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C34" w:rsidRDefault="00C4696C" w:rsidP="00C4696C">
      <w:pPr>
        <w:pStyle w:val="3"/>
        <w:rPr>
          <w:rFonts w:eastAsiaTheme="minorEastAsia"/>
        </w:rPr>
      </w:pPr>
      <w:bookmarkStart w:id="0" w:name="_Toc49351497"/>
      <w:bookmarkStart w:id="1" w:name="_GoBack"/>
      <w:bookmarkEnd w:id="1"/>
      <w:r w:rsidRPr="00792DEC">
        <w:rPr>
          <w:rFonts w:eastAsiaTheme="minorEastAsia"/>
        </w:rPr>
        <w:t>Rule_E_Score_1</w:t>
      </w:r>
      <w:r w:rsidRPr="00792DEC">
        <w:rPr>
          <w:rFonts w:eastAsiaTheme="minorEastAsia"/>
        </w:rPr>
        <w:t>：</w:t>
      </w:r>
      <w:r w:rsidRPr="00792DEC">
        <w:rPr>
          <w:rFonts w:eastAsiaTheme="minorEastAsia"/>
        </w:rPr>
        <w:t>“</w:t>
      </w:r>
      <w:r w:rsidRPr="00792DEC">
        <w:rPr>
          <w:rFonts w:eastAsiaTheme="minorEastAsia"/>
        </w:rPr>
        <w:t>驾驶机动车在高速公路上倒车、逆行、穿越中央分隔带掉头的</w:t>
      </w:r>
      <w:r w:rsidRPr="00792DEC">
        <w:rPr>
          <w:rFonts w:eastAsiaTheme="minorEastAsia"/>
        </w:rPr>
        <w:t>”</w:t>
      </w:r>
      <w:r w:rsidRPr="00792DEC">
        <w:rPr>
          <w:rFonts w:eastAsiaTheme="minorEastAsia"/>
        </w:rPr>
        <w:t>扣</w:t>
      </w:r>
      <w:r w:rsidRPr="00792DEC">
        <w:rPr>
          <w:rFonts w:eastAsiaTheme="minorEastAsia"/>
        </w:rPr>
        <w:t>12</w:t>
      </w:r>
      <w:r w:rsidRPr="00792DEC">
        <w:rPr>
          <w:rFonts w:eastAsiaTheme="minorEastAsia"/>
        </w:rPr>
        <w:t>分</w:t>
      </w:r>
      <w:bookmarkEnd w:id="0"/>
    </w:p>
    <w:p w:rsidR="001C0572" w:rsidRDefault="00063E61" w:rsidP="00063E61">
      <w:pPr>
        <w:pStyle w:val="4"/>
      </w:pPr>
      <w:r>
        <w:t>整体设计思路</w:t>
      </w:r>
      <w:r w:rsidR="003B0E5F">
        <w:rPr>
          <w:rFonts w:hint="eastAsia"/>
        </w:rPr>
        <w:t>（简单说明，不强调格式）</w:t>
      </w:r>
      <w:r>
        <w:rPr>
          <w:rFonts w:hint="eastAsia"/>
        </w:rPr>
        <w:t xml:space="preserve"> </w:t>
      </w:r>
    </w:p>
    <w:p w:rsidR="00063E61" w:rsidRDefault="001C0572" w:rsidP="001C0572">
      <w:pPr>
        <w:pStyle w:val="4"/>
        <w:numPr>
          <w:ilvl w:val="0"/>
          <w:numId w:val="0"/>
        </w:numPr>
      </w:pPr>
      <w:r>
        <w:t>(1)</w:t>
      </w:r>
      <w:r>
        <w:rPr>
          <w:rFonts w:hint="eastAsia"/>
        </w:rPr>
        <w:t>说明</w:t>
      </w:r>
      <w:r w:rsidR="00063E61">
        <w:rPr>
          <w:rFonts w:hint="eastAsia"/>
        </w:rPr>
        <w:t>拆分交规</w:t>
      </w:r>
      <w:r>
        <w:rPr>
          <w:rFonts w:hint="eastAsia"/>
        </w:rPr>
        <w:t>的原则</w:t>
      </w:r>
      <w:r w:rsidR="00063E61">
        <w:rPr>
          <w:rFonts w:hint="eastAsia"/>
        </w:rPr>
        <w:t>，</w:t>
      </w:r>
      <w:r>
        <w:t>(2)</w:t>
      </w:r>
      <w:r w:rsidR="00063E61">
        <w:rPr>
          <w:rFonts w:hint="eastAsia"/>
        </w:rPr>
        <w:t>包括</w:t>
      </w:r>
      <w:r>
        <w:rPr>
          <w:rFonts w:hint="eastAsia"/>
        </w:rPr>
        <w:t>每个</w:t>
      </w:r>
      <w:r w:rsidR="00063E61">
        <w:rPr>
          <w:rFonts w:hint="eastAsia"/>
        </w:rPr>
        <w:t>子</w:t>
      </w:r>
      <w:r>
        <w:rPr>
          <w:rFonts w:hint="eastAsia"/>
        </w:rPr>
        <w:t>交规</w:t>
      </w:r>
      <w:r w:rsidR="00063E61">
        <w:rPr>
          <w:rFonts w:hint="eastAsia"/>
        </w:rPr>
        <w:t>是如何</w:t>
      </w:r>
      <w:r>
        <w:rPr>
          <w:rFonts w:hint="eastAsia"/>
        </w:rPr>
        <w:t>考虑</w:t>
      </w:r>
      <w:r w:rsidR="00063E61">
        <w:rPr>
          <w:rFonts w:hint="eastAsia"/>
        </w:rPr>
        <w:t>的</w:t>
      </w:r>
      <w:r>
        <w:rPr>
          <w:rFonts w:hint="eastAsia"/>
        </w:rPr>
        <w:t>。</w:t>
      </w:r>
      <w:r w:rsidR="00063E61">
        <w:rPr>
          <w:rFonts w:hint="eastAsia"/>
        </w:rPr>
        <w:t>起到一个总体说明的作用。</w:t>
      </w:r>
    </w:p>
    <w:p w:rsidR="009F3CEC" w:rsidRPr="001C0572" w:rsidRDefault="009F3CEC" w:rsidP="009F3CEC">
      <w:pPr>
        <w:pStyle w:val="a3"/>
        <w:rPr>
          <w:color w:val="FF0000"/>
        </w:rPr>
      </w:pPr>
      <w:r w:rsidRPr="001C0572">
        <w:rPr>
          <w:color w:val="FF0000"/>
        </w:rPr>
        <w:t>参考设计维度</w:t>
      </w:r>
      <w:r w:rsidRPr="001C0572">
        <w:rPr>
          <w:rFonts w:hint="eastAsia"/>
          <w:color w:val="FF0000"/>
        </w:rPr>
        <w:t>（拆分维度）：</w:t>
      </w:r>
      <w:r w:rsidRPr="001C0572">
        <w:rPr>
          <w:color w:val="FF0000"/>
        </w:rPr>
        <w:t>时间</w:t>
      </w:r>
      <w:r w:rsidRPr="001C0572">
        <w:rPr>
          <w:rFonts w:hint="eastAsia"/>
          <w:color w:val="FF0000"/>
        </w:rPr>
        <w:t>、</w:t>
      </w:r>
      <w:r w:rsidRPr="001C0572">
        <w:rPr>
          <w:color w:val="FF0000"/>
        </w:rPr>
        <w:t>空间</w:t>
      </w:r>
      <w:r w:rsidRPr="001C0572">
        <w:rPr>
          <w:rFonts w:hint="eastAsia"/>
          <w:color w:val="FF0000"/>
        </w:rPr>
        <w:t>、</w:t>
      </w:r>
      <w:r w:rsidRPr="001C0572">
        <w:rPr>
          <w:color w:val="FF0000"/>
        </w:rPr>
        <w:t>交通参与者</w:t>
      </w:r>
    </w:p>
    <w:p w:rsidR="004A7200" w:rsidRPr="00792DEC" w:rsidRDefault="00D05FA4" w:rsidP="004A7200">
      <w:pPr>
        <w:pStyle w:val="4"/>
        <w:rPr>
          <w:rFonts w:eastAsiaTheme="minorEastAsia"/>
        </w:rPr>
      </w:pPr>
      <w:bookmarkStart w:id="2" w:name="_Rule_E_Score_1_1：自动驾驶系统在高速公路上不应倒车（陈"/>
      <w:bookmarkEnd w:id="2"/>
      <w:r w:rsidRPr="00792DEC">
        <w:rPr>
          <w:rFonts w:eastAsiaTheme="minorEastAsia"/>
        </w:rPr>
        <w:t>Rule_E_Score_1_1</w:t>
      </w:r>
      <w:r w:rsidRPr="00792DEC">
        <w:rPr>
          <w:rFonts w:eastAsiaTheme="minorEastAsia"/>
        </w:rPr>
        <w:t>：</w:t>
      </w:r>
      <w:r w:rsidR="0002204A" w:rsidRPr="00792DEC">
        <w:rPr>
          <w:rFonts w:eastAsiaTheme="minorEastAsia"/>
        </w:rPr>
        <w:t>自动驾驶系统</w:t>
      </w:r>
      <w:r w:rsidRPr="00792DEC">
        <w:rPr>
          <w:rFonts w:eastAsiaTheme="minorEastAsia"/>
        </w:rPr>
        <w:t>在高速公路上不</w:t>
      </w:r>
      <w:r w:rsidR="004A7200" w:rsidRPr="00792DEC">
        <w:rPr>
          <w:rFonts w:eastAsiaTheme="minorEastAsia"/>
        </w:rPr>
        <w:t>应</w:t>
      </w:r>
      <w:r w:rsidRPr="00792DEC">
        <w:rPr>
          <w:rFonts w:eastAsiaTheme="minorEastAsia"/>
        </w:rPr>
        <w:t>倒车</w:t>
      </w:r>
      <w:r w:rsidR="0032547D" w:rsidRPr="00792DEC">
        <w:rPr>
          <w:rFonts w:eastAsiaTheme="minorEastAsia"/>
        </w:rPr>
        <w:t>（</w:t>
      </w:r>
      <w:r w:rsidR="000F6BF5">
        <w:rPr>
          <w:rFonts w:eastAsiaTheme="minorEastAsia" w:hint="eastAsia"/>
        </w:rPr>
        <w:t>模板</w:t>
      </w:r>
      <w:r w:rsidR="0032547D" w:rsidRPr="00792DEC">
        <w:rPr>
          <w:rFonts w:eastAsiaTheme="minorEastAsia"/>
        </w:rPr>
        <w:t>）</w:t>
      </w:r>
    </w:p>
    <w:p w:rsidR="004A7200" w:rsidRPr="00792DEC" w:rsidRDefault="004A7200" w:rsidP="004A7200">
      <w:pPr>
        <w:pStyle w:val="5"/>
        <w:rPr>
          <w:rFonts w:eastAsiaTheme="minorEastAsia"/>
        </w:rPr>
      </w:pPr>
      <w:r w:rsidRPr="00792DEC">
        <w:rPr>
          <w:rFonts w:eastAsiaTheme="minorEastAsia"/>
        </w:rPr>
        <w:t>安全评估场景：高速公路</w:t>
      </w:r>
      <w:r w:rsidRPr="00792DEC">
        <w:rPr>
          <w:rFonts w:eastAsiaTheme="minorEastAsia"/>
        </w:rPr>
        <w:t>-</w:t>
      </w:r>
      <w:r w:rsidRPr="00792DEC">
        <w:rPr>
          <w:rFonts w:eastAsiaTheme="minorEastAsia"/>
        </w:rPr>
        <w:t>单车</w:t>
      </w:r>
    </w:p>
    <w:p w:rsidR="00FD27D9" w:rsidRPr="00792DEC" w:rsidRDefault="004A7200" w:rsidP="00900650">
      <w:pPr>
        <w:pStyle w:val="6"/>
        <w:rPr>
          <w:rFonts w:eastAsiaTheme="minorEastAsia"/>
          <w:b/>
        </w:rPr>
      </w:pPr>
      <w:bookmarkStart w:id="3" w:name="_安全评估场景设计"/>
      <w:bookmarkStart w:id="4" w:name="_安全评估模型设计：倒车运行检测模型"/>
      <w:bookmarkEnd w:id="3"/>
      <w:bookmarkEnd w:id="4"/>
      <w:r w:rsidRPr="00792DEC">
        <w:rPr>
          <w:rFonts w:eastAsiaTheme="minorEastAsia"/>
        </w:rPr>
        <w:t>安全评估模型</w:t>
      </w:r>
      <w:r w:rsidR="000028BE" w:rsidRPr="00792DEC">
        <w:rPr>
          <w:rFonts w:eastAsiaTheme="minorEastAsia"/>
        </w:rPr>
        <w:t>设计</w:t>
      </w:r>
    </w:p>
    <w:p w:rsidR="001C0572" w:rsidRPr="001C0572" w:rsidRDefault="001C0572" w:rsidP="00FD27D9">
      <w:pPr>
        <w:pStyle w:val="7"/>
        <w:rPr>
          <w:rFonts w:eastAsiaTheme="minorEastAsia"/>
        </w:rPr>
      </w:pPr>
      <w:r w:rsidRPr="001C0572">
        <w:rPr>
          <w:rFonts w:eastAsiaTheme="minorEastAsia"/>
        </w:rPr>
        <w:t>形式化验证逻辑</w:t>
      </w:r>
    </w:p>
    <w:p w:rsidR="00E432F1" w:rsidRPr="00792DEC" w:rsidRDefault="000028BE" w:rsidP="00FD27D9">
      <w:pPr>
        <w:pStyle w:val="7"/>
        <w:rPr>
          <w:rFonts w:eastAsiaTheme="minorEastAsia"/>
          <w:b/>
        </w:rPr>
      </w:pPr>
      <w:r w:rsidRPr="00792DEC">
        <w:rPr>
          <w:rFonts w:eastAsiaTheme="minorEastAsia"/>
        </w:rPr>
        <w:t>倒车运行检测模型</w:t>
      </w:r>
    </w:p>
    <w:p w:rsidR="004A7200" w:rsidRPr="00792DEC" w:rsidRDefault="00E432F1" w:rsidP="00E432F1">
      <w:pPr>
        <w:ind w:firstLine="153"/>
        <w:rPr>
          <w:rFonts w:eastAsiaTheme="minorEastAsia"/>
          <w:b/>
        </w:rPr>
      </w:pPr>
      <w:r w:rsidRPr="00792DEC">
        <w:rPr>
          <w:rFonts w:eastAsiaTheme="minorEastAsia"/>
          <w:b/>
        </w:rPr>
        <w:t>模型名称</w:t>
      </w:r>
      <w:r w:rsidRPr="00792DEC">
        <w:rPr>
          <w:rFonts w:eastAsiaTheme="minorEastAsia"/>
        </w:rPr>
        <w:t>：</w:t>
      </w:r>
      <w:r w:rsidR="000028BE" w:rsidRPr="00792DEC">
        <w:rPr>
          <w:rFonts w:eastAsiaTheme="minorEastAsia"/>
        </w:rPr>
        <w:t>其他</w:t>
      </w:r>
      <w:r w:rsidR="00467AED" w:rsidRPr="00792DEC">
        <w:rPr>
          <w:rFonts w:eastAsiaTheme="minorEastAsia"/>
        </w:rPr>
        <w:t>模型之</w:t>
      </w:r>
      <w:r w:rsidR="00ED25F6" w:rsidRPr="00792DEC">
        <w:rPr>
          <w:rFonts w:eastAsiaTheme="minorEastAsia"/>
        </w:rPr>
        <w:t>倒车</w:t>
      </w:r>
      <w:r w:rsidR="0032547D" w:rsidRPr="00792DEC">
        <w:rPr>
          <w:rFonts w:eastAsiaTheme="minorEastAsia"/>
        </w:rPr>
        <w:t>运行</w:t>
      </w:r>
      <w:r w:rsidR="00ED25F6" w:rsidRPr="00792DEC">
        <w:rPr>
          <w:rFonts w:eastAsiaTheme="minorEastAsia"/>
        </w:rPr>
        <w:t>检测模型</w:t>
      </w:r>
    </w:p>
    <w:p w:rsidR="00743169" w:rsidRPr="00792DEC" w:rsidRDefault="00743169" w:rsidP="00743169">
      <w:pPr>
        <w:ind w:firstLine="153"/>
        <w:rPr>
          <w:rFonts w:eastAsiaTheme="minorEastAsia"/>
        </w:rPr>
      </w:pPr>
      <w:r w:rsidRPr="00792DEC">
        <w:rPr>
          <w:rFonts w:eastAsiaTheme="minorEastAsia"/>
          <w:b/>
        </w:rPr>
        <w:t>原理说明</w:t>
      </w:r>
      <w:r w:rsidRPr="00792DEC">
        <w:rPr>
          <w:rFonts w:eastAsiaTheme="minorEastAsia"/>
        </w:rPr>
        <w:t>：通过判</w:t>
      </w:r>
      <w:proofErr w:type="gramStart"/>
      <w:r w:rsidRPr="00792DEC">
        <w:rPr>
          <w:rFonts w:eastAsiaTheme="minorEastAsia"/>
        </w:rPr>
        <w:t>断档位</w:t>
      </w:r>
      <w:proofErr w:type="gramEnd"/>
      <w:r w:rsidRPr="00792DEC">
        <w:rPr>
          <w:rFonts w:eastAsiaTheme="minorEastAsia"/>
        </w:rPr>
        <w:t>是否为倒挡、行驶方向是否和道路方向相反来判断是否是处于倒车运行状态。</w:t>
      </w:r>
    </w:p>
    <w:p w:rsidR="00467AED" w:rsidRPr="00792DEC" w:rsidRDefault="00ED25F6" w:rsidP="006448E0">
      <w:pPr>
        <w:pStyle w:val="7"/>
        <w:rPr>
          <w:rFonts w:eastAsiaTheme="minorEastAsia"/>
        </w:rPr>
      </w:pPr>
      <w:r w:rsidRPr="00792DEC">
        <w:rPr>
          <w:rFonts w:eastAsiaTheme="minorEastAsia"/>
        </w:rPr>
        <w:t>模型参数说明</w:t>
      </w:r>
    </w:p>
    <w:tbl>
      <w:tblPr>
        <w:tblW w:w="9878"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395"/>
        <w:gridCol w:w="3827"/>
      </w:tblGrid>
      <w:tr w:rsidR="0059567D" w:rsidRPr="00792DEC" w:rsidTr="00DD0EA1">
        <w:tc>
          <w:tcPr>
            <w:tcW w:w="1656" w:type="dxa"/>
            <w:shd w:val="clear" w:color="auto" w:fill="D9D9D9"/>
          </w:tcPr>
          <w:p w:rsidR="0059567D" w:rsidRPr="00792DEC" w:rsidRDefault="0059567D" w:rsidP="00DD0EA1">
            <w:pPr>
              <w:spacing w:after="0"/>
              <w:rPr>
                <w:rFonts w:eastAsiaTheme="minorEastAsia"/>
              </w:rPr>
            </w:pPr>
            <w:r w:rsidRPr="00792DEC">
              <w:rPr>
                <w:rFonts w:eastAsiaTheme="minorEastAsia"/>
              </w:rPr>
              <w:t>模型参数名称</w:t>
            </w:r>
          </w:p>
        </w:tc>
        <w:tc>
          <w:tcPr>
            <w:tcW w:w="4395" w:type="dxa"/>
            <w:shd w:val="clear" w:color="auto" w:fill="D9D9D9"/>
          </w:tcPr>
          <w:p w:rsidR="0059567D" w:rsidRPr="00792DEC" w:rsidRDefault="0059567D" w:rsidP="00DD0EA1">
            <w:pPr>
              <w:spacing w:after="0"/>
              <w:rPr>
                <w:rFonts w:eastAsiaTheme="minorEastAsia"/>
              </w:rPr>
            </w:pPr>
            <w:r w:rsidRPr="00792DEC">
              <w:rPr>
                <w:rFonts w:eastAsiaTheme="minorEastAsia"/>
              </w:rPr>
              <w:t>模型参数说明</w:t>
            </w:r>
          </w:p>
        </w:tc>
        <w:tc>
          <w:tcPr>
            <w:tcW w:w="3827" w:type="dxa"/>
            <w:shd w:val="clear" w:color="auto" w:fill="D9D9D9"/>
          </w:tcPr>
          <w:p w:rsidR="0059567D" w:rsidRPr="00792DEC" w:rsidRDefault="0059567D" w:rsidP="00DD0EA1">
            <w:pPr>
              <w:spacing w:after="0"/>
              <w:rPr>
                <w:rFonts w:eastAsiaTheme="minorEastAsia"/>
              </w:rPr>
            </w:pPr>
            <w:r w:rsidRPr="00792DEC">
              <w:rPr>
                <w:rFonts w:eastAsiaTheme="minorEastAsia"/>
              </w:rPr>
              <w:t>来源说明（</w:t>
            </w:r>
            <w:proofErr w:type="spellStart"/>
            <w:r w:rsidRPr="00792DEC">
              <w:rPr>
                <w:rFonts w:eastAsiaTheme="minorEastAsia"/>
              </w:rPr>
              <w:t>carla</w:t>
            </w:r>
            <w:proofErr w:type="spellEnd"/>
            <w:r w:rsidRPr="00792DEC">
              <w:rPr>
                <w:rFonts w:eastAsiaTheme="minorEastAsia"/>
              </w:rPr>
              <w:t>）</w:t>
            </w:r>
          </w:p>
        </w:tc>
      </w:tr>
      <w:tr w:rsidR="0059567D" w:rsidRPr="00792DEC" w:rsidTr="00DD0EA1">
        <w:tc>
          <w:tcPr>
            <w:tcW w:w="1656" w:type="dxa"/>
            <w:shd w:val="clear" w:color="auto" w:fill="auto"/>
          </w:tcPr>
          <w:p w:rsidR="0059567D" w:rsidRPr="00792DEC" w:rsidRDefault="00743169" w:rsidP="00DD0EA1">
            <w:pPr>
              <w:spacing w:after="0"/>
              <w:rPr>
                <w:rFonts w:eastAsiaTheme="minorEastAsia"/>
              </w:rPr>
            </w:pPr>
            <w:r w:rsidRPr="00792DEC">
              <w:rPr>
                <w:rFonts w:eastAsiaTheme="minorEastAsia"/>
              </w:rPr>
              <w:t>G</w:t>
            </w:r>
            <w:r w:rsidR="0059567D" w:rsidRPr="00792DEC">
              <w:rPr>
                <w:rFonts w:eastAsiaTheme="minorEastAsia"/>
              </w:rPr>
              <w:t>ear</w:t>
            </w:r>
          </w:p>
        </w:tc>
        <w:tc>
          <w:tcPr>
            <w:tcW w:w="4395" w:type="dxa"/>
            <w:shd w:val="clear" w:color="auto" w:fill="auto"/>
          </w:tcPr>
          <w:p w:rsidR="0059567D" w:rsidRPr="00792DEC" w:rsidRDefault="0059567D" w:rsidP="00DD0EA1">
            <w:pPr>
              <w:spacing w:after="0"/>
              <w:rPr>
                <w:rFonts w:eastAsiaTheme="minorEastAsia"/>
              </w:rPr>
            </w:pPr>
            <w:r w:rsidRPr="00792DEC">
              <w:rPr>
                <w:rFonts w:eastAsiaTheme="minorEastAsia"/>
              </w:rPr>
              <w:t>待</w:t>
            </w:r>
            <w:proofErr w:type="gramStart"/>
            <w:r w:rsidRPr="00792DEC">
              <w:rPr>
                <w:rFonts w:eastAsiaTheme="minorEastAsia"/>
              </w:rPr>
              <w:t>评估车</w:t>
            </w:r>
            <w:proofErr w:type="gramEnd"/>
            <w:r w:rsidRPr="00792DEC">
              <w:rPr>
                <w:rFonts w:eastAsiaTheme="minorEastAsia"/>
              </w:rPr>
              <w:t>的</w:t>
            </w:r>
            <w:r w:rsidR="008B64CD" w:rsidRPr="00792DEC">
              <w:rPr>
                <w:rFonts w:eastAsiaTheme="minorEastAsia"/>
              </w:rPr>
              <w:t>当前</w:t>
            </w:r>
            <w:r w:rsidRPr="00792DEC">
              <w:rPr>
                <w:rFonts w:eastAsiaTheme="minorEastAsia"/>
              </w:rPr>
              <w:t>档位</w:t>
            </w:r>
            <w:r w:rsidRPr="00792DEC">
              <w:rPr>
                <w:rFonts w:eastAsiaTheme="minorEastAsia"/>
              </w:rPr>
              <w:t xml:space="preserve"> </w:t>
            </w:r>
          </w:p>
        </w:tc>
        <w:tc>
          <w:tcPr>
            <w:tcW w:w="3827" w:type="dxa"/>
            <w:shd w:val="clear" w:color="auto" w:fill="auto"/>
          </w:tcPr>
          <w:p w:rsidR="0059567D" w:rsidRPr="00792DEC" w:rsidRDefault="0059567D" w:rsidP="00DD0EA1">
            <w:pPr>
              <w:spacing w:after="0"/>
              <w:rPr>
                <w:rFonts w:eastAsiaTheme="minorEastAsia"/>
              </w:rPr>
            </w:pPr>
            <w:proofErr w:type="spellStart"/>
            <w:r w:rsidRPr="00792DEC">
              <w:rPr>
                <w:rFonts w:eastAsiaTheme="minorEastAsia"/>
              </w:rPr>
              <w:t>Asg</w:t>
            </w:r>
            <w:proofErr w:type="spellEnd"/>
            <w:r w:rsidRPr="00792DEC">
              <w:rPr>
                <w:rFonts w:eastAsiaTheme="minorEastAsia"/>
              </w:rPr>
              <w:t>-p</w:t>
            </w:r>
            <w:r w:rsidR="006B7A54" w:rsidRPr="00792DEC">
              <w:rPr>
                <w:rFonts w:eastAsiaTheme="minorEastAsia"/>
              </w:rPr>
              <w:t>输入接口中新增字段，传入</w:t>
            </w:r>
            <w:r w:rsidR="006B7A54" w:rsidRPr="00792DEC">
              <w:rPr>
                <w:rFonts w:eastAsiaTheme="minorEastAsia"/>
              </w:rPr>
              <w:t>ego</w:t>
            </w:r>
            <w:r w:rsidR="006B7A54" w:rsidRPr="00792DEC">
              <w:rPr>
                <w:rFonts w:eastAsiaTheme="minorEastAsia"/>
              </w:rPr>
              <w:t>车的当前档位</w:t>
            </w:r>
          </w:p>
        </w:tc>
      </w:tr>
      <w:tr w:rsidR="0059567D" w:rsidRPr="00792DEC" w:rsidTr="00DD0EA1">
        <w:tc>
          <w:tcPr>
            <w:tcW w:w="1656" w:type="dxa"/>
            <w:shd w:val="clear" w:color="auto" w:fill="auto"/>
          </w:tcPr>
          <w:p w:rsidR="0059567D" w:rsidRPr="00792DEC" w:rsidRDefault="00743169" w:rsidP="00DD0EA1">
            <w:pPr>
              <w:spacing w:after="0"/>
              <w:rPr>
                <w:rFonts w:eastAsiaTheme="minorEastAsia"/>
              </w:rPr>
            </w:pPr>
            <w:r w:rsidRPr="00792DEC">
              <w:rPr>
                <w:rFonts w:eastAsiaTheme="minorEastAsia"/>
              </w:rPr>
              <w:t>V</w:t>
            </w:r>
            <w:r w:rsidR="0059567D" w:rsidRPr="00792DEC">
              <w:rPr>
                <w:rFonts w:eastAsiaTheme="minorEastAsia"/>
              </w:rPr>
              <w:t>elocity</w:t>
            </w:r>
          </w:p>
        </w:tc>
        <w:tc>
          <w:tcPr>
            <w:tcW w:w="4395" w:type="dxa"/>
            <w:shd w:val="clear" w:color="auto" w:fill="auto"/>
          </w:tcPr>
          <w:p w:rsidR="0059567D" w:rsidRPr="00792DEC" w:rsidRDefault="0059567D" w:rsidP="00DD0EA1">
            <w:pPr>
              <w:spacing w:after="0"/>
              <w:rPr>
                <w:rFonts w:eastAsiaTheme="minorEastAsia"/>
              </w:rPr>
            </w:pPr>
            <w:r w:rsidRPr="00792DEC">
              <w:rPr>
                <w:rFonts w:eastAsiaTheme="minorEastAsia"/>
              </w:rPr>
              <w:t>待</w:t>
            </w:r>
            <w:proofErr w:type="gramStart"/>
            <w:r w:rsidRPr="00792DEC">
              <w:rPr>
                <w:rFonts w:eastAsiaTheme="minorEastAsia"/>
              </w:rPr>
              <w:t>评估车</w:t>
            </w:r>
            <w:proofErr w:type="gramEnd"/>
            <w:r w:rsidRPr="00792DEC">
              <w:rPr>
                <w:rFonts w:eastAsiaTheme="minorEastAsia"/>
              </w:rPr>
              <w:t>相对</w:t>
            </w:r>
            <w:r w:rsidR="008B64CD" w:rsidRPr="00792DEC">
              <w:rPr>
                <w:rFonts w:eastAsiaTheme="minorEastAsia"/>
              </w:rPr>
              <w:t>当前</w:t>
            </w:r>
            <w:r w:rsidRPr="00792DEC">
              <w:rPr>
                <w:rFonts w:eastAsiaTheme="minorEastAsia"/>
              </w:rPr>
              <w:t>车道的速度</w:t>
            </w:r>
          </w:p>
        </w:tc>
        <w:tc>
          <w:tcPr>
            <w:tcW w:w="3827" w:type="dxa"/>
            <w:shd w:val="clear" w:color="auto" w:fill="auto"/>
          </w:tcPr>
          <w:p w:rsidR="0059567D" w:rsidRPr="00792DEC" w:rsidRDefault="005B0C80" w:rsidP="00DD0EA1">
            <w:pPr>
              <w:spacing w:after="0"/>
              <w:rPr>
                <w:rFonts w:eastAsiaTheme="minorEastAsia"/>
              </w:rPr>
            </w:pPr>
            <w:r w:rsidRPr="00792DEC">
              <w:rPr>
                <w:rFonts w:eastAsiaTheme="minorEastAsia"/>
              </w:rPr>
              <w:t>沿用现有</w:t>
            </w:r>
            <w:r w:rsidRPr="00792DEC">
              <w:rPr>
                <w:rFonts w:eastAsiaTheme="minorEastAsia"/>
              </w:rPr>
              <w:t>object</w:t>
            </w:r>
            <w:r w:rsidRPr="00792DEC">
              <w:rPr>
                <w:rFonts w:eastAsiaTheme="minorEastAsia"/>
              </w:rPr>
              <w:t>中的速度字段</w:t>
            </w:r>
          </w:p>
        </w:tc>
      </w:tr>
    </w:tbl>
    <w:p w:rsidR="00ED25F6" w:rsidRPr="00792DEC" w:rsidRDefault="00ED25F6" w:rsidP="00380CC5">
      <w:pPr>
        <w:pStyle w:val="7"/>
        <w:rPr>
          <w:rFonts w:eastAsiaTheme="minorEastAsia"/>
        </w:rPr>
      </w:pPr>
      <w:r w:rsidRPr="00792DEC">
        <w:rPr>
          <w:rFonts w:eastAsiaTheme="minorEastAsia"/>
        </w:rPr>
        <w:t>模型说明</w:t>
      </w:r>
    </w:p>
    <w:p w:rsidR="00651D6A" w:rsidRPr="00792DEC" w:rsidRDefault="00AA0FD6" w:rsidP="00647828">
      <w:pPr>
        <w:ind w:firstLine="153"/>
        <w:rPr>
          <w:rFonts w:eastAsiaTheme="minorEastAsia"/>
        </w:rPr>
      </w:pPr>
      <w:proofErr w:type="spellStart"/>
      <w:r w:rsidRPr="00792DEC">
        <w:rPr>
          <w:rFonts w:eastAsiaTheme="minorEastAsia"/>
        </w:rPr>
        <w:t>isR</w:t>
      </w:r>
      <w:r w:rsidR="00651D6A" w:rsidRPr="00792DEC">
        <w:rPr>
          <w:rFonts w:eastAsiaTheme="minorEastAsia"/>
        </w:rPr>
        <w:t>everse</w:t>
      </w:r>
      <w:proofErr w:type="spellEnd"/>
      <w:r w:rsidR="00651D6A" w:rsidRPr="00792DEC">
        <w:rPr>
          <w:rFonts w:eastAsiaTheme="minorEastAsia"/>
        </w:rPr>
        <w:t xml:space="preserve"> = </w:t>
      </w:r>
      <w:r w:rsidRPr="00792DEC">
        <w:rPr>
          <w:rFonts w:eastAsiaTheme="minorEastAsia"/>
        </w:rPr>
        <w:t>（</w:t>
      </w:r>
      <w:r w:rsidR="00651D6A" w:rsidRPr="00792DEC">
        <w:rPr>
          <w:rFonts w:eastAsiaTheme="minorEastAsia"/>
        </w:rPr>
        <w:t>velocity &lt; 0</w:t>
      </w:r>
      <w:r w:rsidRPr="00792DEC">
        <w:rPr>
          <w:rFonts w:eastAsiaTheme="minorEastAsia"/>
        </w:rPr>
        <w:t>）</w:t>
      </w:r>
      <w:r w:rsidR="00651D6A" w:rsidRPr="00792DEC">
        <w:rPr>
          <w:rFonts w:eastAsiaTheme="minorEastAsia"/>
        </w:rPr>
        <w:t xml:space="preserve"> &amp;&amp; </w:t>
      </w:r>
      <w:r w:rsidRPr="00792DEC">
        <w:rPr>
          <w:rFonts w:eastAsiaTheme="minorEastAsia"/>
        </w:rPr>
        <w:t>（</w:t>
      </w:r>
      <w:r w:rsidR="00651D6A" w:rsidRPr="00792DEC">
        <w:rPr>
          <w:rFonts w:eastAsiaTheme="minorEastAsia"/>
        </w:rPr>
        <w:t>gear == ‘Reverse’</w:t>
      </w:r>
      <w:r w:rsidRPr="00792DEC">
        <w:rPr>
          <w:rFonts w:eastAsiaTheme="minorEastAsia"/>
        </w:rPr>
        <w:t>）</w:t>
      </w:r>
    </w:p>
    <w:p w:rsidR="00AA0FD6" w:rsidRPr="00792DEC" w:rsidRDefault="00AA0FD6" w:rsidP="00AA0FD6">
      <w:pPr>
        <w:ind w:firstLine="153"/>
        <w:rPr>
          <w:rFonts w:eastAsiaTheme="minorEastAsia"/>
          <w:b/>
        </w:rPr>
      </w:pPr>
      <w:r w:rsidRPr="00792DEC">
        <w:rPr>
          <w:rFonts w:eastAsiaTheme="minorEastAsia"/>
          <w:b/>
        </w:rPr>
        <w:t>说明：</w:t>
      </w:r>
    </w:p>
    <w:p w:rsidR="00AA0FD6" w:rsidRPr="00792DEC" w:rsidRDefault="00AA0FD6" w:rsidP="004E2C5D">
      <w:pPr>
        <w:numPr>
          <w:ilvl w:val="0"/>
          <w:numId w:val="15"/>
        </w:numPr>
        <w:rPr>
          <w:rFonts w:eastAsiaTheme="minorEastAsia"/>
        </w:rPr>
      </w:pPr>
      <w:r w:rsidRPr="00792DEC">
        <w:rPr>
          <w:rFonts w:eastAsiaTheme="minorEastAsia"/>
        </w:rPr>
        <w:t>如果速度小于</w:t>
      </w:r>
      <w:r w:rsidRPr="00792DEC">
        <w:rPr>
          <w:rFonts w:eastAsiaTheme="minorEastAsia"/>
        </w:rPr>
        <w:t>0</w:t>
      </w:r>
      <w:r w:rsidRPr="00792DEC">
        <w:rPr>
          <w:rFonts w:eastAsiaTheme="minorEastAsia"/>
        </w:rPr>
        <w:t>，则表示与当期车道的相反方向行驶，如果此时车的档位为</w:t>
      </w:r>
      <w:r w:rsidRPr="00792DEC">
        <w:rPr>
          <w:rFonts w:eastAsiaTheme="minorEastAsia"/>
        </w:rPr>
        <w:t>Reverse</w:t>
      </w:r>
      <w:r w:rsidRPr="00792DEC">
        <w:rPr>
          <w:rFonts w:eastAsiaTheme="minorEastAsia"/>
        </w:rPr>
        <w:t>，即倒车档，则可判断为处于倒车行驶状态。</w:t>
      </w:r>
    </w:p>
    <w:p w:rsidR="00AA0FD6" w:rsidRPr="00792DEC" w:rsidRDefault="00AA0FD6" w:rsidP="004E2C5D">
      <w:pPr>
        <w:numPr>
          <w:ilvl w:val="0"/>
          <w:numId w:val="15"/>
        </w:numPr>
        <w:rPr>
          <w:rFonts w:eastAsiaTheme="minorEastAsia"/>
        </w:rPr>
      </w:pPr>
      <w:r w:rsidRPr="00792DEC">
        <w:rPr>
          <w:rFonts w:eastAsiaTheme="minorEastAsia"/>
        </w:rPr>
        <w:t>如果</w:t>
      </w:r>
      <w:r w:rsidRPr="00792DEC">
        <w:rPr>
          <w:rFonts w:eastAsiaTheme="minorEastAsia"/>
        </w:rPr>
        <w:t xml:space="preserve"> </w:t>
      </w:r>
      <w:proofErr w:type="spellStart"/>
      <w:r w:rsidRPr="00792DEC">
        <w:rPr>
          <w:rFonts w:eastAsiaTheme="minorEastAsia"/>
        </w:rPr>
        <w:t>isReverse</w:t>
      </w:r>
      <w:proofErr w:type="spellEnd"/>
      <w:r w:rsidRPr="00792DEC">
        <w:rPr>
          <w:rFonts w:eastAsiaTheme="minorEastAsia"/>
        </w:rPr>
        <w:t>为</w:t>
      </w:r>
      <w:r w:rsidRPr="00792DEC">
        <w:rPr>
          <w:rFonts w:eastAsiaTheme="minorEastAsia"/>
        </w:rPr>
        <w:t>true</w:t>
      </w:r>
      <w:r w:rsidRPr="00792DEC">
        <w:rPr>
          <w:rFonts w:eastAsiaTheme="minorEastAsia"/>
        </w:rPr>
        <w:t>表示处于倒车行驶状态，否则不是。</w:t>
      </w:r>
    </w:p>
    <w:p w:rsidR="00ED25F6" w:rsidRPr="00792DEC" w:rsidRDefault="00ED25F6" w:rsidP="006448E0">
      <w:pPr>
        <w:pStyle w:val="7"/>
        <w:rPr>
          <w:rFonts w:eastAsiaTheme="minorEastAsia"/>
        </w:rPr>
      </w:pPr>
      <w:r w:rsidRPr="00792DEC">
        <w:rPr>
          <w:rFonts w:eastAsiaTheme="minorEastAsia"/>
        </w:rPr>
        <w:t>模型优缺点说明</w:t>
      </w:r>
    </w:p>
    <w:p w:rsidR="00AA0FD6" w:rsidRPr="00792DEC" w:rsidRDefault="00AA0FD6" w:rsidP="00AA0FD6">
      <w:pPr>
        <w:ind w:left="153"/>
        <w:rPr>
          <w:rFonts w:eastAsiaTheme="minorEastAsia"/>
        </w:rPr>
      </w:pPr>
      <w:r w:rsidRPr="00792DEC">
        <w:rPr>
          <w:rFonts w:eastAsiaTheme="minorEastAsia"/>
          <w:b/>
        </w:rPr>
        <w:t>优点</w:t>
      </w:r>
      <w:r w:rsidRPr="00792DEC">
        <w:rPr>
          <w:rFonts w:eastAsiaTheme="minorEastAsia"/>
        </w:rPr>
        <w:t>：检测简单</w:t>
      </w:r>
    </w:p>
    <w:p w:rsidR="003E51AA" w:rsidRDefault="00AA0FD6" w:rsidP="003E51AA">
      <w:pPr>
        <w:ind w:left="153"/>
        <w:rPr>
          <w:rFonts w:eastAsiaTheme="minorEastAsia"/>
        </w:rPr>
      </w:pPr>
      <w:r w:rsidRPr="00792DEC">
        <w:rPr>
          <w:rFonts w:eastAsiaTheme="minorEastAsia"/>
          <w:b/>
        </w:rPr>
        <w:t>缺点</w:t>
      </w:r>
      <w:r w:rsidRPr="00792DEC">
        <w:rPr>
          <w:rFonts w:eastAsiaTheme="minorEastAsia"/>
        </w:rPr>
        <w:t>：无</w:t>
      </w:r>
    </w:p>
    <w:p w:rsidR="003E51AA" w:rsidRDefault="003E51AA" w:rsidP="003E51AA">
      <w:pPr>
        <w:rPr>
          <w:rFonts w:eastAsiaTheme="minorEastAsia"/>
          <w:b/>
        </w:rPr>
      </w:pPr>
    </w:p>
    <w:p w:rsidR="003E51AA" w:rsidRPr="00792DEC" w:rsidRDefault="003E51AA" w:rsidP="003E51AA">
      <w:pPr>
        <w:pStyle w:val="6"/>
        <w:rPr>
          <w:rFonts w:eastAsiaTheme="minorEastAsia"/>
        </w:rPr>
      </w:pPr>
      <w:r w:rsidRPr="00792DEC">
        <w:rPr>
          <w:rFonts w:eastAsiaTheme="minorEastAsia"/>
        </w:rPr>
        <w:t>安全评估场景设计</w:t>
      </w:r>
    </w:p>
    <w:p w:rsidR="003E51AA" w:rsidRPr="00792DEC" w:rsidRDefault="003E51AA" w:rsidP="003E51AA">
      <w:pPr>
        <w:ind w:left="153"/>
        <w:rPr>
          <w:rFonts w:eastAsiaTheme="minorEastAsia"/>
        </w:rPr>
      </w:pPr>
      <w:r w:rsidRPr="00792DEC">
        <w:rPr>
          <w:rFonts w:eastAsiaTheme="minorEastAsia"/>
          <w:b/>
        </w:rPr>
        <w:t>场景判断方法分析</w:t>
      </w:r>
      <w:r w:rsidRPr="00792DEC">
        <w:rPr>
          <w:rFonts w:eastAsiaTheme="minorEastAsia"/>
        </w:rPr>
        <w:t>：</w:t>
      </w:r>
    </w:p>
    <w:p w:rsidR="003E51AA" w:rsidRPr="00792DEC" w:rsidRDefault="003E51AA" w:rsidP="003E51AA">
      <w:pPr>
        <w:numPr>
          <w:ilvl w:val="0"/>
          <w:numId w:val="14"/>
        </w:numPr>
        <w:rPr>
          <w:rFonts w:eastAsiaTheme="minorEastAsia"/>
        </w:rPr>
      </w:pPr>
      <w:r w:rsidRPr="00792DEC">
        <w:rPr>
          <w:rFonts w:eastAsiaTheme="minorEastAsia"/>
        </w:rPr>
        <w:lastRenderedPageBreak/>
        <w:t>通过从高精地图中获取并判断</w:t>
      </w:r>
      <w:r w:rsidRPr="00792DEC">
        <w:rPr>
          <w:rFonts w:eastAsiaTheme="minorEastAsia"/>
        </w:rPr>
        <w:t>EGO</w:t>
      </w:r>
      <w:r w:rsidRPr="00792DEC">
        <w:rPr>
          <w:rFonts w:eastAsiaTheme="minorEastAsia"/>
        </w:rPr>
        <w:t>车运行区域，并构建单车</w:t>
      </w:r>
      <w:r w:rsidRPr="00792DEC">
        <w:rPr>
          <w:rFonts w:eastAsiaTheme="minorEastAsia"/>
        </w:rPr>
        <w:t>scene</w:t>
      </w:r>
      <w:r w:rsidRPr="00792DEC">
        <w:rPr>
          <w:rFonts w:eastAsiaTheme="minorEastAsia"/>
        </w:rPr>
        <w:t>（</w:t>
      </w:r>
      <w:proofErr w:type="spellStart"/>
      <w:r w:rsidRPr="00792DEC">
        <w:rPr>
          <w:rFonts w:eastAsiaTheme="minorEastAsia"/>
        </w:rPr>
        <w:t>carla</w:t>
      </w:r>
      <w:proofErr w:type="spellEnd"/>
      <w:r w:rsidRPr="00792DEC">
        <w:rPr>
          <w:rFonts w:eastAsiaTheme="minorEastAsia"/>
        </w:rPr>
        <w:t>）</w:t>
      </w:r>
    </w:p>
    <w:p w:rsidR="003E51AA" w:rsidRPr="00792DEC" w:rsidRDefault="003E51AA" w:rsidP="003E51AA">
      <w:pPr>
        <w:ind w:left="513"/>
        <w:rPr>
          <w:rFonts w:eastAsiaTheme="minorEastAsia"/>
        </w:rPr>
      </w:pPr>
      <w:r w:rsidRPr="00792DEC">
        <w:rPr>
          <w:rFonts w:eastAsiaTheme="minorEastAsia"/>
          <w:b/>
        </w:rPr>
        <w:t>关键实现说明</w:t>
      </w:r>
      <w:r w:rsidRPr="00792DEC">
        <w:rPr>
          <w:rFonts w:eastAsiaTheme="minorEastAsia"/>
        </w:rPr>
        <w:t>：</w:t>
      </w:r>
    </w:p>
    <w:p w:rsidR="003E51AA" w:rsidRPr="00792DEC" w:rsidRDefault="003E51AA" w:rsidP="003E51AA">
      <w:pPr>
        <w:numPr>
          <w:ilvl w:val="1"/>
          <w:numId w:val="14"/>
        </w:numPr>
        <w:rPr>
          <w:rFonts w:eastAsiaTheme="minorEastAsia"/>
        </w:rPr>
      </w:pPr>
      <w:r w:rsidRPr="00792DEC">
        <w:rPr>
          <w:rFonts w:eastAsiaTheme="minorEastAsia"/>
        </w:rPr>
        <w:t>在</w:t>
      </w:r>
      <w:r w:rsidRPr="00792DEC">
        <w:rPr>
          <w:rFonts w:eastAsiaTheme="minorEastAsia"/>
        </w:rPr>
        <w:t>Carla</w:t>
      </w:r>
      <w:r w:rsidRPr="00792DEC">
        <w:rPr>
          <w:rFonts w:eastAsiaTheme="minorEastAsia"/>
        </w:rPr>
        <w:t>中从高精地图获取</w:t>
      </w:r>
      <w:r w:rsidRPr="00792DEC">
        <w:rPr>
          <w:rFonts w:eastAsiaTheme="minorEastAsia"/>
        </w:rPr>
        <w:t>EGO</w:t>
      </w:r>
      <w:r w:rsidRPr="00792DEC">
        <w:rPr>
          <w:rFonts w:eastAsiaTheme="minorEastAsia"/>
        </w:rPr>
        <w:t>车运行区域方法说明：</w:t>
      </w:r>
    </w:p>
    <w:p w:rsidR="003E51AA" w:rsidRPr="00792DEC" w:rsidRDefault="003E51AA" w:rsidP="003E51AA">
      <w:pPr>
        <w:numPr>
          <w:ilvl w:val="2"/>
          <w:numId w:val="14"/>
        </w:numPr>
        <w:rPr>
          <w:rFonts w:eastAsiaTheme="minorEastAsia"/>
          <w:color w:val="FF0000"/>
        </w:rPr>
      </w:pPr>
      <w:r w:rsidRPr="00792DEC">
        <w:rPr>
          <w:rFonts w:eastAsiaTheme="minorEastAsia"/>
          <w:color w:val="FF0000"/>
        </w:rPr>
        <w:t>TBD</w:t>
      </w:r>
    </w:p>
    <w:p w:rsidR="003E51AA" w:rsidRPr="00792DEC" w:rsidRDefault="003E51AA" w:rsidP="003E51AA">
      <w:pPr>
        <w:numPr>
          <w:ilvl w:val="1"/>
          <w:numId w:val="14"/>
        </w:numPr>
        <w:rPr>
          <w:rFonts w:eastAsiaTheme="minorEastAsia"/>
        </w:rPr>
      </w:pPr>
      <w:r w:rsidRPr="00792DEC">
        <w:rPr>
          <w:rFonts w:eastAsiaTheme="minorEastAsia"/>
        </w:rPr>
        <w:t>将上述得到的区域，填充到</w:t>
      </w:r>
      <w:proofErr w:type="spellStart"/>
      <w:r w:rsidRPr="00792DEC">
        <w:rPr>
          <w:rFonts w:eastAsiaTheme="minorEastAsia"/>
        </w:rPr>
        <w:t>RoadAea</w:t>
      </w:r>
      <w:proofErr w:type="spellEnd"/>
      <w:r w:rsidRPr="00792DEC">
        <w:rPr>
          <w:rFonts w:eastAsiaTheme="minorEastAsia"/>
        </w:rPr>
        <w:t>中，新增字段</w:t>
      </w:r>
      <w:proofErr w:type="spellStart"/>
      <w:r w:rsidRPr="00792DEC">
        <w:rPr>
          <w:rFonts w:eastAsiaTheme="minorEastAsia"/>
        </w:rPr>
        <w:t>ASGRoadAreaType</w:t>
      </w:r>
      <w:proofErr w:type="spellEnd"/>
      <w:r w:rsidRPr="00792DEC">
        <w:rPr>
          <w:rFonts w:eastAsiaTheme="minorEastAsia"/>
        </w:rPr>
        <w:t>，其中包含成员</w:t>
      </w:r>
      <w:proofErr w:type="spellStart"/>
      <w:r w:rsidRPr="00792DEC">
        <w:rPr>
          <w:rFonts w:eastAsiaTheme="minorEastAsia"/>
        </w:rPr>
        <w:t>HighWay</w:t>
      </w:r>
      <w:proofErr w:type="spellEnd"/>
    </w:p>
    <w:p w:rsidR="003E51AA" w:rsidRPr="00792DEC" w:rsidRDefault="003E51AA" w:rsidP="003E51AA">
      <w:pPr>
        <w:numPr>
          <w:ilvl w:val="1"/>
          <w:numId w:val="14"/>
        </w:numPr>
        <w:rPr>
          <w:rFonts w:eastAsiaTheme="minorEastAsia"/>
        </w:rPr>
      </w:pPr>
      <w:r w:rsidRPr="00792DEC">
        <w:rPr>
          <w:rFonts w:eastAsiaTheme="minorEastAsia"/>
        </w:rPr>
        <w:t>构建单车的</w:t>
      </w:r>
      <w:r w:rsidRPr="00792DEC">
        <w:rPr>
          <w:rFonts w:eastAsiaTheme="minorEastAsia"/>
        </w:rPr>
        <w:t>scene</w:t>
      </w:r>
      <w:r w:rsidRPr="00792DEC">
        <w:rPr>
          <w:rFonts w:eastAsiaTheme="minorEastAsia"/>
        </w:rPr>
        <w:t>，其中</w:t>
      </w:r>
      <w:proofErr w:type="spellStart"/>
      <w:r w:rsidRPr="00792DEC">
        <w:rPr>
          <w:rFonts w:eastAsiaTheme="minorEastAsia"/>
        </w:rPr>
        <w:t>SituationType</w:t>
      </w:r>
      <w:proofErr w:type="spellEnd"/>
      <w:r w:rsidRPr="00792DEC">
        <w:rPr>
          <w:rFonts w:eastAsiaTheme="minorEastAsia"/>
        </w:rPr>
        <w:t>中新增一种类型：</w:t>
      </w:r>
      <w:proofErr w:type="spellStart"/>
      <w:r w:rsidRPr="00792DEC">
        <w:rPr>
          <w:rFonts w:eastAsiaTheme="minorEastAsia"/>
        </w:rPr>
        <w:t>OnlyEgo</w:t>
      </w:r>
      <w:proofErr w:type="spellEnd"/>
    </w:p>
    <w:p w:rsidR="003E51AA" w:rsidRPr="00792DEC" w:rsidRDefault="003E51AA" w:rsidP="003E51AA">
      <w:pPr>
        <w:numPr>
          <w:ilvl w:val="0"/>
          <w:numId w:val="14"/>
        </w:numPr>
        <w:rPr>
          <w:rFonts w:eastAsiaTheme="minorEastAsia"/>
        </w:rPr>
      </w:pPr>
      <w:proofErr w:type="spellStart"/>
      <w:r w:rsidRPr="00792DEC">
        <w:rPr>
          <w:rFonts w:eastAsiaTheme="minorEastAsia"/>
        </w:rPr>
        <w:t>Asg</w:t>
      </w:r>
      <w:proofErr w:type="spellEnd"/>
      <w:r w:rsidRPr="00792DEC">
        <w:rPr>
          <w:rFonts w:eastAsiaTheme="minorEastAsia"/>
        </w:rPr>
        <w:t>-p</w:t>
      </w:r>
      <w:r w:rsidRPr="00792DEC">
        <w:rPr>
          <w:rFonts w:eastAsiaTheme="minorEastAsia"/>
        </w:rPr>
        <w:t>根据传入单车</w:t>
      </w:r>
      <w:r w:rsidRPr="00792DEC">
        <w:rPr>
          <w:rFonts w:eastAsiaTheme="minorEastAsia"/>
        </w:rPr>
        <w:t>scene</w:t>
      </w:r>
      <w:r w:rsidRPr="00792DEC">
        <w:rPr>
          <w:rFonts w:eastAsiaTheme="minorEastAsia"/>
        </w:rPr>
        <w:t>和</w:t>
      </w:r>
      <w:proofErr w:type="spellStart"/>
      <w:r w:rsidRPr="00792DEC">
        <w:rPr>
          <w:rFonts w:eastAsiaTheme="minorEastAsia"/>
        </w:rPr>
        <w:t>RoadAreaType</w:t>
      </w:r>
      <w:proofErr w:type="spellEnd"/>
      <w:r w:rsidRPr="00792DEC">
        <w:rPr>
          <w:rFonts w:eastAsiaTheme="minorEastAsia"/>
        </w:rPr>
        <w:t>判断是否为高速区域（</w:t>
      </w:r>
      <w:proofErr w:type="spellStart"/>
      <w:r w:rsidRPr="00792DEC">
        <w:rPr>
          <w:rFonts w:eastAsiaTheme="minorEastAsia"/>
        </w:rPr>
        <w:t>asg</w:t>
      </w:r>
      <w:proofErr w:type="spellEnd"/>
      <w:r w:rsidRPr="00792DEC">
        <w:rPr>
          <w:rFonts w:eastAsiaTheme="minorEastAsia"/>
        </w:rPr>
        <w:t>-p</w:t>
      </w:r>
      <w:r w:rsidRPr="00792DEC">
        <w:rPr>
          <w:rFonts w:eastAsiaTheme="minorEastAsia"/>
        </w:rPr>
        <w:t>）</w:t>
      </w:r>
    </w:p>
    <w:p w:rsidR="003E51AA" w:rsidRPr="00792DEC" w:rsidRDefault="003E51AA" w:rsidP="003E51AA">
      <w:pPr>
        <w:ind w:left="153"/>
        <w:rPr>
          <w:rFonts w:eastAsiaTheme="minorEastAsia"/>
          <w:b/>
        </w:rPr>
      </w:pPr>
    </w:p>
    <w:p w:rsidR="003E51AA" w:rsidRPr="003E51AA" w:rsidRDefault="003E51AA" w:rsidP="003E51AA">
      <w:pPr>
        <w:ind w:left="153"/>
        <w:rPr>
          <w:rFonts w:eastAsiaTheme="minorEastAsia"/>
          <w:b/>
        </w:rPr>
      </w:pPr>
      <w:r w:rsidRPr="00792DEC">
        <w:rPr>
          <w:rFonts w:eastAsiaTheme="minorEastAsia"/>
          <w:b/>
        </w:rPr>
        <w:t>场景假设说明：</w:t>
      </w:r>
    </w:p>
    <w:p w:rsidR="00402125" w:rsidRDefault="00402125" w:rsidP="006448E0">
      <w:pPr>
        <w:pStyle w:val="6"/>
        <w:rPr>
          <w:rFonts w:eastAsiaTheme="minorEastAsia"/>
        </w:rPr>
      </w:pPr>
      <w:r w:rsidRPr="00792DEC">
        <w:rPr>
          <w:rFonts w:eastAsiaTheme="minorEastAsia"/>
        </w:rPr>
        <w:t>安全状态</w:t>
      </w:r>
      <w:r w:rsidR="000028BE" w:rsidRPr="00792DEC">
        <w:rPr>
          <w:rFonts w:eastAsiaTheme="minorEastAsia"/>
        </w:rPr>
        <w:t>设计</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gridCol w:w="1701"/>
        <w:gridCol w:w="3827"/>
      </w:tblGrid>
      <w:tr w:rsidR="00647828" w:rsidRPr="00792DEC" w:rsidTr="004D4B90">
        <w:trPr>
          <w:jc w:val="center"/>
        </w:trPr>
        <w:tc>
          <w:tcPr>
            <w:tcW w:w="2835" w:type="dxa"/>
            <w:shd w:val="clear" w:color="auto" w:fill="D9D9D9"/>
          </w:tcPr>
          <w:p w:rsidR="00647828" w:rsidRPr="00792DEC" w:rsidRDefault="00647828" w:rsidP="004D4B90">
            <w:pPr>
              <w:spacing w:after="0"/>
              <w:rPr>
                <w:rFonts w:eastAsiaTheme="minorEastAsia"/>
              </w:rPr>
            </w:pPr>
            <w:r w:rsidRPr="00792DEC">
              <w:rPr>
                <w:rFonts w:eastAsiaTheme="minorEastAsia"/>
              </w:rPr>
              <w:t>安全评估模型输出</w:t>
            </w:r>
          </w:p>
        </w:tc>
        <w:tc>
          <w:tcPr>
            <w:tcW w:w="1701" w:type="dxa"/>
            <w:shd w:val="clear" w:color="auto" w:fill="D9D9D9"/>
          </w:tcPr>
          <w:p w:rsidR="00647828" w:rsidRPr="00792DEC" w:rsidRDefault="00647828" w:rsidP="004D4B90">
            <w:pPr>
              <w:spacing w:after="0"/>
              <w:rPr>
                <w:rFonts w:eastAsiaTheme="minorEastAsia"/>
              </w:rPr>
            </w:pPr>
            <w:r>
              <w:rPr>
                <w:rFonts w:eastAsiaTheme="minorEastAsia"/>
              </w:rPr>
              <w:t>内部</w:t>
            </w:r>
            <w:r w:rsidRPr="00792DEC">
              <w:rPr>
                <w:rFonts w:eastAsiaTheme="minorEastAsia"/>
              </w:rPr>
              <w:t>安全状态</w:t>
            </w:r>
          </w:p>
        </w:tc>
        <w:tc>
          <w:tcPr>
            <w:tcW w:w="1701" w:type="dxa"/>
            <w:shd w:val="clear" w:color="auto" w:fill="D9D9D9"/>
          </w:tcPr>
          <w:p w:rsidR="00647828" w:rsidRPr="008438E6" w:rsidRDefault="00647828" w:rsidP="004D4B90">
            <w:pPr>
              <w:spacing w:after="0"/>
              <w:rPr>
                <w:rFonts w:eastAsiaTheme="minorEastAsia"/>
              </w:rPr>
            </w:pPr>
            <w:r w:rsidRPr="008438E6">
              <w:rPr>
                <w:rFonts w:eastAsiaTheme="minorEastAsia"/>
              </w:rPr>
              <w:t>外部安全状态</w:t>
            </w:r>
          </w:p>
        </w:tc>
        <w:tc>
          <w:tcPr>
            <w:tcW w:w="3827" w:type="dxa"/>
            <w:shd w:val="clear" w:color="auto" w:fill="D9D9D9"/>
          </w:tcPr>
          <w:p w:rsidR="00647828" w:rsidRPr="00792DEC" w:rsidRDefault="00647828" w:rsidP="004D4B90">
            <w:pPr>
              <w:spacing w:after="0"/>
              <w:rPr>
                <w:rFonts w:eastAsiaTheme="minorEastAsia"/>
              </w:rPr>
            </w:pPr>
            <w:r w:rsidRPr="00792DEC">
              <w:rPr>
                <w:rFonts w:eastAsiaTheme="minorEastAsia"/>
              </w:rPr>
              <w:t>备注</w:t>
            </w:r>
          </w:p>
        </w:tc>
      </w:tr>
      <w:tr w:rsidR="00647828" w:rsidRPr="00792DEC" w:rsidTr="004D4B90">
        <w:trPr>
          <w:jc w:val="center"/>
        </w:trPr>
        <w:tc>
          <w:tcPr>
            <w:tcW w:w="2835" w:type="dxa"/>
            <w:shd w:val="clear" w:color="auto" w:fill="auto"/>
          </w:tcPr>
          <w:p w:rsidR="00647828" w:rsidRPr="00792DEC" w:rsidRDefault="00647828" w:rsidP="00647828">
            <w:pPr>
              <w:spacing w:after="0"/>
              <w:rPr>
                <w:rFonts w:eastAsiaTheme="minorEastAsia"/>
              </w:rPr>
            </w:pPr>
            <w:proofErr w:type="spellStart"/>
            <w:r w:rsidRPr="00792DEC">
              <w:rPr>
                <w:rFonts w:eastAsiaTheme="minorEastAsia"/>
              </w:rPr>
              <w:t>isReverse</w:t>
            </w:r>
            <w:proofErr w:type="spellEnd"/>
            <w:r w:rsidRPr="00792DEC">
              <w:rPr>
                <w:rFonts w:eastAsiaTheme="minorEastAsia"/>
              </w:rPr>
              <w:t>为</w:t>
            </w:r>
            <w:r w:rsidRPr="00792DEC">
              <w:rPr>
                <w:rFonts w:eastAsiaTheme="minorEastAsia"/>
              </w:rPr>
              <w:t>true</w:t>
            </w:r>
          </w:p>
        </w:tc>
        <w:tc>
          <w:tcPr>
            <w:tcW w:w="1701" w:type="dxa"/>
            <w:shd w:val="clear" w:color="auto" w:fill="auto"/>
            <w:vAlign w:val="center"/>
          </w:tcPr>
          <w:p w:rsidR="00647828" w:rsidRPr="00792DEC" w:rsidRDefault="00647828" w:rsidP="00647828">
            <w:pPr>
              <w:spacing w:after="0"/>
              <w:jc w:val="both"/>
              <w:rPr>
                <w:rFonts w:eastAsiaTheme="minorEastAsia"/>
              </w:rPr>
            </w:pPr>
            <w:r>
              <w:rPr>
                <w:rFonts w:eastAsiaTheme="minorEastAsia" w:hint="eastAsia"/>
              </w:rPr>
              <w:t>逆行</w:t>
            </w:r>
            <w:r w:rsidRPr="00792DEC">
              <w:rPr>
                <w:rFonts w:eastAsiaTheme="minorEastAsia"/>
              </w:rPr>
              <w:t>状态</w:t>
            </w:r>
          </w:p>
        </w:tc>
        <w:tc>
          <w:tcPr>
            <w:tcW w:w="1701" w:type="dxa"/>
            <w:vAlign w:val="center"/>
          </w:tcPr>
          <w:p w:rsidR="00647828" w:rsidRPr="008438E6" w:rsidRDefault="00647828" w:rsidP="00647828">
            <w:pPr>
              <w:spacing w:after="0"/>
              <w:jc w:val="both"/>
              <w:rPr>
                <w:rFonts w:eastAsiaTheme="minorEastAsia"/>
              </w:rPr>
            </w:pPr>
            <w:r w:rsidRPr="00792DEC">
              <w:rPr>
                <w:rFonts w:eastAsiaTheme="minorEastAsia"/>
              </w:rPr>
              <w:t>危险状态</w:t>
            </w:r>
          </w:p>
        </w:tc>
        <w:tc>
          <w:tcPr>
            <w:tcW w:w="3827" w:type="dxa"/>
            <w:shd w:val="clear" w:color="auto" w:fill="auto"/>
            <w:vAlign w:val="center"/>
          </w:tcPr>
          <w:p w:rsidR="00647828" w:rsidRPr="00792DEC" w:rsidRDefault="00647828" w:rsidP="00647828">
            <w:pPr>
              <w:spacing w:after="0"/>
              <w:jc w:val="both"/>
              <w:rPr>
                <w:rFonts w:eastAsiaTheme="minorEastAsia"/>
              </w:rPr>
            </w:pPr>
            <w:r w:rsidRPr="00C6083B">
              <w:rPr>
                <w:rFonts w:eastAsiaTheme="minorEastAsia"/>
              </w:rPr>
              <w:t>在高速场景，</w:t>
            </w:r>
            <w:r w:rsidR="00FF3211">
              <w:rPr>
                <w:rFonts w:eastAsiaTheme="minorEastAsia"/>
              </w:rPr>
              <w:t>出现逆行为非常严重的行为，</w:t>
            </w:r>
            <w:r w:rsidRPr="00792DEC">
              <w:rPr>
                <w:rFonts w:eastAsiaTheme="minorEastAsia"/>
              </w:rPr>
              <w:t>需扣</w:t>
            </w:r>
            <w:r w:rsidRPr="00792DEC">
              <w:rPr>
                <w:rFonts w:eastAsiaTheme="minorEastAsia"/>
              </w:rPr>
              <w:t>12</w:t>
            </w:r>
            <w:r w:rsidRPr="00792DEC">
              <w:rPr>
                <w:rFonts w:eastAsiaTheme="minorEastAsia"/>
              </w:rPr>
              <w:t>分，故直接映射到危险状态</w:t>
            </w:r>
          </w:p>
        </w:tc>
      </w:tr>
      <w:tr w:rsidR="00647828" w:rsidRPr="00792DEC" w:rsidTr="004D4B90">
        <w:trPr>
          <w:jc w:val="center"/>
        </w:trPr>
        <w:tc>
          <w:tcPr>
            <w:tcW w:w="2835" w:type="dxa"/>
            <w:shd w:val="clear" w:color="auto" w:fill="auto"/>
          </w:tcPr>
          <w:p w:rsidR="00647828" w:rsidRPr="00792DEC" w:rsidRDefault="00647828" w:rsidP="00647828">
            <w:pPr>
              <w:spacing w:after="0"/>
              <w:rPr>
                <w:rFonts w:eastAsiaTheme="minorEastAsia"/>
              </w:rPr>
            </w:pPr>
            <w:proofErr w:type="spellStart"/>
            <w:r w:rsidRPr="00792DEC">
              <w:rPr>
                <w:rFonts w:eastAsiaTheme="minorEastAsia"/>
              </w:rPr>
              <w:t>isReverse</w:t>
            </w:r>
            <w:proofErr w:type="spellEnd"/>
            <w:r w:rsidRPr="00792DEC">
              <w:rPr>
                <w:rFonts w:eastAsiaTheme="minorEastAsia"/>
              </w:rPr>
              <w:t>为</w:t>
            </w:r>
            <w:r w:rsidRPr="00792DEC">
              <w:rPr>
                <w:rFonts w:eastAsiaTheme="minorEastAsia"/>
              </w:rPr>
              <w:t>false</w:t>
            </w:r>
          </w:p>
        </w:tc>
        <w:tc>
          <w:tcPr>
            <w:tcW w:w="1701" w:type="dxa"/>
            <w:shd w:val="clear" w:color="auto" w:fill="auto"/>
            <w:vAlign w:val="center"/>
          </w:tcPr>
          <w:p w:rsidR="00647828" w:rsidRPr="00792DEC" w:rsidRDefault="00647828" w:rsidP="00647828">
            <w:pPr>
              <w:spacing w:after="0"/>
              <w:jc w:val="both"/>
              <w:rPr>
                <w:rFonts w:eastAsiaTheme="minorEastAsia"/>
              </w:rPr>
            </w:pPr>
            <w:r w:rsidRPr="00792DEC">
              <w:rPr>
                <w:rFonts w:eastAsiaTheme="minorEastAsia"/>
              </w:rPr>
              <w:t>正常行驶状态</w:t>
            </w:r>
          </w:p>
        </w:tc>
        <w:tc>
          <w:tcPr>
            <w:tcW w:w="1701" w:type="dxa"/>
            <w:vAlign w:val="center"/>
          </w:tcPr>
          <w:p w:rsidR="00647828" w:rsidRPr="008438E6" w:rsidRDefault="00647828" w:rsidP="00647828">
            <w:pPr>
              <w:spacing w:after="0"/>
              <w:jc w:val="both"/>
              <w:rPr>
                <w:rFonts w:eastAsiaTheme="minorEastAsia"/>
              </w:rPr>
            </w:pPr>
            <w:r w:rsidRPr="00792DEC">
              <w:rPr>
                <w:rFonts w:eastAsiaTheme="minorEastAsia"/>
              </w:rPr>
              <w:t>正常行驶</w:t>
            </w:r>
          </w:p>
        </w:tc>
        <w:tc>
          <w:tcPr>
            <w:tcW w:w="3827" w:type="dxa"/>
            <w:shd w:val="clear" w:color="auto" w:fill="auto"/>
            <w:vAlign w:val="center"/>
          </w:tcPr>
          <w:p w:rsidR="00647828" w:rsidRPr="00792DEC" w:rsidRDefault="00647828" w:rsidP="00647828">
            <w:pPr>
              <w:spacing w:after="0"/>
              <w:jc w:val="both"/>
              <w:rPr>
                <w:rFonts w:eastAsiaTheme="minorEastAsia"/>
              </w:rPr>
            </w:pPr>
          </w:p>
        </w:tc>
      </w:tr>
    </w:tbl>
    <w:p w:rsidR="00402125" w:rsidRPr="00792DEC" w:rsidRDefault="00402125" w:rsidP="006448E0">
      <w:pPr>
        <w:pStyle w:val="6"/>
        <w:rPr>
          <w:rFonts w:eastAsiaTheme="minorEastAsia"/>
        </w:rPr>
      </w:pPr>
      <w:r w:rsidRPr="00792DEC">
        <w:rPr>
          <w:rFonts w:eastAsiaTheme="minorEastAsia"/>
        </w:rPr>
        <w:t>安全控制场景</w:t>
      </w:r>
      <w:r w:rsidR="000028BE" w:rsidRPr="00792DEC">
        <w:rPr>
          <w:rFonts w:eastAsiaTheme="minorEastAsia"/>
        </w:rPr>
        <w:t>设计</w:t>
      </w:r>
    </w:p>
    <w:p w:rsidR="00402125" w:rsidRPr="00792DEC" w:rsidRDefault="0032547D" w:rsidP="00402125">
      <w:pPr>
        <w:ind w:left="153" w:firstLine="267"/>
        <w:rPr>
          <w:rFonts w:eastAsiaTheme="minorEastAsia"/>
        </w:rPr>
      </w:pPr>
      <w:r w:rsidRPr="00792DEC">
        <w:rPr>
          <w:rFonts w:eastAsiaTheme="minorEastAsia"/>
        </w:rPr>
        <w:t>在此安全评估场景下，无需再细分安全控制场景，即遵循安全评估场景即可。</w:t>
      </w:r>
    </w:p>
    <w:p w:rsidR="00C6083B" w:rsidRPr="00647828" w:rsidRDefault="0032547D" w:rsidP="00647828">
      <w:pPr>
        <w:pStyle w:val="6"/>
        <w:rPr>
          <w:rFonts w:eastAsiaTheme="minorEastAsia"/>
        </w:rPr>
      </w:pPr>
      <w:r w:rsidRPr="00792DEC">
        <w:rPr>
          <w:rFonts w:eastAsiaTheme="minorEastAsia"/>
        </w:rPr>
        <w:t>安全控制动作</w:t>
      </w:r>
      <w:r w:rsidR="000028BE" w:rsidRPr="00792DEC">
        <w:rPr>
          <w:rFonts w:eastAsiaTheme="minorEastAsia"/>
        </w:rPr>
        <w:t>设计</w:t>
      </w:r>
    </w:p>
    <w:tbl>
      <w:tblPr>
        <w:tblW w:w="10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701"/>
        <w:gridCol w:w="2494"/>
        <w:gridCol w:w="1701"/>
        <w:gridCol w:w="2932"/>
      </w:tblGrid>
      <w:tr w:rsidR="00647828" w:rsidRPr="00792DEC" w:rsidTr="004D4B90">
        <w:trPr>
          <w:jc w:val="center"/>
        </w:trPr>
        <w:tc>
          <w:tcPr>
            <w:tcW w:w="1531" w:type="dxa"/>
            <w:shd w:val="clear" w:color="auto" w:fill="D9D9D9"/>
          </w:tcPr>
          <w:p w:rsidR="00647828" w:rsidRPr="00792DEC" w:rsidRDefault="00647828" w:rsidP="004D4B90">
            <w:pPr>
              <w:spacing w:after="0"/>
              <w:rPr>
                <w:rFonts w:eastAsiaTheme="minorEastAsia"/>
              </w:rPr>
            </w:pPr>
            <w:r>
              <w:rPr>
                <w:rFonts w:eastAsiaTheme="minorEastAsia"/>
              </w:rPr>
              <w:t>内部</w:t>
            </w:r>
            <w:r w:rsidRPr="00792DEC">
              <w:rPr>
                <w:rFonts w:eastAsiaTheme="minorEastAsia"/>
              </w:rPr>
              <w:t>安全状态</w:t>
            </w:r>
          </w:p>
        </w:tc>
        <w:tc>
          <w:tcPr>
            <w:tcW w:w="1701" w:type="dxa"/>
            <w:shd w:val="clear" w:color="auto" w:fill="D9D9D9"/>
          </w:tcPr>
          <w:p w:rsidR="00647828" w:rsidRPr="00792DEC" w:rsidRDefault="00647828" w:rsidP="004D4B90">
            <w:pPr>
              <w:spacing w:after="0"/>
              <w:rPr>
                <w:rFonts w:eastAsiaTheme="minorEastAsia"/>
              </w:rPr>
            </w:pPr>
            <w:r>
              <w:rPr>
                <w:rFonts w:eastAsiaTheme="minorEastAsia"/>
              </w:rPr>
              <w:t>外部安全状态</w:t>
            </w:r>
          </w:p>
        </w:tc>
        <w:tc>
          <w:tcPr>
            <w:tcW w:w="2494" w:type="dxa"/>
            <w:shd w:val="clear" w:color="auto" w:fill="D9D9D9"/>
          </w:tcPr>
          <w:p w:rsidR="00647828" w:rsidRPr="00792DEC" w:rsidRDefault="00647828" w:rsidP="004D4B90">
            <w:pPr>
              <w:spacing w:after="0"/>
              <w:rPr>
                <w:rFonts w:eastAsiaTheme="minorEastAsia"/>
              </w:rPr>
            </w:pPr>
            <w:r w:rsidRPr="00792DEC">
              <w:rPr>
                <w:rFonts w:eastAsiaTheme="minorEastAsia"/>
              </w:rPr>
              <w:t>安全控制动作</w:t>
            </w:r>
          </w:p>
        </w:tc>
        <w:tc>
          <w:tcPr>
            <w:tcW w:w="1701" w:type="dxa"/>
            <w:shd w:val="clear" w:color="auto" w:fill="D9D9D9"/>
          </w:tcPr>
          <w:p w:rsidR="00647828" w:rsidRPr="00792DEC" w:rsidRDefault="00647828" w:rsidP="004D4B90">
            <w:pPr>
              <w:spacing w:after="0"/>
              <w:rPr>
                <w:rFonts w:eastAsiaTheme="minorEastAsia"/>
              </w:rPr>
            </w:pPr>
            <w:r w:rsidRPr="00792DEC">
              <w:rPr>
                <w:rFonts w:eastAsiaTheme="minorEastAsia"/>
              </w:rPr>
              <w:t>安全模型关键参数输出</w:t>
            </w:r>
          </w:p>
        </w:tc>
        <w:tc>
          <w:tcPr>
            <w:tcW w:w="2932" w:type="dxa"/>
            <w:shd w:val="clear" w:color="auto" w:fill="D9D9D9"/>
          </w:tcPr>
          <w:p w:rsidR="00647828" w:rsidRPr="00792DEC" w:rsidRDefault="00647828" w:rsidP="004D4B90">
            <w:pPr>
              <w:spacing w:after="0"/>
              <w:rPr>
                <w:rFonts w:eastAsiaTheme="minorEastAsia"/>
              </w:rPr>
            </w:pPr>
            <w:r w:rsidRPr="00792DEC">
              <w:rPr>
                <w:rFonts w:eastAsiaTheme="minorEastAsia"/>
              </w:rPr>
              <w:t>说明</w:t>
            </w:r>
          </w:p>
        </w:tc>
      </w:tr>
      <w:tr w:rsidR="00647828" w:rsidRPr="00792DEC" w:rsidTr="004D4B90">
        <w:trPr>
          <w:jc w:val="center"/>
        </w:trPr>
        <w:tc>
          <w:tcPr>
            <w:tcW w:w="1531" w:type="dxa"/>
            <w:vAlign w:val="center"/>
          </w:tcPr>
          <w:p w:rsidR="00647828" w:rsidRPr="00792DEC" w:rsidRDefault="00647828" w:rsidP="004D4B90">
            <w:pPr>
              <w:spacing w:after="0"/>
              <w:jc w:val="both"/>
              <w:rPr>
                <w:rFonts w:eastAsiaTheme="minorEastAsia"/>
              </w:rPr>
            </w:pPr>
            <w:r>
              <w:rPr>
                <w:rFonts w:eastAsiaTheme="minorEastAsia" w:hint="eastAsia"/>
              </w:rPr>
              <w:t>逆行</w:t>
            </w:r>
            <w:r w:rsidRPr="00792DEC">
              <w:rPr>
                <w:rFonts w:eastAsiaTheme="minorEastAsia"/>
              </w:rPr>
              <w:t>状态</w:t>
            </w:r>
          </w:p>
        </w:tc>
        <w:tc>
          <w:tcPr>
            <w:tcW w:w="1701" w:type="dxa"/>
            <w:shd w:val="clear" w:color="auto" w:fill="auto"/>
            <w:vAlign w:val="center"/>
          </w:tcPr>
          <w:p w:rsidR="00647828" w:rsidRPr="00792DEC" w:rsidRDefault="00647828" w:rsidP="004D4B90">
            <w:pPr>
              <w:spacing w:after="0"/>
              <w:jc w:val="both"/>
              <w:rPr>
                <w:rFonts w:eastAsiaTheme="minorEastAsia"/>
              </w:rPr>
            </w:pPr>
            <w:r w:rsidRPr="00C6083B">
              <w:t>危险状态</w:t>
            </w:r>
          </w:p>
        </w:tc>
        <w:tc>
          <w:tcPr>
            <w:tcW w:w="2494" w:type="dxa"/>
            <w:shd w:val="clear" w:color="auto" w:fill="auto"/>
            <w:vAlign w:val="center"/>
          </w:tcPr>
          <w:p w:rsidR="00647828" w:rsidRPr="00792DEC" w:rsidRDefault="00647828" w:rsidP="004D4B90">
            <w:pPr>
              <w:spacing w:after="0"/>
              <w:jc w:val="both"/>
              <w:rPr>
                <w:rFonts w:eastAsiaTheme="minorEastAsia"/>
              </w:rPr>
            </w:pPr>
            <w:r>
              <w:rPr>
                <w:rFonts w:hint="eastAsia"/>
              </w:rPr>
              <w:t>横向制动</w:t>
            </w:r>
            <w:r>
              <w:rPr>
                <w:rFonts w:hint="eastAsia"/>
              </w:rPr>
              <w:t>-</w:t>
            </w:r>
            <w:r>
              <w:rPr>
                <w:rFonts w:hint="eastAsia"/>
              </w:rPr>
              <w:t>舒适制动</w:t>
            </w:r>
          </w:p>
        </w:tc>
        <w:tc>
          <w:tcPr>
            <w:tcW w:w="1701" w:type="dxa"/>
            <w:vAlign w:val="center"/>
          </w:tcPr>
          <w:p w:rsidR="00647828" w:rsidRPr="002273DA" w:rsidRDefault="00647828" w:rsidP="004D4B90">
            <w:pPr>
              <w:spacing w:after="0"/>
              <w:jc w:val="both"/>
            </w:pPr>
            <w:r>
              <w:t>制动加速度级别</w:t>
            </w:r>
          </w:p>
        </w:tc>
        <w:tc>
          <w:tcPr>
            <w:tcW w:w="2932" w:type="dxa"/>
            <w:shd w:val="clear" w:color="auto" w:fill="auto"/>
            <w:vAlign w:val="center"/>
          </w:tcPr>
          <w:p w:rsidR="00647828" w:rsidRPr="002273DA" w:rsidRDefault="00647828" w:rsidP="004D4B90">
            <w:pPr>
              <w:spacing w:after="0"/>
              <w:jc w:val="both"/>
            </w:pPr>
          </w:p>
        </w:tc>
      </w:tr>
    </w:tbl>
    <w:p w:rsidR="00647828" w:rsidRPr="00647828" w:rsidRDefault="00647828" w:rsidP="00526C39">
      <w:pPr>
        <w:pStyle w:val="a3"/>
        <w:rPr>
          <w:rFonts w:eastAsiaTheme="minorEastAsia"/>
        </w:rPr>
      </w:pPr>
    </w:p>
    <w:p w:rsidR="004A7200" w:rsidRPr="00792DEC" w:rsidRDefault="004A7200" w:rsidP="004A7200">
      <w:pPr>
        <w:pStyle w:val="4"/>
        <w:rPr>
          <w:rFonts w:eastAsiaTheme="minorEastAsia"/>
        </w:rPr>
      </w:pPr>
      <w:bookmarkStart w:id="5" w:name="_Rule_E_Score_1_2：驾驶机动车在高速公路上不应逆行（QZ"/>
      <w:bookmarkEnd w:id="5"/>
      <w:r w:rsidRPr="00792DEC">
        <w:rPr>
          <w:rFonts w:eastAsiaTheme="minorEastAsia"/>
        </w:rPr>
        <w:t>Rule_E_Score_1_2</w:t>
      </w:r>
      <w:r w:rsidRPr="00792DEC">
        <w:rPr>
          <w:rFonts w:eastAsiaTheme="minorEastAsia"/>
        </w:rPr>
        <w:t>：驾驶机动车在高速公路上不应逆行</w:t>
      </w:r>
      <w:r w:rsidR="00526C39" w:rsidRPr="00792DEC">
        <w:rPr>
          <w:rFonts w:eastAsiaTheme="minorEastAsia"/>
        </w:rPr>
        <w:t>（</w:t>
      </w:r>
      <w:r w:rsidR="000F6BF5">
        <w:rPr>
          <w:rFonts w:eastAsiaTheme="minorEastAsia"/>
        </w:rPr>
        <w:t>模板</w:t>
      </w:r>
      <w:r w:rsidR="00526C39" w:rsidRPr="00792DEC">
        <w:rPr>
          <w:rFonts w:eastAsiaTheme="minorEastAsia"/>
        </w:rPr>
        <w:t>）</w:t>
      </w:r>
    </w:p>
    <w:p w:rsidR="00696305" w:rsidRPr="00792DEC" w:rsidRDefault="00696305" w:rsidP="00696305">
      <w:pPr>
        <w:pStyle w:val="5"/>
        <w:rPr>
          <w:rFonts w:eastAsiaTheme="minorEastAsia"/>
        </w:rPr>
      </w:pPr>
      <w:r w:rsidRPr="00792DEC">
        <w:rPr>
          <w:rFonts w:eastAsiaTheme="minorEastAsia"/>
        </w:rPr>
        <w:t>安全评估场景：高速公路</w:t>
      </w:r>
      <w:r w:rsidRPr="00792DEC">
        <w:rPr>
          <w:rFonts w:eastAsiaTheme="minorEastAsia"/>
        </w:rPr>
        <w:t>-</w:t>
      </w:r>
      <w:r w:rsidRPr="00792DEC">
        <w:rPr>
          <w:rFonts w:eastAsiaTheme="minorEastAsia"/>
        </w:rPr>
        <w:t>单车</w:t>
      </w:r>
    </w:p>
    <w:p w:rsidR="00696305" w:rsidRPr="00792DEC" w:rsidRDefault="00696305" w:rsidP="00696305">
      <w:pPr>
        <w:pStyle w:val="6"/>
        <w:rPr>
          <w:rFonts w:eastAsiaTheme="minorEastAsia"/>
          <w:b/>
        </w:rPr>
      </w:pPr>
      <w:r w:rsidRPr="00792DEC">
        <w:rPr>
          <w:rFonts w:eastAsiaTheme="minorEastAsia"/>
        </w:rPr>
        <w:t>安全评估模型设计</w:t>
      </w:r>
    </w:p>
    <w:p w:rsidR="00696305" w:rsidRDefault="00696305" w:rsidP="00696305">
      <w:pPr>
        <w:pStyle w:val="7"/>
      </w:pPr>
      <w:r w:rsidRPr="008F6338">
        <w:t>形式化验证逻辑</w:t>
      </w:r>
    </w:p>
    <w:p w:rsidR="00696305" w:rsidRDefault="00696305" w:rsidP="00696305">
      <w:pPr>
        <w:rPr>
          <w:rFonts w:eastAsiaTheme="minorEastAsia"/>
          <w:color w:val="000000" w:themeColor="text1"/>
        </w:rPr>
      </w:pPr>
      <w:r>
        <w:rPr>
          <w:rFonts w:eastAsiaTheme="minorEastAsia"/>
          <w:color w:val="000000" w:themeColor="text1"/>
        </w:rPr>
        <w:t>主逻辑</w:t>
      </w:r>
      <w:r>
        <w:rPr>
          <w:rFonts w:eastAsiaTheme="minorEastAsia" w:hint="eastAsia"/>
          <w:color w:val="000000" w:themeColor="text1"/>
        </w:rPr>
        <w:t>：</w:t>
      </w:r>
    </w:p>
    <w:p w:rsidR="00696305" w:rsidRPr="008F6338" w:rsidRDefault="00696305" w:rsidP="00696305">
      <w:pPr>
        <w:rPr>
          <w:rFonts w:eastAsiaTheme="minorEastAsia"/>
          <w:color w:val="000000" w:themeColor="text1"/>
        </w:rPr>
      </w:pPr>
      <w:r>
        <w:rPr>
          <w:rFonts w:eastAsiaTheme="minorEastAsia"/>
          <w:color w:val="000000" w:themeColor="text1"/>
        </w:rPr>
        <w:t>对于</w:t>
      </w:r>
      <w:r>
        <w:rPr>
          <w:rFonts w:eastAsiaTheme="minorEastAsia"/>
          <w:color w:val="000000" w:themeColor="text1"/>
        </w:rPr>
        <w:t>ego</w:t>
      </w:r>
      <w:r>
        <w:rPr>
          <w:rFonts w:eastAsiaTheme="minorEastAsia"/>
          <w:color w:val="000000" w:themeColor="text1"/>
        </w:rPr>
        <w:t>车</w:t>
      </w:r>
      <w:r>
        <w:rPr>
          <w:rFonts w:eastAsiaTheme="minorEastAsia" w:hint="eastAsia"/>
          <w:color w:val="000000" w:themeColor="text1"/>
        </w:rPr>
        <w:t>在全部时间中对应的所有行为，速度小于零且不处于倒车状态则认为处于逆行状态</w:t>
      </w:r>
    </w:p>
    <w:p w:rsidR="00696305" w:rsidRDefault="00696305" w:rsidP="00696305">
      <w:pPr>
        <w:rPr>
          <w:rFonts w:eastAsiaTheme="minorEastAsia"/>
          <w:i/>
          <w:color w:val="000000" w:themeColor="text1"/>
        </w:rPr>
      </w:pPr>
      <w:proofErr w:type="gramStart"/>
      <w:r w:rsidRPr="008F6338">
        <w:rPr>
          <w:rFonts w:eastAsiaTheme="minorEastAsia"/>
          <w:i/>
          <w:color w:val="000000" w:themeColor="text1"/>
        </w:rPr>
        <w:t>driving-direction-compliance</w:t>
      </w:r>
      <w:proofErr w:type="gramEnd"/>
      <w:r w:rsidRPr="00207AAE">
        <w:rPr>
          <w:rFonts w:eastAsiaTheme="minorEastAsia"/>
          <w:i/>
          <w:color w:val="000000" w:themeColor="text1"/>
        </w:rPr>
        <w:t xml:space="preserve"> </w:t>
      </w:r>
      <w:r w:rsidRPr="00207AAE">
        <w:rPr>
          <w:rFonts w:ascii="Symbol" w:eastAsiaTheme="minorEastAsia" w:hAnsi="Symbol"/>
          <w:i/>
          <w:color w:val="000000" w:themeColor="text1"/>
        </w:rPr>
        <w:t></w:t>
      </w:r>
      <w:r>
        <w:rPr>
          <w:rFonts w:ascii="Symbol" w:eastAsiaTheme="minorEastAsia" w:hAnsi="Symbol"/>
          <w:i/>
          <w:color w:val="000000" w:themeColor="text1"/>
        </w:rPr>
        <w:t></w:t>
      </w:r>
      <w:r w:rsidRPr="00E370AC">
        <w:rPr>
          <w:rFonts w:eastAsiaTheme="minorEastAsia"/>
          <w:color w:val="000000" w:themeColor="text1"/>
        </w:rPr>
        <w:t>= false</w:t>
      </w:r>
    </w:p>
    <w:p w:rsidR="00696305" w:rsidRPr="008F6338" w:rsidRDefault="00696305" w:rsidP="00696305">
      <w:pPr>
        <w:rPr>
          <w:rFonts w:ascii="Arial" w:hAnsi="Arial" w:cs="Arial"/>
          <w:color w:val="000000" w:themeColor="text1"/>
          <w:szCs w:val="21"/>
          <w:shd w:val="clear" w:color="auto" w:fill="FFFFFF"/>
        </w:rPr>
      </w:pPr>
      <w:bookmarkStart w:id="6" w:name="OLE_LINK14"/>
      <w:proofErr w:type="gramStart"/>
      <w:r w:rsidRPr="008F6338">
        <w:rPr>
          <w:rFonts w:eastAsiaTheme="minorEastAsia"/>
          <w:i/>
          <w:color w:val="000000" w:themeColor="text1"/>
        </w:rPr>
        <w:t>driving-direction-compliance</w:t>
      </w:r>
      <w:bookmarkEnd w:id="6"/>
      <w:proofErr w:type="gramEnd"/>
      <w:r w:rsidRPr="008F6338">
        <w:rPr>
          <w:rFonts w:eastAsiaTheme="minorEastAsia"/>
          <w:i/>
          <w:color w:val="000000" w:themeColor="text1"/>
        </w:rPr>
        <w:t xml:space="preserve"> </w:t>
      </w:r>
      <w:r w:rsidRPr="008F6338">
        <w:rPr>
          <w:rFonts w:ascii="Symbol" w:eastAsiaTheme="minorEastAsia" w:hAnsi="Symbol"/>
          <w:i/>
          <w:color w:val="000000" w:themeColor="text1"/>
        </w:rPr>
        <w:t></w:t>
      </w:r>
      <w:r w:rsidRPr="008F6338">
        <w:rPr>
          <w:rFonts w:eastAsiaTheme="minorEastAsia"/>
          <w:i/>
          <w:color w:val="000000" w:themeColor="text1"/>
        </w:rPr>
        <w:t xml:space="preserve"> </w:t>
      </w:r>
      <w:r w:rsidRPr="008F6338">
        <w:rPr>
          <w:rFonts w:ascii="Arial" w:hAnsi="Arial" w:cs="Arial"/>
          <w:color w:val="000000" w:themeColor="text1"/>
          <w:szCs w:val="21"/>
          <w:shd w:val="clear" w:color="auto" w:fill="FFFFFF"/>
        </w:rPr>
        <w:t>≡</w:t>
      </w:r>
    </w:p>
    <w:p w:rsidR="00696305" w:rsidRPr="008F6338" w:rsidRDefault="00696305" w:rsidP="00696305">
      <w:pPr>
        <w:ind w:firstLine="153"/>
        <w:rPr>
          <w:rFonts w:eastAsiaTheme="minorEastAsia"/>
          <w:i/>
          <w:color w:val="000000" w:themeColor="text1"/>
          <w:sz w:val="20"/>
        </w:rPr>
      </w:pPr>
      <m:oMathPara>
        <m:oMathParaPr>
          <m:jc m:val="left"/>
        </m:oMathParaPr>
        <m:oMath>
          <m:r>
            <m:rPr>
              <m:sty m:val="p"/>
            </m:rPr>
            <w:rPr>
              <w:rFonts w:ascii="Cambria Math" w:hAnsi="Cambria Math"/>
              <w:color w:val="000000" w:themeColor="text1"/>
              <w:sz w:val="20"/>
            </w:rPr>
            <m:t xml:space="preserve">∀ </m:t>
          </m:r>
          <m:r>
            <w:rPr>
              <w:rFonts w:ascii="Cambria Math" w:hAnsi="Cambria Math"/>
              <w:color w:val="000000" w:themeColor="text1"/>
              <w:sz w:val="20"/>
            </w:rPr>
            <m:t>t∈</m:t>
          </m:r>
          <m:d>
            <m:dPr>
              <m:ctrlPr>
                <w:rPr>
                  <w:rFonts w:ascii="Cambria Math" w:hAnsi="Cambria Math"/>
                  <w:i/>
                  <w:color w:val="000000" w:themeColor="text1"/>
                  <w:sz w:val="20"/>
                </w:rPr>
              </m:ctrlPr>
            </m:dPr>
            <m:e>
              <m:r>
                <w:rPr>
                  <w:rFonts w:ascii="Cambria Math" w:hAnsi="Cambria Math"/>
                  <w:color w:val="000000" w:themeColor="text1"/>
                  <w:sz w:val="20"/>
                </w:rPr>
                <m:t>complete-interval ρ</m:t>
              </m:r>
            </m:e>
          </m:d>
          <m:r>
            <w:rPr>
              <w:rFonts w:ascii="Cambria Math" w:hAnsi="Cambria Math"/>
              <w:color w:val="000000" w:themeColor="text1"/>
              <w:sz w:val="20"/>
            </w:rPr>
            <m:t>.</m:t>
          </m:r>
        </m:oMath>
      </m:oMathPara>
    </w:p>
    <w:p w:rsidR="00696305" w:rsidRDefault="00696305" w:rsidP="00696305">
      <w:pPr>
        <w:ind w:firstLine="153"/>
        <w:rPr>
          <w:rFonts w:eastAsiaTheme="minorEastAsia"/>
          <w:color w:val="000000" w:themeColor="text1"/>
        </w:rPr>
      </w:pPr>
      <w:r w:rsidRPr="008F6338">
        <w:rPr>
          <w:rFonts w:eastAsiaTheme="minorEastAsia"/>
          <w:i/>
          <w:color w:val="000000" w:themeColor="text1"/>
        </w:rPr>
        <w:tab/>
      </w:r>
      <w:r w:rsidRPr="008F6338">
        <w:rPr>
          <w:rFonts w:eastAsiaTheme="minorEastAsia"/>
          <w:color w:val="000000" w:themeColor="text1"/>
        </w:rPr>
        <w:t xml:space="preserve"> (</w:t>
      </w:r>
      <w:r w:rsidRPr="008F6338">
        <w:rPr>
          <w:rFonts w:eastAsiaTheme="minorEastAsia"/>
          <w:i/>
          <w:color w:val="000000" w:themeColor="text1"/>
        </w:rPr>
        <w:t>ego-speed</w:t>
      </w:r>
      <w:r w:rsidRPr="008F6338">
        <w:rPr>
          <w:rFonts w:eastAsiaTheme="minorEastAsia" w:hint="eastAsia"/>
          <w:i/>
          <w:color w:val="000000" w:themeColor="text1"/>
        </w:rPr>
        <w:t xml:space="preserve"> </w:t>
      </w:r>
      <m:oMath>
        <m:r>
          <w:rPr>
            <w:rFonts w:ascii="Cambria Math" w:hAnsi="Cambria Math"/>
            <w:color w:val="000000" w:themeColor="text1"/>
            <w:sz w:val="20"/>
          </w:rPr>
          <m:t>ρ t</m:t>
        </m:r>
      </m:oMath>
      <w:r w:rsidRPr="008F6338">
        <w:rPr>
          <w:rFonts w:eastAsiaTheme="minorEastAsia"/>
          <w:color w:val="000000" w:themeColor="text1"/>
        </w:rPr>
        <w:t xml:space="preserve">) &lt; 0 </w:t>
      </w:r>
      <w:r w:rsidRPr="008F6338">
        <w:rPr>
          <w:rFonts w:eastAsiaTheme="minorEastAsia" w:hint="eastAsia"/>
          <w:color w:val="000000" w:themeColor="text1"/>
        </w:rPr>
        <w:t>∧</w:t>
      </w:r>
      <w:r w:rsidRPr="008F6338">
        <w:rPr>
          <w:rFonts w:eastAsiaTheme="minorEastAsia" w:hint="eastAsia"/>
          <w:color w:val="000000" w:themeColor="text1"/>
        </w:rPr>
        <w:t xml:space="preserve"> </w:t>
      </w:r>
      <m:oMath>
        <m:r>
          <m:rPr>
            <m:sty m:val="p"/>
          </m:rPr>
          <w:rPr>
            <w:rFonts w:ascii="Cambria Math" w:hAnsi="Cambria Math"/>
            <w:color w:val="000000" w:themeColor="text1"/>
            <w:sz w:val="20"/>
          </w:rPr>
          <m:t>¬</m:t>
        </m:r>
      </m:oMath>
      <w:r w:rsidRPr="008F6338">
        <w:rPr>
          <w:rFonts w:eastAsiaTheme="minorEastAsia" w:hint="eastAsia"/>
          <w:i/>
          <w:color w:val="000000" w:themeColor="text1"/>
        </w:rPr>
        <w:t xml:space="preserve"> </w:t>
      </w:r>
      <w:r w:rsidRPr="008F6338">
        <w:rPr>
          <w:rFonts w:eastAsiaTheme="minorEastAsia"/>
          <w:color w:val="000000" w:themeColor="text1"/>
        </w:rPr>
        <w:t>(</w:t>
      </w:r>
      <w:r w:rsidRPr="008F6338">
        <w:rPr>
          <w:rFonts w:eastAsiaTheme="minorEastAsia"/>
          <w:i/>
          <w:color w:val="000000" w:themeColor="text1"/>
        </w:rPr>
        <w:t>ego-</w:t>
      </w:r>
      <w:r w:rsidRPr="008F6338">
        <w:rPr>
          <w:rFonts w:eastAsiaTheme="minorEastAsia" w:hint="eastAsia"/>
          <w:i/>
          <w:color w:val="000000" w:themeColor="text1"/>
        </w:rPr>
        <w:t xml:space="preserve">gear </w:t>
      </w:r>
      <m:oMath>
        <m:r>
          <w:rPr>
            <w:rFonts w:ascii="Cambria Math" w:hAnsi="Cambria Math"/>
            <w:color w:val="000000" w:themeColor="text1"/>
            <w:sz w:val="20"/>
          </w:rPr>
          <m:t>ρ t</m:t>
        </m:r>
      </m:oMath>
      <w:r w:rsidRPr="008F6338">
        <w:rPr>
          <w:rFonts w:eastAsiaTheme="minorEastAsia"/>
          <w:color w:val="000000" w:themeColor="text1"/>
        </w:rPr>
        <w:t xml:space="preserve">) </w:t>
      </w:r>
      <m:oMath>
        <m:r>
          <m:rPr>
            <m:sty m:val="p"/>
          </m:rPr>
          <w:rPr>
            <w:rFonts w:ascii="Cambria Math" w:eastAsiaTheme="minorEastAsia" w:hAnsi="Cambria Math"/>
            <w:color w:val="000000" w:themeColor="text1"/>
          </w:rPr>
          <m:t>≠</m:t>
        </m:r>
      </m:oMath>
      <w:r w:rsidRPr="008F6338">
        <w:rPr>
          <w:rFonts w:eastAsiaTheme="minorEastAsia" w:hint="eastAsia"/>
          <w:color w:val="000000" w:themeColor="text1"/>
        </w:rPr>
        <w:t xml:space="preserve"> </w:t>
      </w:r>
      <w:r w:rsidRPr="008F6338">
        <w:rPr>
          <w:rFonts w:eastAsiaTheme="minorEastAsia"/>
          <w:color w:val="000000" w:themeColor="text1"/>
        </w:rPr>
        <w:t>{reverse}</w:t>
      </w:r>
    </w:p>
    <w:p w:rsidR="00696305" w:rsidRPr="008F6338" w:rsidRDefault="00696305" w:rsidP="00696305">
      <w:pPr>
        <w:rPr>
          <w:rFonts w:eastAsiaTheme="minorEastAsia"/>
          <w:color w:val="000000" w:themeColor="text1"/>
        </w:rPr>
      </w:pPr>
      <w:r w:rsidRPr="008F6338">
        <w:rPr>
          <w:rFonts w:eastAsiaTheme="minorEastAsia"/>
          <w:color w:val="000000" w:themeColor="text1"/>
        </w:rPr>
        <w:t>涉及函数</w:t>
      </w:r>
      <w:r w:rsidRPr="008F6338">
        <w:rPr>
          <w:rFonts w:eastAsiaTheme="minorEastAsia" w:hint="eastAsia"/>
          <w:color w:val="000000" w:themeColor="text1"/>
        </w:rPr>
        <w:t>：</w:t>
      </w:r>
    </w:p>
    <w:p w:rsidR="00696305" w:rsidRPr="008F6338" w:rsidRDefault="00696305" w:rsidP="00696305">
      <w:pPr>
        <w:rPr>
          <w:rFonts w:ascii="Cambria Math" w:eastAsiaTheme="minorEastAsia" w:hAnsi="Cambria Math" w:cs="Cambria Math"/>
          <w:iCs/>
          <w:color w:val="000000" w:themeColor="text1"/>
        </w:rPr>
      </w:pPr>
      <w:bookmarkStart w:id="7" w:name="OLE_LINK8"/>
      <w:r w:rsidRPr="008F6338">
        <w:rPr>
          <w:rFonts w:eastAsiaTheme="minorEastAsia"/>
          <w:i/>
          <w:color w:val="000000" w:themeColor="text1"/>
        </w:rPr>
        <w:lastRenderedPageBreak/>
        <w:t>ego-speed</w:t>
      </w:r>
      <w:r w:rsidRPr="008F6338">
        <w:rPr>
          <w:rFonts w:eastAsiaTheme="minorEastAsia"/>
          <w:color w:val="000000" w:themeColor="text1"/>
        </w:rPr>
        <w:t xml:space="preserve"> :: R </w:t>
      </w:r>
      <w:bookmarkStart w:id="8" w:name="OLE_LINK9"/>
      <w:r w:rsidRPr="008F6338">
        <w:rPr>
          <w:rFonts w:ascii="Cambria Math" w:eastAsiaTheme="minorEastAsia" w:hAnsi="Cambria Math" w:cs="Cambria Math"/>
          <w:i/>
          <w:iCs/>
          <w:color w:val="000000" w:themeColor="text1"/>
        </w:rPr>
        <w:t>⇒</w:t>
      </w:r>
      <w:bookmarkEnd w:id="8"/>
      <w:r w:rsidRPr="008F6338">
        <w:rPr>
          <w:rFonts w:ascii="Cambria Math" w:eastAsiaTheme="minorEastAsia" w:hAnsi="Cambria Math" w:cs="Cambria Math"/>
          <w:i/>
          <w:iCs/>
          <w:color w:val="000000" w:themeColor="text1"/>
        </w:rPr>
        <w:t xml:space="preserve"> </w:t>
      </w:r>
      <w:r w:rsidRPr="008F6338">
        <w:rPr>
          <w:rFonts w:ascii="Cambria Math" w:eastAsiaTheme="minorEastAsia" w:hAnsi="Cambria Math" w:cs="Cambria Math"/>
          <w:iCs/>
          <w:color w:val="000000" w:themeColor="text1"/>
        </w:rPr>
        <w:t xml:space="preserve">R </w:t>
      </w:r>
      <w:r w:rsidRPr="008F6338">
        <w:rPr>
          <w:rFonts w:ascii="Cambria Math" w:eastAsiaTheme="minorEastAsia" w:hAnsi="Cambria Math" w:cs="Cambria Math"/>
          <w:iCs/>
          <w:color w:val="000000" w:themeColor="text1"/>
        </w:rPr>
        <w:t>函数描述了</w:t>
      </w:r>
      <w:r w:rsidRPr="008F6338">
        <w:rPr>
          <w:rFonts w:eastAsiaTheme="minorEastAsia"/>
          <w:color w:val="000000" w:themeColor="text1"/>
        </w:rPr>
        <w:t>ego</w:t>
      </w:r>
      <w:proofErr w:type="gramStart"/>
      <w:r w:rsidRPr="008F6338">
        <w:rPr>
          <w:rFonts w:eastAsiaTheme="minorEastAsia"/>
          <w:color w:val="000000" w:themeColor="text1"/>
        </w:rPr>
        <w:t>车</w:t>
      </w:r>
      <w:r w:rsidRPr="008F6338">
        <w:rPr>
          <w:rFonts w:ascii="Cambria Math" w:eastAsiaTheme="minorEastAsia" w:hAnsi="Cambria Math" w:cs="Cambria Math"/>
          <w:iCs/>
          <w:color w:val="000000" w:themeColor="text1"/>
        </w:rPr>
        <w:t>随着</w:t>
      </w:r>
      <w:proofErr w:type="gramEnd"/>
      <w:r w:rsidRPr="008F6338">
        <w:rPr>
          <w:rFonts w:ascii="Cambria Math" w:eastAsiaTheme="minorEastAsia" w:hAnsi="Cambria Math" w:cs="Cambria Math"/>
          <w:iCs/>
          <w:color w:val="000000" w:themeColor="text1"/>
        </w:rPr>
        <w:t>时间变化的速度值</w:t>
      </w:r>
    </w:p>
    <w:bookmarkEnd w:id="7"/>
    <w:p w:rsidR="00696305" w:rsidRPr="008F6338" w:rsidRDefault="00696305" w:rsidP="00696305">
      <w:pPr>
        <w:rPr>
          <w:rFonts w:eastAsiaTheme="minorEastAsia"/>
          <w:color w:val="000000" w:themeColor="text1"/>
        </w:rPr>
      </w:pPr>
      <w:r w:rsidRPr="008F6338">
        <w:rPr>
          <w:rFonts w:eastAsiaTheme="minorEastAsia"/>
          <w:i/>
          <w:color w:val="000000" w:themeColor="text1"/>
        </w:rPr>
        <w:t>ego-gear</w:t>
      </w:r>
      <w:r w:rsidRPr="008F6338">
        <w:rPr>
          <w:rFonts w:eastAsiaTheme="minorEastAsia"/>
          <w:color w:val="000000" w:themeColor="text1"/>
        </w:rPr>
        <w:t xml:space="preserve"> </w:t>
      </w:r>
      <w:r w:rsidRPr="008F6338">
        <w:rPr>
          <w:rFonts w:eastAsiaTheme="minorEastAsia" w:hint="eastAsia"/>
          <w:color w:val="000000" w:themeColor="text1"/>
        </w:rPr>
        <w:t>:</w:t>
      </w:r>
      <w:r w:rsidRPr="008F6338">
        <w:rPr>
          <w:rFonts w:eastAsiaTheme="minorEastAsia"/>
          <w:color w:val="000000" w:themeColor="text1"/>
        </w:rPr>
        <w:t xml:space="preserve">: R </w:t>
      </w:r>
      <w:r w:rsidRPr="008F6338">
        <w:rPr>
          <w:rFonts w:ascii="Cambria Math" w:eastAsiaTheme="minorEastAsia" w:hAnsi="Cambria Math" w:cs="Cambria Math"/>
          <w:i/>
          <w:iCs/>
          <w:color w:val="000000" w:themeColor="text1"/>
        </w:rPr>
        <w:t xml:space="preserve">⇒ </w:t>
      </w:r>
      <w:r w:rsidRPr="008F6338">
        <w:rPr>
          <w:rFonts w:eastAsiaTheme="minorEastAsia"/>
          <w:color w:val="000000" w:themeColor="text1"/>
        </w:rPr>
        <w:t xml:space="preserve">S </w:t>
      </w:r>
      <w:r w:rsidRPr="008F6338">
        <w:rPr>
          <w:rFonts w:eastAsiaTheme="minorEastAsia"/>
          <w:color w:val="000000" w:themeColor="text1"/>
        </w:rPr>
        <w:t>函数</w:t>
      </w:r>
      <w:r w:rsidRPr="008F6338">
        <w:rPr>
          <w:rFonts w:eastAsiaTheme="minorEastAsia" w:hint="eastAsia"/>
          <w:color w:val="000000" w:themeColor="text1"/>
        </w:rPr>
        <w:t>返回</w:t>
      </w:r>
      <w:r w:rsidRPr="008F6338">
        <w:rPr>
          <w:rFonts w:eastAsiaTheme="minorEastAsia" w:hint="eastAsia"/>
          <w:color w:val="000000" w:themeColor="text1"/>
        </w:rPr>
        <w:t>ego</w:t>
      </w:r>
      <w:proofErr w:type="gramStart"/>
      <w:r w:rsidRPr="008F6338">
        <w:rPr>
          <w:rFonts w:eastAsiaTheme="minorEastAsia" w:hint="eastAsia"/>
          <w:color w:val="000000" w:themeColor="text1"/>
        </w:rPr>
        <w:t>车当前</w:t>
      </w:r>
      <w:proofErr w:type="gramEnd"/>
      <w:r w:rsidRPr="008F6338">
        <w:rPr>
          <w:rFonts w:eastAsiaTheme="minorEastAsia" w:hint="eastAsia"/>
          <w:color w:val="000000" w:themeColor="text1"/>
        </w:rPr>
        <w:t>的档位</w:t>
      </w:r>
    </w:p>
    <w:p w:rsidR="00696305" w:rsidRPr="00792DEC" w:rsidRDefault="00696305" w:rsidP="00696305">
      <w:pPr>
        <w:pStyle w:val="7"/>
        <w:rPr>
          <w:b/>
        </w:rPr>
      </w:pPr>
      <w:r w:rsidRPr="00792DEC">
        <w:t>道路逆行检测模型</w:t>
      </w:r>
    </w:p>
    <w:p w:rsidR="00696305" w:rsidRPr="00792DEC" w:rsidRDefault="00696305" w:rsidP="00696305">
      <w:pPr>
        <w:ind w:firstLine="153"/>
        <w:rPr>
          <w:rFonts w:eastAsiaTheme="minorEastAsia"/>
          <w:b/>
        </w:rPr>
      </w:pPr>
      <w:r w:rsidRPr="00792DEC">
        <w:rPr>
          <w:rFonts w:eastAsiaTheme="minorEastAsia"/>
          <w:b/>
        </w:rPr>
        <w:t>模型名称</w:t>
      </w:r>
      <w:r w:rsidRPr="00792DEC">
        <w:rPr>
          <w:rFonts w:eastAsiaTheme="minorEastAsia"/>
        </w:rPr>
        <w:t>：其他模型</w:t>
      </w:r>
      <w:r w:rsidRPr="00792DEC">
        <w:rPr>
          <w:rFonts w:eastAsiaTheme="minorEastAsia"/>
        </w:rPr>
        <w:t>-</w:t>
      </w:r>
      <w:r w:rsidRPr="00792DEC">
        <w:rPr>
          <w:rFonts w:eastAsiaTheme="minorEastAsia"/>
        </w:rPr>
        <w:t>逆行检测模型</w:t>
      </w:r>
    </w:p>
    <w:p w:rsidR="00696305" w:rsidRPr="002273DA" w:rsidRDefault="00696305" w:rsidP="00696305">
      <w:pPr>
        <w:ind w:firstLine="153"/>
      </w:pPr>
      <w:r w:rsidRPr="00792DEC">
        <w:rPr>
          <w:rFonts w:eastAsiaTheme="minorEastAsia"/>
          <w:b/>
        </w:rPr>
        <w:t>原理说明</w:t>
      </w:r>
      <w:r w:rsidRPr="00792DEC">
        <w:rPr>
          <w:rFonts w:eastAsiaTheme="minorEastAsia"/>
        </w:rPr>
        <w:t>：</w:t>
      </w:r>
      <w:r w:rsidRPr="002273DA">
        <w:t>通过判断行驶方向是否和道路方向相反且不处于倒车状态来判断是否是处于逆行状态。</w:t>
      </w:r>
    </w:p>
    <w:p w:rsidR="00696305" w:rsidRPr="00792DEC" w:rsidRDefault="00696305" w:rsidP="00696305">
      <w:pPr>
        <w:pStyle w:val="7"/>
        <w:rPr>
          <w:rFonts w:eastAsiaTheme="minorEastAsia"/>
        </w:rPr>
      </w:pPr>
      <w:r w:rsidRPr="00792DEC">
        <w:rPr>
          <w:rFonts w:eastAsiaTheme="minorEastAsia"/>
        </w:rPr>
        <w:t>模型参数说明</w:t>
      </w:r>
    </w:p>
    <w:tbl>
      <w:tblPr>
        <w:tblW w:w="9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4025"/>
        <w:gridCol w:w="3770"/>
      </w:tblGrid>
      <w:tr w:rsidR="00696305" w:rsidRPr="00792DEC" w:rsidTr="000F6BF5">
        <w:trPr>
          <w:jc w:val="center"/>
        </w:trPr>
        <w:tc>
          <w:tcPr>
            <w:tcW w:w="2083" w:type="dxa"/>
            <w:shd w:val="clear" w:color="auto" w:fill="D9D9D9"/>
          </w:tcPr>
          <w:p w:rsidR="00696305" w:rsidRPr="00792DEC" w:rsidRDefault="00696305" w:rsidP="000F6BF5">
            <w:pPr>
              <w:spacing w:after="0"/>
              <w:rPr>
                <w:rFonts w:eastAsiaTheme="minorEastAsia"/>
              </w:rPr>
            </w:pPr>
            <w:r w:rsidRPr="00792DEC">
              <w:rPr>
                <w:rFonts w:eastAsiaTheme="minorEastAsia"/>
              </w:rPr>
              <w:t>模型参数名称</w:t>
            </w:r>
          </w:p>
        </w:tc>
        <w:tc>
          <w:tcPr>
            <w:tcW w:w="4025" w:type="dxa"/>
            <w:shd w:val="clear" w:color="auto" w:fill="D9D9D9"/>
          </w:tcPr>
          <w:p w:rsidR="00696305" w:rsidRPr="00792DEC" w:rsidRDefault="00696305" w:rsidP="000F6BF5">
            <w:pPr>
              <w:spacing w:after="0"/>
              <w:rPr>
                <w:rFonts w:eastAsiaTheme="minorEastAsia"/>
              </w:rPr>
            </w:pPr>
            <w:r w:rsidRPr="00792DEC">
              <w:rPr>
                <w:rFonts w:eastAsiaTheme="minorEastAsia"/>
              </w:rPr>
              <w:t>模型参数说明</w:t>
            </w:r>
          </w:p>
        </w:tc>
        <w:tc>
          <w:tcPr>
            <w:tcW w:w="3770" w:type="dxa"/>
            <w:shd w:val="clear" w:color="auto" w:fill="D9D9D9"/>
          </w:tcPr>
          <w:p w:rsidR="00696305" w:rsidRPr="00792DEC" w:rsidRDefault="00696305" w:rsidP="000F6BF5">
            <w:pPr>
              <w:spacing w:after="0"/>
              <w:rPr>
                <w:rFonts w:eastAsiaTheme="minorEastAsia"/>
              </w:rPr>
            </w:pPr>
            <w:r w:rsidRPr="00792DEC">
              <w:rPr>
                <w:rFonts w:eastAsiaTheme="minorEastAsia"/>
              </w:rPr>
              <w:t>来源说明（</w:t>
            </w:r>
            <w:proofErr w:type="spellStart"/>
            <w:r w:rsidRPr="00792DEC">
              <w:rPr>
                <w:rFonts w:eastAsiaTheme="minorEastAsia"/>
              </w:rPr>
              <w:t>carla</w:t>
            </w:r>
            <w:proofErr w:type="spellEnd"/>
            <w:r w:rsidRPr="00792DEC">
              <w:rPr>
                <w:rFonts w:eastAsiaTheme="minorEastAsia"/>
              </w:rPr>
              <w:t>）</w:t>
            </w:r>
          </w:p>
        </w:tc>
      </w:tr>
      <w:tr w:rsidR="00696305" w:rsidRPr="00792DEC" w:rsidTr="000F6BF5">
        <w:trPr>
          <w:jc w:val="center"/>
        </w:trPr>
        <w:tc>
          <w:tcPr>
            <w:tcW w:w="2083" w:type="dxa"/>
            <w:shd w:val="clear" w:color="auto" w:fill="auto"/>
            <w:vAlign w:val="center"/>
          </w:tcPr>
          <w:p w:rsidR="00696305" w:rsidRPr="00792DEC" w:rsidRDefault="00696305" w:rsidP="000F6BF5">
            <w:pPr>
              <w:spacing w:after="0"/>
              <w:jc w:val="both"/>
              <w:rPr>
                <w:rFonts w:eastAsiaTheme="minorEastAsia"/>
              </w:rPr>
            </w:pPr>
            <w:r>
              <w:rPr>
                <w:rFonts w:eastAsiaTheme="minorEastAsia"/>
              </w:rPr>
              <w:t>g</w:t>
            </w:r>
            <w:r w:rsidRPr="00792DEC">
              <w:rPr>
                <w:rFonts w:eastAsiaTheme="minorEastAsia"/>
              </w:rPr>
              <w:t>ear</w:t>
            </w:r>
          </w:p>
        </w:tc>
        <w:tc>
          <w:tcPr>
            <w:tcW w:w="4025" w:type="dxa"/>
            <w:shd w:val="clear" w:color="auto" w:fill="auto"/>
            <w:vAlign w:val="center"/>
          </w:tcPr>
          <w:p w:rsidR="00696305" w:rsidRPr="00792DEC" w:rsidRDefault="00696305" w:rsidP="000F6BF5">
            <w:pPr>
              <w:spacing w:after="0"/>
              <w:jc w:val="both"/>
              <w:rPr>
                <w:rFonts w:eastAsiaTheme="minorEastAsia"/>
              </w:rPr>
            </w:pPr>
            <w:r w:rsidRPr="00792DEC">
              <w:rPr>
                <w:rFonts w:eastAsiaTheme="minorEastAsia"/>
              </w:rPr>
              <w:t>待</w:t>
            </w:r>
            <w:proofErr w:type="gramStart"/>
            <w:r w:rsidRPr="00792DEC">
              <w:rPr>
                <w:rFonts w:eastAsiaTheme="minorEastAsia"/>
              </w:rPr>
              <w:t>评估车</w:t>
            </w:r>
            <w:proofErr w:type="gramEnd"/>
            <w:r w:rsidRPr="00792DEC">
              <w:rPr>
                <w:rFonts w:eastAsiaTheme="minorEastAsia"/>
              </w:rPr>
              <w:t>的当前档位</w:t>
            </w:r>
            <w:r w:rsidRPr="00792DEC">
              <w:rPr>
                <w:rFonts w:eastAsiaTheme="minorEastAsia"/>
              </w:rPr>
              <w:t xml:space="preserve"> </w:t>
            </w:r>
          </w:p>
        </w:tc>
        <w:tc>
          <w:tcPr>
            <w:tcW w:w="3770" w:type="dxa"/>
            <w:shd w:val="clear" w:color="auto" w:fill="auto"/>
            <w:vAlign w:val="center"/>
          </w:tcPr>
          <w:p w:rsidR="00696305" w:rsidRPr="00792DEC" w:rsidRDefault="00696305" w:rsidP="000F6BF5">
            <w:pPr>
              <w:spacing w:after="0"/>
              <w:jc w:val="both"/>
              <w:rPr>
                <w:rFonts w:eastAsiaTheme="minorEastAsia"/>
              </w:rPr>
            </w:pPr>
            <w:proofErr w:type="spellStart"/>
            <w:r w:rsidRPr="00792DEC">
              <w:rPr>
                <w:rFonts w:eastAsiaTheme="minorEastAsia"/>
              </w:rPr>
              <w:t>Asg</w:t>
            </w:r>
            <w:proofErr w:type="spellEnd"/>
            <w:r w:rsidRPr="00792DEC">
              <w:rPr>
                <w:rFonts w:eastAsiaTheme="minorEastAsia"/>
              </w:rPr>
              <w:t>-p</w:t>
            </w:r>
            <w:r w:rsidRPr="00792DEC">
              <w:rPr>
                <w:rFonts w:eastAsiaTheme="minorEastAsia"/>
              </w:rPr>
              <w:t>中新增字段，传入当前档位</w:t>
            </w:r>
            <w:r>
              <w:rPr>
                <w:rFonts w:eastAsiaTheme="minorEastAsia" w:hint="eastAsia"/>
              </w:rPr>
              <w:t>，存到</w:t>
            </w:r>
            <w:r>
              <w:rPr>
                <w:rFonts w:eastAsiaTheme="minorEastAsia" w:hint="eastAsia"/>
              </w:rPr>
              <w:t>ego</w:t>
            </w:r>
            <w:r>
              <w:rPr>
                <w:rFonts w:eastAsiaTheme="minorEastAsia" w:hint="eastAsia"/>
              </w:rPr>
              <w:t>车</w:t>
            </w:r>
            <w:r>
              <w:rPr>
                <w:rFonts w:eastAsiaTheme="minorEastAsia" w:hint="eastAsia"/>
              </w:rPr>
              <w:t>Object</w:t>
            </w:r>
            <w:r>
              <w:rPr>
                <w:rFonts w:eastAsiaTheme="minorEastAsia" w:hint="eastAsia"/>
              </w:rPr>
              <w:t>中</w:t>
            </w:r>
          </w:p>
        </w:tc>
      </w:tr>
      <w:tr w:rsidR="00696305" w:rsidRPr="00792DEC" w:rsidTr="000F6BF5">
        <w:trPr>
          <w:jc w:val="center"/>
        </w:trPr>
        <w:tc>
          <w:tcPr>
            <w:tcW w:w="2083" w:type="dxa"/>
            <w:shd w:val="clear" w:color="auto" w:fill="auto"/>
            <w:vAlign w:val="center"/>
          </w:tcPr>
          <w:p w:rsidR="00696305" w:rsidRPr="00792DEC" w:rsidRDefault="00696305" w:rsidP="000F6BF5">
            <w:pPr>
              <w:spacing w:after="0"/>
              <w:jc w:val="both"/>
              <w:rPr>
                <w:rFonts w:eastAsiaTheme="minorEastAsia"/>
              </w:rPr>
            </w:pPr>
            <w:r>
              <w:rPr>
                <w:rFonts w:eastAsiaTheme="minorEastAsia"/>
              </w:rPr>
              <w:t>v</w:t>
            </w:r>
            <w:r w:rsidRPr="00792DEC">
              <w:rPr>
                <w:rFonts w:eastAsiaTheme="minorEastAsia"/>
              </w:rPr>
              <w:t>elocity</w:t>
            </w:r>
          </w:p>
        </w:tc>
        <w:tc>
          <w:tcPr>
            <w:tcW w:w="4025" w:type="dxa"/>
            <w:shd w:val="clear" w:color="auto" w:fill="auto"/>
            <w:vAlign w:val="center"/>
          </w:tcPr>
          <w:p w:rsidR="00696305" w:rsidRPr="00792DEC" w:rsidRDefault="00696305" w:rsidP="000F6BF5">
            <w:pPr>
              <w:spacing w:after="0"/>
              <w:jc w:val="both"/>
              <w:rPr>
                <w:rFonts w:eastAsiaTheme="minorEastAsia"/>
              </w:rPr>
            </w:pPr>
            <w:r w:rsidRPr="00792DEC">
              <w:rPr>
                <w:rFonts w:eastAsiaTheme="minorEastAsia"/>
              </w:rPr>
              <w:t>待</w:t>
            </w:r>
            <w:proofErr w:type="gramStart"/>
            <w:r w:rsidRPr="00792DEC">
              <w:rPr>
                <w:rFonts w:eastAsiaTheme="minorEastAsia"/>
              </w:rPr>
              <w:t>评估车</w:t>
            </w:r>
            <w:proofErr w:type="gramEnd"/>
            <w:r w:rsidRPr="00792DEC">
              <w:rPr>
                <w:rFonts w:eastAsiaTheme="minorEastAsia"/>
              </w:rPr>
              <w:t>相对当前车道的速度</w:t>
            </w:r>
          </w:p>
        </w:tc>
        <w:tc>
          <w:tcPr>
            <w:tcW w:w="3770" w:type="dxa"/>
            <w:shd w:val="clear" w:color="auto" w:fill="auto"/>
            <w:vAlign w:val="center"/>
          </w:tcPr>
          <w:p w:rsidR="00696305" w:rsidRPr="00792DEC" w:rsidRDefault="00696305" w:rsidP="000F6BF5">
            <w:pPr>
              <w:spacing w:after="0"/>
              <w:jc w:val="both"/>
              <w:rPr>
                <w:rFonts w:eastAsiaTheme="minorEastAsia"/>
              </w:rPr>
            </w:pPr>
            <w:r w:rsidRPr="00792DEC">
              <w:rPr>
                <w:rFonts w:eastAsiaTheme="minorEastAsia"/>
              </w:rPr>
              <w:t>沿用现有</w:t>
            </w:r>
            <w:r>
              <w:rPr>
                <w:rFonts w:eastAsiaTheme="minorEastAsia" w:hint="eastAsia"/>
              </w:rPr>
              <w:t>O</w:t>
            </w:r>
            <w:r w:rsidRPr="00792DEC">
              <w:rPr>
                <w:rFonts w:eastAsiaTheme="minorEastAsia"/>
              </w:rPr>
              <w:t>bject</w:t>
            </w:r>
            <w:r w:rsidRPr="00792DEC">
              <w:rPr>
                <w:rFonts w:eastAsiaTheme="minorEastAsia"/>
              </w:rPr>
              <w:t>中的速度字段</w:t>
            </w:r>
          </w:p>
        </w:tc>
      </w:tr>
    </w:tbl>
    <w:p w:rsidR="00696305" w:rsidRPr="00792DEC" w:rsidRDefault="00696305" w:rsidP="00696305">
      <w:pPr>
        <w:pStyle w:val="7"/>
        <w:rPr>
          <w:rFonts w:eastAsiaTheme="minorEastAsia"/>
        </w:rPr>
      </w:pPr>
      <w:r w:rsidRPr="00792DEC">
        <w:rPr>
          <w:rFonts w:eastAsiaTheme="minorEastAsia"/>
        </w:rPr>
        <w:t>模型说明</w:t>
      </w:r>
    </w:p>
    <w:p w:rsidR="00696305" w:rsidRDefault="00696305" w:rsidP="00696305">
      <w:pPr>
        <w:ind w:firstLine="153"/>
        <w:rPr>
          <w:rFonts w:eastAsiaTheme="minorEastAsia"/>
        </w:rPr>
      </w:pPr>
      <w:proofErr w:type="spellStart"/>
      <w:proofErr w:type="gramStart"/>
      <w:r w:rsidRPr="00792DEC">
        <w:rPr>
          <w:rFonts w:eastAsiaTheme="minorEastAsia"/>
        </w:rPr>
        <w:t>isWrongDirection</w:t>
      </w:r>
      <w:proofErr w:type="spellEnd"/>
      <w:proofErr w:type="gramEnd"/>
      <w:r w:rsidRPr="00792DEC">
        <w:rPr>
          <w:rFonts w:eastAsiaTheme="minorEastAsia"/>
        </w:rPr>
        <w:t xml:space="preserve"> = </w:t>
      </w:r>
      <w:r>
        <w:t>(</w:t>
      </w:r>
      <w:r w:rsidRPr="00C6083B">
        <w:t xml:space="preserve">gear </w:t>
      </w:r>
      <w:r>
        <w:t>!</w:t>
      </w:r>
      <w:r w:rsidRPr="00C6083B">
        <w:t>= ‘Reverse’</w:t>
      </w:r>
      <w:r>
        <w:rPr>
          <w:rFonts w:hint="eastAsia"/>
        </w:rPr>
        <w:t>)</w:t>
      </w:r>
      <w:r w:rsidRPr="00C6083B">
        <w:t xml:space="preserve"> &amp;&amp;</w:t>
      </w:r>
      <w:r>
        <w:rPr>
          <w:rFonts w:hint="eastAsia"/>
        </w:rPr>
        <w:t xml:space="preserve"> </w:t>
      </w:r>
      <w:r>
        <w:t>(</w:t>
      </w:r>
      <w:r w:rsidRPr="00C6083B">
        <w:t>velocity &lt; 0</w:t>
      </w:r>
      <w:r>
        <w:rPr>
          <w:rFonts w:hint="eastAsia"/>
        </w:rPr>
        <w:t>)</w:t>
      </w:r>
    </w:p>
    <w:p w:rsidR="00696305" w:rsidRPr="00792DEC" w:rsidRDefault="00696305" w:rsidP="00696305">
      <w:pPr>
        <w:ind w:firstLine="153"/>
        <w:rPr>
          <w:rFonts w:eastAsiaTheme="minorEastAsia"/>
          <w:b/>
        </w:rPr>
      </w:pPr>
      <w:r w:rsidRPr="00792DEC">
        <w:rPr>
          <w:rFonts w:eastAsiaTheme="minorEastAsia"/>
          <w:b/>
        </w:rPr>
        <w:t>说明：</w:t>
      </w:r>
    </w:p>
    <w:p w:rsidR="00696305" w:rsidRPr="008E69B2" w:rsidRDefault="00696305" w:rsidP="00696305">
      <w:pPr>
        <w:pStyle w:val="aff3"/>
        <w:numPr>
          <w:ilvl w:val="0"/>
          <w:numId w:val="17"/>
        </w:numPr>
        <w:rPr>
          <w:rFonts w:eastAsiaTheme="minorEastAsia"/>
        </w:rPr>
      </w:pPr>
      <w:r w:rsidRPr="008E69B2">
        <w:rPr>
          <w:rFonts w:eastAsiaTheme="minorEastAsia"/>
        </w:rPr>
        <w:t>首先需要确认本车不处于倒车档位</w:t>
      </w:r>
      <w:r w:rsidRPr="008E69B2">
        <w:rPr>
          <w:rFonts w:eastAsiaTheme="minorEastAsia" w:hint="eastAsia"/>
        </w:rPr>
        <w:t>，</w:t>
      </w:r>
      <w:r w:rsidRPr="008E69B2">
        <w:rPr>
          <w:rFonts w:eastAsiaTheme="minorEastAsia"/>
        </w:rPr>
        <w:t>而是出于正向行驶的状态</w:t>
      </w:r>
      <w:r w:rsidRPr="008E69B2">
        <w:rPr>
          <w:rFonts w:eastAsiaTheme="minorEastAsia" w:hint="eastAsia"/>
        </w:rPr>
        <w:t>，</w:t>
      </w:r>
      <w:r w:rsidRPr="008E69B2">
        <w:rPr>
          <w:rFonts w:eastAsiaTheme="minorEastAsia"/>
        </w:rPr>
        <w:t>倒车有专门的倒车模型处理判断</w:t>
      </w:r>
      <w:r w:rsidRPr="008E69B2">
        <w:rPr>
          <w:rFonts w:eastAsiaTheme="minorEastAsia" w:hint="eastAsia"/>
        </w:rPr>
        <w:t>。</w:t>
      </w:r>
    </w:p>
    <w:p w:rsidR="00696305" w:rsidRPr="00792DEC" w:rsidRDefault="00696305" w:rsidP="00696305">
      <w:pPr>
        <w:numPr>
          <w:ilvl w:val="0"/>
          <w:numId w:val="17"/>
        </w:numPr>
        <w:rPr>
          <w:rFonts w:eastAsiaTheme="minorEastAsia"/>
        </w:rPr>
      </w:pPr>
      <w:r w:rsidRPr="00792DEC">
        <w:rPr>
          <w:rFonts w:eastAsiaTheme="minorEastAsia"/>
        </w:rPr>
        <w:t>如果速度小于</w:t>
      </w:r>
      <w:r w:rsidRPr="00792DEC">
        <w:rPr>
          <w:rFonts w:eastAsiaTheme="minorEastAsia"/>
        </w:rPr>
        <w:t>0</w:t>
      </w:r>
      <w:r>
        <w:rPr>
          <w:rFonts w:eastAsiaTheme="minorEastAsia"/>
        </w:rPr>
        <w:t>则意味着本车的行驶方向和道路规定的方向相反</w:t>
      </w:r>
      <w:r>
        <w:rPr>
          <w:rFonts w:eastAsiaTheme="minorEastAsia" w:hint="eastAsia"/>
        </w:rPr>
        <w:t>。</w:t>
      </w:r>
    </w:p>
    <w:p w:rsidR="00696305" w:rsidRDefault="00696305" w:rsidP="00696305">
      <w:pPr>
        <w:numPr>
          <w:ilvl w:val="0"/>
          <w:numId w:val="17"/>
        </w:numPr>
        <w:rPr>
          <w:rFonts w:eastAsiaTheme="minorEastAsia"/>
        </w:rPr>
      </w:pPr>
      <w:r w:rsidRPr="00792DEC">
        <w:rPr>
          <w:rFonts w:eastAsiaTheme="minorEastAsia"/>
        </w:rPr>
        <w:t>如果</w:t>
      </w:r>
      <w:r w:rsidRPr="00792DEC">
        <w:rPr>
          <w:rFonts w:eastAsiaTheme="minorEastAsia"/>
        </w:rPr>
        <w:t xml:space="preserve"> </w:t>
      </w:r>
      <w:proofErr w:type="spellStart"/>
      <w:r w:rsidRPr="00792DEC">
        <w:rPr>
          <w:rFonts w:eastAsiaTheme="minorEastAsia"/>
        </w:rPr>
        <w:t>isWrongDirection</w:t>
      </w:r>
      <w:proofErr w:type="spellEnd"/>
      <w:r w:rsidRPr="00792DEC">
        <w:rPr>
          <w:rFonts w:eastAsiaTheme="minorEastAsia"/>
        </w:rPr>
        <w:t>为</w:t>
      </w:r>
      <w:r w:rsidRPr="00792DEC">
        <w:rPr>
          <w:rFonts w:eastAsiaTheme="minorEastAsia"/>
        </w:rPr>
        <w:t>true</w:t>
      </w:r>
      <w:r w:rsidRPr="00792DEC">
        <w:rPr>
          <w:rFonts w:eastAsiaTheme="minorEastAsia"/>
        </w:rPr>
        <w:t>表示处于逆向行驶状态</w:t>
      </w:r>
      <w:r>
        <w:rPr>
          <w:rFonts w:eastAsiaTheme="minorEastAsia" w:hint="eastAsia"/>
        </w:rPr>
        <w:t>（非倒车），默认值</w:t>
      </w:r>
      <w:r>
        <w:rPr>
          <w:rFonts w:eastAsiaTheme="minorEastAsia" w:hint="eastAsia"/>
        </w:rPr>
        <w:t>false</w:t>
      </w:r>
      <w:r>
        <w:rPr>
          <w:rFonts w:eastAsiaTheme="minorEastAsia" w:hint="eastAsia"/>
        </w:rPr>
        <w:t>。</w:t>
      </w:r>
    </w:p>
    <w:tbl>
      <w:tblPr>
        <w:tblW w:w="9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2987"/>
        <w:gridCol w:w="3685"/>
      </w:tblGrid>
      <w:tr w:rsidR="00696305" w:rsidRPr="00265E3C" w:rsidTr="000F6BF5">
        <w:trPr>
          <w:jc w:val="center"/>
        </w:trPr>
        <w:tc>
          <w:tcPr>
            <w:tcW w:w="2421" w:type="dxa"/>
            <w:shd w:val="clear" w:color="auto" w:fill="D9D9D9"/>
          </w:tcPr>
          <w:p w:rsidR="00696305" w:rsidRPr="00265E3C" w:rsidRDefault="00696305" w:rsidP="000F6BF5">
            <w:pPr>
              <w:spacing w:after="0"/>
            </w:pPr>
            <w:r>
              <w:rPr>
                <w:rFonts w:hint="eastAsia"/>
              </w:rPr>
              <w:t>中间</w:t>
            </w:r>
            <w:r w:rsidRPr="00265E3C">
              <w:t>参数名称</w:t>
            </w:r>
          </w:p>
        </w:tc>
        <w:tc>
          <w:tcPr>
            <w:tcW w:w="2987" w:type="dxa"/>
            <w:shd w:val="clear" w:color="auto" w:fill="D9D9D9"/>
          </w:tcPr>
          <w:p w:rsidR="00696305" w:rsidRPr="00265E3C" w:rsidRDefault="00696305" w:rsidP="000F6BF5">
            <w:pPr>
              <w:spacing w:after="0"/>
            </w:pPr>
            <w:r>
              <w:rPr>
                <w:rFonts w:hint="eastAsia"/>
              </w:rPr>
              <w:t>中间</w:t>
            </w:r>
            <w:r w:rsidRPr="00265E3C">
              <w:t>参数说明</w:t>
            </w:r>
          </w:p>
        </w:tc>
        <w:tc>
          <w:tcPr>
            <w:tcW w:w="3685" w:type="dxa"/>
            <w:shd w:val="clear" w:color="auto" w:fill="D9D9D9"/>
          </w:tcPr>
          <w:p w:rsidR="00696305" w:rsidRPr="00265E3C" w:rsidRDefault="00696305" w:rsidP="000F6BF5">
            <w:pPr>
              <w:spacing w:after="0"/>
            </w:pPr>
            <w:r w:rsidRPr="00265E3C">
              <w:t>来源说明（</w:t>
            </w:r>
            <w:proofErr w:type="spellStart"/>
            <w:r w:rsidRPr="00265E3C">
              <w:t>carla</w:t>
            </w:r>
            <w:proofErr w:type="spellEnd"/>
            <w:r w:rsidRPr="00265E3C">
              <w:t>）</w:t>
            </w:r>
          </w:p>
        </w:tc>
      </w:tr>
      <w:tr w:rsidR="00696305" w:rsidRPr="00265E3C" w:rsidTr="000F6BF5">
        <w:trPr>
          <w:jc w:val="center"/>
        </w:trPr>
        <w:tc>
          <w:tcPr>
            <w:tcW w:w="2421" w:type="dxa"/>
            <w:shd w:val="clear" w:color="auto" w:fill="auto"/>
            <w:vAlign w:val="center"/>
          </w:tcPr>
          <w:p w:rsidR="00696305" w:rsidRDefault="00696305" w:rsidP="000F6BF5">
            <w:pPr>
              <w:spacing w:after="0"/>
              <w:jc w:val="both"/>
            </w:pPr>
            <w:proofErr w:type="spellStart"/>
            <w:r w:rsidRPr="00792DEC">
              <w:rPr>
                <w:rFonts w:eastAsiaTheme="minorEastAsia"/>
              </w:rPr>
              <w:t>isWrongDirection</w:t>
            </w:r>
            <w:proofErr w:type="spellEnd"/>
          </w:p>
        </w:tc>
        <w:tc>
          <w:tcPr>
            <w:tcW w:w="2987" w:type="dxa"/>
            <w:shd w:val="clear" w:color="auto" w:fill="auto"/>
            <w:vAlign w:val="center"/>
          </w:tcPr>
          <w:p w:rsidR="00696305" w:rsidRDefault="00696305" w:rsidP="000F6BF5">
            <w:pPr>
              <w:spacing w:after="0"/>
              <w:jc w:val="both"/>
            </w:pPr>
            <w:r>
              <w:t>是否</w:t>
            </w:r>
            <w:r>
              <w:rPr>
                <w:rFonts w:hint="eastAsia"/>
              </w:rPr>
              <w:t>逆行</w:t>
            </w:r>
          </w:p>
        </w:tc>
        <w:tc>
          <w:tcPr>
            <w:tcW w:w="3685" w:type="dxa"/>
            <w:shd w:val="clear" w:color="auto" w:fill="auto"/>
            <w:vAlign w:val="center"/>
          </w:tcPr>
          <w:p w:rsidR="00696305" w:rsidRDefault="00696305" w:rsidP="000F6BF5">
            <w:pPr>
              <w:spacing w:after="0"/>
              <w:jc w:val="both"/>
            </w:pPr>
            <w:r>
              <w:t>B</w:t>
            </w:r>
            <w:r>
              <w:rPr>
                <w:rFonts w:hint="eastAsia"/>
              </w:rPr>
              <w:t>ool</w:t>
            </w:r>
            <w:r>
              <w:rPr>
                <w:rFonts w:hint="eastAsia"/>
              </w:rPr>
              <w:t>类型变量，判断是否逆行</w:t>
            </w:r>
          </w:p>
        </w:tc>
      </w:tr>
    </w:tbl>
    <w:p w:rsidR="00696305" w:rsidRPr="00792DEC" w:rsidRDefault="00696305" w:rsidP="00696305">
      <w:pPr>
        <w:pStyle w:val="7"/>
        <w:rPr>
          <w:rFonts w:eastAsiaTheme="minorEastAsia"/>
        </w:rPr>
      </w:pPr>
      <w:r w:rsidRPr="00792DEC">
        <w:rPr>
          <w:rFonts w:eastAsiaTheme="minorEastAsia"/>
        </w:rPr>
        <w:t>模型优缺点说明</w:t>
      </w:r>
    </w:p>
    <w:p w:rsidR="00696305" w:rsidRPr="00792DEC" w:rsidRDefault="00696305" w:rsidP="00696305">
      <w:pPr>
        <w:ind w:left="153"/>
        <w:rPr>
          <w:rFonts w:eastAsiaTheme="minorEastAsia"/>
        </w:rPr>
      </w:pPr>
      <w:r w:rsidRPr="00792DEC">
        <w:rPr>
          <w:rFonts w:eastAsiaTheme="minorEastAsia"/>
          <w:b/>
        </w:rPr>
        <w:t>优点</w:t>
      </w:r>
      <w:r w:rsidRPr="00792DEC">
        <w:rPr>
          <w:rFonts w:eastAsiaTheme="minorEastAsia"/>
        </w:rPr>
        <w:t>：检测简单</w:t>
      </w:r>
    </w:p>
    <w:p w:rsidR="003E51AA" w:rsidRDefault="00696305" w:rsidP="003E51AA">
      <w:pPr>
        <w:ind w:left="153"/>
        <w:rPr>
          <w:rFonts w:eastAsiaTheme="minorEastAsia"/>
        </w:rPr>
      </w:pPr>
      <w:r w:rsidRPr="00792DEC">
        <w:rPr>
          <w:rFonts w:eastAsiaTheme="minorEastAsia"/>
          <w:b/>
        </w:rPr>
        <w:t>缺点</w:t>
      </w:r>
      <w:r w:rsidRPr="00792DEC">
        <w:rPr>
          <w:rFonts w:eastAsiaTheme="minorEastAsia"/>
        </w:rPr>
        <w:t>：无</w:t>
      </w:r>
    </w:p>
    <w:p w:rsidR="003E51AA" w:rsidRPr="00792DEC" w:rsidRDefault="003E51AA" w:rsidP="003E51AA">
      <w:pPr>
        <w:pStyle w:val="6"/>
        <w:rPr>
          <w:rFonts w:eastAsiaTheme="minorEastAsia"/>
        </w:rPr>
      </w:pPr>
      <w:r w:rsidRPr="00792DEC">
        <w:rPr>
          <w:rFonts w:eastAsiaTheme="minorEastAsia"/>
        </w:rPr>
        <w:t>安全评估场景设计</w:t>
      </w:r>
    </w:p>
    <w:p w:rsidR="003E51AA" w:rsidRPr="00792DEC" w:rsidRDefault="008B2767" w:rsidP="003E51AA">
      <w:pPr>
        <w:ind w:left="153"/>
        <w:rPr>
          <w:rFonts w:eastAsiaTheme="minorEastAsia"/>
          <w:b/>
        </w:rPr>
      </w:pPr>
      <w:hyperlink w:anchor="_安全评估场景设计" w:history="1">
        <w:r w:rsidR="003E51AA">
          <w:rPr>
            <w:rStyle w:val="ac"/>
            <w:rFonts w:eastAsiaTheme="minorEastAsia"/>
            <w:b/>
          </w:rPr>
          <w:t>部分参考</w:t>
        </w:r>
        <w:r w:rsidR="003E51AA">
          <w:rPr>
            <w:rStyle w:val="ac"/>
            <w:rFonts w:eastAsiaTheme="minorEastAsia"/>
            <w:b/>
          </w:rPr>
          <w:t>2.2.1.1.1.1</w:t>
        </w:r>
      </w:hyperlink>
    </w:p>
    <w:p w:rsidR="003E51AA" w:rsidRPr="00792DEC" w:rsidRDefault="003E51AA" w:rsidP="003E51AA">
      <w:pPr>
        <w:ind w:left="153"/>
        <w:rPr>
          <w:rFonts w:eastAsiaTheme="minorEastAsia"/>
        </w:rPr>
      </w:pPr>
      <w:r w:rsidRPr="00792DEC">
        <w:rPr>
          <w:rFonts w:eastAsiaTheme="minorEastAsia"/>
        </w:rPr>
        <w:t>1</w:t>
      </w:r>
      <w:r w:rsidRPr="00792DEC">
        <w:rPr>
          <w:rFonts w:eastAsiaTheme="minorEastAsia"/>
        </w:rPr>
        <w:t>、通过从高精地图中获取并判断</w:t>
      </w:r>
      <w:r w:rsidRPr="00792DEC">
        <w:rPr>
          <w:rFonts w:eastAsiaTheme="minorEastAsia"/>
        </w:rPr>
        <w:t>EGO</w:t>
      </w:r>
      <w:r w:rsidRPr="00792DEC">
        <w:rPr>
          <w:rFonts w:eastAsiaTheme="minorEastAsia"/>
        </w:rPr>
        <w:t>车运行区域，并构建单车</w:t>
      </w:r>
      <w:r w:rsidRPr="00792DEC">
        <w:rPr>
          <w:rFonts w:eastAsiaTheme="minorEastAsia"/>
        </w:rPr>
        <w:t>scene</w:t>
      </w:r>
      <w:r w:rsidRPr="00792DEC">
        <w:rPr>
          <w:rFonts w:eastAsiaTheme="minorEastAsia"/>
        </w:rPr>
        <w:t>（</w:t>
      </w:r>
      <w:proofErr w:type="spellStart"/>
      <w:r w:rsidRPr="00792DEC">
        <w:rPr>
          <w:rFonts w:eastAsiaTheme="minorEastAsia"/>
        </w:rPr>
        <w:t>carla</w:t>
      </w:r>
      <w:proofErr w:type="spellEnd"/>
      <w:r w:rsidRPr="00792DEC">
        <w:rPr>
          <w:rFonts w:eastAsiaTheme="minorEastAsia"/>
        </w:rPr>
        <w:t>）</w:t>
      </w:r>
    </w:p>
    <w:p w:rsidR="003E51AA" w:rsidRPr="00792DEC" w:rsidRDefault="003E51AA" w:rsidP="003E51AA">
      <w:pPr>
        <w:ind w:left="513"/>
        <w:rPr>
          <w:rFonts w:eastAsiaTheme="minorEastAsia"/>
        </w:rPr>
      </w:pPr>
      <w:r w:rsidRPr="00792DEC">
        <w:rPr>
          <w:rFonts w:eastAsiaTheme="minorEastAsia"/>
          <w:b/>
        </w:rPr>
        <w:t>关键实现说明</w:t>
      </w:r>
      <w:r w:rsidRPr="00792DEC">
        <w:rPr>
          <w:rFonts w:eastAsiaTheme="minorEastAsia"/>
        </w:rPr>
        <w:t>：</w:t>
      </w:r>
    </w:p>
    <w:p w:rsidR="003E51AA" w:rsidRPr="00792DEC" w:rsidRDefault="003E51AA" w:rsidP="003E51AA">
      <w:pPr>
        <w:numPr>
          <w:ilvl w:val="1"/>
          <w:numId w:val="14"/>
        </w:numPr>
        <w:rPr>
          <w:rFonts w:eastAsiaTheme="minorEastAsia"/>
        </w:rPr>
      </w:pPr>
      <w:r w:rsidRPr="00792DEC">
        <w:rPr>
          <w:rFonts w:eastAsiaTheme="minorEastAsia"/>
        </w:rPr>
        <w:t>在</w:t>
      </w:r>
      <w:r w:rsidRPr="00792DEC">
        <w:rPr>
          <w:rFonts w:eastAsiaTheme="minorEastAsia"/>
        </w:rPr>
        <w:t>Carla</w:t>
      </w:r>
      <w:r w:rsidRPr="00792DEC">
        <w:rPr>
          <w:rFonts w:eastAsiaTheme="minorEastAsia"/>
        </w:rPr>
        <w:t>中从高精地图获取</w:t>
      </w:r>
      <w:r w:rsidRPr="00792DEC">
        <w:rPr>
          <w:rFonts w:eastAsiaTheme="minorEastAsia"/>
        </w:rPr>
        <w:t>EGO</w:t>
      </w:r>
      <w:r w:rsidRPr="00792DEC">
        <w:rPr>
          <w:rFonts w:eastAsiaTheme="minorEastAsia"/>
        </w:rPr>
        <w:t>车运行区域</w:t>
      </w:r>
    </w:p>
    <w:p w:rsidR="003E51AA" w:rsidRPr="00792DEC" w:rsidRDefault="003E51AA" w:rsidP="003E51AA">
      <w:pPr>
        <w:numPr>
          <w:ilvl w:val="1"/>
          <w:numId w:val="14"/>
        </w:numPr>
        <w:rPr>
          <w:rFonts w:eastAsiaTheme="minorEastAsia"/>
        </w:rPr>
      </w:pPr>
      <w:r w:rsidRPr="00792DEC">
        <w:rPr>
          <w:rFonts w:eastAsiaTheme="minorEastAsia"/>
        </w:rPr>
        <w:t>将上述得到的区域，填充到</w:t>
      </w:r>
      <w:proofErr w:type="spellStart"/>
      <w:r w:rsidRPr="00792DEC">
        <w:rPr>
          <w:rFonts w:eastAsiaTheme="minorEastAsia"/>
        </w:rPr>
        <w:t>RoadA</w:t>
      </w:r>
      <w:r>
        <w:rPr>
          <w:rFonts w:eastAsiaTheme="minorEastAsia"/>
        </w:rPr>
        <w:t>r</w:t>
      </w:r>
      <w:r w:rsidRPr="00792DEC">
        <w:rPr>
          <w:rFonts w:eastAsiaTheme="minorEastAsia"/>
        </w:rPr>
        <w:t>ea</w:t>
      </w:r>
      <w:proofErr w:type="spellEnd"/>
      <w:r w:rsidRPr="00792DEC">
        <w:rPr>
          <w:rFonts w:eastAsiaTheme="minorEastAsia"/>
        </w:rPr>
        <w:t>中，新增字段</w:t>
      </w:r>
      <w:proofErr w:type="spellStart"/>
      <w:r w:rsidRPr="00792DEC">
        <w:rPr>
          <w:rFonts w:eastAsiaTheme="minorEastAsia"/>
        </w:rPr>
        <w:t>ASGRoadAreaType</w:t>
      </w:r>
      <w:proofErr w:type="spellEnd"/>
      <w:r w:rsidRPr="00792DEC">
        <w:rPr>
          <w:rFonts w:eastAsiaTheme="minorEastAsia"/>
        </w:rPr>
        <w:t>，其中包含成员</w:t>
      </w:r>
      <w:r w:rsidRPr="00792DEC">
        <w:rPr>
          <w:rFonts w:eastAsiaTheme="minorEastAsia"/>
        </w:rPr>
        <w:t>High</w:t>
      </w:r>
      <w:r>
        <w:rPr>
          <w:rFonts w:eastAsiaTheme="minorEastAsia" w:hint="eastAsia"/>
        </w:rPr>
        <w:t>w</w:t>
      </w:r>
      <w:r w:rsidRPr="00792DEC">
        <w:rPr>
          <w:rFonts w:eastAsiaTheme="minorEastAsia"/>
        </w:rPr>
        <w:t>ay</w:t>
      </w:r>
    </w:p>
    <w:p w:rsidR="003E51AA" w:rsidRDefault="003E51AA" w:rsidP="003E51AA">
      <w:pPr>
        <w:numPr>
          <w:ilvl w:val="1"/>
          <w:numId w:val="14"/>
        </w:numPr>
        <w:rPr>
          <w:rFonts w:eastAsiaTheme="minorEastAsia"/>
        </w:rPr>
      </w:pPr>
      <w:r w:rsidRPr="00792DEC">
        <w:rPr>
          <w:rFonts w:eastAsiaTheme="minorEastAsia"/>
        </w:rPr>
        <w:t>构建单车的</w:t>
      </w:r>
      <w:r w:rsidRPr="00792DEC">
        <w:rPr>
          <w:rFonts w:eastAsiaTheme="minorEastAsia"/>
        </w:rPr>
        <w:t>scene</w:t>
      </w:r>
      <w:r w:rsidRPr="00792DEC">
        <w:rPr>
          <w:rFonts w:eastAsiaTheme="minorEastAsia"/>
        </w:rPr>
        <w:t>，其中</w:t>
      </w:r>
      <w:proofErr w:type="spellStart"/>
      <w:r w:rsidRPr="00792DEC">
        <w:rPr>
          <w:rFonts w:eastAsiaTheme="minorEastAsia"/>
        </w:rPr>
        <w:t>SituationType</w:t>
      </w:r>
      <w:proofErr w:type="spellEnd"/>
      <w:r w:rsidRPr="00792DEC">
        <w:rPr>
          <w:rFonts w:eastAsiaTheme="minorEastAsia"/>
        </w:rPr>
        <w:t>中新增一种类型：</w:t>
      </w:r>
      <w:proofErr w:type="spellStart"/>
      <w:r w:rsidRPr="00792DEC">
        <w:rPr>
          <w:rFonts w:eastAsiaTheme="minorEastAsia"/>
        </w:rPr>
        <w:t>OnlyEgo</w:t>
      </w:r>
      <w:r>
        <w:rPr>
          <w:rFonts w:eastAsiaTheme="minorEastAsia" w:hint="eastAsia"/>
        </w:rPr>
        <w:t>Motor</w:t>
      </w:r>
      <w:r>
        <w:rPr>
          <w:rFonts w:eastAsiaTheme="minorEastAsia"/>
        </w:rPr>
        <w:t>way</w:t>
      </w:r>
      <w:proofErr w:type="spellEnd"/>
    </w:p>
    <w:p w:rsidR="003E51AA" w:rsidRPr="00792DEC" w:rsidRDefault="003E51AA" w:rsidP="003E51AA">
      <w:pPr>
        <w:numPr>
          <w:ilvl w:val="1"/>
          <w:numId w:val="14"/>
        </w:numPr>
        <w:rPr>
          <w:rFonts w:eastAsiaTheme="minorEastAsia"/>
        </w:rPr>
      </w:pPr>
      <w:r>
        <w:rPr>
          <w:rFonts w:eastAsiaTheme="minorEastAsia"/>
        </w:rPr>
        <w:t>Situation</w:t>
      </w:r>
      <w:r>
        <w:rPr>
          <w:rFonts w:eastAsiaTheme="minorEastAsia"/>
        </w:rPr>
        <w:t>结构体也要相应重新设计</w:t>
      </w:r>
      <w:r>
        <w:rPr>
          <w:rFonts w:eastAsiaTheme="minorEastAsia" w:hint="eastAsia"/>
        </w:rPr>
        <w:t>（当前是包含其他车</w:t>
      </w:r>
      <w:r>
        <w:rPr>
          <w:rFonts w:eastAsiaTheme="minorEastAsia" w:hint="eastAsia"/>
        </w:rPr>
        <w:t>state</w:t>
      </w:r>
      <w:r>
        <w:rPr>
          <w:rFonts w:eastAsiaTheme="minorEastAsia" w:hint="eastAsia"/>
        </w:rPr>
        <w:t>以及相对位置的）</w:t>
      </w:r>
    </w:p>
    <w:p w:rsidR="003E51AA" w:rsidRPr="00792DEC" w:rsidRDefault="003E51AA" w:rsidP="003E51AA">
      <w:pPr>
        <w:ind w:left="153"/>
        <w:rPr>
          <w:rFonts w:eastAsiaTheme="minorEastAsia"/>
        </w:rPr>
      </w:pPr>
      <w:r>
        <w:lastRenderedPageBreak/>
        <w:t>2</w:t>
      </w:r>
      <w:r w:rsidRPr="00265E3C">
        <w:rPr>
          <w:rFonts w:hint="eastAsia"/>
        </w:rPr>
        <w:t>、</w:t>
      </w:r>
      <w:proofErr w:type="spellStart"/>
      <w:r w:rsidRPr="00792DEC">
        <w:rPr>
          <w:rFonts w:eastAsiaTheme="minorEastAsia"/>
        </w:rPr>
        <w:t>Asg</w:t>
      </w:r>
      <w:proofErr w:type="spellEnd"/>
      <w:r w:rsidRPr="00792DEC">
        <w:rPr>
          <w:rFonts w:eastAsiaTheme="minorEastAsia"/>
        </w:rPr>
        <w:t>-p</w:t>
      </w:r>
      <w:r w:rsidRPr="00792DEC">
        <w:rPr>
          <w:rFonts w:eastAsiaTheme="minorEastAsia"/>
        </w:rPr>
        <w:t>根据传入单车</w:t>
      </w:r>
      <w:r w:rsidRPr="00792DEC">
        <w:rPr>
          <w:rFonts w:eastAsiaTheme="minorEastAsia"/>
        </w:rPr>
        <w:t>scene</w:t>
      </w:r>
      <w:r w:rsidRPr="00792DEC">
        <w:rPr>
          <w:rFonts w:eastAsiaTheme="minorEastAsia"/>
        </w:rPr>
        <w:t>和</w:t>
      </w:r>
      <w:proofErr w:type="spellStart"/>
      <w:r w:rsidRPr="00792DEC">
        <w:rPr>
          <w:rFonts w:eastAsiaTheme="minorEastAsia"/>
        </w:rPr>
        <w:t>RoadAreaType</w:t>
      </w:r>
      <w:proofErr w:type="spellEnd"/>
      <w:r w:rsidRPr="00792DEC">
        <w:rPr>
          <w:rFonts w:eastAsiaTheme="minorEastAsia"/>
        </w:rPr>
        <w:t>判断是否为高速区域（</w:t>
      </w:r>
      <w:proofErr w:type="spellStart"/>
      <w:r w:rsidRPr="00792DEC">
        <w:rPr>
          <w:rFonts w:eastAsiaTheme="minorEastAsia"/>
        </w:rPr>
        <w:t>asg</w:t>
      </w:r>
      <w:proofErr w:type="spellEnd"/>
      <w:r w:rsidRPr="00792DEC">
        <w:rPr>
          <w:rFonts w:eastAsiaTheme="minorEastAsia"/>
        </w:rPr>
        <w:t>-p</w:t>
      </w:r>
      <w:r w:rsidRPr="00792DEC">
        <w:rPr>
          <w:rFonts w:eastAsiaTheme="minorEastAsia"/>
        </w:rPr>
        <w:t>）</w:t>
      </w:r>
    </w:p>
    <w:p w:rsidR="003E51AA" w:rsidRPr="00792DEC" w:rsidRDefault="003E51AA" w:rsidP="003E51AA">
      <w:pPr>
        <w:rPr>
          <w:rFonts w:eastAsiaTheme="minorEastAsia"/>
        </w:rPr>
      </w:pPr>
    </w:p>
    <w:p w:rsidR="00696305" w:rsidRPr="00792DEC" w:rsidRDefault="00696305" w:rsidP="00696305">
      <w:pPr>
        <w:pStyle w:val="6"/>
        <w:rPr>
          <w:rFonts w:eastAsiaTheme="minorEastAsia"/>
        </w:rPr>
      </w:pPr>
      <w:r w:rsidRPr="00792DEC">
        <w:rPr>
          <w:rFonts w:eastAsiaTheme="minorEastAsia"/>
        </w:rPr>
        <w:t>安全状态设计</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gridCol w:w="1701"/>
        <w:gridCol w:w="3827"/>
      </w:tblGrid>
      <w:tr w:rsidR="00696305" w:rsidRPr="00792DEC" w:rsidTr="000F6BF5">
        <w:trPr>
          <w:jc w:val="center"/>
        </w:trPr>
        <w:tc>
          <w:tcPr>
            <w:tcW w:w="2835" w:type="dxa"/>
            <w:shd w:val="clear" w:color="auto" w:fill="D9D9D9"/>
          </w:tcPr>
          <w:p w:rsidR="00696305" w:rsidRPr="00792DEC" w:rsidRDefault="00696305" w:rsidP="000F6BF5">
            <w:pPr>
              <w:spacing w:after="0"/>
              <w:rPr>
                <w:rFonts w:eastAsiaTheme="minorEastAsia"/>
              </w:rPr>
            </w:pPr>
            <w:r w:rsidRPr="00792DEC">
              <w:rPr>
                <w:rFonts w:eastAsiaTheme="minorEastAsia"/>
              </w:rPr>
              <w:t>安全评估模型输出</w:t>
            </w:r>
          </w:p>
        </w:tc>
        <w:tc>
          <w:tcPr>
            <w:tcW w:w="1701" w:type="dxa"/>
            <w:shd w:val="clear" w:color="auto" w:fill="D9D9D9"/>
          </w:tcPr>
          <w:p w:rsidR="00696305" w:rsidRPr="00792DEC" w:rsidRDefault="00696305" w:rsidP="000F6BF5">
            <w:pPr>
              <w:spacing w:after="0"/>
              <w:rPr>
                <w:rFonts w:eastAsiaTheme="minorEastAsia"/>
              </w:rPr>
            </w:pPr>
            <w:r>
              <w:rPr>
                <w:rFonts w:eastAsiaTheme="minorEastAsia"/>
              </w:rPr>
              <w:t>内部</w:t>
            </w:r>
            <w:r w:rsidRPr="00792DEC">
              <w:rPr>
                <w:rFonts w:eastAsiaTheme="minorEastAsia"/>
              </w:rPr>
              <w:t>安全状态</w:t>
            </w:r>
          </w:p>
        </w:tc>
        <w:tc>
          <w:tcPr>
            <w:tcW w:w="1701" w:type="dxa"/>
            <w:shd w:val="clear" w:color="auto" w:fill="D9D9D9"/>
          </w:tcPr>
          <w:p w:rsidR="00696305" w:rsidRPr="008438E6" w:rsidRDefault="00696305" w:rsidP="000F6BF5">
            <w:pPr>
              <w:spacing w:after="0"/>
              <w:rPr>
                <w:rFonts w:eastAsiaTheme="minorEastAsia"/>
              </w:rPr>
            </w:pPr>
            <w:r w:rsidRPr="008438E6">
              <w:rPr>
                <w:rFonts w:eastAsiaTheme="minorEastAsia"/>
              </w:rPr>
              <w:t>外部安全状态</w:t>
            </w:r>
          </w:p>
        </w:tc>
        <w:tc>
          <w:tcPr>
            <w:tcW w:w="3827" w:type="dxa"/>
            <w:shd w:val="clear" w:color="auto" w:fill="D9D9D9"/>
          </w:tcPr>
          <w:p w:rsidR="00696305" w:rsidRPr="00792DEC" w:rsidRDefault="00696305" w:rsidP="000F6BF5">
            <w:pPr>
              <w:spacing w:after="0"/>
              <w:rPr>
                <w:rFonts w:eastAsiaTheme="minorEastAsia"/>
              </w:rPr>
            </w:pPr>
            <w:r w:rsidRPr="00792DEC">
              <w:rPr>
                <w:rFonts w:eastAsiaTheme="minorEastAsia"/>
              </w:rPr>
              <w:t>备注</w:t>
            </w:r>
          </w:p>
        </w:tc>
      </w:tr>
      <w:tr w:rsidR="00696305" w:rsidRPr="00792DEC" w:rsidTr="000F6BF5">
        <w:trPr>
          <w:jc w:val="center"/>
        </w:trPr>
        <w:tc>
          <w:tcPr>
            <w:tcW w:w="2835" w:type="dxa"/>
            <w:shd w:val="clear" w:color="auto" w:fill="auto"/>
            <w:vAlign w:val="center"/>
          </w:tcPr>
          <w:p w:rsidR="00696305" w:rsidRPr="00792DEC" w:rsidRDefault="00696305" w:rsidP="000F6BF5">
            <w:pPr>
              <w:spacing w:after="0"/>
              <w:jc w:val="both"/>
              <w:rPr>
                <w:rFonts w:eastAsiaTheme="minorEastAsia"/>
              </w:rPr>
            </w:pPr>
            <w:proofErr w:type="spellStart"/>
            <w:r w:rsidRPr="00792DEC">
              <w:rPr>
                <w:rFonts w:eastAsiaTheme="minorEastAsia"/>
              </w:rPr>
              <w:t>isWrongDirection</w:t>
            </w:r>
            <w:proofErr w:type="spellEnd"/>
            <w:r w:rsidRPr="00792DEC">
              <w:rPr>
                <w:rFonts w:eastAsiaTheme="minorEastAsia"/>
              </w:rPr>
              <w:t>为</w:t>
            </w:r>
            <w:r w:rsidRPr="00792DEC">
              <w:rPr>
                <w:rFonts w:eastAsiaTheme="minorEastAsia"/>
              </w:rPr>
              <w:t>true</w:t>
            </w:r>
          </w:p>
        </w:tc>
        <w:tc>
          <w:tcPr>
            <w:tcW w:w="1701" w:type="dxa"/>
            <w:shd w:val="clear" w:color="auto" w:fill="auto"/>
            <w:vAlign w:val="center"/>
          </w:tcPr>
          <w:p w:rsidR="00696305" w:rsidRPr="00792DEC" w:rsidRDefault="00696305" w:rsidP="000F6BF5">
            <w:pPr>
              <w:spacing w:after="0"/>
              <w:jc w:val="both"/>
              <w:rPr>
                <w:rFonts w:eastAsiaTheme="minorEastAsia"/>
              </w:rPr>
            </w:pPr>
            <w:r w:rsidRPr="00792DEC">
              <w:rPr>
                <w:rFonts w:eastAsiaTheme="minorEastAsia"/>
              </w:rPr>
              <w:t>危险状态</w:t>
            </w:r>
          </w:p>
        </w:tc>
        <w:tc>
          <w:tcPr>
            <w:tcW w:w="1701" w:type="dxa"/>
            <w:vAlign w:val="center"/>
          </w:tcPr>
          <w:p w:rsidR="00696305" w:rsidRPr="008438E6" w:rsidRDefault="00696305" w:rsidP="000F6BF5">
            <w:pPr>
              <w:spacing w:after="0"/>
              <w:jc w:val="both"/>
              <w:rPr>
                <w:rFonts w:eastAsiaTheme="minorEastAsia"/>
              </w:rPr>
            </w:pPr>
            <w:r w:rsidRPr="00792DEC">
              <w:rPr>
                <w:rFonts w:eastAsiaTheme="minorEastAsia"/>
              </w:rPr>
              <w:t>危险状态</w:t>
            </w:r>
          </w:p>
        </w:tc>
        <w:tc>
          <w:tcPr>
            <w:tcW w:w="3827" w:type="dxa"/>
            <w:shd w:val="clear" w:color="auto" w:fill="auto"/>
            <w:vAlign w:val="center"/>
          </w:tcPr>
          <w:p w:rsidR="00696305" w:rsidRPr="00792DEC" w:rsidRDefault="00696305" w:rsidP="000F6BF5">
            <w:pPr>
              <w:spacing w:after="0"/>
              <w:jc w:val="both"/>
              <w:rPr>
                <w:rFonts w:eastAsiaTheme="minorEastAsia"/>
              </w:rPr>
            </w:pPr>
            <w:r w:rsidRPr="00C6083B">
              <w:rPr>
                <w:rFonts w:eastAsiaTheme="minorEastAsia"/>
              </w:rPr>
              <w:t>在高速场景，</w:t>
            </w:r>
            <w:r w:rsidRPr="00792DEC">
              <w:rPr>
                <w:rFonts w:eastAsiaTheme="minorEastAsia"/>
              </w:rPr>
              <w:t>出现逆行为非常严重的行为，即需扣</w:t>
            </w:r>
            <w:r w:rsidRPr="00792DEC">
              <w:rPr>
                <w:rFonts w:eastAsiaTheme="minorEastAsia"/>
              </w:rPr>
              <w:t>12</w:t>
            </w:r>
            <w:r w:rsidRPr="00792DEC">
              <w:rPr>
                <w:rFonts w:eastAsiaTheme="minorEastAsia"/>
              </w:rPr>
              <w:t>分，故直接映射到危险状态</w:t>
            </w:r>
          </w:p>
        </w:tc>
      </w:tr>
      <w:tr w:rsidR="00696305" w:rsidRPr="00792DEC" w:rsidTr="000F6BF5">
        <w:trPr>
          <w:jc w:val="center"/>
        </w:trPr>
        <w:tc>
          <w:tcPr>
            <w:tcW w:w="2835" w:type="dxa"/>
            <w:shd w:val="clear" w:color="auto" w:fill="auto"/>
            <w:vAlign w:val="center"/>
          </w:tcPr>
          <w:p w:rsidR="00696305" w:rsidRPr="00792DEC" w:rsidRDefault="00696305" w:rsidP="000F6BF5">
            <w:pPr>
              <w:spacing w:after="0"/>
              <w:jc w:val="both"/>
              <w:rPr>
                <w:rFonts w:eastAsiaTheme="minorEastAsia"/>
              </w:rPr>
            </w:pPr>
            <w:proofErr w:type="spellStart"/>
            <w:r w:rsidRPr="00792DEC">
              <w:rPr>
                <w:rFonts w:eastAsiaTheme="minorEastAsia"/>
              </w:rPr>
              <w:t>isWrongDirection</w:t>
            </w:r>
            <w:proofErr w:type="spellEnd"/>
            <w:r w:rsidRPr="00792DEC">
              <w:rPr>
                <w:rFonts w:eastAsiaTheme="minorEastAsia"/>
              </w:rPr>
              <w:t>为</w:t>
            </w:r>
            <w:r w:rsidRPr="00792DEC">
              <w:rPr>
                <w:rFonts w:eastAsiaTheme="minorEastAsia"/>
              </w:rPr>
              <w:t>false</w:t>
            </w:r>
          </w:p>
        </w:tc>
        <w:tc>
          <w:tcPr>
            <w:tcW w:w="1701" w:type="dxa"/>
            <w:shd w:val="clear" w:color="auto" w:fill="auto"/>
            <w:vAlign w:val="center"/>
          </w:tcPr>
          <w:p w:rsidR="00696305" w:rsidRPr="00792DEC" w:rsidRDefault="00696305" w:rsidP="000F6BF5">
            <w:pPr>
              <w:spacing w:after="0"/>
              <w:jc w:val="both"/>
              <w:rPr>
                <w:rFonts w:eastAsiaTheme="minorEastAsia"/>
              </w:rPr>
            </w:pPr>
            <w:r w:rsidRPr="00792DEC">
              <w:rPr>
                <w:rFonts w:eastAsiaTheme="minorEastAsia"/>
              </w:rPr>
              <w:t>正常行驶状态</w:t>
            </w:r>
          </w:p>
        </w:tc>
        <w:tc>
          <w:tcPr>
            <w:tcW w:w="1701" w:type="dxa"/>
            <w:vAlign w:val="center"/>
          </w:tcPr>
          <w:p w:rsidR="00696305" w:rsidRPr="008438E6" w:rsidRDefault="00696305" w:rsidP="000F6BF5">
            <w:pPr>
              <w:spacing w:after="0"/>
              <w:jc w:val="both"/>
              <w:rPr>
                <w:rFonts w:eastAsiaTheme="minorEastAsia"/>
              </w:rPr>
            </w:pPr>
            <w:r w:rsidRPr="00792DEC">
              <w:rPr>
                <w:rFonts w:eastAsiaTheme="minorEastAsia"/>
              </w:rPr>
              <w:t>正常行驶</w:t>
            </w:r>
          </w:p>
        </w:tc>
        <w:tc>
          <w:tcPr>
            <w:tcW w:w="3827" w:type="dxa"/>
            <w:shd w:val="clear" w:color="auto" w:fill="auto"/>
            <w:vAlign w:val="center"/>
          </w:tcPr>
          <w:p w:rsidR="00696305" w:rsidRPr="00792DEC" w:rsidRDefault="00696305" w:rsidP="000F6BF5">
            <w:pPr>
              <w:spacing w:after="0"/>
              <w:jc w:val="both"/>
              <w:rPr>
                <w:rFonts w:eastAsiaTheme="minorEastAsia"/>
              </w:rPr>
            </w:pPr>
          </w:p>
        </w:tc>
      </w:tr>
    </w:tbl>
    <w:p w:rsidR="00696305" w:rsidRPr="00792DEC" w:rsidRDefault="00696305" w:rsidP="00696305">
      <w:pPr>
        <w:pStyle w:val="6"/>
        <w:rPr>
          <w:rFonts w:eastAsiaTheme="minorEastAsia"/>
        </w:rPr>
      </w:pPr>
      <w:r w:rsidRPr="00792DEC">
        <w:rPr>
          <w:rFonts w:eastAsiaTheme="minorEastAsia"/>
        </w:rPr>
        <w:t>安全控制场景设计</w:t>
      </w:r>
    </w:p>
    <w:p w:rsidR="00696305" w:rsidRPr="00792DEC" w:rsidRDefault="00696305" w:rsidP="00696305">
      <w:pPr>
        <w:ind w:left="153" w:firstLine="267"/>
        <w:rPr>
          <w:rFonts w:eastAsiaTheme="minorEastAsia"/>
        </w:rPr>
      </w:pPr>
      <w:r w:rsidRPr="00792DEC">
        <w:rPr>
          <w:rFonts w:eastAsiaTheme="minorEastAsia"/>
        </w:rPr>
        <w:t>在此安全评估场景下，无需再细分安全控制场景，即遵循安全评估场景即可。</w:t>
      </w:r>
    </w:p>
    <w:p w:rsidR="00696305" w:rsidRPr="00C6083B" w:rsidRDefault="00696305" w:rsidP="00696305">
      <w:pPr>
        <w:pStyle w:val="6"/>
        <w:rPr>
          <w:rFonts w:eastAsiaTheme="minorEastAsia"/>
        </w:rPr>
      </w:pPr>
      <w:r w:rsidRPr="00792DEC">
        <w:rPr>
          <w:rFonts w:eastAsiaTheme="minorEastAsia"/>
        </w:rPr>
        <w:t>安全控制动作设计</w:t>
      </w:r>
    </w:p>
    <w:tbl>
      <w:tblPr>
        <w:tblW w:w="10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701"/>
        <w:gridCol w:w="2494"/>
        <w:gridCol w:w="1701"/>
        <w:gridCol w:w="2932"/>
      </w:tblGrid>
      <w:tr w:rsidR="00696305" w:rsidRPr="00792DEC" w:rsidTr="000F6BF5">
        <w:trPr>
          <w:jc w:val="center"/>
        </w:trPr>
        <w:tc>
          <w:tcPr>
            <w:tcW w:w="1531" w:type="dxa"/>
            <w:shd w:val="clear" w:color="auto" w:fill="D9D9D9"/>
          </w:tcPr>
          <w:p w:rsidR="00696305" w:rsidRPr="00792DEC" w:rsidRDefault="00696305" w:rsidP="000F6BF5">
            <w:pPr>
              <w:spacing w:after="0"/>
              <w:rPr>
                <w:rFonts w:eastAsiaTheme="minorEastAsia"/>
              </w:rPr>
            </w:pPr>
            <w:r>
              <w:rPr>
                <w:rFonts w:eastAsiaTheme="minorEastAsia"/>
              </w:rPr>
              <w:t>内部</w:t>
            </w:r>
            <w:r w:rsidRPr="00792DEC">
              <w:rPr>
                <w:rFonts w:eastAsiaTheme="minorEastAsia"/>
              </w:rPr>
              <w:t>安全状态</w:t>
            </w:r>
          </w:p>
        </w:tc>
        <w:tc>
          <w:tcPr>
            <w:tcW w:w="1701" w:type="dxa"/>
            <w:shd w:val="clear" w:color="auto" w:fill="D9D9D9"/>
          </w:tcPr>
          <w:p w:rsidR="00696305" w:rsidRPr="00792DEC" w:rsidRDefault="00696305" w:rsidP="000F6BF5">
            <w:pPr>
              <w:spacing w:after="0"/>
              <w:rPr>
                <w:rFonts w:eastAsiaTheme="minorEastAsia"/>
              </w:rPr>
            </w:pPr>
            <w:r>
              <w:rPr>
                <w:rFonts w:eastAsiaTheme="minorEastAsia"/>
              </w:rPr>
              <w:t>外部安全状态</w:t>
            </w:r>
          </w:p>
        </w:tc>
        <w:tc>
          <w:tcPr>
            <w:tcW w:w="2494" w:type="dxa"/>
            <w:shd w:val="clear" w:color="auto" w:fill="D9D9D9"/>
          </w:tcPr>
          <w:p w:rsidR="00696305" w:rsidRPr="00792DEC" w:rsidRDefault="00886617" w:rsidP="000F6BF5">
            <w:pPr>
              <w:spacing w:after="0"/>
              <w:rPr>
                <w:rFonts w:eastAsiaTheme="minorEastAsia"/>
              </w:rPr>
            </w:pPr>
            <w:r>
              <w:rPr>
                <w:rFonts w:eastAsiaTheme="minorEastAsia"/>
              </w:rPr>
              <w:t>安全控制策略</w:t>
            </w:r>
          </w:p>
        </w:tc>
        <w:tc>
          <w:tcPr>
            <w:tcW w:w="1701" w:type="dxa"/>
            <w:shd w:val="clear" w:color="auto" w:fill="D9D9D9"/>
          </w:tcPr>
          <w:p w:rsidR="00696305" w:rsidRPr="00792DEC" w:rsidRDefault="00696305" w:rsidP="000F6BF5">
            <w:pPr>
              <w:spacing w:after="0"/>
              <w:rPr>
                <w:rFonts w:eastAsiaTheme="minorEastAsia"/>
              </w:rPr>
            </w:pPr>
            <w:r w:rsidRPr="00792DEC">
              <w:rPr>
                <w:rFonts w:eastAsiaTheme="minorEastAsia"/>
              </w:rPr>
              <w:t>安全模型关键参数输出</w:t>
            </w:r>
          </w:p>
        </w:tc>
        <w:tc>
          <w:tcPr>
            <w:tcW w:w="2932" w:type="dxa"/>
            <w:shd w:val="clear" w:color="auto" w:fill="D9D9D9"/>
          </w:tcPr>
          <w:p w:rsidR="00696305" w:rsidRPr="00792DEC" w:rsidRDefault="00696305" w:rsidP="000F6BF5">
            <w:pPr>
              <w:spacing w:after="0"/>
              <w:rPr>
                <w:rFonts w:eastAsiaTheme="minorEastAsia"/>
              </w:rPr>
            </w:pPr>
            <w:r w:rsidRPr="00792DEC">
              <w:rPr>
                <w:rFonts w:eastAsiaTheme="minorEastAsia"/>
              </w:rPr>
              <w:t>说明</w:t>
            </w:r>
          </w:p>
        </w:tc>
      </w:tr>
      <w:tr w:rsidR="00696305" w:rsidRPr="00792DEC" w:rsidTr="000F6BF5">
        <w:trPr>
          <w:jc w:val="center"/>
        </w:trPr>
        <w:tc>
          <w:tcPr>
            <w:tcW w:w="1531" w:type="dxa"/>
            <w:vMerge w:val="restart"/>
            <w:vAlign w:val="center"/>
          </w:tcPr>
          <w:p w:rsidR="00696305" w:rsidRPr="00792DEC" w:rsidRDefault="00696305" w:rsidP="000F6BF5">
            <w:pPr>
              <w:spacing w:after="0"/>
              <w:jc w:val="both"/>
              <w:rPr>
                <w:rFonts w:eastAsiaTheme="minorEastAsia"/>
              </w:rPr>
            </w:pPr>
            <w:r w:rsidRPr="00792DEC">
              <w:rPr>
                <w:rFonts w:eastAsiaTheme="minorEastAsia"/>
              </w:rPr>
              <w:t>危险状态</w:t>
            </w:r>
          </w:p>
        </w:tc>
        <w:tc>
          <w:tcPr>
            <w:tcW w:w="1701" w:type="dxa"/>
            <w:vMerge w:val="restart"/>
            <w:shd w:val="clear" w:color="auto" w:fill="auto"/>
            <w:vAlign w:val="center"/>
          </w:tcPr>
          <w:p w:rsidR="00696305" w:rsidRPr="00792DEC" w:rsidRDefault="00696305" w:rsidP="000F6BF5">
            <w:pPr>
              <w:spacing w:after="0"/>
              <w:jc w:val="both"/>
              <w:rPr>
                <w:rFonts w:eastAsiaTheme="minorEastAsia"/>
              </w:rPr>
            </w:pPr>
            <w:r w:rsidRPr="00792DEC">
              <w:rPr>
                <w:rFonts w:eastAsiaTheme="minorEastAsia"/>
              </w:rPr>
              <w:t>危险状态</w:t>
            </w:r>
          </w:p>
        </w:tc>
        <w:tc>
          <w:tcPr>
            <w:tcW w:w="2494" w:type="dxa"/>
            <w:shd w:val="clear" w:color="auto" w:fill="auto"/>
            <w:vAlign w:val="center"/>
          </w:tcPr>
          <w:p w:rsidR="00696305" w:rsidRPr="00792DEC" w:rsidRDefault="00696305" w:rsidP="000F6BF5">
            <w:pPr>
              <w:spacing w:after="0"/>
              <w:jc w:val="both"/>
              <w:rPr>
                <w:rFonts w:eastAsiaTheme="minorEastAsia"/>
              </w:rPr>
            </w:pPr>
            <w:r>
              <w:rPr>
                <w:rFonts w:eastAsiaTheme="minorEastAsia" w:hint="eastAsia"/>
              </w:rPr>
              <w:t>车内预警，</w:t>
            </w:r>
            <w:r>
              <w:rPr>
                <w:rFonts w:eastAsiaTheme="minorEastAsia"/>
              </w:rPr>
              <w:t>提示驾驶员逆行状态需要接管车辆控制</w:t>
            </w:r>
          </w:p>
        </w:tc>
        <w:tc>
          <w:tcPr>
            <w:tcW w:w="1701" w:type="dxa"/>
            <w:vMerge w:val="restart"/>
            <w:vAlign w:val="center"/>
          </w:tcPr>
          <w:p w:rsidR="00696305" w:rsidRPr="00792DEC" w:rsidRDefault="00696305" w:rsidP="000F6BF5">
            <w:pPr>
              <w:spacing w:after="0"/>
              <w:jc w:val="both"/>
              <w:rPr>
                <w:rFonts w:eastAsiaTheme="minorEastAsia"/>
              </w:rPr>
            </w:pPr>
            <w:r>
              <w:rPr>
                <w:rFonts w:eastAsiaTheme="minorEastAsia"/>
              </w:rPr>
              <w:t>无</w:t>
            </w:r>
          </w:p>
        </w:tc>
        <w:tc>
          <w:tcPr>
            <w:tcW w:w="2932" w:type="dxa"/>
            <w:vMerge w:val="restart"/>
            <w:shd w:val="clear" w:color="auto" w:fill="auto"/>
            <w:vAlign w:val="center"/>
          </w:tcPr>
          <w:p w:rsidR="00696305" w:rsidRDefault="00696305" w:rsidP="000F6BF5">
            <w:pPr>
              <w:spacing w:after="0"/>
              <w:jc w:val="both"/>
            </w:pPr>
            <w:r w:rsidRPr="00C6083B">
              <w:t xml:space="preserve">1. </w:t>
            </w:r>
            <w:proofErr w:type="spellStart"/>
            <w:r w:rsidRPr="00C6083B">
              <w:t>Asg</w:t>
            </w:r>
            <w:proofErr w:type="spellEnd"/>
            <w:r w:rsidRPr="00C6083B">
              <w:t>目标针对</w:t>
            </w:r>
            <w:r w:rsidRPr="00C6083B">
              <w:t>L3</w:t>
            </w:r>
            <w:r>
              <w:rPr>
                <w:rFonts w:hint="eastAsia"/>
              </w:rPr>
              <w:t>/</w:t>
            </w:r>
            <w:r w:rsidRPr="00C6083B">
              <w:t>L4</w:t>
            </w:r>
            <w:r w:rsidRPr="00C6083B">
              <w:t>系统，当前处理方案为提醒驾驶员逆行，并要求驾驶员接管</w:t>
            </w:r>
            <w:r w:rsidRPr="00C6083B">
              <w:t xml:space="preserve"> </w:t>
            </w:r>
          </w:p>
          <w:p w:rsidR="00696305" w:rsidRPr="00792DEC" w:rsidRDefault="00696305" w:rsidP="000F6BF5">
            <w:pPr>
              <w:spacing w:after="0"/>
              <w:jc w:val="both"/>
              <w:rPr>
                <w:rFonts w:eastAsiaTheme="minorEastAsia"/>
              </w:rPr>
            </w:pPr>
            <w:r w:rsidRPr="00C6083B">
              <w:t xml:space="preserve">2. </w:t>
            </w:r>
            <w:r w:rsidRPr="00C6083B">
              <w:t>此场景下建议</w:t>
            </w:r>
            <w:r>
              <w:t>ADS</w:t>
            </w:r>
            <w:r w:rsidRPr="00C6083B">
              <w:t>系统</w:t>
            </w:r>
            <w:r>
              <w:t>控制车辆</w:t>
            </w:r>
            <w:r w:rsidRPr="00C6083B">
              <w:t>靠边停车</w:t>
            </w:r>
            <w:r>
              <w:rPr>
                <w:rFonts w:hint="eastAsia"/>
              </w:rPr>
              <w:t>，</w:t>
            </w:r>
            <w:r>
              <w:t>降低</w:t>
            </w:r>
            <w:r>
              <w:rPr>
                <w:rFonts w:hint="eastAsia"/>
              </w:rPr>
              <w:t>碰撞风险</w:t>
            </w:r>
          </w:p>
        </w:tc>
      </w:tr>
    </w:tbl>
    <w:p w:rsidR="00DC3BD3" w:rsidRDefault="00DC3BD3" w:rsidP="00DC3BD3"/>
    <w:p w:rsidR="00DC3BD3" w:rsidRPr="00DC3BD3" w:rsidRDefault="00DC3BD3" w:rsidP="00DC3BD3">
      <w:pPr>
        <w:rPr>
          <w:rFonts w:eastAsiaTheme="minorEastAsia"/>
          <w:color w:val="FF0000"/>
        </w:rPr>
      </w:pPr>
      <w:r w:rsidRPr="00DC3BD3">
        <w:rPr>
          <w:rFonts w:eastAsiaTheme="minorEastAsia" w:hint="eastAsia"/>
          <w:color w:val="FF0000"/>
        </w:rPr>
        <w:t>外部安全状态分为：正常行驶、轻微风险、中度风险、严重风险、危险状态（临界态）、极限状态、碰撞无法避免状态、碰撞发生状态等八级。</w:t>
      </w:r>
    </w:p>
    <w:p w:rsidR="00526C39" w:rsidRPr="00792DEC" w:rsidRDefault="00526C39" w:rsidP="00526C39">
      <w:pPr>
        <w:pStyle w:val="a3"/>
        <w:ind w:firstLineChars="0" w:firstLine="0"/>
        <w:rPr>
          <w:rFonts w:eastAsiaTheme="minorEastAsia"/>
          <w:color w:val="FF0000"/>
        </w:rPr>
      </w:pPr>
    </w:p>
    <w:p w:rsidR="004A7200" w:rsidRPr="00792DEC" w:rsidRDefault="004A7200" w:rsidP="004A7200">
      <w:pPr>
        <w:pStyle w:val="4"/>
        <w:rPr>
          <w:rFonts w:eastAsiaTheme="minorEastAsia"/>
        </w:rPr>
      </w:pPr>
      <w:bookmarkStart w:id="9" w:name="_Rule_E_Score_1_3：驾驶机动车在高速公路上不应穿越中央分"/>
      <w:bookmarkEnd w:id="9"/>
      <w:r w:rsidRPr="00792DEC">
        <w:rPr>
          <w:rFonts w:eastAsiaTheme="minorEastAsia"/>
        </w:rPr>
        <w:t>Rule_E_Score_1_</w:t>
      </w:r>
      <w:r w:rsidR="00526C39" w:rsidRPr="00792DEC">
        <w:rPr>
          <w:rFonts w:eastAsiaTheme="minorEastAsia"/>
        </w:rPr>
        <w:t>3</w:t>
      </w:r>
      <w:r w:rsidRPr="00792DEC">
        <w:rPr>
          <w:rFonts w:eastAsiaTheme="minorEastAsia"/>
        </w:rPr>
        <w:t>：驾驶机动车在高速公路上不应穿越中央分隔带</w:t>
      </w:r>
      <w:r w:rsidRPr="002273DA">
        <w:rPr>
          <w:rFonts w:eastAsiaTheme="minorEastAsia"/>
        </w:rPr>
        <w:t>掉头</w:t>
      </w:r>
      <w:r w:rsidR="000F6BF5">
        <w:rPr>
          <w:rFonts w:eastAsiaTheme="minorEastAsia" w:hint="eastAsia"/>
        </w:rPr>
        <w:t>（模板）</w:t>
      </w:r>
    </w:p>
    <w:p w:rsidR="00696305" w:rsidRPr="002273DA" w:rsidRDefault="00696305" w:rsidP="00696305">
      <w:pPr>
        <w:pStyle w:val="5"/>
      </w:pPr>
      <w:r w:rsidRPr="002273DA">
        <w:t>安全评估场景：高速公路</w:t>
      </w:r>
      <w:r w:rsidRPr="002273DA">
        <w:t>-</w:t>
      </w:r>
      <w:r w:rsidRPr="002273DA">
        <w:t>单车</w:t>
      </w:r>
      <w:r w:rsidR="00607487">
        <w:rPr>
          <w:rFonts w:hint="eastAsia"/>
        </w:rPr>
        <w:t xml:space="preserve"> </w:t>
      </w:r>
    </w:p>
    <w:p w:rsidR="00696305" w:rsidRPr="002273DA" w:rsidRDefault="00696305" w:rsidP="00696305">
      <w:pPr>
        <w:pStyle w:val="6"/>
        <w:rPr>
          <w:b/>
        </w:rPr>
      </w:pPr>
      <w:r w:rsidRPr="002273DA">
        <w:t>安全评估模型设计</w:t>
      </w:r>
    </w:p>
    <w:p w:rsidR="00696305" w:rsidRDefault="00696305" w:rsidP="00696305">
      <w:pPr>
        <w:pStyle w:val="7"/>
      </w:pPr>
      <w:r w:rsidRPr="008F6338">
        <w:t>形式化验证逻辑</w:t>
      </w:r>
    </w:p>
    <w:p w:rsidR="00696305" w:rsidRPr="00B66C71" w:rsidRDefault="00696305" w:rsidP="00696305">
      <w:pPr>
        <w:pStyle w:val="a3"/>
        <w:ind w:firstLineChars="0" w:firstLine="0"/>
      </w:pPr>
      <w:r>
        <w:rPr>
          <w:rFonts w:hint="eastAsia"/>
        </w:rPr>
        <w:t>对于</w:t>
      </w:r>
      <w:r>
        <w:rPr>
          <w:rFonts w:hint="eastAsia"/>
        </w:rPr>
        <w:t>ego</w:t>
      </w:r>
      <w:r>
        <w:rPr>
          <w:rFonts w:hint="eastAsia"/>
        </w:rPr>
        <w:t>车占据的区域</w:t>
      </w:r>
      <w:r>
        <w:t>的</w:t>
      </w:r>
      <w:r>
        <w:rPr>
          <w:rFonts w:hint="eastAsia"/>
        </w:rPr>
        <w:t>，</w:t>
      </w:r>
      <w:r>
        <w:t>存在某点</w:t>
      </w:r>
      <w:proofErr w:type="gramStart"/>
      <w:r>
        <w:t>离当前</w:t>
      </w:r>
      <w:proofErr w:type="gramEnd"/>
      <w:r>
        <w:t>车道边缘的距离最小值比安全距离小</w:t>
      </w:r>
    </w:p>
    <w:p w:rsidR="00696305" w:rsidRPr="00B66C71" w:rsidRDefault="00696305" w:rsidP="00696305">
      <w:pPr>
        <w:pStyle w:val="a3"/>
        <w:ind w:firstLineChars="0" w:firstLine="0"/>
        <w:rPr>
          <w:color w:val="000000"/>
          <w:sz w:val="20"/>
        </w:rPr>
      </w:pPr>
      <m:oMathPara>
        <m:oMathParaPr>
          <m:jc m:val="left"/>
        </m:oMathParaPr>
        <m:oMath>
          <m:r>
            <m:rPr>
              <m:sty m:val="p"/>
            </m:rPr>
            <w:rPr>
              <w:rFonts w:ascii="Cambria Math" w:hAnsi="Cambria Math"/>
              <w:color w:val="000000"/>
              <w:sz w:val="20"/>
            </w:rPr>
            <m:t xml:space="preserve">∃ </m:t>
          </m:r>
          <m:r>
            <w:rPr>
              <w:rFonts w:ascii="Cambria Math" w:hAnsi="Cambria Math"/>
              <w:color w:val="000000"/>
              <w:sz w:val="20"/>
            </w:rPr>
            <m:t>t</m:t>
          </m:r>
          <m:r>
            <m:rPr>
              <m:sty m:val="p"/>
            </m:rPr>
            <w:rPr>
              <w:rFonts w:ascii="Cambria Math" w:hAnsi="Cambria Math"/>
              <w:color w:val="000000"/>
              <w:sz w:val="20"/>
            </w:rPr>
            <m:t xml:space="preserve">∈ </m:t>
          </m:r>
          <m:d>
            <m:dPr>
              <m:ctrlPr>
                <w:rPr>
                  <w:rFonts w:ascii="Cambria Math" w:hAnsi="Cambria Math"/>
                  <w:color w:val="000000"/>
                  <w:sz w:val="20"/>
                </w:rPr>
              </m:ctrlPr>
            </m:dPr>
            <m:e>
              <m:r>
                <w:rPr>
                  <w:rFonts w:ascii="Cambria Math" w:hAnsi="Cambria Math"/>
                  <w:color w:val="000000"/>
                  <w:sz w:val="20"/>
                </w:rPr>
                <m:t>complete-interval ρ</m:t>
              </m:r>
            </m:e>
          </m:d>
          <m:r>
            <m:rPr>
              <m:sty m:val="p"/>
            </m:rPr>
            <w:rPr>
              <w:rFonts w:ascii="Cambria Math" w:hAnsi="Cambria Math"/>
              <w:color w:val="000000"/>
              <w:sz w:val="20"/>
            </w:rPr>
            <m:t>.</m:t>
          </m:r>
        </m:oMath>
      </m:oMathPara>
    </w:p>
    <w:p w:rsidR="00696305" w:rsidRPr="00B66C71" w:rsidRDefault="00696305" w:rsidP="00696305">
      <w:pPr>
        <w:pStyle w:val="a3"/>
        <w:ind w:firstLineChars="0" w:firstLine="0"/>
      </w:pPr>
      <w:r>
        <w:tab/>
      </w:r>
      <m:oMath>
        <m:r>
          <m:rPr>
            <m:sty m:val="p"/>
          </m:rPr>
          <w:rPr>
            <w:rFonts w:ascii="Cambria Math" w:hAnsi="Cambria Math"/>
            <w:color w:val="000000"/>
            <w:sz w:val="20"/>
          </w:rPr>
          <m:t>∃</m:t>
        </m:r>
      </m:oMath>
      <w:r>
        <w:t xml:space="preserve"> (</w:t>
      </w:r>
      <w:proofErr w:type="spellStart"/>
      <w:proofErr w:type="gramStart"/>
      <w:r>
        <w:t>x,</w:t>
      </w:r>
      <w:proofErr w:type="gramEnd"/>
      <w:r>
        <w:t>y</w:t>
      </w:r>
      <w:proofErr w:type="spellEnd"/>
      <w:r>
        <w:t xml:space="preserve">) </w:t>
      </w:r>
      <m:oMath>
        <m:r>
          <m:rPr>
            <m:sty m:val="p"/>
          </m:rPr>
          <w:rPr>
            <w:rFonts w:ascii="Cambria Math" w:hAnsi="Cambria Math"/>
            <w:color w:val="000000"/>
            <w:sz w:val="20"/>
          </w:rPr>
          <m:t>∈</m:t>
        </m:r>
      </m:oMath>
      <w:r>
        <w:rPr>
          <w:rFonts w:hint="eastAsia"/>
          <w:color w:val="000000"/>
          <w:sz w:val="20"/>
        </w:rPr>
        <w:t xml:space="preserve"> </w:t>
      </w:r>
      <w:r>
        <w:rPr>
          <w:color w:val="000000"/>
          <w:sz w:val="20"/>
        </w:rPr>
        <w:t>(</w:t>
      </w:r>
      <w:r w:rsidRPr="00B66C71">
        <w:rPr>
          <w:i/>
          <w:color w:val="000000"/>
          <w:sz w:val="20"/>
        </w:rPr>
        <w:t>ego-occupied</w:t>
      </w:r>
      <m:oMath>
        <m:r>
          <w:rPr>
            <w:rFonts w:ascii="Cambria Math" w:hAnsi="Cambria Math"/>
            <w:color w:val="000000"/>
            <w:sz w:val="20"/>
          </w:rPr>
          <m:t xml:space="preserve"> ρ t</m:t>
        </m:r>
      </m:oMath>
      <w:bookmarkStart w:id="10" w:name="OLE_LINK13"/>
      <w:r>
        <w:rPr>
          <w:color w:val="000000"/>
          <w:sz w:val="20"/>
        </w:rPr>
        <w:t>)</w:t>
      </w:r>
      <w:bookmarkEnd w:id="10"/>
      <w:r>
        <w:rPr>
          <w:color w:val="000000"/>
          <w:sz w:val="20"/>
        </w:rPr>
        <w:t xml:space="preserve"> </w:t>
      </w:r>
      <w:r w:rsidRPr="00495C26">
        <w:rPr>
          <w:rFonts w:ascii="CMSY10" w:hAnsi="CMSY10"/>
          <w:i/>
          <w:iCs/>
          <w:color w:val="000000"/>
          <w:sz w:val="20"/>
        </w:rPr>
        <w:t>→</w:t>
      </w:r>
      <w:r>
        <w:rPr>
          <w:rFonts w:ascii="宋体" w:hAnsi="宋体" w:cs="宋体"/>
        </w:rPr>
        <w:t xml:space="preserve"> </w:t>
      </w:r>
      <w:proofErr w:type="gramStart"/>
      <w:r w:rsidRPr="00B66C71">
        <w:rPr>
          <w:i/>
          <w:color w:val="000000"/>
          <w:sz w:val="20"/>
        </w:rPr>
        <w:t>min</w:t>
      </w:r>
      <w:proofErr w:type="gramEnd"/>
      <w:r w:rsidRPr="00B66C71">
        <w:rPr>
          <w:i/>
          <w:color w:val="000000"/>
          <w:sz w:val="20"/>
        </w:rPr>
        <w:t xml:space="preserve"> dis</w:t>
      </w:r>
      <w:r>
        <w:rPr>
          <w:i/>
          <w:color w:val="000000"/>
          <w:sz w:val="20"/>
        </w:rPr>
        <w:t xml:space="preserve"> </w:t>
      </w:r>
      <w:r>
        <w:rPr>
          <w:color w:val="000000"/>
          <w:sz w:val="20"/>
        </w:rPr>
        <w:t>(</w:t>
      </w:r>
      <w:r>
        <w:rPr>
          <w:rFonts w:hint="eastAsia"/>
          <w:i/>
          <w:color w:val="000000"/>
          <w:sz w:val="20"/>
        </w:rPr>
        <w:t>lane</w:t>
      </w:r>
      <w:r w:rsidRPr="00B66C71">
        <w:rPr>
          <w:i/>
          <w:color w:val="000000"/>
          <w:sz w:val="20"/>
        </w:rPr>
        <w:t>-occupied</w:t>
      </w:r>
      <m:oMath>
        <m:r>
          <w:rPr>
            <w:rFonts w:ascii="Cambria Math" w:hAnsi="Cambria Math"/>
            <w:color w:val="000000"/>
            <w:sz w:val="20"/>
          </w:rPr>
          <m:t xml:space="preserve"> ρ t</m:t>
        </m:r>
      </m:oMath>
      <w:r>
        <w:rPr>
          <w:color w:val="000000"/>
          <w:sz w:val="20"/>
        </w:rPr>
        <w:t>) (x,y) &lt; safe-line-distance</w:t>
      </w:r>
    </w:p>
    <w:p w:rsidR="00696305" w:rsidRPr="00792DEC" w:rsidRDefault="00696305" w:rsidP="00696305">
      <w:pPr>
        <w:pStyle w:val="7"/>
        <w:rPr>
          <w:b/>
        </w:rPr>
      </w:pPr>
      <w:r w:rsidRPr="00792DEC">
        <w:t>道路</w:t>
      </w:r>
      <w:r>
        <w:t>掉头</w:t>
      </w:r>
      <w:r w:rsidRPr="00792DEC">
        <w:t>检测模型</w:t>
      </w:r>
    </w:p>
    <w:p w:rsidR="00696305" w:rsidRPr="002273DA" w:rsidRDefault="00696305" w:rsidP="00696305">
      <w:pPr>
        <w:ind w:firstLine="153"/>
        <w:rPr>
          <w:b/>
        </w:rPr>
      </w:pPr>
      <w:r w:rsidRPr="002273DA">
        <w:rPr>
          <w:b/>
        </w:rPr>
        <w:t>模型名称</w:t>
      </w:r>
      <w:r w:rsidRPr="002273DA">
        <w:t>：其他模型</w:t>
      </w:r>
      <w:r w:rsidRPr="002273DA">
        <w:t>-</w:t>
      </w:r>
      <w:r>
        <w:rPr>
          <w:rFonts w:hint="eastAsia"/>
        </w:rPr>
        <w:t>压线</w:t>
      </w:r>
      <w:r>
        <w:t>防护</w:t>
      </w:r>
      <w:r w:rsidRPr="002273DA">
        <w:t>模型</w:t>
      </w:r>
    </w:p>
    <w:p w:rsidR="00696305" w:rsidRDefault="00696305" w:rsidP="00696305">
      <w:pPr>
        <w:ind w:firstLine="153"/>
      </w:pPr>
      <w:r w:rsidRPr="002273DA">
        <w:rPr>
          <w:b/>
        </w:rPr>
        <w:t>原理说明</w:t>
      </w:r>
      <w:r w:rsidRPr="002273DA">
        <w:t>：</w:t>
      </w:r>
      <w:r w:rsidRPr="002273DA">
        <w:rPr>
          <w:rFonts w:hint="eastAsia"/>
        </w:rPr>
        <w:t>在高速公路穿越分隔带掉头的时候，汽车会先穿越道路边线（实线），继而驶入逆向车道</w:t>
      </w:r>
      <w:r w:rsidRPr="002273DA">
        <w:t>。无论汽车是否从靠近分隔带的车道开始进行掉头</w:t>
      </w:r>
      <w:r w:rsidRPr="002273DA">
        <w:rPr>
          <w:rFonts w:hint="eastAsia"/>
        </w:rPr>
        <w:t>，</w:t>
      </w:r>
      <w:r w:rsidRPr="002273DA">
        <w:t>最终只要存在穿越分隔带的行为</w:t>
      </w:r>
      <w:r w:rsidRPr="002273DA">
        <w:rPr>
          <w:rFonts w:hint="eastAsia"/>
        </w:rPr>
        <w:t>，</w:t>
      </w:r>
      <w:r w:rsidRPr="002273DA">
        <w:t>一定会首先压到为实线的道路边线</w:t>
      </w:r>
      <w:r w:rsidRPr="002273DA">
        <w:rPr>
          <w:rFonts w:hint="eastAsia"/>
        </w:rPr>
        <w:t>。</w:t>
      </w:r>
      <w:r w:rsidRPr="002273DA">
        <w:t>因此</w:t>
      </w:r>
      <w:r w:rsidRPr="002273DA">
        <w:rPr>
          <w:rFonts w:hint="eastAsia"/>
        </w:rPr>
        <w:t>，</w:t>
      </w:r>
      <w:r w:rsidRPr="002273DA">
        <w:t>为了简化</w:t>
      </w:r>
      <w:r>
        <w:t>模型</w:t>
      </w:r>
      <w:r>
        <w:rPr>
          <w:rFonts w:hint="eastAsia"/>
        </w:rPr>
        <w:t>，</w:t>
      </w:r>
      <w:r>
        <w:t>可以通过压线防护来实现检测高速公路穿越分隔带掉头的</w:t>
      </w:r>
      <w:r>
        <w:lastRenderedPageBreak/>
        <w:t>功能</w:t>
      </w:r>
      <w:r>
        <w:rPr>
          <w:rFonts w:hint="eastAsia"/>
        </w:rPr>
        <w:t>。</w:t>
      </w:r>
    </w:p>
    <w:p w:rsidR="00696305" w:rsidRDefault="00696305" w:rsidP="00696305">
      <w:pPr>
        <w:ind w:firstLine="153"/>
      </w:pPr>
      <w:r w:rsidRPr="002273DA">
        <w:rPr>
          <w:rFonts w:hint="eastAsia"/>
        </w:rPr>
        <w:t>行驶过程中实时判断本车与两侧道路边线的距离（当需要进行变更车道时，本功能不生效），根据本车当前</w:t>
      </w:r>
      <w:r>
        <w:rPr>
          <w:rFonts w:hint="eastAsia"/>
        </w:rPr>
        <w:t>行驶</w:t>
      </w:r>
      <w:r w:rsidRPr="002273DA">
        <w:rPr>
          <w:rFonts w:hint="eastAsia"/>
        </w:rPr>
        <w:t>状态，判断按照规定的制动模板能否在横向速度降为零时与道路边线保持距离，不能的话需要进行相应的横向制动。</w:t>
      </w:r>
    </w:p>
    <w:p w:rsidR="00696305" w:rsidRDefault="00696305" w:rsidP="00696305">
      <w:pPr>
        <w:ind w:firstLine="153"/>
      </w:pPr>
      <w:r>
        <w:t>同样的</w:t>
      </w:r>
      <w:r>
        <w:rPr>
          <w:rFonts w:hint="eastAsia"/>
        </w:rPr>
        <w:t>，在穿越分隔带进行逆向行驶的车道时，考虑到汽车无法进行</w:t>
      </w:r>
      <w:r>
        <w:rPr>
          <w:rFonts w:hint="eastAsia"/>
        </w:rPr>
        <w:t>9</w:t>
      </w:r>
      <w:r>
        <w:t>0</w:t>
      </w:r>
      <w:r>
        <w:t>度急转</w:t>
      </w:r>
      <w:r>
        <w:rPr>
          <w:rFonts w:hint="eastAsia"/>
        </w:rPr>
        <w:t>，</w:t>
      </w:r>
      <w:r>
        <w:t>所以</w:t>
      </w:r>
      <w:r>
        <w:rPr>
          <w:rFonts w:hint="eastAsia"/>
        </w:rPr>
        <w:t>总会有一个时刻，汽车会处于逆行状态，所以也可以将</w:t>
      </w:r>
      <w:r>
        <w:t>逆行检测模型作为备选模型</w:t>
      </w:r>
      <w:r>
        <w:rPr>
          <w:rFonts w:hint="eastAsia"/>
        </w:rPr>
        <w:t>（本章节不讨论）。</w:t>
      </w:r>
    </w:p>
    <w:tbl>
      <w:tblPr>
        <w:tblStyle w:val="af6"/>
        <w:tblW w:w="9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0"/>
      </w:tblGrid>
      <w:tr w:rsidR="00696305" w:rsidRPr="00265E3C" w:rsidTr="000F6BF5">
        <w:tc>
          <w:tcPr>
            <w:tcW w:w="9837" w:type="dxa"/>
          </w:tcPr>
          <w:p w:rsidR="00696305" w:rsidRPr="00265E3C" w:rsidRDefault="00A43C0E" w:rsidP="000F6BF5">
            <w:pPr>
              <w:pStyle w:val="5"/>
              <w:numPr>
                <w:ilvl w:val="0"/>
                <w:numId w:val="0"/>
              </w:numPr>
              <w:spacing w:after="0" w:line="240" w:lineRule="auto"/>
              <w:ind w:left="1151" w:hanging="998"/>
              <w:outlineLvl w:val="4"/>
            </w:pPr>
            <w:r>
              <w:rPr>
                <w:noProof/>
              </w:rPr>
              <w:drawing>
                <wp:inline distT="0" distB="0" distL="0" distR="0" wp14:anchorId="01068AC3" wp14:editId="6783CE45">
                  <wp:extent cx="6015990" cy="24485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5990" cy="2448560"/>
                          </a:xfrm>
                          <a:prstGeom prst="rect">
                            <a:avLst/>
                          </a:prstGeom>
                        </pic:spPr>
                      </pic:pic>
                    </a:graphicData>
                  </a:graphic>
                </wp:inline>
              </w:drawing>
            </w:r>
          </w:p>
        </w:tc>
      </w:tr>
      <w:tr w:rsidR="00696305" w:rsidRPr="00265E3C" w:rsidTr="000F6BF5">
        <w:tc>
          <w:tcPr>
            <w:tcW w:w="9837" w:type="dxa"/>
          </w:tcPr>
          <w:p w:rsidR="00696305" w:rsidRPr="00D97ECA" w:rsidRDefault="00696305" w:rsidP="000F6BF5">
            <w:pPr>
              <w:pStyle w:val="5"/>
              <w:numPr>
                <w:ilvl w:val="0"/>
                <w:numId w:val="0"/>
              </w:numPr>
              <w:spacing w:after="0" w:line="240" w:lineRule="auto"/>
              <w:ind w:left="1151" w:hanging="998"/>
              <w:jc w:val="center"/>
              <w:outlineLvl w:val="4"/>
            </w:pPr>
            <w:r>
              <w:rPr>
                <w:rFonts w:hint="eastAsia"/>
              </w:rPr>
              <w:t>高速公路穿越分隔带掉头</w:t>
            </w:r>
            <w:r>
              <w:t>示意图</w:t>
            </w:r>
          </w:p>
        </w:tc>
      </w:tr>
    </w:tbl>
    <w:p w:rsidR="00696305" w:rsidRPr="002273DA" w:rsidRDefault="00696305" w:rsidP="00696305">
      <w:pPr>
        <w:pStyle w:val="7"/>
      </w:pPr>
      <w:r w:rsidRPr="002273DA">
        <w:t>模型参数说明</w:t>
      </w:r>
    </w:p>
    <w:tbl>
      <w:tblPr>
        <w:tblW w:w="9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3182"/>
        <w:gridCol w:w="4380"/>
      </w:tblGrid>
      <w:tr w:rsidR="00696305" w:rsidRPr="002273DA" w:rsidTr="000F6BF5">
        <w:trPr>
          <w:jc w:val="center"/>
        </w:trPr>
        <w:tc>
          <w:tcPr>
            <w:tcW w:w="2316" w:type="dxa"/>
            <w:shd w:val="clear" w:color="auto" w:fill="D9D9D9"/>
          </w:tcPr>
          <w:p w:rsidR="00696305" w:rsidRPr="002273DA" w:rsidRDefault="00696305" w:rsidP="000F6BF5">
            <w:pPr>
              <w:spacing w:after="0"/>
            </w:pPr>
            <w:r w:rsidRPr="002273DA">
              <w:t>模型参数名称</w:t>
            </w:r>
          </w:p>
        </w:tc>
        <w:tc>
          <w:tcPr>
            <w:tcW w:w="3182" w:type="dxa"/>
            <w:shd w:val="clear" w:color="auto" w:fill="D9D9D9"/>
          </w:tcPr>
          <w:p w:rsidR="00696305" w:rsidRPr="002273DA" w:rsidRDefault="00696305" w:rsidP="000F6BF5">
            <w:pPr>
              <w:spacing w:after="0"/>
            </w:pPr>
            <w:r w:rsidRPr="002273DA">
              <w:t>模型参数说明</w:t>
            </w:r>
          </w:p>
        </w:tc>
        <w:tc>
          <w:tcPr>
            <w:tcW w:w="4380" w:type="dxa"/>
            <w:shd w:val="clear" w:color="auto" w:fill="D9D9D9"/>
          </w:tcPr>
          <w:p w:rsidR="00696305" w:rsidRPr="002273DA" w:rsidRDefault="00696305" w:rsidP="000F6BF5">
            <w:pPr>
              <w:spacing w:after="0"/>
            </w:pPr>
            <w:r w:rsidRPr="002273DA">
              <w:t>来源说明（</w:t>
            </w:r>
            <w:proofErr w:type="spellStart"/>
            <w:r w:rsidRPr="002273DA">
              <w:t>carla</w:t>
            </w:r>
            <w:proofErr w:type="spellEnd"/>
            <w:r w:rsidRPr="002273DA">
              <w:t>）</w:t>
            </w:r>
          </w:p>
        </w:tc>
      </w:tr>
      <w:tr w:rsidR="00696305" w:rsidRPr="002273DA" w:rsidTr="000F6BF5">
        <w:trPr>
          <w:jc w:val="center"/>
        </w:trPr>
        <w:tc>
          <w:tcPr>
            <w:tcW w:w="2316" w:type="dxa"/>
            <w:shd w:val="clear" w:color="auto" w:fill="auto"/>
            <w:vAlign w:val="center"/>
          </w:tcPr>
          <w:p w:rsidR="00696305" w:rsidRPr="002273DA" w:rsidRDefault="00696305" w:rsidP="000F6BF5">
            <w:pPr>
              <w:spacing w:after="0"/>
              <w:jc w:val="both"/>
            </w:pPr>
            <w:proofErr w:type="spellStart"/>
            <w:r>
              <w:t>laneChangePlan</w:t>
            </w:r>
            <w:proofErr w:type="spellEnd"/>
          </w:p>
        </w:tc>
        <w:tc>
          <w:tcPr>
            <w:tcW w:w="3182" w:type="dxa"/>
            <w:shd w:val="clear" w:color="auto" w:fill="auto"/>
            <w:vAlign w:val="center"/>
          </w:tcPr>
          <w:p w:rsidR="00696305" w:rsidRPr="002273DA" w:rsidRDefault="00696305" w:rsidP="000F6BF5">
            <w:pPr>
              <w:spacing w:after="0"/>
              <w:jc w:val="both"/>
            </w:pPr>
            <w:r w:rsidRPr="002273DA">
              <w:t>待</w:t>
            </w:r>
            <w:proofErr w:type="gramStart"/>
            <w:r w:rsidRPr="002273DA">
              <w:t>评估车</w:t>
            </w:r>
            <w:r>
              <w:t>是否</w:t>
            </w:r>
            <w:proofErr w:type="gramEnd"/>
            <w:r>
              <w:t>有变更车道意图</w:t>
            </w:r>
          </w:p>
        </w:tc>
        <w:tc>
          <w:tcPr>
            <w:tcW w:w="4380" w:type="dxa"/>
            <w:shd w:val="clear" w:color="auto" w:fill="auto"/>
            <w:vAlign w:val="center"/>
          </w:tcPr>
          <w:p w:rsidR="00696305" w:rsidRPr="002273DA" w:rsidRDefault="00696305" w:rsidP="000F6BF5">
            <w:pPr>
              <w:spacing w:after="0"/>
              <w:jc w:val="both"/>
            </w:pPr>
            <w:proofErr w:type="spellStart"/>
            <w:r w:rsidRPr="00792DEC">
              <w:rPr>
                <w:rFonts w:eastAsiaTheme="minorEastAsia"/>
              </w:rPr>
              <w:t>Asg</w:t>
            </w:r>
            <w:proofErr w:type="spellEnd"/>
            <w:r w:rsidRPr="00792DEC">
              <w:rPr>
                <w:rFonts w:eastAsiaTheme="minorEastAsia"/>
              </w:rPr>
              <w:t>-p</w:t>
            </w:r>
            <w:r w:rsidRPr="00792DEC">
              <w:rPr>
                <w:rFonts w:eastAsiaTheme="minorEastAsia"/>
              </w:rPr>
              <w:t>中新增字段，</w:t>
            </w:r>
            <w:r>
              <w:t>与全局规划系统进行交互</w:t>
            </w:r>
            <w:r>
              <w:rPr>
                <w:rFonts w:hint="eastAsia"/>
              </w:rPr>
              <w:t>，</w:t>
            </w:r>
            <w:r>
              <w:t>取出变更车道意图</w:t>
            </w:r>
            <w:r>
              <w:rPr>
                <w:rFonts w:hint="eastAsia"/>
              </w:rPr>
              <w:t>（包括变道、掉头等），</w:t>
            </w:r>
            <w:r>
              <w:t>存到</w:t>
            </w:r>
            <w:r w:rsidRPr="002273DA">
              <w:t>ego</w:t>
            </w:r>
            <w:r w:rsidRPr="002273DA">
              <w:t>车</w:t>
            </w:r>
            <w:proofErr w:type="spellStart"/>
            <w:r>
              <w:t>VehicleState</w:t>
            </w:r>
            <w:proofErr w:type="spellEnd"/>
            <w:r>
              <w:t>::</w:t>
            </w:r>
            <w:proofErr w:type="spellStart"/>
            <w:r>
              <w:t>RssDynamics</w:t>
            </w:r>
            <w:proofErr w:type="spellEnd"/>
            <w:r>
              <w:rPr>
                <w:rFonts w:hint="eastAsia"/>
              </w:rPr>
              <w:t>中</w:t>
            </w:r>
          </w:p>
        </w:tc>
      </w:tr>
      <w:tr w:rsidR="00696305" w:rsidRPr="002273DA" w:rsidTr="000F6BF5">
        <w:trPr>
          <w:jc w:val="center"/>
        </w:trPr>
        <w:tc>
          <w:tcPr>
            <w:tcW w:w="2316" w:type="dxa"/>
            <w:shd w:val="clear" w:color="auto" w:fill="auto"/>
            <w:vAlign w:val="center"/>
          </w:tcPr>
          <w:p w:rsidR="00696305" w:rsidRPr="002273DA" w:rsidRDefault="00696305" w:rsidP="000F6BF5">
            <w:pPr>
              <w:spacing w:after="0"/>
              <w:jc w:val="both"/>
            </w:pPr>
            <w:proofErr w:type="spellStart"/>
            <w:r>
              <w:rPr>
                <w:rFonts w:hint="eastAsia"/>
              </w:rPr>
              <w:t>l</w:t>
            </w:r>
            <w:r>
              <w:t>atRange</w:t>
            </w:r>
            <w:proofErr w:type="spellEnd"/>
          </w:p>
        </w:tc>
        <w:tc>
          <w:tcPr>
            <w:tcW w:w="3182" w:type="dxa"/>
            <w:shd w:val="clear" w:color="auto" w:fill="auto"/>
            <w:vAlign w:val="center"/>
          </w:tcPr>
          <w:p w:rsidR="00696305" w:rsidRPr="002273DA" w:rsidRDefault="00696305" w:rsidP="000F6BF5">
            <w:pPr>
              <w:spacing w:after="0"/>
              <w:jc w:val="both"/>
            </w:pPr>
            <w:r w:rsidRPr="002273DA">
              <w:t>待</w:t>
            </w:r>
            <w:proofErr w:type="gramStart"/>
            <w:r w:rsidRPr="002273DA">
              <w:t>评估车</w:t>
            </w:r>
            <w:r>
              <w:t>占当前</w:t>
            </w:r>
            <w:proofErr w:type="gramEnd"/>
            <w:r>
              <w:t>车道的相对比例</w:t>
            </w:r>
          </w:p>
        </w:tc>
        <w:tc>
          <w:tcPr>
            <w:tcW w:w="4380" w:type="dxa"/>
            <w:shd w:val="clear" w:color="auto" w:fill="auto"/>
            <w:vAlign w:val="center"/>
          </w:tcPr>
          <w:p w:rsidR="00696305" w:rsidRPr="002273DA" w:rsidRDefault="00696305" w:rsidP="000F6BF5">
            <w:pPr>
              <w:spacing w:after="0"/>
              <w:jc w:val="both"/>
            </w:pPr>
            <w:r w:rsidRPr="002273DA">
              <w:t>沿用现有</w:t>
            </w:r>
            <w:proofErr w:type="spellStart"/>
            <w:r>
              <w:t>OccupiedRegion</w:t>
            </w:r>
            <w:proofErr w:type="spellEnd"/>
            <w:r w:rsidRPr="002273DA">
              <w:t>中的字段</w:t>
            </w:r>
          </w:p>
        </w:tc>
      </w:tr>
      <w:tr w:rsidR="00696305" w:rsidRPr="002273DA" w:rsidTr="000F6BF5">
        <w:trPr>
          <w:jc w:val="center"/>
        </w:trPr>
        <w:tc>
          <w:tcPr>
            <w:tcW w:w="2316" w:type="dxa"/>
            <w:shd w:val="clear" w:color="auto" w:fill="auto"/>
            <w:vAlign w:val="center"/>
          </w:tcPr>
          <w:p w:rsidR="00696305" w:rsidRDefault="00696305" w:rsidP="000F6BF5">
            <w:pPr>
              <w:spacing w:after="0"/>
              <w:jc w:val="both"/>
            </w:pPr>
            <w:proofErr w:type="spellStart"/>
            <w:r>
              <w:t>roadLineType</w:t>
            </w:r>
            <w:proofErr w:type="spellEnd"/>
          </w:p>
        </w:tc>
        <w:tc>
          <w:tcPr>
            <w:tcW w:w="3182" w:type="dxa"/>
            <w:shd w:val="clear" w:color="auto" w:fill="auto"/>
            <w:vAlign w:val="center"/>
          </w:tcPr>
          <w:p w:rsidR="00696305" w:rsidRPr="002273DA" w:rsidRDefault="00696305" w:rsidP="000F6BF5">
            <w:pPr>
              <w:spacing w:after="0"/>
              <w:jc w:val="both"/>
            </w:pPr>
            <w:r>
              <w:t>当前车道边线的类型</w:t>
            </w:r>
          </w:p>
        </w:tc>
        <w:tc>
          <w:tcPr>
            <w:tcW w:w="4380" w:type="dxa"/>
            <w:shd w:val="clear" w:color="auto" w:fill="auto"/>
            <w:vAlign w:val="center"/>
          </w:tcPr>
          <w:p w:rsidR="00696305" w:rsidRPr="002273DA" w:rsidRDefault="00696305" w:rsidP="000F6BF5">
            <w:pPr>
              <w:spacing w:after="0"/>
              <w:jc w:val="both"/>
            </w:pPr>
            <w:proofErr w:type="spellStart"/>
            <w:r w:rsidRPr="002273DA">
              <w:t>Asg</w:t>
            </w:r>
            <w:proofErr w:type="spellEnd"/>
            <w:r w:rsidRPr="002273DA">
              <w:t>-p</w:t>
            </w:r>
            <w:r w:rsidRPr="002273DA">
              <w:t>中新增字段，</w:t>
            </w:r>
            <w:r>
              <w:rPr>
                <w:rFonts w:hint="eastAsia"/>
              </w:rPr>
              <w:t>读取</w:t>
            </w:r>
            <w:r>
              <w:t>道路左右边线的类型</w:t>
            </w:r>
            <w:r>
              <w:rPr>
                <w:rFonts w:hint="eastAsia"/>
              </w:rPr>
              <w:t>（</w:t>
            </w:r>
            <w:proofErr w:type="spellStart"/>
            <w:r>
              <w:rPr>
                <w:rFonts w:hint="eastAsia"/>
              </w:rPr>
              <w:t>solid</w:t>
            </w:r>
            <w:r>
              <w:t>Solid</w:t>
            </w:r>
            <w:proofErr w:type="spellEnd"/>
            <w:r>
              <w:t>, solid</w:t>
            </w:r>
            <w:r>
              <w:rPr>
                <w:rFonts w:hint="eastAsia"/>
              </w:rPr>
              <w:t>,</w:t>
            </w:r>
            <w:r>
              <w:t xml:space="preserve"> broken</w:t>
            </w:r>
            <w:r>
              <w:t>等</w:t>
            </w:r>
            <w:r>
              <w:rPr>
                <w:rFonts w:hint="eastAsia"/>
              </w:rPr>
              <w:t>），存到</w:t>
            </w:r>
            <w:proofErr w:type="spellStart"/>
            <w:r>
              <w:rPr>
                <w:rFonts w:hint="eastAsia"/>
              </w:rPr>
              <w:t>L</w:t>
            </w:r>
            <w:r>
              <w:t>aneSegment</w:t>
            </w:r>
            <w:proofErr w:type="spellEnd"/>
            <w:r>
              <w:rPr>
                <w:rFonts w:hint="eastAsia"/>
              </w:rPr>
              <w:t>中</w:t>
            </w:r>
          </w:p>
        </w:tc>
      </w:tr>
      <w:tr w:rsidR="00696305" w:rsidRPr="002273DA" w:rsidTr="000F6BF5">
        <w:trPr>
          <w:jc w:val="center"/>
        </w:trPr>
        <w:tc>
          <w:tcPr>
            <w:tcW w:w="2316" w:type="dxa"/>
            <w:shd w:val="clear" w:color="auto" w:fill="auto"/>
            <w:vAlign w:val="center"/>
          </w:tcPr>
          <w:p w:rsidR="00696305" w:rsidRPr="002273DA" w:rsidRDefault="00696305" w:rsidP="000F6BF5">
            <w:pPr>
              <w:spacing w:after="0"/>
              <w:jc w:val="both"/>
            </w:pPr>
            <w:proofErr w:type="spellStart"/>
            <w:r>
              <w:rPr>
                <w:rFonts w:hint="eastAsia"/>
              </w:rPr>
              <w:t>s</w:t>
            </w:r>
            <w:r>
              <w:t>peedLat</w:t>
            </w:r>
            <w:proofErr w:type="spellEnd"/>
          </w:p>
        </w:tc>
        <w:tc>
          <w:tcPr>
            <w:tcW w:w="3182" w:type="dxa"/>
            <w:shd w:val="clear" w:color="auto" w:fill="auto"/>
            <w:vAlign w:val="center"/>
          </w:tcPr>
          <w:p w:rsidR="00696305" w:rsidRPr="002273DA" w:rsidRDefault="00696305" w:rsidP="000F6BF5">
            <w:pPr>
              <w:spacing w:after="0"/>
              <w:jc w:val="both"/>
            </w:pPr>
            <w:r w:rsidRPr="002273DA">
              <w:t>待</w:t>
            </w:r>
            <w:proofErr w:type="gramStart"/>
            <w:r w:rsidRPr="002273DA">
              <w:t>评估车</w:t>
            </w:r>
            <w:proofErr w:type="gramEnd"/>
            <w:r>
              <w:t>的横向速度</w:t>
            </w:r>
          </w:p>
        </w:tc>
        <w:tc>
          <w:tcPr>
            <w:tcW w:w="4380" w:type="dxa"/>
            <w:shd w:val="clear" w:color="auto" w:fill="auto"/>
            <w:vAlign w:val="center"/>
          </w:tcPr>
          <w:p w:rsidR="00696305" w:rsidRPr="002273DA" w:rsidRDefault="00696305" w:rsidP="000F6BF5">
            <w:pPr>
              <w:spacing w:after="0"/>
              <w:jc w:val="both"/>
            </w:pPr>
            <w:r w:rsidRPr="002273DA">
              <w:t>沿用现有</w:t>
            </w:r>
            <w:r>
              <w:t>Velocity</w:t>
            </w:r>
            <w:r w:rsidRPr="002273DA">
              <w:t>中的字段</w:t>
            </w:r>
          </w:p>
        </w:tc>
      </w:tr>
      <w:tr w:rsidR="00696305" w:rsidRPr="002273DA" w:rsidTr="000F6BF5">
        <w:trPr>
          <w:jc w:val="center"/>
        </w:trPr>
        <w:tc>
          <w:tcPr>
            <w:tcW w:w="2316" w:type="dxa"/>
            <w:shd w:val="clear" w:color="auto" w:fill="auto"/>
            <w:vAlign w:val="center"/>
          </w:tcPr>
          <w:p w:rsidR="00696305" w:rsidRPr="002273DA" w:rsidRDefault="00696305" w:rsidP="000F6BF5">
            <w:pPr>
              <w:spacing w:after="0"/>
              <w:jc w:val="both"/>
            </w:pPr>
            <w:proofErr w:type="spellStart"/>
            <w:r>
              <w:t>accelLatReal</w:t>
            </w:r>
            <w:proofErr w:type="spellEnd"/>
          </w:p>
        </w:tc>
        <w:tc>
          <w:tcPr>
            <w:tcW w:w="3182" w:type="dxa"/>
            <w:shd w:val="clear" w:color="auto" w:fill="auto"/>
            <w:vAlign w:val="center"/>
          </w:tcPr>
          <w:p w:rsidR="00696305" w:rsidRPr="002273DA" w:rsidRDefault="00696305" w:rsidP="000F6BF5">
            <w:pPr>
              <w:spacing w:after="0"/>
              <w:jc w:val="both"/>
            </w:pPr>
            <w:r w:rsidRPr="002273DA">
              <w:t>待</w:t>
            </w:r>
            <w:proofErr w:type="gramStart"/>
            <w:r w:rsidRPr="002273DA">
              <w:t>评估车</w:t>
            </w:r>
            <w:proofErr w:type="gramEnd"/>
            <w:r>
              <w:t>的实时横向速度</w:t>
            </w:r>
          </w:p>
        </w:tc>
        <w:tc>
          <w:tcPr>
            <w:tcW w:w="4380" w:type="dxa"/>
            <w:shd w:val="clear" w:color="auto" w:fill="auto"/>
            <w:vAlign w:val="center"/>
          </w:tcPr>
          <w:p w:rsidR="00696305" w:rsidRDefault="00696305" w:rsidP="000F6BF5">
            <w:pPr>
              <w:spacing w:after="0"/>
              <w:jc w:val="both"/>
            </w:pPr>
            <w:proofErr w:type="spellStart"/>
            <w:r w:rsidRPr="002273DA">
              <w:t>Asg</w:t>
            </w:r>
            <w:proofErr w:type="spellEnd"/>
            <w:r w:rsidRPr="002273DA">
              <w:t>-p</w:t>
            </w:r>
            <w:r w:rsidRPr="002273DA">
              <w:t>中新增字段，</w:t>
            </w:r>
            <w:r>
              <w:rPr>
                <w:rFonts w:hint="eastAsia"/>
              </w:rPr>
              <w:t>读取</w:t>
            </w:r>
            <w:r w:rsidRPr="002273DA">
              <w:t>ego</w:t>
            </w:r>
            <w:r w:rsidRPr="002273DA">
              <w:t>车</w:t>
            </w:r>
            <w:r>
              <w:t>的实时横向加速度</w:t>
            </w:r>
            <w:r>
              <w:rPr>
                <w:rFonts w:hint="eastAsia"/>
              </w:rPr>
              <w:t>，</w:t>
            </w:r>
            <w:r>
              <w:t>存到</w:t>
            </w:r>
            <w:proofErr w:type="spellStart"/>
            <w:r>
              <w:t>VehicleState</w:t>
            </w:r>
            <w:proofErr w:type="spellEnd"/>
            <w:r>
              <w:t>::</w:t>
            </w:r>
            <w:proofErr w:type="spellStart"/>
            <w:r>
              <w:t>RssDynamics</w:t>
            </w:r>
            <w:proofErr w:type="spellEnd"/>
            <w:r>
              <w:t>::</w:t>
            </w:r>
            <w:proofErr w:type="spellStart"/>
            <w:r>
              <w:t>LateralRss</w:t>
            </w:r>
            <w:proofErr w:type="spellEnd"/>
          </w:p>
          <w:p w:rsidR="00696305" w:rsidRPr="002273DA" w:rsidRDefault="00696305" w:rsidP="000F6BF5">
            <w:pPr>
              <w:spacing w:after="0"/>
              <w:jc w:val="both"/>
            </w:pPr>
            <w:proofErr w:type="spellStart"/>
            <w:r>
              <w:t>AccelerationValues</w:t>
            </w:r>
            <w:proofErr w:type="spellEnd"/>
            <w:r>
              <w:rPr>
                <w:rFonts w:hint="eastAsia"/>
              </w:rPr>
              <w:t>中</w:t>
            </w:r>
          </w:p>
        </w:tc>
      </w:tr>
      <w:tr w:rsidR="00696305" w:rsidRPr="002273DA" w:rsidTr="000F6BF5">
        <w:trPr>
          <w:jc w:val="center"/>
        </w:trPr>
        <w:tc>
          <w:tcPr>
            <w:tcW w:w="2316" w:type="dxa"/>
            <w:shd w:val="clear" w:color="auto" w:fill="auto"/>
            <w:vAlign w:val="center"/>
          </w:tcPr>
          <w:p w:rsidR="00696305" w:rsidRPr="002273DA" w:rsidRDefault="00696305" w:rsidP="000F6BF5">
            <w:pPr>
              <w:spacing w:after="0"/>
              <w:jc w:val="both"/>
            </w:pPr>
            <w:proofErr w:type="spellStart"/>
            <w:r>
              <w:t>responseTime</w:t>
            </w:r>
            <w:proofErr w:type="spellEnd"/>
          </w:p>
        </w:tc>
        <w:tc>
          <w:tcPr>
            <w:tcW w:w="3182" w:type="dxa"/>
            <w:shd w:val="clear" w:color="auto" w:fill="auto"/>
            <w:vAlign w:val="center"/>
          </w:tcPr>
          <w:p w:rsidR="00696305" w:rsidRDefault="00696305" w:rsidP="000F6BF5">
            <w:pPr>
              <w:spacing w:after="0"/>
              <w:jc w:val="both"/>
            </w:pPr>
            <w:r>
              <w:t>待</w:t>
            </w:r>
            <w:proofErr w:type="gramStart"/>
            <w:r>
              <w:t>评估车</w:t>
            </w:r>
            <w:proofErr w:type="gramEnd"/>
            <w:r>
              <w:t>的响应时间</w:t>
            </w:r>
          </w:p>
        </w:tc>
        <w:tc>
          <w:tcPr>
            <w:tcW w:w="4380" w:type="dxa"/>
            <w:shd w:val="clear" w:color="auto" w:fill="auto"/>
            <w:vAlign w:val="center"/>
          </w:tcPr>
          <w:p w:rsidR="00696305" w:rsidRPr="002273DA" w:rsidRDefault="00696305" w:rsidP="000F6BF5">
            <w:pPr>
              <w:spacing w:after="0"/>
              <w:jc w:val="both"/>
            </w:pPr>
            <w:r w:rsidRPr="002273DA">
              <w:t>沿用现有</w:t>
            </w:r>
            <w:proofErr w:type="spellStart"/>
            <w:r>
              <w:rPr>
                <w:rFonts w:hint="eastAsia"/>
              </w:rPr>
              <w:t>Rss</w:t>
            </w:r>
            <w:r>
              <w:t>D</w:t>
            </w:r>
            <w:r>
              <w:rPr>
                <w:rFonts w:hint="eastAsia"/>
              </w:rPr>
              <w:t>ynamics</w:t>
            </w:r>
            <w:proofErr w:type="spellEnd"/>
            <w:r w:rsidRPr="002273DA">
              <w:t>中的字段</w:t>
            </w:r>
          </w:p>
        </w:tc>
      </w:tr>
      <w:tr w:rsidR="00696305" w:rsidRPr="002273DA" w:rsidTr="000F6BF5">
        <w:trPr>
          <w:jc w:val="center"/>
        </w:trPr>
        <w:tc>
          <w:tcPr>
            <w:tcW w:w="2316" w:type="dxa"/>
            <w:shd w:val="clear" w:color="auto" w:fill="auto"/>
            <w:vAlign w:val="center"/>
          </w:tcPr>
          <w:p w:rsidR="00696305" w:rsidRDefault="00696305" w:rsidP="000F6BF5">
            <w:pPr>
              <w:spacing w:after="0"/>
              <w:jc w:val="both"/>
            </w:pPr>
            <w:proofErr w:type="spellStart"/>
            <w:r>
              <w:t>brakeMin</w:t>
            </w:r>
            <w:proofErr w:type="spellEnd"/>
          </w:p>
        </w:tc>
        <w:tc>
          <w:tcPr>
            <w:tcW w:w="3182" w:type="dxa"/>
            <w:shd w:val="clear" w:color="auto" w:fill="auto"/>
            <w:vAlign w:val="center"/>
          </w:tcPr>
          <w:p w:rsidR="00696305" w:rsidRDefault="00696305" w:rsidP="000F6BF5">
            <w:pPr>
              <w:spacing w:after="0"/>
              <w:jc w:val="both"/>
            </w:pPr>
            <w:r>
              <w:t>待</w:t>
            </w:r>
            <w:proofErr w:type="gramStart"/>
            <w:r>
              <w:t>评估车最小</w:t>
            </w:r>
            <w:proofErr w:type="gramEnd"/>
            <w:r>
              <w:t>合适横向制动加速度</w:t>
            </w:r>
          </w:p>
        </w:tc>
        <w:tc>
          <w:tcPr>
            <w:tcW w:w="4380" w:type="dxa"/>
            <w:shd w:val="clear" w:color="auto" w:fill="auto"/>
            <w:vAlign w:val="center"/>
          </w:tcPr>
          <w:p w:rsidR="00696305" w:rsidRPr="002273DA" w:rsidRDefault="00696305" w:rsidP="000F6BF5">
            <w:pPr>
              <w:spacing w:after="0"/>
              <w:jc w:val="both"/>
            </w:pPr>
            <w:r w:rsidRPr="002273DA">
              <w:t>沿用现有</w:t>
            </w:r>
            <w:proofErr w:type="spellStart"/>
            <w:r>
              <w:t>LateralRssAccelerationValues</w:t>
            </w:r>
            <w:proofErr w:type="spellEnd"/>
            <w:r w:rsidRPr="002273DA">
              <w:t>中的字段</w:t>
            </w:r>
          </w:p>
        </w:tc>
      </w:tr>
      <w:tr w:rsidR="00696305" w:rsidRPr="002273DA" w:rsidTr="000F6BF5">
        <w:trPr>
          <w:jc w:val="center"/>
        </w:trPr>
        <w:tc>
          <w:tcPr>
            <w:tcW w:w="2316" w:type="dxa"/>
            <w:shd w:val="clear" w:color="auto" w:fill="auto"/>
            <w:vAlign w:val="center"/>
          </w:tcPr>
          <w:p w:rsidR="00696305" w:rsidRDefault="00696305" w:rsidP="000F6BF5">
            <w:pPr>
              <w:spacing w:after="0"/>
              <w:jc w:val="both"/>
            </w:pPr>
            <w:proofErr w:type="spellStart"/>
            <w:r>
              <w:t>brakeSlope</w:t>
            </w:r>
            <w:proofErr w:type="spellEnd"/>
          </w:p>
        </w:tc>
        <w:tc>
          <w:tcPr>
            <w:tcW w:w="3182" w:type="dxa"/>
            <w:shd w:val="clear" w:color="auto" w:fill="auto"/>
            <w:vAlign w:val="center"/>
          </w:tcPr>
          <w:p w:rsidR="00696305" w:rsidRDefault="00696305" w:rsidP="000F6BF5">
            <w:pPr>
              <w:spacing w:after="0"/>
              <w:jc w:val="both"/>
            </w:pPr>
            <w:r>
              <w:t>待</w:t>
            </w:r>
            <w:proofErr w:type="gramStart"/>
            <w:r>
              <w:t>评估车</w:t>
            </w:r>
            <w:proofErr w:type="gramEnd"/>
            <w:r>
              <w:t>制动加速度的斜率</w:t>
            </w:r>
          </w:p>
        </w:tc>
        <w:tc>
          <w:tcPr>
            <w:tcW w:w="4380" w:type="dxa"/>
            <w:shd w:val="clear" w:color="auto" w:fill="auto"/>
            <w:vAlign w:val="center"/>
          </w:tcPr>
          <w:p w:rsidR="00696305" w:rsidRPr="002273DA" w:rsidRDefault="00696305" w:rsidP="000F6BF5">
            <w:pPr>
              <w:spacing w:after="0"/>
              <w:jc w:val="both"/>
            </w:pPr>
            <w:proofErr w:type="spellStart"/>
            <w:r>
              <w:t>Asg</w:t>
            </w:r>
            <w:proofErr w:type="spellEnd"/>
            <w:r>
              <w:t>-p</w:t>
            </w:r>
            <w:r>
              <w:t>中新增字段</w:t>
            </w:r>
            <w:r>
              <w:rPr>
                <w:rFonts w:hint="eastAsia"/>
              </w:rPr>
              <w:t>，设置好默认值后，</w:t>
            </w:r>
            <w:r>
              <w:t>存到</w:t>
            </w:r>
            <w:proofErr w:type="spellStart"/>
            <w:r>
              <w:t>VehicleState</w:t>
            </w:r>
            <w:proofErr w:type="spellEnd"/>
            <w:r>
              <w:t>::</w:t>
            </w:r>
            <w:proofErr w:type="spellStart"/>
            <w:r>
              <w:t>RssDynamics</w:t>
            </w:r>
            <w:proofErr w:type="spellEnd"/>
            <w:r>
              <w:t>::</w:t>
            </w:r>
            <w:proofErr w:type="spellStart"/>
            <w:r>
              <w:t>LateralRssAccelerationValues</w:t>
            </w:r>
            <w:proofErr w:type="spellEnd"/>
            <w:r>
              <w:rPr>
                <w:rFonts w:hint="eastAsia"/>
              </w:rPr>
              <w:t>中</w:t>
            </w:r>
          </w:p>
        </w:tc>
      </w:tr>
      <w:tr w:rsidR="00696305" w:rsidRPr="002273DA" w:rsidTr="000F6BF5">
        <w:trPr>
          <w:jc w:val="center"/>
        </w:trPr>
        <w:tc>
          <w:tcPr>
            <w:tcW w:w="2316" w:type="dxa"/>
            <w:shd w:val="clear" w:color="auto" w:fill="auto"/>
            <w:vAlign w:val="center"/>
          </w:tcPr>
          <w:p w:rsidR="00696305" w:rsidRPr="002273DA" w:rsidRDefault="00696305" w:rsidP="000F6BF5">
            <w:pPr>
              <w:spacing w:after="0"/>
              <w:jc w:val="both"/>
            </w:pPr>
            <w:proofErr w:type="spellStart"/>
            <w:r w:rsidRPr="002273DA">
              <w:t>lateralFluctuationMargin</w:t>
            </w:r>
            <w:proofErr w:type="spellEnd"/>
          </w:p>
        </w:tc>
        <w:tc>
          <w:tcPr>
            <w:tcW w:w="3182" w:type="dxa"/>
            <w:shd w:val="clear" w:color="auto" w:fill="auto"/>
            <w:vAlign w:val="center"/>
          </w:tcPr>
          <w:p w:rsidR="00696305" w:rsidRPr="002273DA" w:rsidRDefault="00696305" w:rsidP="000F6BF5">
            <w:pPr>
              <w:spacing w:after="0"/>
              <w:jc w:val="both"/>
            </w:pPr>
            <w:r>
              <w:t>横向波动距离</w:t>
            </w:r>
          </w:p>
        </w:tc>
        <w:tc>
          <w:tcPr>
            <w:tcW w:w="4380" w:type="dxa"/>
            <w:shd w:val="clear" w:color="auto" w:fill="auto"/>
            <w:vAlign w:val="center"/>
          </w:tcPr>
          <w:p w:rsidR="00696305" w:rsidRPr="002273DA" w:rsidRDefault="00696305" w:rsidP="000F6BF5">
            <w:pPr>
              <w:spacing w:after="0"/>
              <w:jc w:val="both"/>
            </w:pPr>
            <w:r w:rsidRPr="002273DA">
              <w:t>沿用现有</w:t>
            </w:r>
            <w:proofErr w:type="spellStart"/>
            <w:r>
              <w:rPr>
                <w:rFonts w:hint="eastAsia"/>
              </w:rPr>
              <w:t>Rss</w:t>
            </w:r>
            <w:r>
              <w:t>D</w:t>
            </w:r>
            <w:r>
              <w:rPr>
                <w:rFonts w:hint="eastAsia"/>
              </w:rPr>
              <w:t>ynamics</w:t>
            </w:r>
            <w:proofErr w:type="spellEnd"/>
            <w:r w:rsidRPr="002273DA">
              <w:t>中的字段</w:t>
            </w:r>
          </w:p>
        </w:tc>
      </w:tr>
      <w:tr w:rsidR="00696305" w:rsidRPr="002273DA" w:rsidTr="000F6BF5">
        <w:trPr>
          <w:jc w:val="center"/>
        </w:trPr>
        <w:tc>
          <w:tcPr>
            <w:tcW w:w="2316" w:type="dxa"/>
            <w:shd w:val="clear" w:color="auto" w:fill="auto"/>
            <w:vAlign w:val="center"/>
          </w:tcPr>
          <w:p w:rsidR="00696305" w:rsidRPr="002273DA" w:rsidRDefault="00696305" w:rsidP="000F6BF5">
            <w:pPr>
              <w:spacing w:after="0"/>
              <w:jc w:val="both"/>
            </w:pPr>
            <w:proofErr w:type="spellStart"/>
            <w:r>
              <w:lastRenderedPageBreak/>
              <w:t>safeDistance</w:t>
            </w:r>
            <w:proofErr w:type="spellEnd"/>
          </w:p>
        </w:tc>
        <w:tc>
          <w:tcPr>
            <w:tcW w:w="3182" w:type="dxa"/>
            <w:shd w:val="clear" w:color="auto" w:fill="auto"/>
            <w:vAlign w:val="center"/>
          </w:tcPr>
          <w:p w:rsidR="00696305" w:rsidRPr="002273DA" w:rsidRDefault="00696305" w:rsidP="000F6BF5">
            <w:pPr>
              <w:spacing w:after="0"/>
              <w:jc w:val="both"/>
            </w:pPr>
            <w:r>
              <w:t>距离边线的安全距离</w:t>
            </w:r>
          </w:p>
        </w:tc>
        <w:tc>
          <w:tcPr>
            <w:tcW w:w="4380" w:type="dxa"/>
            <w:shd w:val="clear" w:color="auto" w:fill="auto"/>
            <w:vAlign w:val="center"/>
          </w:tcPr>
          <w:p w:rsidR="00696305" w:rsidRPr="002273DA" w:rsidRDefault="00696305" w:rsidP="000F6BF5">
            <w:pPr>
              <w:spacing w:after="0"/>
              <w:jc w:val="both"/>
            </w:pPr>
            <w:r>
              <w:t>根据</w:t>
            </w:r>
            <w:r>
              <w:rPr>
                <w:rFonts w:hint="eastAsia"/>
              </w:rPr>
              <w:t>公式</w:t>
            </w:r>
            <w:r>
              <w:t>计算得出</w:t>
            </w:r>
          </w:p>
        </w:tc>
      </w:tr>
    </w:tbl>
    <w:p w:rsidR="00696305" w:rsidRPr="002273DA" w:rsidRDefault="00696305" w:rsidP="00696305">
      <w:pPr>
        <w:pStyle w:val="7"/>
      </w:pPr>
      <w:r w:rsidRPr="002273DA">
        <w:t>模型说明</w:t>
      </w:r>
    </w:p>
    <w:p w:rsidR="00696305" w:rsidRDefault="00696305" w:rsidP="00696305">
      <w:pPr>
        <w:ind w:firstLine="153"/>
      </w:pPr>
      <w:proofErr w:type="spellStart"/>
      <w:proofErr w:type="gramStart"/>
      <w:r>
        <w:t>laneChangePlan</w:t>
      </w:r>
      <w:proofErr w:type="spellEnd"/>
      <w:proofErr w:type="gramEnd"/>
      <w:r w:rsidRPr="002273DA">
        <w:t xml:space="preserve"> = </w:t>
      </w:r>
      <w:r>
        <w:t xml:space="preserve">true </w:t>
      </w:r>
      <w:r>
        <w:sym w:font="Wingdings" w:char="F0E0"/>
      </w:r>
      <w:r>
        <w:t xml:space="preserve"> </w:t>
      </w:r>
    </w:p>
    <w:p w:rsidR="00696305" w:rsidRDefault="00696305" w:rsidP="00696305">
      <w:pPr>
        <w:ind w:firstLine="420"/>
      </w:pPr>
      <w:proofErr w:type="spellStart"/>
      <w:proofErr w:type="gramStart"/>
      <w:r>
        <w:t>isTouchLine</w:t>
      </w:r>
      <w:proofErr w:type="spellEnd"/>
      <w:proofErr w:type="gramEnd"/>
      <w:r>
        <w:t xml:space="preserve"> = (</w:t>
      </w:r>
      <w:proofErr w:type="spellStart"/>
      <w:r>
        <w:t>safeDistance</w:t>
      </w:r>
      <w:proofErr w:type="spellEnd"/>
      <w:r>
        <w:t xml:space="preserve"> &lt; </w:t>
      </w:r>
      <w:proofErr w:type="spellStart"/>
      <w:r>
        <w:t>distanceToline</w:t>
      </w:r>
      <w:proofErr w:type="spellEnd"/>
      <w:r>
        <w:t xml:space="preserve">) </w:t>
      </w:r>
    </w:p>
    <w:p w:rsidR="00696305" w:rsidRDefault="00696305" w:rsidP="00696305">
      <w:r>
        <w:tab/>
      </w:r>
      <w:proofErr w:type="spellStart"/>
      <w:proofErr w:type="gramStart"/>
      <w:r>
        <w:t>laneChangePlan</w:t>
      </w:r>
      <w:proofErr w:type="spellEnd"/>
      <w:proofErr w:type="gramEnd"/>
      <w:r>
        <w:t xml:space="preserve"> = false </w:t>
      </w:r>
      <w:r>
        <w:sym w:font="Wingdings" w:char="F0E0"/>
      </w:r>
    </w:p>
    <w:p w:rsidR="00696305" w:rsidRDefault="00696305" w:rsidP="00696305">
      <w:r>
        <w:tab/>
      </w:r>
      <w:proofErr w:type="spellStart"/>
      <w:proofErr w:type="gramStart"/>
      <w:r>
        <w:t>isTouchLine</w:t>
      </w:r>
      <w:proofErr w:type="spellEnd"/>
      <w:proofErr w:type="gramEnd"/>
      <w:r>
        <w:t xml:space="preserve"> = (</w:t>
      </w:r>
      <w:proofErr w:type="spellStart"/>
      <w:r>
        <w:t>safeDistance</w:t>
      </w:r>
      <w:proofErr w:type="spellEnd"/>
      <w:r>
        <w:t xml:space="preserve"> &lt; </w:t>
      </w:r>
      <w:proofErr w:type="spellStart"/>
      <w:r>
        <w:t>distanceToLine</w:t>
      </w:r>
      <w:proofErr w:type="spellEnd"/>
      <w:r>
        <w:t>)</w:t>
      </w:r>
    </w:p>
    <w:p w:rsidR="00696305" w:rsidRPr="00B721FE" w:rsidRDefault="00696305" w:rsidP="00696305">
      <w:pPr>
        <w:ind w:firstLine="153"/>
        <w:rPr>
          <w:b/>
        </w:rPr>
      </w:pPr>
      <w:r w:rsidRPr="00B721FE">
        <w:rPr>
          <w:b/>
        </w:rPr>
        <w:t>计算公式</w:t>
      </w:r>
      <w:r w:rsidRPr="00B721FE">
        <w:rPr>
          <w:rFonts w:hint="eastAsia"/>
          <w:b/>
        </w:rPr>
        <w:t>：</w:t>
      </w:r>
    </w:p>
    <w:p w:rsidR="00696305" w:rsidRPr="00B721FE" w:rsidRDefault="008B2767" w:rsidP="00696305">
      <w:pPr>
        <w:widowControl/>
        <w:kinsoku w:val="0"/>
        <w:overflowPunct w:val="0"/>
        <w:autoSpaceDE/>
        <w:autoSpaceDN/>
        <w:adjustRightInd/>
        <w:spacing w:after="0"/>
        <w:jc w:val="center"/>
        <w:textAlignment w:val="baseline"/>
        <w:rPr>
          <w:rFonts w:ascii="宋体" w:hAnsi="宋体" w:cs="宋体"/>
          <w:sz w:val="18"/>
          <w:szCs w:val="24"/>
        </w:rPr>
      </w:pPr>
      <m:oMath>
        <m:sSub>
          <m:sSubPr>
            <m:ctrlPr>
              <w:rPr>
                <w:rFonts w:ascii="Cambria Math" w:eastAsia="MS PGothic" w:hAnsi="Cambria Math" w:cs="+mn-cs"/>
                <w:i/>
                <w:iCs/>
                <w:color w:val="000000"/>
                <w:kern w:val="24"/>
                <w:szCs w:val="29"/>
              </w:rPr>
            </m:ctrlPr>
          </m:sSubPr>
          <m:e>
            <m:r>
              <w:rPr>
                <w:rFonts w:ascii="Cambria Math" w:eastAsia="MS PGothic" w:hAnsi="Cambria Math" w:cs="+mn-cs"/>
                <w:color w:val="000000"/>
                <w:kern w:val="24"/>
                <w:szCs w:val="29"/>
              </w:rPr>
              <m:t>d</m:t>
            </m:r>
          </m:e>
          <m:sub>
            <m:r>
              <w:rPr>
                <w:rFonts w:ascii="Cambria Math" w:eastAsia="MS PGothic" w:hAnsi="Cambria Math" w:cs="+mn-cs"/>
                <w:color w:val="000000"/>
                <w:kern w:val="24"/>
                <w:szCs w:val="29"/>
              </w:rPr>
              <m:t>min</m:t>
            </m:r>
          </m:sub>
        </m:sSub>
        <m:r>
          <m:rPr>
            <m:sty m:val="p"/>
          </m:rPr>
          <w:rPr>
            <w:rFonts w:ascii="Cambria Math" w:eastAsia="MS PGothic" w:hAnsi="Cambria Math" w:cs="+mn-cs"/>
            <w:color w:val="000000"/>
            <w:kern w:val="24"/>
            <w:szCs w:val="29"/>
          </w:rPr>
          <m:t>=</m:t>
        </m:r>
        <m:f>
          <m:fPr>
            <m:ctrlPr>
              <w:rPr>
                <w:rFonts w:ascii="Cambria Math" w:eastAsia="MS PGothic" w:hAnsi="Cambria Math" w:cs="+mn-cs"/>
                <w:i/>
                <w:iCs/>
                <w:color w:val="000000"/>
                <w:kern w:val="24"/>
                <w:szCs w:val="29"/>
              </w:rPr>
            </m:ctrlPr>
          </m:fPr>
          <m:num>
            <m:sSub>
              <m:sSubPr>
                <m:ctrlPr>
                  <w:rPr>
                    <w:rFonts w:ascii="Cambria Math" w:eastAsia="MS PGothic" w:hAnsi="Cambria Math" w:cs="+mn-cs"/>
                    <w:i/>
                    <w:iCs/>
                    <w:color w:val="000000"/>
                    <w:kern w:val="24"/>
                    <w:szCs w:val="29"/>
                  </w:rPr>
                </m:ctrlPr>
              </m:sSubPr>
              <m:e>
                <m:sSub>
                  <m:sSubPr>
                    <m:ctrlPr>
                      <w:rPr>
                        <w:rFonts w:ascii="Cambria Math" w:eastAsia="MS PGothic" w:hAnsi="Cambria Math" w:cs="+mn-cs"/>
                        <w:i/>
                        <w:iCs/>
                        <w:color w:val="000000"/>
                        <w:kern w:val="24"/>
                        <w:szCs w:val="29"/>
                      </w:rPr>
                    </m:ctrlPr>
                  </m:sSubPr>
                  <m:e>
                    <m:r>
                      <w:rPr>
                        <w:rFonts w:ascii="Cambria Math" w:eastAsia="MS PGothic" w:hAnsi="Cambria Math" w:cs="+mn-cs"/>
                        <w:color w:val="000000"/>
                        <w:kern w:val="24"/>
                        <w:szCs w:val="29"/>
                      </w:rPr>
                      <m:t>v</m:t>
                    </m:r>
                  </m:e>
                  <m:sub>
                    <m:r>
                      <w:rPr>
                        <w:rFonts w:ascii="Cambria Math" w:eastAsia="MS PGothic" w:hAnsi="Cambria Math" w:cs="+mn-cs"/>
                        <w:color w:val="000000"/>
                        <w:kern w:val="24"/>
                        <w:szCs w:val="29"/>
                      </w:rPr>
                      <m:t>ego</m:t>
                    </m:r>
                  </m:sub>
                </m:sSub>
                <m:r>
                  <w:rPr>
                    <w:rFonts w:ascii="Cambria Math" w:eastAsia="MS PGothic" w:hAnsi="Cambria Math" w:cs="+mn-cs"/>
                    <w:color w:val="000000"/>
                    <w:kern w:val="24"/>
                    <w:szCs w:val="29"/>
                  </w:rPr>
                  <m:t>+v</m:t>
                </m:r>
              </m:e>
              <m:sub>
                <m:r>
                  <w:rPr>
                    <w:rFonts w:ascii="Cambria Math" w:eastAsia="MS PGothic" w:hAnsi="Cambria Math" w:cs="+mn-cs"/>
                    <w:color w:val="000000"/>
                    <w:kern w:val="24"/>
                    <w:szCs w:val="29"/>
                  </w:rPr>
                  <m:t>ego,</m:t>
                </m:r>
                <m:r>
                  <w:rPr>
                    <w:rFonts w:ascii="Cambria Math" w:eastAsia="Cambria Math" w:hAnsi="Cambria Math" w:cs="+mn-cs"/>
                    <w:color w:val="000000"/>
                    <w:kern w:val="24"/>
                    <w:szCs w:val="29"/>
                    <w:lang w:val="el-GR"/>
                  </w:rPr>
                  <m:t>ρ</m:t>
                </m:r>
              </m:sub>
            </m:sSub>
          </m:num>
          <m:den>
            <m:r>
              <w:rPr>
                <w:rFonts w:ascii="Cambria Math" w:eastAsia="MS PGothic" w:hAnsi="Cambria Math" w:cs="+mn-cs"/>
                <w:color w:val="000000"/>
                <w:kern w:val="24"/>
                <w:szCs w:val="29"/>
              </w:rPr>
              <m:t>2</m:t>
            </m:r>
          </m:den>
        </m:f>
        <m:r>
          <w:rPr>
            <w:rFonts w:ascii="Cambria Math" w:eastAsia="MS PGothic" w:hAnsi="Cambria Math" w:cs="+mn-cs"/>
            <w:color w:val="000000"/>
            <w:kern w:val="24"/>
            <w:szCs w:val="29"/>
          </w:rPr>
          <m:t>ρ+</m:t>
        </m:r>
        <m:sSub>
          <m:sSubPr>
            <m:ctrlPr>
              <w:rPr>
                <w:rFonts w:ascii="Cambria Math" w:eastAsia="MS PGothic" w:hAnsi="Cambria Math" w:cs="+mn-cs"/>
                <w:i/>
                <w:iCs/>
                <w:color w:val="000000"/>
                <w:kern w:val="24"/>
                <w:szCs w:val="29"/>
              </w:rPr>
            </m:ctrlPr>
          </m:sSubPr>
          <m:e>
            <m:r>
              <w:rPr>
                <w:rFonts w:ascii="Cambria Math" w:eastAsia="MS PGothic" w:hAnsi="Cambria Math" w:cs="+mn-cs"/>
                <w:color w:val="000000"/>
                <w:kern w:val="24"/>
                <w:szCs w:val="29"/>
                <w:lang w:val="en-GB"/>
              </w:rPr>
              <m:t>v</m:t>
            </m:r>
          </m:e>
          <m:sub>
            <m:r>
              <w:rPr>
                <w:rFonts w:ascii="Cambria Math" w:eastAsia="MS PGothic" w:hAnsi="Cambria Math" w:cs="+mn-cs"/>
                <w:color w:val="000000"/>
                <w:kern w:val="24"/>
                <w:szCs w:val="29"/>
              </w:rPr>
              <m:t>ego</m:t>
            </m:r>
            <m:r>
              <w:rPr>
                <w:rFonts w:ascii="Cambria Math" w:eastAsia="MS PGothic" w:hAnsi="Cambria Math" w:cs="+mn-cs"/>
                <w:color w:val="000000"/>
                <w:kern w:val="24"/>
                <w:szCs w:val="29"/>
                <w:lang w:val="en-GB"/>
              </w:rPr>
              <m:t>,</m:t>
            </m:r>
            <m:r>
              <w:rPr>
                <w:rFonts w:ascii="Cambria Math" w:eastAsia="MS PGothic" w:hAnsi="Cambria Math" w:cs="+mn-cs"/>
                <w:color w:val="000000"/>
                <w:kern w:val="24"/>
                <w:szCs w:val="29"/>
              </w:rPr>
              <m:t>ρ</m:t>
            </m:r>
          </m:sub>
        </m:sSub>
        <m:r>
          <w:rPr>
            <w:rFonts w:ascii="Cambria Math" w:eastAsia="MS PGothic" w:hAnsi="Cambria Math" w:cs="+mn-cs"/>
            <w:color w:val="000000"/>
            <w:kern w:val="24"/>
            <w:szCs w:val="29"/>
            <w:lang w:val="en-GB"/>
          </w:rPr>
          <m:t>∙</m:t>
        </m:r>
        <m:f>
          <m:fPr>
            <m:ctrlPr>
              <w:rPr>
                <w:rFonts w:ascii="Cambria Math" w:eastAsia="MS PGothic" w:hAnsi="Cambria Math" w:cs="+mn-cs"/>
                <w:i/>
                <w:iCs/>
                <w:color w:val="000000"/>
                <w:kern w:val="24"/>
                <w:szCs w:val="29"/>
              </w:rPr>
            </m:ctrlPr>
          </m:fPr>
          <m:num>
            <m:sSubSup>
              <m:sSubSupPr>
                <m:ctrlPr>
                  <w:rPr>
                    <w:rFonts w:ascii="Cambria Math" w:eastAsia="MS PGothic" w:hAnsi="Cambria Math" w:cs="+mn-cs"/>
                    <w:i/>
                    <w:iCs/>
                    <w:color w:val="000000"/>
                    <w:kern w:val="24"/>
                    <w:szCs w:val="29"/>
                  </w:rPr>
                </m:ctrlPr>
              </m:sSubSupPr>
              <m:e>
                <m:r>
                  <w:rPr>
                    <w:rFonts w:ascii="Cambria Math" w:eastAsia="MS PGothic" w:hAnsi="Cambria Math" w:cs="+mn-cs"/>
                    <w:color w:val="000000"/>
                    <w:kern w:val="24"/>
                    <w:szCs w:val="29"/>
                  </w:rPr>
                  <m:t>a</m:t>
                </m:r>
              </m:e>
              <m:sub>
                <m:r>
                  <w:rPr>
                    <w:rFonts w:ascii="Cambria Math" w:eastAsia="MS PGothic" w:hAnsi="Cambria Math" w:cs="+mn-cs"/>
                    <w:color w:val="000000"/>
                    <w:kern w:val="24"/>
                    <w:szCs w:val="29"/>
                  </w:rPr>
                  <m:t>ego   min,   brake</m:t>
                </m:r>
              </m:sub>
              <m:sup>
                <m:r>
                  <w:rPr>
                    <w:rFonts w:ascii="Cambria Math" w:eastAsia="MS PGothic" w:hAnsi="Cambria Math" w:cs="+mn-cs"/>
                    <w:color w:val="000000"/>
                    <w:kern w:val="24"/>
                    <w:szCs w:val="29"/>
                  </w:rPr>
                  <m:t>lat</m:t>
                </m:r>
              </m:sup>
            </m:sSubSup>
          </m:num>
          <m:den>
            <m:r>
              <w:rPr>
                <w:rFonts w:ascii="Cambria Math" w:eastAsia="MS PGothic" w:hAnsi="Cambria Math" w:cs="+mn-cs"/>
                <w:color w:val="000000"/>
                <w:kern w:val="24"/>
                <w:szCs w:val="29"/>
                <w:lang w:val="en-GB"/>
              </w:rPr>
              <m:t>k</m:t>
            </m:r>
          </m:den>
        </m:f>
        <m:r>
          <w:rPr>
            <w:rFonts w:ascii="Cambria Math" w:eastAsia="MS PGothic" w:hAnsi="Cambria Math" w:cs="+mn-cs"/>
            <w:color w:val="000000"/>
            <w:kern w:val="24"/>
            <w:szCs w:val="29"/>
            <w:lang w:val="en-GB"/>
          </w:rPr>
          <m:t>+</m:t>
        </m:r>
        <m:f>
          <m:fPr>
            <m:ctrlPr>
              <w:rPr>
                <w:rFonts w:ascii="Cambria Math" w:eastAsia="MS PGothic" w:hAnsi="Cambria Math" w:cs="+mn-cs"/>
                <w:i/>
                <w:iCs/>
                <w:color w:val="000000"/>
                <w:kern w:val="24"/>
                <w:szCs w:val="29"/>
              </w:rPr>
            </m:ctrlPr>
          </m:fPr>
          <m:num>
            <m:r>
              <w:rPr>
                <w:rFonts w:ascii="Cambria Math" w:eastAsia="MS PGothic" w:hAnsi="Cambria Math" w:cs="+mn-cs"/>
                <w:color w:val="000000"/>
                <w:kern w:val="24"/>
                <w:szCs w:val="29"/>
                <w:lang w:val="en-GB"/>
              </w:rPr>
              <m:t>1</m:t>
            </m:r>
          </m:num>
          <m:den>
            <m:r>
              <w:rPr>
                <w:rFonts w:ascii="Cambria Math" w:eastAsia="MS PGothic" w:hAnsi="Cambria Math" w:cs="+mn-cs"/>
                <w:color w:val="000000"/>
                <w:kern w:val="24"/>
                <w:szCs w:val="29"/>
                <w:lang w:val="en-GB"/>
              </w:rPr>
              <m:t>6</m:t>
            </m:r>
          </m:den>
        </m:f>
        <m:r>
          <w:rPr>
            <w:rFonts w:ascii="Cambria Math" w:eastAsia="MS PGothic" w:hAnsi="Cambria Math" w:cs="+mn-cs"/>
            <w:color w:val="000000"/>
            <w:kern w:val="24"/>
            <w:szCs w:val="29"/>
            <w:lang w:val="en-GB"/>
          </w:rPr>
          <m:t>∙</m:t>
        </m:r>
        <m:f>
          <m:fPr>
            <m:ctrlPr>
              <w:rPr>
                <w:rFonts w:ascii="Cambria Math" w:eastAsia="MS PGothic" w:hAnsi="Cambria Math" w:cs="+mn-cs"/>
                <w:i/>
                <w:iCs/>
                <w:color w:val="000000"/>
                <w:kern w:val="24"/>
                <w:szCs w:val="29"/>
              </w:rPr>
            </m:ctrlPr>
          </m:fPr>
          <m:num>
            <m:sSup>
              <m:sSupPr>
                <m:ctrlPr>
                  <w:rPr>
                    <w:rFonts w:ascii="Cambria Math" w:eastAsia="MS PGothic" w:hAnsi="Cambria Math" w:cs="+mn-cs"/>
                    <w:i/>
                    <w:iCs/>
                    <w:color w:val="000000"/>
                    <w:kern w:val="24"/>
                    <w:szCs w:val="29"/>
                  </w:rPr>
                </m:ctrlPr>
              </m:sSupPr>
              <m:e>
                <m:sSubSup>
                  <m:sSubSupPr>
                    <m:ctrlPr>
                      <w:rPr>
                        <w:rFonts w:ascii="Cambria Math" w:eastAsia="MS PGothic" w:hAnsi="Cambria Math" w:cs="+mn-cs"/>
                        <w:i/>
                        <w:iCs/>
                        <w:color w:val="000000"/>
                        <w:kern w:val="24"/>
                        <w:szCs w:val="29"/>
                      </w:rPr>
                    </m:ctrlPr>
                  </m:sSubSupPr>
                  <m:e>
                    <m:r>
                      <w:rPr>
                        <w:rFonts w:ascii="Cambria Math" w:eastAsia="MS PGothic" w:hAnsi="Cambria Math" w:cs="+mn-cs"/>
                        <w:color w:val="000000"/>
                        <w:kern w:val="24"/>
                        <w:szCs w:val="29"/>
                      </w:rPr>
                      <m:t>a</m:t>
                    </m:r>
                  </m:e>
                  <m:sub>
                    <m:r>
                      <w:rPr>
                        <w:rFonts w:ascii="Cambria Math" w:eastAsia="MS PGothic" w:hAnsi="Cambria Math" w:cs="+mn-cs"/>
                        <w:color w:val="000000"/>
                        <w:kern w:val="24"/>
                        <w:szCs w:val="29"/>
                      </w:rPr>
                      <m:t>ego,   min,   brake</m:t>
                    </m:r>
                  </m:sub>
                  <m:sup>
                    <m:r>
                      <w:rPr>
                        <w:rFonts w:ascii="Cambria Math" w:eastAsia="MS PGothic" w:hAnsi="Cambria Math" w:cs="+mn-cs"/>
                        <w:color w:val="000000"/>
                        <w:kern w:val="24"/>
                        <w:szCs w:val="29"/>
                      </w:rPr>
                      <m:t>lat</m:t>
                    </m:r>
                  </m:sup>
                </m:sSubSup>
              </m:e>
              <m:sup>
                <m:r>
                  <w:rPr>
                    <w:rFonts w:ascii="Cambria Math" w:eastAsia="MS PGothic" w:hAnsi="Cambria Math" w:cs="+mn-cs"/>
                    <w:color w:val="000000"/>
                    <w:kern w:val="24"/>
                    <w:szCs w:val="29"/>
                    <w:lang w:val="en-GB"/>
                  </w:rPr>
                  <m:t>3</m:t>
                </m:r>
              </m:sup>
            </m:sSup>
          </m:num>
          <m:den>
            <m:sSup>
              <m:sSupPr>
                <m:ctrlPr>
                  <w:rPr>
                    <w:rFonts w:ascii="Cambria Math" w:eastAsia="MS PGothic" w:hAnsi="Cambria Math" w:cs="+mn-cs"/>
                    <w:i/>
                    <w:iCs/>
                    <w:color w:val="000000"/>
                    <w:kern w:val="24"/>
                    <w:szCs w:val="29"/>
                  </w:rPr>
                </m:ctrlPr>
              </m:sSupPr>
              <m:e>
                <m:r>
                  <w:rPr>
                    <w:rFonts w:ascii="Cambria Math" w:eastAsia="MS PGothic" w:hAnsi="Cambria Math" w:cs="+mn-cs"/>
                    <w:color w:val="000000"/>
                    <w:kern w:val="24"/>
                    <w:szCs w:val="29"/>
                    <w:lang w:val="en-GB"/>
                  </w:rPr>
                  <m:t>k</m:t>
                </m:r>
              </m:e>
              <m:sup>
                <m:r>
                  <w:rPr>
                    <w:rFonts w:ascii="Cambria Math" w:eastAsia="MS PGothic" w:hAnsi="Cambria Math" w:cs="+mn-cs"/>
                    <w:color w:val="000000"/>
                    <w:kern w:val="24"/>
                    <w:szCs w:val="29"/>
                    <w:lang w:val="en-GB"/>
                  </w:rPr>
                  <m:t>2</m:t>
                </m:r>
              </m:sup>
            </m:sSup>
          </m:den>
        </m:f>
        <m:r>
          <w:rPr>
            <w:rFonts w:ascii="Cambria Math" w:eastAsia="MS PGothic" w:hAnsi="Cambria Math" w:cs="+mn-cs"/>
            <w:color w:val="000000"/>
            <w:kern w:val="24"/>
            <w:szCs w:val="29"/>
          </w:rPr>
          <m:t>-</m:t>
        </m:r>
        <m:f>
          <m:fPr>
            <m:ctrlPr>
              <w:rPr>
                <w:rFonts w:ascii="Cambria Math" w:eastAsia="MS PGothic" w:hAnsi="Cambria Math" w:cs="+mn-cs"/>
                <w:i/>
                <w:iCs/>
                <w:color w:val="000000"/>
                <w:kern w:val="24"/>
                <w:szCs w:val="29"/>
              </w:rPr>
            </m:ctrlPr>
          </m:fPr>
          <m:num>
            <m:r>
              <w:rPr>
                <w:rFonts w:ascii="Cambria Math" w:eastAsia="MS PGothic" w:hAnsi="Cambria Math" w:cs="+mn-cs"/>
                <w:color w:val="000000"/>
                <w:kern w:val="24"/>
                <w:szCs w:val="29"/>
                <w:lang w:val="en-GB"/>
              </w:rPr>
              <m:t>1</m:t>
            </m:r>
          </m:num>
          <m:den>
            <m:r>
              <w:rPr>
                <w:rFonts w:ascii="Cambria Math" w:eastAsia="MS PGothic" w:hAnsi="Cambria Math" w:cs="+mn-cs"/>
                <w:color w:val="000000"/>
                <w:kern w:val="24"/>
                <w:szCs w:val="29"/>
                <w:lang w:val="en-GB"/>
              </w:rPr>
              <m:t>2</m:t>
            </m:r>
          </m:den>
        </m:f>
        <m:r>
          <w:rPr>
            <w:rFonts w:ascii="Cambria Math" w:eastAsia="MS PGothic" w:hAnsi="Cambria Math" w:cs="+mn-cs"/>
            <w:color w:val="000000"/>
            <w:kern w:val="24"/>
            <w:szCs w:val="29"/>
            <w:lang w:val="en-GB"/>
          </w:rPr>
          <m:t>∙</m:t>
        </m:r>
        <m:f>
          <m:fPr>
            <m:ctrlPr>
              <w:rPr>
                <w:rFonts w:ascii="Cambria Math" w:eastAsia="MS PGothic" w:hAnsi="Cambria Math" w:cs="+mn-cs"/>
                <w:i/>
                <w:iCs/>
                <w:color w:val="000000"/>
                <w:kern w:val="24"/>
                <w:szCs w:val="29"/>
              </w:rPr>
            </m:ctrlPr>
          </m:fPr>
          <m:num>
            <m:sSup>
              <m:sSupPr>
                <m:ctrlPr>
                  <w:rPr>
                    <w:rFonts w:ascii="Cambria Math" w:eastAsia="MS PGothic" w:hAnsi="Cambria Math" w:cs="+mn-cs"/>
                    <w:i/>
                    <w:iCs/>
                    <w:color w:val="000000"/>
                    <w:kern w:val="24"/>
                    <w:szCs w:val="29"/>
                  </w:rPr>
                </m:ctrlPr>
              </m:sSupPr>
              <m:e>
                <m:d>
                  <m:dPr>
                    <m:ctrlPr>
                      <w:rPr>
                        <w:rFonts w:ascii="Cambria Math" w:eastAsia="MS PGothic" w:hAnsi="Cambria Math" w:cs="+mn-cs"/>
                        <w:i/>
                        <w:iCs/>
                        <w:color w:val="000000"/>
                        <w:kern w:val="24"/>
                        <w:szCs w:val="29"/>
                      </w:rPr>
                    </m:ctrlPr>
                  </m:dPr>
                  <m:e>
                    <m:sSub>
                      <m:sSubPr>
                        <m:ctrlPr>
                          <w:rPr>
                            <w:rFonts w:ascii="Cambria Math" w:eastAsia="MS PGothic" w:hAnsi="Cambria Math" w:cs="+mn-cs"/>
                            <w:i/>
                            <w:iCs/>
                            <w:color w:val="000000"/>
                            <w:kern w:val="24"/>
                            <w:szCs w:val="29"/>
                          </w:rPr>
                        </m:ctrlPr>
                      </m:sSubPr>
                      <m:e>
                        <m:r>
                          <w:rPr>
                            <w:rFonts w:ascii="Cambria Math" w:eastAsia="MS PGothic" w:hAnsi="Cambria Math" w:cs="+mn-cs"/>
                            <w:color w:val="000000"/>
                            <w:kern w:val="24"/>
                            <w:szCs w:val="29"/>
                            <w:lang w:val="en-GB"/>
                          </w:rPr>
                          <m:t>v</m:t>
                        </m:r>
                      </m:e>
                      <m:sub>
                        <m:r>
                          <w:rPr>
                            <w:rFonts w:ascii="Cambria Math" w:eastAsia="MS PGothic" w:hAnsi="Cambria Math" w:cs="+mn-cs"/>
                            <w:color w:val="000000"/>
                            <w:kern w:val="24"/>
                            <w:szCs w:val="29"/>
                          </w:rPr>
                          <m:t>ego</m:t>
                        </m:r>
                        <m:r>
                          <w:rPr>
                            <w:rFonts w:ascii="Cambria Math" w:eastAsia="MS PGothic" w:hAnsi="Cambria Math" w:cs="+mn-cs"/>
                            <w:color w:val="000000"/>
                            <w:kern w:val="24"/>
                            <w:szCs w:val="29"/>
                            <w:lang w:val="en-GB"/>
                          </w:rPr>
                          <m:t>,</m:t>
                        </m:r>
                        <m:r>
                          <w:rPr>
                            <w:rFonts w:ascii="Cambria Math" w:eastAsia="MS PGothic" w:hAnsi="Cambria Math" w:cs="+mn-cs"/>
                            <w:color w:val="000000"/>
                            <w:kern w:val="24"/>
                            <w:szCs w:val="29"/>
                          </w:rPr>
                          <m:t>ρ</m:t>
                        </m:r>
                      </m:sub>
                    </m:sSub>
                    <m:r>
                      <w:rPr>
                        <w:rFonts w:ascii="Cambria Math" w:eastAsia="MS PGothic" w:hAnsi="Cambria Math" w:cs="+mn-cs"/>
                        <w:color w:val="000000"/>
                        <w:kern w:val="24"/>
                        <w:szCs w:val="29"/>
                        <w:lang w:val="en-GB"/>
                      </w:rPr>
                      <m:t>+</m:t>
                    </m:r>
                    <m:f>
                      <m:fPr>
                        <m:ctrlPr>
                          <w:rPr>
                            <w:rFonts w:ascii="Cambria Math" w:eastAsia="MS PGothic" w:hAnsi="Cambria Math" w:cs="+mn-cs"/>
                            <w:i/>
                            <w:iCs/>
                            <w:color w:val="000000"/>
                            <w:kern w:val="24"/>
                            <w:szCs w:val="29"/>
                          </w:rPr>
                        </m:ctrlPr>
                      </m:fPr>
                      <m:num>
                        <m:sSup>
                          <m:sSupPr>
                            <m:ctrlPr>
                              <w:rPr>
                                <w:rFonts w:ascii="Cambria Math" w:eastAsia="MS PGothic" w:hAnsi="Cambria Math" w:cs="+mn-cs"/>
                                <w:i/>
                                <w:iCs/>
                                <w:color w:val="000000"/>
                                <w:kern w:val="24"/>
                                <w:szCs w:val="29"/>
                              </w:rPr>
                            </m:ctrlPr>
                          </m:sSupPr>
                          <m:e>
                            <m:sSubSup>
                              <m:sSubSupPr>
                                <m:ctrlPr>
                                  <w:rPr>
                                    <w:rFonts w:ascii="Cambria Math" w:eastAsia="MS PGothic" w:hAnsi="Cambria Math" w:cs="+mn-cs"/>
                                    <w:i/>
                                    <w:iCs/>
                                    <w:color w:val="000000"/>
                                    <w:kern w:val="24"/>
                                    <w:szCs w:val="29"/>
                                  </w:rPr>
                                </m:ctrlPr>
                              </m:sSubSupPr>
                              <m:e>
                                <m:r>
                                  <w:rPr>
                                    <w:rFonts w:ascii="Cambria Math" w:eastAsia="MS PGothic" w:hAnsi="Cambria Math" w:cs="+mn-cs"/>
                                    <w:color w:val="000000"/>
                                    <w:kern w:val="24"/>
                                    <w:szCs w:val="29"/>
                                  </w:rPr>
                                  <m:t>a</m:t>
                                </m:r>
                              </m:e>
                              <m:sub>
                                <m:r>
                                  <w:rPr>
                                    <w:rFonts w:ascii="Cambria Math" w:eastAsia="MS PGothic" w:hAnsi="Cambria Math" w:cs="+mn-cs"/>
                                    <w:color w:val="000000"/>
                                    <w:kern w:val="24"/>
                                    <w:szCs w:val="29"/>
                                  </w:rPr>
                                  <m:t>ego,   min,   brake</m:t>
                                </m:r>
                              </m:sub>
                              <m:sup>
                                <m:r>
                                  <w:rPr>
                                    <w:rFonts w:ascii="Cambria Math" w:eastAsia="MS PGothic" w:hAnsi="Cambria Math" w:cs="+mn-cs"/>
                                    <w:color w:val="000000"/>
                                    <w:kern w:val="24"/>
                                    <w:szCs w:val="29"/>
                                  </w:rPr>
                                  <m:t>lat</m:t>
                                </m:r>
                              </m:sup>
                            </m:sSubSup>
                          </m:e>
                          <m:sup>
                            <m:r>
                              <w:rPr>
                                <w:rFonts w:ascii="Cambria Math" w:eastAsia="MS PGothic" w:hAnsi="Cambria Math" w:cs="+mn-cs"/>
                                <w:color w:val="000000"/>
                                <w:kern w:val="24"/>
                                <w:szCs w:val="29"/>
                                <w:lang w:val="en-GB"/>
                              </w:rPr>
                              <m:t>2</m:t>
                            </m:r>
                          </m:sup>
                        </m:sSup>
                      </m:num>
                      <m:den>
                        <m:r>
                          <w:rPr>
                            <w:rFonts w:ascii="Cambria Math" w:eastAsia="MS PGothic" w:hAnsi="Cambria Math" w:cs="+mn-cs"/>
                            <w:color w:val="000000"/>
                            <w:kern w:val="24"/>
                            <w:szCs w:val="29"/>
                            <w:lang w:val="en-GB"/>
                          </w:rPr>
                          <m:t>k</m:t>
                        </m:r>
                      </m:den>
                    </m:f>
                  </m:e>
                </m:d>
              </m:e>
              <m:sup>
                <m:r>
                  <w:rPr>
                    <w:rFonts w:ascii="Cambria Math" w:eastAsia="MS PGothic" w:hAnsi="Cambria Math" w:cs="+mn-cs"/>
                    <w:color w:val="000000"/>
                    <w:kern w:val="24"/>
                    <w:szCs w:val="29"/>
                    <w:lang w:val="en-GB"/>
                  </w:rPr>
                  <m:t>2</m:t>
                </m:r>
              </m:sup>
            </m:sSup>
          </m:num>
          <m:den>
            <m:sSubSup>
              <m:sSubSupPr>
                <m:ctrlPr>
                  <w:rPr>
                    <w:rFonts w:ascii="Cambria Math" w:eastAsia="MS PGothic" w:hAnsi="Cambria Math" w:cs="+mn-cs"/>
                    <w:i/>
                    <w:iCs/>
                    <w:color w:val="000000"/>
                    <w:kern w:val="24"/>
                    <w:szCs w:val="29"/>
                  </w:rPr>
                </m:ctrlPr>
              </m:sSubSupPr>
              <m:e>
                <m:r>
                  <w:rPr>
                    <w:rFonts w:ascii="Cambria Math" w:eastAsia="MS PGothic" w:hAnsi="Cambria Math" w:cs="+mn-cs"/>
                    <w:color w:val="000000"/>
                    <w:kern w:val="24"/>
                    <w:szCs w:val="29"/>
                  </w:rPr>
                  <m:t>a</m:t>
                </m:r>
              </m:e>
              <m:sub>
                <m:r>
                  <w:rPr>
                    <w:rFonts w:ascii="Cambria Math" w:eastAsia="MS PGothic" w:hAnsi="Cambria Math" w:cs="+mn-cs"/>
                    <w:color w:val="000000"/>
                    <w:kern w:val="24"/>
                    <w:szCs w:val="29"/>
                  </w:rPr>
                  <m:t>ego,   min,   brake</m:t>
                </m:r>
              </m:sub>
              <m:sup>
                <m:r>
                  <w:rPr>
                    <w:rFonts w:ascii="Cambria Math" w:eastAsia="MS PGothic" w:hAnsi="Cambria Math" w:cs="+mn-cs"/>
                    <w:color w:val="000000"/>
                    <w:kern w:val="24"/>
                    <w:szCs w:val="29"/>
                  </w:rPr>
                  <m:t>lat</m:t>
                </m:r>
              </m:sup>
            </m:sSubSup>
          </m:den>
        </m:f>
      </m:oMath>
      <w:r w:rsidR="00696305" w:rsidRPr="00B721FE">
        <w:rPr>
          <w:rFonts w:ascii="Gill Sans" w:eastAsia="MS PGothic" w:hAnsi="Gill Sans" w:cs="+mn-cs"/>
          <w:color w:val="000000"/>
          <w:kern w:val="24"/>
          <w:szCs w:val="29"/>
        </w:rPr>
        <w:t>+</w:t>
      </w:r>
      <m:oMath>
        <m:r>
          <w:rPr>
            <w:rFonts w:ascii="Cambria Math" w:eastAsia="MS PGothic" w:hAnsi="Cambria Math" w:cs="+mn-cs"/>
            <w:color w:val="000000"/>
            <w:kern w:val="24"/>
            <w:szCs w:val="29"/>
          </w:rPr>
          <m:t>δ</m:t>
        </m:r>
      </m:oMath>
    </w:p>
    <w:p w:rsidR="00696305" w:rsidRPr="002273DA" w:rsidRDefault="00696305" w:rsidP="00696305">
      <w:pPr>
        <w:ind w:firstLine="153"/>
        <w:rPr>
          <w:b/>
        </w:rPr>
      </w:pPr>
      <w:r w:rsidRPr="002273DA">
        <w:rPr>
          <w:b/>
        </w:rPr>
        <w:t>说明：</w:t>
      </w:r>
    </w:p>
    <w:p w:rsidR="00696305" w:rsidRPr="002273DA" w:rsidRDefault="00696305" w:rsidP="00696305">
      <w:pPr>
        <w:ind w:left="153"/>
      </w:pPr>
      <w:r>
        <w:rPr>
          <w:rFonts w:hint="eastAsia"/>
        </w:rPr>
        <w:t>1</w:t>
      </w:r>
      <w:r>
        <w:rPr>
          <w:rFonts w:hint="eastAsia"/>
        </w:rPr>
        <w:t>、</w:t>
      </w:r>
      <w:r w:rsidRPr="002273DA">
        <w:t>首先需要确认本车</w:t>
      </w:r>
      <w:r>
        <w:rPr>
          <w:rFonts w:hint="eastAsia"/>
        </w:rPr>
        <w:t>是否</w:t>
      </w:r>
      <w:r>
        <w:t>有变换车道的意图</w:t>
      </w:r>
      <w:r>
        <w:rPr>
          <w:rFonts w:hint="eastAsia"/>
        </w:rPr>
        <w:t>，</w:t>
      </w:r>
      <w:r>
        <w:t>包含正常变道</w:t>
      </w:r>
      <w:r>
        <w:rPr>
          <w:rFonts w:hint="eastAsia"/>
        </w:rPr>
        <w:t>、</w:t>
      </w:r>
      <w:r>
        <w:t>超车</w:t>
      </w:r>
      <w:r>
        <w:rPr>
          <w:rFonts w:hint="eastAsia"/>
        </w:rPr>
        <w:t>、</w:t>
      </w:r>
      <w:r>
        <w:t>掉头等</w:t>
      </w:r>
      <w:r w:rsidRPr="002273DA">
        <w:rPr>
          <w:rFonts w:hint="eastAsia"/>
        </w:rPr>
        <w:t>。</w:t>
      </w:r>
    </w:p>
    <w:p w:rsidR="00696305" w:rsidRPr="002273DA" w:rsidRDefault="00696305" w:rsidP="00696305">
      <w:pPr>
        <w:ind w:left="153"/>
      </w:pPr>
      <w:r>
        <w:rPr>
          <w:rFonts w:hint="eastAsia"/>
        </w:rPr>
        <w:t>2</w:t>
      </w:r>
      <w:r>
        <w:rPr>
          <w:rFonts w:hint="eastAsia"/>
        </w:rPr>
        <w:t>、</w:t>
      </w:r>
      <w:r>
        <w:t>如果本车需要变道</w:t>
      </w:r>
      <w:r>
        <w:rPr>
          <w:rFonts w:hint="eastAsia"/>
        </w:rPr>
        <w:t>，</w:t>
      </w:r>
      <w:r>
        <w:t>当行驶方向侧的道路边线为实线</w:t>
      </w:r>
      <w:r>
        <w:rPr>
          <w:rFonts w:hint="eastAsia"/>
        </w:rPr>
        <w:t>，</w:t>
      </w:r>
      <w:r>
        <w:t>且本车保持当前运动状态时按照最小合适制动加速度</w:t>
      </w:r>
      <w:r>
        <w:rPr>
          <w:rFonts w:hint="eastAsia"/>
        </w:rPr>
        <w:t>（</w:t>
      </w:r>
      <w:r>
        <w:rPr>
          <w:rFonts w:hint="eastAsia"/>
        </w:rPr>
        <w:t>4m</w:t>
      </w:r>
      <w:r>
        <w:t>/s</w:t>
      </w:r>
      <w:r w:rsidRPr="00633810">
        <w:rPr>
          <w:vertAlign w:val="superscript"/>
        </w:rPr>
        <w:t>2</w:t>
      </w:r>
      <w:r>
        <w:rPr>
          <w:rFonts w:hint="eastAsia"/>
        </w:rPr>
        <w:t>）</w:t>
      </w:r>
      <w:r>
        <w:t>减速直至横向速度为零</w:t>
      </w:r>
      <w:r>
        <w:rPr>
          <w:rFonts w:hint="eastAsia"/>
        </w:rPr>
        <w:t>时</w:t>
      </w:r>
      <w:r>
        <w:t>所行驶的距离时比当前离边线的距离小时</w:t>
      </w:r>
      <w:r>
        <w:rPr>
          <w:rFonts w:hint="eastAsia"/>
        </w:rPr>
        <w:t>，</w:t>
      </w:r>
      <w:r>
        <w:t>则存在压线风险</w:t>
      </w:r>
      <w:r>
        <w:rPr>
          <w:rFonts w:hint="eastAsia"/>
        </w:rPr>
        <w:t>（</w:t>
      </w:r>
      <w:proofErr w:type="gramStart"/>
      <w:r>
        <w:rPr>
          <w:rFonts w:hint="eastAsia"/>
        </w:rPr>
        <w:t>需判断是否向变</w:t>
      </w:r>
      <w:proofErr w:type="gramEnd"/>
      <w:r>
        <w:rPr>
          <w:rFonts w:hint="eastAsia"/>
        </w:rPr>
        <w:t>至应急车道）</w:t>
      </w:r>
      <w:r w:rsidRPr="002273DA">
        <w:rPr>
          <w:rFonts w:hint="eastAsia"/>
        </w:rPr>
        <w:t>。</w:t>
      </w:r>
    </w:p>
    <w:p w:rsidR="00696305" w:rsidRDefault="00696305" w:rsidP="00696305">
      <w:pPr>
        <w:ind w:left="153"/>
      </w:pPr>
      <w:r>
        <w:rPr>
          <w:rFonts w:hint="eastAsia"/>
        </w:rPr>
        <w:t>3</w:t>
      </w:r>
      <w:r>
        <w:rPr>
          <w:rFonts w:hint="eastAsia"/>
        </w:rPr>
        <w:t>、</w:t>
      </w:r>
      <w:r>
        <w:t>如果本车不需要变道</w:t>
      </w:r>
      <w:r>
        <w:rPr>
          <w:rFonts w:hint="eastAsia"/>
        </w:rPr>
        <w:t>，无论行驶方向侧的道路边线是否为实线，均需要判断一次压线风险，并</w:t>
      </w:r>
      <w:proofErr w:type="gramStart"/>
      <w:r>
        <w:rPr>
          <w:rFonts w:hint="eastAsia"/>
        </w:rPr>
        <w:t>作出</w:t>
      </w:r>
      <w:proofErr w:type="gramEnd"/>
      <w:r>
        <w:rPr>
          <w:rFonts w:hint="eastAsia"/>
        </w:rPr>
        <w:t>不同响应</w:t>
      </w:r>
      <w:r w:rsidRPr="002273DA">
        <w:rPr>
          <w:rFonts w:hint="eastAsia"/>
        </w:rPr>
        <w:t>。</w:t>
      </w:r>
    </w:p>
    <w:p w:rsidR="00696305" w:rsidRDefault="00696305" w:rsidP="00696305">
      <w:pPr>
        <w:ind w:left="153"/>
      </w:pPr>
      <w:r>
        <w:rPr>
          <w:rFonts w:hint="eastAsia"/>
        </w:rPr>
        <w:t>4</w:t>
      </w:r>
      <w:r>
        <w:rPr>
          <w:rFonts w:hint="eastAsia"/>
        </w:rPr>
        <w:t>、道路标线中实线主要包括：双实线、实线、内实线外虚线。虚线包括：双虚线、虚线、内虚线外实线。</w:t>
      </w:r>
    </w:p>
    <w:p w:rsidR="00696305" w:rsidRDefault="00696305" w:rsidP="00696305">
      <w:pPr>
        <w:ind w:left="153"/>
      </w:pPr>
      <w:r>
        <w:t>5</w:t>
      </w:r>
      <w:r>
        <w:rPr>
          <w:rFonts w:hint="eastAsia"/>
        </w:rPr>
        <w:t>、</w:t>
      </w:r>
      <w:proofErr w:type="spellStart"/>
      <w:r w:rsidRPr="00BC47DF">
        <w:t>is</w:t>
      </w:r>
      <w:r>
        <w:t>TouchLine</w:t>
      </w:r>
      <w:proofErr w:type="spellEnd"/>
      <w:r w:rsidRPr="00BC47DF">
        <w:t>默认值</w:t>
      </w:r>
      <w:r w:rsidRPr="00BC47DF">
        <w:t>false</w:t>
      </w:r>
      <w:r w:rsidRPr="00BC47DF">
        <w:rPr>
          <w:rFonts w:hint="eastAsia"/>
        </w:rPr>
        <w:t>。</w:t>
      </w:r>
    </w:p>
    <w:tbl>
      <w:tblPr>
        <w:tblW w:w="9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2987"/>
        <w:gridCol w:w="3685"/>
      </w:tblGrid>
      <w:tr w:rsidR="00696305" w:rsidRPr="00265E3C" w:rsidTr="000F6BF5">
        <w:trPr>
          <w:jc w:val="center"/>
        </w:trPr>
        <w:tc>
          <w:tcPr>
            <w:tcW w:w="2421" w:type="dxa"/>
            <w:shd w:val="clear" w:color="auto" w:fill="D9D9D9"/>
          </w:tcPr>
          <w:p w:rsidR="00696305" w:rsidRPr="00265E3C" w:rsidRDefault="00696305" w:rsidP="000F6BF5">
            <w:pPr>
              <w:spacing w:after="0"/>
            </w:pPr>
            <w:r>
              <w:rPr>
                <w:rFonts w:hint="eastAsia"/>
              </w:rPr>
              <w:t>中间</w:t>
            </w:r>
            <w:r w:rsidRPr="00265E3C">
              <w:t>参数名称</w:t>
            </w:r>
          </w:p>
        </w:tc>
        <w:tc>
          <w:tcPr>
            <w:tcW w:w="2987" w:type="dxa"/>
            <w:shd w:val="clear" w:color="auto" w:fill="D9D9D9"/>
          </w:tcPr>
          <w:p w:rsidR="00696305" w:rsidRPr="00265E3C" w:rsidRDefault="00696305" w:rsidP="000F6BF5">
            <w:pPr>
              <w:spacing w:after="0"/>
            </w:pPr>
            <w:r>
              <w:rPr>
                <w:rFonts w:hint="eastAsia"/>
              </w:rPr>
              <w:t>中间</w:t>
            </w:r>
            <w:r w:rsidRPr="00265E3C">
              <w:t>参数说明</w:t>
            </w:r>
          </w:p>
        </w:tc>
        <w:tc>
          <w:tcPr>
            <w:tcW w:w="3685" w:type="dxa"/>
            <w:shd w:val="clear" w:color="auto" w:fill="D9D9D9"/>
          </w:tcPr>
          <w:p w:rsidR="00696305" w:rsidRPr="00265E3C" w:rsidRDefault="00696305" w:rsidP="000F6BF5">
            <w:pPr>
              <w:spacing w:after="0"/>
            </w:pPr>
            <w:r w:rsidRPr="00265E3C">
              <w:t>来源说明（</w:t>
            </w:r>
            <w:proofErr w:type="spellStart"/>
            <w:r w:rsidRPr="00265E3C">
              <w:t>carla</w:t>
            </w:r>
            <w:proofErr w:type="spellEnd"/>
            <w:r w:rsidRPr="00265E3C">
              <w:t>）</w:t>
            </w:r>
          </w:p>
        </w:tc>
      </w:tr>
      <w:tr w:rsidR="00696305" w:rsidRPr="00265E3C" w:rsidTr="000F6BF5">
        <w:trPr>
          <w:jc w:val="center"/>
        </w:trPr>
        <w:tc>
          <w:tcPr>
            <w:tcW w:w="2421" w:type="dxa"/>
            <w:shd w:val="clear" w:color="auto" w:fill="auto"/>
            <w:vAlign w:val="center"/>
          </w:tcPr>
          <w:p w:rsidR="00696305" w:rsidRDefault="00696305" w:rsidP="000F6BF5">
            <w:pPr>
              <w:spacing w:after="0"/>
              <w:jc w:val="both"/>
            </w:pPr>
            <w:proofErr w:type="spellStart"/>
            <w:r>
              <w:t>targetLaneType</w:t>
            </w:r>
            <w:proofErr w:type="spellEnd"/>
          </w:p>
        </w:tc>
        <w:tc>
          <w:tcPr>
            <w:tcW w:w="2987" w:type="dxa"/>
            <w:shd w:val="clear" w:color="auto" w:fill="auto"/>
            <w:vAlign w:val="center"/>
          </w:tcPr>
          <w:p w:rsidR="00696305" w:rsidRPr="002273DA" w:rsidRDefault="00696305" w:rsidP="000F6BF5">
            <w:pPr>
              <w:spacing w:after="0"/>
              <w:jc w:val="both"/>
            </w:pPr>
            <w:r>
              <w:t>待</w:t>
            </w:r>
            <w:proofErr w:type="gramStart"/>
            <w:r>
              <w:t>评估车目的</w:t>
            </w:r>
            <w:proofErr w:type="gramEnd"/>
            <w:r>
              <w:t>变更车道的类型</w:t>
            </w:r>
          </w:p>
        </w:tc>
        <w:tc>
          <w:tcPr>
            <w:tcW w:w="3685" w:type="dxa"/>
            <w:shd w:val="clear" w:color="auto" w:fill="auto"/>
            <w:vAlign w:val="center"/>
          </w:tcPr>
          <w:p w:rsidR="00696305" w:rsidRDefault="00696305" w:rsidP="000F6BF5">
            <w:pPr>
              <w:spacing w:after="0"/>
              <w:jc w:val="both"/>
            </w:pPr>
            <w:r>
              <w:rPr>
                <w:rFonts w:eastAsiaTheme="minorEastAsia"/>
              </w:rPr>
              <w:t>从</w:t>
            </w:r>
            <w:proofErr w:type="spellStart"/>
            <w:r>
              <w:t>LaneSegmen</w:t>
            </w:r>
            <w:proofErr w:type="spellEnd"/>
            <w:r>
              <w:t>中读取目标车道类型</w:t>
            </w:r>
            <w:r>
              <w:rPr>
                <w:rFonts w:hint="eastAsia"/>
              </w:rPr>
              <w:t>，</w:t>
            </w:r>
            <w:r>
              <w:t>包含多个</w:t>
            </w:r>
            <w:proofErr w:type="gramStart"/>
            <w:r>
              <w:t>枚举值</w:t>
            </w:r>
            <w:proofErr w:type="gramEnd"/>
          </w:p>
        </w:tc>
      </w:tr>
      <w:tr w:rsidR="00696305" w:rsidRPr="00265E3C" w:rsidTr="000F6BF5">
        <w:trPr>
          <w:jc w:val="center"/>
        </w:trPr>
        <w:tc>
          <w:tcPr>
            <w:tcW w:w="2421" w:type="dxa"/>
            <w:shd w:val="clear" w:color="auto" w:fill="auto"/>
            <w:vAlign w:val="center"/>
          </w:tcPr>
          <w:p w:rsidR="00696305" w:rsidRDefault="00696305" w:rsidP="000F6BF5">
            <w:pPr>
              <w:spacing w:after="0"/>
              <w:jc w:val="both"/>
            </w:pPr>
            <w:proofErr w:type="spellStart"/>
            <w:r>
              <w:t>isTouchLine</w:t>
            </w:r>
            <w:proofErr w:type="spellEnd"/>
          </w:p>
        </w:tc>
        <w:tc>
          <w:tcPr>
            <w:tcW w:w="2987" w:type="dxa"/>
            <w:shd w:val="clear" w:color="auto" w:fill="auto"/>
            <w:vAlign w:val="center"/>
          </w:tcPr>
          <w:p w:rsidR="00696305" w:rsidRDefault="00696305" w:rsidP="000F6BF5">
            <w:pPr>
              <w:spacing w:after="0"/>
              <w:jc w:val="both"/>
            </w:pPr>
            <w:r>
              <w:t>是否</w:t>
            </w:r>
            <w:r>
              <w:rPr>
                <w:rFonts w:hint="eastAsia"/>
              </w:rPr>
              <w:t>压线</w:t>
            </w:r>
          </w:p>
        </w:tc>
        <w:tc>
          <w:tcPr>
            <w:tcW w:w="3685" w:type="dxa"/>
            <w:shd w:val="clear" w:color="auto" w:fill="auto"/>
            <w:vAlign w:val="center"/>
          </w:tcPr>
          <w:p w:rsidR="00696305" w:rsidRDefault="00696305" w:rsidP="000F6BF5">
            <w:pPr>
              <w:spacing w:after="0"/>
              <w:jc w:val="both"/>
            </w:pPr>
            <w:r>
              <w:t>B</w:t>
            </w:r>
            <w:r>
              <w:rPr>
                <w:rFonts w:hint="eastAsia"/>
              </w:rPr>
              <w:t>ool</w:t>
            </w:r>
            <w:r>
              <w:rPr>
                <w:rFonts w:hint="eastAsia"/>
              </w:rPr>
              <w:t>类型变量，判断是否有压线风险</w:t>
            </w:r>
          </w:p>
        </w:tc>
      </w:tr>
    </w:tbl>
    <w:p w:rsidR="00696305" w:rsidRPr="002273DA" w:rsidRDefault="00696305" w:rsidP="00696305">
      <w:pPr>
        <w:pStyle w:val="7"/>
      </w:pPr>
      <w:r w:rsidRPr="002273DA">
        <w:t>模型优缺点说明</w:t>
      </w:r>
    </w:p>
    <w:p w:rsidR="00696305" w:rsidRPr="002273DA" w:rsidRDefault="00696305" w:rsidP="00696305">
      <w:pPr>
        <w:ind w:left="153"/>
      </w:pPr>
      <w:r w:rsidRPr="002273DA">
        <w:rPr>
          <w:b/>
        </w:rPr>
        <w:t>优点</w:t>
      </w:r>
      <w:r w:rsidRPr="002273DA">
        <w:t>：</w:t>
      </w:r>
      <w:r>
        <w:t>计算</w:t>
      </w:r>
      <w:r>
        <w:rPr>
          <w:rFonts w:hint="eastAsia"/>
        </w:rPr>
        <w:t>逻辑清晰</w:t>
      </w:r>
    </w:p>
    <w:p w:rsidR="00696305" w:rsidRDefault="00696305" w:rsidP="00696305">
      <w:pPr>
        <w:ind w:left="153"/>
      </w:pPr>
      <w:r w:rsidRPr="002273DA">
        <w:rPr>
          <w:b/>
        </w:rPr>
        <w:t>缺点</w:t>
      </w:r>
      <w:r>
        <w:t>：需要新增道路边线类型</w:t>
      </w:r>
      <w:r>
        <w:rPr>
          <w:rFonts w:hint="eastAsia"/>
        </w:rPr>
        <w:t>，</w:t>
      </w:r>
      <w:r>
        <w:t>每次需要转换得出</w:t>
      </w:r>
      <w:r>
        <w:t>EGO</w:t>
      </w:r>
      <w:r>
        <w:t>车</w:t>
      </w:r>
      <w:r>
        <w:t>bounding box</w:t>
      </w:r>
      <w:r>
        <w:t>上参考点</w:t>
      </w:r>
      <w:proofErr w:type="gramStart"/>
      <w:r>
        <w:t>离道路</w:t>
      </w:r>
      <w:proofErr w:type="gramEnd"/>
      <w:r>
        <w:t>边线</w:t>
      </w:r>
      <w:r>
        <w:rPr>
          <w:rFonts w:hint="eastAsia"/>
        </w:rPr>
        <w:t>（行驶方向一侧）</w:t>
      </w:r>
      <w:r>
        <w:t>距离</w:t>
      </w:r>
    </w:p>
    <w:p w:rsidR="003E51AA" w:rsidRPr="002273DA" w:rsidRDefault="003E51AA" w:rsidP="003E51AA">
      <w:pPr>
        <w:pStyle w:val="6"/>
      </w:pPr>
      <w:r w:rsidRPr="002273DA">
        <w:t>安全评估场景设计</w:t>
      </w:r>
    </w:p>
    <w:p w:rsidR="003E51AA" w:rsidRPr="002273DA" w:rsidRDefault="008B2767" w:rsidP="003E51AA">
      <w:pPr>
        <w:ind w:left="153"/>
        <w:rPr>
          <w:b/>
        </w:rPr>
      </w:pPr>
      <w:hyperlink w:anchor="_安全评估场景设计" w:history="1">
        <w:r w:rsidR="003E51AA">
          <w:rPr>
            <w:rStyle w:val="ac"/>
            <w:b/>
          </w:rPr>
          <w:t>部分参考</w:t>
        </w:r>
        <w:r w:rsidR="003E51AA">
          <w:rPr>
            <w:rStyle w:val="ac"/>
            <w:b/>
          </w:rPr>
          <w:t>2.2.1.1.1.1</w:t>
        </w:r>
      </w:hyperlink>
    </w:p>
    <w:p w:rsidR="003E51AA" w:rsidRPr="002273DA" w:rsidRDefault="003E51AA" w:rsidP="003E51AA">
      <w:pPr>
        <w:ind w:left="153"/>
      </w:pPr>
      <w:r w:rsidRPr="002273DA">
        <w:t>1</w:t>
      </w:r>
      <w:r w:rsidRPr="002273DA">
        <w:t>、通过从高精地图中获取并判断</w:t>
      </w:r>
      <w:r w:rsidRPr="002273DA">
        <w:t>EGO</w:t>
      </w:r>
      <w:r w:rsidRPr="002273DA">
        <w:t>车运行区域，并构建单车</w:t>
      </w:r>
      <w:r w:rsidRPr="002273DA">
        <w:t>scene</w:t>
      </w:r>
      <w:r w:rsidRPr="002273DA">
        <w:t>（</w:t>
      </w:r>
      <w:proofErr w:type="spellStart"/>
      <w:r w:rsidRPr="002273DA">
        <w:t>carla</w:t>
      </w:r>
      <w:proofErr w:type="spellEnd"/>
      <w:r w:rsidRPr="002273DA">
        <w:t>）</w:t>
      </w:r>
    </w:p>
    <w:p w:rsidR="003E51AA" w:rsidRPr="002273DA" w:rsidRDefault="003E51AA" w:rsidP="003E51AA">
      <w:pPr>
        <w:ind w:left="513"/>
      </w:pPr>
      <w:r w:rsidRPr="002273DA">
        <w:rPr>
          <w:b/>
        </w:rPr>
        <w:t>关键实现说明</w:t>
      </w:r>
      <w:r w:rsidRPr="002273DA">
        <w:t>：</w:t>
      </w:r>
    </w:p>
    <w:p w:rsidR="003E51AA" w:rsidRPr="002273DA" w:rsidRDefault="003E51AA" w:rsidP="003E51AA">
      <w:pPr>
        <w:numPr>
          <w:ilvl w:val="1"/>
          <w:numId w:val="20"/>
        </w:numPr>
      </w:pPr>
      <w:r w:rsidRPr="002273DA">
        <w:t>在</w:t>
      </w:r>
      <w:r w:rsidRPr="002273DA">
        <w:t>Carla</w:t>
      </w:r>
      <w:r w:rsidRPr="002273DA">
        <w:t>中从高精地图获取</w:t>
      </w:r>
      <w:r w:rsidRPr="002273DA">
        <w:t>EGO</w:t>
      </w:r>
      <w:r w:rsidRPr="002273DA">
        <w:t>车运行区域</w:t>
      </w:r>
    </w:p>
    <w:p w:rsidR="003E51AA" w:rsidRPr="002273DA" w:rsidRDefault="003E51AA" w:rsidP="003E51AA">
      <w:pPr>
        <w:numPr>
          <w:ilvl w:val="1"/>
          <w:numId w:val="20"/>
        </w:numPr>
      </w:pPr>
      <w:r w:rsidRPr="002273DA">
        <w:lastRenderedPageBreak/>
        <w:t>将上述得到的区域，填充到</w:t>
      </w:r>
      <w:proofErr w:type="spellStart"/>
      <w:r w:rsidRPr="002273DA">
        <w:t>RoadArea</w:t>
      </w:r>
      <w:proofErr w:type="spellEnd"/>
      <w:r w:rsidRPr="002273DA">
        <w:t>中，新增字段</w:t>
      </w:r>
      <w:proofErr w:type="spellStart"/>
      <w:r w:rsidRPr="002273DA">
        <w:t>ASGRoadAreaType</w:t>
      </w:r>
      <w:proofErr w:type="spellEnd"/>
      <w:r w:rsidRPr="002273DA">
        <w:t>，其中包含成员</w:t>
      </w:r>
      <w:r>
        <w:rPr>
          <w:rFonts w:hint="eastAsia"/>
        </w:rPr>
        <w:t>Motor</w:t>
      </w:r>
      <w:r w:rsidRPr="002273DA">
        <w:rPr>
          <w:rFonts w:hint="eastAsia"/>
        </w:rPr>
        <w:t>w</w:t>
      </w:r>
      <w:r w:rsidRPr="002273DA">
        <w:t>ay</w:t>
      </w:r>
    </w:p>
    <w:p w:rsidR="003E51AA" w:rsidRDefault="003E51AA" w:rsidP="003E51AA">
      <w:pPr>
        <w:numPr>
          <w:ilvl w:val="1"/>
          <w:numId w:val="20"/>
        </w:numPr>
      </w:pPr>
      <w:r w:rsidRPr="002273DA">
        <w:t>构建单车的</w:t>
      </w:r>
      <w:r w:rsidRPr="002273DA">
        <w:t>scene</w:t>
      </w:r>
      <w:r w:rsidRPr="002273DA">
        <w:t>，其中</w:t>
      </w:r>
      <w:proofErr w:type="spellStart"/>
      <w:r w:rsidRPr="002273DA">
        <w:t>SituationType</w:t>
      </w:r>
      <w:proofErr w:type="spellEnd"/>
      <w:r w:rsidRPr="002273DA">
        <w:t>中新增一种类型：</w:t>
      </w:r>
      <w:proofErr w:type="spellStart"/>
      <w:r w:rsidRPr="002273DA">
        <w:t>OnlyEgo</w:t>
      </w:r>
      <w:r>
        <w:rPr>
          <w:rFonts w:hint="eastAsia"/>
        </w:rPr>
        <w:t>Motor</w:t>
      </w:r>
      <w:r w:rsidRPr="002273DA">
        <w:t>way</w:t>
      </w:r>
      <w:proofErr w:type="spellEnd"/>
    </w:p>
    <w:p w:rsidR="003E51AA" w:rsidRPr="002273DA" w:rsidRDefault="003E51AA" w:rsidP="003E51AA">
      <w:pPr>
        <w:numPr>
          <w:ilvl w:val="1"/>
          <w:numId w:val="20"/>
        </w:numPr>
      </w:pPr>
      <w:r>
        <w:t>从地图中获取道路标线类型</w:t>
      </w:r>
      <w:r>
        <w:rPr>
          <w:rFonts w:hint="eastAsia"/>
        </w:rPr>
        <w:t>，新增字段</w:t>
      </w:r>
      <w:proofErr w:type="spellStart"/>
      <w:r>
        <w:t>roadLineType</w:t>
      </w:r>
      <w:proofErr w:type="spellEnd"/>
      <w:r>
        <w:rPr>
          <w:rFonts w:hint="eastAsia"/>
        </w:rPr>
        <w:t>：实线包括</w:t>
      </w:r>
      <w:proofErr w:type="spellStart"/>
      <w:r>
        <w:rPr>
          <w:rFonts w:hint="eastAsia"/>
        </w:rPr>
        <w:t>solid</w:t>
      </w:r>
      <w:r>
        <w:t>Solid</w:t>
      </w:r>
      <w:proofErr w:type="spellEnd"/>
      <w:r>
        <w:t xml:space="preserve">, solid, </w:t>
      </w:r>
      <w:proofErr w:type="spellStart"/>
      <w:r>
        <w:t>solidBroken</w:t>
      </w:r>
      <w:proofErr w:type="spellEnd"/>
      <w:r>
        <w:rPr>
          <w:rFonts w:hint="eastAsia"/>
        </w:rPr>
        <w:t>，虚线包括</w:t>
      </w:r>
      <w:r>
        <w:rPr>
          <w:rFonts w:hint="eastAsia"/>
        </w:rPr>
        <w:t>b</w:t>
      </w:r>
      <w:r>
        <w:t xml:space="preserve">roken, </w:t>
      </w:r>
      <w:proofErr w:type="spellStart"/>
      <w:r>
        <w:t>brokenBroken</w:t>
      </w:r>
      <w:proofErr w:type="spellEnd"/>
      <w:r>
        <w:t xml:space="preserve">, </w:t>
      </w:r>
      <w:proofErr w:type="spellStart"/>
      <w:r>
        <w:t>brokenSolid</w:t>
      </w:r>
      <w:proofErr w:type="spellEnd"/>
    </w:p>
    <w:p w:rsidR="003E51AA" w:rsidRPr="002273DA" w:rsidRDefault="003E51AA" w:rsidP="003E51AA">
      <w:pPr>
        <w:numPr>
          <w:ilvl w:val="1"/>
          <w:numId w:val="20"/>
        </w:numPr>
      </w:pPr>
      <w:r w:rsidRPr="002273DA">
        <w:t>Situation</w:t>
      </w:r>
      <w:r w:rsidRPr="002273DA">
        <w:t>结构体也要相应重新设计</w:t>
      </w:r>
      <w:r w:rsidRPr="002273DA">
        <w:rPr>
          <w:rFonts w:hint="eastAsia"/>
        </w:rPr>
        <w:t>（当前是包含其他车</w:t>
      </w:r>
      <w:r w:rsidRPr="002273DA">
        <w:rPr>
          <w:rFonts w:hint="eastAsia"/>
        </w:rPr>
        <w:t>state</w:t>
      </w:r>
      <w:r w:rsidRPr="002273DA">
        <w:rPr>
          <w:rFonts w:hint="eastAsia"/>
        </w:rPr>
        <w:t>以及相对位置的）</w:t>
      </w:r>
    </w:p>
    <w:p w:rsidR="003E51AA" w:rsidRPr="002273DA" w:rsidRDefault="003E51AA" w:rsidP="003E51AA">
      <w:pPr>
        <w:ind w:left="153"/>
      </w:pPr>
      <w:r w:rsidRPr="002273DA">
        <w:t>2</w:t>
      </w:r>
      <w:r w:rsidRPr="002273DA">
        <w:t>、</w:t>
      </w:r>
      <w:proofErr w:type="spellStart"/>
      <w:r w:rsidRPr="002273DA">
        <w:t>Asg</w:t>
      </w:r>
      <w:proofErr w:type="spellEnd"/>
      <w:r w:rsidRPr="002273DA">
        <w:t>-p</w:t>
      </w:r>
      <w:r w:rsidRPr="002273DA">
        <w:t>根据传入单车</w:t>
      </w:r>
      <w:r w:rsidRPr="002273DA">
        <w:t>scene</w:t>
      </w:r>
      <w:r w:rsidRPr="002273DA">
        <w:t>和</w:t>
      </w:r>
      <w:proofErr w:type="spellStart"/>
      <w:r w:rsidRPr="002273DA">
        <w:t>RoadAreaType</w:t>
      </w:r>
      <w:proofErr w:type="spellEnd"/>
      <w:r w:rsidRPr="002273DA">
        <w:t>判断是否为高速区域（</w:t>
      </w:r>
      <w:proofErr w:type="spellStart"/>
      <w:r w:rsidRPr="002273DA">
        <w:t>asg</w:t>
      </w:r>
      <w:proofErr w:type="spellEnd"/>
      <w:r w:rsidRPr="002273DA">
        <w:t>-p</w:t>
      </w:r>
      <w:r w:rsidRPr="002273DA">
        <w:t>）</w:t>
      </w:r>
    </w:p>
    <w:p w:rsidR="003E51AA" w:rsidRPr="00FC19AE" w:rsidRDefault="003E51AA" w:rsidP="003E51AA"/>
    <w:p w:rsidR="00696305" w:rsidRDefault="00696305" w:rsidP="00696305">
      <w:pPr>
        <w:pStyle w:val="6"/>
      </w:pPr>
      <w:r w:rsidRPr="002273DA">
        <w:t>安全状态设计</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gridCol w:w="1701"/>
        <w:gridCol w:w="3827"/>
      </w:tblGrid>
      <w:tr w:rsidR="00696305" w:rsidRPr="00792DEC" w:rsidTr="000F6BF5">
        <w:trPr>
          <w:jc w:val="center"/>
        </w:trPr>
        <w:tc>
          <w:tcPr>
            <w:tcW w:w="2835" w:type="dxa"/>
            <w:shd w:val="clear" w:color="auto" w:fill="D9D9D9"/>
          </w:tcPr>
          <w:p w:rsidR="00696305" w:rsidRPr="00792DEC" w:rsidRDefault="00696305" w:rsidP="000F6BF5">
            <w:pPr>
              <w:spacing w:after="0"/>
              <w:rPr>
                <w:rFonts w:eastAsiaTheme="minorEastAsia"/>
              </w:rPr>
            </w:pPr>
            <w:r w:rsidRPr="00792DEC">
              <w:rPr>
                <w:rFonts w:eastAsiaTheme="minorEastAsia"/>
              </w:rPr>
              <w:t>安全评估模型输出</w:t>
            </w:r>
          </w:p>
        </w:tc>
        <w:tc>
          <w:tcPr>
            <w:tcW w:w="1701" w:type="dxa"/>
            <w:shd w:val="clear" w:color="auto" w:fill="D9D9D9"/>
          </w:tcPr>
          <w:p w:rsidR="00696305" w:rsidRPr="00792DEC" w:rsidRDefault="00696305" w:rsidP="000F6BF5">
            <w:pPr>
              <w:spacing w:after="0"/>
              <w:rPr>
                <w:rFonts w:eastAsiaTheme="minorEastAsia"/>
              </w:rPr>
            </w:pPr>
            <w:r>
              <w:rPr>
                <w:rFonts w:eastAsiaTheme="minorEastAsia"/>
              </w:rPr>
              <w:t>内部</w:t>
            </w:r>
            <w:r w:rsidRPr="00792DEC">
              <w:rPr>
                <w:rFonts w:eastAsiaTheme="minorEastAsia"/>
              </w:rPr>
              <w:t>安全状态</w:t>
            </w:r>
          </w:p>
        </w:tc>
        <w:tc>
          <w:tcPr>
            <w:tcW w:w="1701" w:type="dxa"/>
            <w:shd w:val="clear" w:color="auto" w:fill="D9D9D9"/>
          </w:tcPr>
          <w:p w:rsidR="00696305" w:rsidRPr="008438E6" w:rsidRDefault="00696305" w:rsidP="000F6BF5">
            <w:pPr>
              <w:spacing w:after="0"/>
              <w:rPr>
                <w:rFonts w:eastAsiaTheme="minorEastAsia"/>
              </w:rPr>
            </w:pPr>
            <w:r w:rsidRPr="008438E6">
              <w:rPr>
                <w:rFonts w:eastAsiaTheme="minorEastAsia"/>
              </w:rPr>
              <w:t>外部安全状态</w:t>
            </w:r>
          </w:p>
        </w:tc>
        <w:tc>
          <w:tcPr>
            <w:tcW w:w="3827" w:type="dxa"/>
            <w:shd w:val="clear" w:color="auto" w:fill="D9D9D9"/>
          </w:tcPr>
          <w:p w:rsidR="00696305" w:rsidRPr="00792DEC" w:rsidRDefault="00696305" w:rsidP="000F6BF5">
            <w:pPr>
              <w:spacing w:after="0"/>
              <w:rPr>
                <w:rFonts w:eastAsiaTheme="minorEastAsia"/>
              </w:rPr>
            </w:pPr>
            <w:r w:rsidRPr="00792DEC">
              <w:rPr>
                <w:rFonts w:eastAsiaTheme="minorEastAsia"/>
              </w:rPr>
              <w:t>备注</w:t>
            </w:r>
          </w:p>
        </w:tc>
      </w:tr>
      <w:tr w:rsidR="00696305" w:rsidRPr="00792DEC" w:rsidTr="000F6BF5">
        <w:trPr>
          <w:jc w:val="center"/>
        </w:trPr>
        <w:tc>
          <w:tcPr>
            <w:tcW w:w="2835" w:type="dxa"/>
            <w:shd w:val="clear" w:color="auto" w:fill="auto"/>
          </w:tcPr>
          <w:p w:rsidR="00696305" w:rsidRDefault="00696305" w:rsidP="000F6BF5">
            <w:pPr>
              <w:spacing w:after="0"/>
            </w:pPr>
            <w:proofErr w:type="spellStart"/>
            <w:r>
              <w:t>isTouchLine</w:t>
            </w:r>
            <w:proofErr w:type="spellEnd"/>
            <w:r>
              <w:t>为</w:t>
            </w:r>
            <w:r>
              <w:t xml:space="preserve">true </w:t>
            </w:r>
          </w:p>
          <w:p w:rsidR="00696305" w:rsidRDefault="00696305" w:rsidP="000F6BF5">
            <w:pPr>
              <w:spacing w:after="0"/>
            </w:pPr>
            <w:r>
              <w:t>行驶方向侧边线为实线</w:t>
            </w:r>
          </w:p>
          <w:p w:rsidR="00696305" w:rsidRDefault="00696305" w:rsidP="000F6BF5">
            <w:pPr>
              <w:spacing w:after="0"/>
            </w:pPr>
            <w:proofErr w:type="spellStart"/>
            <w:r>
              <w:t>laneChangePlan</w:t>
            </w:r>
            <w:proofErr w:type="spellEnd"/>
            <w:r w:rsidRPr="002273DA">
              <w:t>为</w:t>
            </w:r>
            <w:r>
              <w:rPr>
                <w:rFonts w:hint="eastAsia"/>
              </w:rPr>
              <w:t>true</w:t>
            </w:r>
          </w:p>
          <w:p w:rsidR="00696305" w:rsidRPr="002273DA" w:rsidRDefault="00696305" w:rsidP="000F6BF5">
            <w:pPr>
              <w:spacing w:after="0"/>
            </w:pPr>
            <w:r>
              <w:t>目标车道非应急车道</w:t>
            </w:r>
          </w:p>
        </w:tc>
        <w:tc>
          <w:tcPr>
            <w:tcW w:w="1701" w:type="dxa"/>
            <w:shd w:val="clear" w:color="auto" w:fill="auto"/>
            <w:vAlign w:val="center"/>
          </w:tcPr>
          <w:p w:rsidR="00696305" w:rsidRPr="002273DA" w:rsidRDefault="00696305" w:rsidP="000F6BF5">
            <w:pPr>
              <w:spacing w:after="0"/>
              <w:jc w:val="both"/>
            </w:pPr>
            <w:r w:rsidRPr="002273DA">
              <w:t>危险</w:t>
            </w:r>
            <w:r>
              <w:t>压线</w:t>
            </w:r>
            <w:r w:rsidRPr="002273DA">
              <w:t>状态</w:t>
            </w:r>
          </w:p>
        </w:tc>
        <w:tc>
          <w:tcPr>
            <w:tcW w:w="1701" w:type="dxa"/>
            <w:vAlign w:val="center"/>
          </w:tcPr>
          <w:p w:rsidR="00696305" w:rsidRPr="008438E6" w:rsidRDefault="00696305" w:rsidP="000F6BF5">
            <w:pPr>
              <w:spacing w:after="0"/>
              <w:jc w:val="both"/>
              <w:rPr>
                <w:rFonts w:eastAsiaTheme="minorEastAsia"/>
              </w:rPr>
            </w:pPr>
            <w:r>
              <w:rPr>
                <w:rFonts w:eastAsiaTheme="minorEastAsia" w:hint="eastAsia"/>
              </w:rPr>
              <w:t>中度</w:t>
            </w:r>
            <w:r>
              <w:rPr>
                <w:rFonts w:eastAsiaTheme="minorEastAsia"/>
              </w:rPr>
              <w:t>风险</w:t>
            </w:r>
          </w:p>
        </w:tc>
        <w:tc>
          <w:tcPr>
            <w:tcW w:w="3827" w:type="dxa"/>
            <w:shd w:val="clear" w:color="auto" w:fill="auto"/>
            <w:vAlign w:val="center"/>
          </w:tcPr>
          <w:p w:rsidR="00696305" w:rsidRPr="002273DA" w:rsidRDefault="00696305" w:rsidP="000F6BF5">
            <w:pPr>
              <w:spacing w:after="0"/>
              <w:jc w:val="both"/>
            </w:pPr>
            <w:r>
              <w:rPr>
                <w:rFonts w:hint="eastAsia"/>
              </w:rPr>
              <w:t>汽车</w:t>
            </w:r>
            <w:r>
              <w:t>存在变道意图</w:t>
            </w:r>
            <w:r>
              <w:rPr>
                <w:rFonts w:hint="eastAsia"/>
              </w:rPr>
              <w:t>，</w:t>
            </w:r>
            <w:r>
              <w:t>出现了</w:t>
            </w:r>
            <w:proofErr w:type="gramStart"/>
            <w:r>
              <w:t>压道路</w:t>
            </w:r>
            <w:proofErr w:type="gramEnd"/>
            <w:r>
              <w:t>分界线</w:t>
            </w:r>
            <w:r>
              <w:rPr>
                <w:rFonts w:hint="eastAsia"/>
              </w:rPr>
              <w:t>（实线）</w:t>
            </w:r>
            <w:r>
              <w:t>的风险</w:t>
            </w:r>
            <w:r>
              <w:rPr>
                <w:rFonts w:hint="eastAsia"/>
              </w:rPr>
              <w:t>，</w:t>
            </w:r>
            <w:r>
              <w:t>且目标车道非应急车道</w:t>
            </w:r>
          </w:p>
        </w:tc>
      </w:tr>
      <w:tr w:rsidR="00696305" w:rsidRPr="00792DEC" w:rsidTr="000F6BF5">
        <w:trPr>
          <w:jc w:val="center"/>
        </w:trPr>
        <w:tc>
          <w:tcPr>
            <w:tcW w:w="2835" w:type="dxa"/>
            <w:shd w:val="clear" w:color="auto" w:fill="auto"/>
          </w:tcPr>
          <w:p w:rsidR="00696305" w:rsidRDefault="00696305" w:rsidP="000F6BF5">
            <w:pPr>
              <w:spacing w:after="0"/>
            </w:pPr>
            <w:proofErr w:type="spellStart"/>
            <w:r>
              <w:t>isTouchLine</w:t>
            </w:r>
            <w:proofErr w:type="spellEnd"/>
            <w:r>
              <w:t>为</w:t>
            </w:r>
            <w:r>
              <w:t xml:space="preserve">true </w:t>
            </w:r>
          </w:p>
          <w:p w:rsidR="00696305" w:rsidRDefault="00696305" w:rsidP="000F6BF5">
            <w:pPr>
              <w:spacing w:after="0"/>
            </w:pPr>
            <w:r>
              <w:t>行驶方向侧边线为</w:t>
            </w:r>
            <w:r>
              <w:rPr>
                <w:rFonts w:hint="eastAsia"/>
              </w:rPr>
              <w:t>实线</w:t>
            </w:r>
          </w:p>
          <w:p w:rsidR="00696305" w:rsidRDefault="00696305" w:rsidP="000F6BF5">
            <w:pPr>
              <w:spacing w:after="0"/>
            </w:pPr>
            <w:proofErr w:type="spellStart"/>
            <w:r>
              <w:t>laneChangePlan</w:t>
            </w:r>
            <w:proofErr w:type="spellEnd"/>
            <w:r w:rsidRPr="002273DA">
              <w:t>为</w:t>
            </w:r>
            <w:r>
              <w:rPr>
                <w:rFonts w:hint="eastAsia"/>
              </w:rPr>
              <w:t>true</w:t>
            </w:r>
          </w:p>
          <w:p w:rsidR="00696305" w:rsidRDefault="00696305" w:rsidP="000F6BF5">
            <w:pPr>
              <w:spacing w:after="0"/>
            </w:pPr>
            <w:r>
              <w:t>目标车道</w:t>
            </w:r>
            <w:r>
              <w:rPr>
                <w:rFonts w:hint="eastAsia"/>
              </w:rPr>
              <w:t>为</w:t>
            </w:r>
            <w:r>
              <w:t>应急车道</w:t>
            </w:r>
          </w:p>
        </w:tc>
        <w:tc>
          <w:tcPr>
            <w:tcW w:w="1701" w:type="dxa"/>
            <w:shd w:val="clear" w:color="auto" w:fill="auto"/>
            <w:vAlign w:val="center"/>
          </w:tcPr>
          <w:p w:rsidR="00696305" w:rsidRPr="002273DA" w:rsidRDefault="00696305" w:rsidP="000F6BF5">
            <w:pPr>
              <w:spacing w:after="0"/>
              <w:jc w:val="both"/>
            </w:pPr>
            <w:r w:rsidRPr="002273DA">
              <w:t>正常行驶状态</w:t>
            </w:r>
          </w:p>
        </w:tc>
        <w:tc>
          <w:tcPr>
            <w:tcW w:w="1701" w:type="dxa"/>
            <w:vAlign w:val="center"/>
          </w:tcPr>
          <w:p w:rsidR="00696305" w:rsidRPr="008438E6" w:rsidRDefault="00696305" w:rsidP="000F6BF5">
            <w:pPr>
              <w:spacing w:after="0"/>
              <w:jc w:val="both"/>
              <w:rPr>
                <w:rFonts w:eastAsiaTheme="minorEastAsia"/>
              </w:rPr>
            </w:pPr>
            <w:r w:rsidRPr="00792DEC">
              <w:rPr>
                <w:rFonts w:eastAsiaTheme="minorEastAsia"/>
              </w:rPr>
              <w:t>正常行驶</w:t>
            </w:r>
          </w:p>
        </w:tc>
        <w:tc>
          <w:tcPr>
            <w:tcW w:w="3827" w:type="dxa"/>
            <w:shd w:val="clear" w:color="auto" w:fill="auto"/>
            <w:vAlign w:val="center"/>
          </w:tcPr>
          <w:p w:rsidR="00696305" w:rsidRPr="002273DA" w:rsidRDefault="00696305" w:rsidP="000F6BF5">
            <w:pPr>
              <w:spacing w:after="0"/>
              <w:jc w:val="both"/>
            </w:pPr>
            <w:r>
              <w:t>汽车有意图变道至应急车道</w:t>
            </w:r>
            <w:r>
              <w:rPr>
                <w:rFonts w:hint="eastAsia"/>
              </w:rPr>
              <w:t>，</w:t>
            </w:r>
            <w:r>
              <w:t>此时认为是正常行驶状态</w:t>
            </w:r>
          </w:p>
        </w:tc>
      </w:tr>
      <w:tr w:rsidR="00696305" w:rsidRPr="00792DEC" w:rsidTr="000F6BF5">
        <w:trPr>
          <w:jc w:val="center"/>
        </w:trPr>
        <w:tc>
          <w:tcPr>
            <w:tcW w:w="2835" w:type="dxa"/>
            <w:shd w:val="clear" w:color="auto" w:fill="auto"/>
          </w:tcPr>
          <w:p w:rsidR="00696305" w:rsidRDefault="00696305" w:rsidP="000F6BF5">
            <w:pPr>
              <w:spacing w:after="0"/>
            </w:pPr>
            <w:proofErr w:type="spellStart"/>
            <w:r>
              <w:t>isTouchLine</w:t>
            </w:r>
            <w:proofErr w:type="spellEnd"/>
            <w:r>
              <w:t>为</w:t>
            </w:r>
            <w:r>
              <w:t>true</w:t>
            </w:r>
          </w:p>
          <w:p w:rsidR="00696305" w:rsidRDefault="00696305" w:rsidP="000F6BF5">
            <w:pPr>
              <w:spacing w:after="0"/>
            </w:pPr>
            <w:r>
              <w:t>行驶方向侧边线为</w:t>
            </w:r>
            <w:r>
              <w:rPr>
                <w:rFonts w:hint="eastAsia"/>
              </w:rPr>
              <w:t>实线</w:t>
            </w:r>
          </w:p>
          <w:p w:rsidR="00696305" w:rsidRDefault="00696305" w:rsidP="000F6BF5">
            <w:pPr>
              <w:spacing w:after="0"/>
            </w:pPr>
            <w:proofErr w:type="spellStart"/>
            <w:r>
              <w:t>laneChangePlan</w:t>
            </w:r>
            <w:proofErr w:type="spellEnd"/>
            <w:r w:rsidRPr="002273DA">
              <w:t>为</w:t>
            </w:r>
            <w:r w:rsidRPr="002273DA">
              <w:t>false</w:t>
            </w:r>
          </w:p>
        </w:tc>
        <w:tc>
          <w:tcPr>
            <w:tcW w:w="1701" w:type="dxa"/>
            <w:shd w:val="clear" w:color="auto" w:fill="auto"/>
            <w:vAlign w:val="center"/>
          </w:tcPr>
          <w:p w:rsidR="00696305" w:rsidRPr="002273DA" w:rsidRDefault="00696305" w:rsidP="000F6BF5">
            <w:pPr>
              <w:spacing w:after="0"/>
              <w:jc w:val="both"/>
            </w:pPr>
            <w:r>
              <w:t>危险压线状态</w:t>
            </w:r>
          </w:p>
        </w:tc>
        <w:tc>
          <w:tcPr>
            <w:tcW w:w="1701" w:type="dxa"/>
            <w:vAlign w:val="center"/>
          </w:tcPr>
          <w:p w:rsidR="00696305" w:rsidRPr="00792DEC" w:rsidRDefault="00696305" w:rsidP="000F6BF5">
            <w:pPr>
              <w:spacing w:after="0"/>
              <w:jc w:val="both"/>
              <w:rPr>
                <w:rFonts w:eastAsiaTheme="minorEastAsia"/>
              </w:rPr>
            </w:pPr>
            <w:r>
              <w:rPr>
                <w:rFonts w:eastAsiaTheme="minorEastAsia" w:hint="eastAsia"/>
              </w:rPr>
              <w:t>中度</w:t>
            </w:r>
            <w:r>
              <w:rPr>
                <w:rFonts w:eastAsiaTheme="minorEastAsia"/>
              </w:rPr>
              <w:t>风险</w:t>
            </w:r>
          </w:p>
        </w:tc>
        <w:tc>
          <w:tcPr>
            <w:tcW w:w="3827" w:type="dxa"/>
            <w:shd w:val="clear" w:color="auto" w:fill="auto"/>
            <w:vAlign w:val="center"/>
          </w:tcPr>
          <w:p w:rsidR="00696305" w:rsidRPr="002273DA" w:rsidRDefault="00696305" w:rsidP="000F6BF5">
            <w:pPr>
              <w:spacing w:after="0"/>
              <w:jc w:val="both"/>
            </w:pPr>
            <w:r>
              <w:t>汽车在没有变道意图的时候</w:t>
            </w:r>
            <w:r>
              <w:rPr>
                <w:rFonts w:hint="eastAsia"/>
              </w:rPr>
              <w:t>，</w:t>
            </w:r>
            <w:r>
              <w:t>出现了</w:t>
            </w:r>
            <w:proofErr w:type="gramStart"/>
            <w:r>
              <w:t>压道路</w:t>
            </w:r>
            <w:proofErr w:type="gramEnd"/>
            <w:r>
              <w:t>分界线</w:t>
            </w:r>
            <w:r>
              <w:rPr>
                <w:rFonts w:hint="eastAsia"/>
              </w:rPr>
              <w:t>（实线）</w:t>
            </w:r>
            <w:r>
              <w:t>的风险</w:t>
            </w:r>
            <w:r>
              <w:rPr>
                <w:rFonts w:hint="eastAsia"/>
              </w:rPr>
              <w:t>，</w:t>
            </w:r>
            <w:r>
              <w:t>此为非常严重的违章行为</w:t>
            </w:r>
          </w:p>
        </w:tc>
      </w:tr>
      <w:tr w:rsidR="00696305" w:rsidRPr="00792DEC" w:rsidTr="000F6BF5">
        <w:trPr>
          <w:jc w:val="center"/>
        </w:trPr>
        <w:tc>
          <w:tcPr>
            <w:tcW w:w="2835" w:type="dxa"/>
            <w:shd w:val="clear" w:color="auto" w:fill="auto"/>
          </w:tcPr>
          <w:p w:rsidR="00696305" w:rsidRDefault="00696305" w:rsidP="000F6BF5">
            <w:pPr>
              <w:spacing w:after="0"/>
            </w:pPr>
            <w:proofErr w:type="spellStart"/>
            <w:r>
              <w:t>isTouchLine</w:t>
            </w:r>
            <w:proofErr w:type="spellEnd"/>
            <w:r>
              <w:t>为</w:t>
            </w:r>
            <w:r>
              <w:t xml:space="preserve">true </w:t>
            </w:r>
          </w:p>
          <w:p w:rsidR="00696305" w:rsidRDefault="00696305" w:rsidP="000F6BF5">
            <w:pPr>
              <w:spacing w:after="0"/>
            </w:pPr>
            <w:r>
              <w:t>行驶方向侧边线为</w:t>
            </w:r>
            <w:r>
              <w:rPr>
                <w:rFonts w:hint="eastAsia"/>
              </w:rPr>
              <w:t>虚线</w:t>
            </w:r>
          </w:p>
          <w:p w:rsidR="00696305" w:rsidRPr="002273DA" w:rsidRDefault="00696305" w:rsidP="000F6BF5">
            <w:pPr>
              <w:spacing w:after="0"/>
            </w:pPr>
            <w:proofErr w:type="spellStart"/>
            <w:r>
              <w:t>laneChangePlan</w:t>
            </w:r>
            <w:proofErr w:type="spellEnd"/>
            <w:r w:rsidRPr="002273DA">
              <w:t>为</w:t>
            </w:r>
            <w:r w:rsidRPr="002273DA">
              <w:t>false</w:t>
            </w:r>
          </w:p>
        </w:tc>
        <w:tc>
          <w:tcPr>
            <w:tcW w:w="1701" w:type="dxa"/>
            <w:shd w:val="clear" w:color="auto" w:fill="auto"/>
            <w:vAlign w:val="center"/>
          </w:tcPr>
          <w:p w:rsidR="00696305" w:rsidRPr="002273DA" w:rsidRDefault="00696305" w:rsidP="000F6BF5">
            <w:pPr>
              <w:spacing w:after="0"/>
              <w:jc w:val="both"/>
            </w:pPr>
            <w:r>
              <w:t>偏离</w:t>
            </w:r>
            <w:r w:rsidRPr="002273DA">
              <w:t>正常行驶状态</w:t>
            </w:r>
          </w:p>
        </w:tc>
        <w:tc>
          <w:tcPr>
            <w:tcW w:w="1701" w:type="dxa"/>
            <w:vAlign w:val="center"/>
          </w:tcPr>
          <w:p w:rsidR="00696305" w:rsidRPr="00792DEC" w:rsidRDefault="00696305" w:rsidP="000F6BF5">
            <w:pPr>
              <w:spacing w:after="0"/>
              <w:jc w:val="both"/>
              <w:rPr>
                <w:rFonts w:eastAsiaTheme="minorEastAsia"/>
              </w:rPr>
            </w:pPr>
            <w:r>
              <w:rPr>
                <w:rFonts w:eastAsiaTheme="minorEastAsia"/>
              </w:rPr>
              <w:t>轻微风险</w:t>
            </w:r>
          </w:p>
        </w:tc>
        <w:tc>
          <w:tcPr>
            <w:tcW w:w="3827" w:type="dxa"/>
            <w:shd w:val="clear" w:color="auto" w:fill="auto"/>
            <w:vAlign w:val="center"/>
          </w:tcPr>
          <w:p w:rsidR="00696305" w:rsidRPr="002273DA" w:rsidRDefault="00696305" w:rsidP="000F6BF5">
            <w:pPr>
              <w:spacing w:after="0"/>
              <w:jc w:val="both"/>
            </w:pPr>
            <w:r>
              <w:t>汽车在没有变道意图的时候</w:t>
            </w:r>
            <w:r>
              <w:rPr>
                <w:rFonts w:hint="eastAsia"/>
              </w:rPr>
              <w:t>，</w:t>
            </w:r>
            <w:r>
              <w:t>出现了</w:t>
            </w:r>
            <w:proofErr w:type="gramStart"/>
            <w:r>
              <w:t>压道路</w:t>
            </w:r>
            <w:proofErr w:type="gramEnd"/>
            <w:r>
              <w:t>分界线</w:t>
            </w:r>
            <w:r>
              <w:rPr>
                <w:rFonts w:hint="eastAsia"/>
              </w:rPr>
              <w:t>（非实线）</w:t>
            </w:r>
            <w:r>
              <w:t>的风险</w:t>
            </w:r>
          </w:p>
        </w:tc>
      </w:tr>
      <w:tr w:rsidR="00696305" w:rsidRPr="00792DEC" w:rsidTr="000F6BF5">
        <w:trPr>
          <w:jc w:val="center"/>
        </w:trPr>
        <w:tc>
          <w:tcPr>
            <w:tcW w:w="2835" w:type="dxa"/>
            <w:shd w:val="clear" w:color="auto" w:fill="auto"/>
          </w:tcPr>
          <w:p w:rsidR="00696305" w:rsidRDefault="00696305" w:rsidP="000F6BF5">
            <w:pPr>
              <w:spacing w:after="0"/>
            </w:pPr>
            <w:proofErr w:type="spellStart"/>
            <w:r>
              <w:t>isTouchLine</w:t>
            </w:r>
            <w:proofErr w:type="spellEnd"/>
            <w:r>
              <w:t>为</w:t>
            </w:r>
            <w:r>
              <w:t>true</w:t>
            </w:r>
          </w:p>
          <w:p w:rsidR="00696305" w:rsidRDefault="00696305" w:rsidP="000F6BF5">
            <w:pPr>
              <w:spacing w:after="0"/>
            </w:pPr>
            <w:r>
              <w:t>行驶方向侧边线为</w:t>
            </w:r>
            <w:r>
              <w:rPr>
                <w:rFonts w:hint="eastAsia"/>
              </w:rPr>
              <w:t>虚线</w:t>
            </w:r>
          </w:p>
          <w:p w:rsidR="00696305" w:rsidRDefault="00696305" w:rsidP="000F6BF5">
            <w:pPr>
              <w:spacing w:after="0"/>
            </w:pPr>
            <w:proofErr w:type="spellStart"/>
            <w:r>
              <w:t>laneChangePlan</w:t>
            </w:r>
            <w:proofErr w:type="spellEnd"/>
            <w:r w:rsidRPr="002273DA">
              <w:t>为</w:t>
            </w:r>
            <w:r>
              <w:rPr>
                <w:rFonts w:hint="eastAsia"/>
              </w:rPr>
              <w:t>true</w:t>
            </w:r>
          </w:p>
        </w:tc>
        <w:tc>
          <w:tcPr>
            <w:tcW w:w="1701" w:type="dxa"/>
            <w:shd w:val="clear" w:color="auto" w:fill="auto"/>
            <w:vAlign w:val="center"/>
          </w:tcPr>
          <w:p w:rsidR="00696305" w:rsidRPr="002273DA" w:rsidRDefault="00696305" w:rsidP="000F6BF5">
            <w:pPr>
              <w:spacing w:after="0"/>
              <w:jc w:val="both"/>
            </w:pPr>
            <w:r w:rsidRPr="002273DA">
              <w:t>正常行驶状态</w:t>
            </w:r>
          </w:p>
        </w:tc>
        <w:tc>
          <w:tcPr>
            <w:tcW w:w="1701" w:type="dxa"/>
            <w:vAlign w:val="center"/>
          </w:tcPr>
          <w:p w:rsidR="00696305" w:rsidRPr="00792DEC" w:rsidRDefault="00696305" w:rsidP="000F6BF5">
            <w:pPr>
              <w:spacing w:after="0"/>
              <w:jc w:val="both"/>
              <w:rPr>
                <w:rFonts w:eastAsiaTheme="minorEastAsia"/>
              </w:rPr>
            </w:pPr>
            <w:r w:rsidRPr="00792DEC">
              <w:rPr>
                <w:rFonts w:eastAsiaTheme="minorEastAsia"/>
              </w:rPr>
              <w:t>正常行驶</w:t>
            </w:r>
          </w:p>
        </w:tc>
        <w:tc>
          <w:tcPr>
            <w:tcW w:w="3827" w:type="dxa"/>
            <w:shd w:val="clear" w:color="auto" w:fill="auto"/>
            <w:vAlign w:val="center"/>
          </w:tcPr>
          <w:p w:rsidR="00696305" w:rsidRDefault="00696305" w:rsidP="000F6BF5">
            <w:pPr>
              <w:spacing w:after="0"/>
              <w:jc w:val="both"/>
            </w:pPr>
          </w:p>
        </w:tc>
      </w:tr>
      <w:tr w:rsidR="00696305" w:rsidRPr="00792DEC" w:rsidTr="000F6BF5">
        <w:trPr>
          <w:jc w:val="center"/>
        </w:trPr>
        <w:tc>
          <w:tcPr>
            <w:tcW w:w="2835" w:type="dxa"/>
            <w:shd w:val="clear" w:color="auto" w:fill="auto"/>
          </w:tcPr>
          <w:p w:rsidR="00696305" w:rsidRDefault="00696305" w:rsidP="000F6BF5">
            <w:pPr>
              <w:spacing w:after="0"/>
            </w:pPr>
            <w:proofErr w:type="spellStart"/>
            <w:r>
              <w:t>isTouchLine</w:t>
            </w:r>
            <w:proofErr w:type="spellEnd"/>
            <w:r>
              <w:t>为</w:t>
            </w:r>
            <w:r>
              <w:t>false</w:t>
            </w:r>
          </w:p>
        </w:tc>
        <w:tc>
          <w:tcPr>
            <w:tcW w:w="1701" w:type="dxa"/>
            <w:shd w:val="clear" w:color="auto" w:fill="auto"/>
            <w:vAlign w:val="center"/>
          </w:tcPr>
          <w:p w:rsidR="00696305" w:rsidRPr="002273DA" w:rsidRDefault="00696305" w:rsidP="000F6BF5">
            <w:pPr>
              <w:spacing w:after="0"/>
              <w:jc w:val="both"/>
            </w:pPr>
            <w:r w:rsidRPr="002273DA">
              <w:t>正常行驶状态</w:t>
            </w:r>
          </w:p>
        </w:tc>
        <w:tc>
          <w:tcPr>
            <w:tcW w:w="1701" w:type="dxa"/>
            <w:vAlign w:val="center"/>
          </w:tcPr>
          <w:p w:rsidR="00696305" w:rsidRPr="00792DEC" w:rsidRDefault="00696305" w:rsidP="000F6BF5">
            <w:pPr>
              <w:spacing w:after="0"/>
              <w:jc w:val="both"/>
              <w:rPr>
                <w:rFonts w:eastAsiaTheme="minorEastAsia"/>
              </w:rPr>
            </w:pPr>
            <w:r w:rsidRPr="00792DEC">
              <w:rPr>
                <w:rFonts w:eastAsiaTheme="minorEastAsia"/>
              </w:rPr>
              <w:t>正常行驶</w:t>
            </w:r>
          </w:p>
        </w:tc>
        <w:tc>
          <w:tcPr>
            <w:tcW w:w="3827" w:type="dxa"/>
            <w:shd w:val="clear" w:color="auto" w:fill="auto"/>
            <w:vAlign w:val="center"/>
          </w:tcPr>
          <w:p w:rsidR="00696305" w:rsidRDefault="00696305" w:rsidP="000F6BF5">
            <w:pPr>
              <w:spacing w:after="0"/>
              <w:jc w:val="both"/>
            </w:pPr>
          </w:p>
        </w:tc>
      </w:tr>
    </w:tbl>
    <w:p w:rsidR="00696305" w:rsidRPr="002273DA" w:rsidRDefault="00696305" w:rsidP="00696305">
      <w:pPr>
        <w:pStyle w:val="6"/>
      </w:pPr>
      <w:r w:rsidRPr="002273DA">
        <w:t>安全控制场景设计</w:t>
      </w:r>
    </w:p>
    <w:p w:rsidR="00696305" w:rsidRPr="002273DA" w:rsidRDefault="00696305" w:rsidP="00696305">
      <w:pPr>
        <w:ind w:left="153" w:firstLine="267"/>
      </w:pPr>
      <w:r w:rsidRPr="002273DA">
        <w:t>在此安全评估场景下，无需再细分安全控制场景，即遵循安全评估场景即可。</w:t>
      </w:r>
    </w:p>
    <w:p w:rsidR="00696305" w:rsidRPr="007D5AA9" w:rsidRDefault="00696305" w:rsidP="00696305">
      <w:pPr>
        <w:pStyle w:val="6"/>
      </w:pPr>
      <w:r w:rsidRPr="002273DA">
        <w:t>安全控制动作设计</w:t>
      </w:r>
    </w:p>
    <w:tbl>
      <w:tblPr>
        <w:tblW w:w="10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701"/>
        <w:gridCol w:w="2494"/>
        <w:gridCol w:w="1701"/>
        <w:gridCol w:w="2932"/>
      </w:tblGrid>
      <w:tr w:rsidR="00696305" w:rsidRPr="00792DEC" w:rsidTr="000F6BF5">
        <w:trPr>
          <w:jc w:val="center"/>
        </w:trPr>
        <w:tc>
          <w:tcPr>
            <w:tcW w:w="1531" w:type="dxa"/>
            <w:shd w:val="clear" w:color="auto" w:fill="D9D9D9"/>
          </w:tcPr>
          <w:p w:rsidR="00696305" w:rsidRPr="00792DEC" w:rsidRDefault="00696305" w:rsidP="000F6BF5">
            <w:pPr>
              <w:spacing w:after="0"/>
              <w:rPr>
                <w:rFonts w:eastAsiaTheme="minorEastAsia"/>
              </w:rPr>
            </w:pPr>
            <w:r>
              <w:rPr>
                <w:rFonts w:eastAsiaTheme="minorEastAsia"/>
              </w:rPr>
              <w:t>内部</w:t>
            </w:r>
            <w:r w:rsidRPr="00792DEC">
              <w:rPr>
                <w:rFonts w:eastAsiaTheme="minorEastAsia"/>
              </w:rPr>
              <w:t>安全状态</w:t>
            </w:r>
          </w:p>
        </w:tc>
        <w:tc>
          <w:tcPr>
            <w:tcW w:w="1701" w:type="dxa"/>
            <w:shd w:val="clear" w:color="auto" w:fill="D9D9D9"/>
          </w:tcPr>
          <w:p w:rsidR="00696305" w:rsidRPr="00792DEC" w:rsidRDefault="00696305" w:rsidP="000F6BF5">
            <w:pPr>
              <w:spacing w:after="0"/>
              <w:rPr>
                <w:rFonts w:eastAsiaTheme="minorEastAsia"/>
              </w:rPr>
            </w:pPr>
            <w:r>
              <w:rPr>
                <w:rFonts w:eastAsiaTheme="minorEastAsia"/>
              </w:rPr>
              <w:t>外部安全状态</w:t>
            </w:r>
          </w:p>
        </w:tc>
        <w:tc>
          <w:tcPr>
            <w:tcW w:w="2494" w:type="dxa"/>
            <w:shd w:val="clear" w:color="auto" w:fill="D9D9D9"/>
          </w:tcPr>
          <w:p w:rsidR="00696305" w:rsidRPr="00792DEC" w:rsidRDefault="00696305" w:rsidP="000F6BF5">
            <w:pPr>
              <w:spacing w:after="0"/>
              <w:rPr>
                <w:rFonts w:eastAsiaTheme="minorEastAsia"/>
              </w:rPr>
            </w:pPr>
            <w:r w:rsidRPr="00792DEC">
              <w:rPr>
                <w:rFonts w:eastAsiaTheme="minorEastAsia"/>
              </w:rPr>
              <w:t>安全控制动作</w:t>
            </w:r>
          </w:p>
        </w:tc>
        <w:tc>
          <w:tcPr>
            <w:tcW w:w="1701" w:type="dxa"/>
            <w:shd w:val="clear" w:color="auto" w:fill="D9D9D9"/>
          </w:tcPr>
          <w:p w:rsidR="00696305" w:rsidRPr="00792DEC" w:rsidRDefault="00696305" w:rsidP="000F6BF5">
            <w:pPr>
              <w:spacing w:after="0"/>
              <w:rPr>
                <w:rFonts w:eastAsiaTheme="minorEastAsia"/>
              </w:rPr>
            </w:pPr>
            <w:r w:rsidRPr="00792DEC">
              <w:rPr>
                <w:rFonts w:eastAsiaTheme="minorEastAsia"/>
              </w:rPr>
              <w:t>安全模型关键参数输出</w:t>
            </w:r>
          </w:p>
        </w:tc>
        <w:tc>
          <w:tcPr>
            <w:tcW w:w="2932" w:type="dxa"/>
            <w:shd w:val="clear" w:color="auto" w:fill="D9D9D9"/>
          </w:tcPr>
          <w:p w:rsidR="00696305" w:rsidRPr="00792DEC" w:rsidRDefault="00696305" w:rsidP="000F6BF5">
            <w:pPr>
              <w:spacing w:after="0"/>
              <w:rPr>
                <w:rFonts w:eastAsiaTheme="minorEastAsia"/>
              </w:rPr>
            </w:pPr>
            <w:r w:rsidRPr="00792DEC">
              <w:rPr>
                <w:rFonts w:eastAsiaTheme="minorEastAsia"/>
              </w:rPr>
              <w:t>说明</w:t>
            </w:r>
          </w:p>
        </w:tc>
      </w:tr>
      <w:tr w:rsidR="00696305" w:rsidRPr="00792DEC" w:rsidTr="000F6BF5">
        <w:trPr>
          <w:jc w:val="center"/>
        </w:trPr>
        <w:tc>
          <w:tcPr>
            <w:tcW w:w="1531" w:type="dxa"/>
            <w:vAlign w:val="center"/>
          </w:tcPr>
          <w:p w:rsidR="00696305" w:rsidRPr="00792DEC" w:rsidRDefault="00696305" w:rsidP="000F6BF5">
            <w:pPr>
              <w:spacing w:after="0"/>
              <w:jc w:val="both"/>
              <w:rPr>
                <w:rFonts w:eastAsiaTheme="minorEastAsia"/>
              </w:rPr>
            </w:pPr>
            <w:r w:rsidRPr="00792DEC">
              <w:rPr>
                <w:rFonts w:eastAsiaTheme="minorEastAsia"/>
              </w:rPr>
              <w:t>危险</w:t>
            </w:r>
            <w:r>
              <w:rPr>
                <w:rFonts w:eastAsiaTheme="minorEastAsia"/>
              </w:rPr>
              <w:t>压线</w:t>
            </w:r>
            <w:r w:rsidRPr="00792DEC">
              <w:rPr>
                <w:rFonts w:eastAsiaTheme="minorEastAsia"/>
              </w:rPr>
              <w:t>状态</w:t>
            </w:r>
          </w:p>
        </w:tc>
        <w:tc>
          <w:tcPr>
            <w:tcW w:w="1701" w:type="dxa"/>
            <w:shd w:val="clear" w:color="auto" w:fill="auto"/>
            <w:vAlign w:val="center"/>
          </w:tcPr>
          <w:p w:rsidR="00696305" w:rsidRPr="00792DEC" w:rsidRDefault="00696305" w:rsidP="000F6BF5">
            <w:pPr>
              <w:spacing w:after="0"/>
              <w:jc w:val="both"/>
              <w:rPr>
                <w:rFonts w:eastAsiaTheme="minorEastAsia"/>
              </w:rPr>
            </w:pPr>
            <w:r>
              <w:rPr>
                <w:rFonts w:eastAsiaTheme="minorEastAsia" w:hint="eastAsia"/>
              </w:rPr>
              <w:t>中度</w:t>
            </w:r>
            <w:r>
              <w:rPr>
                <w:rFonts w:eastAsiaTheme="minorEastAsia"/>
              </w:rPr>
              <w:t>风险</w:t>
            </w:r>
          </w:p>
        </w:tc>
        <w:tc>
          <w:tcPr>
            <w:tcW w:w="2494" w:type="dxa"/>
            <w:shd w:val="clear" w:color="auto" w:fill="auto"/>
            <w:vAlign w:val="center"/>
          </w:tcPr>
          <w:p w:rsidR="00696305" w:rsidRPr="00792DEC" w:rsidRDefault="00696305" w:rsidP="000F6BF5">
            <w:pPr>
              <w:spacing w:after="0"/>
              <w:jc w:val="both"/>
              <w:rPr>
                <w:rFonts w:eastAsiaTheme="minorEastAsia"/>
              </w:rPr>
            </w:pPr>
            <w:r>
              <w:rPr>
                <w:rFonts w:hint="eastAsia"/>
              </w:rPr>
              <w:t>横向制动</w:t>
            </w:r>
            <w:r>
              <w:rPr>
                <w:rFonts w:hint="eastAsia"/>
              </w:rPr>
              <w:t>-</w:t>
            </w:r>
            <w:r>
              <w:rPr>
                <w:rFonts w:hint="eastAsia"/>
              </w:rPr>
              <w:t>舒适制动</w:t>
            </w:r>
          </w:p>
        </w:tc>
        <w:tc>
          <w:tcPr>
            <w:tcW w:w="1701" w:type="dxa"/>
            <w:vAlign w:val="center"/>
          </w:tcPr>
          <w:p w:rsidR="00696305" w:rsidRPr="002273DA" w:rsidRDefault="00696305" w:rsidP="000F6BF5">
            <w:pPr>
              <w:spacing w:after="0"/>
              <w:jc w:val="both"/>
            </w:pPr>
            <w:r>
              <w:t>制动加速度级别</w:t>
            </w:r>
          </w:p>
        </w:tc>
        <w:tc>
          <w:tcPr>
            <w:tcW w:w="2932" w:type="dxa"/>
            <w:shd w:val="clear" w:color="auto" w:fill="auto"/>
            <w:vAlign w:val="center"/>
          </w:tcPr>
          <w:p w:rsidR="00696305" w:rsidRPr="002273DA" w:rsidRDefault="00696305" w:rsidP="000F6BF5">
            <w:pPr>
              <w:spacing w:after="0"/>
              <w:jc w:val="both"/>
            </w:pPr>
            <w:r>
              <w:rPr>
                <w:rFonts w:hint="eastAsia"/>
              </w:rPr>
              <w:t>制动加速度至少为</w:t>
            </w:r>
            <w:proofErr w:type="spellStart"/>
            <w:r>
              <w:t>brakeMin</w:t>
            </w:r>
            <w:proofErr w:type="spellEnd"/>
          </w:p>
        </w:tc>
      </w:tr>
      <w:tr w:rsidR="00696305" w:rsidRPr="00792DEC" w:rsidTr="000F6BF5">
        <w:trPr>
          <w:jc w:val="center"/>
        </w:trPr>
        <w:tc>
          <w:tcPr>
            <w:tcW w:w="1531" w:type="dxa"/>
            <w:vAlign w:val="center"/>
          </w:tcPr>
          <w:p w:rsidR="00696305" w:rsidRPr="00792DEC" w:rsidRDefault="00696305" w:rsidP="000F6BF5">
            <w:pPr>
              <w:spacing w:after="0"/>
              <w:jc w:val="both"/>
              <w:rPr>
                <w:rFonts w:eastAsiaTheme="minorEastAsia"/>
              </w:rPr>
            </w:pPr>
            <w:r>
              <w:t>偏离</w:t>
            </w:r>
            <w:r w:rsidRPr="002273DA">
              <w:t>正常行驶状态</w:t>
            </w:r>
          </w:p>
        </w:tc>
        <w:tc>
          <w:tcPr>
            <w:tcW w:w="1701" w:type="dxa"/>
            <w:shd w:val="clear" w:color="auto" w:fill="auto"/>
            <w:vAlign w:val="center"/>
          </w:tcPr>
          <w:p w:rsidR="00696305" w:rsidRPr="00792DEC" w:rsidRDefault="00696305" w:rsidP="000F6BF5">
            <w:pPr>
              <w:spacing w:after="0"/>
              <w:jc w:val="both"/>
              <w:rPr>
                <w:rFonts w:eastAsiaTheme="minorEastAsia"/>
              </w:rPr>
            </w:pPr>
            <w:r>
              <w:rPr>
                <w:rFonts w:eastAsiaTheme="minorEastAsia"/>
              </w:rPr>
              <w:t>轻微风险</w:t>
            </w:r>
          </w:p>
        </w:tc>
        <w:tc>
          <w:tcPr>
            <w:tcW w:w="2494" w:type="dxa"/>
            <w:shd w:val="clear" w:color="auto" w:fill="auto"/>
            <w:vAlign w:val="center"/>
          </w:tcPr>
          <w:p w:rsidR="00696305" w:rsidRPr="002273DA" w:rsidRDefault="00696305" w:rsidP="000F6BF5">
            <w:pPr>
              <w:spacing w:after="0"/>
              <w:jc w:val="both"/>
            </w:pPr>
            <w:r>
              <w:rPr>
                <w:rFonts w:hint="eastAsia"/>
              </w:rPr>
              <w:t>横向制动</w:t>
            </w:r>
            <w:r>
              <w:rPr>
                <w:rFonts w:hint="eastAsia"/>
              </w:rPr>
              <w:t>-</w:t>
            </w:r>
            <w:r>
              <w:rPr>
                <w:rFonts w:hint="eastAsia"/>
              </w:rPr>
              <w:t>舒适制动</w:t>
            </w:r>
          </w:p>
        </w:tc>
        <w:tc>
          <w:tcPr>
            <w:tcW w:w="1701" w:type="dxa"/>
            <w:vAlign w:val="center"/>
          </w:tcPr>
          <w:p w:rsidR="00696305" w:rsidRPr="002273DA" w:rsidRDefault="00696305" w:rsidP="000F6BF5">
            <w:pPr>
              <w:spacing w:after="0"/>
              <w:jc w:val="both"/>
            </w:pPr>
            <w:r>
              <w:t>制动加速度级别</w:t>
            </w:r>
          </w:p>
        </w:tc>
        <w:tc>
          <w:tcPr>
            <w:tcW w:w="2932" w:type="dxa"/>
            <w:shd w:val="clear" w:color="auto" w:fill="auto"/>
            <w:vAlign w:val="center"/>
          </w:tcPr>
          <w:p w:rsidR="00696305" w:rsidRPr="002273DA" w:rsidRDefault="00696305" w:rsidP="000F6BF5">
            <w:pPr>
              <w:spacing w:after="0"/>
              <w:jc w:val="both"/>
            </w:pPr>
            <w:r>
              <w:rPr>
                <w:rFonts w:hint="eastAsia"/>
              </w:rPr>
              <w:t>危险级别较小，仅需辅助保持车道，制动加速度至多为</w:t>
            </w:r>
            <w:proofErr w:type="spellStart"/>
            <w:r>
              <w:t>brakeMin</w:t>
            </w:r>
            <w:proofErr w:type="spellEnd"/>
          </w:p>
        </w:tc>
      </w:tr>
    </w:tbl>
    <w:p w:rsidR="00B653C1" w:rsidRPr="00696305" w:rsidRDefault="00B653C1" w:rsidP="00526C39">
      <w:pPr>
        <w:pStyle w:val="a3"/>
        <w:ind w:firstLineChars="0" w:firstLine="0"/>
        <w:rPr>
          <w:rFonts w:eastAsiaTheme="minorEastAsia"/>
        </w:rPr>
      </w:pPr>
    </w:p>
    <w:sectPr w:rsidR="00B653C1" w:rsidRPr="00696305" w:rsidSect="009F410B">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993" w:header="851" w:footer="34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767" w:rsidRDefault="008B2767">
      <w:r>
        <w:separator/>
      </w:r>
    </w:p>
  </w:endnote>
  <w:endnote w:type="continuationSeparator" w:id="0">
    <w:p w:rsidR="008B2767" w:rsidRDefault="008B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MSY10">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font>
  <w:font w:name="Gill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F5" w:rsidRDefault="000F6BF5" w:rsidP="00712D85">
    <w:pPr>
      <w:ind w:firstLine="360"/>
    </w:pPr>
  </w:p>
  <w:p w:rsidR="000F6BF5" w:rsidRDefault="000F6BF5" w:rsidP="0093442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96" w:type="pct"/>
      <w:tblBorders>
        <w:top w:val="single" w:sz="4" w:space="0" w:color="auto"/>
      </w:tblBorders>
      <w:tblLook w:val="01E0" w:firstRow="1" w:lastRow="1" w:firstColumn="1" w:lastColumn="1" w:noHBand="0" w:noVBand="0"/>
    </w:tblPr>
    <w:tblGrid>
      <w:gridCol w:w="5273"/>
      <w:gridCol w:w="2829"/>
      <w:gridCol w:w="1743"/>
    </w:tblGrid>
    <w:tr w:rsidR="000F6BF5" w:rsidTr="009F410B">
      <w:tc>
        <w:tcPr>
          <w:tcW w:w="2677" w:type="pct"/>
        </w:tcPr>
        <w:p w:rsidR="000F6BF5" w:rsidRDefault="000F6BF5" w:rsidP="009F410B">
          <w:pPr>
            <w:pStyle w:val="a9"/>
            <w:tabs>
              <w:tab w:val="clear" w:pos="9020"/>
            </w:tabs>
          </w:pPr>
          <w:r>
            <w:fldChar w:fldCharType="begin"/>
          </w:r>
          <w:r>
            <w:instrText xml:space="preserve"> DATE \@ "yyyy-M-d" </w:instrText>
          </w:r>
          <w:r>
            <w:fldChar w:fldCharType="separate"/>
          </w:r>
          <w:r w:rsidR="00A229FD">
            <w:rPr>
              <w:noProof/>
            </w:rPr>
            <w:t>2020-9-7</w:t>
          </w:r>
          <w:r>
            <w:fldChar w:fldCharType="end"/>
          </w:r>
        </w:p>
      </w:tc>
      <w:tc>
        <w:tcPr>
          <w:tcW w:w="1437" w:type="pct"/>
        </w:tcPr>
        <w:p w:rsidR="000F6BF5" w:rsidRDefault="000F6BF5" w:rsidP="002A0E5B">
          <w:pPr>
            <w:pStyle w:val="a9"/>
            <w:jc w:val="center"/>
          </w:pPr>
          <w:r>
            <w:rPr>
              <w:rFonts w:hint="eastAsia"/>
            </w:rPr>
            <w:t>华为机密，未经许可不得扩散</w:t>
          </w:r>
        </w:p>
      </w:tc>
      <w:tc>
        <w:tcPr>
          <w:tcW w:w="885" w:type="pct"/>
        </w:tcPr>
        <w:p w:rsidR="000F6BF5" w:rsidRDefault="000F6BF5" w:rsidP="00071129">
          <w:pPr>
            <w:pStyle w:val="a9"/>
            <w:ind w:left="-1182" w:right="175"/>
            <w:jc w:val="right"/>
          </w:pPr>
          <w:r>
            <w:rPr>
              <w:rFonts w:hint="eastAsia"/>
            </w:rPr>
            <w:t>第</w:t>
          </w:r>
          <w:r>
            <w:fldChar w:fldCharType="begin"/>
          </w:r>
          <w:r>
            <w:instrText>PAGE</w:instrText>
          </w:r>
          <w:r>
            <w:fldChar w:fldCharType="separate"/>
          </w:r>
          <w:r w:rsidR="00A229FD">
            <w:rPr>
              <w:noProof/>
            </w:rPr>
            <w:t>7</w:t>
          </w:r>
          <w: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A229FD">
            <w:rPr>
              <w:noProof/>
            </w:rPr>
            <w:t>7</w:t>
          </w:r>
          <w:r>
            <w:rPr>
              <w:noProof/>
            </w:rPr>
            <w:fldChar w:fldCharType="end"/>
          </w:r>
          <w:r>
            <w:rPr>
              <w:rFonts w:hint="eastAsia"/>
            </w:rPr>
            <w:t>页</w:t>
          </w:r>
        </w:p>
      </w:tc>
    </w:tr>
  </w:tbl>
  <w:p w:rsidR="000F6BF5" w:rsidRDefault="000F6BF5" w:rsidP="007A750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F5" w:rsidRDefault="000F6BF5"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767" w:rsidRDefault="008B2767">
      <w:r>
        <w:separator/>
      </w:r>
    </w:p>
  </w:footnote>
  <w:footnote w:type="continuationSeparator" w:id="0">
    <w:p w:rsidR="008B2767" w:rsidRDefault="008B2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F5" w:rsidRDefault="000F6BF5" w:rsidP="00712D85">
    <w:pP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47" w:type="pct"/>
      <w:tblCellMar>
        <w:left w:w="57" w:type="dxa"/>
        <w:right w:w="57" w:type="dxa"/>
      </w:tblCellMar>
      <w:tblLook w:val="0000" w:firstRow="0" w:lastRow="0" w:firstColumn="0" w:lastColumn="0" w:noHBand="0" w:noVBand="0"/>
    </w:tblPr>
    <w:tblGrid>
      <w:gridCol w:w="1278"/>
      <w:gridCol w:w="7464"/>
      <w:gridCol w:w="632"/>
    </w:tblGrid>
    <w:tr w:rsidR="000F6BF5" w:rsidTr="00A25614">
      <w:trPr>
        <w:cantSplit/>
        <w:trHeight w:hRule="exact" w:val="668"/>
      </w:trPr>
      <w:tc>
        <w:tcPr>
          <w:tcW w:w="682" w:type="pct"/>
          <w:tcBorders>
            <w:bottom w:val="single" w:sz="6" w:space="0" w:color="auto"/>
          </w:tcBorders>
        </w:tcPr>
        <w:p w:rsidR="000F6BF5" w:rsidRDefault="000F6BF5" w:rsidP="007F37D5">
          <w:pPr>
            <w:pStyle w:val="aa"/>
          </w:pPr>
          <w:r w:rsidRPr="007E22CD">
            <w:rPr>
              <w:rFonts w:ascii="黑体" w:eastAsia="黑体" w:hAnsi="黑体" w:hint="eastAsia"/>
              <w:noProof/>
            </w:rPr>
            <w:drawing>
              <wp:inline distT="0" distB="0" distL="0" distR="0">
                <wp:extent cx="421640" cy="421640"/>
                <wp:effectExtent l="0" t="0" r="0" b="0"/>
                <wp:docPr id="7" name="Picture 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_POS_RGB_Verti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rsidR="000F6BF5" w:rsidRDefault="000F6BF5" w:rsidP="007F37D5">
          <w:pPr>
            <w:pStyle w:val="aa"/>
          </w:pPr>
        </w:p>
      </w:tc>
      <w:tc>
        <w:tcPr>
          <w:tcW w:w="3981" w:type="pct"/>
          <w:tcBorders>
            <w:bottom w:val="single" w:sz="6" w:space="0" w:color="auto"/>
          </w:tcBorders>
          <w:vAlign w:val="bottom"/>
        </w:tcPr>
        <w:p w:rsidR="000F6BF5" w:rsidRPr="00887CF6" w:rsidRDefault="000F6BF5" w:rsidP="002924AD">
          <w:pPr>
            <w:pStyle w:val="aa"/>
            <w:rPr>
              <w:rFonts w:cs="Arial"/>
            </w:rPr>
          </w:pPr>
        </w:p>
      </w:tc>
      <w:tc>
        <w:tcPr>
          <w:tcW w:w="337" w:type="pct"/>
          <w:tcBorders>
            <w:bottom w:val="single" w:sz="6" w:space="0" w:color="auto"/>
          </w:tcBorders>
          <w:vAlign w:val="bottom"/>
        </w:tcPr>
        <w:p w:rsidR="000F6BF5" w:rsidRDefault="000F6BF5" w:rsidP="002A0E5B">
          <w:pPr>
            <w:pStyle w:val="aa"/>
            <w:jc w:val="right"/>
          </w:pPr>
          <w:r>
            <w:t>秘密</w:t>
          </w:r>
        </w:p>
      </w:tc>
    </w:tr>
  </w:tbl>
  <w:p w:rsidR="000F6BF5" w:rsidRDefault="000F6BF5" w:rsidP="0084464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BF5" w:rsidRDefault="000F6BF5" w:rsidP="00712D85">
    <w:pP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1" w15:restartNumberingAfterBreak="0">
    <w:nsid w:val="01122E61"/>
    <w:multiLevelType w:val="hybridMultilevel"/>
    <w:tmpl w:val="0552726E"/>
    <w:lvl w:ilvl="0" w:tplc="0409000F">
      <w:start w:val="1"/>
      <w:numFmt w:val="decimal"/>
      <w:lvlText w:val="%1."/>
      <w:lvlJc w:val="left"/>
      <w:pPr>
        <w:ind w:left="573" w:hanging="420"/>
      </w:pPr>
    </w:lvl>
    <w:lvl w:ilvl="1" w:tplc="04090019" w:tentative="1">
      <w:start w:val="1"/>
      <w:numFmt w:val="lowerLetter"/>
      <w:lvlText w:val="%2)"/>
      <w:lvlJc w:val="left"/>
      <w:pPr>
        <w:ind w:left="993" w:hanging="420"/>
      </w:pPr>
    </w:lvl>
    <w:lvl w:ilvl="2" w:tplc="0409001B" w:tentative="1">
      <w:start w:val="1"/>
      <w:numFmt w:val="lowerRoman"/>
      <w:lvlText w:val="%3."/>
      <w:lvlJc w:val="right"/>
      <w:pPr>
        <w:ind w:left="1413" w:hanging="420"/>
      </w:pPr>
    </w:lvl>
    <w:lvl w:ilvl="3" w:tplc="0409000F" w:tentative="1">
      <w:start w:val="1"/>
      <w:numFmt w:val="decimal"/>
      <w:lvlText w:val="%4."/>
      <w:lvlJc w:val="left"/>
      <w:pPr>
        <w:ind w:left="1833" w:hanging="420"/>
      </w:pPr>
    </w:lvl>
    <w:lvl w:ilvl="4" w:tplc="04090019" w:tentative="1">
      <w:start w:val="1"/>
      <w:numFmt w:val="lowerLetter"/>
      <w:lvlText w:val="%5)"/>
      <w:lvlJc w:val="left"/>
      <w:pPr>
        <w:ind w:left="2253" w:hanging="420"/>
      </w:pPr>
    </w:lvl>
    <w:lvl w:ilvl="5" w:tplc="0409001B" w:tentative="1">
      <w:start w:val="1"/>
      <w:numFmt w:val="lowerRoman"/>
      <w:lvlText w:val="%6."/>
      <w:lvlJc w:val="right"/>
      <w:pPr>
        <w:ind w:left="2673" w:hanging="420"/>
      </w:pPr>
    </w:lvl>
    <w:lvl w:ilvl="6" w:tplc="0409000F" w:tentative="1">
      <w:start w:val="1"/>
      <w:numFmt w:val="decimal"/>
      <w:lvlText w:val="%7."/>
      <w:lvlJc w:val="left"/>
      <w:pPr>
        <w:ind w:left="3093" w:hanging="420"/>
      </w:pPr>
    </w:lvl>
    <w:lvl w:ilvl="7" w:tplc="04090019" w:tentative="1">
      <w:start w:val="1"/>
      <w:numFmt w:val="lowerLetter"/>
      <w:lvlText w:val="%8)"/>
      <w:lvlJc w:val="left"/>
      <w:pPr>
        <w:ind w:left="3513" w:hanging="420"/>
      </w:pPr>
    </w:lvl>
    <w:lvl w:ilvl="8" w:tplc="0409001B" w:tentative="1">
      <w:start w:val="1"/>
      <w:numFmt w:val="lowerRoman"/>
      <w:lvlText w:val="%9."/>
      <w:lvlJc w:val="right"/>
      <w:pPr>
        <w:ind w:left="3933" w:hanging="420"/>
      </w:pPr>
    </w:lvl>
  </w:abstractNum>
  <w:abstractNum w:abstractNumId="2" w15:restartNumberingAfterBreak="0">
    <w:nsid w:val="0577665B"/>
    <w:multiLevelType w:val="hybridMultilevel"/>
    <w:tmpl w:val="F104CC48"/>
    <w:lvl w:ilvl="0" w:tplc="04090019">
      <w:start w:val="1"/>
      <w:numFmt w:val="lowerLetter"/>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3" w15:restartNumberingAfterBreak="0">
    <w:nsid w:val="0B56081C"/>
    <w:multiLevelType w:val="multilevel"/>
    <w:tmpl w:val="71425B86"/>
    <w:lvl w:ilvl="0">
      <w:start w:val="1"/>
      <w:numFmt w:val="decimal"/>
      <w:lvlText w:val="%1、"/>
      <w:lvlJc w:val="left"/>
      <w:pPr>
        <w:ind w:left="513" w:hanging="360"/>
      </w:pPr>
      <w:rPr>
        <w:rFonts w:hint="default"/>
      </w:rPr>
    </w:lvl>
    <w:lvl w:ilvl="1">
      <w:start w:val="1"/>
      <w:numFmt w:val="lowerLetter"/>
      <w:lvlText w:val="%2)"/>
      <w:lvlJc w:val="left"/>
      <w:pPr>
        <w:ind w:left="993" w:hanging="420"/>
      </w:pPr>
      <w:rPr>
        <w:rFonts w:hint="eastAsia"/>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4" w15:restartNumberingAfterBreak="0">
    <w:nsid w:val="0BCC5348"/>
    <w:multiLevelType w:val="multilevel"/>
    <w:tmpl w:val="71425B86"/>
    <w:lvl w:ilvl="0">
      <w:start w:val="1"/>
      <w:numFmt w:val="decimal"/>
      <w:lvlText w:val="%1、"/>
      <w:lvlJc w:val="left"/>
      <w:pPr>
        <w:ind w:left="513" w:hanging="360"/>
      </w:pPr>
      <w:rPr>
        <w:rFonts w:hint="default"/>
      </w:rPr>
    </w:lvl>
    <w:lvl w:ilvl="1">
      <w:start w:val="1"/>
      <w:numFmt w:val="lowerLetter"/>
      <w:lvlText w:val="%2)"/>
      <w:lvlJc w:val="left"/>
      <w:pPr>
        <w:ind w:left="993" w:hanging="420"/>
      </w:pPr>
      <w:rPr>
        <w:rFonts w:hint="eastAsia"/>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5" w15:restartNumberingAfterBreak="0">
    <w:nsid w:val="0E7E29D8"/>
    <w:multiLevelType w:val="hybridMultilevel"/>
    <w:tmpl w:val="897E42A4"/>
    <w:lvl w:ilvl="0" w:tplc="DEA647BA">
      <w:start w:val="1"/>
      <w:numFmt w:val="decimal"/>
      <w:lvlText w:val="%1、"/>
      <w:lvlJc w:val="left"/>
      <w:pPr>
        <w:ind w:left="573" w:hanging="420"/>
      </w:pPr>
      <w:rPr>
        <w:rFonts w:ascii="Times New Roman" w:eastAsiaTheme="minorEastAsia" w:hAnsi="Times New Roman" w:cs="Times New Roman"/>
      </w:rPr>
    </w:lvl>
    <w:lvl w:ilvl="1" w:tplc="04090019" w:tentative="1">
      <w:start w:val="1"/>
      <w:numFmt w:val="lowerLetter"/>
      <w:lvlText w:val="%2)"/>
      <w:lvlJc w:val="left"/>
      <w:pPr>
        <w:ind w:left="993" w:hanging="420"/>
      </w:pPr>
    </w:lvl>
    <w:lvl w:ilvl="2" w:tplc="0409001B" w:tentative="1">
      <w:start w:val="1"/>
      <w:numFmt w:val="lowerRoman"/>
      <w:lvlText w:val="%3."/>
      <w:lvlJc w:val="right"/>
      <w:pPr>
        <w:ind w:left="1413" w:hanging="420"/>
      </w:pPr>
    </w:lvl>
    <w:lvl w:ilvl="3" w:tplc="0409000F" w:tentative="1">
      <w:start w:val="1"/>
      <w:numFmt w:val="decimal"/>
      <w:lvlText w:val="%4."/>
      <w:lvlJc w:val="left"/>
      <w:pPr>
        <w:ind w:left="1833" w:hanging="420"/>
      </w:pPr>
    </w:lvl>
    <w:lvl w:ilvl="4" w:tplc="04090019" w:tentative="1">
      <w:start w:val="1"/>
      <w:numFmt w:val="lowerLetter"/>
      <w:lvlText w:val="%5)"/>
      <w:lvlJc w:val="left"/>
      <w:pPr>
        <w:ind w:left="2253" w:hanging="420"/>
      </w:pPr>
    </w:lvl>
    <w:lvl w:ilvl="5" w:tplc="0409001B" w:tentative="1">
      <w:start w:val="1"/>
      <w:numFmt w:val="lowerRoman"/>
      <w:lvlText w:val="%6."/>
      <w:lvlJc w:val="right"/>
      <w:pPr>
        <w:ind w:left="2673" w:hanging="420"/>
      </w:pPr>
    </w:lvl>
    <w:lvl w:ilvl="6" w:tplc="0409000F" w:tentative="1">
      <w:start w:val="1"/>
      <w:numFmt w:val="decimal"/>
      <w:lvlText w:val="%7."/>
      <w:lvlJc w:val="left"/>
      <w:pPr>
        <w:ind w:left="3093" w:hanging="420"/>
      </w:pPr>
    </w:lvl>
    <w:lvl w:ilvl="7" w:tplc="04090019" w:tentative="1">
      <w:start w:val="1"/>
      <w:numFmt w:val="lowerLetter"/>
      <w:lvlText w:val="%8)"/>
      <w:lvlJc w:val="left"/>
      <w:pPr>
        <w:ind w:left="3513" w:hanging="420"/>
      </w:pPr>
    </w:lvl>
    <w:lvl w:ilvl="8" w:tplc="0409001B" w:tentative="1">
      <w:start w:val="1"/>
      <w:numFmt w:val="lowerRoman"/>
      <w:lvlText w:val="%9."/>
      <w:lvlJc w:val="right"/>
      <w:pPr>
        <w:ind w:left="3933" w:hanging="420"/>
      </w:pPr>
    </w:lvl>
  </w:abstractNum>
  <w:abstractNum w:abstractNumId="6" w15:restartNumberingAfterBreak="0">
    <w:nsid w:val="16E05411"/>
    <w:multiLevelType w:val="hybridMultilevel"/>
    <w:tmpl w:val="88048C78"/>
    <w:lvl w:ilvl="0" w:tplc="E6F04586">
      <w:start w:val="1"/>
      <w:numFmt w:val="decimal"/>
      <w:lvlText w:val="%1、"/>
      <w:lvlJc w:val="left"/>
      <w:pPr>
        <w:ind w:left="513" w:hanging="360"/>
      </w:pPr>
      <w:rPr>
        <w:rFonts w:hint="default"/>
      </w:rPr>
    </w:lvl>
    <w:lvl w:ilvl="1" w:tplc="04090019">
      <w:start w:val="1"/>
      <w:numFmt w:val="lowerLetter"/>
      <w:lvlText w:val="%2)"/>
      <w:lvlJc w:val="left"/>
      <w:pPr>
        <w:ind w:left="993" w:hanging="420"/>
      </w:pPr>
    </w:lvl>
    <w:lvl w:ilvl="2" w:tplc="0409001B">
      <w:start w:val="1"/>
      <w:numFmt w:val="lowerRoman"/>
      <w:lvlText w:val="%3."/>
      <w:lvlJc w:val="right"/>
      <w:pPr>
        <w:ind w:left="1413" w:hanging="420"/>
      </w:pPr>
    </w:lvl>
    <w:lvl w:ilvl="3" w:tplc="0409000F" w:tentative="1">
      <w:start w:val="1"/>
      <w:numFmt w:val="decimal"/>
      <w:lvlText w:val="%4."/>
      <w:lvlJc w:val="left"/>
      <w:pPr>
        <w:ind w:left="1833" w:hanging="420"/>
      </w:pPr>
    </w:lvl>
    <w:lvl w:ilvl="4" w:tplc="04090019" w:tentative="1">
      <w:start w:val="1"/>
      <w:numFmt w:val="lowerLetter"/>
      <w:lvlText w:val="%5)"/>
      <w:lvlJc w:val="left"/>
      <w:pPr>
        <w:ind w:left="2253" w:hanging="420"/>
      </w:pPr>
    </w:lvl>
    <w:lvl w:ilvl="5" w:tplc="0409001B" w:tentative="1">
      <w:start w:val="1"/>
      <w:numFmt w:val="lowerRoman"/>
      <w:lvlText w:val="%6."/>
      <w:lvlJc w:val="right"/>
      <w:pPr>
        <w:ind w:left="2673" w:hanging="420"/>
      </w:pPr>
    </w:lvl>
    <w:lvl w:ilvl="6" w:tplc="0409000F" w:tentative="1">
      <w:start w:val="1"/>
      <w:numFmt w:val="decimal"/>
      <w:lvlText w:val="%7."/>
      <w:lvlJc w:val="left"/>
      <w:pPr>
        <w:ind w:left="3093" w:hanging="420"/>
      </w:pPr>
    </w:lvl>
    <w:lvl w:ilvl="7" w:tplc="04090019" w:tentative="1">
      <w:start w:val="1"/>
      <w:numFmt w:val="lowerLetter"/>
      <w:lvlText w:val="%8)"/>
      <w:lvlJc w:val="left"/>
      <w:pPr>
        <w:ind w:left="3513" w:hanging="420"/>
      </w:pPr>
    </w:lvl>
    <w:lvl w:ilvl="8" w:tplc="0409001B" w:tentative="1">
      <w:start w:val="1"/>
      <w:numFmt w:val="lowerRoman"/>
      <w:lvlText w:val="%9."/>
      <w:lvlJc w:val="right"/>
      <w:pPr>
        <w:ind w:left="3933" w:hanging="420"/>
      </w:pPr>
    </w:lvl>
  </w:abstractNum>
  <w:abstractNum w:abstractNumId="7" w15:restartNumberingAfterBreak="0">
    <w:nsid w:val="1AB66554"/>
    <w:multiLevelType w:val="singleLevel"/>
    <w:tmpl w:val="1AA46670"/>
    <w:lvl w:ilvl="0">
      <w:start w:val="1"/>
      <w:numFmt w:val="decimal"/>
      <w:pStyle w:val="a0"/>
      <w:lvlText w:val="Figure %1 "/>
      <w:lvlJc w:val="left"/>
      <w:pPr>
        <w:tabs>
          <w:tab w:val="num" w:pos="720"/>
        </w:tabs>
        <w:ind w:left="0" w:firstLine="0"/>
      </w:pPr>
      <w:rPr>
        <w:rFonts w:ascii="Times New Roman" w:hAnsi="Times New Roman" w:hint="default"/>
      </w:rPr>
    </w:lvl>
  </w:abstractNum>
  <w:abstractNum w:abstractNumId="8" w15:restartNumberingAfterBreak="0">
    <w:nsid w:val="1D730869"/>
    <w:multiLevelType w:val="hybridMultilevel"/>
    <w:tmpl w:val="312E1482"/>
    <w:lvl w:ilvl="0" w:tplc="E6F04586">
      <w:start w:val="1"/>
      <w:numFmt w:val="decimal"/>
      <w:lvlText w:val="%1、"/>
      <w:lvlJc w:val="left"/>
      <w:pPr>
        <w:ind w:left="513" w:hanging="360"/>
      </w:pPr>
      <w:rPr>
        <w:rFonts w:hint="default"/>
      </w:rPr>
    </w:lvl>
    <w:lvl w:ilvl="1" w:tplc="04090019">
      <w:start w:val="1"/>
      <w:numFmt w:val="lowerLetter"/>
      <w:lvlText w:val="%2)"/>
      <w:lvlJc w:val="left"/>
      <w:pPr>
        <w:ind w:left="993" w:hanging="420"/>
      </w:pPr>
    </w:lvl>
    <w:lvl w:ilvl="2" w:tplc="0409001B">
      <w:start w:val="1"/>
      <w:numFmt w:val="lowerRoman"/>
      <w:lvlText w:val="%3."/>
      <w:lvlJc w:val="right"/>
      <w:pPr>
        <w:ind w:left="1413" w:hanging="420"/>
      </w:pPr>
    </w:lvl>
    <w:lvl w:ilvl="3" w:tplc="0409000F" w:tentative="1">
      <w:start w:val="1"/>
      <w:numFmt w:val="decimal"/>
      <w:lvlText w:val="%4."/>
      <w:lvlJc w:val="left"/>
      <w:pPr>
        <w:ind w:left="1833" w:hanging="420"/>
      </w:pPr>
    </w:lvl>
    <w:lvl w:ilvl="4" w:tplc="04090019" w:tentative="1">
      <w:start w:val="1"/>
      <w:numFmt w:val="lowerLetter"/>
      <w:lvlText w:val="%5)"/>
      <w:lvlJc w:val="left"/>
      <w:pPr>
        <w:ind w:left="2253" w:hanging="420"/>
      </w:pPr>
    </w:lvl>
    <w:lvl w:ilvl="5" w:tplc="0409001B" w:tentative="1">
      <w:start w:val="1"/>
      <w:numFmt w:val="lowerRoman"/>
      <w:lvlText w:val="%6."/>
      <w:lvlJc w:val="right"/>
      <w:pPr>
        <w:ind w:left="2673" w:hanging="420"/>
      </w:pPr>
    </w:lvl>
    <w:lvl w:ilvl="6" w:tplc="0409000F" w:tentative="1">
      <w:start w:val="1"/>
      <w:numFmt w:val="decimal"/>
      <w:lvlText w:val="%7."/>
      <w:lvlJc w:val="left"/>
      <w:pPr>
        <w:ind w:left="3093" w:hanging="420"/>
      </w:pPr>
    </w:lvl>
    <w:lvl w:ilvl="7" w:tplc="04090019" w:tentative="1">
      <w:start w:val="1"/>
      <w:numFmt w:val="lowerLetter"/>
      <w:lvlText w:val="%8)"/>
      <w:lvlJc w:val="left"/>
      <w:pPr>
        <w:ind w:left="3513" w:hanging="420"/>
      </w:pPr>
    </w:lvl>
    <w:lvl w:ilvl="8" w:tplc="0409001B" w:tentative="1">
      <w:start w:val="1"/>
      <w:numFmt w:val="lowerRoman"/>
      <w:lvlText w:val="%9."/>
      <w:lvlJc w:val="right"/>
      <w:pPr>
        <w:ind w:left="3933" w:hanging="420"/>
      </w:pPr>
    </w:lvl>
  </w:abstractNum>
  <w:abstractNum w:abstractNumId="9"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0" w15:restartNumberingAfterBreak="0">
    <w:nsid w:val="27C900E4"/>
    <w:multiLevelType w:val="multilevel"/>
    <w:tmpl w:val="1D826272"/>
    <w:lvl w:ilvl="0">
      <w:start w:val="1"/>
      <w:numFmt w:val="decimal"/>
      <w:lvlText w:val="%1"/>
      <w:lvlJc w:val="left"/>
      <w:pPr>
        <w:tabs>
          <w:tab w:val="num" w:pos="2687"/>
        </w:tabs>
        <w:ind w:left="2687" w:hanging="567"/>
      </w:pPr>
      <w:rPr>
        <w:rFonts w:hint="eastAsia"/>
      </w:rPr>
    </w:lvl>
    <w:lvl w:ilvl="1">
      <w:start w:val="1"/>
      <w:numFmt w:val="decimal"/>
      <w:lvlText w:val="%1.%2"/>
      <w:lvlJc w:val="left"/>
      <w:pPr>
        <w:tabs>
          <w:tab w:val="num" w:pos="2687"/>
        </w:tabs>
        <w:ind w:left="2687" w:hanging="567"/>
      </w:pPr>
      <w:rPr>
        <w:rFonts w:hint="eastAsia"/>
      </w:rPr>
    </w:lvl>
    <w:lvl w:ilvl="2">
      <w:start w:val="1"/>
      <w:numFmt w:val="decimal"/>
      <w:lvlText w:val="%1.%2.%3"/>
      <w:lvlJc w:val="left"/>
      <w:pPr>
        <w:tabs>
          <w:tab w:val="num" w:pos="2687"/>
        </w:tabs>
        <w:ind w:left="2687" w:hanging="567"/>
      </w:pPr>
      <w:rPr>
        <w:rFonts w:hint="eastAsia"/>
      </w:rPr>
    </w:lvl>
    <w:lvl w:ilvl="3">
      <w:start w:val="1"/>
      <w:numFmt w:val="decimal"/>
      <w:lvlText w:val="%1.%2.%3.%4"/>
      <w:lvlJc w:val="left"/>
      <w:pPr>
        <w:tabs>
          <w:tab w:val="num" w:pos="2687"/>
        </w:tabs>
        <w:ind w:left="2687" w:hanging="567"/>
      </w:pPr>
      <w:rPr>
        <w:rFonts w:hint="eastAsia"/>
        <w:spacing w:val="-20"/>
      </w:rPr>
    </w:lvl>
    <w:lvl w:ilvl="4">
      <w:start w:val="1"/>
      <w:numFmt w:val="decimal"/>
      <w:lvlText w:val="%1.%2.%3.%4.%5"/>
      <w:lvlJc w:val="left"/>
      <w:pPr>
        <w:tabs>
          <w:tab w:val="num" w:pos="3118"/>
        </w:tabs>
        <w:ind w:left="3118" w:hanging="998"/>
      </w:pPr>
      <w:rPr>
        <w:rFonts w:hint="eastAsia"/>
      </w:rPr>
    </w:lvl>
    <w:lvl w:ilvl="5">
      <w:start w:val="1"/>
      <w:numFmt w:val="decimal"/>
      <w:lvlText w:val="%1.%2.%3.%4.%5.%6"/>
      <w:lvlJc w:val="left"/>
      <w:pPr>
        <w:tabs>
          <w:tab w:val="num" w:pos="3118"/>
        </w:tabs>
        <w:ind w:left="3118" w:hanging="998"/>
      </w:pPr>
      <w:rPr>
        <w:rFonts w:hint="eastAsia"/>
      </w:rPr>
    </w:lvl>
    <w:lvl w:ilvl="6">
      <w:start w:val="1"/>
      <w:numFmt w:val="decimal"/>
      <w:lvlText w:val="%7. "/>
      <w:lvlJc w:val="left"/>
      <w:pPr>
        <w:tabs>
          <w:tab w:val="num" w:pos="3084"/>
        </w:tabs>
        <w:ind w:left="3084" w:hanging="397"/>
      </w:pPr>
      <w:rPr>
        <w:rFonts w:hint="default"/>
      </w:rPr>
    </w:lvl>
    <w:lvl w:ilvl="7">
      <w:start w:val="1"/>
      <w:numFmt w:val="decimal"/>
      <w:isLgl/>
      <w:lvlText w:val=".%8."/>
      <w:lvlJc w:val="left"/>
      <w:pPr>
        <w:tabs>
          <w:tab w:val="num" w:pos="3481"/>
        </w:tabs>
        <w:ind w:left="3481" w:hanging="397"/>
      </w:pPr>
      <w:rPr>
        <w:rFonts w:hint="eastAsia"/>
      </w:rPr>
    </w:lvl>
    <w:lvl w:ilvl="8">
      <w:start w:val="1"/>
      <w:numFmt w:val="decimal"/>
      <w:pStyle w:val="UseCase2"/>
      <w:isLgl/>
      <w:lvlText w:val="..%9."/>
      <w:lvlJc w:val="left"/>
      <w:pPr>
        <w:tabs>
          <w:tab w:val="num" w:pos="400"/>
        </w:tabs>
        <w:ind w:left="2177" w:hanging="397"/>
      </w:pPr>
      <w:rPr>
        <w:rFonts w:hint="eastAsia"/>
      </w:rPr>
    </w:lvl>
  </w:abstractNum>
  <w:abstractNum w:abstractNumId="11" w15:restartNumberingAfterBreak="0">
    <w:nsid w:val="29EB6104"/>
    <w:multiLevelType w:val="hybridMultilevel"/>
    <w:tmpl w:val="5C1038CC"/>
    <w:lvl w:ilvl="0" w:tplc="04090019">
      <w:start w:val="1"/>
      <w:numFmt w:val="lowerLetter"/>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12" w15:restartNumberingAfterBreak="0">
    <w:nsid w:val="2B593E48"/>
    <w:multiLevelType w:val="hybridMultilevel"/>
    <w:tmpl w:val="88048C78"/>
    <w:lvl w:ilvl="0" w:tplc="E6F04586">
      <w:start w:val="1"/>
      <w:numFmt w:val="decimal"/>
      <w:lvlText w:val="%1、"/>
      <w:lvlJc w:val="left"/>
      <w:pPr>
        <w:ind w:left="513" w:hanging="360"/>
      </w:pPr>
      <w:rPr>
        <w:rFonts w:hint="default"/>
      </w:rPr>
    </w:lvl>
    <w:lvl w:ilvl="1" w:tplc="04090019">
      <w:start w:val="1"/>
      <w:numFmt w:val="lowerLetter"/>
      <w:lvlText w:val="%2)"/>
      <w:lvlJc w:val="left"/>
      <w:pPr>
        <w:ind w:left="993" w:hanging="420"/>
      </w:pPr>
    </w:lvl>
    <w:lvl w:ilvl="2" w:tplc="0409001B">
      <w:start w:val="1"/>
      <w:numFmt w:val="lowerRoman"/>
      <w:lvlText w:val="%3."/>
      <w:lvlJc w:val="right"/>
      <w:pPr>
        <w:ind w:left="1413" w:hanging="420"/>
      </w:pPr>
    </w:lvl>
    <w:lvl w:ilvl="3" w:tplc="0409000F" w:tentative="1">
      <w:start w:val="1"/>
      <w:numFmt w:val="decimal"/>
      <w:lvlText w:val="%4."/>
      <w:lvlJc w:val="left"/>
      <w:pPr>
        <w:ind w:left="1833" w:hanging="420"/>
      </w:pPr>
    </w:lvl>
    <w:lvl w:ilvl="4" w:tplc="04090019" w:tentative="1">
      <w:start w:val="1"/>
      <w:numFmt w:val="lowerLetter"/>
      <w:lvlText w:val="%5)"/>
      <w:lvlJc w:val="left"/>
      <w:pPr>
        <w:ind w:left="2253" w:hanging="420"/>
      </w:pPr>
    </w:lvl>
    <w:lvl w:ilvl="5" w:tplc="0409001B" w:tentative="1">
      <w:start w:val="1"/>
      <w:numFmt w:val="lowerRoman"/>
      <w:lvlText w:val="%6."/>
      <w:lvlJc w:val="right"/>
      <w:pPr>
        <w:ind w:left="2673" w:hanging="420"/>
      </w:pPr>
    </w:lvl>
    <w:lvl w:ilvl="6" w:tplc="0409000F" w:tentative="1">
      <w:start w:val="1"/>
      <w:numFmt w:val="decimal"/>
      <w:lvlText w:val="%7."/>
      <w:lvlJc w:val="left"/>
      <w:pPr>
        <w:ind w:left="3093" w:hanging="420"/>
      </w:pPr>
    </w:lvl>
    <w:lvl w:ilvl="7" w:tplc="04090019" w:tentative="1">
      <w:start w:val="1"/>
      <w:numFmt w:val="lowerLetter"/>
      <w:lvlText w:val="%8)"/>
      <w:lvlJc w:val="left"/>
      <w:pPr>
        <w:ind w:left="3513" w:hanging="420"/>
      </w:pPr>
    </w:lvl>
    <w:lvl w:ilvl="8" w:tplc="0409001B" w:tentative="1">
      <w:start w:val="1"/>
      <w:numFmt w:val="lowerRoman"/>
      <w:lvlText w:val="%9."/>
      <w:lvlJc w:val="right"/>
      <w:pPr>
        <w:ind w:left="3933" w:hanging="420"/>
      </w:pPr>
    </w:lvl>
  </w:abstractNum>
  <w:abstractNum w:abstractNumId="13" w15:restartNumberingAfterBreak="0">
    <w:nsid w:val="2FA921EA"/>
    <w:multiLevelType w:val="hybridMultilevel"/>
    <w:tmpl w:val="5C1038CC"/>
    <w:lvl w:ilvl="0" w:tplc="04090019">
      <w:start w:val="1"/>
      <w:numFmt w:val="lowerLetter"/>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14" w15:restartNumberingAfterBreak="0">
    <w:nsid w:val="31F700B7"/>
    <w:multiLevelType w:val="hybridMultilevel"/>
    <w:tmpl w:val="20B2B158"/>
    <w:lvl w:ilvl="0" w:tplc="5852B36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910532A"/>
    <w:multiLevelType w:val="multilevel"/>
    <w:tmpl w:val="A484D7C6"/>
    <w:lvl w:ilvl="0">
      <w:start w:val="1"/>
      <w:numFmt w:val="decimal"/>
      <w:lvlText w:val="%1."/>
      <w:lvlJc w:val="left"/>
      <w:pPr>
        <w:ind w:left="573" w:hanging="420"/>
      </w:pPr>
    </w:lvl>
    <w:lvl w:ilvl="1">
      <w:start w:val="1"/>
      <w:numFmt w:val="lowerLetter"/>
      <w:lvlText w:val="%2)"/>
      <w:lvlJc w:val="left"/>
      <w:pPr>
        <w:ind w:left="993" w:hanging="420"/>
      </w:pPr>
    </w:lvl>
    <w:lvl w:ilvl="2" w:tentative="1">
      <w:start w:val="1"/>
      <w:numFmt w:val="lowerRoman"/>
      <w:lvlText w:val="%3."/>
      <w:lvlJc w:val="right"/>
      <w:pPr>
        <w:ind w:left="1413" w:hanging="420"/>
      </w:pPr>
    </w:lvl>
    <w:lvl w:ilvl="3" w:tentative="1">
      <w:start w:val="1"/>
      <w:numFmt w:val="decimal"/>
      <w:lvlText w:val="%4."/>
      <w:lvlJc w:val="left"/>
      <w:pPr>
        <w:ind w:left="1833" w:hanging="420"/>
      </w:pPr>
    </w:lvl>
    <w:lvl w:ilvl="4" w:tentative="1">
      <w:start w:val="1"/>
      <w:numFmt w:val="lowerLetter"/>
      <w:lvlText w:val="%5)"/>
      <w:lvlJc w:val="left"/>
      <w:pPr>
        <w:ind w:left="2253" w:hanging="420"/>
      </w:pPr>
    </w:lvl>
    <w:lvl w:ilvl="5" w:tentative="1">
      <w:start w:val="1"/>
      <w:numFmt w:val="lowerRoman"/>
      <w:lvlText w:val="%6."/>
      <w:lvlJc w:val="right"/>
      <w:pPr>
        <w:ind w:left="2673" w:hanging="420"/>
      </w:pPr>
    </w:lvl>
    <w:lvl w:ilvl="6" w:tentative="1">
      <w:start w:val="1"/>
      <w:numFmt w:val="decimal"/>
      <w:lvlText w:val="%7."/>
      <w:lvlJc w:val="left"/>
      <w:pPr>
        <w:ind w:left="3093" w:hanging="420"/>
      </w:pPr>
    </w:lvl>
    <w:lvl w:ilvl="7" w:tentative="1">
      <w:start w:val="1"/>
      <w:numFmt w:val="lowerLetter"/>
      <w:lvlText w:val="%8)"/>
      <w:lvlJc w:val="left"/>
      <w:pPr>
        <w:ind w:left="3513" w:hanging="420"/>
      </w:pPr>
    </w:lvl>
    <w:lvl w:ilvl="8" w:tentative="1">
      <w:start w:val="1"/>
      <w:numFmt w:val="lowerRoman"/>
      <w:lvlText w:val="%9."/>
      <w:lvlJc w:val="right"/>
      <w:pPr>
        <w:ind w:left="3933" w:hanging="420"/>
      </w:pPr>
    </w:lvl>
  </w:abstractNum>
  <w:abstractNum w:abstractNumId="16" w15:restartNumberingAfterBreak="0">
    <w:nsid w:val="3B821DAB"/>
    <w:multiLevelType w:val="hybridMultilevel"/>
    <w:tmpl w:val="F104CC48"/>
    <w:lvl w:ilvl="0" w:tplc="04090019">
      <w:start w:val="1"/>
      <w:numFmt w:val="lowerLetter"/>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17" w15:restartNumberingAfterBreak="0">
    <w:nsid w:val="49673C47"/>
    <w:multiLevelType w:val="hybridMultilevel"/>
    <w:tmpl w:val="88048C78"/>
    <w:lvl w:ilvl="0" w:tplc="E6F04586">
      <w:start w:val="1"/>
      <w:numFmt w:val="decimal"/>
      <w:lvlText w:val="%1、"/>
      <w:lvlJc w:val="left"/>
      <w:pPr>
        <w:ind w:left="513" w:hanging="360"/>
      </w:pPr>
      <w:rPr>
        <w:rFonts w:hint="default"/>
      </w:rPr>
    </w:lvl>
    <w:lvl w:ilvl="1" w:tplc="04090019">
      <w:start w:val="1"/>
      <w:numFmt w:val="lowerLetter"/>
      <w:lvlText w:val="%2)"/>
      <w:lvlJc w:val="left"/>
      <w:pPr>
        <w:ind w:left="993" w:hanging="420"/>
      </w:pPr>
    </w:lvl>
    <w:lvl w:ilvl="2" w:tplc="0409001B">
      <w:start w:val="1"/>
      <w:numFmt w:val="lowerRoman"/>
      <w:lvlText w:val="%3."/>
      <w:lvlJc w:val="right"/>
      <w:pPr>
        <w:ind w:left="1413" w:hanging="420"/>
      </w:pPr>
    </w:lvl>
    <w:lvl w:ilvl="3" w:tplc="0409000F" w:tentative="1">
      <w:start w:val="1"/>
      <w:numFmt w:val="decimal"/>
      <w:lvlText w:val="%4."/>
      <w:lvlJc w:val="left"/>
      <w:pPr>
        <w:ind w:left="1833" w:hanging="420"/>
      </w:pPr>
    </w:lvl>
    <w:lvl w:ilvl="4" w:tplc="04090019" w:tentative="1">
      <w:start w:val="1"/>
      <w:numFmt w:val="lowerLetter"/>
      <w:lvlText w:val="%5)"/>
      <w:lvlJc w:val="left"/>
      <w:pPr>
        <w:ind w:left="2253" w:hanging="420"/>
      </w:pPr>
    </w:lvl>
    <w:lvl w:ilvl="5" w:tplc="0409001B" w:tentative="1">
      <w:start w:val="1"/>
      <w:numFmt w:val="lowerRoman"/>
      <w:lvlText w:val="%6."/>
      <w:lvlJc w:val="right"/>
      <w:pPr>
        <w:ind w:left="2673" w:hanging="420"/>
      </w:pPr>
    </w:lvl>
    <w:lvl w:ilvl="6" w:tplc="0409000F" w:tentative="1">
      <w:start w:val="1"/>
      <w:numFmt w:val="decimal"/>
      <w:lvlText w:val="%7."/>
      <w:lvlJc w:val="left"/>
      <w:pPr>
        <w:ind w:left="3093" w:hanging="420"/>
      </w:pPr>
    </w:lvl>
    <w:lvl w:ilvl="7" w:tplc="04090019" w:tentative="1">
      <w:start w:val="1"/>
      <w:numFmt w:val="lowerLetter"/>
      <w:lvlText w:val="%8)"/>
      <w:lvlJc w:val="left"/>
      <w:pPr>
        <w:ind w:left="3513" w:hanging="420"/>
      </w:pPr>
    </w:lvl>
    <w:lvl w:ilvl="8" w:tplc="0409001B" w:tentative="1">
      <w:start w:val="1"/>
      <w:numFmt w:val="lowerRoman"/>
      <w:lvlText w:val="%9."/>
      <w:lvlJc w:val="right"/>
      <w:pPr>
        <w:ind w:left="3933" w:hanging="420"/>
      </w:pPr>
    </w:lvl>
  </w:abstractNum>
  <w:abstractNum w:abstractNumId="18" w15:restartNumberingAfterBreak="0">
    <w:nsid w:val="4BB47E97"/>
    <w:multiLevelType w:val="singleLevel"/>
    <w:tmpl w:val="57084386"/>
    <w:lvl w:ilvl="0">
      <w:start w:val="1"/>
      <w:numFmt w:val="decimal"/>
      <w:pStyle w:val="a1"/>
      <w:lvlText w:val="Table %1 "/>
      <w:lvlJc w:val="left"/>
      <w:pPr>
        <w:tabs>
          <w:tab w:val="num" w:pos="3120"/>
        </w:tabs>
        <w:ind w:left="2400" w:firstLine="0"/>
      </w:pPr>
      <w:rPr>
        <w:rFonts w:ascii="Times New Roman" w:hAnsi="Times New Roman" w:hint="default"/>
      </w:rPr>
    </w:lvl>
  </w:abstractNum>
  <w:abstractNum w:abstractNumId="19" w15:restartNumberingAfterBreak="0">
    <w:nsid w:val="4D282C98"/>
    <w:multiLevelType w:val="hybridMultilevel"/>
    <w:tmpl w:val="F104CC48"/>
    <w:lvl w:ilvl="0" w:tplc="04090019">
      <w:start w:val="1"/>
      <w:numFmt w:val="lowerLetter"/>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20" w15:restartNumberingAfterBreak="0">
    <w:nsid w:val="50EF23C6"/>
    <w:multiLevelType w:val="multilevel"/>
    <w:tmpl w:val="03F2A424"/>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567"/>
        </w:tabs>
        <w:ind w:left="567" w:hanging="567"/>
      </w:pPr>
      <w:rPr>
        <w:rFonts w:hint="eastAsia"/>
      </w:rPr>
    </w:lvl>
    <w:lvl w:ilvl="3">
      <w:start w:val="1"/>
      <w:numFmt w:val="decimal"/>
      <w:pStyle w:val="4"/>
      <w:lvlText w:val="%1.%2.%3.%4"/>
      <w:lvlJc w:val="left"/>
      <w:pPr>
        <w:tabs>
          <w:tab w:val="num" w:pos="720"/>
        </w:tabs>
        <w:ind w:left="720"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151"/>
        </w:tabs>
        <w:ind w:left="1151" w:hanging="99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998"/>
        </w:tabs>
        <w:ind w:left="998" w:hanging="998"/>
      </w:pPr>
      <w:rPr>
        <w:rFonts w:hint="eastAsia"/>
        <w:b w:val="0"/>
      </w:rPr>
    </w:lvl>
    <w:lvl w:ilvl="6">
      <w:start w:val="1"/>
      <w:numFmt w:val="decimal"/>
      <w:pStyle w:val="7"/>
      <w:lvlText w:val="%7.1.1.1.1.1.1 "/>
      <w:lvlJc w:val="left"/>
      <w:pPr>
        <w:tabs>
          <w:tab w:val="num" w:pos="5392"/>
        </w:tabs>
        <w:ind w:left="5392" w:hanging="99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21" w15:restartNumberingAfterBreak="0">
    <w:nsid w:val="55881385"/>
    <w:multiLevelType w:val="hybridMultilevel"/>
    <w:tmpl w:val="5C1038CC"/>
    <w:lvl w:ilvl="0" w:tplc="04090019">
      <w:start w:val="1"/>
      <w:numFmt w:val="lowerLetter"/>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22" w15:restartNumberingAfterBreak="0">
    <w:nsid w:val="61183223"/>
    <w:multiLevelType w:val="multilevel"/>
    <w:tmpl w:val="71425B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3451706"/>
    <w:multiLevelType w:val="multilevel"/>
    <w:tmpl w:val="71425B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E13960"/>
    <w:multiLevelType w:val="hybridMultilevel"/>
    <w:tmpl w:val="CD026996"/>
    <w:lvl w:ilvl="0" w:tplc="E23808AC">
      <w:start w:val="1"/>
      <w:numFmt w:val="bullet"/>
      <w:pStyle w:val="ItemList"/>
      <w:lvlText w:val=""/>
      <w:lvlJc w:val="left"/>
      <w:pPr>
        <w:tabs>
          <w:tab w:val="num" w:pos="1928"/>
        </w:tabs>
        <w:ind w:left="1928" w:hanging="510"/>
      </w:pPr>
      <w:rPr>
        <w:rFonts w:ascii="Wingdings" w:hAnsi="Wingdings" w:cs="Wingdings" w:hint="default"/>
        <w:color w:val="auto"/>
        <w:sz w:val="13"/>
        <w:szCs w:val="13"/>
        <w:u w:val="none"/>
      </w:rPr>
    </w:lvl>
    <w:lvl w:ilvl="1" w:tplc="136434A4">
      <w:start w:val="1"/>
      <w:numFmt w:val="bullet"/>
      <w:lvlText w:val=""/>
      <w:lvlJc w:val="left"/>
      <w:pPr>
        <w:tabs>
          <w:tab w:val="num" w:pos="840"/>
        </w:tabs>
        <w:ind w:left="840" w:hanging="420"/>
      </w:pPr>
      <w:rPr>
        <w:rFonts w:ascii="Wingdings" w:hAnsi="Wingdings" w:hint="default"/>
      </w:rPr>
    </w:lvl>
    <w:lvl w:ilvl="2" w:tplc="EC064708">
      <w:start w:val="1"/>
      <w:numFmt w:val="bullet"/>
      <w:lvlText w:val=""/>
      <w:lvlJc w:val="left"/>
      <w:pPr>
        <w:tabs>
          <w:tab w:val="num" w:pos="1260"/>
        </w:tabs>
        <w:ind w:left="1260" w:hanging="420"/>
      </w:pPr>
      <w:rPr>
        <w:rFonts w:ascii="Wingdings" w:hAnsi="Wingdings" w:hint="default"/>
      </w:rPr>
    </w:lvl>
    <w:lvl w:ilvl="3" w:tplc="68146580">
      <w:start w:val="1"/>
      <w:numFmt w:val="bullet"/>
      <w:lvlText w:val=""/>
      <w:lvlJc w:val="left"/>
      <w:pPr>
        <w:tabs>
          <w:tab w:val="num" w:pos="1680"/>
        </w:tabs>
        <w:ind w:left="1680" w:hanging="420"/>
      </w:pPr>
      <w:rPr>
        <w:rFonts w:ascii="Wingdings" w:hAnsi="Wingdings" w:hint="default"/>
      </w:rPr>
    </w:lvl>
    <w:lvl w:ilvl="4" w:tplc="63320762">
      <w:start w:val="1"/>
      <w:numFmt w:val="bullet"/>
      <w:lvlText w:val=""/>
      <w:lvlJc w:val="left"/>
      <w:pPr>
        <w:tabs>
          <w:tab w:val="num" w:pos="2100"/>
        </w:tabs>
        <w:ind w:left="2100" w:hanging="420"/>
      </w:pPr>
      <w:rPr>
        <w:rFonts w:ascii="Wingdings" w:hAnsi="Wingdings" w:hint="default"/>
      </w:rPr>
    </w:lvl>
    <w:lvl w:ilvl="5" w:tplc="8070C59A">
      <w:start w:val="1"/>
      <w:numFmt w:val="bullet"/>
      <w:lvlText w:val=""/>
      <w:lvlJc w:val="left"/>
      <w:pPr>
        <w:tabs>
          <w:tab w:val="num" w:pos="2520"/>
        </w:tabs>
        <w:ind w:left="2520" w:hanging="420"/>
      </w:pPr>
      <w:rPr>
        <w:rFonts w:ascii="Wingdings" w:hAnsi="Wingdings" w:hint="default"/>
      </w:rPr>
    </w:lvl>
    <w:lvl w:ilvl="6" w:tplc="1D6E53D6">
      <w:start w:val="1"/>
      <w:numFmt w:val="bullet"/>
      <w:lvlText w:val=""/>
      <w:lvlJc w:val="left"/>
      <w:pPr>
        <w:tabs>
          <w:tab w:val="num" w:pos="2940"/>
        </w:tabs>
        <w:ind w:left="2940" w:hanging="420"/>
      </w:pPr>
      <w:rPr>
        <w:rFonts w:ascii="Wingdings" w:hAnsi="Wingdings" w:hint="default"/>
      </w:rPr>
    </w:lvl>
    <w:lvl w:ilvl="7" w:tplc="BD5862C0">
      <w:start w:val="1"/>
      <w:numFmt w:val="bullet"/>
      <w:lvlText w:val=""/>
      <w:lvlJc w:val="left"/>
      <w:pPr>
        <w:tabs>
          <w:tab w:val="num" w:pos="3360"/>
        </w:tabs>
        <w:ind w:left="3360" w:hanging="420"/>
      </w:pPr>
      <w:rPr>
        <w:rFonts w:ascii="Wingdings" w:hAnsi="Wingdings" w:hint="default"/>
      </w:rPr>
    </w:lvl>
    <w:lvl w:ilvl="8" w:tplc="B6CC2840"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90A6AE0"/>
    <w:multiLevelType w:val="hybridMultilevel"/>
    <w:tmpl w:val="0DB2C8F2"/>
    <w:lvl w:ilvl="0" w:tplc="0B8EB812">
      <w:start w:val="1"/>
      <w:numFmt w:val="decimal"/>
      <w:pStyle w:val="FigureDescription"/>
      <w:lvlText w:val="图%1 "/>
      <w:lvlJc w:val="left"/>
      <w:pPr>
        <w:tabs>
          <w:tab w:val="num" w:pos="0"/>
        </w:tabs>
        <w:ind w:left="0" w:firstLine="0"/>
      </w:pPr>
      <w:rPr>
        <w:rFonts w:ascii="Times New Roman" w:eastAsia="宋体" w:hAnsi="Times New Roman" w:cs="Times New Roman" w:hint="default"/>
        <w:kern w:val="0"/>
      </w:rPr>
    </w:lvl>
    <w:lvl w:ilvl="1" w:tplc="FFFFFFFF">
      <w:start w:val="4"/>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6" w15:restartNumberingAfterBreak="0">
    <w:nsid w:val="6C0016D2"/>
    <w:multiLevelType w:val="hybridMultilevel"/>
    <w:tmpl w:val="BCFA64FA"/>
    <w:lvl w:ilvl="0" w:tplc="2B9C8EDC">
      <w:start w:val="1"/>
      <w:numFmt w:val="decimal"/>
      <w:pStyle w:val="TableDescription"/>
      <w:lvlText w:val="表%1 "/>
      <w:lvlJc w:val="left"/>
      <w:pPr>
        <w:tabs>
          <w:tab w:val="num" w:pos="0"/>
        </w:tabs>
        <w:ind w:left="0" w:firstLine="0"/>
      </w:pPr>
      <w:rPr>
        <w:rFonts w:ascii="Arial" w:eastAsia="宋体" w:hAnsi="Arial" w:hint="default"/>
        <w:kern w:val="0"/>
        <w:sz w:val="18"/>
        <w:szCs w:val="18"/>
        <w:lang w:val="en-US"/>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7" w15:restartNumberingAfterBreak="0">
    <w:nsid w:val="6DDB4708"/>
    <w:multiLevelType w:val="hybridMultilevel"/>
    <w:tmpl w:val="1F96108E"/>
    <w:lvl w:ilvl="0" w:tplc="79E22DF2">
      <w:start w:val="1"/>
      <w:numFmt w:val="decimal"/>
      <w:lvlText w:val="%1、"/>
      <w:lvlJc w:val="left"/>
      <w:pPr>
        <w:ind w:left="573" w:hanging="420"/>
      </w:pPr>
      <w:rPr>
        <w:rFonts w:ascii="Times New Roman" w:eastAsiaTheme="minorEastAsia" w:hAnsi="Times New Roman" w:cs="Times New Roman"/>
      </w:rPr>
    </w:lvl>
    <w:lvl w:ilvl="1" w:tplc="04090019" w:tentative="1">
      <w:start w:val="1"/>
      <w:numFmt w:val="lowerLetter"/>
      <w:lvlText w:val="%2)"/>
      <w:lvlJc w:val="left"/>
      <w:pPr>
        <w:ind w:left="993" w:hanging="420"/>
      </w:pPr>
    </w:lvl>
    <w:lvl w:ilvl="2" w:tplc="0409001B" w:tentative="1">
      <w:start w:val="1"/>
      <w:numFmt w:val="lowerRoman"/>
      <w:lvlText w:val="%3."/>
      <w:lvlJc w:val="right"/>
      <w:pPr>
        <w:ind w:left="1413" w:hanging="420"/>
      </w:pPr>
    </w:lvl>
    <w:lvl w:ilvl="3" w:tplc="0409000F" w:tentative="1">
      <w:start w:val="1"/>
      <w:numFmt w:val="decimal"/>
      <w:lvlText w:val="%4."/>
      <w:lvlJc w:val="left"/>
      <w:pPr>
        <w:ind w:left="1833" w:hanging="420"/>
      </w:pPr>
    </w:lvl>
    <w:lvl w:ilvl="4" w:tplc="04090019" w:tentative="1">
      <w:start w:val="1"/>
      <w:numFmt w:val="lowerLetter"/>
      <w:lvlText w:val="%5)"/>
      <w:lvlJc w:val="left"/>
      <w:pPr>
        <w:ind w:left="2253" w:hanging="420"/>
      </w:pPr>
    </w:lvl>
    <w:lvl w:ilvl="5" w:tplc="0409001B" w:tentative="1">
      <w:start w:val="1"/>
      <w:numFmt w:val="lowerRoman"/>
      <w:lvlText w:val="%6."/>
      <w:lvlJc w:val="right"/>
      <w:pPr>
        <w:ind w:left="2673" w:hanging="420"/>
      </w:pPr>
    </w:lvl>
    <w:lvl w:ilvl="6" w:tplc="0409000F" w:tentative="1">
      <w:start w:val="1"/>
      <w:numFmt w:val="decimal"/>
      <w:lvlText w:val="%7."/>
      <w:lvlJc w:val="left"/>
      <w:pPr>
        <w:ind w:left="3093" w:hanging="420"/>
      </w:pPr>
    </w:lvl>
    <w:lvl w:ilvl="7" w:tplc="04090019" w:tentative="1">
      <w:start w:val="1"/>
      <w:numFmt w:val="lowerLetter"/>
      <w:lvlText w:val="%8)"/>
      <w:lvlJc w:val="left"/>
      <w:pPr>
        <w:ind w:left="3513" w:hanging="420"/>
      </w:pPr>
    </w:lvl>
    <w:lvl w:ilvl="8" w:tplc="0409001B" w:tentative="1">
      <w:start w:val="1"/>
      <w:numFmt w:val="lowerRoman"/>
      <w:lvlText w:val="%9."/>
      <w:lvlJc w:val="right"/>
      <w:pPr>
        <w:ind w:left="3933" w:hanging="420"/>
      </w:pPr>
    </w:lvl>
  </w:abstractNum>
  <w:abstractNum w:abstractNumId="28" w15:restartNumberingAfterBreak="0">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abstractNum w:abstractNumId="29" w15:restartNumberingAfterBreak="0">
    <w:nsid w:val="71E76A97"/>
    <w:multiLevelType w:val="hybridMultilevel"/>
    <w:tmpl w:val="5C1038CC"/>
    <w:lvl w:ilvl="0" w:tplc="04090019">
      <w:start w:val="1"/>
      <w:numFmt w:val="lowerLetter"/>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30" w15:restartNumberingAfterBreak="0">
    <w:nsid w:val="77EB321A"/>
    <w:multiLevelType w:val="singleLevel"/>
    <w:tmpl w:val="ECC6E5C8"/>
    <w:lvl w:ilvl="0">
      <w:start w:val="1"/>
      <w:numFmt w:val="decimal"/>
      <w:pStyle w:val="figuredescription0"/>
      <w:lvlText w:val="Figure %1 "/>
      <w:lvlJc w:val="left"/>
      <w:pPr>
        <w:tabs>
          <w:tab w:val="num" w:pos="1080"/>
        </w:tabs>
        <w:ind w:left="0" w:firstLine="0"/>
      </w:pPr>
      <w:rPr>
        <w:rFonts w:ascii="Times New Roman" w:hAnsi="Times New Roman" w:hint="default"/>
      </w:rPr>
    </w:lvl>
  </w:abstractNum>
  <w:abstractNum w:abstractNumId="31"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BE7E6CD2">
      <w:start w:val="1"/>
      <w:numFmt w:val="decimal"/>
      <w:lvlRestart w:val="0"/>
      <w:lvlText w:val="%9."/>
      <w:lvlJc w:val="left"/>
      <w:pPr>
        <w:tabs>
          <w:tab w:val="num" w:pos="284"/>
        </w:tabs>
        <w:ind w:left="284" w:hanging="284"/>
      </w:pPr>
      <w:rPr>
        <w:rFonts w:hint="eastAsia"/>
      </w:rPr>
    </w:lvl>
  </w:abstractNum>
  <w:num w:numId="1">
    <w:abstractNumId w:val="25"/>
  </w:num>
  <w:num w:numId="2">
    <w:abstractNumId w:val="24"/>
  </w:num>
  <w:num w:numId="3">
    <w:abstractNumId w:val="28"/>
  </w:num>
  <w:num w:numId="4">
    <w:abstractNumId w:val="26"/>
  </w:num>
  <w:num w:numId="5">
    <w:abstractNumId w:val="20"/>
  </w:num>
  <w:num w:numId="6">
    <w:abstractNumId w:val="10"/>
  </w:num>
  <w:num w:numId="7">
    <w:abstractNumId w:val="30"/>
  </w:num>
  <w:num w:numId="8">
    <w:abstractNumId w:val="18"/>
  </w:num>
  <w:num w:numId="9">
    <w:abstractNumId w:val="7"/>
  </w:num>
  <w:num w:numId="10">
    <w:abstractNumId w:val="9"/>
  </w:num>
  <w:num w:numId="11">
    <w:abstractNumId w:val="0"/>
  </w:num>
  <w:num w:numId="12">
    <w:abstractNumId w:val="31"/>
  </w:num>
  <w:num w:numId="13">
    <w:abstractNumId w:val="14"/>
  </w:num>
  <w:num w:numId="14">
    <w:abstractNumId w:val="8"/>
  </w:num>
  <w:num w:numId="15">
    <w:abstractNumId w:val="3"/>
  </w:num>
  <w:num w:numId="16">
    <w:abstractNumId w:val="27"/>
  </w:num>
  <w:num w:numId="17">
    <w:abstractNumId w:val="5"/>
  </w:num>
  <w:num w:numId="18">
    <w:abstractNumId w:val="1"/>
  </w:num>
  <w:num w:numId="19">
    <w:abstractNumId w:val="13"/>
  </w:num>
  <w:num w:numId="20">
    <w:abstractNumId w:val="15"/>
  </w:num>
  <w:num w:numId="21">
    <w:abstractNumId w:val="2"/>
  </w:num>
  <w:num w:numId="22">
    <w:abstractNumId w:val="19"/>
  </w:num>
  <w:num w:numId="23">
    <w:abstractNumId w:val="29"/>
  </w:num>
  <w:num w:numId="24">
    <w:abstractNumId w:val="11"/>
  </w:num>
  <w:num w:numId="25">
    <w:abstractNumId w:val="16"/>
  </w:num>
  <w:num w:numId="26">
    <w:abstractNumId w:val="21"/>
  </w:num>
  <w:num w:numId="27">
    <w:abstractNumId w:val="12"/>
  </w:num>
  <w:num w:numId="28">
    <w:abstractNumId w:val="23"/>
  </w:num>
  <w:num w:numId="29">
    <w:abstractNumId w:val="17"/>
  </w:num>
  <w:num w:numId="30">
    <w:abstractNumId w:val="4"/>
  </w:num>
  <w:num w:numId="31">
    <w:abstractNumId w:val="6"/>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wrap-style:none;mso-position-vertical-relative:page;v-text-anchor:top-baseline" fillcolor="#d8d8d8" strokecolor="#70ad47">
      <v:fill color="#d8d8d8"/>
      <v:stroke color="#70ad47" weight="2.5pt"/>
      <v:shadow color="#868686"/>
      <v:textbox style="mso-fit-shape-to-text:t" inset="2.2mm,1.1mm,2.2mm,1.1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92"/>
    <w:rsid w:val="000028BE"/>
    <w:rsid w:val="00003D28"/>
    <w:rsid w:val="000040F8"/>
    <w:rsid w:val="00004EE9"/>
    <w:rsid w:val="000056A2"/>
    <w:rsid w:val="000056AA"/>
    <w:rsid w:val="00006CEC"/>
    <w:rsid w:val="00006F8A"/>
    <w:rsid w:val="00007B42"/>
    <w:rsid w:val="00010A93"/>
    <w:rsid w:val="000110BF"/>
    <w:rsid w:val="00011482"/>
    <w:rsid w:val="00011EF2"/>
    <w:rsid w:val="00011F80"/>
    <w:rsid w:val="00012ECD"/>
    <w:rsid w:val="0001479F"/>
    <w:rsid w:val="000151B2"/>
    <w:rsid w:val="00021A10"/>
    <w:rsid w:val="00021E9C"/>
    <w:rsid w:val="0002204A"/>
    <w:rsid w:val="00023AB4"/>
    <w:rsid w:val="00027854"/>
    <w:rsid w:val="000315A7"/>
    <w:rsid w:val="00031AAF"/>
    <w:rsid w:val="00032371"/>
    <w:rsid w:val="00033418"/>
    <w:rsid w:val="00033725"/>
    <w:rsid w:val="00033A4C"/>
    <w:rsid w:val="000344A2"/>
    <w:rsid w:val="00036595"/>
    <w:rsid w:val="000374F1"/>
    <w:rsid w:val="00037658"/>
    <w:rsid w:val="000406BF"/>
    <w:rsid w:val="000406CC"/>
    <w:rsid w:val="00040EAD"/>
    <w:rsid w:val="000426C3"/>
    <w:rsid w:val="00042827"/>
    <w:rsid w:val="000440BE"/>
    <w:rsid w:val="0004424C"/>
    <w:rsid w:val="00044BE4"/>
    <w:rsid w:val="00045905"/>
    <w:rsid w:val="00046F59"/>
    <w:rsid w:val="00047890"/>
    <w:rsid w:val="00054197"/>
    <w:rsid w:val="000546EA"/>
    <w:rsid w:val="00055F92"/>
    <w:rsid w:val="000573AC"/>
    <w:rsid w:val="00057A85"/>
    <w:rsid w:val="00060CDD"/>
    <w:rsid w:val="0006110F"/>
    <w:rsid w:val="00061BA7"/>
    <w:rsid w:val="00061ED7"/>
    <w:rsid w:val="0006357C"/>
    <w:rsid w:val="00063CF8"/>
    <w:rsid w:val="00063E61"/>
    <w:rsid w:val="00065210"/>
    <w:rsid w:val="000652FB"/>
    <w:rsid w:val="000653E1"/>
    <w:rsid w:val="00065A4F"/>
    <w:rsid w:val="000702A9"/>
    <w:rsid w:val="00070865"/>
    <w:rsid w:val="00070D82"/>
    <w:rsid w:val="00070F10"/>
    <w:rsid w:val="00071129"/>
    <w:rsid w:val="000717C2"/>
    <w:rsid w:val="00071B6D"/>
    <w:rsid w:val="00072ABF"/>
    <w:rsid w:val="00072CCF"/>
    <w:rsid w:val="0007311D"/>
    <w:rsid w:val="000735DB"/>
    <w:rsid w:val="00073E11"/>
    <w:rsid w:val="00073F25"/>
    <w:rsid w:val="0007460F"/>
    <w:rsid w:val="00075F9F"/>
    <w:rsid w:val="000769C7"/>
    <w:rsid w:val="00080AEA"/>
    <w:rsid w:val="00082180"/>
    <w:rsid w:val="0008229F"/>
    <w:rsid w:val="00082EB3"/>
    <w:rsid w:val="000831FC"/>
    <w:rsid w:val="00084F99"/>
    <w:rsid w:val="00085B93"/>
    <w:rsid w:val="0008646F"/>
    <w:rsid w:val="0009215E"/>
    <w:rsid w:val="00092FE6"/>
    <w:rsid w:val="000932E5"/>
    <w:rsid w:val="00093DF4"/>
    <w:rsid w:val="00094207"/>
    <w:rsid w:val="00094D24"/>
    <w:rsid w:val="00095318"/>
    <w:rsid w:val="00096DB4"/>
    <w:rsid w:val="00096E23"/>
    <w:rsid w:val="000A05E2"/>
    <w:rsid w:val="000A11E9"/>
    <w:rsid w:val="000A1214"/>
    <w:rsid w:val="000A2F3A"/>
    <w:rsid w:val="000A5BAF"/>
    <w:rsid w:val="000A7694"/>
    <w:rsid w:val="000B0546"/>
    <w:rsid w:val="000B0C70"/>
    <w:rsid w:val="000B497E"/>
    <w:rsid w:val="000B4AD5"/>
    <w:rsid w:val="000B4BD2"/>
    <w:rsid w:val="000B5533"/>
    <w:rsid w:val="000B5B65"/>
    <w:rsid w:val="000B7C50"/>
    <w:rsid w:val="000C0F3E"/>
    <w:rsid w:val="000C1EB7"/>
    <w:rsid w:val="000C2D06"/>
    <w:rsid w:val="000C3049"/>
    <w:rsid w:val="000C369C"/>
    <w:rsid w:val="000C474C"/>
    <w:rsid w:val="000C4E2E"/>
    <w:rsid w:val="000C56AC"/>
    <w:rsid w:val="000C5D55"/>
    <w:rsid w:val="000C6388"/>
    <w:rsid w:val="000C78E7"/>
    <w:rsid w:val="000C7E8C"/>
    <w:rsid w:val="000D011C"/>
    <w:rsid w:val="000D07CA"/>
    <w:rsid w:val="000D3E55"/>
    <w:rsid w:val="000D475C"/>
    <w:rsid w:val="000D7C75"/>
    <w:rsid w:val="000E11D4"/>
    <w:rsid w:val="000E19CC"/>
    <w:rsid w:val="000E26B6"/>
    <w:rsid w:val="000E2C7B"/>
    <w:rsid w:val="000E3DDA"/>
    <w:rsid w:val="000E473D"/>
    <w:rsid w:val="000E49A7"/>
    <w:rsid w:val="000E534B"/>
    <w:rsid w:val="000E6149"/>
    <w:rsid w:val="000E6F8F"/>
    <w:rsid w:val="000E7987"/>
    <w:rsid w:val="000E7D08"/>
    <w:rsid w:val="000E7E55"/>
    <w:rsid w:val="000F13BD"/>
    <w:rsid w:val="000F1556"/>
    <w:rsid w:val="000F19AE"/>
    <w:rsid w:val="000F2752"/>
    <w:rsid w:val="000F3300"/>
    <w:rsid w:val="000F47E4"/>
    <w:rsid w:val="000F4BF2"/>
    <w:rsid w:val="000F50EF"/>
    <w:rsid w:val="000F517D"/>
    <w:rsid w:val="000F592C"/>
    <w:rsid w:val="000F605D"/>
    <w:rsid w:val="000F6A2C"/>
    <w:rsid w:val="000F6BF5"/>
    <w:rsid w:val="000F6FF9"/>
    <w:rsid w:val="000F7159"/>
    <w:rsid w:val="000F7AC0"/>
    <w:rsid w:val="000F7C69"/>
    <w:rsid w:val="00100616"/>
    <w:rsid w:val="0010116C"/>
    <w:rsid w:val="001028F9"/>
    <w:rsid w:val="0010383C"/>
    <w:rsid w:val="001042A8"/>
    <w:rsid w:val="00104F1C"/>
    <w:rsid w:val="0010778C"/>
    <w:rsid w:val="001100B0"/>
    <w:rsid w:val="00112500"/>
    <w:rsid w:val="001128B6"/>
    <w:rsid w:val="00112A60"/>
    <w:rsid w:val="00112C3A"/>
    <w:rsid w:val="00112C60"/>
    <w:rsid w:val="00113C46"/>
    <w:rsid w:val="00113DAE"/>
    <w:rsid w:val="0011454B"/>
    <w:rsid w:val="00114A0F"/>
    <w:rsid w:val="001154C5"/>
    <w:rsid w:val="0011560D"/>
    <w:rsid w:val="00115A28"/>
    <w:rsid w:val="00115F75"/>
    <w:rsid w:val="001171A8"/>
    <w:rsid w:val="001172D6"/>
    <w:rsid w:val="001173B2"/>
    <w:rsid w:val="00121EFF"/>
    <w:rsid w:val="001221A0"/>
    <w:rsid w:val="00122EDD"/>
    <w:rsid w:val="001233A1"/>
    <w:rsid w:val="001234D6"/>
    <w:rsid w:val="00124234"/>
    <w:rsid w:val="00124239"/>
    <w:rsid w:val="0012539F"/>
    <w:rsid w:val="00126D8D"/>
    <w:rsid w:val="00127B07"/>
    <w:rsid w:val="00131243"/>
    <w:rsid w:val="001313EB"/>
    <w:rsid w:val="001317F3"/>
    <w:rsid w:val="00132104"/>
    <w:rsid w:val="001326FB"/>
    <w:rsid w:val="00135897"/>
    <w:rsid w:val="001360C9"/>
    <w:rsid w:val="001365E8"/>
    <w:rsid w:val="00136987"/>
    <w:rsid w:val="00136E1D"/>
    <w:rsid w:val="00142C12"/>
    <w:rsid w:val="00144394"/>
    <w:rsid w:val="00146FF3"/>
    <w:rsid w:val="001510D6"/>
    <w:rsid w:val="001519C6"/>
    <w:rsid w:val="001521B0"/>
    <w:rsid w:val="001528BC"/>
    <w:rsid w:val="00152D69"/>
    <w:rsid w:val="00155206"/>
    <w:rsid w:val="00155D57"/>
    <w:rsid w:val="00156394"/>
    <w:rsid w:val="00156C32"/>
    <w:rsid w:val="00160987"/>
    <w:rsid w:val="00161399"/>
    <w:rsid w:val="0016225D"/>
    <w:rsid w:val="0016302C"/>
    <w:rsid w:val="0016366A"/>
    <w:rsid w:val="001637F8"/>
    <w:rsid w:val="00164A5D"/>
    <w:rsid w:val="00164FA8"/>
    <w:rsid w:val="001705C6"/>
    <w:rsid w:val="001709AA"/>
    <w:rsid w:val="00170B03"/>
    <w:rsid w:val="00170D46"/>
    <w:rsid w:val="00171298"/>
    <w:rsid w:val="0017186D"/>
    <w:rsid w:val="00173F92"/>
    <w:rsid w:val="001740DD"/>
    <w:rsid w:val="00174484"/>
    <w:rsid w:val="00174ACE"/>
    <w:rsid w:val="00174D21"/>
    <w:rsid w:val="001768D9"/>
    <w:rsid w:val="00176AD8"/>
    <w:rsid w:val="00177248"/>
    <w:rsid w:val="00180119"/>
    <w:rsid w:val="00180351"/>
    <w:rsid w:val="001812B7"/>
    <w:rsid w:val="00181D2B"/>
    <w:rsid w:val="00182CF9"/>
    <w:rsid w:val="001839DF"/>
    <w:rsid w:val="00183F59"/>
    <w:rsid w:val="00185CDA"/>
    <w:rsid w:val="00186152"/>
    <w:rsid w:val="001868E4"/>
    <w:rsid w:val="001878E6"/>
    <w:rsid w:val="00195480"/>
    <w:rsid w:val="001977A4"/>
    <w:rsid w:val="001A0704"/>
    <w:rsid w:val="001A1033"/>
    <w:rsid w:val="001A1B64"/>
    <w:rsid w:val="001A1CC7"/>
    <w:rsid w:val="001A243C"/>
    <w:rsid w:val="001A24A3"/>
    <w:rsid w:val="001A37E6"/>
    <w:rsid w:val="001A3987"/>
    <w:rsid w:val="001A3A0F"/>
    <w:rsid w:val="001A3A84"/>
    <w:rsid w:val="001A3B18"/>
    <w:rsid w:val="001A4234"/>
    <w:rsid w:val="001A5D83"/>
    <w:rsid w:val="001A5EE7"/>
    <w:rsid w:val="001A687A"/>
    <w:rsid w:val="001A74DA"/>
    <w:rsid w:val="001A7D1F"/>
    <w:rsid w:val="001B1553"/>
    <w:rsid w:val="001B3AF9"/>
    <w:rsid w:val="001B4AB1"/>
    <w:rsid w:val="001B6C3E"/>
    <w:rsid w:val="001C00A8"/>
    <w:rsid w:val="001C0572"/>
    <w:rsid w:val="001C17F6"/>
    <w:rsid w:val="001C34BB"/>
    <w:rsid w:val="001C3E5F"/>
    <w:rsid w:val="001C523E"/>
    <w:rsid w:val="001C5324"/>
    <w:rsid w:val="001C5792"/>
    <w:rsid w:val="001C5AD8"/>
    <w:rsid w:val="001C5E80"/>
    <w:rsid w:val="001C6882"/>
    <w:rsid w:val="001C7513"/>
    <w:rsid w:val="001C76E4"/>
    <w:rsid w:val="001D065F"/>
    <w:rsid w:val="001D0F5A"/>
    <w:rsid w:val="001D236F"/>
    <w:rsid w:val="001D2873"/>
    <w:rsid w:val="001D2E36"/>
    <w:rsid w:val="001D3522"/>
    <w:rsid w:val="001D40DF"/>
    <w:rsid w:val="001D4C71"/>
    <w:rsid w:val="001D5978"/>
    <w:rsid w:val="001D6C09"/>
    <w:rsid w:val="001D6C35"/>
    <w:rsid w:val="001D776A"/>
    <w:rsid w:val="001E1C7A"/>
    <w:rsid w:val="001E1D91"/>
    <w:rsid w:val="001E2000"/>
    <w:rsid w:val="001E28F6"/>
    <w:rsid w:val="001E367D"/>
    <w:rsid w:val="001E53A2"/>
    <w:rsid w:val="001E5E84"/>
    <w:rsid w:val="001E6430"/>
    <w:rsid w:val="001F2982"/>
    <w:rsid w:val="001F2FDB"/>
    <w:rsid w:val="00200821"/>
    <w:rsid w:val="0020219D"/>
    <w:rsid w:val="002027D5"/>
    <w:rsid w:val="0020297B"/>
    <w:rsid w:val="00202D84"/>
    <w:rsid w:val="00203129"/>
    <w:rsid w:val="00203FB7"/>
    <w:rsid w:val="00204F2D"/>
    <w:rsid w:val="00205E9F"/>
    <w:rsid w:val="00207006"/>
    <w:rsid w:val="00207073"/>
    <w:rsid w:val="00207ADE"/>
    <w:rsid w:val="00211AD4"/>
    <w:rsid w:val="00211C15"/>
    <w:rsid w:val="002125B6"/>
    <w:rsid w:val="00213FC4"/>
    <w:rsid w:val="00213FF6"/>
    <w:rsid w:val="00214C04"/>
    <w:rsid w:val="00215295"/>
    <w:rsid w:val="002159B5"/>
    <w:rsid w:val="00215FE6"/>
    <w:rsid w:val="00216613"/>
    <w:rsid w:val="00220D60"/>
    <w:rsid w:val="00220DB2"/>
    <w:rsid w:val="00220F59"/>
    <w:rsid w:val="0022334F"/>
    <w:rsid w:val="00223DBC"/>
    <w:rsid w:val="00224687"/>
    <w:rsid w:val="0022561A"/>
    <w:rsid w:val="00226DA3"/>
    <w:rsid w:val="002273DA"/>
    <w:rsid w:val="002279BC"/>
    <w:rsid w:val="00230283"/>
    <w:rsid w:val="00230406"/>
    <w:rsid w:val="002312BA"/>
    <w:rsid w:val="00232B4A"/>
    <w:rsid w:val="00232E40"/>
    <w:rsid w:val="00232EB5"/>
    <w:rsid w:val="002330A1"/>
    <w:rsid w:val="00233F23"/>
    <w:rsid w:val="00234CCA"/>
    <w:rsid w:val="002400DD"/>
    <w:rsid w:val="00240A7F"/>
    <w:rsid w:val="00240F70"/>
    <w:rsid w:val="00241A57"/>
    <w:rsid w:val="002427EB"/>
    <w:rsid w:val="00242A17"/>
    <w:rsid w:val="00242AD6"/>
    <w:rsid w:val="00242F55"/>
    <w:rsid w:val="00244A84"/>
    <w:rsid w:val="002452D3"/>
    <w:rsid w:val="00245706"/>
    <w:rsid w:val="00245EE3"/>
    <w:rsid w:val="00246213"/>
    <w:rsid w:val="00247173"/>
    <w:rsid w:val="0025015B"/>
    <w:rsid w:val="0025026A"/>
    <w:rsid w:val="002505DD"/>
    <w:rsid w:val="00250759"/>
    <w:rsid w:val="00250D89"/>
    <w:rsid w:val="002516CE"/>
    <w:rsid w:val="002544D8"/>
    <w:rsid w:val="00254B4D"/>
    <w:rsid w:val="00254C38"/>
    <w:rsid w:val="00255674"/>
    <w:rsid w:val="00255841"/>
    <w:rsid w:val="00255849"/>
    <w:rsid w:val="00256F04"/>
    <w:rsid w:val="002575CA"/>
    <w:rsid w:val="002579F3"/>
    <w:rsid w:val="00257AA8"/>
    <w:rsid w:val="00257C42"/>
    <w:rsid w:val="002608FC"/>
    <w:rsid w:val="00263D5E"/>
    <w:rsid w:val="002646C2"/>
    <w:rsid w:val="00264791"/>
    <w:rsid w:val="0026560A"/>
    <w:rsid w:val="00265780"/>
    <w:rsid w:val="00265E3C"/>
    <w:rsid w:val="002667BC"/>
    <w:rsid w:val="00267DE4"/>
    <w:rsid w:val="0027010F"/>
    <w:rsid w:val="00271E3E"/>
    <w:rsid w:val="00272F0D"/>
    <w:rsid w:val="00273ACA"/>
    <w:rsid w:val="0027420C"/>
    <w:rsid w:val="00274791"/>
    <w:rsid w:val="00274D90"/>
    <w:rsid w:val="00275EDD"/>
    <w:rsid w:val="00277305"/>
    <w:rsid w:val="002778B1"/>
    <w:rsid w:val="0028000D"/>
    <w:rsid w:val="00280E85"/>
    <w:rsid w:val="002810BB"/>
    <w:rsid w:val="002814DC"/>
    <w:rsid w:val="00281E71"/>
    <w:rsid w:val="00281EA0"/>
    <w:rsid w:val="00282138"/>
    <w:rsid w:val="00283997"/>
    <w:rsid w:val="00283EFC"/>
    <w:rsid w:val="00284BD2"/>
    <w:rsid w:val="002852D5"/>
    <w:rsid w:val="002858C2"/>
    <w:rsid w:val="002864BC"/>
    <w:rsid w:val="0029075B"/>
    <w:rsid w:val="002924AD"/>
    <w:rsid w:val="0029280E"/>
    <w:rsid w:val="00292C8E"/>
    <w:rsid w:val="00292EA5"/>
    <w:rsid w:val="00292F3B"/>
    <w:rsid w:val="0029320E"/>
    <w:rsid w:val="00293C5B"/>
    <w:rsid w:val="00293E9C"/>
    <w:rsid w:val="00294012"/>
    <w:rsid w:val="00296152"/>
    <w:rsid w:val="00297EC5"/>
    <w:rsid w:val="002A05DD"/>
    <w:rsid w:val="002A095F"/>
    <w:rsid w:val="002A0E5B"/>
    <w:rsid w:val="002A136F"/>
    <w:rsid w:val="002A1E23"/>
    <w:rsid w:val="002A216F"/>
    <w:rsid w:val="002A35DE"/>
    <w:rsid w:val="002A3CBE"/>
    <w:rsid w:val="002A55C8"/>
    <w:rsid w:val="002A6225"/>
    <w:rsid w:val="002A694E"/>
    <w:rsid w:val="002A6D05"/>
    <w:rsid w:val="002B0B66"/>
    <w:rsid w:val="002B41F3"/>
    <w:rsid w:val="002B438F"/>
    <w:rsid w:val="002B44DE"/>
    <w:rsid w:val="002B4911"/>
    <w:rsid w:val="002B4B61"/>
    <w:rsid w:val="002B4BD0"/>
    <w:rsid w:val="002B4DED"/>
    <w:rsid w:val="002B6BEA"/>
    <w:rsid w:val="002C1F57"/>
    <w:rsid w:val="002C30A9"/>
    <w:rsid w:val="002C40AB"/>
    <w:rsid w:val="002C58F1"/>
    <w:rsid w:val="002C6F21"/>
    <w:rsid w:val="002C7EC8"/>
    <w:rsid w:val="002D01CD"/>
    <w:rsid w:val="002D110F"/>
    <w:rsid w:val="002D17F1"/>
    <w:rsid w:val="002D1DC6"/>
    <w:rsid w:val="002D26AD"/>
    <w:rsid w:val="002D35C6"/>
    <w:rsid w:val="002D5CEE"/>
    <w:rsid w:val="002D6BF6"/>
    <w:rsid w:val="002E0036"/>
    <w:rsid w:val="002E3F5F"/>
    <w:rsid w:val="002E4486"/>
    <w:rsid w:val="002E4E6A"/>
    <w:rsid w:val="002E5743"/>
    <w:rsid w:val="002E6455"/>
    <w:rsid w:val="002E6747"/>
    <w:rsid w:val="002E71AD"/>
    <w:rsid w:val="002E749A"/>
    <w:rsid w:val="002E757A"/>
    <w:rsid w:val="002F03E0"/>
    <w:rsid w:val="002F0D77"/>
    <w:rsid w:val="002F122A"/>
    <w:rsid w:val="002F28DB"/>
    <w:rsid w:val="002F2E24"/>
    <w:rsid w:val="002F3531"/>
    <w:rsid w:val="002F3791"/>
    <w:rsid w:val="002F4760"/>
    <w:rsid w:val="002F481F"/>
    <w:rsid w:val="002F4F79"/>
    <w:rsid w:val="002F5727"/>
    <w:rsid w:val="002F5FDB"/>
    <w:rsid w:val="002F6726"/>
    <w:rsid w:val="002F6E79"/>
    <w:rsid w:val="002F7CFD"/>
    <w:rsid w:val="003002CC"/>
    <w:rsid w:val="003012C9"/>
    <w:rsid w:val="003018EE"/>
    <w:rsid w:val="003019F1"/>
    <w:rsid w:val="0030490D"/>
    <w:rsid w:val="003054D1"/>
    <w:rsid w:val="0030605D"/>
    <w:rsid w:val="00306F40"/>
    <w:rsid w:val="00307B31"/>
    <w:rsid w:val="0031088E"/>
    <w:rsid w:val="00311EEF"/>
    <w:rsid w:val="0031379C"/>
    <w:rsid w:val="00313EA4"/>
    <w:rsid w:val="0031449F"/>
    <w:rsid w:val="0031481F"/>
    <w:rsid w:val="003163D4"/>
    <w:rsid w:val="003164F6"/>
    <w:rsid w:val="003168FB"/>
    <w:rsid w:val="00316CB4"/>
    <w:rsid w:val="00316E1E"/>
    <w:rsid w:val="0031715F"/>
    <w:rsid w:val="00317DB4"/>
    <w:rsid w:val="00317EB6"/>
    <w:rsid w:val="00317F8C"/>
    <w:rsid w:val="003219D4"/>
    <w:rsid w:val="003252A8"/>
    <w:rsid w:val="0032547D"/>
    <w:rsid w:val="003265E4"/>
    <w:rsid w:val="00327644"/>
    <w:rsid w:val="00327F3F"/>
    <w:rsid w:val="003304DE"/>
    <w:rsid w:val="00330866"/>
    <w:rsid w:val="00331553"/>
    <w:rsid w:val="00332562"/>
    <w:rsid w:val="00332594"/>
    <w:rsid w:val="003330E1"/>
    <w:rsid w:val="00334132"/>
    <w:rsid w:val="00334541"/>
    <w:rsid w:val="003346B1"/>
    <w:rsid w:val="00334C36"/>
    <w:rsid w:val="0033522A"/>
    <w:rsid w:val="003352B9"/>
    <w:rsid w:val="00336085"/>
    <w:rsid w:val="003361DE"/>
    <w:rsid w:val="00336C52"/>
    <w:rsid w:val="00337338"/>
    <w:rsid w:val="00340447"/>
    <w:rsid w:val="003409C0"/>
    <w:rsid w:val="00343815"/>
    <w:rsid w:val="00343BA6"/>
    <w:rsid w:val="00343E45"/>
    <w:rsid w:val="00343E80"/>
    <w:rsid w:val="00345AD4"/>
    <w:rsid w:val="00345EE0"/>
    <w:rsid w:val="00346AA2"/>
    <w:rsid w:val="00346F30"/>
    <w:rsid w:val="00347469"/>
    <w:rsid w:val="003474E8"/>
    <w:rsid w:val="003475FF"/>
    <w:rsid w:val="00347679"/>
    <w:rsid w:val="0035069E"/>
    <w:rsid w:val="00350C23"/>
    <w:rsid w:val="0035154F"/>
    <w:rsid w:val="00351CD8"/>
    <w:rsid w:val="00352B25"/>
    <w:rsid w:val="00352FD3"/>
    <w:rsid w:val="00353451"/>
    <w:rsid w:val="003542DC"/>
    <w:rsid w:val="0035447A"/>
    <w:rsid w:val="0035492C"/>
    <w:rsid w:val="00355878"/>
    <w:rsid w:val="00355DDE"/>
    <w:rsid w:val="003564F9"/>
    <w:rsid w:val="003571E1"/>
    <w:rsid w:val="003577D3"/>
    <w:rsid w:val="00357D69"/>
    <w:rsid w:val="00363221"/>
    <w:rsid w:val="00363398"/>
    <w:rsid w:val="003651E5"/>
    <w:rsid w:val="00367512"/>
    <w:rsid w:val="00367D46"/>
    <w:rsid w:val="0037132B"/>
    <w:rsid w:val="00373509"/>
    <w:rsid w:val="003758F4"/>
    <w:rsid w:val="00375C17"/>
    <w:rsid w:val="00375C40"/>
    <w:rsid w:val="00377D0E"/>
    <w:rsid w:val="00380CC5"/>
    <w:rsid w:val="00382F1A"/>
    <w:rsid w:val="00382F32"/>
    <w:rsid w:val="003830BD"/>
    <w:rsid w:val="00383C97"/>
    <w:rsid w:val="003842EE"/>
    <w:rsid w:val="00385466"/>
    <w:rsid w:val="0038597E"/>
    <w:rsid w:val="00386A8C"/>
    <w:rsid w:val="00386C13"/>
    <w:rsid w:val="00387987"/>
    <w:rsid w:val="0039007F"/>
    <w:rsid w:val="003908ED"/>
    <w:rsid w:val="0039109E"/>
    <w:rsid w:val="00391D8A"/>
    <w:rsid w:val="00392519"/>
    <w:rsid w:val="00392593"/>
    <w:rsid w:val="00394845"/>
    <w:rsid w:val="0039486F"/>
    <w:rsid w:val="00395289"/>
    <w:rsid w:val="00397D59"/>
    <w:rsid w:val="003A143A"/>
    <w:rsid w:val="003A457F"/>
    <w:rsid w:val="003A50F8"/>
    <w:rsid w:val="003A5BF1"/>
    <w:rsid w:val="003A7783"/>
    <w:rsid w:val="003A7847"/>
    <w:rsid w:val="003B01AB"/>
    <w:rsid w:val="003B0461"/>
    <w:rsid w:val="003B0E5F"/>
    <w:rsid w:val="003B1CBE"/>
    <w:rsid w:val="003B2630"/>
    <w:rsid w:val="003B2D62"/>
    <w:rsid w:val="003B3EA3"/>
    <w:rsid w:val="003B5244"/>
    <w:rsid w:val="003B75CC"/>
    <w:rsid w:val="003C2B38"/>
    <w:rsid w:val="003C2C54"/>
    <w:rsid w:val="003C4F79"/>
    <w:rsid w:val="003C5406"/>
    <w:rsid w:val="003C5EE5"/>
    <w:rsid w:val="003C60FB"/>
    <w:rsid w:val="003C74ED"/>
    <w:rsid w:val="003D08C3"/>
    <w:rsid w:val="003D0A10"/>
    <w:rsid w:val="003D258B"/>
    <w:rsid w:val="003D2AC5"/>
    <w:rsid w:val="003D2C38"/>
    <w:rsid w:val="003D2D15"/>
    <w:rsid w:val="003D3E8D"/>
    <w:rsid w:val="003D422E"/>
    <w:rsid w:val="003D47E6"/>
    <w:rsid w:val="003D4C35"/>
    <w:rsid w:val="003D6896"/>
    <w:rsid w:val="003D6DF5"/>
    <w:rsid w:val="003E02B8"/>
    <w:rsid w:val="003E10E0"/>
    <w:rsid w:val="003E11D1"/>
    <w:rsid w:val="003E137F"/>
    <w:rsid w:val="003E2795"/>
    <w:rsid w:val="003E29B2"/>
    <w:rsid w:val="003E3F1E"/>
    <w:rsid w:val="003E40D7"/>
    <w:rsid w:val="003E4BA2"/>
    <w:rsid w:val="003E51AA"/>
    <w:rsid w:val="003E7297"/>
    <w:rsid w:val="003F0EB7"/>
    <w:rsid w:val="003F37AB"/>
    <w:rsid w:val="003F3A10"/>
    <w:rsid w:val="003F3A4A"/>
    <w:rsid w:val="003F46C4"/>
    <w:rsid w:val="003F52B1"/>
    <w:rsid w:val="003F531F"/>
    <w:rsid w:val="003F6370"/>
    <w:rsid w:val="003F780C"/>
    <w:rsid w:val="00400BE6"/>
    <w:rsid w:val="00400FF0"/>
    <w:rsid w:val="0040124F"/>
    <w:rsid w:val="004012E1"/>
    <w:rsid w:val="00401C5D"/>
    <w:rsid w:val="00402125"/>
    <w:rsid w:val="004033D6"/>
    <w:rsid w:val="0040447F"/>
    <w:rsid w:val="004062F1"/>
    <w:rsid w:val="0040733C"/>
    <w:rsid w:val="004079AE"/>
    <w:rsid w:val="00410D65"/>
    <w:rsid w:val="00411F99"/>
    <w:rsid w:val="00413472"/>
    <w:rsid w:val="00413560"/>
    <w:rsid w:val="0041396C"/>
    <w:rsid w:val="00414B5F"/>
    <w:rsid w:val="00414C87"/>
    <w:rsid w:val="00415652"/>
    <w:rsid w:val="004161D5"/>
    <w:rsid w:val="00416A22"/>
    <w:rsid w:val="004176F1"/>
    <w:rsid w:val="00417706"/>
    <w:rsid w:val="0042046F"/>
    <w:rsid w:val="00420679"/>
    <w:rsid w:val="00421285"/>
    <w:rsid w:val="00422634"/>
    <w:rsid w:val="004248AD"/>
    <w:rsid w:val="0042503E"/>
    <w:rsid w:val="0042587F"/>
    <w:rsid w:val="00425934"/>
    <w:rsid w:val="004274AD"/>
    <w:rsid w:val="00427E4A"/>
    <w:rsid w:val="0043321A"/>
    <w:rsid w:val="004332BF"/>
    <w:rsid w:val="00433C52"/>
    <w:rsid w:val="00434DF4"/>
    <w:rsid w:val="0044034D"/>
    <w:rsid w:val="004418CF"/>
    <w:rsid w:val="00441CE8"/>
    <w:rsid w:val="004434FF"/>
    <w:rsid w:val="00443CF8"/>
    <w:rsid w:val="00445A42"/>
    <w:rsid w:val="00446C3B"/>
    <w:rsid w:val="00447FD7"/>
    <w:rsid w:val="0045001A"/>
    <w:rsid w:val="00450030"/>
    <w:rsid w:val="00451329"/>
    <w:rsid w:val="00451E48"/>
    <w:rsid w:val="004522D0"/>
    <w:rsid w:val="0045308F"/>
    <w:rsid w:val="00454CC6"/>
    <w:rsid w:val="00454EBD"/>
    <w:rsid w:val="00455D1B"/>
    <w:rsid w:val="00456121"/>
    <w:rsid w:val="004568E7"/>
    <w:rsid w:val="00456FD6"/>
    <w:rsid w:val="004572A5"/>
    <w:rsid w:val="004604AB"/>
    <w:rsid w:val="00460A50"/>
    <w:rsid w:val="00461E11"/>
    <w:rsid w:val="00461E2D"/>
    <w:rsid w:val="0046243C"/>
    <w:rsid w:val="00462C2E"/>
    <w:rsid w:val="00465375"/>
    <w:rsid w:val="0046606A"/>
    <w:rsid w:val="00466A8F"/>
    <w:rsid w:val="00466F81"/>
    <w:rsid w:val="00467AED"/>
    <w:rsid w:val="00467CDF"/>
    <w:rsid w:val="00467D74"/>
    <w:rsid w:val="00471045"/>
    <w:rsid w:val="0047140E"/>
    <w:rsid w:val="00471A91"/>
    <w:rsid w:val="00472B1C"/>
    <w:rsid w:val="0047312D"/>
    <w:rsid w:val="0047320A"/>
    <w:rsid w:val="0047364C"/>
    <w:rsid w:val="00474358"/>
    <w:rsid w:val="004745F7"/>
    <w:rsid w:val="0047754B"/>
    <w:rsid w:val="004776ED"/>
    <w:rsid w:val="00477B8A"/>
    <w:rsid w:val="0048287B"/>
    <w:rsid w:val="00483231"/>
    <w:rsid w:val="00484A66"/>
    <w:rsid w:val="004861FF"/>
    <w:rsid w:val="004878A2"/>
    <w:rsid w:val="00487B73"/>
    <w:rsid w:val="00487D58"/>
    <w:rsid w:val="00490EC2"/>
    <w:rsid w:val="00491E2B"/>
    <w:rsid w:val="0049265A"/>
    <w:rsid w:val="0049349A"/>
    <w:rsid w:val="0049428B"/>
    <w:rsid w:val="00495C26"/>
    <w:rsid w:val="0049614F"/>
    <w:rsid w:val="004963C1"/>
    <w:rsid w:val="00496CF7"/>
    <w:rsid w:val="00496FE0"/>
    <w:rsid w:val="004A1F20"/>
    <w:rsid w:val="004A44A3"/>
    <w:rsid w:val="004A5D4B"/>
    <w:rsid w:val="004A6D78"/>
    <w:rsid w:val="004A7200"/>
    <w:rsid w:val="004A748E"/>
    <w:rsid w:val="004A7CF0"/>
    <w:rsid w:val="004A7ED3"/>
    <w:rsid w:val="004B2523"/>
    <w:rsid w:val="004C0525"/>
    <w:rsid w:val="004C165C"/>
    <w:rsid w:val="004C1680"/>
    <w:rsid w:val="004C1C5F"/>
    <w:rsid w:val="004C1DDE"/>
    <w:rsid w:val="004C3511"/>
    <w:rsid w:val="004C3D51"/>
    <w:rsid w:val="004C41E9"/>
    <w:rsid w:val="004C4344"/>
    <w:rsid w:val="004C5330"/>
    <w:rsid w:val="004C5D56"/>
    <w:rsid w:val="004C6C52"/>
    <w:rsid w:val="004D025B"/>
    <w:rsid w:val="004D0349"/>
    <w:rsid w:val="004D0BF4"/>
    <w:rsid w:val="004D1985"/>
    <w:rsid w:val="004D3EB5"/>
    <w:rsid w:val="004D4329"/>
    <w:rsid w:val="004D4787"/>
    <w:rsid w:val="004D4B90"/>
    <w:rsid w:val="004D5108"/>
    <w:rsid w:val="004D5FCD"/>
    <w:rsid w:val="004E03D4"/>
    <w:rsid w:val="004E0C12"/>
    <w:rsid w:val="004E211D"/>
    <w:rsid w:val="004E232C"/>
    <w:rsid w:val="004E2C5D"/>
    <w:rsid w:val="004E3A02"/>
    <w:rsid w:val="004E3A6E"/>
    <w:rsid w:val="004E4271"/>
    <w:rsid w:val="004E5775"/>
    <w:rsid w:val="004E6670"/>
    <w:rsid w:val="004F0846"/>
    <w:rsid w:val="004F119E"/>
    <w:rsid w:val="004F12E6"/>
    <w:rsid w:val="004F18A0"/>
    <w:rsid w:val="004F2E2B"/>
    <w:rsid w:val="004F4A2A"/>
    <w:rsid w:val="004F4A8E"/>
    <w:rsid w:val="004F4E11"/>
    <w:rsid w:val="004F5C4E"/>
    <w:rsid w:val="004F6115"/>
    <w:rsid w:val="004F66CA"/>
    <w:rsid w:val="004F7199"/>
    <w:rsid w:val="00501BFB"/>
    <w:rsid w:val="00501CFA"/>
    <w:rsid w:val="00503DD8"/>
    <w:rsid w:val="00505536"/>
    <w:rsid w:val="00507500"/>
    <w:rsid w:val="0051081C"/>
    <w:rsid w:val="005110DC"/>
    <w:rsid w:val="00511BA0"/>
    <w:rsid w:val="00512777"/>
    <w:rsid w:val="00513056"/>
    <w:rsid w:val="00513598"/>
    <w:rsid w:val="00513A2E"/>
    <w:rsid w:val="005144BA"/>
    <w:rsid w:val="00514891"/>
    <w:rsid w:val="005166D2"/>
    <w:rsid w:val="00517365"/>
    <w:rsid w:val="00521AA7"/>
    <w:rsid w:val="00522194"/>
    <w:rsid w:val="0052270C"/>
    <w:rsid w:val="0052282B"/>
    <w:rsid w:val="005247A7"/>
    <w:rsid w:val="00524B9F"/>
    <w:rsid w:val="0052525F"/>
    <w:rsid w:val="00526309"/>
    <w:rsid w:val="00526C39"/>
    <w:rsid w:val="005274FE"/>
    <w:rsid w:val="00530A35"/>
    <w:rsid w:val="00531077"/>
    <w:rsid w:val="00531AE0"/>
    <w:rsid w:val="00531B04"/>
    <w:rsid w:val="00531D77"/>
    <w:rsid w:val="00532A78"/>
    <w:rsid w:val="00532EBA"/>
    <w:rsid w:val="005333C4"/>
    <w:rsid w:val="00534BCA"/>
    <w:rsid w:val="005351BE"/>
    <w:rsid w:val="00535FBC"/>
    <w:rsid w:val="0053646A"/>
    <w:rsid w:val="00537119"/>
    <w:rsid w:val="005377C1"/>
    <w:rsid w:val="00537A38"/>
    <w:rsid w:val="00540F9D"/>
    <w:rsid w:val="005425F6"/>
    <w:rsid w:val="005426EE"/>
    <w:rsid w:val="005442FC"/>
    <w:rsid w:val="00545061"/>
    <w:rsid w:val="00545A85"/>
    <w:rsid w:val="005460CA"/>
    <w:rsid w:val="00546F82"/>
    <w:rsid w:val="00550264"/>
    <w:rsid w:val="00550507"/>
    <w:rsid w:val="005506F6"/>
    <w:rsid w:val="0055119F"/>
    <w:rsid w:val="00551342"/>
    <w:rsid w:val="0055216E"/>
    <w:rsid w:val="00552FFF"/>
    <w:rsid w:val="00553B25"/>
    <w:rsid w:val="00554B58"/>
    <w:rsid w:val="005611F5"/>
    <w:rsid w:val="0056238E"/>
    <w:rsid w:val="00563980"/>
    <w:rsid w:val="00564E09"/>
    <w:rsid w:val="005654FF"/>
    <w:rsid w:val="005663CA"/>
    <w:rsid w:val="005665D8"/>
    <w:rsid w:val="00570045"/>
    <w:rsid w:val="00570210"/>
    <w:rsid w:val="00570764"/>
    <w:rsid w:val="005733D2"/>
    <w:rsid w:val="005738A6"/>
    <w:rsid w:val="0057394C"/>
    <w:rsid w:val="00575BC0"/>
    <w:rsid w:val="00575BEE"/>
    <w:rsid w:val="0057672D"/>
    <w:rsid w:val="0057739F"/>
    <w:rsid w:val="005802A0"/>
    <w:rsid w:val="00580DFC"/>
    <w:rsid w:val="00581FB9"/>
    <w:rsid w:val="0058258A"/>
    <w:rsid w:val="005843B5"/>
    <w:rsid w:val="005853BF"/>
    <w:rsid w:val="00585B4A"/>
    <w:rsid w:val="00585B5E"/>
    <w:rsid w:val="00585C2F"/>
    <w:rsid w:val="00586CE9"/>
    <w:rsid w:val="00587D88"/>
    <w:rsid w:val="00590586"/>
    <w:rsid w:val="005918B5"/>
    <w:rsid w:val="005922E5"/>
    <w:rsid w:val="0059567D"/>
    <w:rsid w:val="00597340"/>
    <w:rsid w:val="005A08D3"/>
    <w:rsid w:val="005A128F"/>
    <w:rsid w:val="005A2A8F"/>
    <w:rsid w:val="005A3A6B"/>
    <w:rsid w:val="005A3D55"/>
    <w:rsid w:val="005A4F53"/>
    <w:rsid w:val="005A502F"/>
    <w:rsid w:val="005A6104"/>
    <w:rsid w:val="005A6B5C"/>
    <w:rsid w:val="005A6B88"/>
    <w:rsid w:val="005B0C80"/>
    <w:rsid w:val="005B0DE5"/>
    <w:rsid w:val="005B16A0"/>
    <w:rsid w:val="005B1D05"/>
    <w:rsid w:val="005B1E1A"/>
    <w:rsid w:val="005B2543"/>
    <w:rsid w:val="005B2647"/>
    <w:rsid w:val="005B2DAE"/>
    <w:rsid w:val="005B48B4"/>
    <w:rsid w:val="005B510C"/>
    <w:rsid w:val="005B540B"/>
    <w:rsid w:val="005B6693"/>
    <w:rsid w:val="005B6D21"/>
    <w:rsid w:val="005B6DAD"/>
    <w:rsid w:val="005C013E"/>
    <w:rsid w:val="005C0CC0"/>
    <w:rsid w:val="005C1F4F"/>
    <w:rsid w:val="005C3A1A"/>
    <w:rsid w:val="005C7804"/>
    <w:rsid w:val="005D092A"/>
    <w:rsid w:val="005D16E2"/>
    <w:rsid w:val="005D281A"/>
    <w:rsid w:val="005D41CC"/>
    <w:rsid w:val="005D6541"/>
    <w:rsid w:val="005D7313"/>
    <w:rsid w:val="005D7456"/>
    <w:rsid w:val="005E0420"/>
    <w:rsid w:val="005E1147"/>
    <w:rsid w:val="005E19B1"/>
    <w:rsid w:val="005E2308"/>
    <w:rsid w:val="005E30D9"/>
    <w:rsid w:val="005E3227"/>
    <w:rsid w:val="005E330F"/>
    <w:rsid w:val="005E358D"/>
    <w:rsid w:val="005E5EDD"/>
    <w:rsid w:val="005E6C06"/>
    <w:rsid w:val="005E6D7C"/>
    <w:rsid w:val="005F004C"/>
    <w:rsid w:val="005F210A"/>
    <w:rsid w:val="005F249E"/>
    <w:rsid w:val="005F2692"/>
    <w:rsid w:val="005F40ED"/>
    <w:rsid w:val="005F4BC4"/>
    <w:rsid w:val="005F512C"/>
    <w:rsid w:val="005F5C4B"/>
    <w:rsid w:val="005F601D"/>
    <w:rsid w:val="005F7499"/>
    <w:rsid w:val="006004E4"/>
    <w:rsid w:val="00600756"/>
    <w:rsid w:val="00601D9A"/>
    <w:rsid w:val="00602E4B"/>
    <w:rsid w:val="00603CA2"/>
    <w:rsid w:val="0060463B"/>
    <w:rsid w:val="00604D2E"/>
    <w:rsid w:val="00606019"/>
    <w:rsid w:val="00607487"/>
    <w:rsid w:val="006104E4"/>
    <w:rsid w:val="00610894"/>
    <w:rsid w:val="006127BA"/>
    <w:rsid w:val="006128EC"/>
    <w:rsid w:val="0061346E"/>
    <w:rsid w:val="006141A9"/>
    <w:rsid w:val="006143D1"/>
    <w:rsid w:val="0061482F"/>
    <w:rsid w:val="00614C4D"/>
    <w:rsid w:val="00614E2D"/>
    <w:rsid w:val="00615057"/>
    <w:rsid w:val="006151E4"/>
    <w:rsid w:val="00616C9A"/>
    <w:rsid w:val="00616D56"/>
    <w:rsid w:val="00617198"/>
    <w:rsid w:val="00617668"/>
    <w:rsid w:val="00620A7A"/>
    <w:rsid w:val="00621CC3"/>
    <w:rsid w:val="0062209B"/>
    <w:rsid w:val="006226D1"/>
    <w:rsid w:val="0062402E"/>
    <w:rsid w:val="00625B62"/>
    <w:rsid w:val="00626A5C"/>
    <w:rsid w:val="006278FB"/>
    <w:rsid w:val="00627FE7"/>
    <w:rsid w:val="00630C9B"/>
    <w:rsid w:val="00632237"/>
    <w:rsid w:val="0063280A"/>
    <w:rsid w:val="00633428"/>
    <w:rsid w:val="006336FA"/>
    <w:rsid w:val="00633810"/>
    <w:rsid w:val="00636044"/>
    <w:rsid w:val="00636188"/>
    <w:rsid w:val="00636944"/>
    <w:rsid w:val="00636B7D"/>
    <w:rsid w:val="00636F90"/>
    <w:rsid w:val="00640025"/>
    <w:rsid w:val="00640505"/>
    <w:rsid w:val="00641F4E"/>
    <w:rsid w:val="0064234E"/>
    <w:rsid w:val="0064356E"/>
    <w:rsid w:val="0064470C"/>
    <w:rsid w:val="006448E0"/>
    <w:rsid w:val="00644B98"/>
    <w:rsid w:val="0064575D"/>
    <w:rsid w:val="00646617"/>
    <w:rsid w:val="006470E6"/>
    <w:rsid w:val="006476B4"/>
    <w:rsid w:val="00647828"/>
    <w:rsid w:val="0064791B"/>
    <w:rsid w:val="00650002"/>
    <w:rsid w:val="0065098E"/>
    <w:rsid w:val="00651D6A"/>
    <w:rsid w:val="00652515"/>
    <w:rsid w:val="00653A53"/>
    <w:rsid w:val="00654E94"/>
    <w:rsid w:val="00655504"/>
    <w:rsid w:val="00655E7A"/>
    <w:rsid w:val="00656467"/>
    <w:rsid w:val="00657C69"/>
    <w:rsid w:val="006608B2"/>
    <w:rsid w:val="00660D38"/>
    <w:rsid w:val="00660FFF"/>
    <w:rsid w:val="00661204"/>
    <w:rsid w:val="00661794"/>
    <w:rsid w:val="00665029"/>
    <w:rsid w:val="0066592B"/>
    <w:rsid w:val="006663EA"/>
    <w:rsid w:val="006701EA"/>
    <w:rsid w:val="00670442"/>
    <w:rsid w:val="00672344"/>
    <w:rsid w:val="00672469"/>
    <w:rsid w:val="00673412"/>
    <w:rsid w:val="00673767"/>
    <w:rsid w:val="00673771"/>
    <w:rsid w:val="00674BEF"/>
    <w:rsid w:val="00675501"/>
    <w:rsid w:val="006757EF"/>
    <w:rsid w:val="00675F08"/>
    <w:rsid w:val="00677429"/>
    <w:rsid w:val="00677A2F"/>
    <w:rsid w:val="00677B83"/>
    <w:rsid w:val="006810B2"/>
    <w:rsid w:val="00681AA5"/>
    <w:rsid w:val="00681BE3"/>
    <w:rsid w:val="00681BF2"/>
    <w:rsid w:val="00682AC6"/>
    <w:rsid w:val="006831EF"/>
    <w:rsid w:val="0068376E"/>
    <w:rsid w:val="006862D8"/>
    <w:rsid w:val="00686578"/>
    <w:rsid w:val="0068664F"/>
    <w:rsid w:val="006905B4"/>
    <w:rsid w:val="006924D2"/>
    <w:rsid w:val="00692711"/>
    <w:rsid w:val="006927B7"/>
    <w:rsid w:val="00692864"/>
    <w:rsid w:val="006953B4"/>
    <w:rsid w:val="006955A8"/>
    <w:rsid w:val="00696305"/>
    <w:rsid w:val="0069735B"/>
    <w:rsid w:val="00697E48"/>
    <w:rsid w:val="006A0160"/>
    <w:rsid w:val="006A0B8C"/>
    <w:rsid w:val="006A0D79"/>
    <w:rsid w:val="006A1D93"/>
    <w:rsid w:val="006A2826"/>
    <w:rsid w:val="006A283A"/>
    <w:rsid w:val="006A41C6"/>
    <w:rsid w:val="006A518C"/>
    <w:rsid w:val="006A6943"/>
    <w:rsid w:val="006A6B4F"/>
    <w:rsid w:val="006A7E56"/>
    <w:rsid w:val="006B0576"/>
    <w:rsid w:val="006B0E4F"/>
    <w:rsid w:val="006B1E20"/>
    <w:rsid w:val="006B2687"/>
    <w:rsid w:val="006B3A1A"/>
    <w:rsid w:val="006B4205"/>
    <w:rsid w:val="006B6AC6"/>
    <w:rsid w:val="006B6BAB"/>
    <w:rsid w:val="006B6FB2"/>
    <w:rsid w:val="006B734B"/>
    <w:rsid w:val="006B7A54"/>
    <w:rsid w:val="006C00CE"/>
    <w:rsid w:val="006C1165"/>
    <w:rsid w:val="006C1166"/>
    <w:rsid w:val="006C1697"/>
    <w:rsid w:val="006C1728"/>
    <w:rsid w:val="006C1DF0"/>
    <w:rsid w:val="006C2A4C"/>
    <w:rsid w:val="006C32DB"/>
    <w:rsid w:val="006C3686"/>
    <w:rsid w:val="006C38F7"/>
    <w:rsid w:val="006C4198"/>
    <w:rsid w:val="006C5F69"/>
    <w:rsid w:val="006D0619"/>
    <w:rsid w:val="006D098C"/>
    <w:rsid w:val="006D0E21"/>
    <w:rsid w:val="006D132A"/>
    <w:rsid w:val="006D1A22"/>
    <w:rsid w:val="006D1A26"/>
    <w:rsid w:val="006D231C"/>
    <w:rsid w:val="006D253A"/>
    <w:rsid w:val="006D42B1"/>
    <w:rsid w:val="006D7366"/>
    <w:rsid w:val="006E005C"/>
    <w:rsid w:val="006E11FC"/>
    <w:rsid w:val="006E186E"/>
    <w:rsid w:val="006E1E44"/>
    <w:rsid w:val="006E2A7C"/>
    <w:rsid w:val="006E33E4"/>
    <w:rsid w:val="006E36F9"/>
    <w:rsid w:val="006E5ED8"/>
    <w:rsid w:val="006E67D3"/>
    <w:rsid w:val="006E6A2C"/>
    <w:rsid w:val="006F0BEE"/>
    <w:rsid w:val="006F2226"/>
    <w:rsid w:val="006F2929"/>
    <w:rsid w:val="006F2A6C"/>
    <w:rsid w:val="006F41BC"/>
    <w:rsid w:val="006F454F"/>
    <w:rsid w:val="006F60DE"/>
    <w:rsid w:val="006F6663"/>
    <w:rsid w:val="006F6FAB"/>
    <w:rsid w:val="00701406"/>
    <w:rsid w:val="0070144C"/>
    <w:rsid w:val="00701969"/>
    <w:rsid w:val="00701A6F"/>
    <w:rsid w:val="00701DA4"/>
    <w:rsid w:val="00701EC3"/>
    <w:rsid w:val="00702D1F"/>
    <w:rsid w:val="00704367"/>
    <w:rsid w:val="00706E0F"/>
    <w:rsid w:val="00707696"/>
    <w:rsid w:val="007105F0"/>
    <w:rsid w:val="007108D3"/>
    <w:rsid w:val="00710C75"/>
    <w:rsid w:val="00710DAE"/>
    <w:rsid w:val="00712D85"/>
    <w:rsid w:val="00712F27"/>
    <w:rsid w:val="00713279"/>
    <w:rsid w:val="00713457"/>
    <w:rsid w:val="00714DB1"/>
    <w:rsid w:val="00715B2A"/>
    <w:rsid w:val="00717034"/>
    <w:rsid w:val="007171AF"/>
    <w:rsid w:val="007179D5"/>
    <w:rsid w:val="0072021A"/>
    <w:rsid w:val="0072079B"/>
    <w:rsid w:val="00721C3F"/>
    <w:rsid w:val="00721F9A"/>
    <w:rsid w:val="007224F7"/>
    <w:rsid w:val="007231C9"/>
    <w:rsid w:val="00723A76"/>
    <w:rsid w:val="007261D9"/>
    <w:rsid w:val="007271DA"/>
    <w:rsid w:val="00727E48"/>
    <w:rsid w:val="00727F14"/>
    <w:rsid w:val="00727FEA"/>
    <w:rsid w:val="00730045"/>
    <w:rsid w:val="00731BE3"/>
    <w:rsid w:val="00733A4C"/>
    <w:rsid w:val="007342C0"/>
    <w:rsid w:val="00734CA2"/>
    <w:rsid w:val="00737363"/>
    <w:rsid w:val="0074066C"/>
    <w:rsid w:val="00740AFE"/>
    <w:rsid w:val="00741D0B"/>
    <w:rsid w:val="0074291D"/>
    <w:rsid w:val="00742EB2"/>
    <w:rsid w:val="00743169"/>
    <w:rsid w:val="00743F01"/>
    <w:rsid w:val="007451E5"/>
    <w:rsid w:val="00745B20"/>
    <w:rsid w:val="00745E53"/>
    <w:rsid w:val="00745EF8"/>
    <w:rsid w:val="007468A0"/>
    <w:rsid w:val="00747DFC"/>
    <w:rsid w:val="007504EA"/>
    <w:rsid w:val="007507A5"/>
    <w:rsid w:val="00751448"/>
    <w:rsid w:val="00751D63"/>
    <w:rsid w:val="00753998"/>
    <w:rsid w:val="00753A4C"/>
    <w:rsid w:val="0075415E"/>
    <w:rsid w:val="00754738"/>
    <w:rsid w:val="00756FC3"/>
    <w:rsid w:val="00760241"/>
    <w:rsid w:val="007611F8"/>
    <w:rsid w:val="007613E3"/>
    <w:rsid w:val="0076225F"/>
    <w:rsid w:val="00763ECB"/>
    <w:rsid w:val="00764810"/>
    <w:rsid w:val="00764B82"/>
    <w:rsid w:val="00764CD2"/>
    <w:rsid w:val="00765186"/>
    <w:rsid w:val="00766D71"/>
    <w:rsid w:val="00767880"/>
    <w:rsid w:val="00770F22"/>
    <w:rsid w:val="0077148F"/>
    <w:rsid w:val="00772054"/>
    <w:rsid w:val="00772A15"/>
    <w:rsid w:val="00773B33"/>
    <w:rsid w:val="00773F24"/>
    <w:rsid w:val="00774561"/>
    <w:rsid w:val="007749A9"/>
    <w:rsid w:val="007756B4"/>
    <w:rsid w:val="0077592E"/>
    <w:rsid w:val="00776213"/>
    <w:rsid w:val="00777BEF"/>
    <w:rsid w:val="00780946"/>
    <w:rsid w:val="00781BAC"/>
    <w:rsid w:val="00781C14"/>
    <w:rsid w:val="00784281"/>
    <w:rsid w:val="00784C62"/>
    <w:rsid w:val="00784F09"/>
    <w:rsid w:val="00785486"/>
    <w:rsid w:val="00785AF1"/>
    <w:rsid w:val="007871F4"/>
    <w:rsid w:val="00787B09"/>
    <w:rsid w:val="007924ED"/>
    <w:rsid w:val="007928EB"/>
    <w:rsid w:val="00792DEC"/>
    <w:rsid w:val="007933B3"/>
    <w:rsid w:val="00794BAC"/>
    <w:rsid w:val="007971D7"/>
    <w:rsid w:val="0079747A"/>
    <w:rsid w:val="007A1102"/>
    <w:rsid w:val="007A1123"/>
    <w:rsid w:val="007A1248"/>
    <w:rsid w:val="007A2B64"/>
    <w:rsid w:val="007A3A4C"/>
    <w:rsid w:val="007A3A70"/>
    <w:rsid w:val="007A4977"/>
    <w:rsid w:val="007A5061"/>
    <w:rsid w:val="007A5CDB"/>
    <w:rsid w:val="007A5D78"/>
    <w:rsid w:val="007A64C5"/>
    <w:rsid w:val="007A6925"/>
    <w:rsid w:val="007A6A73"/>
    <w:rsid w:val="007A71BB"/>
    <w:rsid w:val="007A7504"/>
    <w:rsid w:val="007A78D2"/>
    <w:rsid w:val="007B059C"/>
    <w:rsid w:val="007B0760"/>
    <w:rsid w:val="007B1740"/>
    <w:rsid w:val="007B1FC1"/>
    <w:rsid w:val="007B2D39"/>
    <w:rsid w:val="007B3969"/>
    <w:rsid w:val="007B4868"/>
    <w:rsid w:val="007B4E58"/>
    <w:rsid w:val="007B4F22"/>
    <w:rsid w:val="007B5234"/>
    <w:rsid w:val="007B5657"/>
    <w:rsid w:val="007B664B"/>
    <w:rsid w:val="007B6F7F"/>
    <w:rsid w:val="007B7DA4"/>
    <w:rsid w:val="007C0D93"/>
    <w:rsid w:val="007C18BA"/>
    <w:rsid w:val="007C29EA"/>
    <w:rsid w:val="007C3BF4"/>
    <w:rsid w:val="007C3DB2"/>
    <w:rsid w:val="007C3F70"/>
    <w:rsid w:val="007C46FC"/>
    <w:rsid w:val="007C4D33"/>
    <w:rsid w:val="007C5C98"/>
    <w:rsid w:val="007C614A"/>
    <w:rsid w:val="007C6FF6"/>
    <w:rsid w:val="007D0F89"/>
    <w:rsid w:val="007D1A64"/>
    <w:rsid w:val="007D1F40"/>
    <w:rsid w:val="007D3D5A"/>
    <w:rsid w:val="007D435E"/>
    <w:rsid w:val="007D5AA9"/>
    <w:rsid w:val="007D5AC8"/>
    <w:rsid w:val="007D5D00"/>
    <w:rsid w:val="007D6274"/>
    <w:rsid w:val="007D7AF3"/>
    <w:rsid w:val="007E0967"/>
    <w:rsid w:val="007E1B26"/>
    <w:rsid w:val="007E1E1C"/>
    <w:rsid w:val="007E4072"/>
    <w:rsid w:val="007E53DD"/>
    <w:rsid w:val="007E57FA"/>
    <w:rsid w:val="007E5FE3"/>
    <w:rsid w:val="007F0789"/>
    <w:rsid w:val="007F0A8D"/>
    <w:rsid w:val="007F31CB"/>
    <w:rsid w:val="007F3227"/>
    <w:rsid w:val="007F324F"/>
    <w:rsid w:val="007F32E6"/>
    <w:rsid w:val="007F37D5"/>
    <w:rsid w:val="007F4936"/>
    <w:rsid w:val="007F4B73"/>
    <w:rsid w:val="007F5DC9"/>
    <w:rsid w:val="007F6414"/>
    <w:rsid w:val="007F66F3"/>
    <w:rsid w:val="008016BF"/>
    <w:rsid w:val="00802968"/>
    <w:rsid w:val="00806E7B"/>
    <w:rsid w:val="00807366"/>
    <w:rsid w:val="00807C0C"/>
    <w:rsid w:val="00810177"/>
    <w:rsid w:val="0081157C"/>
    <w:rsid w:val="0081228E"/>
    <w:rsid w:val="00813082"/>
    <w:rsid w:val="0081312A"/>
    <w:rsid w:val="00821D44"/>
    <w:rsid w:val="0082253A"/>
    <w:rsid w:val="00822E7C"/>
    <w:rsid w:val="0082416D"/>
    <w:rsid w:val="00824525"/>
    <w:rsid w:val="00824567"/>
    <w:rsid w:val="008245F5"/>
    <w:rsid w:val="00824CC4"/>
    <w:rsid w:val="00825022"/>
    <w:rsid w:val="00825D14"/>
    <w:rsid w:val="0082615B"/>
    <w:rsid w:val="00826A9F"/>
    <w:rsid w:val="00827BA0"/>
    <w:rsid w:val="008305B8"/>
    <w:rsid w:val="0083074E"/>
    <w:rsid w:val="00831C6C"/>
    <w:rsid w:val="0083731D"/>
    <w:rsid w:val="00837B82"/>
    <w:rsid w:val="008438E6"/>
    <w:rsid w:val="00843EDB"/>
    <w:rsid w:val="0084443D"/>
    <w:rsid w:val="00844643"/>
    <w:rsid w:val="008454E5"/>
    <w:rsid w:val="00845F5C"/>
    <w:rsid w:val="00846B61"/>
    <w:rsid w:val="00846E36"/>
    <w:rsid w:val="0084756D"/>
    <w:rsid w:val="008508E2"/>
    <w:rsid w:val="008511E8"/>
    <w:rsid w:val="008521CF"/>
    <w:rsid w:val="00852DD4"/>
    <w:rsid w:val="008533CB"/>
    <w:rsid w:val="008544D8"/>
    <w:rsid w:val="00854513"/>
    <w:rsid w:val="0085493F"/>
    <w:rsid w:val="00854DE7"/>
    <w:rsid w:val="00855323"/>
    <w:rsid w:val="00855C4D"/>
    <w:rsid w:val="00857164"/>
    <w:rsid w:val="0086014D"/>
    <w:rsid w:val="0086048C"/>
    <w:rsid w:val="008626B3"/>
    <w:rsid w:val="008635A1"/>
    <w:rsid w:val="008640C6"/>
    <w:rsid w:val="008643EA"/>
    <w:rsid w:val="0086535C"/>
    <w:rsid w:val="00865498"/>
    <w:rsid w:val="0086563E"/>
    <w:rsid w:val="008657E0"/>
    <w:rsid w:val="00870015"/>
    <w:rsid w:val="0087164F"/>
    <w:rsid w:val="00872520"/>
    <w:rsid w:val="0087279A"/>
    <w:rsid w:val="0087289C"/>
    <w:rsid w:val="00873134"/>
    <w:rsid w:val="008749A5"/>
    <w:rsid w:val="00876775"/>
    <w:rsid w:val="00881FD7"/>
    <w:rsid w:val="00882401"/>
    <w:rsid w:val="00883797"/>
    <w:rsid w:val="00883EB1"/>
    <w:rsid w:val="00884DD1"/>
    <w:rsid w:val="00885C70"/>
    <w:rsid w:val="00886617"/>
    <w:rsid w:val="008870DE"/>
    <w:rsid w:val="00887792"/>
    <w:rsid w:val="00887CF6"/>
    <w:rsid w:val="00887F62"/>
    <w:rsid w:val="00890422"/>
    <w:rsid w:val="008908A3"/>
    <w:rsid w:val="00890F9F"/>
    <w:rsid w:val="0089357F"/>
    <w:rsid w:val="00894031"/>
    <w:rsid w:val="008940EC"/>
    <w:rsid w:val="008949AE"/>
    <w:rsid w:val="008957E5"/>
    <w:rsid w:val="0089600A"/>
    <w:rsid w:val="008963F9"/>
    <w:rsid w:val="00896C51"/>
    <w:rsid w:val="00896CF7"/>
    <w:rsid w:val="008A060D"/>
    <w:rsid w:val="008A06EF"/>
    <w:rsid w:val="008A146A"/>
    <w:rsid w:val="008A1AA5"/>
    <w:rsid w:val="008A235A"/>
    <w:rsid w:val="008A30A0"/>
    <w:rsid w:val="008A36CB"/>
    <w:rsid w:val="008A3C63"/>
    <w:rsid w:val="008A474F"/>
    <w:rsid w:val="008A58F3"/>
    <w:rsid w:val="008A5CA2"/>
    <w:rsid w:val="008A6074"/>
    <w:rsid w:val="008A6B2C"/>
    <w:rsid w:val="008B061B"/>
    <w:rsid w:val="008B13E1"/>
    <w:rsid w:val="008B2767"/>
    <w:rsid w:val="008B3D9E"/>
    <w:rsid w:val="008B4660"/>
    <w:rsid w:val="008B4B30"/>
    <w:rsid w:val="008B54DF"/>
    <w:rsid w:val="008B567F"/>
    <w:rsid w:val="008B5F9D"/>
    <w:rsid w:val="008B64CD"/>
    <w:rsid w:val="008C1374"/>
    <w:rsid w:val="008C1708"/>
    <w:rsid w:val="008C1789"/>
    <w:rsid w:val="008C1821"/>
    <w:rsid w:val="008C2870"/>
    <w:rsid w:val="008C2AD1"/>
    <w:rsid w:val="008C4C1C"/>
    <w:rsid w:val="008C5787"/>
    <w:rsid w:val="008C5C99"/>
    <w:rsid w:val="008C6B6F"/>
    <w:rsid w:val="008C6BF6"/>
    <w:rsid w:val="008C78F9"/>
    <w:rsid w:val="008D0862"/>
    <w:rsid w:val="008D1AEB"/>
    <w:rsid w:val="008D32EA"/>
    <w:rsid w:val="008D43CA"/>
    <w:rsid w:val="008D52A0"/>
    <w:rsid w:val="008D5D47"/>
    <w:rsid w:val="008D6B16"/>
    <w:rsid w:val="008D6EC9"/>
    <w:rsid w:val="008D7993"/>
    <w:rsid w:val="008E01FD"/>
    <w:rsid w:val="008E0768"/>
    <w:rsid w:val="008E2461"/>
    <w:rsid w:val="008E391E"/>
    <w:rsid w:val="008E3B93"/>
    <w:rsid w:val="008E3CF8"/>
    <w:rsid w:val="008E60DA"/>
    <w:rsid w:val="008E69B2"/>
    <w:rsid w:val="008E6F06"/>
    <w:rsid w:val="008E712C"/>
    <w:rsid w:val="008E7997"/>
    <w:rsid w:val="008F0930"/>
    <w:rsid w:val="008F0C02"/>
    <w:rsid w:val="008F2746"/>
    <w:rsid w:val="008F291D"/>
    <w:rsid w:val="008F2D2A"/>
    <w:rsid w:val="008F451A"/>
    <w:rsid w:val="008F4A5E"/>
    <w:rsid w:val="008F5A05"/>
    <w:rsid w:val="008F5F4E"/>
    <w:rsid w:val="008F6676"/>
    <w:rsid w:val="008F6E57"/>
    <w:rsid w:val="008F6EA7"/>
    <w:rsid w:val="008F766C"/>
    <w:rsid w:val="008F77A0"/>
    <w:rsid w:val="008F7B74"/>
    <w:rsid w:val="008F7E5B"/>
    <w:rsid w:val="008F7F64"/>
    <w:rsid w:val="0090018E"/>
    <w:rsid w:val="00900513"/>
    <w:rsid w:val="00900650"/>
    <w:rsid w:val="009018CD"/>
    <w:rsid w:val="0090218A"/>
    <w:rsid w:val="009021A4"/>
    <w:rsid w:val="00902FB6"/>
    <w:rsid w:val="009032C8"/>
    <w:rsid w:val="0090374D"/>
    <w:rsid w:val="009052DC"/>
    <w:rsid w:val="00905522"/>
    <w:rsid w:val="0090589C"/>
    <w:rsid w:val="00905E63"/>
    <w:rsid w:val="0090627E"/>
    <w:rsid w:val="00906F2B"/>
    <w:rsid w:val="0090722A"/>
    <w:rsid w:val="00907D90"/>
    <w:rsid w:val="009117BC"/>
    <w:rsid w:val="00913485"/>
    <w:rsid w:val="009137E2"/>
    <w:rsid w:val="009141D3"/>
    <w:rsid w:val="0091427C"/>
    <w:rsid w:val="00914377"/>
    <w:rsid w:val="009144D9"/>
    <w:rsid w:val="00914F6B"/>
    <w:rsid w:val="00914F85"/>
    <w:rsid w:val="00915894"/>
    <w:rsid w:val="0091644E"/>
    <w:rsid w:val="00916857"/>
    <w:rsid w:val="00917B72"/>
    <w:rsid w:val="009202D9"/>
    <w:rsid w:val="009207BE"/>
    <w:rsid w:val="009218F7"/>
    <w:rsid w:val="00921D51"/>
    <w:rsid w:val="00921E2F"/>
    <w:rsid w:val="009220DE"/>
    <w:rsid w:val="00922C8C"/>
    <w:rsid w:val="00924F21"/>
    <w:rsid w:val="009250DF"/>
    <w:rsid w:val="009257BA"/>
    <w:rsid w:val="00925C15"/>
    <w:rsid w:val="00926012"/>
    <w:rsid w:val="009267B7"/>
    <w:rsid w:val="00926840"/>
    <w:rsid w:val="00926A18"/>
    <w:rsid w:val="00926E0D"/>
    <w:rsid w:val="009271BA"/>
    <w:rsid w:val="00931C8D"/>
    <w:rsid w:val="0093221A"/>
    <w:rsid w:val="00933DE1"/>
    <w:rsid w:val="00934423"/>
    <w:rsid w:val="00935782"/>
    <w:rsid w:val="00935C78"/>
    <w:rsid w:val="00936071"/>
    <w:rsid w:val="00936FE3"/>
    <w:rsid w:val="0093708C"/>
    <w:rsid w:val="00937193"/>
    <w:rsid w:val="009377EB"/>
    <w:rsid w:val="00937B05"/>
    <w:rsid w:val="00940D50"/>
    <w:rsid w:val="0094130A"/>
    <w:rsid w:val="0094169A"/>
    <w:rsid w:val="009421D9"/>
    <w:rsid w:val="009432BE"/>
    <w:rsid w:val="009437ED"/>
    <w:rsid w:val="00943963"/>
    <w:rsid w:val="00943D23"/>
    <w:rsid w:val="0094441E"/>
    <w:rsid w:val="0094536B"/>
    <w:rsid w:val="0094564B"/>
    <w:rsid w:val="009457F5"/>
    <w:rsid w:val="00945F87"/>
    <w:rsid w:val="00946251"/>
    <w:rsid w:val="00946252"/>
    <w:rsid w:val="00946853"/>
    <w:rsid w:val="009468CB"/>
    <w:rsid w:val="00950263"/>
    <w:rsid w:val="009502DA"/>
    <w:rsid w:val="009506BA"/>
    <w:rsid w:val="009508BC"/>
    <w:rsid w:val="00950AF2"/>
    <w:rsid w:val="0095317B"/>
    <w:rsid w:val="00953A4E"/>
    <w:rsid w:val="00955076"/>
    <w:rsid w:val="00955387"/>
    <w:rsid w:val="009556BD"/>
    <w:rsid w:val="00955845"/>
    <w:rsid w:val="00956187"/>
    <w:rsid w:val="00956777"/>
    <w:rsid w:val="00956A1B"/>
    <w:rsid w:val="00956BB9"/>
    <w:rsid w:val="00956BDC"/>
    <w:rsid w:val="00960207"/>
    <w:rsid w:val="00960626"/>
    <w:rsid w:val="00960A53"/>
    <w:rsid w:val="00962B85"/>
    <w:rsid w:val="00963045"/>
    <w:rsid w:val="00963306"/>
    <w:rsid w:val="00964D30"/>
    <w:rsid w:val="00965247"/>
    <w:rsid w:val="00967BC4"/>
    <w:rsid w:val="0097143B"/>
    <w:rsid w:val="0097163F"/>
    <w:rsid w:val="00972D2F"/>
    <w:rsid w:val="0097399C"/>
    <w:rsid w:val="009747C2"/>
    <w:rsid w:val="0097509D"/>
    <w:rsid w:val="00976E83"/>
    <w:rsid w:val="00981254"/>
    <w:rsid w:val="00981BA1"/>
    <w:rsid w:val="00981D38"/>
    <w:rsid w:val="00982199"/>
    <w:rsid w:val="00983ACF"/>
    <w:rsid w:val="00983CFC"/>
    <w:rsid w:val="0098422B"/>
    <w:rsid w:val="00984619"/>
    <w:rsid w:val="00985998"/>
    <w:rsid w:val="00985EE9"/>
    <w:rsid w:val="009860C0"/>
    <w:rsid w:val="00990B35"/>
    <w:rsid w:val="009915B1"/>
    <w:rsid w:val="00992870"/>
    <w:rsid w:val="00992A22"/>
    <w:rsid w:val="00992DF6"/>
    <w:rsid w:val="00993357"/>
    <w:rsid w:val="0099369A"/>
    <w:rsid w:val="00993AF4"/>
    <w:rsid w:val="00994E4D"/>
    <w:rsid w:val="009A0589"/>
    <w:rsid w:val="009A0F4D"/>
    <w:rsid w:val="009A1191"/>
    <w:rsid w:val="009A2D6D"/>
    <w:rsid w:val="009A4E55"/>
    <w:rsid w:val="009A5358"/>
    <w:rsid w:val="009A5808"/>
    <w:rsid w:val="009A69A7"/>
    <w:rsid w:val="009A7D98"/>
    <w:rsid w:val="009B0ABD"/>
    <w:rsid w:val="009B1426"/>
    <w:rsid w:val="009B1526"/>
    <w:rsid w:val="009B1B46"/>
    <w:rsid w:val="009B33EF"/>
    <w:rsid w:val="009B3B7F"/>
    <w:rsid w:val="009B4142"/>
    <w:rsid w:val="009B4E3D"/>
    <w:rsid w:val="009B54DE"/>
    <w:rsid w:val="009B5824"/>
    <w:rsid w:val="009B5AD5"/>
    <w:rsid w:val="009B7352"/>
    <w:rsid w:val="009B7A08"/>
    <w:rsid w:val="009C008E"/>
    <w:rsid w:val="009C039C"/>
    <w:rsid w:val="009C0401"/>
    <w:rsid w:val="009C1DE9"/>
    <w:rsid w:val="009C2315"/>
    <w:rsid w:val="009C284D"/>
    <w:rsid w:val="009C6276"/>
    <w:rsid w:val="009C62A9"/>
    <w:rsid w:val="009C6533"/>
    <w:rsid w:val="009C67BB"/>
    <w:rsid w:val="009C7B79"/>
    <w:rsid w:val="009D0B87"/>
    <w:rsid w:val="009D151D"/>
    <w:rsid w:val="009D1DF0"/>
    <w:rsid w:val="009D2066"/>
    <w:rsid w:val="009D300B"/>
    <w:rsid w:val="009D3718"/>
    <w:rsid w:val="009D3C11"/>
    <w:rsid w:val="009D3C4C"/>
    <w:rsid w:val="009D3EFF"/>
    <w:rsid w:val="009D4582"/>
    <w:rsid w:val="009D7444"/>
    <w:rsid w:val="009E0E77"/>
    <w:rsid w:val="009E256F"/>
    <w:rsid w:val="009E3E64"/>
    <w:rsid w:val="009E4349"/>
    <w:rsid w:val="009E4560"/>
    <w:rsid w:val="009E4A49"/>
    <w:rsid w:val="009E4FA3"/>
    <w:rsid w:val="009E6584"/>
    <w:rsid w:val="009E73CF"/>
    <w:rsid w:val="009F061C"/>
    <w:rsid w:val="009F06C8"/>
    <w:rsid w:val="009F10D7"/>
    <w:rsid w:val="009F23CE"/>
    <w:rsid w:val="009F2695"/>
    <w:rsid w:val="009F3CEC"/>
    <w:rsid w:val="009F3DDF"/>
    <w:rsid w:val="009F410B"/>
    <w:rsid w:val="009F5554"/>
    <w:rsid w:val="009F67DD"/>
    <w:rsid w:val="009F6AF3"/>
    <w:rsid w:val="00A016C1"/>
    <w:rsid w:val="00A02A42"/>
    <w:rsid w:val="00A02BF9"/>
    <w:rsid w:val="00A02DDE"/>
    <w:rsid w:val="00A03FA6"/>
    <w:rsid w:val="00A04F39"/>
    <w:rsid w:val="00A05197"/>
    <w:rsid w:val="00A05390"/>
    <w:rsid w:val="00A058F2"/>
    <w:rsid w:val="00A05B27"/>
    <w:rsid w:val="00A05CDD"/>
    <w:rsid w:val="00A061C9"/>
    <w:rsid w:val="00A1166A"/>
    <w:rsid w:val="00A11C05"/>
    <w:rsid w:val="00A127A2"/>
    <w:rsid w:val="00A13AAD"/>
    <w:rsid w:val="00A14053"/>
    <w:rsid w:val="00A14592"/>
    <w:rsid w:val="00A1475D"/>
    <w:rsid w:val="00A14B1D"/>
    <w:rsid w:val="00A159DF"/>
    <w:rsid w:val="00A15CAB"/>
    <w:rsid w:val="00A1660C"/>
    <w:rsid w:val="00A16857"/>
    <w:rsid w:val="00A16DD8"/>
    <w:rsid w:val="00A177D1"/>
    <w:rsid w:val="00A17E9A"/>
    <w:rsid w:val="00A17EF0"/>
    <w:rsid w:val="00A17F2C"/>
    <w:rsid w:val="00A20A63"/>
    <w:rsid w:val="00A21EDB"/>
    <w:rsid w:val="00A229FD"/>
    <w:rsid w:val="00A22A31"/>
    <w:rsid w:val="00A22D09"/>
    <w:rsid w:val="00A244AF"/>
    <w:rsid w:val="00A24539"/>
    <w:rsid w:val="00A24BF2"/>
    <w:rsid w:val="00A250C1"/>
    <w:rsid w:val="00A253CE"/>
    <w:rsid w:val="00A25614"/>
    <w:rsid w:val="00A262B0"/>
    <w:rsid w:val="00A2665B"/>
    <w:rsid w:val="00A26753"/>
    <w:rsid w:val="00A26F03"/>
    <w:rsid w:val="00A30482"/>
    <w:rsid w:val="00A31C10"/>
    <w:rsid w:val="00A31CBF"/>
    <w:rsid w:val="00A32602"/>
    <w:rsid w:val="00A32EAF"/>
    <w:rsid w:val="00A343BE"/>
    <w:rsid w:val="00A345CC"/>
    <w:rsid w:val="00A37C85"/>
    <w:rsid w:val="00A37E61"/>
    <w:rsid w:val="00A37E95"/>
    <w:rsid w:val="00A40376"/>
    <w:rsid w:val="00A41CCA"/>
    <w:rsid w:val="00A42035"/>
    <w:rsid w:val="00A4248E"/>
    <w:rsid w:val="00A428B5"/>
    <w:rsid w:val="00A42AFA"/>
    <w:rsid w:val="00A42C3F"/>
    <w:rsid w:val="00A43C0E"/>
    <w:rsid w:val="00A44F37"/>
    <w:rsid w:val="00A450B9"/>
    <w:rsid w:val="00A46B9D"/>
    <w:rsid w:val="00A46E53"/>
    <w:rsid w:val="00A50111"/>
    <w:rsid w:val="00A5070F"/>
    <w:rsid w:val="00A5085C"/>
    <w:rsid w:val="00A50E16"/>
    <w:rsid w:val="00A50F60"/>
    <w:rsid w:val="00A51202"/>
    <w:rsid w:val="00A51B60"/>
    <w:rsid w:val="00A51EB1"/>
    <w:rsid w:val="00A52BD9"/>
    <w:rsid w:val="00A5383E"/>
    <w:rsid w:val="00A5445B"/>
    <w:rsid w:val="00A54D5F"/>
    <w:rsid w:val="00A55B4A"/>
    <w:rsid w:val="00A55CC1"/>
    <w:rsid w:val="00A567F5"/>
    <w:rsid w:val="00A600DB"/>
    <w:rsid w:val="00A61278"/>
    <w:rsid w:val="00A65230"/>
    <w:rsid w:val="00A654A3"/>
    <w:rsid w:val="00A66C62"/>
    <w:rsid w:val="00A6768B"/>
    <w:rsid w:val="00A715D1"/>
    <w:rsid w:val="00A71AD4"/>
    <w:rsid w:val="00A72229"/>
    <w:rsid w:val="00A743A8"/>
    <w:rsid w:val="00A755C4"/>
    <w:rsid w:val="00A76D0C"/>
    <w:rsid w:val="00A76F9D"/>
    <w:rsid w:val="00A772AB"/>
    <w:rsid w:val="00A8012A"/>
    <w:rsid w:val="00A82798"/>
    <w:rsid w:val="00A831BD"/>
    <w:rsid w:val="00A8344E"/>
    <w:rsid w:val="00A83AA0"/>
    <w:rsid w:val="00A8457A"/>
    <w:rsid w:val="00A852CB"/>
    <w:rsid w:val="00A85C6A"/>
    <w:rsid w:val="00A85F31"/>
    <w:rsid w:val="00A86ECF"/>
    <w:rsid w:val="00A87623"/>
    <w:rsid w:val="00A90007"/>
    <w:rsid w:val="00A90141"/>
    <w:rsid w:val="00A90D7B"/>
    <w:rsid w:val="00A91891"/>
    <w:rsid w:val="00A92725"/>
    <w:rsid w:val="00A930F1"/>
    <w:rsid w:val="00A931B3"/>
    <w:rsid w:val="00A93C58"/>
    <w:rsid w:val="00A95AC0"/>
    <w:rsid w:val="00A95B7C"/>
    <w:rsid w:val="00A96760"/>
    <w:rsid w:val="00A97438"/>
    <w:rsid w:val="00A97861"/>
    <w:rsid w:val="00AA0EEC"/>
    <w:rsid w:val="00AA0F9A"/>
    <w:rsid w:val="00AA0FD6"/>
    <w:rsid w:val="00AA1583"/>
    <w:rsid w:val="00AA1DB7"/>
    <w:rsid w:val="00AA203C"/>
    <w:rsid w:val="00AA266F"/>
    <w:rsid w:val="00AA3018"/>
    <w:rsid w:val="00AA3248"/>
    <w:rsid w:val="00AA3818"/>
    <w:rsid w:val="00AA57ED"/>
    <w:rsid w:val="00AA6610"/>
    <w:rsid w:val="00AA7A4B"/>
    <w:rsid w:val="00AA7FDA"/>
    <w:rsid w:val="00AB1206"/>
    <w:rsid w:val="00AB22AF"/>
    <w:rsid w:val="00AB29DA"/>
    <w:rsid w:val="00AB3735"/>
    <w:rsid w:val="00AB4227"/>
    <w:rsid w:val="00AB50B3"/>
    <w:rsid w:val="00AB677D"/>
    <w:rsid w:val="00AB6905"/>
    <w:rsid w:val="00AB6EA3"/>
    <w:rsid w:val="00AB71BA"/>
    <w:rsid w:val="00AB7561"/>
    <w:rsid w:val="00AB7DF2"/>
    <w:rsid w:val="00AC0277"/>
    <w:rsid w:val="00AC0ECD"/>
    <w:rsid w:val="00AC2FF1"/>
    <w:rsid w:val="00AC30B6"/>
    <w:rsid w:val="00AC3224"/>
    <w:rsid w:val="00AC3A84"/>
    <w:rsid w:val="00AC55A0"/>
    <w:rsid w:val="00AD07FC"/>
    <w:rsid w:val="00AD0F00"/>
    <w:rsid w:val="00AD11CB"/>
    <w:rsid w:val="00AD173F"/>
    <w:rsid w:val="00AD2253"/>
    <w:rsid w:val="00AD2838"/>
    <w:rsid w:val="00AD3161"/>
    <w:rsid w:val="00AD328E"/>
    <w:rsid w:val="00AD43F5"/>
    <w:rsid w:val="00AD646B"/>
    <w:rsid w:val="00AE0FD3"/>
    <w:rsid w:val="00AE145A"/>
    <w:rsid w:val="00AE180A"/>
    <w:rsid w:val="00AE2EB6"/>
    <w:rsid w:val="00AE31A0"/>
    <w:rsid w:val="00AE3ADC"/>
    <w:rsid w:val="00AE5860"/>
    <w:rsid w:val="00AE5A5A"/>
    <w:rsid w:val="00AE5DB8"/>
    <w:rsid w:val="00AE6B41"/>
    <w:rsid w:val="00AE7585"/>
    <w:rsid w:val="00AE7955"/>
    <w:rsid w:val="00AE7EC0"/>
    <w:rsid w:val="00AF035D"/>
    <w:rsid w:val="00AF04F6"/>
    <w:rsid w:val="00AF1BFD"/>
    <w:rsid w:val="00AF1C9E"/>
    <w:rsid w:val="00AF2556"/>
    <w:rsid w:val="00AF2F07"/>
    <w:rsid w:val="00AF3953"/>
    <w:rsid w:val="00AF5F82"/>
    <w:rsid w:val="00AF71B6"/>
    <w:rsid w:val="00AF77F6"/>
    <w:rsid w:val="00B01AF8"/>
    <w:rsid w:val="00B02144"/>
    <w:rsid w:val="00B040B3"/>
    <w:rsid w:val="00B06744"/>
    <w:rsid w:val="00B12700"/>
    <w:rsid w:val="00B12876"/>
    <w:rsid w:val="00B12F33"/>
    <w:rsid w:val="00B13FEA"/>
    <w:rsid w:val="00B141EC"/>
    <w:rsid w:val="00B15605"/>
    <w:rsid w:val="00B15934"/>
    <w:rsid w:val="00B15A7A"/>
    <w:rsid w:val="00B16567"/>
    <w:rsid w:val="00B216D3"/>
    <w:rsid w:val="00B21C23"/>
    <w:rsid w:val="00B22DF4"/>
    <w:rsid w:val="00B2317A"/>
    <w:rsid w:val="00B246FA"/>
    <w:rsid w:val="00B25936"/>
    <w:rsid w:val="00B25B2B"/>
    <w:rsid w:val="00B263F9"/>
    <w:rsid w:val="00B2670A"/>
    <w:rsid w:val="00B26C2D"/>
    <w:rsid w:val="00B271C0"/>
    <w:rsid w:val="00B27B67"/>
    <w:rsid w:val="00B27BBF"/>
    <w:rsid w:val="00B30D69"/>
    <w:rsid w:val="00B30F49"/>
    <w:rsid w:val="00B333E2"/>
    <w:rsid w:val="00B34F41"/>
    <w:rsid w:val="00B35B51"/>
    <w:rsid w:val="00B35B65"/>
    <w:rsid w:val="00B3691F"/>
    <w:rsid w:val="00B36E3F"/>
    <w:rsid w:val="00B37610"/>
    <w:rsid w:val="00B377F5"/>
    <w:rsid w:val="00B37B74"/>
    <w:rsid w:val="00B401E7"/>
    <w:rsid w:val="00B40D22"/>
    <w:rsid w:val="00B4100C"/>
    <w:rsid w:val="00B41120"/>
    <w:rsid w:val="00B43E10"/>
    <w:rsid w:val="00B442E0"/>
    <w:rsid w:val="00B455C5"/>
    <w:rsid w:val="00B4562C"/>
    <w:rsid w:val="00B456FA"/>
    <w:rsid w:val="00B45C0D"/>
    <w:rsid w:val="00B463B8"/>
    <w:rsid w:val="00B55207"/>
    <w:rsid w:val="00B55CFF"/>
    <w:rsid w:val="00B5677A"/>
    <w:rsid w:val="00B56AB4"/>
    <w:rsid w:val="00B56BDC"/>
    <w:rsid w:val="00B57ABF"/>
    <w:rsid w:val="00B60056"/>
    <w:rsid w:val="00B6145F"/>
    <w:rsid w:val="00B616C4"/>
    <w:rsid w:val="00B61717"/>
    <w:rsid w:val="00B61BAD"/>
    <w:rsid w:val="00B62659"/>
    <w:rsid w:val="00B62EA0"/>
    <w:rsid w:val="00B62FE7"/>
    <w:rsid w:val="00B63695"/>
    <w:rsid w:val="00B653C1"/>
    <w:rsid w:val="00B656E6"/>
    <w:rsid w:val="00B658D3"/>
    <w:rsid w:val="00B6723D"/>
    <w:rsid w:val="00B67DCE"/>
    <w:rsid w:val="00B67E61"/>
    <w:rsid w:val="00B67EF3"/>
    <w:rsid w:val="00B67F59"/>
    <w:rsid w:val="00B71848"/>
    <w:rsid w:val="00B721FE"/>
    <w:rsid w:val="00B725F7"/>
    <w:rsid w:val="00B7298D"/>
    <w:rsid w:val="00B72E9F"/>
    <w:rsid w:val="00B74C4F"/>
    <w:rsid w:val="00B757C3"/>
    <w:rsid w:val="00B75C9D"/>
    <w:rsid w:val="00B75E08"/>
    <w:rsid w:val="00B76598"/>
    <w:rsid w:val="00B7672C"/>
    <w:rsid w:val="00B76DF9"/>
    <w:rsid w:val="00B76ED6"/>
    <w:rsid w:val="00B76F05"/>
    <w:rsid w:val="00B77FD0"/>
    <w:rsid w:val="00B8028E"/>
    <w:rsid w:val="00B820DE"/>
    <w:rsid w:val="00B8323B"/>
    <w:rsid w:val="00B8413B"/>
    <w:rsid w:val="00B85EFA"/>
    <w:rsid w:val="00B8608F"/>
    <w:rsid w:val="00B8698C"/>
    <w:rsid w:val="00B869AC"/>
    <w:rsid w:val="00B86A15"/>
    <w:rsid w:val="00B86C29"/>
    <w:rsid w:val="00B879DF"/>
    <w:rsid w:val="00B906B1"/>
    <w:rsid w:val="00B90A32"/>
    <w:rsid w:val="00B90BDE"/>
    <w:rsid w:val="00B90C0D"/>
    <w:rsid w:val="00B92081"/>
    <w:rsid w:val="00B929BB"/>
    <w:rsid w:val="00B92CD5"/>
    <w:rsid w:val="00B93B48"/>
    <w:rsid w:val="00B940D0"/>
    <w:rsid w:val="00B94440"/>
    <w:rsid w:val="00B94B7D"/>
    <w:rsid w:val="00B94CB4"/>
    <w:rsid w:val="00B96E6E"/>
    <w:rsid w:val="00B97F36"/>
    <w:rsid w:val="00BA0BCE"/>
    <w:rsid w:val="00BA0FD7"/>
    <w:rsid w:val="00BA1D07"/>
    <w:rsid w:val="00BA2193"/>
    <w:rsid w:val="00BA2488"/>
    <w:rsid w:val="00BA29BE"/>
    <w:rsid w:val="00BA4851"/>
    <w:rsid w:val="00BA6536"/>
    <w:rsid w:val="00BA6A3F"/>
    <w:rsid w:val="00BA6BCF"/>
    <w:rsid w:val="00BA6EDB"/>
    <w:rsid w:val="00BA7201"/>
    <w:rsid w:val="00BA740E"/>
    <w:rsid w:val="00BA7740"/>
    <w:rsid w:val="00BA79F7"/>
    <w:rsid w:val="00BB021D"/>
    <w:rsid w:val="00BB049F"/>
    <w:rsid w:val="00BB08B0"/>
    <w:rsid w:val="00BB09BE"/>
    <w:rsid w:val="00BB0EC5"/>
    <w:rsid w:val="00BB1664"/>
    <w:rsid w:val="00BB3221"/>
    <w:rsid w:val="00BB38AE"/>
    <w:rsid w:val="00BB3FC9"/>
    <w:rsid w:val="00BB48D5"/>
    <w:rsid w:val="00BB56B2"/>
    <w:rsid w:val="00BB6AC9"/>
    <w:rsid w:val="00BC06E4"/>
    <w:rsid w:val="00BC0AC6"/>
    <w:rsid w:val="00BC183D"/>
    <w:rsid w:val="00BC2CC4"/>
    <w:rsid w:val="00BC2FFF"/>
    <w:rsid w:val="00BC325B"/>
    <w:rsid w:val="00BC4131"/>
    <w:rsid w:val="00BC47DF"/>
    <w:rsid w:val="00BD2000"/>
    <w:rsid w:val="00BD24C8"/>
    <w:rsid w:val="00BD2C31"/>
    <w:rsid w:val="00BD2C8C"/>
    <w:rsid w:val="00BD5219"/>
    <w:rsid w:val="00BD5345"/>
    <w:rsid w:val="00BD6B43"/>
    <w:rsid w:val="00BD6C65"/>
    <w:rsid w:val="00BD73F7"/>
    <w:rsid w:val="00BE0664"/>
    <w:rsid w:val="00BE0A3E"/>
    <w:rsid w:val="00BE0E14"/>
    <w:rsid w:val="00BE1199"/>
    <w:rsid w:val="00BE1875"/>
    <w:rsid w:val="00BE19D8"/>
    <w:rsid w:val="00BE1A8C"/>
    <w:rsid w:val="00BE20F3"/>
    <w:rsid w:val="00BE3569"/>
    <w:rsid w:val="00BE44D7"/>
    <w:rsid w:val="00BE466F"/>
    <w:rsid w:val="00BE575F"/>
    <w:rsid w:val="00BE5E52"/>
    <w:rsid w:val="00BE5FA5"/>
    <w:rsid w:val="00BE703B"/>
    <w:rsid w:val="00BE769B"/>
    <w:rsid w:val="00BF04D3"/>
    <w:rsid w:val="00BF0884"/>
    <w:rsid w:val="00BF14E4"/>
    <w:rsid w:val="00BF16AD"/>
    <w:rsid w:val="00BF336D"/>
    <w:rsid w:val="00BF34B2"/>
    <w:rsid w:val="00BF4257"/>
    <w:rsid w:val="00BF4C90"/>
    <w:rsid w:val="00BF510F"/>
    <w:rsid w:val="00BF555F"/>
    <w:rsid w:val="00BF741F"/>
    <w:rsid w:val="00C0024F"/>
    <w:rsid w:val="00C0072F"/>
    <w:rsid w:val="00C008A6"/>
    <w:rsid w:val="00C00B31"/>
    <w:rsid w:val="00C00CB7"/>
    <w:rsid w:val="00C01B06"/>
    <w:rsid w:val="00C02DF3"/>
    <w:rsid w:val="00C02E7D"/>
    <w:rsid w:val="00C0313C"/>
    <w:rsid w:val="00C033A3"/>
    <w:rsid w:val="00C03622"/>
    <w:rsid w:val="00C041E5"/>
    <w:rsid w:val="00C04752"/>
    <w:rsid w:val="00C06457"/>
    <w:rsid w:val="00C0671F"/>
    <w:rsid w:val="00C06935"/>
    <w:rsid w:val="00C107CE"/>
    <w:rsid w:val="00C1603F"/>
    <w:rsid w:val="00C2058D"/>
    <w:rsid w:val="00C20CA8"/>
    <w:rsid w:val="00C2280A"/>
    <w:rsid w:val="00C22AEB"/>
    <w:rsid w:val="00C238A5"/>
    <w:rsid w:val="00C253C3"/>
    <w:rsid w:val="00C254A5"/>
    <w:rsid w:val="00C25723"/>
    <w:rsid w:val="00C265EA"/>
    <w:rsid w:val="00C26CCC"/>
    <w:rsid w:val="00C27512"/>
    <w:rsid w:val="00C27B36"/>
    <w:rsid w:val="00C27DA7"/>
    <w:rsid w:val="00C27DCE"/>
    <w:rsid w:val="00C30D70"/>
    <w:rsid w:val="00C31570"/>
    <w:rsid w:val="00C31F88"/>
    <w:rsid w:val="00C32C9D"/>
    <w:rsid w:val="00C32F0A"/>
    <w:rsid w:val="00C33827"/>
    <w:rsid w:val="00C35783"/>
    <w:rsid w:val="00C35794"/>
    <w:rsid w:val="00C37BEC"/>
    <w:rsid w:val="00C40353"/>
    <w:rsid w:val="00C408F1"/>
    <w:rsid w:val="00C417FB"/>
    <w:rsid w:val="00C41E42"/>
    <w:rsid w:val="00C42A38"/>
    <w:rsid w:val="00C4696C"/>
    <w:rsid w:val="00C46E18"/>
    <w:rsid w:val="00C470B7"/>
    <w:rsid w:val="00C47438"/>
    <w:rsid w:val="00C47749"/>
    <w:rsid w:val="00C507C9"/>
    <w:rsid w:val="00C50C57"/>
    <w:rsid w:val="00C50EBF"/>
    <w:rsid w:val="00C51247"/>
    <w:rsid w:val="00C52132"/>
    <w:rsid w:val="00C524BF"/>
    <w:rsid w:val="00C54EB6"/>
    <w:rsid w:val="00C5509D"/>
    <w:rsid w:val="00C55D45"/>
    <w:rsid w:val="00C57587"/>
    <w:rsid w:val="00C57AA2"/>
    <w:rsid w:val="00C603D6"/>
    <w:rsid w:val="00C6083B"/>
    <w:rsid w:val="00C610DA"/>
    <w:rsid w:val="00C61540"/>
    <w:rsid w:val="00C6164F"/>
    <w:rsid w:val="00C61D6A"/>
    <w:rsid w:val="00C61EE5"/>
    <w:rsid w:val="00C667AB"/>
    <w:rsid w:val="00C707E1"/>
    <w:rsid w:val="00C7099C"/>
    <w:rsid w:val="00C7288E"/>
    <w:rsid w:val="00C72AC7"/>
    <w:rsid w:val="00C72CBB"/>
    <w:rsid w:val="00C73C44"/>
    <w:rsid w:val="00C74313"/>
    <w:rsid w:val="00C74E19"/>
    <w:rsid w:val="00C75AD9"/>
    <w:rsid w:val="00C76C7B"/>
    <w:rsid w:val="00C76F75"/>
    <w:rsid w:val="00C76FEB"/>
    <w:rsid w:val="00C77440"/>
    <w:rsid w:val="00C77A40"/>
    <w:rsid w:val="00C80791"/>
    <w:rsid w:val="00C81A43"/>
    <w:rsid w:val="00C820AF"/>
    <w:rsid w:val="00C826C0"/>
    <w:rsid w:val="00C82ACA"/>
    <w:rsid w:val="00C82F29"/>
    <w:rsid w:val="00C8396A"/>
    <w:rsid w:val="00C84335"/>
    <w:rsid w:val="00C8592F"/>
    <w:rsid w:val="00C85CB7"/>
    <w:rsid w:val="00C8694A"/>
    <w:rsid w:val="00C86C22"/>
    <w:rsid w:val="00C86ED4"/>
    <w:rsid w:val="00C90768"/>
    <w:rsid w:val="00C91AE0"/>
    <w:rsid w:val="00C9340C"/>
    <w:rsid w:val="00C94D5A"/>
    <w:rsid w:val="00C94F7E"/>
    <w:rsid w:val="00CA29AA"/>
    <w:rsid w:val="00CA30DF"/>
    <w:rsid w:val="00CA34B3"/>
    <w:rsid w:val="00CA3ABE"/>
    <w:rsid w:val="00CA3D26"/>
    <w:rsid w:val="00CA4093"/>
    <w:rsid w:val="00CA5142"/>
    <w:rsid w:val="00CA5D85"/>
    <w:rsid w:val="00CA5ECF"/>
    <w:rsid w:val="00CA7376"/>
    <w:rsid w:val="00CA7847"/>
    <w:rsid w:val="00CA7BC5"/>
    <w:rsid w:val="00CB04D7"/>
    <w:rsid w:val="00CB0C18"/>
    <w:rsid w:val="00CB19D6"/>
    <w:rsid w:val="00CB19D9"/>
    <w:rsid w:val="00CB28C0"/>
    <w:rsid w:val="00CB2AB3"/>
    <w:rsid w:val="00CB2F0B"/>
    <w:rsid w:val="00CB2FA2"/>
    <w:rsid w:val="00CB2FEC"/>
    <w:rsid w:val="00CB4638"/>
    <w:rsid w:val="00CB471E"/>
    <w:rsid w:val="00CB4C99"/>
    <w:rsid w:val="00CB5F16"/>
    <w:rsid w:val="00CB7D67"/>
    <w:rsid w:val="00CC0E25"/>
    <w:rsid w:val="00CC0F61"/>
    <w:rsid w:val="00CC16A7"/>
    <w:rsid w:val="00CC3383"/>
    <w:rsid w:val="00CC3639"/>
    <w:rsid w:val="00CC514C"/>
    <w:rsid w:val="00CC6C2F"/>
    <w:rsid w:val="00CC7422"/>
    <w:rsid w:val="00CC752F"/>
    <w:rsid w:val="00CC77A4"/>
    <w:rsid w:val="00CC780F"/>
    <w:rsid w:val="00CC7D4C"/>
    <w:rsid w:val="00CC7E21"/>
    <w:rsid w:val="00CD0AA3"/>
    <w:rsid w:val="00CD0BAA"/>
    <w:rsid w:val="00CD184A"/>
    <w:rsid w:val="00CD201A"/>
    <w:rsid w:val="00CD2261"/>
    <w:rsid w:val="00CD29FD"/>
    <w:rsid w:val="00CD2ADD"/>
    <w:rsid w:val="00CD2DCD"/>
    <w:rsid w:val="00CD3DBE"/>
    <w:rsid w:val="00CD4042"/>
    <w:rsid w:val="00CD44DA"/>
    <w:rsid w:val="00CD4871"/>
    <w:rsid w:val="00CD4E34"/>
    <w:rsid w:val="00CD6414"/>
    <w:rsid w:val="00CD6974"/>
    <w:rsid w:val="00CE1431"/>
    <w:rsid w:val="00CE168B"/>
    <w:rsid w:val="00CE192D"/>
    <w:rsid w:val="00CE23ED"/>
    <w:rsid w:val="00CE2B58"/>
    <w:rsid w:val="00CE2D30"/>
    <w:rsid w:val="00CE45D2"/>
    <w:rsid w:val="00CE4CF5"/>
    <w:rsid w:val="00CE5583"/>
    <w:rsid w:val="00CE5AFB"/>
    <w:rsid w:val="00CE7C10"/>
    <w:rsid w:val="00CF037F"/>
    <w:rsid w:val="00CF20B2"/>
    <w:rsid w:val="00CF293D"/>
    <w:rsid w:val="00CF2F95"/>
    <w:rsid w:val="00CF3DA6"/>
    <w:rsid w:val="00CF494F"/>
    <w:rsid w:val="00CF5F15"/>
    <w:rsid w:val="00CF607E"/>
    <w:rsid w:val="00CF7327"/>
    <w:rsid w:val="00CF7A24"/>
    <w:rsid w:val="00D000C7"/>
    <w:rsid w:val="00D001C6"/>
    <w:rsid w:val="00D007A2"/>
    <w:rsid w:val="00D00E97"/>
    <w:rsid w:val="00D00FF8"/>
    <w:rsid w:val="00D00FFD"/>
    <w:rsid w:val="00D01DE9"/>
    <w:rsid w:val="00D02B72"/>
    <w:rsid w:val="00D054D2"/>
    <w:rsid w:val="00D05AA7"/>
    <w:rsid w:val="00D05DD3"/>
    <w:rsid w:val="00D05FA4"/>
    <w:rsid w:val="00D0611E"/>
    <w:rsid w:val="00D06124"/>
    <w:rsid w:val="00D06408"/>
    <w:rsid w:val="00D068A2"/>
    <w:rsid w:val="00D069F1"/>
    <w:rsid w:val="00D0705A"/>
    <w:rsid w:val="00D07539"/>
    <w:rsid w:val="00D078FA"/>
    <w:rsid w:val="00D079BB"/>
    <w:rsid w:val="00D11412"/>
    <w:rsid w:val="00D118C6"/>
    <w:rsid w:val="00D119A1"/>
    <w:rsid w:val="00D11BFA"/>
    <w:rsid w:val="00D13756"/>
    <w:rsid w:val="00D139FA"/>
    <w:rsid w:val="00D13F44"/>
    <w:rsid w:val="00D1497A"/>
    <w:rsid w:val="00D15772"/>
    <w:rsid w:val="00D15933"/>
    <w:rsid w:val="00D1619C"/>
    <w:rsid w:val="00D172A8"/>
    <w:rsid w:val="00D2154F"/>
    <w:rsid w:val="00D21C86"/>
    <w:rsid w:val="00D21E5B"/>
    <w:rsid w:val="00D23039"/>
    <w:rsid w:val="00D2395F"/>
    <w:rsid w:val="00D23D67"/>
    <w:rsid w:val="00D24DCA"/>
    <w:rsid w:val="00D25789"/>
    <w:rsid w:val="00D26877"/>
    <w:rsid w:val="00D2697F"/>
    <w:rsid w:val="00D27165"/>
    <w:rsid w:val="00D2756A"/>
    <w:rsid w:val="00D3003C"/>
    <w:rsid w:val="00D31934"/>
    <w:rsid w:val="00D31F40"/>
    <w:rsid w:val="00D3330A"/>
    <w:rsid w:val="00D336EB"/>
    <w:rsid w:val="00D34625"/>
    <w:rsid w:val="00D35B84"/>
    <w:rsid w:val="00D36F40"/>
    <w:rsid w:val="00D37C27"/>
    <w:rsid w:val="00D40766"/>
    <w:rsid w:val="00D40998"/>
    <w:rsid w:val="00D41383"/>
    <w:rsid w:val="00D41C20"/>
    <w:rsid w:val="00D41FC2"/>
    <w:rsid w:val="00D438A4"/>
    <w:rsid w:val="00D43ED1"/>
    <w:rsid w:val="00D4400A"/>
    <w:rsid w:val="00D44A52"/>
    <w:rsid w:val="00D504D2"/>
    <w:rsid w:val="00D50575"/>
    <w:rsid w:val="00D50A69"/>
    <w:rsid w:val="00D50D8C"/>
    <w:rsid w:val="00D5111B"/>
    <w:rsid w:val="00D519BF"/>
    <w:rsid w:val="00D528BF"/>
    <w:rsid w:val="00D52E06"/>
    <w:rsid w:val="00D538BE"/>
    <w:rsid w:val="00D54050"/>
    <w:rsid w:val="00D5468A"/>
    <w:rsid w:val="00D552DF"/>
    <w:rsid w:val="00D5543B"/>
    <w:rsid w:val="00D5604F"/>
    <w:rsid w:val="00D56181"/>
    <w:rsid w:val="00D600AC"/>
    <w:rsid w:val="00D6029B"/>
    <w:rsid w:val="00D605C2"/>
    <w:rsid w:val="00D60EB5"/>
    <w:rsid w:val="00D6127A"/>
    <w:rsid w:val="00D61624"/>
    <w:rsid w:val="00D6167F"/>
    <w:rsid w:val="00D6282C"/>
    <w:rsid w:val="00D62F94"/>
    <w:rsid w:val="00D6317B"/>
    <w:rsid w:val="00D638DE"/>
    <w:rsid w:val="00D63C63"/>
    <w:rsid w:val="00D648CD"/>
    <w:rsid w:val="00D64955"/>
    <w:rsid w:val="00D64AF3"/>
    <w:rsid w:val="00D65068"/>
    <w:rsid w:val="00D65392"/>
    <w:rsid w:val="00D6577D"/>
    <w:rsid w:val="00D667DC"/>
    <w:rsid w:val="00D66DB0"/>
    <w:rsid w:val="00D67B79"/>
    <w:rsid w:val="00D700AE"/>
    <w:rsid w:val="00D70CB7"/>
    <w:rsid w:val="00D70FB3"/>
    <w:rsid w:val="00D714D9"/>
    <w:rsid w:val="00D741FA"/>
    <w:rsid w:val="00D742B9"/>
    <w:rsid w:val="00D74D4F"/>
    <w:rsid w:val="00D75AC0"/>
    <w:rsid w:val="00D75FEF"/>
    <w:rsid w:val="00D7641E"/>
    <w:rsid w:val="00D77052"/>
    <w:rsid w:val="00D772C8"/>
    <w:rsid w:val="00D77574"/>
    <w:rsid w:val="00D775E9"/>
    <w:rsid w:val="00D77B2B"/>
    <w:rsid w:val="00D82AE4"/>
    <w:rsid w:val="00D83432"/>
    <w:rsid w:val="00D8360E"/>
    <w:rsid w:val="00D84288"/>
    <w:rsid w:val="00D8497D"/>
    <w:rsid w:val="00D84E36"/>
    <w:rsid w:val="00D859C0"/>
    <w:rsid w:val="00D86151"/>
    <w:rsid w:val="00D87894"/>
    <w:rsid w:val="00D87D77"/>
    <w:rsid w:val="00D929CF"/>
    <w:rsid w:val="00D92CB7"/>
    <w:rsid w:val="00D93AA8"/>
    <w:rsid w:val="00D9621E"/>
    <w:rsid w:val="00D97ECA"/>
    <w:rsid w:val="00DA05EC"/>
    <w:rsid w:val="00DA0A5D"/>
    <w:rsid w:val="00DA1974"/>
    <w:rsid w:val="00DA200A"/>
    <w:rsid w:val="00DA2347"/>
    <w:rsid w:val="00DA2DB2"/>
    <w:rsid w:val="00DA7AF6"/>
    <w:rsid w:val="00DA7BEB"/>
    <w:rsid w:val="00DB02B1"/>
    <w:rsid w:val="00DB0878"/>
    <w:rsid w:val="00DB37AF"/>
    <w:rsid w:val="00DB3B4B"/>
    <w:rsid w:val="00DB41A5"/>
    <w:rsid w:val="00DB45C0"/>
    <w:rsid w:val="00DB5A05"/>
    <w:rsid w:val="00DB60BA"/>
    <w:rsid w:val="00DB63A3"/>
    <w:rsid w:val="00DB6891"/>
    <w:rsid w:val="00DB76D6"/>
    <w:rsid w:val="00DC09DF"/>
    <w:rsid w:val="00DC0AEA"/>
    <w:rsid w:val="00DC2106"/>
    <w:rsid w:val="00DC2995"/>
    <w:rsid w:val="00DC371A"/>
    <w:rsid w:val="00DC3BD3"/>
    <w:rsid w:val="00DC3BFD"/>
    <w:rsid w:val="00DC4666"/>
    <w:rsid w:val="00DC4C34"/>
    <w:rsid w:val="00DC4C35"/>
    <w:rsid w:val="00DC51F5"/>
    <w:rsid w:val="00DC5E75"/>
    <w:rsid w:val="00DC5F4B"/>
    <w:rsid w:val="00DC6700"/>
    <w:rsid w:val="00DC69ED"/>
    <w:rsid w:val="00DC72C4"/>
    <w:rsid w:val="00DD0869"/>
    <w:rsid w:val="00DD0ACF"/>
    <w:rsid w:val="00DD0EA1"/>
    <w:rsid w:val="00DD10D3"/>
    <w:rsid w:val="00DD11EC"/>
    <w:rsid w:val="00DD16C0"/>
    <w:rsid w:val="00DD1A45"/>
    <w:rsid w:val="00DD1BFC"/>
    <w:rsid w:val="00DD1E7A"/>
    <w:rsid w:val="00DD25B5"/>
    <w:rsid w:val="00DD3153"/>
    <w:rsid w:val="00DD35FF"/>
    <w:rsid w:val="00DD3E11"/>
    <w:rsid w:val="00DD424B"/>
    <w:rsid w:val="00DD4E1E"/>
    <w:rsid w:val="00DE213A"/>
    <w:rsid w:val="00DE3A4B"/>
    <w:rsid w:val="00DE3FC6"/>
    <w:rsid w:val="00DE4108"/>
    <w:rsid w:val="00DE41C1"/>
    <w:rsid w:val="00DE4288"/>
    <w:rsid w:val="00DE446D"/>
    <w:rsid w:val="00DE46CA"/>
    <w:rsid w:val="00DE4BC6"/>
    <w:rsid w:val="00DE4EEF"/>
    <w:rsid w:val="00DE60F1"/>
    <w:rsid w:val="00DE6704"/>
    <w:rsid w:val="00DE7828"/>
    <w:rsid w:val="00DF1367"/>
    <w:rsid w:val="00DF1B32"/>
    <w:rsid w:val="00DF306B"/>
    <w:rsid w:val="00DF5228"/>
    <w:rsid w:val="00DF6F53"/>
    <w:rsid w:val="00DF7BB9"/>
    <w:rsid w:val="00DF7DF7"/>
    <w:rsid w:val="00DF7E18"/>
    <w:rsid w:val="00E00489"/>
    <w:rsid w:val="00E0170E"/>
    <w:rsid w:val="00E02E2D"/>
    <w:rsid w:val="00E03DD4"/>
    <w:rsid w:val="00E0488F"/>
    <w:rsid w:val="00E05210"/>
    <w:rsid w:val="00E07287"/>
    <w:rsid w:val="00E07805"/>
    <w:rsid w:val="00E0797B"/>
    <w:rsid w:val="00E100C8"/>
    <w:rsid w:val="00E1015A"/>
    <w:rsid w:val="00E11F7D"/>
    <w:rsid w:val="00E11FC0"/>
    <w:rsid w:val="00E125AB"/>
    <w:rsid w:val="00E129B0"/>
    <w:rsid w:val="00E12EBD"/>
    <w:rsid w:val="00E135AE"/>
    <w:rsid w:val="00E13D3F"/>
    <w:rsid w:val="00E13D70"/>
    <w:rsid w:val="00E145D8"/>
    <w:rsid w:val="00E15A06"/>
    <w:rsid w:val="00E15D56"/>
    <w:rsid w:val="00E168ED"/>
    <w:rsid w:val="00E17644"/>
    <w:rsid w:val="00E200C8"/>
    <w:rsid w:val="00E2197B"/>
    <w:rsid w:val="00E2294E"/>
    <w:rsid w:val="00E243DF"/>
    <w:rsid w:val="00E24A76"/>
    <w:rsid w:val="00E24E89"/>
    <w:rsid w:val="00E259E3"/>
    <w:rsid w:val="00E25C15"/>
    <w:rsid w:val="00E321CF"/>
    <w:rsid w:val="00E32494"/>
    <w:rsid w:val="00E33352"/>
    <w:rsid w:val="00E336E0"/>
    <w:rsid w:val="00E3415F"/>
    <w:rsid w:val="00E341F5"/>
    <w:rsid w:val="00E3434C"/>
    <w:rsid w:val="00E3641A"/>
    <w:rsid w:val="00E41F2E"/>
    <w:rsid w:val="00E420D4"/>
    <w:rsid w:val="00E425D5"/>
    <w:rsid w:val="00E432F1"/>
    <w:rsid w:val="00E44BC2"/>
    <w:rsid w:val="00E45956"/>
    <w:rsid w:val="00E468A5"/>
    <w:rsid w:val="00E46905"/>
    <w:rsid w:val="00E47808"/>
    <w:rsid w:val="00E47FE9"/>
    <w:rsid w:val="00E506DB"/>
    <w:rsid w:val="00E51232"/>
    <w:rsid w:val="00E536C1"/>
    <w:rsid w:val="00E556CB"/>
    <w:rsid w:val="00E569B4"/>
    <w:rsid w:val="00E57444"/>
    <w:rsid w:val="00E57AB8"/>
    <w:rsid w:val="00E60BF1"/>
    <w:rsid w:val="00E6300F"/>
    <w:rsid w:val="00E640C9"/>
    <w:rsid w:val="00E648BD"/>
    <w:rsid w:val="00E65B1A"/>
    <w:rsid w:val="00E6682C"/>
    <w:rsid w:val="00E66FCB"/>
    <w:rsid w:val="00E6728A"/>
    <w:rsid w:val="00E742CE"/>
    <w:rsid w:val="00E75DA2"/>
    <w:rsid w:val="00E75FEA"/>
    <w:rsid w:val="00E76AD4"/>
    <w:rsid w:val="00E77379"/>
    <w:rsid w:val="00E81A4E"/>
    <w:rsid w:val="00E83284"/>
    <w:rsid w:val="00E8337B"/>
    <w:rsid w:val="00E84B89"/>
    <w:rsid w:val="00E858B9"/>
    <w:rsid w:val="00E85A61"/>
    <w:rsid w:val="00E86332"/>
    <w:rsid w:val="00E872F4"/>
    <w:rsid w:val="00E8798D"/>
    <w:rsid w:val="00E900E6"/>
    <w:rsid w:val="00E90104"/>
    <w:rsid w:val="00E9091A"/>
    <w:rsid w:val="00E90D2A"/>
    <w:rsid w:val="00E91246"/>
    <w:rsid w:val="00E92685"/>
    <w:rsid w:val="00E9294D"/>
    <w:rsid w:val="00E93336"/>
    <w:rsid w:val="00E9479F"/>
    <w:rsid w:val="00E952D9"/>
    <w:rsid w:val="00E95E2E"/>
    <w:rsid w:val="00E979D8"/>
    <w:rsid w:val="00EA1237"/>
    <w:rsid w:val="00EA365E"/>
    <w:rsid w:val="00EA4B24"/>
    <w:rsid w:val="00EA55C2"/>
    <w:rsid w:val="00EA5BEE"/>
    <w:rsid w:val="00EA663D"/>
    <w:rsid w:val="00EB01CA"/>
    <w:rsid w:val="00EB159C"/>
    <w:rsid w:val="00EB1B49"/>
    <w:rsid w:val="00EB1E08"/>
    <w:rsid w:val="00EB2020"/>
    <w:rsid w:val="00EB341F"/>
    <w:rsid w:val="00EB403C"/>
    <w:rsid w:val="00EB459E"/>
    <w:rsid w:val="00EB4775"/>
    <w:rsid w:val="00EB4B55"/>
    <w:rsid w:val="00EB4D9A"/>
    <w:rsid w:val="00EB5272"/>
    <w:rsid w:val="00EB52F3"/>
    <w:rsid w:val="00EB5A7E"/>
    <w:rsid w:val="00EC0CC0"/>
    <w:rsid w:val="00EC1DF8"/>
    <w:rsid w:val="00EC2212"/>
    <w:rsid w:val="00EC2E87"/>
    <w:rsid w:val="00EC47F3"/>
    <w:rsid w:val="00EC49AE"/>
    <w:rsid w:val="00EC6E6E"/>
    <w:rsid w:val="00EC6EB4"/>
    <w:rsid w:val="00ED05B5"/>
    <w:rsid w:val="00ED1BEE"/>
    <w:rsid w:val="00ED25F6"/>
    <w:rsid w:val="00ED466A"/>
    <w:rsid w:val="00ED46E4"/>
    <w:rsid w:val="00ED5B8F"/>
    <w:rsid w:val="00ED6756"/>
    <w:rsid w:val="00EE1AA7"/>
    <w:rsid w:val="00EE22B6"/>
    <w:rsid w:val="00EE62C3"/>
    <w:rsid w:val="00EE6433"/>
    <w:rsid w:val="00EE7723"/>
    <w:rsid w:val="00EE7D97"/>
    <w:rsid w:val="00EF0416"/>
    <w:rsid w:val="00EF11E1"/>
    <w:rsid w:val="00EF1263"/>
    <w:rsid w:val="00EF1A11"/>
    <w:rsid w:val="00EF2337"/>
    <w:rsid w:val="00EF2EB2"/>
    <w:rsid w:val="00EF343E"/>
    <w:rsid w:val="00EF5212"/>
    <w:rsid w:val="00EF5C50"/>
    <w:rsid w:val="00EF7186"/>
    <w:rsid w:val="00EF7DD8"/>
    <w:rsid w:val="00EF7EE9"/>
    <w:rsid w:val="00F01B6C"/>
    <w:rsid w:val="00F01FC0"/>
    <w:rsid w:val="00F03719"/>
    <w:rsid w:val="00F03971"/>
    <w:rsid w:val="00F03E3A"/>
    <w:rsid w:val="00F03EB4"/>
    <w:rsid w:val="00F04728"/>
    <w:rsid w:val="00F04730"/>
    <w:rsid w:val="00F04EB6"/>
    <w:rsid w:val="00F056CD"/>
    <w:rsid w:val="00F05721"/>
    <w:rsid w:val="00F071A9"/>
    <w:rsid w:val="00F101E3"/>
    <w:rsid w:val="00F10AD4"/>
    <w:rsid w:val="00F10D18"/>
    <w:rsid w:val="00F10E92"/>
    <w:rsid w:val="00F13E58"/>
    <w:rsid w:val="00F145E6"/>
    <w:rsid w:val="00F14ABF"/>
    <w:rsid w:val="00F16281"/>
    <w:rsid w:val="00F165CB"/>
    <w:rsid w:val="00F20EDD"/>
    <w:rsid w:val="00F23710"/>
    <w:rsid w:val="00F23C02"/>
    <w:rsid w:val="00F2550D"/>
    <w:rsid w:val="00F2555F"/>
    <w:rsid w:val="00F25AD1"/>
    <w:rsid w:val="00F25C73"/>
    <w:rsid w:val="00F30C79"/>
    <w:rsid w:val="00F313FF"/>
    <w:rsid w:val="00F31B44"/>
    <w:rsid w:val="00F3231A"/>
    <w:rsid w:val="00F32A85"/>
    <w:rsid w:val="00F3354C"/>
    <w:rsid w:val="00F353C2"/>
    <w:rsid w:val="00F362A9"/>
    <w:rsid w:val="00F36410"/>
    <w:rsid w:val="00F36880"/>
    <w:rsid w:val="00F378F8"/>
    <w:rsid w:val="00F40BC0"/>
    <w:rsid w:val="00F40C22"/>
    <w:rsid w:val="00F4145F"/>
    <w:rsid w:val="00F41C1D"/>
    <w:rsid w:val="00F41D7F"/>
    <w:rsid w:val="00F42A79"/>
    <w:rsid w:val="00F42C2B"/>
    <w:rsid w:val="00F474FD"/>
    <w:rsid w:val="00F47581"/>
    <w:rsid w:val="00F501D7"/>
    <w:rsid w:val="00F51651"/>
    <w:rsid w:val="00F517E9"/>
    <w:rsid w:val="00F533FA"/>
    <w:rsid w:val="00F539F4"/>
    <w:rsid w:val="00F540AF"/>
    <w:rsid w:val="00F56305"/>
    <w:rsid w:val="00F568B1"/>
    <w:rsid w:val="00F5732F"/>
    <w:rsid w:val="00F5747B"/>
    <w:rsid w:val="00F601EF"/>
    <w:rsid w:val="00F6276D"/>
    <w:rsid w:val="00F62B7D"/>
    <w:rsid w:val="00F62D31"/>
    <w:rsid w:val="00F632F3"/>
    <w:rsid w:val="00F635C7"/>
    <w:rsid w:val="00F64A17"/>
    <w:rsid w:val="00F7004F"/>
    <w:rsid w:val="00F70A18"/>
    <w:rsid w:val="00F717A0"/>
    <w:rsid w:val="00F71E32"/>
    <w:rsid w:val="00F72EBD"/>
    <w:rsid w:val="00F74C1A"/>
    <w:rsid w:val="00F74C54"/>
    <w:rsid w:val="00F76106"/>
    <w:rsid w:val="00F7619A"/>
    <w:rsid w:val="00F7692E"/>
    <w:rsid w:val="00F77523"/>
    <w:rsid w:val="00F776CC"/>
    <w:rsid w:val="00F815D8"/>
    <w:rsid w:val="00F81B4E"/>
    <w:rsid w:val="00F82029"/>
    <w:rsid w:val="00F82E25"/>
    <w:rsid w:val="00F82E6A"/>
    <w:rsid w:val="00F82F46"/>
    <w:rsid w:val="00F82F59"/>
    <w:rsid w:val="00F82FA3"/>
    <w:rsid w:val="00F83409"/>
    <w:rsid w:val="00F8405D"/>
    <w:rsid w:val="00F84C3F"/>
    <w:rsid w:val="00F86138"/>
    <w:rsid w:val="00F86821"/>
    <w:rsid w:val="00F8693A"/>
    <w:rsid w:val="00F86FA7"/>
    <w:rsid w:val="00F87333"/>
    <w:rsid w:val="00F87404"/>
    <w:rsid w:val="00F900F0"/>
    <w:rsid w:val="00F90D05"/>
    <w:rsid w:val="00F9167B"/>
    <w:rsid w:val="00F91AD0"/>
    <w:rsid w:val="00F91B1C"/>
    <w:rsid w:val="00F91EB4"/>
    <w:rsid w:val="00F93108"/>
    <w:rsid w:val="00F93D51"/>
    <w:rsid w:val="00F93E7C"/>
    <w:rsid w:val="00F94C8A"/>
    <w:rsid w:val="00F9599B"/>
    <w:rsid w:val="00FA07D5"/>
    <w:rsid w:val="00FA0FB2"/>
    <w:rsid w:val="00FA1DCD"/>
    <w:rsid w:val="00FA3A19"/>
    <w:rsid w:val="00FA3ACB"/>
    <w:rsid w:val="00FA4DF6"/>
    <w:rsid w:val="00FA507F"/>
    <w:rsid w:val="00FA5BDD"/>
    <w:rsid w:val="00FA70DB"/>
    <w:rsid w:val="00FA79D4"/>
    <w:rsid w:val="00FA7D95"/>
    <w:rsid w:val="00FB082A"/>
    <w:rsid w:val="00FB0A62"/>
    <w:rsid w:val="00FB1556"/>
    <w:rsid w:val="00FB38D8"/>
    <w:rsid w:val="00FB57CA"/>
    <w:rsid w:val="00FB75C9"/>
    <w:rsid w:val="00FB7E8F"/>
    <w:rsid w:val="00FC0BBA"/>
    <w:rsid w:val="00FC12F6"/>
    <w:rsid w:val="00FC19AE"/>
    <w:rsid w:val="00FC212B"/>
    <w:rsid w:val="00FC22A1"/>
    <w:rsid w:val="00FC25EA"/>
    <w:rsid w:val="00FC415B"/>
    <w:rsid w:val="00FC4A91"/>
    <w:rsid w:val="00FC5381"/>
    <w:rsid w:val="00FC7167"/>
    <w:rsid w:val="00FD01D0"/>
    <w:rsid w:val="00FD048A"/>
    <w:rsid w:val="00FD0539"/>
    <w:rsid w:val="00FD27D9"/>
    <w:rsid w:val="00FD2E8E"/>
    <w:rsid w:val="00FD4B99"/>
    <w:rsid w:val="00FD62FE"/>
    <w:rsid w:val="00FD6690"/>
    <w:rsid w:val="00FD7BE6"/>
    <w:rsid w:val="00FD7DF2"/>
    <w:rsid w:val="00FE0F18"/>
    <w:rsid w:val="00FE1A78"/>
    <w:rsid w:val="00FE5B01"/>
    <w:rsid w:val="00FE6512"/>
    <w:rsid w:val="00FF01B7"/>
    <w:rsid w:val="00FF14FE"/>
    <w:rsid w:val="00FF1D4B"/>
    <w:rsid w:val="00FF2BE6"/>
    <w:rsid w:val="00FF3014"/>
    <w:rsid w:val="00FF3211"/>
    <w:rsid w:val="00FF45C1"/>
    <w:rsid w:val="00FF4CF4"/>
    <w:rsid w:val="00FF579B"/>
    <w:rsid w:val="00FF5FF1"/>
    <w:rsid w:val="00FF62ED"/>
    <w:rsid w:val="00FF73DA"/>
    <w:rsid w:val="00FF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mso-position-vertical-relative:page;v-text-anchor:top-baseline" fillcolor="#d8d8d8" strokecolor="#70ad47">
      <v:fill color="#d8d8d8"/>
      <v:stroke color="#70ad47" weight="2.5pt"/>
      <v:shadow color="#868686"/>
      <v:textbox style="mso-fit-shape-to-text:t" inset="2.2mm,1.1mm,2.2mm,1.1mm"/>
    </o:shapedefaults>
    <o:shapelayout v:ext="edit">
      <o:idmap v:ext="edit" data="1"/>
    </o:shapelayout>
  </w:shapeDefaults>
  <w:decimalSymbol w:val="."/>
  <w:listSeparator w:val=","/>
  <w15:chartTrackingRefBased/>
  <w15:docId w15:val="{E53F5C59-4C30-4F0E-8210-D5880827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F324F"/>
    <w:pPr>
      <w:widowControl w:val="0"/>
      <w:autoSpaceDE w:val="0"/>
      <w:autoSpaceDN w:val="0"/>
      <w:adjustRightInd w:val="0"/>
      <w:spacing w:after="120"/>
    </w:pPr>
    <w:rPr>
      <w:sz w:val="21"/>
    </w:rPr>
  </w:style>
  <w:style w:type="paragraph" w:styleId="1">
    <w:name w:val="heading 1"/>
    <w:aliases w:val="Title,heading 1,H1,h1,app heading 1,l1,Huvudrubrik,título 1,ghost,g,1 ghost,Heading 0.1,1,1st level,õberschrift 1,names,Section Title,NMP Heading 1,h11,h12,h13,h14,h15,h16,Sec1,Heading 1 Char1,Heading 1 Char Char,Heading 1 Char1 Char Char,Char4"/>
    <w:next w:val="2"/>
    <w:link w:val="1Char"/>
    <w:qFormat/>
    <w:rsid w:val="00792DEC"/>
    <w:pPr>
      <w:widowControl w:val="0"/>
      <w:numPr>
        <w:numId w:val="5"/>
      </w:numPr>
      <w:spacing w:after="120"/>
      <w:outlineLvl w:val="0"/>
    </w:pPr>
    <w:rPr>
      <w:b/>
      <w:sz w:val="22"/>
      <w:szCs w:val="32"/>
    </w:rPr>
  </w:style>
  <w:style w:type="paragraph" w:styleId="2">
    <w:name w:val="heading 2"/>
    <w:aliases w:val="heading 2,heading 2 Char Char Char,h2,UNDERRUBRIK 1-2,2,h 2,2nd level,l2,heading 2 Char Char,标题 2 Char1,标题 2 Char Char,heading 2 Char,heading 2 Char Char Char Char Char Char,heading 2 Char Char Char Char Char,Head2A,H2,level 2,Head1,h:2,h:2app"/>
    <w:next w:val="a3"/>
    <w:link w:val="2Char"/>
    <w:qFormat/>
    <w:rsid w:val="00792DEC"/>
    <w:pPr>
      <w:widowControl w:val="0"/>
      <w:numPr>
        <w:ilvl w:val="1"/>
        <w:numId w:val="5"/>
      </w:numPr>
      <w:spacing w:after="120"/>
      <w:outlineLvl w:val="1"/>
    </w:pPr>
    <w:rPr>
      <w:b/>
      <w:sz w:val="21"/>
      <w:szCs w:val="21"/>
    </w:rPr>
  </w:style>
  <w:style w:type="paragraph" w:styleId="3">
    <w:name w:val="heading 3"/>
    <w:aliases w:val="heading 3,标题 3 Char1,标题 3 Char Char,标题 31,标题 3 Char Char1,标题 3 Char Char Char Char Char,标题 3 Char Char Char,标题 3 Char1 Char Char Char,标题 3 Char Char Char Char Char Char Char Char,标题 3 Char Char1 Char Char Char,--F3,标题 3 Char2 Char,h3,3,l3,CT"/>
    <w:basedOn w:val="a2"/>
    <w:next w:val="a3"/>
    <w:link w:val="3Char"/>
    <w:qFormat/>
    <w:rsid w:val="00C6083B"/>
    <w:pPr>
      <w:numPr>
        <w:ilvl w:val="2"/>
        <w:numId w:val="5"/>
      </w:numPr>
      <w:autoSpaceDE/>
      <w:autoSpaceDN/>
      <w:adjustRightInd/>
      <w:outlineLvl w:val="2"/>
    </w:pPr>
    <w:rPr>
      <w:b/>
      <w:bCs/>
      <w:kern w:val="2"/>
      <w:sz w:val="28"/>
      <w:szCs w:val="21"/>
    </w:rPr>
  </w:style>
  <w:style w:type="paragraph" w:styleId="4">
    <w:name w:val="heading 4"/>
    <w:aliases w:val="heading 4,heading 4 Char,heading 4 Char Char,H4,h4,4 Char,4 Char Char Char,4 Char Char,4 Char Char Char Char Char,4 Char Char Char Char Char Char Char,4 Char Char Char Char Char Char,Heading 14,Heading 141,Heading 142,标题 4 Char Char Char"/>
    <w:basedOn w:val="a2"/>
    <w:next w:val="a3"/>
    <w:qFormat/>
    <w:rsid w:val="00C6083B"/>
    <w:pPr>
      <w:numPr>
        <w:ilvl w:val="3"/>
        <w:numId w:val="5"/>
      </w:numPr>
      <w:ind w:left="0" w:firstLine="0"/>
      <w:outlineLvl w:val="3"/>
    </w:pPr>
    <w:rPr>
      <w:b/>
      <w:bCs/>
      <w:sz w:val="24"/>
      <w:szCs w:val="28"/>
    </w:rPr>
  </w:style>
  <w:style w:type="paragraph" w:styleId="5">
    <w:name w:val="heading 5"/>
    <w:aliases w:val="heading 5,5,h5,H5,结算规范 标题5,dash,ds,dd,口,口1,口2,Roman list,PIM 5,l5+toc5,Numbered Sub-list,一,正文五级标题,标题 5(ALT+5),标题 5 Char Char Char,标题 5 Char Char Char Char Char Char Char Char Char,标题 5 Char Char Char Char,标题 5 Char1,标题 5 Char Char2"/>
    <w:basedOn w:val="a2"/>
    <w:qFormat/>
    <w:rsid w:val="00792DEC"/>
    <w:pPr>
      <w:numPr>
        <w:ilvl w:val="4"/>
        <w:numId w:val="5"/>
      </w:numPr>
      <w:outlineLvl w:val="4"/>
    </w:pPr>
    <w:rPr>
      <w:bCs/>
      <w:szCs w:val="28"/>
    </w:rPr>
  </w:style>
  <w:style w:type="paragraph" w:styleId="6">
    <w:name w:val="heading 6"/>
    <w:aliases w:val="heading 6,heading 6 Char,heading 6 Char Char Char Char,结算规范 标题6,L6,H6,Bullet list,PIM 6,BOD 4,正文六级标题,标题 6(ALT+6),第五层条,标题 6 Char Char Char,标题 6 Char Char Char Char,标题 6 Char,ITT t6,PA Appendix,6,Level 6,Header 6,h6,Heading6,h61,h62,heading 61,l"/>
    <w:basedOn w:val="a2"/>
    <w:qFormat/>
    <w:rsid w:val="00792DEC"/>
    <w:pPr>
      <w:numPr>
        <w:ilvl w:val="5"/>
        <w:numId w:val="5"/>
      </w:numPr>
      <w:outlineLvl w:val="5"/>
    </w:pPr>
    <w:rPr>
      <w:bCs/>
      <w:szCs w:val="24"/>
    </w:rPr>
  </w:style>
  <w:style w:type="paragraph" w:styleId="7">
    <w:name w:val="heading 7"/>
    <w:basedOn w:val="a2"/>
    <w:next w:val="6"/>
    <w:qFormat/>
    <w:rsid w:val="00792DEC"/>
    <w:pPr>
      <w:keepLines/>
      <w:numPr>
        <w:ilvl w:val="6"/>
        <w:numId w:val="5"/>
      </w:numPr>
      <w:tabs>
        <w:tab w:val="clear" w:pos="5392"/>
      </w:tabs>
      <w:spacing w:before="240" w:after="64" w:line="319" w:lineRule="auto"/>
      <w:ind w:left="0" w:firstLine="0"/>
      <w:outlineLvl w:val="6"/>
    </w:pPr>
    <w:rPr>
      <w:bCs/>
      <w:szCs w:val="24"/>
    </w:rPr>
  </w:style>
  <w:style w:type="paragraph" w:styleId="8">
    <w:name w:val="heading 8"/>
    <w:basedOn w:val="a2"/>
    <w:qFormat/>
    <w:rsid w:val="00E05210"/>
    <w:pPr>
      <w:keepLines/>
      <w:spacing w:before="240" w:after="64" w:line="320" w:lineRule="auto"/>
      <w:outlineLvl w:val="7"/>
    </w:pPr>
    <w:rPr>
      <w:rFonts w:ascii="Arial" w:eastAsia="黑体" w:hAnsi="Arial"/>
      <w:szCs w:val="24"/>
    </w:rPr>
  </w:style>
  <w:style w:type="paragraph" w:styleId="9">
    <w:name w:val="heading 9"/>
    <w:basedOn w:val="a2"/>
    <w:qFormat/>
    <w:rsid w:val="00E05210"/>
    <w:pPr>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bstract">
    <w:name w:val="Abstract"/>
    <w:basedOn w:val="a2"/>
    <w:rsid w:val="00E05210"/>
    <w:pPr>
      <w:widowControl/>
      <w:tabs>
        <w:tab w:val="left" w:pos="0"/>
      </w:tabs>
      <w:spacing w:line="360" w:lineRule="auto"/>
      <w:ind w:leftChars="-1" w:left="-2" w:firstLine="1"/>
      <w:jc w:val="both"/>
    </w:pPr>
    <w:rPr>
      <w:rFonts w:ascii="Arial" w:hAnsi="Arial"/>
      <w:b/>
      <w:szCs w:val="21"/>
    </w:rPr>
  </w:style>
  <w:style w:type="paragraph" w:customStyle="1" w:styleId="CoName">
    <w:name w:val="Co. Name"/>
    <w:basedOn w:val="a2"/>
    <w:next w:val="a2"/>
    <w:rsid w:val="00E05210"/>
    <w:pPr>
      <w:spacing w:line="360" w:lineRule="auto"/>
      <w:jc w:val="center"/>
    </w:pPr>
    <w:rPr>
      <w:rFonts w:ascii="Arial" w:eastAsia="黑体" w:hAnsi="Arial" w:cs="Arial"/>
      <w:sz w:val="32"/>
      <w:szCs w:val="32"/>
    </w:rPr>
  </w:style>
  <w:style w:type="paragraph" w:customStyle="1" w:styleId="Copyright">
    <w:name w:val="Copyright"/>
    <w:basedOn w:val="a2"/>
    <w:next w:val="a2"/>
    <w:rsid w:val="00E05210"/>
    <w:pPr>
      <w:jc w:val="center"/>
    </w:pPr>
    <w:rPr>
      <w:rFonts w:ascii="Arial" w:hAnsi="Arial" w:cs="Arial"/>
      <w:sz w:val="22"/>
      <w:szCs w:val="22"/>
    </w:rPr>
  </w:style>
  <w:style w:type="paragraph" w:customStyle="1" w:styleId="CoverDocumentTitle">
    <w:name w:val="Cover Document Title"/>
    <w:basedOn w:val="a2"/>
    <w:rsid w:val="00E05210"/>
    <w:pPr>
      <w:spacing w:line="360" w:lineRule="auto"/>
      <w:jc w:val="center"/>
    </w:pPr>
    <w:rPr>
      <w:rFonts w:ascii="Arial" w:eastAsia="黑体" w:hAnsi="Arial"/>
      <w:bCs/>
      <w:sz w:val="44"/>
      <w:szCs w:val="44"/>
    </w:rPr>
  </w:style>
  <w:style w:type="paragraph" w:customStyle="1" w:styleId="CoverTableText">
    <w:name w:val="Cover Table Text"/>
    <w:basedOn w:val="a2"/>
    <w:rsid w:val="00586CE9"/>
    <w:pPr>
      <w:spacing w:after="0"/>
      <w:jc w:val="center"/>
    </w:pPr>
    <w:rPr>
      <w:rFonts w:ascii="Arial" w:hAnsi="Arial"/>
      <w:szCs w:val="21"/>
    </w:rPr>
  </w:style>
  <w:style w:type="paragraph" w:styleId="a7">
    <w:name w:val="Document Map"/>
    <w:basedOn w:val="a2"/>
    <w:semiHidden/>
    <w:rsid w:val="00E05210"/>
    <w:pPr>
      <w:shd w:val="clear" w:color="auto" w:fill="000080"/>
    </w:pPr>
  </w:style>
  <w:style w:type="paragraph" w:customStyle="1" w:styleId="a8">
    <w:name w:val="表格列标题"/>
    <w:basedOn w:val="a2"/>
    <w:rsid w:val="00AC0277"/>
    <w:pPr>
      <w:keepNext/>
      <w:spacing w:after="0"/>
      <w:jc w:val="center"/>
    </w:pPr>
    <w:rPr>
      <w:b/>
    </w:rPr>
  </w:style>
  <w:style w:type="paragraph" w:styleId="60">
    <w:name w:val="toc 6"/>
    <w:basedOn w:val="a2"/>
    <w:next w:val="a2"/>
    <w:autoRedefine/>
    <w:uiPriority w:val="39"/>
    <w:rsid w:val="00660FFF"/>
    <w:pPr>
      <w:spacing w:after="0"/>
      <w:ind w:left="1050"/>
    </w:pPr>
    <w:rPr>
      <w:sz w:val="20"/>
    </w:rPr>
  </w:style>
  <w:style w:type="paragraph" w:customStyle="1" w:styleId="DocumentTitle">
    <w:name w:val="Document Title"/>
    <w:basedOn w:val="CoverDocumentTitle"/>
    <w:next w:val="a2"/>
    <w:rsid w:val="00E05210"/>
    <w:rPr>
      <w:sz w:val="32"/>
      <w:szCs w:val="32"/>
    </w:rPr>
  </w:style>
  <w:style w:type="paragraph" w:customStyle="1" w:styleId="FigureDescription">
    <w:name w:val="Figure Description"/>
    <w:next w:val="a3"/>
    <w:rsid w:val="00B94CB4"/>
    <w:pPr>
      <w:numPr>
        <w:numId w:val="1"/>
      </w:numPr>
      <w:spacing w:afterLines="100" w:after="312"/>
      <w:jc w:val="center"/>
    </w:pPr>
    <w:rPr>
      <w:rFonts w:ascii="Arial" w:hAnsi="Arial"/>
      <w:sz w:val="18"/>
      <w:szCs w:val="18"/>
    </w:rPr>
  </w:style>
  <w:style w:type="paragraph" w:styleId="a9">
    <w:name w:val="footer"/>
    <w:rsid w:val="00E05210"/>
    <w:pPr>
      <w:tabs>
        <w:tab w:val="center" w:pos="4510"/>
        <w:tab w:val="right" w:pos="9020"/>
      </w:tabs>
    </w:pPr>
    <w:rPr>
      <w:rFonts w:ascii="Arial" w:hAnsi="Arial"/>
      <w:sz w:val="18"/>
      <w:szCs w:val="18"/>
    </w:rPr>
  </w:style>
  <w:style w:type="paragraph" w:styleId="aa">
    <w:name w:val="header"/>
    <w:rsid w:val="00E05210"/>
    <w:pPr>
      <w:tabs>
        <w:tab w:val="center" w:pos="4153"/>
        <w:tab w:val="right" w:pos="8306"/>
      </w:tabs>
      <w:snapToGrid w:val="0"/>
      <w:jc w:val="both"/>
    </w:pPr>
    <w:rPr>
      <w:rFonts w:ascii="Arial" w:hAnsi="Arial"/>
      <w:sz w:val="18"/>
      <w:szCs w:val="18"/>
    </w:rPr>
  </w:style>
  <w:style w:type="paragraph" w:customStyle="1" w:styleId="ItemList">
    <w:name w:val="Item List"/>
    <w:rsid w:val="00E556CB"/>
    <w:pPr>
      <w:numPr>
        <w:numId w:val="2"/>
      </w:numPr>
      <w:tabs>
        <w:tab w:val="clear" w:pos="1928"/>
        <w:tab w:val="num" w:pos="1644"/>
      </w:tabs>
      <w:spacing w:after="120"/>
      <w:ind w:left="1645" w:hanging="227"/>
      <w:jc w:val="both"/>
    </w:pPr>
    <w:rPr>
      <w:rFonts w:ascii="Arial" w:hAnsi="Arial" w:cs="Arial"/>
      <w:sz w:val="21"/>
      <w:szCs w:val="21"/>
    </w:rPr>
  </w:style>
  <w:style w:type="paragraph" w:customStyle="1" w:styleId="NormalH1">
    <w:name w:val="Normal H1"/>
    <w:next w:val="a3"/>
    <w:rsid w:val="00D77B2B"/>
    <w:pPr>
      <w:spacing w:after="120"/>
      <w:outlineLvl w:val="3"/>
    </w:pPr>
    <w:rPr>
      <w:sz w:val="21"/>
    </w:rPr>
  </w:style>
  <w:style w:type="paragraph" w:customStyle="1" w:styleId="UseCase2">
    <w:name w:val="UseCase 2"/>
    <w:rsid w:val="006470E6"/>
    <w:pPr>
      <w:numPr>
        <w:ilvl w:val="8"/>
        <w:numId w:val="6"/>
      </w:numPr>
      <w:outlineLvl w:val="8"/>
    </w:pPr>
    <w:rPr>
      <w:sz w:val="21"/>
    </w:rPr>
  </w:style>
  <w:style w:type="paragraph" w:customStyle="1" w:styleId="WriteSuggestion">
    <w:name w:val="Write Suggestion"/>
    <w:next w:val="a3"/>
    <w:rsid w:val="00B7672C"/>
    <w:pPr>
      <w:spacing w:after="120"/>
      <w:ind w:firstLine="420"/>
    </w:pPr>
    <w:rPr>
      <w:i/>
      <w:color w:val="0000FF"/>
      <w:sz w:val="21"/>
    </w:rPr>
  </w:style>
  <w:style w:type="paragraph" w:customStyle="1" w:styleId="Notes">
    <w:name w:val="Notes"/>
    <w:basedOn w:val="a2"/>
    <w:rsid w:val="00B7672C"/>
    <w:pPr>
      <w:ind w:left="567"/>
    </w:pPr>
    <w:rPr>
      <w:rFonts w:ascii="Arial Narrow" w:eastAsia="Arial Narrow" w:hAnsi="Arial Narrow"/>
      <w:sz w:val="18"/>
      <w:szCs w:val="18"/>
    </w:rPr>
  </w:style>
  <w:style w:type="paragraph" w:styleId="a3">
    <w:name w:val="Normal Indent"/>
    <w:aliases w:val="正文非缩进,标题4,Alt+X,mr正文缩进,首行缩进,正文-段前3磅,正文不缩进,特点,Normal Indent（正文缩进）,段1,特点 Char,ALT+Z,水上软件,正文对齐,正文缩进William,body text,Body Text(ch),bt,ändrad,四号,缩进,正文非缩进 Char Char,正文非缩进 Char,正文缩进（首行缩进两字）,正文（首行缩进两字）,Indent 1,±íÕýÎÄ,contents,PI"/>
    <w:basedOn w:val="a2"/>
    <w:link w:val="Char"/>
    <w:qFormat/>
    <w:rsid w:val="00B43E10"/>
    <w:pPr>
      <w:ind w:firstLineChars="200" w:firstLine="420"/>
    </w:pPr>
  </w:style>
  <w:style w:type="paragraph" w:customStyle="1" w:styleId="ReferenceList">
    <w:name w:val="Reference List"/>
    <w:basedOn w:val="a2"/>
    <w:rsid w:val="00FF3014"/>
    <w:pPr>
      <w:numPr>
        <w:numId w:val="3"/>
      </w:numPr>
      <w:tabs>
        <w:tab w:val="clear" w:pos="420"/>
        <w:tab w:val="num" w:pos="360"/>
      </w:tabs>
      <w:spacing w:after="0"/>
      <w:ind w:left="0" w:firstLine="0"/>
      <w:jc w:val="both"/>
    </w:pPr>
    <w:rPr>
      <w:rFonts w:ascii="Arial" w:hAnsi="Arial"/>
      <w:szCs w:val="21"/>
    </w:rPr>
  </w:style>
  <w:style w:type="table" w:customStyle="1" w:styleId="Table">
    <w:name w:val="Table"/>
    <w:basedOn w:val="a5"/>
    <w:rsid w:val="00E05210"/>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TableDescription">
    <w:name w:val="Table Description"/>
    <w:basedOn w:val="FigureDescription"/>
    <w:next w:val="a3"/>
    <w:rsid w:val="00B94CB4"/>
    <w:pPr>
      <w:keepNext/>
      <w:numPr>
        <w:numId w:val="4"/>
      </w:numPr>
      <w:spacing w:before="240" w:afterLines="0" w:after="0"/>
    </w:pPr>
  </w:style>
  <w:style w:type="paragraph" w:customStyle="1" w:styleId="TableHeading">
    <w:name w:val="Table Heading"/>
    <w:autoRedefine/>
    <w:rsid w:val="00E05210"/>
    <w:pPr>
      <w:jc w:val="center"/>
    </w:pPr>
    <w:rPr>
      <w:rFonts w:ascii="Arial" w:hAnsi="Arial"/>
      <w:b/>
      <w:sz w:val="21"/>
      <w:szCs w:val="21"/>
    </w:rPr>
  </w:style>
  <w:style w:type="paragraph" w:styleId="ab">
    <w:name w:val="table of figures"/>
    <w:basedOn w:val="a2"/>
    <w:next w:val="a2"/>
    <w:uiPriority w:val="99"/>
    <w:rsid w:val="00E05210"/>
    <w:pPr>
      <w:ind w:left="840" w:hanging="420"/>
    </w:pPr>
  </w:style>
  <w:style w:type="paragraph" w:customStyle="1" w:styleId="TableText">
    <w:name w:val="Table Text"/>
    <w:rsid w:val="004274AD"/>
    <w:pPr>
      <w:tabs>
        <w:tab w:val="decimal" w:pos="0"/>
      </w:tabs>
    </w:pPr>
    <w:rPr>
      <w:rFonts w:ascii="Arial" w:hAnsi="Arial"/>
      <w:noProof/>
      <w:sz w:val="21"/>
      <w:szCs w:val="21"/>
    </w:rPr>
  </w:style>
  <w:style w:type="paragraph" w:styleId="10">
    <w:name w:val="toc 1"/>
    <w:basedOn w:val="a2"/>
    <w:next w:val="a2"/>
    <w:uiPriority w:val="39"/>
    <w:rsid w:val="00701DA4"/>
    <w:pPr>
      <w:spacing w:before="120" w:after="0"/>
    </w:pPr>
    <w:rPr>
      <w:b/>
      <w:bCs/>
      <w:i/>
      <w:iCs/>
      <w:sz w:val="24"/>
      <w:szCs w:val="24"/>
    </w:rPr>
  </w:style>
  <w:style w:type="paragraph" w:styleId="20">
    <w:name w:val="toc 2"/>
    <w:basedOn w:val="a2"/>
    <w:uiPriority w:val="39"/>
    <w:rsid w:val="00701DA4"/>
    <w:pPr>
      <w:spacing w:before="120" w:after="0"/>
      <w:ind w:left="210"/>
    </w:pPr>
    <w:rPr>
      <w:b/>
      <w:bCs/>
      <w:sz w:val="22"/>
      <w:szCs w:val="22"/>
    </w:rPr>
  </w:style>
  <w:style w:type="paragraph" w:styleId="30">
    <w:name w:val="toc 3"/>
    <w:basedOn w:val="a2"/>
    <w:next w:val="a2"/>
    <w:uiPriority w:val="39"/>
    <w:rsid w:val="00701DA4"/>
    <w:pPr>
      <w:spacing w:after="0"/>
      <w:ind w:left="420"/>
    </w:pPr>
    <w:rPr>
      <w:sz w:val="20"/>
    </w:rPr>
  </w:style>
  <w:style w:type="paragraph" w:styleId="40">
    <w:name w:val="toc 4"/>
    <w:basedOn w:val="a2"/>
    <w:next w:val="a2"/>
    <w:autoRedefine/>
    <w:uiPriority w:val="39"/>
    <w:rsid w:val="00E05210"/>
    <w:pPr>
      <w:spacing w:after="0"/>
      <w:ind w:left="630"/>
    </w:pPr>
    <w:rPr>
      <w:sz w:val="20"/>
    </w:rPr>
  </w:style>
  <w:style w:type="character" w:styleId="ac">
    <w:name w:val="Hyperlink"/>
    <w:uiPriority w:val="99"/>
    <w:rsid w:val="000F7AC0"/>
    <w:rPr>
      <w:color w:val="0000FF"/>
      <w:u w:val="single"/>
    </w:rPr>
  </w:style>
  <w:style w:type="paragraph" w:customStyle="1" w:styleId="ad">
    <w:name w:val="摘要"/>
    <w:basedOn w:val="a2"/>
    <w:rsid w:val="00AC0277"/>
    <w:pPr>
      <w:keepNext/>
      <w:widowControl/>
      <w:tabs>
        <w:tab w:val="left" w:pos="907"/>
      </w:tabs>
      <w:spacing w:after="0" w:line="360" w:lineRule="auto"/>
      <w:ind w:left="879" w:hanging="879"/>
      <w:jc w:val="both"/>
    </w:pPr>
    <w:rPr>
      <w:rFonts w:ascii="Arial" w:hAnsi="Arial"/>
      <w:b/>
      <w:szCs w:val="21"/>
    </w:rPr>
  </w:style>
  <w:style w:type="paragraph" w:styleId="90">
    <w:name w:val="toc 9"/>
    <w:basedOn w:val="a2"/>
    <w:next w:val="a2"/>
    <w:autoRedefine/>
    <w:uiPriority w:val="39"/>
    <w:rsid w:val="00531D77"/>
    <w:pPr>
      <w:spacing w:after="0"/>
      <w:ind w:left="1680"/>
    </w:pPr>
    <w:rPr>
      <w:sz w:val="20"/>
    </w:rPr>
  </w:style>
  <w:style w:type="paragraph" w:customStyle="1" w:styleId="ae">
    <w:name w:val="封面华为技术"/>
    <w:basedOn w:val="a2"/>
    <w:rsid w:val="00660FFF"/>
    <w:pPr>
      <w:keepNext/>
      <w:spacing w:after="0" w:line="360" w:lineRule="auto"/>
      <w:jc w:val="center"/>
    </w:pPr>
    <w:rPr>
      <w:rFonts w:ascii="Arial" w:eastAsia="黑体" w:hAnsi="Arial"/>
      <w:sz w:val="32"/>
      <w:szCs w:val="32"/>
    </w:rPr>
  </w:style>
  <w:style w:type="paragraph" w:customStyle="1" w:styleId="af">
    <w:name w:val="封面表格文本"/>
    <w:basedOn w:val="a2"/>
    <w:rsid w:val="00660FFF"/>
    <w:pPr>
      <w:keepNext/>
      <w:spacing w:after="0"/>
      <w:jc w:val="center"/>
    </w:pPr>
    <w:rPr>
      <w:rFonts w:ascii="Arial" w:hAnsi="Arial"/>
      <w:szCs w:val="21"/>
    </w:rPr>
  </w:style>
  <w:style w:type="paragraph" w:customStyle="1" w:styleId="af0">
    <w:name w:val="封面文档标题"/>
    <w:basedOn w:val="a2"/>
    <w:rsid w:val="00C40353"/>
    <w:pPr>
      <w:keepNext/>
      <w:spacing w:after="0" w:line="360" w:lineRule="auto"/>
      <w:jc w:val="center"/>
    </w:pPr>
    <w:rPr>
      <w:rFonts w:ascii="Arial" w:eastAsia="黑体" w:hAnsi="Arial"/>
      <w:bCs/>
      <w:sz w:val="44"/>
      <w:szCs w:val="44"/>
    </w:rPr>
  </w:style>
  <w:style w:type="paragraph" w:customStyle="1" w:styleId="af1">
    <w:name w:val="缺省文本"/>
    <w:basedOn w:val="a2"/>
    <w:link w:val="Char0"/>
    <w:rsid w:val="00660FFF"/>
    <w:pPr>
      <w:keepNext/>
      <w:spacing w:after="0" w:line="360" w:lineRule="auto"/>
    </w:pPr>
    <w:rPr>
      <w:rFonts w:ascii="Arial" w:hAnsi="Arial"/>
      <w:szCs w:val="21"/>
    </w:rPr>
  </w:style>
  <w:style w:type="paragraph" w:styleId="50">
    <w:name w:val="toc 5"/>
    <w:basedOn w:val="a2"/>
    <w:next w:val="a2"/>
    <w:autoRedefine/>
    <w:uiPriority w:val="39"/>
    <w:rsid w:val="00313EA4"/>
    <w:pPr>
      <w:spacing w:after="0"/>
      <w:ind w:left="840"/>
    </w:pPr>
    <w:rPr>
      <w:sz w:val="20"/>
    </w:rPr>
  </w:style>
  <w:style w:type="paragraph" w:styleId="70">
    <w:name w:val="toc 7"/>
    <w:basedOn w:val="a2"/>
    <w:next w:val="a2"/>
    <w:autoRedefine/>
    <w:uiPriority w:val="39"/>
    <w:rsid w:val="00313EA4"/>
    <w:pPr>
      <w:spacing w:after="0"/>
      <w:ind w:left="1260"/>
    </w:pPr>
    <w:rPr>
      <w:sz w:val="20"/>
    </w:rPr>
  </w:style>
  <w:style w:type="paragraph" w:styleId="80">
    <w:name w:val="toc 8"/>
    <w:basedOn w:val="a2"/>
    <w:next w:val="a2"/>
    <w:autoRedefine/>
    <w:uiPriority w:val="39"/>
    <w:rsid w:val="00313EA4"/>
    <w:pPr>
      <w:spacing w:after="0"/>
      <w:ind w:left="1470"/>
    </w:pPr>
    <w:rPr>
      <w:sz w:val="20"/>
    </w:rPr>
  </w:style>
  <w:style w:type="paragraph" w:customStyle="1" w:styleId="UseCase1">
    <w:name w:val="UseCase 1"/>
    <w:basedOn w:val="a2"/>
    <w:rsid w:val="00B67EF3"/>
    <w:pPr>
      <w:widowControl/>
      <w:numPr>
        <w:ilvl w:val="7"/>
        <w:numId w:val="5"/>
      </w:numPr>
      <w:autoSpaceDE/>
      <w:autoSpaceDN/>
      <w:adjustRightInd/>
      <w:outlineLvl w:val="7"/>
    </w:pPr>
  </w:style>
  <w:style w:type="paragraph" w:styleId="af2">
    <w:name w:val="Body Text"/>
    <w:basedOn w:val="a2"/>
    <w:rsid w:val="004E3A6E"/>
  </w:style>
  <w:style w:type="paragraph" w:styleId="af3">
    <w:name w:val="Body Text First Indent"/>
    <w:basedOn w:val="a2"/>
    <w:rsid w:val="004E3A6E"/>
    <w:pPr>
      <w:spacing w:after="0" w:line="360" w:lineRule="auto"/>
      <w:ind w:left="1134"/>
      <w:jc w:val="both"/>
    </w:pPr>
  </w:style>
  <w:style w:type="character" w:customStyle="1" w:styleId="3Char">
    <w:name w:val="标题 3 Char"/>
    <w:aliases w:val="heading 3 Char,标题 3 Char1 Char,标题 3 Char Char Char1,标题 31 Char,标题 3 Char Char1 Char,标题 3 Char Char Char Char Char Char,标题 3 Char Char Char Char,标题 3 Char1 Char Char Char Char,标题 3 Char Char Char Char Char Char Char Char Char,--F3 Char,h3 Char"/>
    <w:link w:val="3"/>
    <w:rsid w:val="00C6083B"/>
    <w:rPr>
      <w:b/>
      <w:bCs/>
      <w:kern w:val="2"/>
      <w:sz w:val="28"/>
      <w:szCs w:val="21"/>
    </w:rPr>
  </w:style>
  <w:style w:type="character" w:customStyle="1" w:styleId="1Char">
    <w:name w:val="标题 1 Char"/>
    <w:aliases w:val="heading 1 Char,H1 Char,h1 Char,app heading 1 Char,l1 Char,Huvudrubrik Char,título 1 Char,ghost Char,g Char,1 ghost Char,Heading 0.1 Char,1 Char,1st level Char,õberschrift 1 Char,names Char,Section Title Char,NMP Heading 1 Char,h11 Char"/>
    <w:link w:val="1"/>
    <w:rsid w:val="00792DEC"/>
    <w:rPr>
      <w:b/>
      <w:sz w:val="22"/>
      <w:szCs w:val="32"/>
    </w:rPr>
  </w:style>
  <w:style w:type="character" w:customStyle="1" w:styleId="Char0">
    <w:name w:val="缺省文本 Char"/>
    <w:link w:val="af1"/>
    <w:rsid w:val="00590586"/>
    <w:rPr>
      <w:rFonts w:ascii="Arial" w:eastAsia="宋体" w:hAnsi="Arial"/>
      <w:sz w:val="21"/>
      <w:szCs w:val="21"/>
      <w:lang w:val="en-US" w:eastAsia="zh-CN" w:bidi="ar-SA"/>
    </w:rPr>
  </w:style>
  <w:style w:type="paragraph" w:customStyle="1" w:styleId="CharChar1">
    <w:name w:val="Char Char1"/>
    <w:basedOn w:val="a7"/>
    <w:rsid w:val="009D3C11"/>
    <w:pPr>
      <w:autoSpaceDE/>
      <w:autoSpaceDN/>
      <w:spacing w:after="0" w:line="436" w:lineRule="exact"/>
      <w:ind w:left="357"/>
      <w:outlineLvl w:val="3"/>
    </w:pPr>
    <w:rPr>
      <w:sz w:val="20"/>
    </w:rPr>
  </w:style>
  <w:style w:type="paragraph" w:customStyle="1" w:styleId="af4">
    <w:name w:val="表格文本"/>
    <w:basedOn w:val="a2"/>
    <w:autoRedefine/>
    <w:rsid w:val="00350C23"/>
    <w:pPr>
      <w:keepNext/>
      <w:widowControl/>
      <w:tabs>
        <w:tab w:val="decimal" w:pos="0"/>
      </w:tabs>
      <w:spacing w:after="0"/>
    </w:pPr>
    <w:rPr>
      <w:rFonts w:ascii="Arial" w:hAnsi="Arial"/>
      <w:noProof/>
      <w:szCs w:val="21"/>
    </w:rPr>
  </w:style>
  <w:style w:type="paragraph" w:customStyle="1" w:styleId="ParaCharCharCharCharCharCharCharCharCharCharCharChar">
    <w:name w:val="默认段落字体 Para Char Char Char Char Char Char Char Char Char Char Char Char"/>
    <w:basedOn w:val="a7"/>
    <w:autoRedefine/>
    <w:rsid w:val="00350C23"/>
    <w:pPr>
      <w:widowControl/>
      <w:autoSpaceDE/>
      <w:autoSpaceDN/>
      <w:spacing w:after="0" w:line="436" w:lineRule="exact"/>
      <w:ind w:left="357"/>
      <w:jc w:val="center"/>
      <w:outlineLvl w:val="3"/>
    </w:pPr>
    <w:rPr>
      <w:rFonts w:ascii="Arial Narrow" w:hAnsi="Arial Narrow"/>
      <w:b/>
      <w:kern w:val="2"/>
      <w:sz w:val="24"/>
      <w:szCs w:val="24"/>
    </w:rPr>
  </w:style>
  <w:style w:type="paragraph" w:styleId="af5">
    <w:name w:val="Balloon Text"/>
    <w:basedOn w:val="a2"/>
    <w:link w:val="Char1"/>
    <w:rsid w:val="00234CCA"/>
    <w:pPr>
      <w:spacing w:after="0"/>
    </w:pPr>
    <w:rPr>
      <w:sz w:val="18"/>
      <w:szCs w:val="18"/>
    </w:rPr>
  </w:style>
  <w:style w:type="character" w:customStyle="1" w:styleId="Char1">
    <w:name w:val="批注框文本 Char"/>
    <w:link w:val="af5"/>
    <w:rsid w:val="00234CCA"/>
    <w:rPr>
      <w:sz w:val="18"/>
      <w:szCs w:val="18"/>
    </w:rPr>
  </w:style>
  <w:style w:type="table" w:styleId="af6">
    <w:name w:val="Table Grid"/>
    <w:basedOn w:val="a5"/>
    <w:rsid w:val="009D0B87"/>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正文（首行缩进）"/>
    <w:basedOn w:val="a2"/>
    <w:link w:val="Char2"/>
    <w:rsid w:val="009D0B87"/>
    <w:pPr>
      <w:spacing w:after="0" w:line="360" w:lineRule="auto"/>
      <w:ind w:firstLineChars="200" w:firstLine="420"/>
    </w:pPr>
  </w:style>
  <w:style w:type="character" w:customStyle="1" w:styleId="Char2">
    <w:name w:val="正文（首行缩进） Char"/>
    <w:link w:val="af7"/>
    <w:rsid w:val="009D0B87"/>
    <w:rPr>
      <w:sz w:val="21"/>
    </w:rPr>
  </w:style>
  <w:style w:type="character" w:styleId="af8">
    <w:name w:val="FollowedHyperlink"/>
    <w:aliases w:val="已访问的超链接"/>
    <w:rsid w:val="007613E3"/>
    <w:rPr>
      <w:color w:val="800080"/>
      <w:u w:val="single"/>
    </w:rPr>
  </w:style>
  <w:style w:type="paragraph" w:customStyle="1" w:styleId="figuredescription0">
    <w:name w:val="figure description"/>
    <w:basedOn w:val="a2"/>
    <w:autoRedefine/>
    <w:rsid w:val="009D300B"/>
    <w:pPr>
      <w:widowControl/>
      <w:numPr>
        <w:numId w:val="7"/>
      </w:numPr>
      <w:spacing w:before="105" w:after="0" w:line="360" w:lineRule="auto"/>
      <w:jc w:val="center"/>
    </w:pPr>
    <w:rPr>
      <w:rFonts w:ascii="宋体"/>
    </w:rPr>
  </w:style>
  <w:style w:type="paragraph" w:customStyle="1" w:styleId="af9">
    <w:name w:val="编写建议"/>
    <w:basedOn w:val="a2"/>
    <w:next w:val="af3"/>
    <w:link w:val="Char3"/>
    <w:rsid w:val="0097399C"/>
    <w:pPr>
      <w:spacing w:after="0" w:line="360" w:lineRule="auto"/>
      <w:ind w:firstLineChars="200" w:firstLine="420"/>
    </w:pPr>
    <w:rPr>
      <w:rFonts w:cs="Arial"/>
      <w:i/>
      <w:color w:val="0000FF"/>
      <w:szCs w:val="21"/>
    </w:rPr>
  </w:style>
  <w:style w:type="character" w:customStyle="1" w:styleId="Char3">
    <w:name w:val="编写建议 Char"/>
    <w:link w:val="af9"/>
    <w:rsid w:val="0097399C"/>
    <w:rPr>
      <w:rFonts w:cs="Arial"/>
      <w:i/>
      <w:color w:val="0000FF"/>
      <w:sz w:val="21"/>
      <w:szCs w:val="21"/>
    </w:rPr>
  </w:style>
  <w:style w:type="paragraph" w:customStyle="1" w:styleId="11">
    <w:name w:val="正文1"/>
    <w:basedOn w:val="a2"/>
    <w:rsid w:val="00DC0AEA"/>
    <w:pPr>
      <w:spacing w:after="0"/>
      <w:ind w:firstLineChars="200" w:firstLine="440"/>
    </w:pPr>
    <w:rPr>
      <w:sz w:val="22"/>
      <w:szCs w:val="22"/>
    </w:rPr>
  </w:style>
  <w:style w:type="paragraph" w:customStyle="1" w:styleId="a1">
    <w:name w:val="表号"/>
    <w:basedOn w:val="a2"/>
    <w:link w:val="Char4"/>
    <w:rsid w:val="003A5BF1"/>
    <w:pPr>
      <w:keepLines/>
      <w:numPr>
        <w:numId w:val="8"/>
      </w:numPr>
      <w:spacing w:after="0" w:line="360" w:lineRule="auto"/>
      <w:jc w:val="center"/>
    </w:pPr>
    <w:rPr>
      <w:szCs w:val="21"/>
    </w:rPr>
  </w:style>
  <w:style w:type="character" w:customStyle="1" w:styleId="Char4">
    <w:name w:val="表号 Char"/>
    <w:link w:val="a1"/>
    <w:rsid w:val="003A5BF1"/>
    <w:rPr>
      <w:sz w:val="21"/>
      <w:szCs w:val="21"/>
    </w:rPr>
  </w:style>
  <w:style w:type="paragraph" w:customStyle="1" w:styleId="a0">
    <w:name w:val="图号"/>
    <w:basedOn w:val="a2"/>
    <w:link w:val="Char5"/>
    <w:rsid w:val="0010778C"/>
    <w:pPr>
      <w:numPr>
        <w:numId w:val="9"/>
      </w:numPr>
      <w:spacing w:before="105" w:after="0" w:line="360" w:lineRule="auto"/>
      <w:jc w:val="center"/>
    </w:pPr>
    <w:rPr>
      <w:szCs w:val="21"/>
    </w:rPr>
  </w:style>
  <w:style w:type="paragraph" w:customStyle="1" w:styleId="afa">
    <w:name w:val="样式 缺省文本 + 宋体 加粗"/>
    <w:basedOn w:val="af1"/>
    <w:rsid w:val="0010778C"/>
    <w:pPr>
      <w:keepNext w:val="0"/>
    </w:pPr>
    <w:rPr>
      <w:rFonts w:ascii="宋体" w:hAnsi="宋体"/>
      <w:b/>
      <w:bCs/>
      <w:sz w:val="24"/>
    </w:rPr>
  </w:style>
  <w:style w:type="paragraph" w:customStyle="1" w:styleId="BulletsL2">
    <w:name w:val="Bullets L2"/>
    <w:rsid w:val="0010778C"/>
    <w:pPr>
      <w:numPr>
        <w:numId w:val="10"/>
      </w:numPr>
    </w:pPr>
    <w:rPr>
      <w:rFonts w:ascii="Arial" w:hAnsi="Arial" w:cs="Arial"/>
      <w:noProof/>
    </w:rPr>
  </w:style>
  <w:style w:type="character" w:customStyle="1" w:styleId="Char5">
    <w:name w:val="图号 Char"/>
    <w:link w:val="a0"/>
    <w:rsid w:val="0010778C"/>
    <w:rPr>
      <w:sz w:val="21"/>
      <w:szCs w:val="21"/>
    </w:rPr>
  </w:style>
  <w:style w:type="paragraph" w:customStyle="1" w:styleId="074">
    <w:name w:val="样式 首行缩进:  0.74 厘米"/>
    <w:basedOn w:val="af3"/>
    <w:autoRedefine/>
    <w:rsid w:val="0010778C"/>
    <w:pPr>
      <w:spacing w:line="240" w:lineRule="auto"/>
      <w:ind w:left="0" w:firstLine="420"/>
      <w:jc w:val="left"/>
    </w:pPr>
    <w:rPr>
      <w:rFonts w:cs="宋体"/>
      <w:sz w:val="18"/>
    </w:rPr>
  </w:style>
  <w:style w:type="paragraph" w:customStyle="1" w:styleId="catalog2">
    <w:name w:val="catalog 2"/>
    <w:basedOn w:val="a2"/>
    <w:rsid w:val="00BF0884"/>
    <w:pPr>
      <w:spacing w:after="0"/>
      <w:ind w:left="453" w:hanging="283"/>
    </w:pPr>
  </w:style>
  <w:style w:type="paragraph" w:customStyle="1" w:styleId="afb">
    <w:name w:val="表头样式"/>
    <w:basedOn w:val="a2"/>
    <w:rsid w:val="00072CCF"/>
    <w:pPr>
      <w:spacing w:after="0"/>
      <w:jc w:val="center"/>
    </w:pPr>
    <w:rPr>
      <w:b/>
    </w:rPr>
  </w:style>
  <w:style w:type="character" w:customStyle="1" w:styleId="2Char">
    <w:name w:val="标题 2 Char"/>
    <w:aliases w:val="heading 2 Char1,heading 2 Char Char Char Char,h2 Char,UNDERRUBRIK 1-2 Char,2 Char,h 2 Char,2nd level Char,l2 Char,heading 2 Char Char Char1,标题 2 Char1 Char,标题 2 Char Char Char,heading 2 Char Char1,heading 2 Char Char Char Char Char Char Char"/>
    <w:link w:val="2"/>
    <w:rsid w:val="00792DEC"/>
    <w:rPr>
      <w:b/>
      <w:sz w:val="21"/>
      <w:szCs w:val="21"/>
    </w:rPr>
  </w:style>
  <w:style w:type="paragraph" w:customStyle="1" w:styleId="21">
    <w:name w:val="标题2"/>
    <w:basedOn w:val="a2"/>
    <w:rsid w:val="00254C38"/>
    <w:pPr>
      <w:spacing w:after="0" w:line="360" w:lineRule="auto"/>
    </w:pPr>
    <w:rPr>
      <w:rFonts w:ascii="宋体"/>
      <w:sz w:val="24"/>
    </w:rPr>
  </w:style>
  <w:style w:type="paragraph" w:styleId="afc">
    <w:name w:val="footnote text"/>
    <w:basedOn w:val="a2"/>
    <w:link w:val="Char6"/>
    <w:rsid w:val="00FF1D4B"/>
    <w:rPr>
      <w:sz w:val="20"/>
    </w:rPr>
  </w:style>
  <w:style w:type="character" w:customStyle="1" w:styleId="Char6">
    <w:name w:val="脚注文本 Char"/>
    <w:basedOn w:val="a4"/>
    <w:link w:val="afc"/>
    <w:rsid w:val="00FF1D4B"/>
  </w:style>
  <w:style w:type="character" w:styleId="afd">
    <w:name w:val="footnote reference"/>
    <w:rsid w:val="00FF1D4B"/>
    <w:rPr>
      <w:vertAlign w:val="superscript"/>
    </w:rPr>
  </w:style>
  <w:style w:type="paragraph" w:styleId="afe">
    <w:name w:val="Normal (Web)"/>
    <w:basedOn w:val="a2"/>
    <w:uiPriority w:val="99"/>
    <w:unhideWhenUsed/>
    <w:rsid w:val="00FF1D4B"/>
    <w:pPr>
      <w:widowControl/>
      <w:autoSpaceDE/>
      <w:autoSpaceDN/>
      <w:adjustRightInd/>
      <w:spacing w:before="100" w:beforeAutospacing="1" w:after="100" w:afterAutospacing="1"/>
    </w:pPr>
    <w:rPr>
      <w:rFonts w:eastAsia="Times New Roman"/>
      <w:sz w:val="24"/>
      <w:szCs w:val="24"/>
    </w:rPr>
  </w:style>
  <w:style w:type="character" w:customStyle="1" w:styleId="Char">
    <w:name w:val="正文缩进 Char"/>
    <w:aliases w:val="正文非缩进 Char1,标题4 Char,Alt+X Char,mr正文缩进 Char,首行缩进 Char,正文-段前3磅 Char,正文不缩进 Char,特点 Char1,Normal Indent（正文缩进） Char,段1 Char,特点 Char Char,ALT+Z Char,水上软件 Char,正文对齐 Char,正文缩进William Char,body text Char,Body Text(ch) Char,bt Char,ändrad Char,四号 Char"/>
    <w:link w:val="a3"/>
    <w:rsid w:val="00A97861"/>
    <w:rPr>
      <w:sz w:val="21"/>
    </w:rPr>
  </w:style>
  <w:style w:type="character" w:styleId="aff">
    <w:name w:val="annotation reference"/>
    <w:rsid w:val="00F13E58"/>
    <w:rPr>
      <w:sz w:val="21"/>
    </w:rPr>
  </w:style>
  <w:style w:type="paragraph" w:styleId="aff0">
    <w:name w:val="annotation text"/>
    <w:basedOn w:val="a2"/>
    <w:link w:val="Char7"/>
    <w:rsid w:val="00F13E58"/>
    <w:pPr>
      <w:autoSpaceDE/>
      <w:autoSpaceDN/>
      <w:adjustRightInd/>
      <w:spacing w:after="0"/>
    </w:pPr>
    <w:rPr>
      <w:kern w:val="2"/>
    </w:rPr>
  </w:style>
  <w:style w:type="character" w:customStyle="1" w:styleId="Char7">
    <w:name w:val="批注文字 Char"/>
    <w:link w:val="aff0"/>
    <w:rsid w:val="00F13E58"/>
    <w:rPr>
      <w:kern w:val="2"/>
      <w:sz w:val="21"/>
    </w:rPr>
  </w:style>
  <w:style w:type="paragraph" w:styleId="aff1">
    <w:name w:val="caption"/>
    <w:basedOn w:val="a2"/>
    <w:next w:val="a2"/>
    <w:unhideWhenUsed/>
    <w:qFormat/>
    <w:rsid w:val="00071129"/>
    <w:rPr>
      <w:b/>
      <w:bCs/>
      <w:sz w:val="20"/>
    </w:rPr>
  </w:style>
  <w:style w:type="paragraph" w:styleId="aff2">
    <w:name w:val="annotation subject"/>
    <w:basedOn w:val="aff0"/>
    <w:next w:val="aff0"/>
    <w:link w:val="Char8"/>
    <w:rsid w:val="00E84B89"/>
    <w:pPr>
      <w:autoSpaceDE w:val="0"/>
      <w:autoSpaceDN w:val="0"/>
      <w:adjustRightInd w:val="0"/>
      <w:spacing w:after="120"/>
    </w:pPr>
    <w:rPr>
      <w:b/>
      <w:bCs/>
      <w:kern w:val="0"/>
      <w:sz w:val="20"/>
    </w:rPr>
  </w:style>
  <w:style w:type="character" w:customStyle="1" w:styleId="Char8">
    <w:name w:val="批注主题 Char"/>
    <w:link w:val="aff2"/>
    <w:rsid w:val="00E84B89"/>
    <w:rPr>
      <w:b/>
      <w:bCs/>
      <w:kern w:val="2"/>
      <w:sz w:val="21"/>
    </w:rPr>
  </w:style>
  <w:style w:type="paragraph" w:styleId="aff3">
    <w:name w:val="List Paragraph"/>
    <w:basedOn w:val="a2"/>
    <w:uiPriority w:val="34"/>
    <w:qFormat/>
    <w:rsid w:val="003B5244"/>
    <w:pPr>
      <w:ind w:left="720"/>
    </w:pPr>
  </w:style>
  <w:style w:type="character" w:styleId="aff4">
    <w:name w:val="Strong"/>
    <w:uiPriority w:val="22"/>
    <w:qFormat/>
    <w:rsid w:val="009250DF"/>
    <w:rPr>
      <w:b/>
      <w:bCs/>
    </w:rPr>
  </w:style>
  <w:style w:type="paragraph" w:customStyle="1" w:styleId="BlockLabel">
    <w:name w:val="Block Label"/>
    <w:basedOn w:val="a2"/>
    <w:next w:val="a2"/>
    <w:rsid w:val="002F4760"/>
    <w:pPr>
      <w:keepNext/>
      <w:keepLines/>
      <w:widowControl/>
      <w:topLinePunct/>
      <w:autoSpaceDE/>
      <w:autoSpaceDN/>
      <w:snapToGrid w:val="0"/>
      <w:spacing w:before="300" w:after="80" w:line="240" w:lineRule="atLeast"/>
    </w:pPr>
    <w:rPr>
      <w:rFonts w:ascii="Book Antiqua" w:eastAsia="黑体" w:hAnsi="Book Antiqua" w:cs="Book Antiqua" w:hint="eastAsia"/>
      <w:bCs/>
      <w:sz w:val="26"/>
      <w:szCs w:val="26"/>
    </w:rPr>
  </w:style>
  <w:style w:type="paragraph" w:customStyle="1" w:styleId="ItemStep">
    <w:name w:val="Item Step"/>
    <w:rsid w:val="002F4760"/>
    <w:pPr>
      <w:numPr>
        <w:numId w:val="12"/>
      </w:numPr>
      <w:adjustRightInd w:val="0"/>
      <w:snapToGrid w:val="0"/>
      <w:spacing w:before="80" w:after="80" w:line="240" w:lineRule="atLeast"/>
    </w:pPr>
    <w:rPr>
      <w:rFonts w:cs="Arial" w:hint="eastAsia"/>
      <w:sz w:val="21"/>
      <w:szCs w:val="21"/>
    </w:rPr>
  </w:style>
  <w:style w:type="paragraph" w:customStyle="1" w:styleId="SubItemStep">
    <w:name w:val="Sub Item Step"/>
    <w:rsid w:val="002F4760"/>
    <w:pPr>
      <w:numPr>
        <w:ilvl w:val="1"/>
        <w:numId w:val="1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2F4760"/>
    <w:pPr>
      <w:numPr>
        <w:ilvl w:val="2"/>
        <w:numId w:val="1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2F4760"/>
    <w:pPr>
      <w:numPr>
        <w:ilvl w:val="3"/>
        <w:numId w:val="12"/>
      </w:numPr>
      <w:adjustRightInd w:val="0"/>
      <w:snapToGrid w:val="0"/>
      <w:spacing w:before="80" w:after="80" w:line="240" w:lineRule="atLeast"/>
    </w:pPr>
    <w:rPr>
      <w:rFonts w:cs="Arial" w:hint="eastAsia"/>
      <w:sz w:val="21"/>
      <w:szCs w:val="21"/>
    </w:rPr>
  </w:style>
  <w:style w:type="paragraph" w:customStyle="1" w:styleId="Step">
    <w:name w:val="Step"/>
    <w:basedOn w:val="a2"/>
    <w:rsid w:val="002F4760"/>
    <w:pPr>
      <w:widowControl/>
      <w:tabs>
        <w:tab w:val="num" w:pos="1701"/>
      </w:tabs>
      <w:topLinePunct/>
      <w:autoSpaceDE/>
      <w:autoSpaceDN/>
      <w:snapToGrid w:val="0"/>
      <w:spacing w:before="160" w:after="160" w:line="240" w:lineRule="atLeast"/>
      <w:ind w:left="1701" w:hanging="159"/>
    </w:pPr>
    <w:rPr>
      <w:rFonts w:cs="Arial" w:hint="eastAsia"/>
      <w:snapToGrid w:val="0"/>
      <w:szCs w:val="21"/>
    </w:rPr>
  </w:style>
  <w:style w:type="paragraph" w:styleId="a">
    <w:name w:val="List Number"/>
    <w:basedOn w:val="a2"/>
    <w:rsid w:val="002F4760"/>
    <w:pPr>
      <w:widowControl/>
      <w:numPr>
        <w:numId w:val="11"/>
      </w:numPr>
      <w:topLinePunct/>
      <w:autoSpaceDE/>
      <w:autoSpaceDN/>
      <w:snapToGrid w:val="0"/>
      <w:spacing w:before="160" w:after="160" w:line="240" w:lineRule="atLeast"/>
    </w:pPr>
    <w:rPr>
      <w:rFonts w:cs="Arial" w:hint="eastAsia"/>
      <w:kern w:val="2"/>
      <w:szCs w:val="21"/>
    </w:rPr>
  </w:style>
  <w:style w:type="paragraph" w:customStyle="1" w:styleId="p">
    <w:name w:val="p"/>
    <w:basedOn w:val="a2"/>
    <w:rsid w:val="00E145D8"/>
    <w:pPr>
      <w:widowControl/>
      <w:autoSpaceDE/>
      <w:autoSpaceDN/>
      <w:adjustRightInd/>
      <w:spacing w:before="100" w:beforeAutospacing="1" w:after="100" w:afterAutospacing="1"/>
    </w:pPr>
    <w:rPr>
      <w:rFonts w:ascii="宋体" w:hAnsi="宋体" w:cs="宋体"/>
      <w:sz w:val="24"/>
      <w:szCs w:val="24"/>
    </w:rPr>
  </w:style>
  <w:style w:type="character" w:customStyle="1" w:styleId="fontstyle01">
    <w:name w:val="fontstyle01"/>
    <w:rsid w:val="002D01CD"/>
    <w:rPr>
      <w:rFonts w:ascii="Arial Narrow" w:hAnsi="Arial Narrow" w:hint="default"/>
      <w:b w:val="0"/>
      <w:bCs w:val="0"/>
      <w:i w:val="0"/>
      <w:iCs w:val="0"/>
      <w:color w:val="000000"/>
      <w:sz w:val="20"/>
      <w:szCs w:val="20"/>
    </w:rPr>
  </w:style>
  <w:style w:type="character" w:customStyle="1" w:styleId="fontstyle21">
    <w:name w:val="fontstyle21"/>
    <w:rsid w:val="002D01CD"/>
    <w:rPr>
      <w:rFonts w:ascii="宋体" w:eastAsia="宋体" w:hAnsi="宋体" w:hint="eastAsia"/>
      <w:b w:val="0"/>
      <w:bCs w:val="0"/>
      <w:i w:val="0"/>
      <w:iCs w:val="0"/>
      <w:color w:val="000000"/>
      <w:sz w:val="20"/>
      <w:szCs w:val="20"/>
    </w:rPr>
  </w:style>
  <w:style w:type="character" w:customStyle="1" w:styleId="fontstyle31">
    <w:name w:val="fontstyle31"/>
    <w:rsid w:val="002D01CD"/>
    <w:rPr>
      <w:rFonts w:ascii="Arial Narrow" w:hAnsi="Arial Narrow" w:hint="default"/>
      <w:b w:val="0"/>
      <w:bCs w:val="0"/>
      <w:i w:val="0"/>
      <w:iCs w:val="0"/>
      <w:color w:val="000000"/>
      <w:sz w:val="20"/>
      <w:szCs w:val="20"/>
    </w:rPr>
  </w:style>
  <w:style w:type="character" w:customStyle="1" w:styleId="fontstyle41">
    <w:name w:val="fontstyle41"/>
    <w:rsid w:val="002D01CD"/>
    <w:rPr>
      <w:rFonts w:ascii="Arial Narrow" w:hAnsi="Arial Narrow" w:hint="default"/>
      <w:b w:val="0"/>
      <w:bCs w:val="0"/>
      <w:i w:val="0"/>
      <w:iCs w:val="0"/>
      <w:color w:val="000000"/>
      <w:sz w:val="20"/>
      <w:szCs w:val="20"/>
    </w:rPr>
  </w:style>
  <w:style w:type="character" w:styleId="aff5">
    <w:name w:val="Emphasis"/>
    <w:uiPriority w:val="20"/>
    <w:qFormat/>
    <w:rsid w:val="00990B35"/>
    <w:rPr>
      <w:i/>
      <w:iCs/>
    </w:rPr>
  </w:style>
  <w:style w:type="character" w:customStyle="1" w:styleId="mjx-char">
    <w:name w:val="mjx-char"/>
    <w:rsid w:val="00EE7D97"/>
  </w:style>
  <w:style w:type="character" w:customStyle="1" w:styleId="mjxassistivemathml">
    <w:name w:val="mjx_assistive_mathml"/>
    <w:rsid w:val="00EE7D97"/>
  </w:style>
  <w:style w:type="character" w:customStyle="1" w:styleId="fontstyle11">
    <w:name w:val="fontstyle11"/>
    <w:rsid w:val="00960A53"/>
    <w:rPr>
      <w:rFonts w:ascii="Wingdings" w:hAnsi="Wingdings" w:hint="default"/>
      <w:b w:val="0"/>
      <w:bCs w:val="0"/>
      <w:i w:val="0"/>
      <w:iCs w:val="0"/>
      <w:color w:val="000000"/>
      <w:sz w:val="14"/>
      <w:szCs w:val="14"/>
    </w:rPr>
  </w:style>
  <w:style w:type="paragraph" w:customStyle="1" w:styleId="img-view">
    <w:name w:val="img-view"/>
    <w:basedOn w:val="a2"/>
    <w:rsid w:val="00E952D9"/>
    <w:pPr>
      <w:widowControl/>
      <w:autoSpaceDE/>
      <w:autoSpaceDN/>
      <w:adjustRightInd/>
      <w:spacing w:before="100" w:beforeAutospacing="1" w:after="100" w:afterAutospacing="1"/>
    </w:pPr>
    <w:rPr>
      <w:rFonts w:ascii="宋体" w:hAnsi="宋体" w:cs="宋体"/>
      <w:sz w:val="24"/>
      <w:szCs w:val="24"/>
    </w:rPr>
  </w:style>
  <w:style w:type="character" w:customStyle="1" w:styleId="apple-converted-space">
    <w:name w:val="apple-converted-space"/>
    <w:rsid w:val="00E952D9"/>
  </w:style>
  <w:style w:type="character" w:styleId="aff6">
    <w:name w:val="Placeholder Text"/>
    <w:basedOn w:val="a4"/>
    <w:uiPriority w:val="99"/>
    <w:semiHidden/>
    <w:rsid w:val="00B75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4837">
      <w:bodyDiv w:val="1"/>
      <w:marLeft w:val="0"/>
      <w:marRight w:val="0"/>
      <w:marTop w:val="0"/>
      <w:marBottom w:val="0"/>
      <w:divBdr>
        <w:top w:val="none" w:sz="0" w:space="0" w:color="auto"/>
        <w:left w:val="none" w:sz="0" w:space="0" w:color="auto"/>
        <w:bottom w:val="none" w:sz="0" w:space="0" w:color="auto"/>
        <w:right w:val="none" w:sz="0" w:space="0" w:color="auto"/>
      </w:divBdr>
    </w:div>
    <w:div w:id="23286385">
      <w:bodyDiv w:val="1"/>
      <w:marLeft w:val="0"/>
      <w:marRight w:val="0"/>
      <w:marTop w:val="0"/>
      <w:marBottom w:val="0"/>
      <w:divBdr>
        <w:top w:val="none" w:sz="0" w:space="0" w:color="auto"/>
        <w:left w:val="none" w:sz="0" w:space="0" w:color="auto"/>
        <w:bottom w:val="none" w:sz="0" w:space="0" w:color="auto"/>
        <w:right w:val="none" w:sz="0" w:space="0" w:color="auto"/>
      </w:divBdr>
    </w:div>
    <w:div w:id="30541072">
      <w:bodyDiv w:val="1"/>
      <w:marLeft w:val="0"/>
      <w:marRight w:val="0"/>
      <w:marTop w:val="0"/>
      <w:marBottom w:val="0"/>
      <w:divBdr>
        <w:top w:val="none" w:sz="0" w:space="0" w:color="auto"/>
        <w:left w:val="none" w:sz="0" w:space="0" w:color="auto"/>
        <w:bottom w:val="none" w:sz="0" w:space="0" w:color="auto"/>
        <w:right w:val="none" w:sz="0" w:space="0" w:color="auto"/>
      </w:divBdr>
    </w:div>
    <w:div w:id="33115962">
      <w:bodyDiv w:val="1"/>
      <w:marLeft w:val="0"/>
      <w:marRight w:val="0"/>
      <w:marTop w:val="0"/>
      <w:marBottom w:val="0"/>
      <w:divBdr>
        <w:top w:val="none" w:sz="0" w:space="0" w:color="auto"/>
        <w:left w:val="none" w:sz="0" w:space="0" w:color="auto"/>
        <w:bottom w:val="none" w:sz="0" w:space="0" w:color="auto"/>
        <w:right w:val="none" w:sz="0" w:space="0" w:color="auto"/>
      </w:divBdr>
      <w:divsChild>
        <w:div w:id="430011091">
          <w:marLeft w:val="0"/>
          <w:marRight w:val="0"/>
          <w:marTop w:val="0"/>
          <w:marBottom w:val="0"/>
          <w:divBdr>
            <w:top w:val="single" w:sz="6" w:space="0" w:color="E9E9E9"/>
            <w:left w:val="none" w:sz="0" w:space="23" w:color="E9E9E9"/>
            <w:bottom w:val="single" w:sz="6" w:space="0" w:color="E9E9E9"/>
            <w:right w:val="none" w:sz="0" w:space="23" w:color="E9E9E9"/>
          </w:divBdr>
          <w:divsChild>
            <w:div w:id="824274242">
              <w:marLeft w:val="0"/>
              <w:marRight w:val="0"/>
              <w:marTop w:val="0"/>
              <w:marBottom w:val="0"/>
              <w:divBdr>
                <w:top w:val="none" w:sz="0" w:space="0" w:color="auto"/>
                <w:left w:val="none" w:sz="0" w:space="0" w:color="auto"/>
                <w:bottom w:val="none" w:sz="0" w:space="0" w:color="auto"/>
                <w:right w:val="none" w:sz="0" w:space="0" w:color="auto"/>
              </w:divBdr>
              <w:divsChild>
                <w:div w:id="1220556184">
                  <w:marLeft w:val="0"/>
                  <w:marRight w:val="0"/>
                  <w:marTop w:val="0"/>
                  <w:marBottom w:val="0"/>
                  <w:divBdr>
                    <w:top w:val="none" w:sz="0" w:space="0" w:color="auto"/>
                    <w:left w:val="none" w:sz="0" w:space="0" w:color="auto"/>
                    <w:bottom w:val="none" w:sz="0" w:space="0" w:color="auto"/>
                    <w:right w:val="none" w:sz="0" w:space="0" w:color="auto"/>
                  </w:divBdr>
                  <w:divsChild>
                    <w:div w:id="6696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20339">
          <w:marLeft w:val="0"/>
          <w:marRight w:val="0"/>
          <w:marTop w:val="0"/>
          <w:marBottom w:val="0"/>
          <w:divBdr>
            <w:top w:val="none" w:sz="0" w:space="0" w:color="auto"/>
            <w:left w:val="none" w:sz="0" w:space="0" w:color="auto"/>
            <w:bottom w:val="none" w:sz="0" w:space="0" w:color="auto"/>
            <w:right w:val="none" w:sz="0" w:space="0" w:color="auto"/>
          </w:divBdr>
          <w:divsChild>
            <w:div w:id="835222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598928">
      <w:bodyDiv w:val="1"/>
      <w:marLeft w:val="0"/>
      <w:marRight w:val="0"/>
      <w:marTop w:val="0"/>
      <w:marBottom w:val="0"/>
      <w:divBdr>
        <w:top w:val="none" w:sz="0" w:space="0" w:color="auto"/>
        <w:left w:val="none" w:sz="0" w:space="0" w:color="auto"/>
        <w:bottom w:val="none" w:sz="0" w:space="0" w:color="auto"/>
        <w:right w:val="none" w:sz="0" w:space="0" w:color="auto"/>
      </w:divBdr>
    </w:div>
    <w:div w:id="40830015">
      <w:bodyDiv w:val="1"/>
      <w:marLeft w:val="0"/>
      <w:marRight w:val="0"/>
      <w:marTop w:val="0"/>
      <w:marBottom w:val="0"/>
      <w:divBdr>
        <w:top w:val="none" w:sz="0" w:space="0" w:color="auto"/>
        <w:left w:val="none" w:sz="0" w:space="0" w:color="auto"/>
        <w:bottom w:val="none" w:sz="0" w:space="0" w:color="auto"/>
        <w:right w:val="none" w:sz="0" w:space="0" w:color="auto"/>
      </w:divBdr>
    </w:div>
    <w:div w:id="45184924">
      <w:bodyDiv w:val="1"/>
      <w:marLeft w:val="0"/>
      <w:marRight w:val="0"/>
      <w:marTop w:val="0"/>
      <w:marBottom w:val="0"/>
      <w:divBdr>
        <w:top w:val="none" w:sz="0" w:space="0" w:color="auto"/>
        <w:left w:val="none" w:sz="0" w:space="0" w:color="auto"/>
        <w:bottom w:val="none" w:sz="0" w:space="0" w:color="auto"/>
        <w:right w:val="none" w:sz="0" w:space="0" w:color="auto"/>
      </w:divBdr>
    </w:div>
    <w:div w:id="49233450">
      <w:bodyDiv w:val="1"/>
      <w:marLeft w:val="0"/>
      <w:marRight w:val="0"/>
      <w:marTop w:val="0"/>
      <w:marBottom w:val="0"/>
      <w:divBdr>
        <w:top w:val="none" w:sz="0" w:space="0" w:color="auto"/>
        <w:left w:val="none" w:sz="0" w:space="0" w:color="auto"/>
        <w:bottom w:val="none" w:sz="0" w:space="0" w:color="auto"/>
        <w:right w:val="none" w:sz="0" w:space="0" w:color="auto"/>
      </w:divBdr>
    </w:div>
    <w:div w:id="52314250">
      <w:bodyDiv w:val="1"/>
      <w:marLeft w:val="0"/>
      <w:marRight w:val="0"/>
      <w:marTop w:val="0"/>
      <w:marBottom w:val="0"/>
      <w:divBdr>
        <w:top w:val="none" w:sz="0" w:space="0" w:color="auto"/>
        <w:left w:val="none" w:sz="0" w:space="0" w:color="auto"/>
        <w:bottom w:val="none" w:sz="0" w:space="0" w:color="auto"/>
        <w:right w:val="none" w:sz="0" w:space="0" w:color="auto"/>
      </w:divBdr>
      <w:divsChild>
        <w:div w:id="1366446996">
          <w:marLeft w:val="0"/>
          <w:marRight w:val="0"/>
          <w:marTop w:val="0"/>
          <w:marBottom w:val="0"/>
          <w:divBdr>
            <w:top w:val="none" w:sz="0" w:space="0" w:color="auto"/>
            <w:left w:val="none" w:sz="0" w:space="0" w:color="auto"/>
            <w:bottom w:val="none" w:sz="0" w:space="0" w:color="auto"/>
            <w:right w:val="none" w:sz="0" w:space="0" w:color="auto"/>
          </w:divBdr>
          <w:divsChild>
            <w:div w:id="497231570">
              <w:marLeft w:val="0"/>
              <w:marRight w:val="0"/>
              <w:marTop w:val="0"/>
              <w:marBottom w:val="0"/>
              <w:divBdr>
                <w:top w:val="none" w:sz="0" w:space="0" w:color="auto"/>
                <w:left w:val="none" w:sz="0" w:space="0" w:color="auto"/>
                <w:bottom w:val="none" w:sz="0" w:space="0" w:color="auto"/>
                <w:right w:val="none" w:sz="0" w:space="0" w:color="auto"/>
              </w:divBdr>
            </w:div>
            <w:div w:id="681856527">
              <w:marLeft w:val="0"/>
              <w:marRight w:val="0"/>
              <w:marTop w:val="0"/>
              <w:marBottom w:val="0"/>
              <w:divBdr>
                <w:top w:val="none" w:sz="0" w:space="0" w:color="auto"/>
                <w:left w:val="none" w:sz="0" w:space="0" w:color="auto"/>
                <w:bottom w:val="none" w:sz="0" w:space="0" w:color="auto"/>
                <w:right w:val="none" w:sz="0" w:space="0" w:color="auto"/>
              </w:divBdr>
            </w:div>
            <w:div w:id="818308410">
              <w:marLeft w:val="0"/>
              <w:marRight w:val="0"/>
              <w:marTop w:val="0"/>
              <w:marBottom w:val="0"/>
              <w:divBdr>
                <w:top w:val="none" w:sz="0" w:space="0" w:color="auto"/>
                <w:left w:val="none" w:sz="0" w:space="0" w:color="auto"/>
                <w:bottom w:val="none" w:sz="0" w:space="0" w:color="auto"/>
                <w:right w:val="none" w:sz="0" w:space="0" w:color="auto"/>
              </w:divBdr>
            </w:div>
            <w:div w:id="2075006611">
              <w:marLeft w:val="0"/>
              <w:marRight w:val="0"/>
              <w:marTop w:val="0"/>
              <w:marBottom w:val="0"/>
              <w:divBdr>
                <w:top w:val="none" w:sz="0" w:space="0" w:color="auto"/>
                <w:left w:val="none" w:sz="0" w:space="0" w:color="auto"/>
                <w:bottom w:val="none" w:sz="0" w:space="0" w:color="auto"/>
                <w:right w:val="none" w:sz="0" w:space="0" w:color="auto"/>
              </w:divBdr>
            </w:div>
            <w:div w:id="2104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2365">
      <w:bodyDiv w:val="1"/>
      <w:marLeft w:val="0"/>
      <w:marRight w:val="0"/>
      <w:marTop w:val="0"/>
      <w:marBottom w:val="0"/>
      <w:divBdr>
        <w:top w:val="none" w:sz="0" w:space="0" w:color="auto"/>
        <w:left w:val="none" w:sz="0" w:space="0" w:color="auto"/>
        <w:bottom w:val="none" w:sz="0" w:space="0" w:color="auto"/>
        <w:right w:val="none" w:sz="0" w:space="0" w:color="auto"/>
      </w:divBdr>
    </w:div>
    <w:div w:id="67313126">
      <w:bodyDiv w:val="1"/>
      <w:marLeft w:val="0"/>
      <w:marRight w:val="0"/>
      <w:marTop w:val="0"/>
      <w:marBottom w:val="0"/>
      <w:divBdr>
        <w:top w:val="none" w:sz="0" w:space="0" w:color="auto"/>
        <w:left w:val="none" w:sz="0" w:space="0" w:color="auto"/>
        <w:bottom w:val="none" w:sz="0" w:space="0" w:color="auto"/>
        <w:right w:val="none" w:sz="0" w:space="0" w:color="auto"/>
      </w:divBdr>
    </w:div>
    <w:div w:id="71657821">
      <w:bodyDiv w:val="1"/>
      <w:marLeft w:val="0"/>
      <w:marRight w:val="0"/>
      <w:marTop w:val="0"/>
      <w:marBottom w:val="0"/>
      <w:divBdr>
        <w:top w:val="none" w:sz="0" w:space="0" w:color="auto"/>
        <w:left w:val="none" w:sz="0" w:space="0" w:color="auto"/>
        <w:bottom w:val="none" w:sz="0" w:space="0" w:color="auto"/>
        <w:right w:val="none" w:sz="0" w:space="0" w:color="auto"/>
      </w:divBdr>
    </w:div>
    <w:div w:id="78988981">
      <w:bodyDiv w:val="1"/>
      <w:marLeft w:val="0"/>
      <w:marRight w:val="0"/>
      <w:marTop w:val="0"/>
      <w:marBottom w:val="0"/>
      <w:divBdr>
        <w:top w:val="none" w:sz="0" w:space="0" w:color="auto"/>
        <w:left w:val="none" w:sz="0" w:space="0" w:color="auto"/>
        <w:bottom w:val="none" w:sz="0" w:space="0" w:color="auto"/>
        <w:right w:val="none" w:sz="0" w:space="0" w:color="auto"/>
      </w:divBdr>
    </w:div>
    <w:div w:id="82000137">
      <w:bodyDiv w:val="1"/>
      <w:marLeft w:val="0"/>
      <w:marRight w:val="0"/>
      <w:marTop w:val="0"/>
      <w:marBottom w:val="0"/>
      <w:divBdr>
        <w:top w:val="none" w:sz="0" w:space="0" w:color="auto"/>
        <w:left w:val="none" w:sz="0" w:space="0" w:color="auto"/>
        <w:bottom w:val="none" w:sz="0" w:space="0" w:color="auto"/>
        <w:right w:val="none" w:sz="0" w:space="0" w:color="auto"/>
      </w:divBdr>
    </w:div>
    <w:div w:id="94448610">
      <w:bodyDiv w:val="1"/>
      <w:marLeft w:val="0"/>
      <w:marRight w:val="0"/>
      <w:marTop w:val="0"/>
      <w:marBottom w:val="0"/>
      <w:divBdr>
        <w:top w:val="none" w:sz="0" w:space="0" w:color="auto"/>
        <w:left w:val="none" w:sz="0" w:space="0" w:color="auto"/>
        <w:bottom w:val="none" w:sz="0" w:space="0" w:color="auto"/>
        <w:right w:val="none" w:sz="0" w:space="0" w:color="auto"/>
      </w:divBdr>
    </w:div>
    <w:div w:id="100881901">
      <w:bodyDiv w:val="1"/>
      <w:marLeft w:val="0"/>
      <w:marRight w:val="0"/>
      <w:marTop w:val="0"/>
      <w:marBottom w:val="0"/>
      <w:divBdr>
        <w:top w:val="none" w:sz="0" w:space="0" w:color="auto"/>
        <w:left w:val="none" w:sz="0" w:space="0" w:color="auto"/>
        <w:bottom w:val="none" w:sz="0" w:space="0" w:color="auto"/>
        <w:right w:val="none" w:sz="0" w:space="0" w:color="auto"/>
      </w:divBdr>
    </w:div>
    <w:div w:id="106774310">
      <w:bodyDiv w:val="1"/>
      <w:marLeft w:val="0"/>
      <w:marRight w:val="0"/>
      <w:marTop w:val="0"/>
      <w:marBottom w:val="0"/>
      <w:divBdr>
        <w:top w:val="none" w:sz="0" w:space="0" w:color="auto"/>
        <w:left w:val="none" w:sz="0" w:space="0" w:color="auto"/>
        <w:bottom w:val="none" w:sz="0" w:space="0" w:color="auto"/>
        <w:right w:val="none" w:sz="0" w:space="0" w:color="auto"/>
      </w:divBdr>
    </w:div>
    <w:div w:id="107236223">
      <w:bodyDiv w:val="1"/>
      <w:marLeft w:val="0"/>
      <w:marRight w:val="0"/>
      <w:marTop w:val="0"/>
      <w:marBottom w:val="0"/>
      <w:divBdr>
        <w:top w:val="none" w:sz="0" w:space="0" w:color="auto"/>
        <w:left w:val="none" w:sz="0" w:space="0" w:color="auto"/>
        <w:bottom w:val="none" w:sz="0" w:space="0" w:color="auto"/>
        <w:right w:val="none" w:sz="0" w:space="0" w:color="auto"/>
      </w:divBdr>
    </w:div>
    <w:div w:id="109515490">
      <w:bodyDiv w:val="1"/>
      <w:marLeft w:val="0"/>
      <w:marRight w:val="0"/>
      <w:marTop w:val="0"/>
      <w:marBottom w:val="0"/>
      <w:divBdr>
        <w:top w:val="none" w:sz="0" w:space="0" w:color="auto"/>
        <w:left w:val="none" w:sz="0" w:space="0" w:color="auto"/>
        <w:bottom w:val="none" w:sz="0" w:space="0" w:color="auto"/>
        <w:right w:val="none" w:sz="0" w:space="0" w:color="auto"/>
      </w:divBdr>
    </w:div>
    <w:div w:id="109739838">
      <w:bodyDiv w:val="1"/>
      <w:marLeft w:val="0"/>
      <w:marRight w:val="0"/>
      <w:marTop w:val="0"/>
      <w:marBottom w:val="0"/>
      <w:divBdr>
        <w:top w:val="none" w:sz="0" w:space="0" w:color="auto"/>
        <w:left w:val="none" w:sz="0" w:space="0" w:color="auto"/>
        <w:bottom w:val="none" w:sz="0" w:space="0" w:color="auto"/>
        <w:right w:val="none" w:sz="0" w:space="0" w:color="auto"/>
      </w:divBdr>
    </w:div>
    <w:div w:id="111483435">
      <w:bodyDiv w:val="1"/>
      <w:marLeft w:val="0"/>
      <w:marRight w:val="0"/>
      <w:marTop w:val="0"/>
      <w:marBottom w:val="0"/>
      <w:divBdr>
        <w:top w:val="none" w:sz="0" w:space="0" w:color="auto"/>
        <w:left w:val="none" w:sz="0" w:space="0" w:color="auto"/>
        <w:bottom w:val="none" w:sz="0" w:space="0" w:color="auto"/>
        <w:right w:val="none" w:sz="0" w:space="0" w:color="auto"/>
      </w:divBdr>
    </w:div>
    <w:div w:id="113403651">
      <w:bodyDiv w:val="1"/>
      <w:marLeft w:val="0"/>
      <w:marRight w:val="0"/>
      <w:marTop w:val="0"/>
      <w:marBottom w:val="0"/>
      <w:divBdr>
        <w:top w:val="none" w:sz="0" w:space="0" w:color="auto"/>
        <w:left w:val="none" w:sz="0" w:space="0" w:color="auto"/>
        <w:bottom w:val="none" w:sz="0" w:space="0" w:color="auto"/>
        <w:right w:val="none" w:sz="0" w:space="0" w:color="auto"/>
      </w:divBdr>
    </w:div>
    <w:div w:id="121076088">
      <w:bodyDiv w:val="1"/>
      <w:marLeft w:val="0"/>
      <w:marRight w:val="0"/>
      <w:marTop w:val="0"/>
      <w:marBottom w:val="0"/>
      <w:divBdr>
        <w:top w:val="none" w:sz="0" w:space="0" w:color="auto"/>
        <w:left w:val="none" w:sz="0" w:space="0" w:color="auto"/>
        <w:bottom w:val="none" w:sz="0" w:space="0" w:color="auto"/>
        <w:right w:val="none" w:sz="0" w:space="0" w:color="auto"/>
      </w:divBdr>
    </w:div>
    <w:div w:id="124322437">
      <w:bodyDiv w:val="1"/>
      <w:marLeft w:val="0"/>
      <w:marRight w:val="0"/>
      <w:marTop w:val="0"/>
      <w:marBottom w:val="0"/>
      <w:divBdr>
        <w:top w:val="none" w:sz="0" w:space="0" w:color="auto"/>
        <w:left w:val="none" w:sz="0" w:space="0" w:color="auto"/>
        <w:bottom w:val="none" w:sz="0" w:space="0" w:color="auto"/>
        <w:right w:val="none" w:sz="0" w:space="0" w:color="auto"/>
      </w:divBdr>
    </w:div>
    <w:div w:id="134566929">
      <w:bodyDiv w:val="1"/>
      <w:marLeft w:val="0"/>
      <w:marRight w:val="0"/>
      <w:marTop w:val="0"/>
      <w:marBottom w:val="0"/>
      <w:divBdr>
        <w:top w:val="none" w:sz="0" w:space="0" w:color="auto"/>
        <w:left w:val="none" w:sz="0" w:space="0" w:color="auto"/>
        <w:bottom w:val="none" w:sz="0" w:space="0" w:color="auto"/>
        <w:right w:val="none" w:sz="0" w:space="0" w:color="auto"/>
      </w:divBdr>
    </w:div>
    <w:div w:id="146436582">
      <w:bodyDiv w:val="1"/>
      <w:marLeft w:val="0"/>
      <w:marRight w:val="0"/>
      <w:marTop w:val="0"/>
      <w:marBottom w:val="0"/>
      <w:divBdr>
        <w:top w:val="none" w:sz="0" w:space="0" w:color="auto"/>
        <w:left w:val="none" w:sz="0" w:space="0" w:color="auto"/>
        <w:bottom w:val="none" w:sz="0" w:space="0" w:color="auto"/>
        <w:right w:val="none" w:sz="0" w:space="0" w:color="auto"/>
      </w:divBdr>
    </w:div>
    <w:div w:id="151797241">
      <w:bodyDiv w:val="1"/>
      <w:marLeft w:val="0"/>
      <w:marRight w:val="0"/>
      <w:marTop w:val="0"/>
      <w:marBottom w:val="0"/>
      <w:divBdr>
        <w:top w:val="none" w:sz="0" w:space="0" w:color="auto"/>
        <w:left w:val="none" w:sz="0" w:space="0" w:color="auto"/>
        <w:bottom w:val="none" w:sz="0" w:space="0" w:color="auto"/>
        <w:right w:val="none" w:sz="0" w:space="0" w:color="auto"/>
      </w:divBdr>
    </w:div>
    <w:div w:id="166946336">
      <w:bodyDiv w:val="1"/>
      <w:marLeft w:val="0"/>
      <w:marRight w:val="0"/>
      <w:marTop w:val="0"/>
      <w:marBottom w:val="0"/>
      <w:divBdr>
        <w:top w:val="none" w:sz="0" w:space="0" w:color="auto"/>
        <w:left w:val="none" w:sz="0" w:space="0" w:color="auto"/>
        <w:bottom w:val="none" w:sz="0" w:space="0" w:color="auto"/>
        <w:right w:val="none" w:sz="0" w:space="0" w:color="auto"/>
      </w:divBdr>
    </w:div>
    <w:div w:id="180120785">
      <w:bodyDiv w:val="1"/>
      <w:marLeft w:val="0"/>
      <w:marRight w:val="0"/>
      <w:marTop w:val="0"/>
      <w:marBottom w:val="0"/>
      <w:divBdr>
        <w:top w:val="none" w:sz="0" w:space="0" w:color="auto"/>
        <w:left w:val="none" w:sz="0" w:space="0" w:color="auto"/>
        <w:bottom w:val="none" w:sz="0" w:space="0" w:color="auto"/>
        <w:right w:val="none" w:sz="0" w:space="0" w:color="auto"/>
      </w:divBdr>
    </w:div>
    <w:div w:id="184943728">
      <w:bodyDiv w:val="1"/>
      <w:marLeft w:val="0"/>
      <w:marRight w:val="0"/>
      <w:marTop w:val="0"/>
      <w:marBottom w:val="0"/>
      <w:divBdr>
        <w:top w:val="none" w:sz="0" w:space="0" w:color="auto"/>
        <w:left w:val="none" w:sz="0" w:space="0" w:color="auto"/>
        <w:bottom w:val="none" w:sz="0" w:space="0" w:color="auto"/>
        <w:right w:val="none" w:sz="0" w:space="0" w:color="auto"/>
      </w:divBdr>
    </w:div>
    <w:div w:id="212622783">
      <w:bodyDiv w:val="1"/>
      <w:marLeft w:val="0"/>
      <w:marRight w:val="0"/>
      <w:marTop w:val="0"/>
      <w:marBottom w:val="0"/>
      <w:divBdr>
        <w:top w:val="none" w:sz="0" w:space="0" w:color="auto"/>
        <w:left w:val="none" w:sz="0" w:space="0" w:color="auto"/>
        <w:bottom w:val="none" w:sz="0" w:space="0" w:color="auto"/>
        <w:right w:val="none" w:sz="0" w:space="0" w:color="auto"/>
      </w:divBdr>
    </w:div>
    <w:div w:id="222562588">
      <w:bodyDiv w:val="1"/>
      <w:marLeft w:val="0"/>
      <w:marRight w:val="0"/>
      <w:marTop w:val="0"/>
      <w:marBottom w:val="0"/>
      <w:divBdr>
        <w:top w:val="none" w:sz="0" w:space="0" w:color="auto"/>
        <w:left w:val="none" w:sz="0" w:space="0" w:color="auto"/>
        <w:bottom w:val="none" w:sz="0" w:space="0" w:color="auto"/>
        <w:right w:val="none" w:sz="0" w:space="0" w:color="auto"/>
      </w:divBdr>
    </w:div>
    <w:div w:id="237131581">
      <w:bodyDiv w:val="1"/>
      <w:marLeft w:val="0"/>
      <w:marRight w:val="0"/>
      <w:marTop w:val="0"/>
      <w:marBottom w:val="0"/>
      <w:divBdr>
        <w:top w:val="none" w:sz="0" w:space="0" w:color="auto"/>
        <w:left w:val="none" w:sz="0" w:space="0" w:color="auto"/>
        <w:bottom w:val="none" w:sz="0" w:space="0" w:color="auto"/>
        <w:right w:val="none" w:sz="0" w:space="0" w:color="auto"/>
      </w:divBdr>
    </w:div>
    <w:div w:id="237595760">
      <w:bodyDiv w:val="1"/>
      <w:marLeft w:val="0"/>
      <w:marRight w:val="0"/>
      <w:marTop w:val="0"/>
      <w:marBottom w:val="0"/>
      <w:divBdr>
        <w:top w:val="none" w:sz="0" w:space="0" w:color="auto"/>
        <w:left w:val="none" w:sz="0" w:space="0" w:color="auto"/>
        <w:bottom w:val="none" w:sz="0" w:space="0" w:color="auto"/>
        <w:right w:val="none" w:sz="0" w:space="0" w:color="auto"/>
      </w:divBdr>
    </w:div>
    <w:div w:id="243607200">
      <w:bodyDiv w:val="1"/>
      <w:marLeft w:val="0"/>
      <w:marRight w:val="0"/>
      <w:marTop w:val="0"/>
      <w:marBottom w:val="0"/>
      <w:divBdr>
        <w:top w:val="none" w:sz="0" w:space="0" w:color="auto"/>
        <w:left w:val="none" w:sz="0" w:space="0" w:color="auto"/>
        <w:bottom w:val="none" w:sz="0" w:space="0" w:color="auto"/>
        <w:right w:val="none" w:sz="0" w:space="0" w:color="auto"/>
      </w:divBdr>
    </w:div>
    <w:div w:id="249314710">
      <w:bodyDiv w:val="1"/>
      <w:marLeft w:val="0"/>
      <w:marRight w:val="0"/>
      <w:marTop w:val="0"/>
      <w:marBottom w:val="0"/>
      <w:divBdr>
        <w:top w:val="none" w:sz="0" w:space="0" w:color="auto"/>
        <w:left w:val="none" w:sz="0" w:space="0" w:color="auto"/>
        <w:bottom w:val="none" w:sz="0" w:space="0" w:color="auto"/>
        <w:right w:val="none" w:sz="0" w:space="0" w:color="auto"/>
      </w:divBdr>
    </w:div>
    <w:div w:id="254749003">
      <w:bodyDiv w:val="1"/>
      <w:marLeft w:val="0"/>
      <w:marRight w:val="0"/>
      <w:marTop w:val="0"/>
      <w:marBottom w:val="0"/>
      <w:divBdr>
        <w:top w:val="none" w:sz="0" w:space="0" w:color="auto"/>
        <w:left w:val="none" w:sz="0" w:space="0" w:color="auto"/>
        <w:bottom w:val="none" w:sz="0" w:space="0" w:color="auto"/>
        <w:right w:val="none" w:sz="0" w:space="0" w:color="auto"/>
      </w:divBdr>
    </w:div>
    <w:div w:id="263390729">
      <w:bodyDiv w:val="1"/>
      <w:marLeft w:val="0"/>
      <w:marRight w:val="0"/>
      <w:marTop w:val="0"/>
      <w:marBottom w:val="0"/>
      <w:divBdr>
        <w:top w:val="none" w:sz="0" w:space="0" w:color="auto"/>
        <w:left w:val="none" w:sz="0" w:space="0" w:color="auto"/>
        <w:bottom w:val="none" w:sz="0" w:space="0" w:color="auto"/>
        <w:right w:val="none" w:sz="0" w:space="0" w:color="auto"/>
      </w:divBdr>
    </w:div>
    <w:div w:id="265120051">
      <w:bodyDiv w:val="1"/>
      <w:marLeft w:val="0"/>
      <w:marRight w:val="0"/>
      <w:marTop w:val="0"/>
      <w:marBottom w:val="0"/>
      <w:divBdr>
        <w:top w:val="none" w:sz="0" w:space="0" w:color="auto"/>
        <w:left w:val="none" w:sz="0" w:space="0" w:color="auto"/>
        <w:bottom w:val="none" w:sz="0" w:space="0" w:color="auto"/>
        <w:right w:val="none" w:sz="0" w:space="0" w:color="auto"/>
      </w:divBdr>
    </w:div>
    <w:div w:id="278880162">
      <w:bodyDiv w:val="1"/>
      <w:marLeft w:val="0"/>
      <w:marRight w:val="0"/>
      <w:marTop w:val="0"/>
      <w:marBottom w:val="0"/>
      <w:divBdr>
        <w:top w:val="none" w:sz="0" w:space="0" w:color="auto"/>
        <w:left w:val="none" w:sz="0" w:space="0" w:color="auto"/>
        <w:bottom w:val="none" w:sz="0" w:space="0" w:color="auto"/>
        <w:right w:val="none" w:sz="0" w:space="0" w:color="auto"/>
      </w:divBdr>
    </w:div>
    <w:div w:id="280380982">
      <w:bodyDiv w:val="1"/>
      <w:marLeft w:val="0"/>
      <w:marRight w:val="0"/>
      <w:marTop w:val="0"/>
      <w:marBottom w:val="0"/>
      <w:divBdr>
        <w:top w:val="none" w:sz="0" w:space="0" w:color="auto"/>
        <w:left w:val="none" w:sz="0" w:space="0" w:color="auto"/>
        <w:bottom w:val="none" w:sz="0" w:space="0" w:color="auto"/>
        <w:right w:val="none" w:sz="0" w:space="0" w:color="auto"/>
      </w:divBdr>
    </w:div>
    <w:div w:id="289476706">
      <w:bodyDiv w:val="1"/>
      <w:marLeft w:val="0"/>
      <w:marRight w:val="0"/>
      <w:marTop w:val="0"/>
      <w:marBottom w:val="0"/>
      <w:divBdr>
        <w:top w:val="none" w:sz="0" w:space="0" w:color="auto"/>
        <w:left w:val="none" w:sz="0" w:space="0" w:color="auto"/>
        <w:bottom w:val="none" w:sz="0" w:space="0" w:color="auto"/>
        <w:right w:val="none" w:sz="0" w:space="0" w:color="auto"/>
      </w:divBdr>
    </w:div>
    <w:div w:id="294415684">
      <w:bodyDiv w:val="1"/>
      <w:marLeft w:val="0"/>
      <w:marRight w:val="0"/>
      <w:marTop w:val="0"/>
      <w:marBottom w:val="0"/>
      <w:divBdr>
        <w:top w:val="none" w:sz="0" w:space="0" w:color="auto"/>
        <w:left w:val="none" w:sz="0" w:space="0" w:color="auto"/>
        <w:bottom w:val="none" w:sz="0" w:space="0" w:color="auto"/>
        <w:right w:val="none" w:sz="0" w:space="0" w:color="auto"/>
      </w:divBdr>
    </w:div>
    <w:div w:id="299728470">
      <w:bodyDiv w:val="1"/>
      <w:marLeft w:val="0"/>
      <w:marRight w:val="0"/>
      <w:marTop w:val="0"/>
      <w:marBottom w:val="0"/>
      <w:divBdr>
        <w:top w:val="none" w:sz="0" w:space="0" w:color="auto"/>
        <w:left w:val="none" w:sz="0" w:space="0" w:color="auto"/>
        <w:bottom w:val="none" w:sz="0" w:space="0" w:color="auto"/>
        <w:right w:val="none" w:sz="0" w:space="0" w:color="auto"/>
      </w:divBdr>
    </w:div>
    <w:div w:id="312368734">
      <w:bodyDiv w:val="1"/>
      <w:marLeft w:val="0"/>
      <w:marRight w:val="0"/>
      <w:marTop w:val="0"/>
      <w:marBottom w:val="0"/>
      <w:divBdr>
        <w:top w:val="none" w:sz="0" w:space="0" w:color="auto"/>
        <w:left w:val="none" w:sz="0" w:space="0" w:color="auto"/>
        <w:bottom w:val="none" w:sz="0" w:space="0" w:color="auto"/>
        <w:right w:val="none" w:sz="0" w:space="0" w:color="auto"/>
      </w:divBdr>
    </w:div>
    <w:div w:id="328288996">
      <w:bodyDiv w:val="1"/>
      <w:marLeft w:val="0"/>
      <w:marRight w:val="0"/>
      <w:marTop w:val="0"/>
      <w:marBottom w:val="0"/>
      <w:divBdr>
        <w:top w:val="none" w:sz="0" w:space="0" w:color="auto"/>
        <w:left w:val="none" w:sz="0" w:space="0" w:color="auto"/>
        <w:bottom w:val="none" w:sz="0" w:space="0" w:color="auto"/>
        <w:right w:val="none" w:sz="0" w:space="0" w:color="auto"/>
      </w:divBdr>
    </w:div>
    <w:div w:id="334845696">
      <w:bodyDiv w:val="1"/>
      <w:marLeft w:val="0"/>
      <w:marRight w:val="0"/>
      <w:marTop w:val="0"/>
      <w:marBottom w:val="0"/>
      <w:divBdr>
        <w:top w:val="none" w:sz="0" w:space="0" w:color="auto"/>
        <w:left w:val="none" w:sz="0" w:space="0" w:color="auto"/>
        <w:bottom w:val="none" w:sz="0" w:space="0" w:color="auto"/>
        <w:right w:val="none" w:sz="0" w:space="0" w:color="auto"/>
      </w:divBdr>
    </w:div>
    <w:div w:id="348264313">
      <w:bodyDiv w:val="1"/>
      <w:marLeft w:val="0"/>
      <w:marRight w:val="0"/>
      <w:marTop w:val="0"/>
      <w:marBottom w:val="0"/>
      <w:divBdr>
        <w:top w:val="none" w:sz="0" w:space="0" w:color="auto"/>
        <w:left w:val="none" w:sz="0" w:space="0" w:color="auto"/>
        <w:bottom w:val="none" w:sz="0" w:space="0" w:color="auto"/>
        <w:right w:val="none" w:sz="0" w:space="0" w:color="auto"/>
      </w:divBdr>
    </w:div>
    <w:div w:id="351079175">
      <w:bodyDiv w:val="1"/>
      <w:marLeft w:val="0"/>
      <w:marRight w:val="0"/>
      <w:marTop w:val="0"/>
      <w:marBottom w:val="0"/>
      <w:divBdr>
        <w:top w:val="none" w:sz="0" w:space="0" w:color="auto"/>
        <w:left w:val="none" w:sz="0" w:space="0" w:color="auto"/>
        <w:bottom w:val="none" w:sz="0" w:space="0" w:color="auto"/>
        <w:right w:val="none" w:sz="0" w:space="0" w:color="auto"/>
      </w:divBdr>
    </w:div>
    <w:div w:id="358431082">
      <w:bodyDiv w:val="1"/>
      <w:marLeft w:val="0"/>
      <w:marRight w:val="0"/>
      <w:marTop w:val="0"/>
      <w:marBottom w:val="0"/>
      <w:divBdr>
        <w:top w:val="none" w:sz="0" w:space="0" w:color="auto"/>
        <w:left w:val="none" w:sz="0" w:space="0" w:color="auto"/>
        <w:bottom w:val="none" w:sz="0" w:space="0" w:color="auto"/>
        <w:right w:val="none" w:sz="0" w:space="0" w:color="auto"/>
      </w:divBdr>
    </w:div>
    <w:div w:id="368844888">
      <w:bodyDiv w:val="1"/>
      <w:marLeft w:val="0"/>
      <w:marRight w:val="0"/>
      <w:marTop w:val="0"/>
      <w:marBottom w:val="0"/>
      <w:divBdr>
        <w:top w:val="none" w:sz="0" w:space="0" w:color="auto"/>
        <w:left w:val="none" w:sz="0" w:space="0" w:color="auto"/>
        <w:bottom w:val="none" w:sz="0" w:space="0" w:color="auto"/>
        <w:right w:val="none" w:sz="0" w:space="0" w:color="auto"/>
      </w:divBdr>
    </w:div>
    <w:div w:id="372121986">
      <w:bodyDiv w:val="1"/>
      <w:marLeft w:val="0"/>
      <w:marRight w:val="0"/>
      <w:marTop w:val="0"/>
      <w:marBottom w:val="0"/>
      <w:divBdr>
        <w:top w:val="none" w:sz="0" w:space="0" w:color="auto"/>
        <w:left w:val="none" w:sz="0" w:space="0" w:color="auto"/>
        <w:bottom w:val="none" w:sz="0" w:space="0" w:color="auto"/>
        <w:right w:val="none" w:sz="0" w:space="0" w:color="auto"/>
      </w:divBdr>
    </w:div>
    <w:div w:id="372269072">
      <w:bodyDiv w:val="1"/>
      <w:marLeft w:val="0"/>
      <w:marRight w:val="0"/>
      <w:marTop w:val="0"/>
      <w:marBottom w:val="0"/>
      <w:divBdr>
        <w:top w:val="none" w:sz="0" w:space="0" w:color="auto"/>
        <w:left w:val="none" w:sz="0" w:space="0" w:color="auto"/>
        <w:bottom w:val="none" w:sz="0" w:space="0" w:color="auto"/>
        <w:right w:val="none" w:sz="0" w:space="0" w:color="auto"/>
      </w:divBdr>
    </w:div>
    <w:div w:id="377317984">
      <w:bodyDiv w:val="1"/>
      <w:marLeft w:val="0"/>
      <w:marRight w:val="0"/>
      <w:marTop w:val="0"/>
      <w:marBottom w:val="0"/>
      <w:divBdr>
        <w:top w:val="none" w:sz="0" w:space="0" w:color="auto"/>
        <w:left w:val="none" w:sz="0" w:space="0" w:color="auto"/>
        <w:bottom w:val="none" w:sz="0" w:space="0" w:color="auto"/>
        <w:right w:val="none" w:sz="0" w:space="0" w:color="auto"/>
      </w:divBdr>
    </w:div>
    <w:div w:id="384065413">
      <w:bodyDiv w:val="1"/>
      <w:marLeft w:val="0"/>
      <w:marRight w:val="0"/>
      <w:marTop w:val="0"/>
      <w:marBottom w:val="0"/>
      <w:divBdr>
        <w:top w:val="none" w:sz="0" w:space="0" w:color="auto"/>
        <w:left w:val="none" w:sz="0" w:space="0" w:color="auto"/>
        <w:bottom w:val="none" w:sz="0" w:space="0" w:color="auto"/>
        <w:right w:val="none" w:sz="0" w:space="0" w:color="auto"/>
      </w:divBdr>
    </w:div>
    <w:div w:id="384763656">
      <w:bodyDiv w:val="1"/>
      <w:marLeft w:val="0"/>
      <w:marRight w:val="0"/>
      <w:marTop w:val="0"/>
      <w:marBottom w:val="0"/>
      <w:divBdr>
        <w:top w:val="none" w:sz="0" w:space="0" w:color="auto"/>
        <w:left w:val="none" w:sz="0" w:space="0" w:color="auto"/>
        <w:bottom w:val="none" w:sz="0" w:space="0" w:color="auto"/>
        <w:right w:val="none" w:sz="0" w:space="0" w:color="auto"/>
      </w:divBdr>
    </w:div>
    <w:div w:id="397049851">
      <w:bodyDiv w:val="1"/>
      <w:marLeft w:val="0"/>
      <w:marRight w:val="0"/>
      <w:marTop w:val="0"/>
      <w:marBottom w:val="0"/>
      <w:divBdr>
        <w:top w:val="none" w:sz="0" w:space="0" w:color="auto"/>
        <w:left w:val="none" w:sz="0" w:space="0" w:color="auto"/>
        <w:bottom w:val="none" w:sz="0" w:space="0" w:color="auto"/>
        <w:right w:val="none" w:sz="0" w:space="0" w:color="auto"/>
      </w:divBdr>
    </w:div>
    <w:div w:id="398752051">
      <w:bodyDiv w:val="1"/>
      <w:marLeft w:val="0"/>
      <w:marRight w:val="0"/>
      <w:marTop w:val="0"/>
      <w:marBottom w:val="0"/>
      <w:divBdr>
        <w:top w:val="none" w:sz="0" w:space="0" w:color="auto"/>
        <w:left w:val="none" w:sz="0" w:space="0" w:color="auto"/>
        <w:bottom w:val="none" w:sz="0" w:space="0" w:color="auto"/>
        <w:right w:val="none" w:sz="0" w:space="0" w:color="auto"/>
      </w:divBdr>
    </w:div>
    <w:div w:id="399407469">
      <w:bodyDiv w:val="1"/>
      <w:marLeft w:val="0"/>
      <w:marRight w:val="0"/>
      <w:marTop w:val="0"/>
      <w:marBottom w:val="0"/>
      <w:divBdr>
        <w:top w:val="none" w:sz="0" w:space="0" w:color="auto"/>
        <w:left w:val="none" w:sz="0" w:space="0" w:color="auto"/>
        <w:bottom w:val="none" w:sz="0" w:space="0" w:color="auto"/>
        <w:right w:val="none" w:sz="0" w:space="0" w:color="auto"/>
      </w:divBdr>
    </w:div>
    <w:div w:id="403333221">
      <w:bodyDiv w:val="1"/>
      <w:marLeft w:val="0"/>
      <w:marRight w:val="0"/>
      <w:marTop w:val="0"/>
      <w:marBottom w:val="0"/>
      <w:divBdr>
        <w:top w:val="none" w:sz="0" w:space="0" w:color="auto"/>
        <w:left w:val="none" w:sz="0" w:space="0" w:color="auto"/>
        <w:bottom w:val="none" w:sz="0" w:space="0" w:color="auto"/>
        <w:right w:val="none" w:sz="0" w:space="0" w:color="auto"/>
      </w:divBdr>
    </w:div>
    <w:div w:id="419764129">
      <w:bodyDiv w:val="1"/>
      <w:marLeft w:val="0"/>
      <w:marRight w:val="0"/>
      <w:marTop w:val="0"/>
      <w:marBottom w:val="0"/>
      <w:divBdr>
        <w:top w:val="none" w:sz="0" w:space="0" w:color="auto"/>
        <w:left w:val="none" w:sz="0" w:space="0" w:color="auto"/>
        <w:bottom w:val="none" w:sz="0" w:space="0" w:color="auto"/>
        <w:right w:val="none" w:sz="0" w:space="0" w:color="auto"/>
      </w:divBdr>
    </w:div>
    <w:div w:id="428359505">
      <w:bodyDiv w:val="1"/>
      <w:marLeft w:val="0"/>
      <w:marRight w:val="0"/>
      <w:marTop w:val="0"/>
      <w:marBottom w:val="0"/>
      <w:divBdr>
        <w:top w:val="none" w:sz="0" w:space="0" w:color="auto"/>
        <w:left w:val="none" w:sz="0" w:space="0" w:color="auto"/>
        <w:bottom w:val="none" w:sz="0" w:space="0" w:color="auto"/>
        <w:right w:val="none" w:sz="0" w:space="0" w:color="auto"/>
      </w:divBdr>
    </w:div>
    <w:div w:id="435911345">
      <w:bodyDiv w:val="1"/>
      <w:marLeft w:val="0"/>
      <w:marRight w:val="0"/>
      <w:marTop w:val="0"/>
      <w:marBottom w:val="0"/>
      <w:divBdr>
        <w:top w:val="none" w:sz="0" w:space="0" w:color="auto"/>
        <w:left w:val="none" w:sz="0" w:space="0" w:color="auto"/>
        <w:bottom w:val="none" w:sz="0" w:space="0" w:color="auto"/>
        <w:right w:val="none" w:sz="0" w:space="0" w:color="auto"/>
      </w:divBdr>
    </w:div>
    <w:div w:id="453988599">
      <w:bodyDiv w:val="1"/>
      <w:marLeft w:val="0"/>
      <w:marRight w:val="0"/>
      <w:marTop w:val="0"/>
      <w:marBottom w:val="0"/>
      <w:divBdr>
        <w:top w:val="none" w:sz="0" w:space="0" w:color="auto"/>
        <w:left w:val="none" w:sz="0" w:space="0" w:color="auto"/>
        <w:bottom w:val="none" w:sz="0" w:space="0" w:color="auto"/>
        <w:right w:val="none" w:sz="0" w:space="0" w:color="auto"/>
      </w:divBdr>
      <w:divsChild>
        <w:div w:id="1621644874">
          <w:marLeft w:val="0"/>
          <w:marRight w:val="0"/>
          <w:marTop w:val="0"/>
          <w:marBottom w:val="0"/>
          <w:divBdr>
            <w:top w:val="none" w:sz="0" w:space="0" w:color="auto"/>
            <w:left w:val="none" w:sz="0" w:space="0" w:color="auto"/>
            <w:bottom w:val="none" w:sz="0" w:space="0" w:color="auto"/>
            <w:right w:val="none" w:sz="0" w:space="0" w:color="auto"/>
          </w:divBdr>
        </w:div>
        <w:div w:id="1824005392">
          <w:marLeft w:val="0"/>
          <w:marRight w:val="0"/>
          <w:marTop w:val="0"/>
          <w:marBottom w:val="0"/>
          <w:divBdr>
            <w:top w:val="none" w:sz="0" w:space="0" w:color="auto"/>
            <w:left w:val="none" w:sz="0" w:space="0" w:color="auto"/>
            <w:bottom w:val="none" w:sz="0" w:space="0" w:color="auto"/>
            <w:right w:val="none" w:sz="0" w:space="0" w:color="auto"/>
          </w:divBdr>
        </w:div>
        <w:div w:id="1865629119">
          <w:marLeft w:val="0"/>
          <w:marRight w:val="0"/>
          <w:marTop w:val="0"/>
          <w:marBottom w:val="0"/>
          <w:divBdr>
            <w:top w:val="none" w:sz="0" w:space="0" w:color="auto"/>
            <w:left w:val="none" w:sz="0" w:space="0" w:color="auto"/>
            <w:bottom w:val="none" w:sz="0" w:space="0" w:color="auto"/>
            <w:right w:val="none" w:sz="0" w:space="0" w:color="auto"/>
          </w:divBdr>
        </w:div>
        <w:div w:id="1870726385">
          <w:marLeft w:val="0"/>
          <w:marRight w:val="0"/>
          <w:marTop w:val="0"/>
          <w:marBottom w:val="0"/>
          <w:divBdr>
            <w:top w:val="none" w:sz="0" w:space="0" w:color="auto"/>
            <w:left w:val="none" w:sz="0" w:space="0" w:color="auto"/>
            <w:bottom w:val="none" w:sz="0" w:space="0" w:color="auto"/>
            <w:right w:val="none" w:sz="0" w:space="0" w:color="auto"/>
          </w:divBdr>
        </w:div>
      </w:divsChild>
    </w:div>
    <w:div w:id="475924214">
      <w:bodyDiv w:val="1"/>
      <w:marLeft w:val="0"/>
      <w:marRight w:val="0"/>
      <w:marTop w:val="0"/>
      <w:marBottom w:val="0"/>
      <w:divBdr>
        <w:top w:val="none" w:sz="0" w:space="0" w:color="auto"/>
        <w:left w:val="none" w:sz="0" w:space="0" w:color="auto"/>
        <w:bottom w:val="none" w:sz="0" w:space="0" w:color="auto"/>
        <w:right w:val="none" w:sz="0" w:space="0" w:color="auto"/>
      </w:divBdr>
    </w:div>
    <w:div w:id="475954678">
      <w:bodyDiv w:val="1"/>
      <w:marLeft w:val="0"/>
      <w:marRight w:val="0"/>
      <w:marTop w:val="0"/>
      <w:marBottom w:val="0"/>
      <w:divBdr>
        <w:top w:val="none" w:sz="0" w:space="0" w:color="auto"/>
        <w:left w:val="none" w:sz="0" w:space="0" w:color="auto"/>
        <w:bottom w:val="none" w:sz="0" w:space="0" w:color="auto"/>
        <w:right w:val="none" w:sz="0" w:space="0" w:color="auto"/>
      </w:divBdr>
    </w:div>
    <w:div w:id="477184667">
      <w:bodyDiv w:val="1"/>
      <w:marLeft w:val="0"/>
      <w:marRight w:val="0"/>
      <w:marTop w:val="0"/>
      <w:marBottom w:val="0"/>
      <w:divBdr>
        <w:top w:val="none" w:sz="0" w:space="0" w:color="auto"/>
        <w:left w:val="none" w:sz="0" w:space="0" w:color="auto"/>
        <w:bottom w:val="none" w:sz="0" w:space="0" w:color="auto"/>
        <w:right w:val="none" w:sz="0" w:space="0" w:color="auto"/>
      </w:divBdr>
    </w:div>
    <w:div w:id="480999499">
      <w:bodyDiv w:val="1"/>
      <w:marLeft w:val="0"/>
      <w:marRight w:val="0"/>
      <w:marTop w:val="0"/>
      <w:marBottom w:val="0"/>
      <w:divBdr>
        <w:top w:val="none" w:sz="0" w:space="0" w:color="auto"/>
        <w:left w:val="none" w:sz="0" w:space="0" w:color="auto"/>
        <w:bottom w:val="none" w:sz="0" w:space="0" w:color="auto"/>
        <w:right w:val="none" w:sz="0" w:space="0" w:color="auto"/>
      </w:divBdr>
    </w:div>
    <w:div w:id="484049946">
      <w:bodyDiv w:val="1"/>
      <w:marLeft w:val="0"/>
      <w:marRight w:val="0"/>
      <w:marTop w:val="0"/>
      <w:marBottom w:val="0"/>
      <w:divBdr>
        <w:top w:val="none" w:sz="0" w:space="0" w:color="auto"/>
        <w:left w:val="none" w:sz="0" w:space="0" w:color="auto"/>
        <w:bottom w:val="none" w:sz="0" w:space="0" w:color="auto"/>
        <w:right w:val="none" w:sz="0" w:space="0" w:color="auto"/>
      </w:divBdr>
      <w:divsChild>
        <w:div w:id="696275544">
          <w:marLeft w:val="0"/>
          <w:marRight w:val="0"/>
          <w:marTop w:val="0"/>
          <w:marBottom w:val="0"/>
          <w:divBdr>
            <w:top w:val="none" w:sz="0" w:space="0" w:color="auto"/>
            <w:left w:val="none" w:sz="0" w:space="0" w:color="auto"/>
            <w:bottom w:val="none" w:sz="0" w:space="0" w:color="auto"/>
            <w:right w:val="none" w:sz="0" w:space="0" w:color="auto"/>
          </w:divBdr>
          <w:divsChild>
            <w:div w:id="13013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405">
      <w:bodyDiv w:val="1"/>
      <w:marLeft w:val="0"/>
      <w:marRight w:val="0"/>
      <w:marTop w:val="0"/>
      <w:marBottom w:val="0"/>
      <w:divBdr>
        <w:top w:val="none" w:sz="0" w:space="0" w:color="auto"/>
        <w:left w:val="none" w:sz="0" w:space="0" w:color="auto"/>
        <w:bottom w:val="none" w:sz="0" w:space="0" w:color="auto"/>
        <w:right w:val="none" w:sz="0" w:space="0" w:color="auto"/>
      </w:divBdr>
    </w:div>
    <w:div w:id="489562963">
      <w:bodyDiv w:val="1"/>
      <w:marLeft w:val="0"/>
      <w:marRight w:val="0"/>
      <w:marTop w:val="0"/>
      <w:marBottom w:val="0"/>
      <w:divBdr>
        <w:top w:val="none" w:sz="0" w:space="0" w:color="auto"/>
        <w:left w:val="none" w:sz="0" w:space="0" w:color="auto"/>
        <w:bottom w:val="none" w:sz="0" w:space="0" w:color="auto"/>
        <w:right w:val="none" w:sz="0" w:space="0" w:color="auto"/>
      </w:divBdr>
    </w:div>
    <w:div w:id="508524917">
      <w:bodyDiv w:val="1"/>
      <w:marLeft w:val="0"/>
      <w:marRight w:val="0"/>
      <w:marTop w:val="0"/>
      <w:marBottom w:val="0"/>
      <w:divBdr>
        <w:top w:val="none" w:sz="0" w:space="0" w:color="auto"/>
        <w:left w:val="none" w:sz="0" w:space="0" w:color="auto"/>
        <w:bottom w:val="none" w:sz="0" w:space="0" w:color="auto"/>
        <w:right w:val="none" w:sz="0" w:space="0" w:color="auto"/>
      </w:divBdr>
    </w:div>
    <w:div w:id="510147647">
      <w:bodyDiv w:val="1"/>
      <w:marLeft w:val="0"/>
      <w:marRight w:val="0"/>
      <w:marTop w:val="0"/>
      <w:marBottom w:val="0"/>
      <w:divBdr>
        <w:top w:val="none" w:sz="0" w:space="0" w:color="auto"/>
        <w:left w:val="none" w:sz="0" w:space="0" w:color="auto"/>
        <w:bottom w:val="none" w:sz="0" w:space="0" w:color="auto"/>
        <w:right w:val="none" w:sz="0" w:space="0" w:color="auto"/>
      </w:divBdr>
    </w:div>
    <w:div w:id="510724093">
      <w:bodyDiv w:val="1"/>
      <w:marLeft w:val="0"/>
      <w:marRight w:val="0"/>
      <w:marTop w:val="0"/>
      <w:marBottom w:val="0"/>
      <w:divBdr>
        <w:top w:val="none" w:sz="0" w:space="0" w:color="auto"/>
        <w:left w:val="none" w:sz="0" w:space="0" w:color="auto"/>
        <w:bottom w:val="none" w:sz="0" w:space="0" w:color="auto"/>
        <w:right w:val="none" w:sz="0" w:space="0" w:color="auto"/>
      </w:divBdr>
    </w:div>
    <w:div w:id="534855471">
      <w:bodyDiv w:val="1"/>
      <w:marLeft w:val="0"/>
      <w:marRight w:val="0"/>
      <w:marTop w:val="0"/>
      <w:marBottom w:val="0"/>
      <w:divBdr>
        <w:top w:val="none" w:sz="0" w:space="0" w:color="auto"/>
        <w:left w:val="none" w:sz="0" w:space="0" w:color="auto"/>
        <w:bottom w:val="none" w:sz="0" w:space="0" w:color="auto"/>
        <w:right w:val="none" w:sz="0" w:space="0" w:color="auto"/>
      </w:divBdr>
    </w:div>
    <w:div w:id="554513143">
      <w:bodyDiv w:val="1"/>
      <w:marLeft w:val="0"/>
      <w:marRight w:val="0"/>
      <w:marTop w:val="0"/>
      <w:marBottom w:val="0"/>
      <w:divBdr>
        <w:top w:val="none" w:sz="0" w:space="0" w:color="auto"/>
        <w:left w:val="none" w:sz="0" w:space="0" w:color="auto"/>
        <w:bottom w:val="none" w:sz="0" w:space="0" w:color="auto"/>
        <w:right w:val="none" w:sz="0" w:space="0" w:color="auto"/>
      </w:divBdr>
    </w:div>
    <w:div w:id="560097562">
      <w:bodyDiv w:val="1"/>
      <w:marLeft w:val="0"/>
      <w:marRight w:val="0"/>
      <w:marTop w:val="0"/>
      <w:marBottom w:val="0"/>
      <w:divBdr>
        <w:top w:val="none" w:sz="0" w:space="0" w:color="auto"/>
        <w:left w:val="none" w:sz="0" w:space="0" w:color="auto"/>
        <w:bottom w:val="none" w:sz="0" w:space="0" w:color="auto"/>
        <w:right w:val="none" w:sz="0" w:space="0" w:color="auto"/>
      </w:divBdr>
    </w:div>
    <w:div w:id="563957086">
      <w:bodyDiv w:val="1"/>
      <w:marLeft w:val="0"/>
      <w:marRight w:val="0"/>
      <w:marTop w:val="0"/>
      <w:marBottom w:val="0"/>
      <w:divBdr>
        <w:top w:val="none" w:sz="0" w:space="0" w:color="auto"/>
        <w:left w:val="none" w:sz="0" w:space="0" w:color="auto"/>
        <w:bottom w:val="none" w:sz="0" w:space="0" w:color="auto"/>
        <w:right w:val="none" w:sz="0" w:space="0" w:color="auto"/>
      </w:divBdr>
    </w:div>
    <w:div w:id="577793071">
      <w:bodyDiv w:val="1"/>
      <w:marLeft w:val="0"/>
      <w:marRight w:val="0"/>
      <w:marTop w:val="0"/>
      <w:marBottom w:val="0"/>
      <w:divBdr>
        <w:top w:val="none" w:sz="0" w:space="0" w:color="auto"/>
        <w:left w:val="none" w:sz="0" w:space="0" w:color="auto"/>
        <w:bottom w:val="none" w:sz="0" w:space="0" w:color="auto"/>
        <w:right w:val="none" w:sz="0" w:space="0" w:color="auto"/>
      </w:divBdr>
    </w:div>
    <w:div w:id="587614354">
      <w:bodyDiv w:val="1"/>
      <w:marLeft w:val="0"/>
      <w:marRight w:val="0"/>
      <w:marTop w:val="0"/>
      <w:marBottom w:val="0"/>
      <w:divBdr>
        <w:top w:val="none" w:sz="0" w:space="0" w:color="auto"/>
        <w:left w:val="none" w:sz="0" w:space="0" w:color="auto"/>
        <w:bottom w:val="none" w:sz="0" w:space="0" w:color="auto"/>
        <w:right w:val="none" w:sz="0" w:space="0" w:color="auto"/>
      </w:divBdr>
    </w:div>
    <w:div w:id="590819870">
      <w:bodyDiv w:val="1"/>
      <w:marLeft w:val="0"/>
      <w:marRight w:val="0"/>
      <w:marTop w:val="0"/>
      <w:marBottom w:val="0"/>
      <w:divBdr>
        <w:top w:val="none" w:sz="0" w:space="0" w:color="auto"/>
        <w:left w:val="none" w:sz="0" w:space="0" w:color="auto"/>
        <w:bottom w:val="none" w:sz="0" w:space="0" w:color="auto"/>
        <w:right w:val="none" w:sz="0" w:space="0" w:color="auto"/>
      </w:divBdr>
    </w:div>
    <w:div w:id="609553190">
      <w:bodyDiv w:val="1"/>
      <w:marLeft w:val="0"/>
      <w:marRight w:val="0"/>
      <w:marTop w:val="0"/>
      <w:marBottom w:val="0"/>
      <w:divBdr>
        <w:top w:val="none" w:sz="0" w:space="0" w:color="auto"/>
        <w:left w:val="none" w:sz="0" w:space="0" w:color="auto"/>
        <w:bottom w:val="none" w:sz="0" w:space="0" w:color="auto"/>
        <w:right w:val="none" w:sz="0" w:space="0" w:color="auto"/>
      </w:divBdr>
    </w:div>
    <w:div w:id="617417379">
      <w:bodyDiv w:val="1"/>
      <w:marLeft w:val="0"/>
      <w:marRight w:val="0"/>
      <w:marTop w:val="0"/>
      <w:marBottom w:val="0"/>
      <w:divBdr>
        <w:top w:val="none" w:sz="0" w:space="0" w:color="auto"/>
        <w:left w:val="none" w:sz="0" w:space="0" w:color="auto"/>
        <w:bottom w:val="none" w:sz="0" w:space="0" w:color="auto"/>
        <w:right w:val="none" w:sz="0" w:space="0" w:color="auto"/>
      </w:divBdr>
    </w:div>
    <w:div w:id="628315219">
      <w:bodyDiv w:val="1"/>
      <w:marLeft w:val="0"/>
      <w:marRight w:val="0"/>
      <w:marTop w:val="0"/>
      <w:marBottom w:val="0"/>
      <w:divBdr>
        <w:top w:val="none" w:sz="0" w:space="0" w:color="auto"/>
        <w:left w:val="none" w:sz="0" w:space="0" w:color="auto"/>
        <w:bottom w:val="none" w:sz="0" w:space="0" w:color="auto"/>
        <w:right w:val="none" w:sz="0" w:space="0" w:color="auto"/>
      </w:divBdr>
    </w:div>
    <w:div w:id="632371062">
      <w:bodyDiv w:val="1"/>
      <w:marLeft w:val="0"/>
      <w:marRight w:val="0"/>
      <w:marTop w:val="0"/>
      <w:marBottom w:val="0"/>
      <w:divBdr>
        <w:top w:val="none" w:sz="0" w:space="0" w:color="auto"/>
        <w:left w:val="none" w:sz="0" w:space="0" w:color="auto"/>
        <w:bottom w:val="none" w:sz="0" w:space="0" w:color="auto"/>
        <w:right w:val="none" w:sz="0" w:space="0" w:color="auto"/>
      </w:divBdr>
    </w:div>
    <w:div w:id="634330263">
      <w:bodyDiv w:val="1"/>
      <w:marLeft w:val="0"/>
      <w:marRight w:val="0"/>
      <w:marTop w:val="0"/>
      <w:marBottom w:val="0"/>
      <w:divBdr>
        <w:top w:val="none" w:sz="0" w:space="0" w:color="auto"/>
        <w:left w:val="none" w:sz="0" w:space="0" w:color="auto"/>
        <w:bottom w:val="none" w:sz="0" w:space="0" w:color="auto"/>
        <w:right w:val="none" w:sz="0" w:space="0" w:color="auto"/>
      </w:divBdr>
    </w:div>
    <w:div w:id="641690354">
      <w:bodyDiv w:val="1"/>
      <w:marLeft w:val="0"/>
      <w:marRight w:val="0"/>
      <w:marTop w:val="0"/>
      <w:marBottom w:val="0"/>
      <w:divBdr>
        <w:top w:val="none" w:sz="0" w:space="0" w:color="auto"/>
        <w:left w:val="none" w:sz="0" w:space="0" w:color="auto"/>
        <w:bottom w:val="none" w:sz="0" w:space="0" w:color="auto"/>
        <w:right w:val="none" w:sz="0" w:space="0" w:color="auto"/>
      </w:divBdr>
    </w:div>
    <w:div w:id="642278413">
      <w:bodyDiv w:val="1"/>
      <w:marLeft w:val="0"/>
      <w:marRight w:val="0"/>
      <w:marTop w:val="0"/>
      <w:marBottom w:val="0"/>
      <w:divBdr>
        <w:top w:val="none" w:sz="0" w:space="0" w:color="auto"/>
        <w:left w:val="none" w:sz="0" w:space="0" w:color="auto"/>
        <w:bottom w:val="none" w:sz="0" w:space="0" w:color="auto"/>
        <w:right w:val="none" w:sz="0" w:space="0" w:color="auto"/>
      </w:divBdr>
    </w:div>
    <w:div w:id="651953869">
      <w:bodyDiv w:val="1"/>
      <w:marLeft w:val="0"/>
      <w:marRight w:val="0"/>
      <w:marTop w:val="0"/>
      <w:marBottom w:val="0"/>
      <w:divBdr>
        <w:top w:val="none" w:sz="0" w:space="0" w:color="auto"/>
        <w:left w:val="none" w:sz="0" w:space="0" w:color="auto"/>
        <w:bottom w:val="none" w:sz="0" w:space="0" w:color="auto"/>
        <w:right w:val="none" w:sz="0" w:space="0" w:color="auto"/>
      </w:divBdr>
    </w:div>
    <w:div w:id="658996414">
      <w:bodyDiv w:val="1"/>
      <w:marLeft w:val="0"/>
      <w:marRight w:val="0"/>
      <w:marTop w:val="0"/>
      <w:marBottom w:val="0"/>
      <w:divBdr>
        <w:top w:val="none" w:sz="0" w:space="0" w:color="auto"/>
        <w:left w:val="none" w:sz="0" w:space="0" w:color="auto"/>
        <w:bottom w:val="none" w:sz="0" w:space="0" w:color="auto"/>
        <w:right w:val="none" w:sz="0" w:space="0" w:color="auto"/>
      </w:divBdr>
    </w:div>
    <w:div w:id="675376633">
      <w:bodyDiv w:val="1"/>
      <w:marLeft w:val="0"/>
      <w:marRight w:val="0"/>
      <w:marTop w:val="0"/>
      <w:marBottom w:val="0"/>
      <w:divBdr>
        <w:top w:val="none" w:sz="0" w:space="0" w:color="auto"/>
        <w:left w:val="none" w:sz="0" w:space="0" w:color="auto"/>
        <w:bottom w:val="none" w:sz="0" w:space="0" w:color="auto"/>
        <w:right w:val="none" w:sz="0" w:space="0" w:color="auto"/>
      </w:divBdr>
    </w:div>
    <w:div w:id="684283888">
      <w:bodyDiv w:val="1"/>
      <w:marLeft w:val="0"/>
      <w:marRight w:val="0"/>
      <w:marTop w:val="0"/>
      <w:marBottom w:val="0"/>
      <w:divBdr>
        <w:top w:val="none" w:sz="0" w:space="0" w:color="auto"/>
        <w:left w:val="none" w:sz="0" w:space="0" w:color="auto"/>
        <w:bottom w:val="none" w:sz="0" w:space="0" w:color="auto"/>
        <w:right w:val="none" w:sz="0" w:space="0" w:color="auto"/>
      </w:divBdr>
    </w:div>
    <w:div w:id="695229588">
      <w:bodyDiv w:val="1"/>
      <w:marLeft w:val="0"/>
      <w:marRight w:val="0"/>
      <w:marTop w:val="0"/>
      <w:marBottom w:val="0"/>
      <w:divBdr>
        <w:top w:val="none" w:sz="0" w:space="0" w:color="auto"/>
        <w:left w:val="none" w:sz="0" w:space="0" w:color="auto"/>
        <w:bottom w:val="none" w:sz="0" w:space="0" w:color="auto"/>
        <w:right w:val="none" w:sz="0" w:space="0" w:color="auto"/>
      </w:divBdr>
    </w:div>
    <w:div w:id="713886899">
      <w:bodyDiv w:val="1"/>
      <w:marLeft w:val="0"/>
      <w:marRight w:val="0"/>
      <w:marTop w:val="0"/>
      <w:marBottom w:val="0"/>
      <w:divBdr>
        <w:top w:val="none" w:sz="0" w:space="0" w:color="auto"/>
        <w:left w:val="none" w:sz="0" w:space="0" w:color="auto"/>
        <w:bottom w:val="none" w:sz="0" w:space="0" w:color="auto"/>
        <w:right w:val="none" w:sz="0" w:space="0" w:color="auto"/>
      </w:divBdr>
    </w:div>
    <w:div w:id="727219673">
      <w:bodyDiv w:val="1"/>
      <w:marLeft w:val="0"/>
      <w:marRight w:val="0"/>
      <w:marTop w:val="0"/>
      <w:marBottom w:val="0"/>
      <w:divBdr>
        <w:top w:val="none" w:sz="0" w:space="0" w:color="auto"/>
        <w:left w:val="none" w:sz="0" w:space="0" w:color="auto"/>
        <w:bottom w:val="none" w:sz="0" w:space="0" w:color="auto"/>
        <w:right w:val="none" w:sz="0" w:space="0" w:color="auto"/>
      </w:divBdr>
    </w:div>
    <w:div w:id="730736924">
      <w:bodyDiv w:val="1"/>
      <w:marLeft w:val="0"/>
      <w:marRight w:val="0"/>
      <w:marTop w:val="0"/>
      <w:marBottom w:val="0"/>
      <w:divBdr>
        <w:top w:val="none" w:sz="0" w:space="0" w:color="auto"/>
        <w:left w:val="none" w:sz="0" w:space="0" w:color="auto"/>
        <w:bottom w:val="none" w:sz="0" w:space="0" w:color="auto"/>
        <w:right w:val="none" w:sz="0" w:space="0" w:color="auto"/>
      </w:divBdr>
    </w:div>
    <w:div w:id="739911788">
      <w:bodyDiv w:val="1"/>
      <w:marLeft w:val="0"/>
      <w:marRight w:val="0"/>
      <w:marTop w:val="0"/>
      <w:marBottom w:val="0"/>
      <w:divBdr>
        <w:top w:val="none" w:sz="0" w:space="0" w:color="auto"/>
        <w:left w:val="none" w:sz="0" w:space="0" w:color="auto"/>
        <w:bottom w:val="none" w:sz="0" w:space="0" w:color="auto"/>
        <w:right w:val="none" w:sz="0" w:space="0" w:color="auto"/>
      </w:divBdr>
    </w:div>
    <w:div w:id="746997303">
      <w:bodyDiv w:val="1"/>
      <w:marLeft w:val="0"/>
      <w:marRight w:val="0"/>
      <w:marTop w:val="0"/>
      <w:marBottom w:val="0"/>
      <w:divBdr>
        <w:top w:val="none" w:sz="0" w:space="0" w:color="auto"/>
        <w:left w:val="none" w:sz="0" w:space="0" w:color="auto"/>
        <w:bottom w:val="none" w:sz="0" w:space="0" w:color="auto"/>
        <w:right w:val="none" w:sz="0" w:space="0" w:color="auto"/>
      </w:divBdr>
    </w:div>
    <w:div w:id="769201503">
      <w:bodyDiv w:val="1"/>
      <w:marLeft w:val="0"/>
      <w:marRight w:val="0"/>
      <w:marTop w:val="0"/>
      <w:marBottom w:val="0"/>
      <w:divBdr>
        <w:top w:val="none" w:sz="0" w:space="0" w:color="auto"/>
        <w:left w:val="none" w:sz="0" w:space="0" w:color="auto"/>
        <w:bottom w:val="none" w:sz="0" w:space="0" w:color="auto"/>
        <w:right w:val="none" w:sz="0" w:space="0" w:color="auto"/>
      </w:divBdr>
    </w:div>
    <w:div w:id="780034215">
      <w:bodyDiv w:val="1"/>
      <w:marLeft w:val="0"/>
      <w:marRight w:val="0"/>
      <w:marTop w:val="0"/>
      <w:marBottom w:val="0"/>
      <w:divBdr>
        <w:top w:val="none" w:sz="0" w:space="0" w:color="auto"/>
        <w:left w:val="none" w:sz="0" w:space="0" w:color="auto"/>
        <w:bottom w:val="none" w:sz="0" w:space="0" w:color="auto"/>
        <w:right w:val="none" w:sz="0" w:space="0" w:color="auto"/>
      </w:divBdr>
    </w:div>
    <w:div w:id="781848375">
      <w:bodyDiv w:val="1"/>
      <w:marLeft w:val="0"/>
      <w:marRight w:val="0"/>
      <w:marTop w:val="0"/>
      <w:marBottom w:val="0"/>
      <w:divBdr>
        <w:top w:val="none" w:sz="0" w:space="0" w:color="auto"/>
        <w:left w:val="none" w:sz="0" w:space="0" w:color="auto"/>
        <w:bottom w:val="none" w:sz="0" w:space="0" w:color="auto"/>
        <w:right w:val="none" w:sz="0" w:space="0" w:color="auto"/>
      </w:divBdr>
    </w:div>
    <w:div w:id="786509764">
      <w:bodyDiv w:val="1"/>
      <w:marLeft w:val="0"/>
      <w:marRight w:val="0"/>
      <w:marTop w:val="0"/>
      <w:marBottom w:val="0"/>
      <w:divBdr>
        <w:top w:val="none" w:sz="0" w:space="0" w:color="auto"/>
        <w:left w:val="none" w:sz="0" w:space="0" w:color="auto"/>
        <w:bottom w:val="none" w:sz="0" w:space="0" w:color="auto"/>
        <w:right w:val="none" w:sz="0" w:space="0" w:color="auto"/>
      </w:divBdr>
    </w:div>
    <w:div w:id="797839343">
      <w:bodyDiv w:val="1"/>
      <w:marLeft w:val="0"/>
      <w:marRight w:val="0"/>
      <w:marTop w:val="0"/>
      <w:marBottom w:val="0"/>
      <w:divBdr>
        <w:top w:val="none" w:sz="0" w:space="0" w:color="auto"/>
        <w:left w:val="none" w:sz="0" w:space="0" w:color="auto"/>
        <w:bottom w:val="none" w:sz="0" w:space="0" w:color="auto"/>
        <w:right w:val="none" w:sz="0" w:space="0" w:color="auto"/>
      </w:divBdr>
    </w:div>
    <w:div w:id="822281297">
      <w:bodyDiv w:val="1"/>
      <w:marLeft w:val="0"/>
      <w:marRight w:val="0"/>
      <w:marTop w:val="0"/>
      <w:marBottom w:val="0"/>
      <w:divBdr>
        <w:top w:val="none" w:sz="0" w:space="0" w:color="auto"/>
        <w:left w:val="none" w:sz="0" w:space="0" w:color="auto"/>
        <w:bottom w:val="none" w:sz="0" w:space="0" w:color="auto"/>
        <w:right w:val="none" w:sz="0" w:space="0" w:color="auto"/>
      </w:divBdr>
    </w:div>
    <w:div w:id="826941575">
      <w:bodyDiv w:val="1"/>
      <w:marLeft w:val="0"/>
      <w:marRight w:val="0"/>
      <w:marTop w:val="0"/>
      <w:marBottom w:val="0"/>
      <w:divBdr>
        <w:top w:val="none" w:sz="0" w:space="0" w:color="auto"/>
        <w:left w:val="none" w:sz="0" w:space="0" w:color="auto"/>
        <w:bottom w:val="none" w:sz="0" w:space="0" w:color="auto"/>
        <w:right w:val="none" w:sz="0" w:space="0" w:color="auto"/>
      </w:divBdr>
    </w:div>
    <w:div w:id="840201497">
      <w:bodyDiv w:val="1"/>
      <w:marLeft w:val="0"/>
      <w:marRight w:val="0"/>
      <w:marTop w:val="0"/>
      <w:marBottom w:val="0"/>
      <w:divBdr>
        <w:top w:val="none" w:sz="0" w:space="0" w:color="auto"/>
        <w:left w:val="none" w:sz="0" w:space="0" w:color="auto"/>
        <w:bottom w:val="none" w:sz="0" w:space="0" w:color="auto"/>
        <w:right w:val="none" w:sz="0" w:space="0" w:color="auto"/>
      </w:divBdr>
    </w:div>
    <w:div w:id="842085833">
      <w:bodyDiv w:val="1"/>
      <w:marLeft w:val="0"/>
      <w:marRight w:val="0"/>
      <w:marTop w:val="0"/>
      <w:marBottom w:val="0"/>
      <w:divBdr>
        <w:top w:val="none" w:sz="0" w:space="0" w:color="auto"/>
        <w:left w:val="none" w:sz="0" w:space="0" w:color="auto"/>
        <w:bottom w:val="none" w:sz="0" w:space="0" w:color="auto"/>
        <w:right w:val="none" w:sz="0" w:space="0" w:color="auto"/>
      </w:divBdr>
    </w:div>
    <w:div w:id="865748782">
      <w:bodyDiv w:val="1"/>
      <w:marLeft w:val="0"/>
      <w:marRight w:val="0"/>
      <w:marTop w:val="0"/>
      <w:marBottom w:val="0"/>
      <w:divBdr>
        <w:top w:val="none" w:sz="0" w:space="0" w:color="auto"/>
        <w:left w:val="none" w:sz="0" w:space="0" w:color="auto"/>
        <w:bottom w:val="none" w:sz="0" w:space="0" w:color="auto"/>
        <w:right w:val="none" w:sz="0" w:space="0" w:color="auto"/>
      </w:divBdr>
    </w:div>
    <w:div w:id="870537407">
      <w:bodyDiv w:val="1"/>
      <w:marLeft w:val="0"/>
      <w:marRight w:val="0"/>
      <w:marTop w:val="0"/>
      <w:marBottom w:val="0"/>
      <w:divBdr>
        <w:top w:val="none" w:sz="0" w:space="0" w:color="auto"/>
        <w:left w:val="none" w:sz="0" w:space="0" w:color="auto"/>
        <w:bottom w:val="none" w:sz="0" w:space="0" w:color="auto"/>
        <w:right w:val="none" w:sz="0" w:space="0" w:color="auto"/>
      </w:divBdr>
    </w:div>
    <w:div w:id="879514868">
      <w:bodyDiv w:val="1"/>
      <w:marLeft w:val="0"/>
      <w:marRight w:val="0"/>
      <w:marTop w:val="0"/>
      <w:marBottom w:val="0"/>
      <w:divBdr>
        <w:top w:val="none" w:sz="0" w:space="0" w:color="auto"/>
        <w:left w:val="none" w:sz="0" w:space="0" w:color="auto"/>
        <w:bottom w:val="none" w:sz="0" w:space="0" w:color="auto"/>
        <w:right w:val="none" w:sz="0" w:space="0" w:color="auto"/>
      </w:divBdr>
    </w:div>
    <w:div w:id="907300235">
      <w:bodyDiv w:val="1"/>
      <w:marLeft w:val="0"/>
      <w:marRight w:val="0"/>
      <w:marTop w:val="0"/>
      <w:marBottom w:val="0"/>
      <w:divBdr>
        <w:top w:val="none" w:sz="0" w:space="0" w:color="auto"/>
        <w:left w:val="none" w:sz="0" w:space="0" w:color="auto"/>
        <w:bottom w:val="none" w:sz="0" w:space="0" w:color="auto"/>
        <w:right w:val="none" w:sz="0" w:space="0" w:color="auto"/>
      </w:divBdr>
    </w:div>
    <w:div w:id="913196896">
      <w:bodyDiv w:val="1"/>
      <w:marLeft w:val="0"/>
      <w:marRight w:val="0"/>
      <w:marTop w:val="0"/>
      <w:marBottom w:val="0"/>
      <w:divBdr>
        <w:top w:val="none" w:sz="0" w:space="0" w:color="auto"/>
        <w:left w:val="none" w:sz="0" w:space="0" w:color="auto"/>
        <w:bottom w:val="none" w:sz="0" w:space="0" w:color="auto"/>
        <w:right w:val="none" w:sz="0" w:space="0" w:color="auto"/>
      </w:divBdr>
    </w:div>
    <w:div w:id="916747698">
      <w:bodyDiv w:val="1"/>
      <w:marLeft w:val="0"/>
      <w:marRight w:val="0"/>
      <w:marTop w:val="0"/>
      <w:marBottom w:val="0"/>
      <w:divBdr>
        <w:top w:val="none" w:sz="0" w:space="0" w:color="auto"/>
        <w:left w:val="none" w:sz="0" w:space="0" w:color="auto"/>
        <w:bottom w:val="none" w:sz="0" w:space="0" w:color="auto"/>
        <w:right w:val="none" w:sz="0" w:space="0" w:color="auto"/>
      </w:divBdr>
    </w:div>
    <w:div w:id="922185024">
      <w:bodyDiv w:val="1"/>
      <w:marLeft w:val="0"/>
      <w:marRight w:val="0"/>
      <w:marTop w:val="0"/>
      <w:marBottom w:val="0"/>
      <w:divBdr>
        <w:top w:val="none" w:sz="0" w:space="0" w:color="auto"/>
        <w:left w:val="none" w:sz="0" w:space="0" w:color="auto"/>
        <w:bottom w:val="none" w:sz="0" w:space="0" w:color="auto"/>
        <w:right w:val="none" w:sz="0" w:space="0" w:color="auto"/>
      </w:divBdr>
    </w:div>
    <w:div w:id="930745302">
      <w:bodyDiv w:val="1"/>
      <w:marLeft w:val="0"/>
      <w:marRight w:val="0"/>
      <w:marTop w:val="0"/>
      <w:marBottom w:val="0"/>
      <w:divBdr>
        <w:top w:val="none" w:sz="0" w:space="0" w:color="auto"/>
        <w:left w:val="none" w:sz="0" w:space="0" w:color="auto"/>
        <w:bottom w:val="none" w:sz="0" w:space="0" w:color="auto"/>
        <w:right w:val="none" w:sz="0" w:space="0" w:color="auto"/>
      </w:divBdr>
    </w:div>
    <w:div w:id="951745453">
      <w:bodyDiv w:val="1"/>
      <w:marLeft w:val="0"/>
      <w:marRight w:val="0"/>
      <w:marTop w:val="0"/>
      <w:marBottom w:val="0"/>
      <w:divBdr>
        <w:top w:val="none" w:sz="0" w:space="0" w:color="auto"/>
        <w:left w:val="none" w:sz="0" w:space="0" w:color="auto"/>
        <w:bottom w:val="none" w:sz="0" w:space="0" w:color="auto"/>
        <w:right w:val="none" w:sz="0" w:space="0" w:color="auto"/>
      </w:divBdr>
    </w:div>
    <w:div w:id="973608168">
      <w:bodyDiv w:val="1"/>
      <w:marLeft w:val="0"/>
      <w:marRight w:val="0"/>
      <w:marTop w:val="0"/>
      <w:marBottom w:val="0"/>
      <w:divBdr>
        <w:top w:val="none" w:sz="0" w:space="0" w:color="auto"/>
        <w:left w:val="none" w:sz="0" w:space="0" w:color="auto"/>
        <w:bottom w:val="none" w:sz="0" w:space="0" w:color="auto"/>
        <w:right w:val="none" w:sz="0" w:space="0" w:color="auto"/>
      </w:divBdr>
    </w:div>
    <w:div w:id="975648287">
      <w:bodyDiv w:val="1"/>
      <w:marLeft w:val="0"/>
      <w:marRight w:val="0"/>
      <w:marTop w:val="0"/>
      <w:marBottom w:val="0"/>
      <w:divBdr>
        <w:top w:val="none" w:sz="0" w:space="0" w:color="auto"/>
        <w:left w:val="none" w:sz="0" w:space="0" w:color="auto"/>
        <w:bottom w:val="none" w:sz="0" w:space="0" w:color="auto"/>
        <w:right w:val="none" w:sz="0" w:space="0" w:color="auto"/>
      </w:divBdr>
    </w:div>
    <w:div w:id="976835887">
      <w:bodyDiv w:val="1"/>
      <w:marLeft w:val="0"/>
      <w:marRight w:val="0"/>
      <w:marTop w:val="0"/>
      <w:marBottom w:val="0"/>
      <w:divBdr>
        <w:top w:val="none" w:sz="0" w:space="0" w:color="auto"/>
        <w:left w:val="none" w:sz="0" w:space="0" w:color="auto"/>
        <w:bottom w:val="none" w:sz="0" w:space="0" w:color="auto"/>
        <w:right w:val="none" w:sz="0" w:space="0" w:color="auto"/>
      </w:divBdr>
    </w:div>
    <w:div w:id="986327249">
      <w:bodyDiv w:val="1"/>
      <w:marLeft w:val="0"/>
      <w:marRight w:val="0"/>
      <w:marTop w:val="0"/>
      <w:marBottom w:val="0"/>
      <w:divBdr>
        <w:top w:val="none" w:sz="0" w:space="0" w:color="auto"/>
        <w:left w:val="none" w:sz="0" w:space="0" w:color="auto"/>
        <w:bottom w:val="none" w:sz="0" w:space="0" w:color="auto"/>
        <w:right w:val="none" w:sz="0" w:space="0" w:color="auto"/>
      </w:divBdr>
    </w:div>
    <w:div w:id="990838948">
      <w:bodyDiv w:val="1"/>
      <w:marLeft w:val="0"/>
      <w:marRight w:val="0"/>
      <w:marTop w:val="0"/>
      <w:marBottom w:val="0"/>
      <w:divBdr>
        <w:top w:val="none" w:sz="0" w:space="0" w:color="auto"/>
        <w:left w:val="none" w:sz="0" w:space="0" w:color="auto"/>
        <w:bottom w:val="none" w:sz="0" w:space="0" w:color="auto"/>
        <w:right w:val="none" w:sz="0" w:space="0" w:color="auto"/>
      </w:divBdr>
    </w:div>
    <w:div w:id="998996859">
      <w:bodyDiv w:val="1"/>
      <w:marLeft w:val="0"/>
      <w:marRight w:val="0"/>
      <w:marTop w:val="0"/>
      <w:marBottom w:val="0"/>
      <w:divBdr>
        <w:top w:val="none" w:sz="0" w:space="0" w:color="auto"/>
        <w:left w:val="none" w:sz="0" w:space="0" w:color="auto"/>
        <w:bottom w:val="none" w:sz="0" w:space="0" w:color="auto"/>
        <w:right w:val="none" w:sz="0" w:space="0" w:color="auto"/>
      </w:divBdr>
    </w:div>
    <w:div w:id="1004358074">
      <w:bodyDiv w:val="1"/>
      <w:marLeft w:val="0"/>
      <w:marRight w:val="0"/>
      <w:marTop w:val="0"/>
      <w:marBottom w:val="0"/>
      <w:divBdr>
        <w:top w:val="none" w:sz="0" w:space="0" w:color="auto"/>
        <w:left w:val="none" w:sz="0" w:space="0" w:color="auto"/>
        <w:bottom w:val="none" w:sz="0" w:space="0" w:color="auto"/>
        <w:right w:val="none" w:sz="0" w:space="0" w:color="auto"/>
      </w:divBdr>
    </w:div>
    <w:div w:id="1007899462">
      <w:bodyDiv w:val="1"/>
      <w:marLeft w:val="0"/>
      <w:marRight w:val="0"/>
      <w:marTop w:val="0"/>
      <w:marBottom w:val="0"/>
      <w:divBdr>
        <w:top w:val="none" w:sz="0" w:space="0" w:color="auto"/>
        <w:left w:val="none" w:sz="0" w:space="0" w:color="auto"/>
        <w:bottom w:val="none" w:sz="0" w:space="0" w:color="auto"/>
        <w:right w:val="none" w:sz="0" w:space="0" w:color="auto"/>
      </w:divBdr>
    </w:div>
    <w:div w:id="1010260097">
      <w:bodyDiv w:val="1"/>
      <w:marLeft w:val="0"/>
      <w:marRight w:val="0"/>
      <w:marTop w:val="0"/>
      <w:marBottom w:val="0"/>
      <w:divBdr>
        <w:top w:val="none" w:sz="0" w:space="0" w:color="auto"/>
        <w:left w:val="none" w:sz="0" w:space="0" w:color="auto"/>
        <w:bottom w:val="none" w:sz="0" w:space="0" w:color="auto"/>
        <w:right w:val="none" w:sz="0" w:space="0" w:color="auto"/>
      </w:divBdr>
    </w:div>
    <w:div w:id="1025669878">
      <w:bodyDiv w:val="1"/>
      <w:marLeft w:val="0"/>
      <w:marRight w:val="0"/>
      <w:marTop w:val="0"/>
      <w:marBottom w:val="0"/>
      <w:divBdr>
        <w:top w:val="none" w:sz="0" w:space="0" w:color="auto"/>
        <w:left w:val="none" w:sz="0" w:space="0" w:color="auto"/>
        <w:bottom w:val="none" w:sz="0" w:space="0" w:color="auto"/>
        <w:right w:val="none" w:sz="0" w:space="0" w:color="auto"/>
      </w:divBdr>
    </w:div>
    <w:div w:id="1025907345">
      <w:bodyDiv w:val="1"/>
      <w:marLeft w:val="0"/>
      <w:marRight w:val="0"/>
      <w:marTop w:val="0"/>
      <w:marBottom w:val="0"/>
      <w:divBdr>
        <w:top w:val="none" w:sz="0" w:space="0" w:color="auto"/>
        <w:left w:val="none" w:sz="0" w:space="0" w:color="auto"/>
        <w:bottom w:val="none" w:sz="0" w:space="0" w:color="auto"/>
        <w:right w:val="none" w:sz="0" w:space="0" w:color="auto"/>
      </w:divBdr>
    </w:div>
    <w:div w:id="1033076312">
      <w:bodyDiv w:val="1"/>
      <w:marLeft w:val="0"/>
      <w:marRight w:val="0"/>
      <w:marTop w:val="0"/>
      <w:marBottom w:val="0"/>
      <w:divBdr>
        <w:top w:val="none" w:sz="0" w:space="0" w:color="auto"/>
        <w:left w:val="none" w:sz="0" w:space="0" w:color="auto"/>
        <w:bottom w:val="none" w:sz="0" w:space="0" w:color="auto"/>
        <w:right w:val="none" w:sz="0" w:space="0" w:color="auto"/>
      </w:divBdr>
    </w:div>
    <w:div w:id="1036082084">
      <w:bodyDiv w:val="1"/>
      <w:marLeft w:val="0"/>
      <w:marRight w:val="0"/>
      <w:marTop w:val="0"/>
      <w:marBottom w:val="0"/>
      <w:divBdr>
        <w:top w:val="none" w:sz="0" w:space="0" w:color="auto"/>
        <w:left w:val="none" w:sz="0" w:space="0" w:color="auto"/>
        <w:bottom w:val="none" w:sz="0" w:space="0" w:color="auto"/>
        <w:right w:val="none" w:sz="0" w:space="0" w:color="auto"/>
      </w:divBdr>
    </w:div>
    <w:div w:id="1040978569">
      <w:bodyDiv w:val="1"/>
      <w:marLeft w:val="0"/>
      <w:marRight w:val="0"/>
      <w:marTop w:val="0"/>
      <w:marBottom w:val="0"/>
      <w:divBdr>
        <w:top w:val="none" w:sz="0" w:space="0" w:color="auto"/>
        <w:left w:val="none" w:sz="0" w:space="0" w:color="auto"/>
        <w:bottom w:val="none" w:sz="0" w:space="0" w:color="auto"/>
        <w:right w:val="none" w:sz="0" w:space="0" w:color="auto"/>
      </w:divBdr>
    </w:div>
    <w:div w:id="1042944608">
      <w:bodyDiv w:val="1"/>
      <w:marLeft w:val="0"/>
      <w:marRight w:val="0"/>
      <w:marTop w:val="0"/>
      <w:marBottom w:val="0"/>
      <w:divBdr>
        <w:top w:val="none" w:sz="0" w:space="0" w:color="auto"/>
        <w:left w:val="none" w:sz="0" w:space="0" w:color="auto"/>
        <w:bottom w:val="none" w:sz="0" w:space="0" w:color="auto"/>
        <w:right w:val="none" w:sz="0" w:space="0" w:color="auto"/>
      </w:divBdr>
    </w:div>
    <w:div w:id="1071583222">
      <w:bodyDiv w:val="1"/>
      <w:marLeft w:val="0"/>
      <w:marRight w:val="0"/>
      <w:marTop w:val="0"/>
      <w:marBottom w:val="0"/>
      <w:divBdr>
        <w:top w:val="none" w:sz="0" w:space="0" w:color="auto"/>
        <w:left w:val="none" w:sz="0" w:space="0" w:color="auto"/>
        <w:bottom w:val="none" w:sz="0" w:space="0" w:color="auto"/>
        <w:right w:val="none" w:sz="0" w:space="0" w:color="auto"/>
      </w:divBdr>
    </w:div>
    <w:div w:id="1108239656">
      <w:bodyDiv w:val="1"/>
      <w:marLeft w:val="0"/>
      <w:marRight w:val="0"/>
      <w:marTop w:val="0"/>
      <w:marBottom w:val="0"/>
      <w:divBdr>
        <w:top w:val="none" w:sz="0" w:space="0" w:color="auto"/>
        <w:left w:val="none" w:sz="0" w:space="0" w:color="auto"/>
        <w:bottom w:val="none" w:sz="0" w:space="0" w:color="auto"/>
        <w:right w:val="none" w:sz="0" w:space="0" w:color="auto"/>
      </w:divBdr>
    </w:div>
    <w:div w:id="1110053012">
      <w:bodyDiv w:val="1"/>
      <w:marLeft w:val="0"/>
      <w:marRight w:val="0"/>
      <w:marTop w:val="0"/>
      <w:marBottom w:val="0"/>
      <w:divBdr>
        <w:top w:val="none" w:sz="0" w:space="0" w:color="auto"/>
        <w:left w:val="none" w:sz="0" w:space="0" w:color="auto"/>
        <w:bottom w:val="none" w:sz="0" w:space="0" w:color="auto"/>
        <w:right w:val="none" w:sz="0" w:space="0" w:color="auto"/>
      </w:divBdr>
    </w:div>
    <w:div w:id="1129277098">
      <w:bodyDiv w:val="1"/>
      <w:marLeft w:val="0"/>
      <w:marRight w:val="0"/>
      <w:marTop w:val="0"/>
      <w:marBottom w:val="0"/>
      <w:divBdr>
        <w:top w:val="none" w:sz="0" w:space="0" w:color="auto"/>
        <w:left w:val="none" w:sz="0" w:space="0" w:color="auto"/>
        <w:bottom w:val="none" w:sz="0" w:space="0" w:color="auto"/>
        <w:right w:val="none" w:sz="0" w:space="0" w:color="auto"/>
      </w:divBdr>
    </w:div>
    <w:div w:id="1138259523">
      <w:bodyDiv w:val="1"/>
      <w:marLeft w:val="0"/>
      <w:marRight w:val="0"/>
      <w:marTop w:val="0"/>
      <w:marBottom w:val="0"/>
      <w:divBdr>
        <w:top w:val="none" w:sz="0" w:space="0" w:color="auto"/>
        <w:left w:val="none" w:sz="0" w:space="0" w:color="auto"/>
        <w:bottom w:val="none" w:sz="0" w:space="0" w:color="auto"/>
        <w:right w:val="none" w:sz="0" w:space="0" w:color="auto"/>
      </w:divBdr>
    </w:div>
    <w:div w:id="1149790929">
      <w:bodyDiv w:val="1"/>
      <w:marLeft w:val="0"/>
      <w:marRight w:val="0"/>
      <w:marTop w:val="0"/>
      <w:marBottom w:val="0"/>
      <w:divBdr>
        <w:top w:val="none" w:sz="0" w:space="0" w:color="auto"/>
        <w:left w:val="none" w:sz="0" w:space="0" w:color="auto"/>
        <w:bottom w:val="none" w:sz="0" w:space="0" w:color="auto"/>
        <w:right w:val="none" w:sz="0" w:space="0" w:color="auto"/>
      </w:divBdr>
    </w:div>
    <w:div w:id="1152061491">
      <w:bodyDiv w:val="1"/>
      <w:marLeft w:val="0"/>
      <w:marRight w:val="0"/>
      <w:marTop w:val="0"/>
      <w:marBottom w:val="0"/>
      <w:divBdr>
        <w:top w:val="none" w:sz="0" w:space="0" w:color="auto"/>
        <w:left w:val="none" w:sz="0" w:space="0" w:color="auto"/>
        <w:bottom w:val="none" w:sz="0" w:space="0" w:color="auto"/>
        <w:right w:val="none" w:sz="0" w:space="0" w:color="auto"/>
      </w:divBdr>
    </w:div>
    <w:div w:id="1153832178">
      <w:bodyDiv w:val="1"/>
      <w:marLeft w:val="0"/>
      <w:marRight w:val="0"/>
      <w:marTop w:val="0"/>
      <w:marBottom w:val="0"/>
      <w:divBdr>
        <w:top w:val="none" w:sz="0" w:space="0" w:color="auto"/>
        <w:left w:val="none" w:sz="0" w:space="0" w:color="auto"/>
        <w:bottom w:val="none" w:sz="0" w:space="0" w:color="auto"/>
        <w:right w:val="none" w:sz="0" w:space="0" w:color="auto"/>
      </w:divBdr>
    </w:div>
    <w:div w:id="1162968444">
      <w:bodyDiv w:val="1"/>
      <w:marLeft w:val="0"/>
      <w:marRight w:val="0"/>
      <w:marTop w:val="0"/>
      <w:marBottom w:val="0"/>
      <w:divBdr>
        <w:top w:val="none" w:sz="0" w:space="0" w:color="auto"/>
        <w:left w:val="none" w:sz="0" w:space="0" w:color="auto"/>
        <w:bottom w:val="none" w:sz="0" w:space="0" w:color="auto"/>
        <w:right w:val="none" w:sz="0" w:space="0" w:color="auto"/>
      </w:divBdr>
    </w:div>
    <w:div w:id="1169951619">
      <w:bodyDiv w:val="1"/>
      <w:marLeft w:val="0"/>
      <w:marRight w:val="0"/>
      <w:marTop w:val="0"/>
      <w:marBottom w:val="0"/>
      <w:divBdr>
        <w:top w:val="none" w:sz="0" w:space="0" w:color="auto"/>
        <w:left w:val="none" w:sz="0" w:space="0" w:color="auto"/>
        <w:bottom w:val="none" w:sz="0" w:space="0" w:color="auto"/>
        <w:right w:val="none" w:sz="0" w:space="0" w:color="auto"/>
      </w:divBdr>
    </w:div>
    <w:div w:id="1172181178">
      <w:bodyDiv w:val="1"/>
      <w:marLeft w:val="0"/>
      <w:marRight w:val="0"/>
      <w:marTop w:val="0"/>
      <w:marBottom w:val="0"/>
      <w:divBdr>
        <w:top w:val="none" w:sz="0" w:space="0" w:color="auto"/>
        <w:left w:val="none" w:sz="0" w:space="0" w:color="auto"/>
        <w:bottom w:val="none" w:sz="0" w:space="0" w:color="auto"/>
        <w:right w:val="none" w:sz="0" w:space="0" w:color="auto"/>
      </w:divBdr>
    </w:div>
    <w:div w:id="1181048661">
      <w:bodyDiv w:val="1"/>
      <w:marLeft w:val="0"/>
      <w:marRight w:val="0"/>
      <w:marTop w:val="0"/>
      <w:marBottom w:val="0"/>
      <w:divBdr>
        <w:top w:val="none" w:sz="0" w:space="0" w:color="auto"/>
        <w:left w:val="none" w:sz="0" w:space="0" w:color="auto"/>
        <w:bottom w:val="none" w:sz="0" w:space="0" w:color="auto"/>
        <w:right w:val="none" w:sz="0" w:space="0" w:color="auto"/>
      </w:divBdr>
    </w:div>
    <w:div w:id="1206987552">
      <w:bodyDiv w:val="1"/>
      <w:marLeft w:val="0"/>
      <w:marRight w:val="0"/>
      <w:marTop w:val="0"/>
      <w:marBottom w:val="0"/>
      <w:divBdr>
        <w:top w:val="none" w:sz="0" w:space="0" w:color="auto"/>
        <w:left w:val="none" w:sz="0" w:space="0" w:color="auto"/>
        <w:bottom w:val="none" w:sz="0" w:space="0" w:color="auto"/>
        <w:right w:val="none" w:sz="0" w:space="0" w:color="auto"/>
      </w:divBdr>
    </w:div>
    <w:div w:id="1212613517">
      <w:bodyDiv w:val="1"/>
      <w:marLeft w:val="0"/>
      <w:marRight w:val="0"/>
      <w:marTop w:val="0"/>
      <w:marBottom w:val="0"/>
      <w:divBdr>
        <w:top w:val="none" w:sz="0" w:space="0" w:color="auto"/>
        <w:left w:val="none" w:sz="0" w:space="0" w:color="auto"/>
        <w:bottom w:val="none" w:sz="0" w:space="0" w:color="auto"/>
        <w:right w:val="none" w:sz="0" w:space="0" w:color="auto"/>
      </w:divBdr>
    </w:div>
    <w:div w:id="1218207174">
      <w:bodyDiv w:val="1"/>
      <w:marLeft w:val="0"/>
      <w:marRight w:val="0"/>
      <w:marTop w:val="0"/>
      <w:marBottom w:val="0"/>
      <w:divBdr>
        <w:top w:val="none" w:sz="0" w:space="0" w:color="auto"/>
        <w:left w:val="none" w:sz="0" w:space="0" w:color="auto"/>
        <w:bottom w:val="none" w:sz="0" w:space="0" w:color="auto"/>
        <w:right w:val="none" w:sz="0" w:space="0" w:color="auto"/>
      </w:divBdr>
    </w:div>
    <w:div w:id="1221673912">
      <w:bodyDiv w:val="1"/>
      <w:marLeft w:val="0"/>
      <w:marRight w:val="0"/>
      <w:marTop w:val="0"/>
      <w:marBottom w:val="0"/>
      <w:divBdr>
        <w:top w:val="none" w:sz="0" w:space="0" w:color="auto"/>
        <w:left w:val="none" w:sz="0" w:space="0" w:color="auto"/>
        <w:bottom w:val="none" w:sz="0" w:space="0" w:color="auto"/>
        <w:right w:val="none" w:sz="0" w:space="0" w:color="auto"/>
      </w:divBdr>
    </w:div>
    <w:div w:id="1232697400">
      <w:bodyDiv w:val="1"/>
      <w:marLeft w:val="0"/>
      <w:marRight w:val="0"/>
      <w:marTop w:val="0"/>
      <w:marBottom w:val="0"/>
      <w:divBdr>
        <w:top w:val="none" w:sz="0" w:space="0" w:color="auto"/>
        <w:left w:val="none" w:sz="0" w:space="0" w:color="auto"/>
        <w:bottom w:val="none" w:sz="0" w:space="0" w:color="auto"/>
        <w:right w:val="none" w:sz="0" w:space="0" w:color="auto"/>
      </w:divBdr>
    </w:div>
    <w:div w:id="1234437541">
      <w:bodyDiv w:val="1"/>
      <w:marLeft w:val="0"/>
      <w:marRight w:val="0"/>
      <w:marTop w:val="0"/>
      <w:marBottom w:val="0"/>
      <w:divBdr>
        <w:top w:val="none" w:sz="0" w:space="0" w:color="auto"/>
        <w:left w:val="none" w:sz="0" w:space="0" w:color="auto"/>
        <w:bottom w:val="none" w:sz="0" w:space="0" w:color="auto"/>
        <w:right w:val="none" w:sz="0" w:space="0" w:color="auto"/>
      </w:divBdr>
    </w:div>
    <w:div w:id="1241021428">
      <w:bodyDiv w:val="1"/>
      <w:marLeft w:val="0"/>
      <w:marRight w:val="0"/>
      <w:marTop w:val="0"/>
      <w:marBottom w:val="0"/>
      <w:divBdr>
        <w:top w:val="none" w:sz="0" w:space="0" w:color="auto"/>
        <w:left w:val="none" w:sz="0" w:space="0" w:color="auto"/>
        <w:bottom w:val="none" w:sz="0" w:space="0" w:color="auto"/>
        <w:right w:val="none" w:sz="0" w:space="0" w:color="auto"/>
      </w:divBdr>
    </w:div>
    <w:div w:id="1252734563">
      <w:bodyDiv w:val="1"/>
      <w:marLeft w:val="0"/>
      <w:marRight w:val="0"/>
      <w:marTop w:val="0"/>
      <w:marBottom w:val="0"/>
      <w:divBdr>
        <w:top w:val="none" w:sz="0" w:space="0" w:color="auto"/>
        <w:left w:val="none" w:sz="0" w:space="0" w:color="auto"/>
        <w:bottom w:val="none" w:sz="0" w:space="0" w:color="auto"/>
        <w:right w:val="none" w:sz="0" w:space="0" w:color="auto"/>
      </w:divBdr>
    </w:div>
    <w:div w:id="1254783819">
      <w:bodyDiv w:val="1"/>
      <w:marLeft w:val="0"/>
      <w:marRight w:val="0"/>
      <w:marTop w:val="0"/>
      <w:marBottom w:val="0"/>
      <w:divBdr>
        <w:top w:val="none" w:sz="0" w:space="0" w:color="auto"/>
        <w:left w:val="none" w:sz="0" w:space="0" w:color="auto"/>
        <w:bottom w:val="none" w:sz="0" w:space="0" w:color="auto"/>
        <w:right w:val="none" w:sz="0" w:space="0" w:color="auto"/>
      </w:divBdr>
    </w:div>
    <w:div w:id="1257782934">
      <w:bodyDiv w:val="1"/>
      <w:marLeft w:val="0"/>
      <w:marRight w:val="0"/>
      <w:marTop w:val="0"/>
      <w:marBottom w:val="0"/>
      <w:divBdr>
        <w:top w:val="none" w:sz="0" w:space="0" w:color="auto"/>
        <w:left w:val="none" w:sz="0" w:space="0" w:color="auto"/>
        <w:bottom w:val="none" w:sz="0" w:space="0" w:color="auto"/>
        <w:right w:val="none" w:sz="0" w:space="0" w:color="auto"/>
      </w:divBdr>
    </w:div>
    <w:div w:id="1271931205">
      <w:bodyDiv w:val="1"/>
      <w:marLeft w:val="0"/>
      <w:marRight w:val="0"/>
      <w:marTop w:val="0"/>
      <w:marBottom w:val="0"/>
      <w:divBdr>
        <w:top w:val="none" w:sz="0" w:space="0" w:color="auto"/>
        <w:left w:val="none" w:sz="0" w:space="0" w:color="auto"/>
        <w:bottom w:val="none" w:sz="0" w:space="0" w:color="auto"/>
        <w:right w:val="none" w:sz="0" w:space="0" w:color="auto"/>
      </w:divBdr>
    </w:div>
    <w:div w:id="1298334743">
      <w:bodyDiv w:val="1"/>
      <w:marLeft w:val="0"/>
      <w:marRight w:val="0"/>
      <w:marTop w:val="0"/>
      <w:marBottom w:val="0"/>
      <w:divBdr>
        <w:top w:val="none" w:sz="0" w:space="0" w:color="auto"/>
        <w:left w:val="none" w:sz="0" w:space="0" w:color="auto"/>
        <w:bottom w:val="none" w:sz="0" w:space="0" w:color="auto"/>
        <w:right w:val="none" w:sz="0" w:space="0" w:color="auto"/>
      </w:divBdr>
    </w:div>
    <w:div w:id="1300258358">
      <w:bodyDiv w:val="1"/>
      <w:marLeft w:val="0"/>
      <w:marRight w:val="0"/>
      <w:marTop w:val="0"/>
      <w:marBottom w:val="0"/>
      <w:divBdr>
        <w:top w:val="none" w:sz="0" w:space="0" w:color="auto"/>
        <w:left w:val="none" w:sz="0" w:space="0" w:color="auto"/>
        <w:bottom w:val="none" w:sz="0" w:space="0" w:color="auto"/>
        <w:right w:val="none" w:sz="0" w:space="0" w:color="auto"/>
      </w:divBdr>
    </w:div>
    <w:div w:id="1300379470">
      <w:bodyDiv w:val="1"/>
      <w:marLeft w:val="0"/>
      <w:marRight w:val="0"/>
      <w:marTop w:val="0"/>
      <w:marBottom w:val="0"/>
      <w:divBdr>
        <w:top w:val="none" w:sz="0" w:space="0" w:color="auto"/>
        <w:left w:val="none" w:sz="0" w:space="0" w:color="auto"/>
        <w:bottom w:val="none" w:sz="0" w:space="0" w:color="auto"/>
        <w:right w:val="none" w:sz="0" w:space="0" w:color="auto"/>
      </w:divBdr>
    </w:div>
    <w:div w:id="1302927501">
      <w:bodyDiv w:val="1"/>
      <w:marLeft w:val="0"/>
      <w:marRight w:val="0"/>
      <w:marTop w:val="0"/>
      <w:marBottom w:val="0"/>
      <w:divBdr>
        <w:top w:val="none" w:sz="0" w:space="0" w:color="auto"/>
        <w:left w:val="none" w:sz="0" w:space="0" w:color="auto"/>
        <w:bottom w:val="none" w:sz="0" w:space="0" w:color="auto"/>
        <w:right w:val="none" w:sz="0" w:space="0" w:color="auto"/>
      </w:divBdr>
    </w:div>
    <w:div w:id="1308822594">
      <w:bodyDiv w:val="1"/>
      <w:marLeft w:val="0"/>
      <w:marRight w:val="0"/>
      <w:marTop w:val="0"/>
      <w:marBottom w:val="0"/>
      <w:divBdr>
        <w:top w:val="none" w:sz="0" w:space="0" w:color="auto"/>
        <w:left w:val="none" w:sz="0" w:space="0" w:color="auto"/>
        <w:bottom w:val="none" w:sz="0" w:space="0" w:color="auto"/>
        <w:right w:val="none" w:sz="0" w:space="0" w:color="auto"/>
      </w:divBdr>
    </w:div>
    <w:div w:id="1311250252">
      <w:bodyDiv w:val="1"/>
      <w:marLeft w:val="0"/>
      <w:marRight w:val="0"/>
      <w:marTop w:val="0"/>
      <w:marBottom w:val="0"/>
      <w:divBdr>
        <w:top w:val="none" w:sz="0" w:space="0" w:color="auto"/>
        <w:left w:val="none" w:sz="0" w:space="0" w:color="auto"/>
        <w:bottom w:val="none" w:sz="0" w:space="0" w:color="auto"/>
        <w:right w:val="none" w:sz="0" w:space="0" w:color="auto"/>
      </w:divBdr>
    </w:div>
    <w:div w:id="1316833391">
      <w:bodyDiv w:val="1"/>
      <w:marLeft w:val="0"/>
      <w:marRight w:val="0"/>
      <w:marTop w:val="0"/>
      <w:marBottom w:val="0"/>
      <w:divBdr>
        <w:top w:val="none" w:sz="0" w:space="0" w:color="auto"/>
        <w:left w:val="none" w:sz="0" w:space="0" w:color="auto"/>
        <w:bottom w:val="none" w:sz="0" w:space="0" w:color="auto"/>
        <w:right w:val="none" w:sz="0" w:space="0" w:color="auto"/>
      </w:divBdr>
    </w:div>
    <w:div w:id="1322733396">
      <w:bodyDiv w:val="1"/>
      <w:marLeft w:val="0"/>
      <w:marRight w:val="0"/>
      <w:marTop w:val="0"/>
      <w:marBottom w:val="0"/>
      <w:divBdr>
        <w:top w:val="none" w:sz="0" w:space="0" w:color="auto"/>
        <w:left w:val="none" w:sz="0" w:space="0" w:color="auto"/>
        <w:bottom w:val="none" w:sz="0" w:space="0" w:color="auto"/>
        <w:right w:val="none" w:sz="0" w:space="0" w:color="auto"/>
      </w:divBdr>
    </w:div>
    <w:div w:id="1324815976">
      <w:bodyDiv w:val="1"/>
      <w:marLeft w:val="0"/>
      <w:marRight w:val="0"/>
      <w:marTop w:val="0"/>
      <w:marBottom w:val="0"/>
      <w:divBdr>
        <w:top w:val="none" w:sz="0" w:space="0" w:color="auto"/>
        <w:left w:val="none" w:sz="0" w:space="0" w:color="auto"/>
        <w:bottom w:val="none" w:sz="0" w:space="0" w:color="auto"/>
        <w:right w:val="none" w:sz="0" w:space="0" w:color="auto"/>
      </w:divBdr>
    </w:div>
    <w:div w:id="1325356712">
      <w:bodyDiv w:val="1"/>
      <w:marLeft w:val="0"/>
      <w:marRight w:val="0"/>
      <w:marTop w:val="0"/>
      <w:marBottom w:val="0"/>
      <w:divBdr>
        <w:top w:val="none" w:sz="0" w:space="0" w:color="auto"/>
        <w:left w:val="none" w:sz="0" w:space="0" w:color="auto"/>
        <w:bottom w:val="none" w:sz="0" w:space="0" w:color="auto"/>
        <w:right w:val="none" w:sz="0" w:space="0" w:color="auto"/>
      </w:divBdr>
    </w:div>
    <w:div w:id="1330057894">
      <w:bodyDiv w:val="1"/>
      <w:marLeft w:val="0"/>
      <w:marRight w:val="0"/>
      <w:marTop w:val="0"/>
      <w:marBottom w:val="0"/>
      <w:divBdr>
        <w:top w:val="none" w:sz="0" w:space="0" w:color="auto"/>
        <w:left w:val="none" w:sz="0" w:space="0" w:color="auto"/>
        <w:bottom w:val="none" w:sz="0" w:space="0" w:color="auto"/>
        <w:right w:val="none" w:sz="0" w:space="0" w:color="auto"/>
      </w:divBdr>
    </w:div>
    <w:div w:id="1362167158">
      <w:bodyDiv w:val="1"/>
      <w:marLeft w:val="0"/>
      <w:marRight w:val="0"/>
      <w:marTop w:val="0"/>
      <w:marBottom w:val="0"/>
      <w:divBdr>
        <w:top w:val="none" w:sz="0" w:space="0" w:color="auto"/>
        <w:left w:val="none" w:sz="0" w:space="0" w:color="auto"/>
        <w:bottom w:val="none" w:sz="0" w:space="0" w:color="auto"/>
        <w:right w:val="none" w:sz="0" w:space="0" w:color="auto"/>
      </w:divBdr>
    </w:div>
    <w:div w:id="1374303574">
      <w:bodyDiv w:val="1"/>
      <w:marLeft w:val="0"/>
      <w:marRight w:val="0"/>
      <w:marTop w:val="0"/>
      <w:marBottom w:val="0"/>
      <w:divBdr>
        <w:top w:val="none" w:sz="0" w:space="0" w:color="auto"/>
        <w:left w:val="none" w:sz="0" w:space="0" w:color="auto"/>
        <w:bottom w:val="none" w:sz="0" w:space="0" w:color="auto"/>
        <w:right w:val="none" w:sz="0" w:space="0" w:color="auto"/>
      </w:divBdr>
    </w:div>
    <w:div w:id="1375278925">
      <w:bodyDiv w:val="1"/>
      <w:marLeft w:val="0"/>
      <w:marRight w:val="0"/>
      <w:marTop w:val="0"/>
      <w:marBottom w:val="0"/>
      <w:divBdr>
        <w:top w:val="none" w:sz="0" w:space="0" w:color="auto"/>
        <w:left w:val="none" w:sz="0" w:space="0" w:color="auto"/>
        <w:bottom w:val="none" w:sz="0" w:space="0" w:color="auto"/>
        <w:right w:val="none" w:sz="0" w:space="0" w:color="auto"/>
      </w:divBdr>
    </w:div>
    <w:div w:id="1389458950">
      <w:bodyDiv w:val="1"/>
      <w:marLeft w:val="0"/>
      <w:marRight w:val="0"/>
      <w:marTop w:val="0"/>
      <w:marBottom w:val="0"/>
      <w:divBdr>
        <w:top w:val="none" w:sz="0" w:space="0" w:color="auto"/>
        <w:left w:val="none" w:sz="0" w:space="0" w:color="auto"/>
        <w:bottom w:val="none" w:sz="0" w:space="0" w:color="auto"/>
        <w:right w:val="none" w:sz="0" w:space="0" w:color="auto"/>
      </w:divBdr>
    </w:div>
    <w:div w:id="1395734382">
      <w:bodyDiv w:val="1"/>
      <w:marLeft w:val="0"/>
      <w:marRight w:val="0"/>
      <w:marTop w:val="0"/>
      <w:marBottom w:val="0"/>
      <w:divBdr>
        <w:top w:val="none" w:sz="0" w:space="0" w:color="auto"/>
        <w:left w:val="none" w:sz="0" w:space="0" w:color="auto"/>
        <w:bottom w:val="none" w:sz="0" w:space="0" w:color="auto"/>
        <w:right w:val="none" w:sz="0" w:space="0" w:color="auto"/>
      </w:divBdr>
    </w:div>
    <w:div w:id="1410344169">
      <w:bodyDiv w:val="1"/>
      <w:marLeft w:val="0"/>
      <w:marRight w:val="0"/>
      <w:marTop w:val="0"/>
      <w:marBottom w:val="0"/>
      <w:divBdr>
        <w:top w:val="none" w:sz="0" w:space="0" w:color="auto"/>
        <w:left w:val="none" w:sz="0" w:space="0" w:color="auto"/>
        <w:bottom w:val="none" w:sz="0" w:space="0" w:color="auto"/>
        <w:right w:val="none" w:sz="0" w:space="0" w:color="auto"/>
      </w:divBdr>
    </w:div>
    <w:div w:id="1420374375">
      <w:bodyDiv w:val="1"/>
      <w:marLeft w:val="0"/>
      <w:marRight w:val="0"/>
      <w:marTop w:val="0"/>
      <w:marBottom w:val="0"/>
      <w:divBdr>
        <w:top w:val="none" w:sz="0" w:space="0" w:color="auto"/>
        <w:left w:val="none" w:sz="0" w:space="0" w:color="auto"/>
        <w:bottom w:val="none" w:sz="0" w:space="0" w:color="auto"/>
        <w:right w:val="none" w:sz="0" w:space="0" w:color="auto"/>
      </w:divBdr>
    </w:div>
    <w:div w:id="1425758575">
      <w:bodyDiv w:val="1"/>
      <w:marLeft w:val="0"/>
      <w:marRight w:val="0"/>
      <w:marTop w:val="0"/>
      <w:marBottom w:val="0"/>
      <w:divBdr>
        <w:top w:val="none" w:sz="0" w:space="0" w:color="auto"/>
        <w:left w:val="none" w:sz="0" w:space="0" w:color="auto"/>
        <w:bottom w:val="none" w:sz="0" w:space="0" w:color="auto"/>
        <w:right w:val="none" w:sz="0" w:space="0" w:color="auto"/>
      </w:divBdr>
    </w:div>
    <w:div w:id="1438017891">
      <w:bodyDiv w:val="1"/>
      <w:marLeft w:val="0"/>
      <w:marRight w:val="0"/>
      <w:marTop w:val="0"/>
      <w:marBottom w:val="0"/>
      <w:divBdr>
        <w:top w:val="none" w:sz="0" w:space="0" w:color="auto"/>
        <w:left w:val="none" w:sz="0" w:space="0" w:color="auto"/>
        <w:bottom w:val="none" w:sz="0" w:space="0" w:color="auto"/>
        <w:right w:val="none" w:sz="0" w:space="0" w:color="auto"/>
      </w:divBdr>
    </w:div>
    <w:div w:id="1460150148">
      <w:bodyDiv w:val="1"/>
      <w:marLeft w:val="0"/>
      <w:marRight w:val="0"/>
      <w:marTop w:val="0"/>
      <w:marBottom w:val="0"/>
      <w:divBdr>
        <w:top w:val="none" w:sz="0" w:space="0" w:color="auto"/>
        <w:left w:val="none" w:sz="0" w:space="0" w:color="auto"/>
        <w:bottom w:val="none" w:sz="0" w:space="0" w:color="auto"/>
        <w:right w:val="none" w:sz="0" w:space="0" w:color="auto"/>
      </w:divBdr>
    </w:div>
    <w:div w:id="1463579204">
      <w:bodyDiv w:val="1"/>
      <w:marLeft w:val="0"/>
      <w:marRight w:val="0"/>
      <w:marTop w:val="0"/>
      <w:marBottom w:val="0"/>
      <w:divBdr>
        <w:top w:val="none" w:sz="0" w:space="0" w:color="auto"/>
        <w:left w:val="none" w:sz="0" w:space="0" w:color="auto"/>
        <w:bottom w:val="none" w:sz="0" w:space="0" w:color="auto"/>
        <w:right w:val="none" w:sz="0" w:space="0" w:color="auto"/>
      </w:divBdr>
    </w:div>
    <w:div w:id="1466269029">
      <w:bodyDiv w:val="1"/>
      <w:marLeft w:val="0"/>
      <w:marRight w:val="0"/>
      <w:marTop w:val="0"/>
      <w:marBottom w:val="0"/>
      <w:divBdr>
        <w:top w:val="none" w:sz="0" w:space="0" w:color="auto"/>
        <w:left w:val="none" w:sz="0" w:space="0" w:color="auto"/>
        <w:bottom w:val="none" w:sz="0" w:space="0" w:color="auto"/>
        <w:right w:val="none" w:sz="0" w:space="0" w:color="auto"/>
      </w:divBdr>
    </w:div>
    <w:div w:id="1466772523">
      <w:bodyDiv w:val="1"/>
      <w:marLeft w:val="0"/>
      <w:marRight w:val="0"/>
      <w:marTop w:val="0"/>
      <w:marBottom w:val="0"/>
      <w:divBdr>
        <w:top w:val="none" w:sz="0" w:space="0" w:color="auto"/>
        <w:left w:val="none" w:sz="0" w:space="0" w:color="auto"/>
        <w:bottom w:val="none" w:sz="0" w:space="0" w:color="auto"/>
        <w:right w:val="none" w:sz="0" w:space="0" w:color="auto"/>
      </w:divBdr>
    </w:div>
    <w:div w:id="1466847710">
      <w:bodyDiv w:val="1"/>
      <w:marLeft w:val="0"/>
      <w:marRight w:val="0"/>
      <w:marTop w:val="0"/>
      <w:marBottom w:val="0"/>
      <w:divBdr>
        <w:top w:val="none" w:sz="0" w:space="0" w:color="auto"/>
        <w:left w:val="none" w:sz="0" w:space="0" w:color="auto"/>
        <w:bottom w:val="none" w:sz="0" w:space="0" w:color="auto"/>
        <w:right w:val="none" w:sz="0" w:space="0" w:color="auto"/>
      </w:divBdr>
    </w:div>
    <w:div w:id="1473474899">
      <w:bodyDiv w:val="1"/>
      <w:marLeft w:val="0"/>
      <w:marRight w:val="0"/>
      <w:marTop w:val="0"/>
      <w:marBottom w:val="0"/>
      <w:divBdr>
        <w:top w:val="none" w:sz="0" w:space="0" w:color="auto"/>
        <w:left w:val="none" w:sz="0" w:space="0" w:color="auto"/>
        <w:bottom w:val="none" w:sz="0" w:space="0" w:color="auto"/>
        <w:right w:val="none" w:sz="0" w:space="0" w:color="auto"/>
      </w:divBdr>
    </w:div>
    <w:div w:id="1482382967">
      <w:bodyDiv w:val="1"/>
      <w:marLeft w:val="0"/>
      <w:marRight w:val="0"/>
      <w:marTop w:val="0"/>
      <w:marBottom w:val="0"/>
      <w:divBdr>
        <w:top w:val="none" w:sz="0" w:space="0" w:color="auto"/>
        <w:left w:val="none" w:sz="0" w:space="0" w:color="auto"/>
        <w:bottom w:val="none" w:sz="0" w:space="0" w:color="auto"/>
        <w:right w:val="none" w:sz="0" w:space="0" w:color="auto"/>
      </w:divBdr>
    </w:div>
    <w:div w:id="1491021422">
      <w:bodyDiv w:val="1"/>
      <w:marLeft w:val="0"/>
      <w:marRight w:val="0"/>
      <w:marTop w:val="0"/>
      <w:marBottom w:val="0"/>
      <w:divBdr>
        <w:top w:val="none" w:sz="0" w:space="0" w:color="auto"/>
        <w:left w:val="none" w:sz="0" w:space="0" w:color="auto"/>
        <w:bottom w:val="none" w:sz="0" w:space="0" w:color="auto"/>
        <w:right w:val="none" w:sz="0" w:space="0" w:color="auto"/>
      </w:divBdr>
    </w:div>
    <w:div w:id="1491170077">
      <w:bodyDiv w:val="1"/>
      <w:marLeft w:val="0"/>
      <w:marRight w:val="0"/>
      <w:marTop w:val="0"/>
      <w:marBottom w:val="0"/>
      <w:divBdr>
        <w:top w:val="none" w:sz="0" w:space="0" w:color="auto"/>
        <w:left w:val="none" w:sz="0" w:space="0" w:color="auto"/>
        <w:bottom w:val="none" w:sz="0" w:space="0" w:color="auto"/>
        <w:right w:val="none" w:sz="0" w:space="0" w:color="auto"/>
      </w:divBdr>
    </w:div>
    <w:div w:id="1540585930">
      <w:bodyDiv w:val="1"/>
      <w:marLeft w:val="0"/>
      <w:marRight w:val="0"/>
      <w:marTop w:val="0"/>
      <w:marBottom w:val="0"/>
      <w:divBdr>
        <w:top w:val="none" w:sz="0" w:space="0" w:color="auto"/>
        <w:left w:val="none" w:sz="0" w:space="0" w:color="auto"/>
        <w:bottom w:val="none" w:sz="0" w:space="0" w:color="auto"/>
        <w:right w:val="none" w:sz="0" w:space="0" w:color="auto"/>
      </w:divBdr>
    </w:div>
    <w:div w:id="1542395638">
      <w:bodyDiv w:val="1"/>
      <w:marLeft w:val="0"/>
      <w:marRight w:val="0"/>
      <w:marTop w:val="0"/>
      <w:marBottom w:val="0"/>
      <w:divBdr>
        <w:top w:val="none" w:sz="0" w:space="0" w:color="auto"/>
        <w:left w:val="none" w:sz="0" w:space="0" w:color="auto"/>
        <w:bottom w:val="none" w:sz="0" w:space="0" w:color="auto"/>
        <w:right w:val="none" w:sz="0" w:space="0" w:color="auto"/>
      </w:divBdr>
    </w:div>
    <w:div w:id="1545094766">
      <w:bodyDiv w:val="1"/>
      <w:marLeft w:val="0"/>
      <w:marRight w:val="0"/>
      <w:marTop w:val="0"/>
      <w:marBottom w:val="0"/>
      <w:divBdr>
        <w:top w:val="none" w:sz="0" w:space="0" w:color="auto"/>
        <w:left w:val="none" w:sz="0" w:space="0" w:color="auto"/>
        <w:bottom w:val="none" w:sz="0" w:space="0" w:color="auto"/>
        <w:right w:val="none" w:sz="0" w:space="0" w:color="auto"/>
      </w:divBdr>
    </w:div>
    <w:div w:id="1569807924">
      <w:bodyDiv w:val="1"/>
      <w:marLeft w:val="0"/>
      <w:marRight w:val="0"/>
      <w:marTop w:val="0"/>
      <w:marBottom w:val="0"/>
      <w:divBdr>
        <w:top w:val="none" w:sz="0" w:space="0" w:color="auto"/>
        <w:left w:val="none" w:sz="0" w:space="0" w:color="auto"/>
        <w:bottom w:val="none" w:sz="0" w:space="0" w:color="auto"/>
        <w:right w:val="none" w:sz="0" w:space="0" w:color="auto"/>
      </w:divBdr>
    </w:div>
    <w:div w:id="1572694356">
      <w:bodyDiv w:val="1"/>
      <w:marLeft w:val="0"/>
      <w:marRight w:val="0"/>
      <w:marTop w:val="0"/>
      <w:marBottom w:val="0"/>
      <w:divBdr>
        <w:top w:val="none" w:sz="0" w:space="0" w:color="auto"/>
        <w:left w:val="none" w:sz="0" w:space="0" w:color="auto"/>
        <w:bottom w:val="none" w:sz="0" w:space="0" w:color="auto"/>
        <w:right w:val="none" w:sz="0" w:space="0" w:color="auto"/>
      </w:divBdr>
    </w:div>
    <w:div w:id="1575166724">
      <w:bodyDiv w:val="1"/>
      <w:marLeft w:val="0"/>
      <w:marRight w:val="0"/>
      <w:marTop w:val="0"/>
      <w:marBottom w:val="0"/>
      <w:divBdr>
        <w:top w:val="none" w:sz="0" w:space="0" w:color="auto"/>
        <w:left w:val="none" w:sz="0" w:space="0" w:color="auto"/>
        <w:bottom w:val="none" w:sz="0" w:space="0" w:color="auto"/>
        <w:right w:val="none" w:sz="0" w:space="0" w:color="auto"/>
      </w:divBdr>
    </w:div>
    <w:div w:id="1577401991">
      <w:bodyDiv w:val="1"/>
      <w:marLeft w:val="0"/>
      <w:marRight w:val="0"/>
      <w:marTop w:val="0"/>
      <w:marBottom w:val="0"/>
      <w:divBdr>
        <w:top w:val="none" w:sz="0" w:space="0" w:color="auto"/>
        <w:left w:val="none" w:sz="0" w:space="0" w:color="auto"/>
        <w:bottom w:val="none" w:sz="0" w:space="0" w:color="auto"/>
        <w:right w:val="none" w:sz="0" w:space="0" w:color="auto"/>
      </w:divBdr>
      <w:divsChild>
        <w:div w:id="1924607305">
          <w:marLeft w:val="0"/>
          <w:marRight w:val="0"/>
          <w:marTop w:val="0"/>
          <w:marBottom w:val="0"/>
          <w:divBdr>
            <w:top w:val="none" w:sz="0" w:space="0" w:color="auto"/>
            <w:left w:val="none" w:sz="0" w:space="0" w:color="auto"/>
            <w:bottom w:val="none" w:sz="0" w:space="0" w:color="auto"/>
            <w:right w:val="none" w:sz="0" w:space="0" w:color="auto"/>
          </w:divBdr>
          <w:divsChild>
            <w:div w:id="11703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1031">
      <w:bodyDiv w:val="1"/>
      <w:marLeft w:val="0"/>
      <w:marRight w:val="0"/>
      <w:marTop w:val="0"/>
      <w:marBottom w:val="0"/>
      <w:divBdr>
        <w:top w:val="none" w:sz="0" w:space="0" w:color="auto"/>
        <w:left w:val="none" w:sz="0" w:space="0" w:color="auto"/>
        <w:bottom w:val="none" w:sz="0" w:space="0" w:color="auto"/>
        <w:right w:val="none" w:sz="0" w:space="0" w:color="auto"/>
      </w:divBdr>
      <w:divsChild>
        <w:div w:id="1967537879">
          <w:marLeft w:val="0"/>
          <w:marRight w:val="0"/>
          <w:marTop w:val="0"/>
          <w:marBottom w:val="0"/>
          <w:divBdr>
            <w:top w:val="none" w:sz="0" w:space="0" w:color="auto"/>
            <w:left w:val="none" w:sz="0" w:space="0" w:color="auto"/>
            <w:bottom w:val="none" w:sz="0" w:space="0" w:color="auto"/>
            <w:right w:val="none" w:sz="0" w:space="0" w:color="auto"/>
          </w:divBdr>
          <w:divsChild>
            <w:div w:id="5356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0665">
      <w:bodyDiv w:val="1"/>
      <w:marLeft w:val="0"/>
      <w:marRight w:val="0"/>
      <w:marTop w:val="0"/>
      <w:marBottom w:val="0"/>
      <w:divBdr>
        <w:top w:val="none" w:sz="0" w:space="0" w:color="auto"/>
        <w:left w:val="none" w:sz="0" w:space="0" w:color="auto"/>
        <w:bottom w:val="none" w:sz="0" w:space="0" w:color="auto"/>
        <w:right w:val="none" w:sz="0" w:space="0" w:color="auto"/>
      </w:divBdr>
    </w:div>
    <w:div w:id="1592465670">
      <w:bodyDiv w:val="1"/>
      <w:marLeft w:val="0"/>
      <w:marRight w:val="0"/>
      <w:marTop w:val="0"/>
      <w:marBottom w:val="0"/>
      <w:divBdr>
        <w:top w:val="none" w:sz="0" w:space="0" w:color="auto"/>
        <w:left w:val="none" w:sz="0" w:space="0" w:color="auto"/>
        <w:bottom w:val="none" w:sz="0" w:space="0" w:color="auto"/>
        <w:right w:val="none" w:sz="0" w:space="0" w:color="auto"/>
      </w:divBdr>
    </w:div>
    <w:div w:id="1593733903">
      <w:bodyDiv w:val="1"/>
      <w:marLeft w:val="0"/>
      <w:marRight w:val="0"/>
      <w:marTop w:val="0"/>
      <w:marBottom w:val="0"/>
      <w:divBdr>
        <w:top w:val="none" w:sz="0" w:space="0" w:color="auto"/>
        <w:left w:val="none" w:sz="0" w:space="0" w:color="auto"/>
        <w:bottom w:val="none" w:sz="0" w:space="0" w:color="auto"/>
        <w:right w:val="none" w:sz="0" w:space="0" w:color="auto"/>
      </w:divBdr>
    </w:div>
    <w:div w:id="1610696248">
      <w:bodyDiv w:val="1"/>
      <w:marLeft w:val="0"/>
      <w:marRight w:val="0"/>
      <w:marTop w:val="0"/>
      <w:marBottom w:val="0"/>
      <w:divBdr>
        <w:top w:val="none" w:sz="0" w:space="0" w:color="auto"/>
        <w:left w:val="none" w:sz="0" w:space="0" w:color="auto"/>
        <w:bottom w:val="none" w:sz="0" w:space="0" w:color="auto"/>
        <w:right w:val="none" w:sz="0" w:space="0" w:color="auto"/>
      </w:divBdr>
    </w:div>
    <w:div w:id="1611206709">
      <w:bodyDiv w:val="1"/>
      <w:marLeft w:val="0"/>
      <w:marRight w:val="0"/>
      <w:marTop w:val="0"/>
      <w:marBottom w:val="0"/>
      <w:divBdr>
        <w:top w:val="none" w:sz="0" w:space="0" w:color="auto"/>
        <w:left w:val="none" w:sz="0" w:space="0" w:color="auto"/>
        <w:bottom w:val="none" w:sz="0" w:space="0" w:color="auto"/>
        <w:right w:val="none" w:sz="0" w:space="0" w:color="auto"/>
      </w:divBdr>
    </w:div>
    <w:div w:id="1625309352">
      <w:bodyDiv w:val="1"/>
      <w:marLeft w:val="0"/>
      <w:marRight w:val="0"/>
      <w:marTop w:val="0"/>
      <w:marBottom w:val="0"/>
      <w:divBdr>
        <w:top w:val="none" w:sz="0" w:space="0" w:color="auto"/>
        <w:left w:val="none" w:sz="0" w:space="0" w:color="auto"/>
        <w:bottom w:val="none" w:sz="0" w:space="0" w:color="auto"/>
        <w:right w:val="none" w:sz="0" w:space="0" w:color="auto"/>
      </w:divBdr>
    </w:div>
    <w:div w:id="1627080563">
      <w:bodyDiv w:val="1"/>
      <w:marLeft w:val="0"/>
      <w:marRight w:val="0"/>
      <w:marTop w:val="0"/>
      <w:marBottom w:val="0"/>
      <w:divBdr>
        <w:top w:val="none" w:sz="0" w:space="0" w:color="auto"/>
        <w:left w:val="none" w:sz="0" w:space="0" w:color="auto"/>
        <w:bottom w:val="none" w:sz="0" w:space="0" w:color="auto"/>
        <w:right w:val="none" w:sz="0" w:space="0" w:color="auto"/>
      </w:divBdr>
    </w:div>
    <w:div w:id="1627270897">
      <w:bodyDiv w:val="1"/>
      <w:marLeft w:val="0"/>
      <w:marRight w:val="0"/>
      <w:marTop w:val="0"/>
      <w:marBottom w:val="0"/>
      <w:divBdr>
        <w:top w:val="none" w:sz="0" w:space="0" w:color="auto"/>
        <w:left w:val="none" w:sz="0" w:space="0" w:color="auto"/>
        <w:bottom w:val="none" w:sz="0" w:space="0" w:color="auto"/>
        <w:right w:val="none" w:sz="0" w:space="0" w:color="auto"/>
      </w:divBdr>
    </w:div>
    <w:div w:id="1637567765">
      <w:bodyDiv w:val="1"/>
      <w:marLeft w:val="0"/>
      <w:marRight w:val="0"/>
      <w:marTop w:val="0"/>
      <w:marBottom w:val="0"/>
      <w:divBdr>
        <w:top w:val="none" w:sz="0" w:space="0" w:color="auto"/>
        <w:left w:val="none" w:sz="0" w:space="0" w:color="auto"/>
        <w:bottom w:val="none" w:sz="0" w:space="0" w:color="auto"/>
        <w:right w:val="none" w:sz="0" w:space="0" w:color="auto"/>
      </w:divBdr>
    </w:div>
    <w:div w:id="1638410725">
      <w:bodyDiv w:val="1"/>
      <w:marLeft w:val="0"/>
      <w:marRight w:val="0"/>
      <w:marTop w:val="0"/>
      <w:marBottom w:val="0"/>
      <w:divBdr>
        <w:top w:val="none" w:sz="0" w:space="0" w:color="auto"/>
        <w:left w:val="none" w:sz="0" w:space="0" w:color="auto"/>
        <w:bottom w:val="none" w:sz="0" w:space="0" w:color="auto"/>
        <w:right w:val="none" w:sz="0" w:space="0" w:color="auto"/>
      </w:divBdr>
    </w:div>
    <w:div w:id="1654025923">
      <w:bodyDiv w:val="1"/>
      <w:marLeft w:val="0"/>
      <w:marRight w:val="0"/>
      <w:marTop w:val="0"/>
      <w:marBottom w:val="0"/>
      <w:divBdr>
        <w:top w:val="none" w:sz="0" w:space="0" w:color="auto"/>
        <w:left w:val="none" w:sz="0" w:space="0" w:color="auto"/>
        <w:bottom w:val="none" w:sz="0" w:space="0" w:color="auto"/>
        <w:right w:val="none" w:sz="0" w:space="0" w:color="auto"/>
      </w:divBdr>
    </w:div>
    <w:div w:id="1705715229">
      <w:bodyDiv w:val="1"/>
      <w:marLeft w:val="0"/>
      <w:marRight w:val="0"/>
      <w:marTop w:val="0"/>
      <w:marBottom w:val="0"/>
      <w:divBdr>
        <w:top w:val="none" w:sz="0" w:space="0" w:color="auto"/>
        <w:left w:val="none" w:sz="0" w:space="0" w:color="auto"/>
        <w:bottom w:val="none" w:sz="0" w:space="0" w:color="auto"/>
        <w:right w:val="none" w:sz="0" w:space="0" w:color="auto"/>
      </w:divBdr>
    </w:div>
    <w:div w:id="1707481219">
      <w:bodyDiv w:val="1"/>
      <w:marLeft w:val="0"/>
      <w:marRight w:val="0"/>
      <w:marTop w:val="0"/>
      <w:marBottom w:val="0"/>
      <w:divBdr>
        <w:top w:val="none" w:sz="0" w:space="0" w:color="auto"/>
        <w:left w:val="none" w:sz="0" w:space="0" w:color="auto"/>
        <w:bottom w:val="none" w:sz="0" w:space="0" w:color="auto"/>
        <w:right w:val="none" w:sz="0" w:space="0" w:color="auto"/>
      </w:divBdr>
    </w:div>
    <w:div w:id="1718122634">
      <w:bodyDiv w:val="1"/>
      <w:marLeft w:val="0"/>
      <w:marRight w:val="0"/>
      <w:marTop w:val="0"/>
      <w:marBottom w:val="0"/>
      <w:divBdr>
        <w:top w:val="none" w:sz="0" w:space="0" w:color="auto"/>
        <w:left w:val="none" w:sz="0" w:space="0" w:color="auto"/>
        <w:bottom w:val="none" w:sz="0" w:space="0" w:color="auto"/>
        <w:right w:val="none" w:sz="0" w:space="0" w:color="auto"/>
      </w:divBdr>
    </w:div>
    <w:div w:id="1720006326">
      <w:bodyDiv w:val="1"/>
      <w:marLeft w:val="0"/>
      <w:marRight w:val="0"/>
      <w:marTop w:val="0"/>
      <w:marBottom w:val="0"/>
      <w:divBdr>
        <w:top w:val="none" w:sz="0" w:space="0" w:color="auto"/>
        <w:left w:val="none" w:sz="0" w:space="0" w:color="auto"/>
        <w:bottom w:val="none" w:sz="0" w:space="0" w:color="auto"/>
        <w:right w:val="none" w:sz="0" w:space="0" w:color="auto"/>
      </w:divBdr>
    </w:div>
    <w:div w:id="1725058726">
      <w:bodyDiv w:val="1"/>
      <w:marLeft w:val="0"/>
      <w:marRight w:val="0"/>
      <w:marTop w:val="0"/>
      <w:marBottom w:val="0"/>
      <w:divBdr>
        <w:top w:val="none" w:sz="0" w:space="0" w:color="auto"/>
        <w:left w:val="none" w:sz="0" w:space="0" w:color="auto"/>
        <w:bottom w:val="none" w:sz="0" w:space="0" w:color="auto"/>
        <w:right w:val="none" w:sz="0" w:space="0" w:color="auto"/>
      </w:divBdr>
    </w:div>
    <w:div w:id="1735162432">
      <w:bodyDiv w:val="1"/>
      <w:marLeft w:val="0"/>
      <w:marRight w:val="0"/>
      <w:marTop w:val="0"/>
      <w:marBottom w:val="0"/>
      <w:divBdr>
        <w:top w:val="none" w:sz="0" w:space="0" w:color="auto"/>
        <w:left w:val="none" w:sz="0" w:space="0" w:color="auto"/>
        <w:bottom w:val="none" w:sz="0" w:space="0" w:color="auto"/>
        <w:right w:val="none" w:sz="0" w:space="0" w:color="auto"/>
      </w:divBdr>
    </w:div>
    <w:div w:id="1754276163">
      <w:bodyDiv w:val="1"/>
      <w:marLeft w:val="0"/>
      <w:marRight w:val="0"/>
      <w:marTop w:val="0"/>
      <w:marBottom w:val="0"/>
      <w:divBdr>
        <w:top w:val="none" w:sz="0" w:space="0" w:color="auto"/>
        <w:left w:val="none" w:sz="0" w:space="0" w:color="auto"/>
        <w:bottom w:val="none" w:sz="0" w:space="0" w:color="auto"/>
        <w:right w:val="none" w:sz="0" w:space="0" w:color="auto"/>
      </w:divBdr>
    </w:div>
    <w:div w:id="1764570854">
      <w:bodyDiv w:val="1"/>
      <w:marLeft w:val="0"/>
      <w:marRight w:val="0"/>
      <w:marTop w:val="0"/>
      <w:marBottom w:val="0"/>
      <w:divBdr>
        <w:top w:val="none" w:sz="0" w:space="0" w:color="auto"/>
        <w:left w:val="none" w:sz="0" w:space="0" w:color="auto"/>
        <w:bottom w:val="none" w:sz="0" w:space="0" w:color="auto"/>
        <w:right w:val="none" w:sz="0" w:space="0" w:color="auto"/>
      </w:divBdr>
    </w:div>
    <w:div w:id="1769152847">
      <w:bodyDiv w:val="1"/>
      <w:marLeft w:val="0"/>
      <w:marRight w:val="0"/>
      <w:marTop w:val="0"/>
      <w:marBottom w:val="0"/>
      <w:divBdr>
        <w:top w:val="none" w:sz="0" w:space="0" w:color="auto"/>
        <w:left w:val="none" w:sz="0" w:space="0" w:color="auto"/>
        <w:bottom w:val="none" w:sz="0" w:space="0" w:color="auto"/>
        <w:right w:val="none" w:sz="0" w:space="0" w:color="auto"/>
      </w:divBdr>
    </w:div>
    <w:div w:id="1771045011">
      <w:bodyDiv w:val="1"/>
      <w:marLeft w:val="0"/>
      <w:marRight w:val="0"/>
      <w:marTop w:val="0"/>
      <w:marBottom w:val="0"/>
      <w:divBdr>
        <w:top w:val="none" w:sz="0" w:space="0" w:color="auto"/>
        <w:left w:val="none" w:sz="0" w:space="0" w:color="auto"/>
        <w:bottom w:val="none" w:sz="0" w:space="0" w:color="auto"/>
        <w:right w:val="none" w:sz="0" w:space="0" w:color="auto"/>
      </w:divBdr>
    </w:div>
    <w:div w:id="1775903862">
      <w:bodyDiv w:val="1"/>
      <w:marLeft w:val="0"/>
      <w:marRight w:val="0"/>
      <w:marTop w:val="0"/>
      <w:marBottom w:val="0"/>
      <w:divBdr>
        <w:top w:val="none" w:sz="0" w:space="0" w:color="auto"/>
        <w:left w:val="none" w:sz="0" w:space="0" w:color="auto"/>
        <w:bottom w:val="none" w:sz="0" w:space="0" w:color="auto"/>
        <w:right w:val="none" w:sz="0" w:space="0" w:color="auto"/>
      </w:divBdr>
    </w:div>
    <w:div w:id="1777558128">
      <w:bodyDiv w:val="1"/>
      <w:marLeft w:val="0"/>
      <w:marRight w:val="0"/>
      <w:marTop w:val="0"/>
      <w:marBottom w:val="0"/>
      <w:divBdr>
        <w:top w:val="none" w:sz="0" w:space="0" w:color="auto"/>
        <w:left w:val="none" w:sz="0" w:space="0" w:color="auto"/>
        <w:bottom w:val="none" w:sz="0" w:space="0" w:color="auto"/>
        <w:right w:val="none" w:sz="0" w:space="0" w:color="auto"/>
      </w:divBdr>
    </w:div>
    <w:div w:id="1782217747">
      <w:bodyDiv w:val="1"/>
      <w:marLeft w:val="0"/>
      <w:marRight w:val="0"/>
      <w:marTop w:val="0"/>
      <w:marBottom w:val="0"/>
      <w:divBdr>
        <w:top w:val="none" w:sz="0" w:space="0" w:color="auto"/>
        <w:left w:val="none" w:sz="0" w:space="0" w:color="auto"/>
        <w:bottom w:val="none" w:sz="0" w:space="0" w:color="auto"/>
        <w:right w:val="none" w:sz="0" w:space="0" w:color="auto"/>
      </w:divBdr>
    </w:div>
    <w:div w:id="1795369058">
      <w:bodyDiv w:val="1"/>
      <w:marLeft w:val="0"/>
      <w:marRight w:val="0"/>
      <w:marTop w:val="0"/>
      <w:marBottom w:val="0"/>
      <w:divBdr>
        <w:top w:val="none" w:sz="0" w:space="0" w:color="auto"/>
        <w:left w:val="none" w:sz="0" w:space="0" w:color="auto"/>
        <w:bottom w:val="none" w:sz="0" w:space="0" w:color="auto"/>
        <w:right w:val="none" w:sz="0" w:space="0" w:color="auto"/>
      </w:divBdr>
    </w:div>
    <w:div w:id="1817457680">
      <w:bodyDiv w:val="1"/>
      <w:marLeft w:val="0"/>
      <w:marRight w:val="0"/>
      <w:marTop w:val="0"/>
      <w:marBottom w:val="0"/>
      <w:divBdr>
        <w:top w:val="none" w:sz="0" w:space="0" w:color="auto"/>
        <w:left w:val="none" w:sz="0" w:space="0" w:color="auto"/>
        <w:bottom w:val="none" w:sz="0" w:space="0" w:color="auto"/>
        <w:right w:val="none" w:sz="0" w:space="0" w:color="auto"/>
      </w:divBdr>
    </w:div>
    <w:div w:id="1819954294">
      <w:bodyDiv w:val="1"/>
      <w:marLeft w:val="0"/>
      <w:marRight w:val="0"/>
      <w:marTop w:val="0"/>
      <w:marBottom w:val="0"/>
      <w:divBdr>
        <w:top w:val="none" w:sz="0" w:space="0" w:color="auto"/>
        <w:left w:val="none" w:sz="0" w:space="0" w:color="auto"/>
        <w:bottom w:val="none" w:sz="0" w:space="0" w:color="auto"/>
        <w:right w:val="none" w:sz="0" w:space="0" w:color="auto"/>
      </w:divBdr>
    </w:div>
    <w:div w:id="1822430498">
      <w:bodyDiv w:val="1"/>
      <w:marLeft w:val="0"/>
      <w:marRight w:val="0"/>
      <w:marTop w:val="0"/>
      <w:marBottom w:val="0"/>
      <w:divBdr>
        <w:top w:val="none" w:sz="0" w:space="0" w:color="auto"/>
        <w:left w:val="none" w:sz="0" w:space="0" w:color="auto"/>
        <w:bottom w:val="none" w:sz="0" w:space="0" w:color="auto"/>
        <w:right w:val="none" w:sz="0" w:space="0" w:color="auto"/>
      </w:divBdr>
    </w:div>
    <w:div w:id="1825197336">
      <w:bodyDiv w:val="1"/>
      <w:marLeft w:val="0"/>
      <w:marRight w:val="0"/>
      <w:marTop w:val="0"/>
      <w:marBottom w:val="0"/>
      <w:divBdr>
        <w:top w:val="none" w:sz="0" w:space="0" w:color="auto"/>
        <w:left w:val="none" w:sz="0" w:space="0" w:color="auto"/>
        <w:bottom w:val="none" w:sz="0" w:space="0" w:color="auto"/>
        <w:right w:val="none" w:sz="0" w:space="0" w:color="auto"/>
      </w:divBdr>
    </w:div>
    <w:div w:id="1828084420">
      <w:bodyDiv w:val="1"/>
      <w:marLeft w:val="0"/>
      <w:marRight w:val="0"/>
      <w:marTop w:val="0"/>
      <w:marBottom w:val="0"/>
      <w:divBdr>
        <w:top w:val="none" w:sz="0" w:space="0" w:color="auto"/>
        <w:left w:val="none" w:sz="0" w:space="0" w:color="auto"/>
        <w:bottom w:val="none" w:sz="0" w:space="0" w:color="auto"/>
        <w:right w:val="none" w:sz="0" w:space="0" w:color="auto"/>
      </w:divBdr>
    </w:div>
    <w:div w:id="1829402894">
      <w:bodyDiv w:val="1"/>
      <w:marLeft w:val="0"/>
      <w:marRight w:val="0"/>
      <w:marTop w:val="0"/>
      <w:marBottom w:val="0"/>
      <w:divBdr>
        <w:top w:val="none" w:sz="0" w:space="0" w:color="auto"/>
        <w:left w:val="none" w:sz="0" w:space="0" w:color="auto"/>
        <w:bottom w:val="none" w:sz="0" w:space="0" w:color="auto"/>
        <w:right w:val="none" w:sz="0" w:space="0" w:color="auto"/>
      </w:divBdr>
    </w:div>
    <w:div w:id="1836647841">
      <w:bodyDiv w:val="1"/>
      <w:marLeft w:val="0"/>
      <w:marRight w:val="0"/>
      <w:marTop w:val="0"/>
      <w:marBottom w:val="0"/>
      <w:divBdr>
        <w:top w:val="none" w:sz="0" w:space="0" w:color="auto"/>
        <w:left w:val="none" w:sz="0" w:space="0" w:color="auto"/>
        <w:bottom w:val="none" w:sz="0" w:space="0" w:color="auto"/>
        <w:right w:val="none" w:sz="0" w:space="0" w:color="auto"/>
      </w:divBdr>
    </w:div>
    <w:div w:id="1839229107">
      <w:bodyDiv w:val="1"/>
      <w:marLeft w:val="0"/>
      <w:marRight w:val="0"/>
      <w:marTop w:val="0"/>
      <w:marBottom w:val="0"/>
      <w:divBdr>
        <w:top w:val="none" w:sz="0" w:space="0" w:color="auto"/>
        <w:left w:val="none" w:sz="0" w:space="0" w:color="auto"/>
        <w:bottom w:val="none" w:sz="0" w:space="0" w:color="auto"/>
        <w:right w:val="none" w:sz="0" w:space="0" w:color="auto"/>
      </w:divBdr>
    </w:div>
    <w:div w:id="1842743139">
      <w:bodyDiv w:val="1"/>
      <w:marLeft w:val="0"/>
      <w:marRight w:val="0"/>
      <w:marTop w:val="0"/>
      <w:marBottom w:val="0"/>
      <w:divBdr>
        <w:top w:val="none" w:sz="0" w:space="0" w:color="auto"/>
        <w:left w:val="none" w:sz="0" w:space="0" w:color="auto"/>
        <w:bottom w:val="none" w:sz="0" w:space="0" w:color="auto"/>
        <w:right w:val="none" w:sz="0" w:space="0" w:color="auto"/>
      </w:divBdr>
    </w:div>
    <w:div w:id="1843006310">
      <w:bodyDiv w:val="1"/>
      <w:marLeft w:val="0"/>
      <w:marRight w:val="0"/>
      <w:marTop w:val="0"/>
      <w:marBottom w:val="0"/>
      <w:divBdr>
        <w:top w:val="none" w:sz="0" w:space="0" w:color="auto"/>
        <w:left w:val="none" w:sz="0" w:space="0" w:color="auto"/>
        <w:bottom w:val="none" w:sz="0" w:space="0" w:color="auto"/>
        <w:right w:val="none" w:sz="0" w:space="0" w:color="auto"/>
      </w:divBdr>
    </w:div>
    <w:div w:id="1853954969">
      <w:bodyDiv w:val="1"/>
      <w:marLeft w:val="0"/>
      <w:marRight w:val="0"/>
      <w:marTop w:val="0"/>
      <w:marBottom w:val="0"/>
      <w:divBdr>
        <w:top w:val="none" w:sz="0" w:space="0" w:color="auto"/>
        <w:left w:val="none" w:sz="0" w:space="0" w:color="auto"/>
        <w:bottom w:val="none" w:sz="0" w:space="0" w:color="auto"/>
        <w:right w:val="none" w:sz="0" w:space="0" w:color="auto"/>
      </w:divBdr>
      <w:divsChild>
        <w:div w:id="422843696">
          <w:marLeft w:val="0"/>
          <w:marRight w:val="0"/>
          <w:marTop w:val="0"/>
          <w:marBottom w:val="0"/>
          <w:divBdr>
            <w:top w:val="none" w:sz="0" w:space="0" w:color="auto"/>
            <w:left w:val="none" w:sz="0" w:space="0" w:color="auto"/>
            <w:bottom w:val="none" w:sz="0" w:space="0" w:color="auto"/>
            <w:right w:val="none" w:sz="0" w:space="0" w:color="auto"/>
          </w:divBdr>
        </w:div>
      </w:divsChild>
    </w:div>
    <w:div w:id="1876386807">
      <w:bodyDiv w:val="1"/>
      <w:marLeft w:val="0"/>
      <w:marRight w:val="0"/>
      <w:marTop w:val="0"/>
      <w:marBottom w:val="0"/>
      <w:divBdr>
        <w:top w:val="none" w:sz="0" w:space="0" w:color="auto"/>
        <w:left w:val="none" w:sz="0" w:space="0" w:color="auto"/>
        <w:bottom w:val="none" w:sz="0" w:space="0" w:color="auto"/>
        <w:right w:val="none" w:sz="0" w:space="0" w:color="auto"/>
      </w:divBdr>
    </w:div>
    <w:div w:id="1882667274">
      <w:bodyDiv w:val="1"/>
      <w:marLeft w:val="0"/>
      <w:marRight w:val="0"/>
      <w:marTop w:val="0"/>
      <w:marBottom w:val="0"/>
      <w:divBdr>
        <w:top w:val="none" w:sz="0" w:space="0" w:color="auto"/>
        <w:left w:val="none" w:sz="0" w:space="0" w:color="auto"/>
        <w:bottom w:val="none" w:sz="0" w:space="0" w:color="auto"/>
        <w:right w:val="none" w:sz="0" w:space="0" w:color="auto"/>
      </w:divBdr>
    </w:div>
    <w:div w:id="1891501977">
      <w:bodyDiv w:val="1"/>
      <w:marLeft w:val="0"/>
      <w:marRight w:val="0"/>
      <w:marTop w:val="0"/>
      <w:marBottom w:val="0"/>
      <w:divBdr>
        <w:top w:val="none" w:sz="0" w:space="0" w:color="auto"/>
        <w:left w:val="none" w:sz="0" w:space="0" w:color="auto"/>
        <w:bottom w:val="none" w:sz="0" w:space="0" w:color="auto"/>
        <w:right w:val="none" w:sz="0" w:space="0" w:color="auto"/>
      </w:divBdr>
    </w:div>
    <w:div w:id="1902252527">
      <w:bodyDiv w:val="1"/>
      <w:marLeft w:val="0"/>
      <w:marRight w:val="0"/>
      <w:marTop w:val="0"/>
      <w:marBottom w:val="0"/>
      <w:divBdr>
        <w:top w:val="none" w:sz="0" w:space="0" w:color="auto"/>
        <w:left w:val="none" w:sz="0" w:space="0" w:color="auto"/>
        <w:bottom w:val="none" w:sz="0" w:space="0" w:color="auto"/>
        <w:right w:val="none" w:sz="0" w:space="0" w:color="auto"/>
      </w:divBdr>
    </w:div>
    <w:div w:id="1913932479">
      <w:bodyDiv w:val="1"/>
      <w:marLeft w:val="0"/>
      <w:marRight w:val="0"/>
      <w:marTop w:val="0"/>
      <w:marBottom w:val="0"/>
      <w:divBdr>
        <w:top w:val="none" w:sz="0" w:space="0" w:color="auto"/>
        <w:left w:val="none" w:sz="0" w:space="0" w:color="auto"/>
        <w:bottom w:val="none" w:sz="0" w:space="0" w:color="auto"/>
        <w:right w:val="none" w:sz="0" w:space="0" w:color="auto"/>
      </w:divBdr>
      <w:divsChild>
        <w:div w:id="1561481124">
          <w:marLeft w:val="0"/>
          <w:marRight w:val="0"/>
          <w:marTop w:val="0"/>
          <w:marBottom w:val="0"/>
          <w:divBdr>
            <w:top w:val="none" w:sz="0" w:space="0" w:color="auto"/>
            <w:left w:val="none" w:sz="0" w:space="0" w:color="auto"/>
            <w:bottom w:val="none" w:sz="0" w:space="0" w:color="auto"/>
            <w:right w:val="none" w:sz="0" w:space="0" w:color="auto"/>
          </w:divBdr>
        </w:div>
      </w:divsChild>
    </w:div>
    <w:div w:id="1914120998">
      <w:bodyDiv w:val="1"/>
      <w:marLeft w:val="0"/>
      <w:marRight w:val="0"/>
      <w:marTop w:val="0"/>
      <w:marBottom w:val="0"/>
      <w:divBdr>
        <w:top w:val="none" w:sz="0" w:space="0" w:color="auto"/>
        <w:left w:val="none" w:sz="0" w:space="0" w:color="auto"/>
        <w:bottom w:val="none" w:sz="0" w:space="0" w:color="auto"/>
        <w:right w:val="none" w:sz="0" w:space="0" w:color="auto"/>
      </w:divBdr>
    </w:div>
    <w:div w:id="1923097982">
      <w:bodyDiv w:val="1"/>
      <w:marLeft w:val="0"/>
      <w:marRight w:val="0"/>
      <w:marTop w:val="0"/>
      <w:marBottom w:val="0"/>
      <w:divBdr>
        <w:top w:val="none" w:sz="0" w:space="0" w:color="auto"/>
        <w:left w:val="none" w:sz="0" w:space="0" w:color="auto"/>
        <w:bottom w:val="none" w:sz="0" w:space="0" w:color="auto"/>
        <w:right w:val="none" w:sz="0" w:space="0" w:color="auto"/>
      </w:divBdr>
    </w:div>
    <w:div w:id="1937590919">
      <w:bodyDiv w:val="1"/>
      <w:marLeft w:val="0"/>
      <w:marRight w:val="0"/>
      <w:marTop w:val="0"/>
      <w:marBottom w:val="0"/>
      <w:divBdr>
        <w:top w:val="none" w:sz="0" w:space="0" w:color="auto"/>
        <w:left w:val="none" w:sz="0" w:space="0" w:color="auto"/>
        <w:bottom w:val="none" w:sz="0" w:space="0" w:color="auto"/>
        <w:right w:val="none" w:sz="0" w:space="0" w:color="auto"/>
      </w:divBdr>
    </w:div>
    <w:div w:id="1940946125">
      <w:bodyDiv w:val="1"/>
      <w:marLeft w:val="0"/>
      <w:marRight w:val="0"/>
      <w:marTop w:val="0"/>
      <w:marBottom w:val="0"/>
      <w:divBdr>
        <w:top w:val="none" w:sz="0" w:space="0" w:color="auto"/>
        <w:left w:val="none" w:sz="0" w:space="0" w:color="auto"/>
        <w:bottom w:val="none" w:sz="0" w:space="0" w:color="auto"/>
        <w:right w:val="none" w:sz="0" w:space="0" w:color="auto"/>
      </w:divBdr>
    </w:div>
    <w:div w:id="1967271160">
      <w:bodyDiv w:val="1"/>
      <w:marLeft w:val="0"/>
      <w:marRight w:val="0"/>
      <w:marTop w:val="0"/>
      <w:marBottom w:val="0"/>
      <w:divBdr>
        <w:top w:val="none" w:sz="0" w:space="0" w:color="auto"/>
        <w:left w:val="none" w:sz="0" w:space="0" w:color="auto"/>
        <w:bottom w:val="none" w:sz="0" w:space="0" w:color="auto"/>
        <w:right w:val="none" w:sz="0" w:space="0" w:color="auto"/>
      </w:divBdr>
      <w:divsChild>
        <w:div w:id="1924871312">
          <w:marLeft w:val="0"/>
          <w:marRight w:val="0"/>
          <w:marTop w:val="0"/>
          <w:marBottom w:val="0"/>
          <w:divBdr>
            <w:top w:val="none" w:sz="0" w:space="0" w:color="auto"/>
            <w:left w:val="none" w:sz="0" w:space="0" w:color="auto"/>
            <w:bottom w:val="none" w:sz="0" w:space="0" w:color="auto"/>
            <w:right w:val="none" w:sz="0" w:space="0" w:color="auto"/>
          </w:divBdr>
          <w:divsChild>
            <w:div w:id="1065952331">
              <w:marLeft w:val="0"/>
              <w:marRight w:val="0"/>
              <w:marTop w:val="0"/>
              <w:marBottom w:val="0"/>
              <w:divBdr>
                <w:top w:val="none" w:sz="0" w:space="0" w:color="auto"/>
                <w:left w:val="none" w:sz="0" w:space="0" w:color="auto"/>
                <w:bottom w:val="none" w:sz="0" w:space="0" w:color="auto"/>
                <w:right w:val="none" w:sz="0" w:space="0" w:color="auto"/>
              </w:divBdr>
              <w:divsChild>
                <w:div w:id="10426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0943">
      <w:bodyDiv w:val="1"/>
      <w:marLeft w:val="0"/>
      <w:marRight w:val="0"/>
      <w:marTop w:val="0"/>
      <w:marBottom w:val="0"/>
      <w:divBdr>
        <w:top w:val="none" w:sz="0" w:space="0" w:color="auto"/>
        <w:left w:val="none" w:sz="0" w:space="0" w:color="auto"/>
        <w:bottom w:val="none" w:sz="0" w:space="0" w:color="auto"/>
        <w:right w:val="none" w:sz="0" w:space="0" w:color="auto"/>
      </w:divBdr>
    </w:div>
    <w:div w:id="1969385952">
      <w:bodyDiv w:val="1"/>
      <w:marLeft w:val="0"/>
      <w:marRight w:val="0"/>
      <w:marTop w:val="0"/>
      <w:marBottom w:val="0"/>
      <w:divBdr>
        <w:top w:val="none" w:sz="0" w:space="0" w:color="auto"/>
        <w:left w:val="none" w:sz="0" w:space="0" w:color="auto"/>
        <w:bottom w:val="none" w:sz="0" w:space="0" w:color="auto"/>
        <w:right w:val="none" w:sz="0" w:space="0" w:color="auto"/>
      </w:divBdr>
    </w:div>
    <w:div w:id="1991473558">
      <w:bodyDiv w:val="1"/>
      <w:marLeft w:val="0"/>
      <w:marRight w:val="0"/>
      <w:marTop w:val="0"/>
      <w:marBottom w:val="0"/>
      <w:divBdr>
        <w:top w:val="none" w:sz="0" w:space="0" w:color="auto"/>
        <w:left w:val="none" w:sz="0" w:space="0" w:color="auto"/>
        <w:bottom w:val="none" w:sz="0" w:space="0" w:color="auto"/>
        <w:right w:val="none" w:sz="0" w:space="0" w:color="auto"/>
      </w:divBdr>
    </w:div>
    <w:div w:id="1996952339">
      <w:bodyDiv w:val="1"/>
      <w:marLeft w:val="0"/>
      <w:marRight w:val="0"/>
      <w:marTop w:val="0"/>
      <w:marBottom w:val="0"/>
      <w:divBdr>
        <w:top w:val="none" w:sz="0" w:space="0" w:color="auto"/>
        <w:left w:val="none" w:sz="0" w:space="0" w:color="auto"/>
        <w:bottom w:val="none" w:sz="0" w:space="0" w:color="auto"/>
        <w:right w:val="none" w:sz="0" w:space="0" w:color="auto"/>
      </w:divBdr>
    </w:div>
    <w:div w:id="1997106464">
      <w:bodyDiv w:val="1"/>
      <w:marLeft w:val="0"/>
      <w:marRight w:val="0"/>
      <w:marTop w:val="0"/>
      <w:marBottom w:val="0"/>
      <w:divBdr>
        <w:top w:val="none" w:sz="0" w:space="0" w:color="auto"/>
        <w:left w:val="none" w:sz="0" w:space="0" w:color="auto"/>
        <w:bottom w:val="none" w:sz="0" w:space="0" w:color="auto"/>
        <w:right w:val="none" w:sz="0" w:space="0" w:color="auto"/>
      </w:divBdr>
    </w:div>
    <w:div w:id="1999847001">
      <w:bodyDiv w:val="1"/>
      <w:marLeft w:val="0"/>
      <w:marRight w:val="0"/>
      <w:marTop w:val="0"/>
      <w:marBottom w:val="0"/>
      <w:divBdr>
        <w:top w:val="none" w:sz="0" w:space="0" w:color="auto"/>
        <w:left w:val="none" w:sz="0" w:space="0" w:color="auto"/>
        <w:bottom w:val="none" w:sz="0" w:space="0" w:color="auto"/>
        <w:right w:val="none" w:sz="0" w:space="0" w:color="auto"/>
      </w:divBdr>
    </w:div>
    <w:div w:id="2006467222">
      <w:bodyDiv w:val="1"/>
      <w:marLeft w:val="0"/>
      <w:marRight w:val="0"/>
      <w:marTop w:val="0"/>
      <w:marBottom w:val="0"/>
      <w:divBdr>
        <w:top w:val="none" w:sz="0" w:space="0" w:color="auto"/>
        <w:left w:val="none" w:sz="0" w:space="0" w:color="auto"/>
        <w:bottom w:val="none" w:sz="0" w:space="0" w:color="auto"/>
        <w:right w:val="none" w:sz="0" w:space="0" w:color="auto"/>
      </w:divBdr>
    </w:div>
    <w:div w:id="2006741058">
      <w:bodyDiv w:val="1"/>
      <w:marLeft w:val="0"/>
      <w:marRight w:val="0"/>
      <w:marTop w:val="0"/>
      <w:marBottom w:val="0"/>
      <w:divBdr>
        <w:top w:val="none" w:sz="0" w:space="0" w:color="auto"/>
        <w:left w:val="none" w:sz="0" w:space="0" w:color="auto"/>
        <w:bottom w:val="none" w:sz="0" w:space="0" w:color="auto"/>
        <w:right w:val="none" w:sz="0" w:space="0" w:color="auto"/>
      </w:divBdr>
    </w:div>
    <w:div w:id="2012103616">
      <w:bodyDiv w:val="1"/>
      <w:marLeft w:val="0"/>
      <w:marRight w:val="0"/>
      <w:marTop w:val="0"/>
      <w:marBottom w:val="0"/>
      <w:divBdr>
        <w:top w:val="none" w:sz="0" w:space="0" w:color="auto"/>
        <w:left w:val="none" w:sz="0" w:space="0" w:color="auto"/>
        <w:bottom w:val="none" w:sz="0" w:space="0" w:color="auto"/>
        <w:right w:val="none" w:sz="0" w:space="0" w:color="auto"/>
      </w:divBdr>
    </w:div>
    <w:div w:id="2013070042">
      <w:bodyDiv w:val="1"/>
      <w:marLeft w:val="0"/>
      <w:marRight w:val="0"/>
      <w:marTop w:val="0"/>
      <w:marBottom w:val="0"/>
      <w:divBdr>
        <w:top w:val="none" w:sz="0" w:space="0" w:color="auto"/>
        <w:left w:val="none" w:sz="0" w:space="0" w:color="auto"/>
        <w:bottom w:val="none" w:sz="0" w:space="0" w:color="auto"/>
        <w:right w:val="none" w:sz="0" w:space="0" w:color="auto"/>
      </w:divBdr>
    </w:div>
    <w:div w:id="2024168820">
      <w:bodyDiv w:val="1"/>
      <w:marLeft w:val="0"/>
      <w:marRight w:val="0"/>
      <w:marTop w:val="0"/>
      <w:marBottom w:val="0"/>
      <w:divBdr>
        <w:top w:val="none" w:sz="0" w:space="0" w:color="auto"/>
        <w:left w:val="none" w:sz="0" w:space="0" w:color="auto"/>
        <w:bottom w:val="none" w:sz="0" w:space="0" w:color="auto"/>
        <w:right w:val="none" w:sz="0" w:space="0" w:color="auto"/>
      </w:divBdr>
    </w:div>
    <w:div w:id="2040668108">
      <w:bodyDiv w:val="1"/>
      <w:marLeft w:val="0"/>
      <w:marRight w:val="0"/>
      <w:marTop w:val="0"/>
      <w:marBottom w:val="0"/>
      <w:divBdr>
        <w:top w:val="none" w:sz="0" w:space="0" w:color="auto"/>
        <w:left w:val="none" w:sz="0" w:space="0" w:color="auto"/>
        <w:bottom w:val="none" w:sz="0" w:space="0" w:color="auto"/>
        <w:right w:val="none" w:sz="0" w:space="0" w:color="auto"/>
      </w:divBdr>
    </w:div>
    <w:div w:id="2043628533">
      <w:bodyDiv w:val="1"/>
      <w:marLeft w:val="0"/>
      <w:marRight w:val="0"/>
      <w:marTop w:val="0"/>
      <w:marBottom w:val="0"/>
      <w:divBdr>
        <w:top w:val="none" w:sz="0" w:space="0" w:color="auto"/>
        <w:left w:val="none" w:sz="0" w:space="0" w:color="auto"/>
        <w:bottom w:val="none" w:sz="0" w:space="0" w:color="auto"/>
        <w:right w:val="none" w:sz="0" w:space="0" w:color="auto"/>
      </w:divBdr>
    </w:div>
    <w:div w:id="2062702981">
      <w:bodyDiv w:val="1"/>
      <w:marLeft w:val="0"/>
      <w:marRight w:val="0"/>
      <w:marTop w:val="0"/>
      <w:marBottom w:val="0"/>
      <w:divBdr>
        <w:top w:val="none" w:sz="0" w:space="0" w:color="auto"/>
        <w:left w:val="none" w:sz="0" w:space="0" w:color="auto"/>
        <w:bottom w:val="none" w:sz="0" w:space="0" w:color="auto"/>
        <w:right w:val="none" w:sz="0" w:space="0" w:color="auto"/>
      </w:divBdr>
    </w:div>
    <w:div w:id="2071415553">
      <w:bodyDiv w:val="1"/>
      <w:marLeft w:val="0"/>
      <w:marRight w:val="0"/>
      <w:marTop w:val="0"/>
      <w:marBottom w:val="0"/>
      <w:divBdr>
        <w:top w:val="none" w:sz="0" w:space="0" w:color="auto"/>
        <w:left w:val="none" w:sz="0" w:space="0" w:color="auto"/>
        <w:bottom w:val="none" w:sz="0" w:space="0" w:color="auto"/>
        <w:right w:val="none" w:sz="0" w:space="0" w:color="auto"/>
      </w:divBdr>
    </w:div>
    <w:div w:id="2072078215">
      <w:bodyDiv w:val="1"/>
      <w:marLeft w:val="0"/>
      <w:marRight w:val="0"/>
      <w:marTop w:val="0"/>
      <w:marBottom w:val="0"/>
      <w:divBdr>
        <w:top w:val="none" w:sz="0" w:space="0" w:color="auto"/>
        <w:left w:val="none" w:sz="0" w:space="0" w:color="auto"/>
        <w:bottom w:val="none" w:sz="0" w:space="0" w:color="auto"/>
        <w:right w:val="none" w:sz="0" w:space="0" w:color="auto"/>
      </w:divBdr>
    </w:div>
    <w:div w:id="2081713275">
      <w:bodyDiv w:val="1"/>
      <w:marLeft w:val="0"/>
      <w:marRight w:val="0"/>
      <w:marTop w:val="0"/>
      <w:marBottom w:val="0"/>
      <w:divBdr>
        <w:top w:val="none" w:sz="0" w:space="0" w:color="auto"/>
        <w:left w:val="none" w:sz="0" w:space="0" w:color="auto"/>
        <w:bottom w:val="none" w:sz="0" w:space="0" w:color="auto"/>
        <w:right w:val="none" w:sz="0" w:space="0" w:color="auto"/>
      </w:divBdr>
    </w:div>
    <w:div w:id="2106336860">
      <w:bodyDiv w:val="1"/>
      <w:marLeft w:val="0"/>
      <w:marRight w:val="0"/>
      <w:marTop w:val="0"/>
      <w:marBottom w:val="0"/>
      <w:divBdr>
        <w:top w:val="none" w:sz="0" w:space="0" w:color="auto"/>
        <w:left w:val="none" w:sz="0" w:space="0" w:color="auto"/>
        <w:bottom w:val="none" w:sz="0" w:space="0" w:color="auto"/>
        <w:right w:val="none" w:sz="0" w:space="0" w:color="auto"/>
      </w:divBdr>
    </w:div>
    <w:div w:id="2112897562">
      <w:bodyDiv w:val="1"/>
      <w:marLeft w:val="0"/>
      <w:marRight w:val="0"/>
      <w:marTop w:val="0"/>
      <w:marBottom w:val="0"/>
      <w:divBdr>
        <w:top w:val="none" w:sz="0" w:space="0" w:color="auto"/>
        <w:left w:val="none" w:sz="0" w:space="0" w:color="auto"/>
        <w:bottom w:val="none" w:sz="0" w:space="0" w:color="auto"/>
        <w:right w:val="none" w:sz="0" w:space="0" w:color="auto"/>
      </w:divBdr>
    </w:div>
    <w:div w:id="2124185581">
      <w:bodyDiv w:val="1"/>
      <w:marLeft w:val="0"/>
      <w:marRight w:val="0"/>
      <w:marTop w:val="0"/>
      <w:marBottom w:val="0"/>
      <w:divBdr>
        <w:top w:val="none" w:sz="0" w:space="0" w:color="auto"/>
        <w:left w:val="none" w:sz="0" w:space="0" w:color="auto"/>
        <w:bottom w:val="none" w:sz="0" w:space="0" w:color="auto"/>
        <w:right w:val="none" w:sz="0" w:space="0" w:color="auto"/>
      </w:divBdr>
    </w:div>
    <w:div w:id="2129541690">
      <w:bodyDiv w:val="1"/>
      <w:marLeft w:val="0"/>
      <w:marRight w:val="0"/>
      <w:marTop w:val="0"/>
      <w:marBottom w:val="0"/>
      <w:divBdr>
        <w:top w:val="none" w:sz="0" w:space="0" w:color="auto"/>
        <w:left w:val="none" w:sz="0" w:space="0" w:color="auto"/>
        <w:bottom w:val="none" w:sz="0" w:space="0" w:color="auto"/>
        <w:right w:val="none" w:sz="0" w:space="0" w:color="auto"/>
      </w:divBdr>
    </w:div>
    <w:div w:id="21390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41%20&#24037;&#31243;&#23457;&#35745;\&#20248;&#21270;&#30340;&#27169;&#26495;\REP01T01-Software%20Requirements%20Specification%20Template200506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548AD547B47A40BE5235A0E48B23AB" ma:contentTypeVersion="0" ma:contentTypeDescription="Create a new document." ma:contentTypeScope="" ma:versionID="41bb0273eb1b05eec1c15589e4eb2fa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3CD6A-5762-4EE9-B434-95AD5DCC68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F23751-9FE2-4729-B7C8-D28B62C49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45C815-B9FD-416D-B77B-7FF0D1F2AA29}">
  <ds:schemaRefs>
    <ds:schemaRef ds:uri="http://schemas.microsoft.com/sharepoint/v3/contenttype/forms"/>
  </ds:schemaRefs>
</ds:datastoreItem>
</file>

<file path=customXml/itemProps4.xml><?xml version="1.0" encoding="utf-8"?>
<ds:datastoreItem xmlns:ds="http://schemas.openxmlformats.org/officeDocument/2006/customXml" ds:itemID="{9000F946-53B9-4B0B-AE4C-DC130BBE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REP01T01-Software Requirements Specification Template20050623.dot</Template>
  <TotalTime>5525</TotalTime>
  <Pages>7</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XXX Procedure</vt:lpstr>
    </vt:vector>
  </TitlesOfParts>
  <Company>Huawei Technologies Co.,Ltd.</Company>
  <LinksUpToDate>false</LinksUpToDate>
  <CharactersWithSpaces>6059</CharactersWithSpaces>
  <SharedDoc>false</SharedDoc>
  <HLinks>
    <vt:vector size="234" baseType="variant">
      <vt:variant>
        <vt:i4>-215867634</vt:i4>
      </vt:variant>
      <vt:variant>
        <vt:i4>213</vt:i4>
      </vt:variant>
      <vt:variant>
        <vt:i4>0</vt:i4>
      </vt:variant>
      <vt:variant>
        <vt:i4>5</vt:i4>
      </vt:variant>
      <vt:variant>
        <vt:lpwstr/>
      </vt:variant>
      <vt:variant>
        <vt:lpwstr>_安全评估模型设计：倒车运行检测模型</vt:lpwstr>
      </vt:variant>
      <vt:variant>
        <vt:i4>214530152</vt:i4>
      </vt:variant>
      <vt:variant>
        <vt:i4>210</vt:i4>
      </vt:variant>
      <vt:variant>
        <vt:i4>0</vt:i4>
      </vt:variant>
      <vt:variant>
        <vt:i4>5</vt:i4>
      </vt:variant>
      <vt:variant>
        <vt:lpwstr/>
      </vt:variant>
      <vt:variant>
        <vt:lpwstr>_安全评估场景设计</vt:lpwstr>
      </vt:variant>
      <vt:variant>
        <vt:i4>214530152</vt:i4>
      </vt:variant>
      <vt:variant>
        <vt:i4>207</vt:i4>
      </vt:variant>
      <vt:variant>
        <vt:i4>0</vt:i4>
      </vt:variant>
      <vt:variant>
        <vt:i4>5</vt:i4>
      </vt:variant>
      <vt:variant>
        <vt:lpwstr/>
      </vt:variant>
      <vt:variant>
        <vt:lpwstr>_安全评估场景设计</vt:lpwstr>
      </vt:variant>
      <vt:variant>
        <vt:i4>7929926</vt:i4>
      </vt:variant>
      <vt:variant>
        <vt:i4>204</vt:i4>
      </vt:variant>
      <vt:variant>
        <vt:i4>0</vt:i4>
      </vt:variant>
      <vt:variant>
        <vt:i4>5</vt:i4>
      </vt:variant>
      <vt:variant>
        <vt:lpwstr>http://www.bjrd.gov.cn/zdgz/zyfb/jyjd/201810/t20181008_186189.html</vt:lpwstr>
      </vt:variant>
      <vt:variant>
        <vt:lpwstr/>
      </vt:variant>
      <vt:variant>
        <vt:i4>6553701</vt:i4>
      </vt:variant>
      <vt:variant>
        <vt:i4>201</vt:i4>
      </vt:variant>
      <vt:variant>
        <vt:i4>0</vt:i4>
      </vt:variant>
      <vt:variant>
        <vt:i4>5</vt:i4>
      </vt:variant>
      <vt:variant>
        <vt:lpwstr>https://www.mps.gov.cn/n6557558/c6473429/part/6473446.docx</vt:lpwstr>
      </vt:variant>
      <vt:variant>
        <vt:lpwstr/>
      </vt:variant>
      <vt:variant>
        <vt:i4>7471118</vt:i4>
      </vt:variant>
      <vt:variant>
        <vt:i4>198</vt:i4>
      </vt:variant>
      <vt:variant>
        <vt:i4>0</vt:i4>
      </vt:variant>
      <vt:variant>
        <vt:i4>5</vt:i4>
      </vt:variant>
      <vt:variant>
        <vt:lpwstr>http://www.gov.cn/gongbao/content/2016/content_5070752.htm</vt:lpwstr>
      </vt:variant>
      <vt:variant>
        <vt:lpwstr/>
      </vt:variant>
      <vt:variant>
        <vt:i4>7471108</vt:i4>
      </vt:variant>
      <vt:variant>
        <vt:i4>195</vt:i4>
      </vt:variant>
      <vt:variant>
        <vt:i4>0</vt:i4>
      </vt:variant>
      <vt:variant>
        <vt:i4>5</vt:i4>
      </vt:variant>
      <vt:variant>
        <vt:lpwstr>http://www.gov.cn/gongbao/content/2019/content_5468932.htm</vt:lpwstr>
      </vt:variant>
      <vt:variant>
        <vt:lpwstr/>
      </vt:variant>
      <vt:variant>
        <vt:i4>3801097</vt:i4>
      </vt:variant>
      <vt:variant>
        <vt:i4>192</vt:i4>
      </vt:variant>
      <vt:variant>
        <vt:i4>0</vt:i4>
      </vt:variant>
      <vt:variant>
        <vt:i4>5</vt:i4>
      </vt:variant>
      <vt:variant>
        <vt:lpwstr>http://www.gov.cn/flfg/2011-04/25/content_1851694.htm</vt:lpwstr>
      </vt:variant>
      <vt:variant>
        <vt:lpwstr/>
      </vt:variant>
      <vt:variant>
        <vt:i4>5046355</vt:i4>
      </vt:variant>
      <vt:variant>
        <vt:i4>186</vt:i4>
      </vt:variant>
      <vt:variant>
        <vt:i4>0</vt:i4>
      </vt:variant>
      <vt:variant>
        <vt:i4>5</vt:i4>
      </vt:variant>
      <vt:variant>
        <vt:lpwstr>https://paul.pub/apollo-planning/</vt:lpwstr>
      </vt:variant>
      <vt:variant>
        <vt:lpwstr/>
      </vt:variant>
      <vt:variant>
        <vt:i4>7274595</vt:i4>
      </vt:variant>
      <vt:variant>
        <vt:i4>183</vt:i4>
      </vt:variant>
      <vt:variant>
        <vt:i4>0</vt:i4>
      </vt:variant>
      <vt:variant>
        <vt:i4>5</vt:i4>
      </vt:variant>
      <vt:variant>
        <vt:lpwstr>https://www.jianshu.com/p/78ed3d372305</vt:lpwstr>
      </vt:variant>
      <vt:variant>
        <vt:lpwstr/>
      </vt:variant>
      <vt:variant>
        <vt:i4>7143477</vt:i4>
      </vt:variant>
      <vt:variant>
        <vt:i4>180</vt:i4>
      </vt:variant>
      <vt:variant>
        <vt:i4>0</vt:i4>
      </vt:variant>
      <vt:variant>
        <vt:i4>5</vt:i4>
      </vt:variant>
      <vt:variant>
        <vt:lpwstr>http://jtw.beijing.gov.cn/xxgk/flfg/zcfg/202001/P020200102621473200377.pdf</vt:lpwstr>
      </vt:variant>
      <vt:variant>
        <vt:lpwstr/>
      </vt:variant>
      <vt:variant>
        <vt:i4>1114167</vt:i4>
      </vt:variant>
      <vt:variant>
        <vt:i4>167</vt:i4>
      </vt:variant>
      <vt:variant>
        <vt:i4>0</vt:i4>
      </vt:variant>
      <vt:variant>
        <vt:i4>5</vt:i4>
      </vt:variant>
      <vt:variant>
        <vt:lpwstr/>
      </vt:variant>
      <vt:variant>
        <vt:lpwstr>_Toc48296770</vt:lpwstr>
      </vt:variant>
      <vt:variant>
        <vt:i4>1572918</vt:i4>
      </vt:variant>
      <vt:variant>
        <vt:i4>161</vt:i4>
      </vt:variant>
      <vt:variant>
        <vt:i4>0</vt:i4>
      </vt:variant>
      <vt:variant>
        <vt:i4>5</vt:i4>
      </vt:variant>
      <vt:variant>
        <vt:lpwstr/>
      </vt:variant>
      <vt:variant>
        <vt:lpwstr>_Toc48296769</vt:lpwstr>
      </vt:variant>
      <vt:variant>
        <vt:i4>1638454</vt:i4>
      </vt:variant>
      <vt:variant>
        <vt:i4>155</vt:i4>
      </vt:variant>
      <vt:variant>
        <vt:i4>0</vt:i4>
      </vt:variant>
      <vt:variant>
        <vt:i4>5</vt:i4>
      </vt:variant>
      <vt:variant>
        <vt:lpwstr/>
      </vt:variant>
      <vt:variant>
        <vt:lpwstr>_Toc48296768</vt:lpwstr>
      </vt:variant>
      <vt:variant>
        <vt:i4>1441846</vt:i4>
      </vt:variant>
      <vt:variant>
        <vt:i4>149</vt:i4>
      </vt:variant>
      <vt:variant>
        <vt:i4>0</vt:i4>
      </vt:variant>
      <vt:variant>
        <vt:i4>5</vt:i4>
      </vt:variant>
      <vt:variant>
        <vt:lpwstr/>
      </vt:variant>
      <vt:variant>
        <vt:lpwstr>_Toc48296767</vt:lpwstr>
      </vt:variant>
      <vt:variant>
        <vt:i4>1507382</vt:i4>
      </vt:variant>
      <vt:variant>
        <vt:i4>143</vt:i4>
      </vt:variant>
      <vt:variant>
        <vt:i4>0</vt:i4>
      </vt:variant>
      <vt:variant>
        <vt:i4>5</vt:i4>
      </vt:variant>
      <vt:variant>
        <vt:lpwstr/>
      </vt:variant>
      <vt:variant>
        <vt:lpwstr>_Toc48296766</vt:lpwstr>
      </vt:variant>
      <vt:variant>
        <vt:i4>1310774</vt:i4>
      </vt:variant>
      <vt:variant>
        <vt:i4>137</vt:i4>
      </vt:variant>
      <vt:variant>
        <vt:i4>0</vt:i4>
      </vt:variant>
      <vt:variant>
        <vt:i4>5</vt:i4>
      </vt:variant>
      <vt:variant>
        <vt:lpwstr/>
      </vt:variant>
      <vt:variant>
        <vt:lpwstr>_Toc48296765</vt:lpwstr>
      </vt:variant>
      <vt:variant>
        <vt:i4>1376310</vt:i4>
      </vt:variant>
      <vt:variant>
        <vt:i4>131</vt:i4>
      </vt:variant>
      <vt:variant>
        <vt:i4>0</vt:i4>
      </vt:variant>
      <vt:variant>
        <vt:i4>5</vt:i4>
      </vt:variant>
      <vt:variant>
        <vt:lpwstr/>
      </vt:variant>
      <vt:variant>
        <vt:lpwstr>_Toc48296764</vt:lpwstr>
      </vt:variant>
      <vt:variant>
        <vt:i4>1179702</vt:i4>
      </vt:variant>
      <vt:variant>
        <vt:i4>125</vt:i4>
      </vt:variant>
      <vt:variant>
        <vt:i4>0</vt:i4>
      </vt:variant>
      <vt:variant>
        <vt:i4>5</vt:i4>
      </vt:variant>
      <vt:variant>
        <vt:lpwstr/>
      </vt:variant>
      <vt:variant>
        <vt:lpwstr>_Toc48296763</vt:lpwstr>
      </vt:variant>
      <vt:variant>
        <vt:i4>1245238</vt:i4>
      </vt:variant>
      <vt:variant>
        <vt:i4>119</vt:i4>
      </vt:variant>
      <vt:variant>
        <vt:i4>0</vt:i4>
      </vt:variant>
      <vt:variant>
        <vt:i4>5</vt:i4>
      </vt:variant>
      <vt:variant>
        <vt:lpwstr/>
      </vt:variant>
      <vt:variant>
        <vt:lpwstr>_Toc48296762</vt:lpwstr>
      </vt:variant>
      <vt:variant>
        <vt:i4>1048630</vt:i4>
      </vt:variant>
      <vt:variant>
        <vt:i4>113</vt:i4>
      </vt:variant>
      <vt:variant>
        <vt:i4>0</vt:i4>
      </vt:variant>
      <vt:variant>
        <vt:i4>5</vt:i4>
      </vt:variant>
      <vt:variant>
        <vt:lpwstr/>
      </vt:variant>
      <vt:variant>
        <vt:lpwstr>_Toc48296761</vt:lpwstr>
      </vt:variant>
      <vt:variant>
        <vt:i4>1114166</vt:i4>
      </vt:variant>
      <vt:variant>
        <vt:i4>107</vt:i4>
      </vt:variant>
      <vt:variant>
        <vt:i4>0</vt:i4>
      </vt:variant>
      <vt:variant>
        <vt:i4>5</vt:i4>
      </vt:variant>
      <vt:variant>
        <vt:lpwstr/>
      </vt:variant>
      <vt:variant>
        <vt:lpwstr>_Toc48296760</vt:lpwstr>
      </vt:variant>
      <vt:variant>
        <vt:i4>1572917</vt:i4>
      </vt:variant>
      <vt:variant>
        <vt:i4>101</vt:i4>
      </vt:variant>
      <vt:variant>
        <vt:i4>0</vt:i4>
      </vt:variant>
      <vt:variant>
        <vt:i4>5</vt:i4>
      </vt:variant>
      <vt:variant>
        <vt:lpwstr/>
      </vt:variant>
      <vt:variant>
        <vt:lpwstr>_Toc48296759</vt:lpwstr>
      </vt:variant>
      <vt:variant>
        <vt:i4>1638453</vt:i4>
      </vt:variant>
      <vt:variant>
        <vt:i4>95</vt:i4>
      </vt:variant>
      <vt:variant>
        <vt:i4>0</vt:i4>
      </vt:variant>
      <vt:variant>
        <vt:i4>5</vt:i4>
      </vt:variant>
      <vt:variant>
        <vt:lpwstr/>
      </vt:variant>
      <vt:variant>
        <vt:lpwstr>_Toc48296758</vt:lpwstr>
      </vt:variant>
      <vt:variant>
        <vt:i4>1441845</vt:i4>
      </vt:variant>
      <vt:variant>
        <vt:i4>89</vt:i4>
      </vt:variant>
      <vt:variant>
        <vt:i4>0</vt:i4>
      </vt:variant>
      <vt:variant>
        <vt:i4>5</vt:i4>
      </vt:variant>
      <vt:variant>
        <vt:lpwstr/>
      </vt:variant>
      <vt:variant>
        <vt:lpwstr>_Toc48296757</vt:lpwstr>
      </vt:variant>
      <vt:variant>
        <vt:i4>1507381</vt:i4>
      </vt:variant>
      <vt:variant>
        <vt:i4>83</vt:i4>
      </vt:variant>
      <vt:variant>
        <vt:i4>0</vt:i4>
      </vt:variant>
      <vt:variant>
        <vt:i4>5</vt:i4>
      </vt:variant>
      <vt:variant>
        <vt:lpwstr/>
      </vt:variant>
      <vt:variant>
        <vt:lpwstr>_Toc48296756</vt:lpwstr>
      </vt:variant>
      <vt:variant>
        <vt:i4>1310773</vt:i4>
      </vt:variant>
      <vt:variant>
        <vt:i4>77</vt:i4>
      </vt:variant>
      <vt:variant>
        <vt:i4>0</vt:i4>
      </vt:variant>
      <vt:variant>
        <vt:i4>5</vt:i4>
      </vt:variant>
      <vt:variant>
        <vt:lpwstr/>
      </vt:variant>
      <vt:variant>
        <vt:lpwstr>_Toc48296755</vt:lpwstr>
      </vt:variant>
      <vt:variant>
        <vt:i4>1376309</vt:i4>
      </vt:variant>
      <vt:variant>
        <vt:i4>71</vt:i4>
      </vt:variant>
      <vt:variant>
        <vt:i4>0</vt:i4>
      </vt:variant>
      <vt:variant>
        <vt:i4>5</vt:i4>
      </vt:variant>
      <vt:variant>
        <vt:lpwstr/>
      </vt:variant>
      <vt:variant>
        <vt:lpwstr>_Toc48296754</vt:lpwstr>
      </vt:variant>
      <vt:variant>
        <vt:i4>1179701</vt:i4>
      </vt:variant>
      <vt:variant>
        <vt:i4>65</vt:i4>
      </vt:variant>
      <vt:variant>
        <vt:i4>0</vt:i4>
      </vt:variant>
      <vt:variant>
        <vt:i4>5</vt:i4>
      </vt:variant>
      <vt:variant>
        <vt:lpwstr/>
      </vt:variant>
      <vt:variant>
        <vt:lpwstr>_Toc48296753</vt:lpwstr>
      </vt:variant>
      <vt:variant>
        <vt:i4>1245237</vt:i4>
      </vt:variant>
      <vt:variant>
        <vt:i4>59</vt:i4>
      </vt:variant>
      <vt:variant>
        <vt:i4>0</vt:i4>
      </vt:variant>
      <vt:variant>
        <vt:i4>5</vt:i4>
      </vt:variant>
      <vt:variant>
        <vt:lpwstr/>
      </vt:variant>
      <vt:variant>
        <vt:lpwstr>_Toc48296752</vt:lpwstr>
      </vt:variant>
      <vt:variant>
        <vt:i4>1048629</vt:i4>
      </vt:variant>
      <vt:variant>
        <vt:i4>53</vt:i4>
      </vt:variant>
      <vt:variant>
        <vt:i4>0</vt:i4>
      </vt:variant>
      <vt:variant>
        <vt:i4>5</vt:i4>
      </vt:variant>
      <vt:variant>
        <vt:lpwstr/>
      </vt:variant>
      <vt:variant>
        <vt:lpwstr>_Toc48296751</vt:lpwstr>
      </vt:variant>
      <vt:variant>
        <vt:i4>1114165</vt:i4>
      </vt:variant>
      <vt:variant>
        <vt:i4>47</vt:i4>
      </vt:variant>
      <vt:variant>
        <vt:i4>0</vt:i4>
      </vt:variant>
      <vt:variant>
        <vt:i4>5</vt:i4>
      </vt:variant>
      <vt:variant>
        <vt:lpwstr/>
      </vt:variant>
      <vt:variant>
        <vt:lpwstr>_Toc48296750</vt:lpwstr>
      </vt:variant>
      <vt:variant>
        <vt:i4>1572916</vt:i4>
      </vt:variant>
      <vt:variant>
        <vt:i4>41</vt:i4>
      </vt:variant>
      <vt:variant>
        <vt:i4>0</vt:i4>
      </vt:variant>
      <vt:variant>
        <vt:i4>5</vt:i4>
      </vt:variant>
      <vt:variant>
        <vt:lpwstr/>
      </vt:variant>
      <vt:variant>
        <vt:lpwstr>_Toc48296749</vt:lpwstr>
      </vt:variant>
      <vt:variant>
        <vt:i4>1638452</vt:i4>
      </vt:variant>
      <vt:variant>
        <vt:i4>35</vt:i4>
      </vt:variant>
      <vt:variant>
        <vt:i4>0</vt:i4>
      </vt:variant>
      <vt:variant>
        <vt:i4>5</vt:i4>
      </vt:variant>
      <vt:variant>
        <vt:lpwstr/>
      </vt:variant>
      <vt:variant>
        <vt:lpwstr>_Toc48296748</vt:lpwstr>
      </vt:variant>
      <vt:variant>
        <vt:i4>1441844</vt:i4>
      </vt:variant>
      <vt:variant>
        <vt:i4>29</vt:i4>
      </vt:variant>
      <vt:variant>
        <vt:i4>0</vt:i4>
      </vt:variant>
      <vt:variant>
        <vt:i4>5</vt:i4>
      </vt:variant>
      <vt:variant>
        <vt:lpwstr/>
      </vt:variant>
      <vt:variant>
        <vt:lpwstr>_Toc48296747</vt:lpwstr>
      </vt:variant>
      <vt:variant>
        <vt:i4>1507380</vt:i4>
      </vt:variant>
      <vt:variant>
        <vt:i4>23</vt:i4>
      </vt:variant>
      <vt:variant>
        <vt:i4>0</vt:i4>
      </vt:variant>
      <vt:variant>
        <vt:i4>5</vt:i4>
      </vt:variant>
      <vt:variant>
        <vt:lpwstr/>
      </vt:variant>
      <vt:variant>
        <vt:lpwstr>_Toc48296746</vt:lpwstr>
      </vt:variant>
      <vt:variant>
        <vt:i4>1310772</vt:i4>
      </vt:variant>
      <vt:variant>
        <vt:i4>17</vt:i4>
      </vt:variant>
      <vt:variant>
        <vt:i4>0</vt:i4>
      </vt:variant>
      <vt:variant>
        <vt:i4>5</vt:i4>
      </vt:variant>
      <vt:variant>
        <vt:lpwstr/>
      </vt:variant>
      <vt:variant>
        <vt:lpwstr>_Toc48296745</vt:lpwstr>
      </vt:variant>
      <vt:variant>
        <vt:i4>1376308</vt:i4>
      </vt:variant>
      <vt:variant>
        <vt:i4>11</vt:i4>
      </vt:variant>
      <vt:variant>
        <vt:i4>0</vt:i4>
      </vt:variant>
      <vt:variant>
        <vt:i4>5</vt:i4>
      </vt:variant>
      <vt:variant>
        <vt:lpwstr/>
      </vt:variant>
      <vt:variant>
        <vt:lpwstr>_Toc48296744</vt:lpwstr>
      </vt:variant>
      <vt:variant>
        <vt:i4>1179700</vt:i4>
      </vt:variant>
      <vt:variant>
        <vt:i4>5</vt:i4>
      </vt:variant>
      <vt:variant>
        <vt:i4>0</vt:i4>
      </vt:variant>
      <vt:variant>
        <vt:i4>5</vt:i4>
      </vt:variant>
      <vt:variant>
        <vt:lpwstr/>
      </vt:variant>
      <vt:variant>
        <vt:lpwstr>_Toc48296743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Procedure</dc:title>
  <dc:subject/>
  <dc:creator>wtest222</dc:creator>
  <cp:keywords/>
  <dc:description/>
  <cp:lastModifiedBy>huangyinfei</cp:lastModifiedBy>
  <cp:revision>35</cp:revision>
  <dcterms:created xsi:type="dcterms:W3CDTF">2020-08-29T06:37:00Z</dcterms:created>
  <dcterms:modified xsi:type="dcterms:W3CDTF">2020-09-07T06:39:00Z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(2)3fcPyMsYGq3vGnKIRcn38gslQdy4BnsxXGOFVoHaX10w75XI0pD3OVRyRMb8qzKJ6hrP1JOp
VtRfG5DkALgX9+GhAqaBRvMCGSgx/DzcwJ0viFJtLbHprK+BNAizcVW7pfFmR9pDKr12ednP
n/95ppKKJQRCXCGt+7oiB1fri3bsOmB/X9L/Ew9X1y8PLk87FdlexG94bxic+jRDd73grmvo
5z1ULxNgMBunGhEfpQcPG</vt:lpwstr>
  </property>
  <property fmtid="{D5CDD505-2E9C-101B-9397-08002B2CF9AE}" pid="3" name="_ms_pID_7253431">
    <vt:lpwstr>9nLfsdNkwqCB0DNevlTApqsGuCKGVL99gXpLwZce2oDzuORPjfJ
h7bD1h+YVzh5lMpAyqy28Ky4eaTOwMvV</vt:lpwstr>
  </property>
  <property fmtid="{D5CDD505-2E9C-101B-9397-08002B2CF9AE}" pid="4" name="_2015_ms_pID_725343">
    <vt:lpwstr>(3)hym0HPn01Tn9Ok+Y6k68fnukUE7VCrSdmBBV3Cyjw+8XmSbhQ/czt7m3fIU24lEqr5uBZWI9
zQ4VODxQqTQNyHRl4RaYYgOIbIwm2TiONOZMWl0h8jFtRxV+nmUJ8+gMz21ik2cSJKKNd4z7
YOUKEhBx0Wum+h8prbP0IjzZHQ+6Mfn5JRignGSZW33YkyaGphkVPIsxbHtuPn4NioCNBo89
IorMT1fYF19W6cwJij</vt:lpwstr>
  </property>
  <property fmtid="{D5CDD505-2E9C-101B-9397-08002B2CF9AE}" pid="5" name="_2015_ms_pID_725343_00">
    <vt:lpwstr>_2015_ms_pID_725343</vt:lpwstr>
  </property>
  <property fmtid="{D5CDD505-2E9C-101B-9397-08002B2CF9AE}" pid="6" name="_2015_ms_pID_7253431">
    <vt:lpwstr>RqBBZ37miYR464hxT3NmE8c94cAT9ClXjnmXfekti2OIdwztUpbw2m
5ql0vaFej0+GIarbmH7cou5Ri8KqbLS90z/jRJJC3u7DxdwHnKyqkmODcf67+sixwaJd1BPZ
AbU0+VPQN+H0T9k0Qs30PbV0NVOYVgMJQUmF3qvVZ8LTikkDXOAWfbRDmOys1tLI4G0dqp0T
r5AF87bRbtlio014n4Av+din8zLgOpezi9hv</vt:lpwstr>
  </property>
  <property fmtid="{D5CDD505-2E9C-101B-9397-08002B2CF9AE}" pid="7" name="_2015_ms_pID_7253431_00">
    <vt:lpwstr>_2015_ms_pID_7253431</vt:lpwstr>
  </property>
  <property fmtid="{D5CDD505-2E9C-101B-9397-08002B2CF9AE}" pid="8" name="_2015_ms_pID_7253432">
    <vt:lpwstr>zw==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1599204070</vt:lpwstr>
  </property>
</Properties>
</file>