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989901"/>
        <w:docPartObj>
          <w:docPartGallery w:val="Table of Contents"/>
          <w:docPartUnique/>
        </w:docPartObj>
      </w:sdtPr>
      <w:sdtEndPr>
        <w:rPr>
          <w:rFonts w:asciiTheme="minorHAnsi" w:eastAsiaTheme="minorEastAsia" w:hAnsiTheme="minorHAnsi" w:cstheme="minorBidi"/>
          <w:noProof/>
          <w:color w:val="auto"/>
          <w:kern w:val="2"/>
          <w:sz w:val="24"/>
          <w:szCs w:val="24"/>
          <w:lang w:val="en-GB" w:eastAsia="zh-CN"/>
          <w14:ligatures w14:val="standardContextual"/>
        </w:rPr>
      </w:sdtEndPr>
      <w:sdtContent>
        <w:p w14:paraId="646ED3E5" w14:textId="7433E608" w:rsidR="00070F92" w:rsidRDefault="00070F92">
          <w:pPr>
            <w:pStyle w:val="TOCHeading"/>
          </w:pPr>
          <w:r>
            <w:t>Table of Contents</w:t>
          </w:r>
        </w:p>
        <w:p w14:paraId="3E9F6398" w14:textId="7D6C15AE" w:rsidR="00070F92" w:rsidRDefault="00070F92">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32915517" w:history="1">
            <w:r w:rsidRPr="00B06D2B">
              <w:rPr>
                <w:rStyle w:val="Hyperlink"/>
                <w:rFonts w:ascii="Times New Roman" w:eastAsia="Times New Roman" w:hAnsi="Times New Roman" w:cs="Times New Roman"/>
                <w:noProof/>
                <w:kern w:val="36"/>
                <w14:ligatures w14:val="none"/>
              </w:rPr>
              <w:t>Authenticate and authorize user identities on GitHub</w:t>
            </w:r>
            <w:r>
              <w:rPr>
                <w:noProof/>
                <w:webHidden/>
              </w:rPr>
              <w:tab/>
            </w:r>
            <w:r>
              <w:rPr>
                <w:noProof/>
                <w:webHidden/>
              </w:rPr>
              <w:fldChar w:fldCharType="begin"/>
            </w:r>
            <w:r>
              <w:rPr>
                <w:noProof/>
                <w:webHidden/>
              </w:rPr>
              <w:instrText xml:space="preserve"> PAGEREF _Toc132915517 \h </w:instrText>
            </w:r>
            <w:r>
              <w:rPr>
                <w:noProof/>
                <w:webHidden/>
              </w:rPr>
            </w:r>
            <w:r>
              <w:rPr>
                <w:noProof/>
                <w:webHidden/>
              </w:rPr>
              <w:fldChar w:fldCharType="separate"/>
            </w:r>
            <w:r>
              <w:rPr>
                <w:noProof/>
                <w:webHidden/>
              </w:rPr>
              <w:t>2</w:t>
            </w:r>
            <w:r>
              <w:rPr>
                <w:noProof/>
                <w:webHidden/>
              </w:rPr>
              <w:fldChar w:fldCharType="end"/>
            </w:r>
          </w:hyperlink>
        </w:p>
        <w:p w14:paraId="03BC9870" w14:textId="2C2F11D2" w:rsidR="00070F92" w:rsidRDefault="00070F92">
          <w:pPr>
            <w:pStyle w:val="TOC2"/>
            <w:tabs>
              <w:tab w:val="right" w:leader="dot" w:pos="9016"/>
            </w:tabs>
            <w:rPr>
              <w:rFonts w:cstheme="minorBidi"/>
              <w:b w:val="0"/>
              <w:bCs w:val="0"/>
              <w:noProof/>
              <w:sz w:val="24"/>
              <w:szCs w:val="24"/>
            </w:rPr>
          </w:pPr>
          <w:hyperlink w:anchor="_Toc132915518" w:history="1">
            <w:r w:rsidRPr="00B06D2B">
              <w:rPr>
                <w:rStyle w:val="Hyperlink"/>
                <w:noProof/>
              </w:rPr>
              <w:t>Learning objectives</w:t>
            </w:r>
            <w:r>
              <w:rPr>
                <w:noProof/>
                <w:webHidden/>
              </w:rPr>
              <w:tab/>
            </w:r>
            <w:r>
              <w:rPr>
                <w:noProof/>
                <w:webHidden/>
              </w:rPr>
              <w:fldChar w:fldCharType="begin"/>
            </w:r>
            <w:r>
              <w:rPr>
                <w:noProof/>
                <w:webHidden/>
              </w:rPr>
              <w:instrText xml:space="preserve"> PAGEREF _Toc132915518 \h </w:instrText>
            </w:r>
            <w:r>
              <w:rPr>
                <w:noProof/>
                <w:webHidden/>
              </w:rPr>
            </w:r>
            <w:r>
              <w:rPr>
                <w:noProof/>
                <w:webHidden/>
              </w:rPr>
              <w:fldChar w:fldCharType="separate"/>
            </w:r>
            <w:r>
              <w:rPr>
                <w:noProof/>
                <w:webHidden/>
              </w:rPr>
              <w:t>2</w:t>
            </w:r>
            <w:r>
              <w:rPr>
                <w:noProof/>
                <w:webHidden/>
              </w:rPr>
              <w:fldChar w:fldCharType="end"/>
            </w:r>
          </w:hyperlink>
        </w:p>
        <w:p w14:paraId="7530A879" w14:textId="7D6BF9AD" w:rsidR="00070F92" w:rsidRDefault="00070F92">
          <w:pPr>
            <w:pStyle w:val="TOC1"/>
            <w:tabs>
              <w:tab w:val="right" w:leader="dot" w:pos="9016"/>
            </w:tabs>
            <w:rPr>
              <w:rFonts w:cstheme="minorBidi"/>
              <w:b w:val="0"/>
              <w:bCs w:val="0"/>
              <w:i w:val="0"/>
              <w:iCs w:val="0"/>
              <w:noProof/>
            </w:rPr>
          </w:pPr>
          <w:hyperlink w:anchor="_Toc132915519" w:history="1">
            <w:r w:rsidRPr="00B06D2B">
              <w:rPr>
                <w:rStyle w:val="Hyperlink"/>
                <w:noProof/>
              </w:rPr>
              <w:t>Introduction</w:t>
            </w:r>
            <w:r>
              <w:rPr>
                <w:noProof/>
                <w:webHidden/>
              </w:rPr>
              <w:tab/>
            </w:r>
            <w:r>
              <w:rPr>
                <w:noProof/>
                <w:webHidden/>
              </w:rPr>
              <w:fldChar w:fldCharType="begin"/>
            </w:r>
            <w:r>
              <w:rPr>
                <w:noProof/>
                <w:webHidden/>
              </w:rPr>
              <w:instrText xml:space="preserve"> PAGEREF _Toc132915519 \h </w:instrText>
            </w:r>
            <w:r>
              <w:rPr>
                <w:noProof/>
                <w:webHidden/>
              </w:rPr>
            </w:r>
            <w:r>
              <w:rPr>
                <w:noProof/>
                <w:webHidden/>
              </w:rPr>
              <w:fldChar w:fldCharType="separate"/>
            </w:r>
            <w:r>
              <w:rPr>
                <w:noProof/>
                <w:webHidden/>
              </w:rPr>
              <w:t>3</w:t>
            </w:r>
            <w:r>
              <w:rPr>
                <w:noProof/>
                <w:webHidden/>
              </w:rPr>
              <w:fldChar w:fldCharType="end"/>
            </w:r>
          </w:hyperlink>
        </w:p>
        <w:p w14:paraId="66BC151A" w14:textId="164C5751" w:rsidR="00070F92" w:rsidRDefault="00070F92">
          <w:pPr>
            <w:pStyle w:val="TOC2"/>
            <w:tabs>
              <w:tab w:val="right" w:leader="dot" w:pos="9016"/>
            </w:tabs>
            <w:rPr>
              <w:rFonts w:cstheme="minorBidi"/>
              <w:b w:val="0"/>
              <w:bCs w:val="0"/>
              <w:noProof/>
              <w:sz w:val="24"/>
              <w:szCs w:val="24"/>
            </w:rPr>
          </w:pPr>
          <w:hyperlink w:anchor="_Toc132915520" w:history="1">
            <w:r w:rsidRPr="00B06D2B">
              <w:rPr>
                <w:rStyle w:val="Hyperlink"/>
                <w:noProof/>
              </w:rPr>
              <w:t>Learning goals</w:t>
            </w:r>
            <w:r>
              <w:rPr>
                <w:noProof/>
                <w:webHidden/>
              </w:rPr>
              <w:tab/>
            </w:r>
            <w:r>
              <w:rPr>
                <w:noProof/>
                <w:webHidden/>
              </w:rPr>
              <w:fldChar w:fldCharType="begin"/>
            </w:r>
            <w:r>
              <w:rPr>
                <w:noProof/>
                <w:webHidden/>
              </w:rPr>
              <w:instrText xml:space="preserve"> PAGEREF _Toc132915520 \h </w:instrText>
            </w:r>
            <w:r>
              <w:rPr>
                <w:noProof/>
                <w:webHidden/>
              </w:rPr>
            </w:r>
            <w:r>
              <w:rPr>
                <w:noProof/>
                <w:webHidden/>
              </w:rPr>
              <w:fldChar w:fldCharType="separate"/>
            </w:r>
            <w:r>
              <w:rPr>
                <w:noProof/>
                <w:webHidden/>
              </w:rPr>
              <w:t>3</w:t>
            </w:r>
            <w:r>
              <w:rPr>
                <w:noProof/>
                <w:webHidden/>
              </w:rPr>
              <w:fldChar w:fldCharType="end"/>
            </w:r>
          </w:hyperlink>
        </w:p>
        <w:p w14:paraId="58827D0E" w14:textId="1ABF6CA7" w:rsidR="00070F92" w:rsidRDefault="00070F92">
          <w:pPr>
            <w:pStyle w:val="TOC2"/>
            <w:tabs>
              <w:tab w:val="right" w:leader="dot" w:pos="9016"/>
            </w:tabs>
            <w:rPr>
              <w:rFonts w:cstheme="minorBidi"/>
              <w:b w:val="0"/>
              <w:bCs w:val="0"/>
              <w:noProof/>
              <w:sz w:val="24"/>
              <w:szCs w:val="24"/>
            </w:rPr>
          </w:pPr>
          <w:hyperlink w:anchor="_Toc132915521" w:history="1">
            <w:r w:rsidRPr="00B06D2B">
              <w:rPr>
                <w:rStyle w:val="Hyperlink"/>
                <w:noProof/>
              </w:rPr>
              <w:t>Prerequisites</w:t>
            </w:r>
            <w:r>
              <w:rPr>
                <w:noProof/>
                <w:webHidden/>
              </w:rPr>
              <w:tab/>
            </w:r>
            <w:r>
              <w:rPr>
                <w:noProof/>
                <w:webHidden/>
              </w:rPr>
              <w:fldChar w:fldCharType="begin"/>
            </w:r>
            <w:r>
              <w:rPr>
                <w:noProof/>
                <w:webHidden/>
              </w:rPr>
              <w:instrText xml:space="preserve"> PAGEREF _Toc132915521 \h </w:instrText>
            </w:r>
            <w:r>
              <w:rPr>
                <w:noProof/>
                <w:webHidden/>
              </w:rPr>
            </w:r>
            <w:r>
              <w:rPr>
                <w:noProof/>
                <w:webHidden/>
              </w:rPr>
              <w:fldChar w:fldCharType="separate"/>
            </w:r>
            <w:r>
              <w:rPr>
                <w:noProof/>
                <w:webHidden/>
              </w:rPr>
              <w:t>3</w:t>
            </w:r>
            <w:r>
              <w:rPr>
                <w:noProof/>
                <w:webHidden/>
              </w:rPr>
              <w:fldChar w:fldCharType="end"/>
            </w:r>
          </w:hyperlink>
        </w:p>
        <w:p w14:paraId="21047088" w14:textId="17894BEC" w:rsidR="00070F92" w:rsidRDefault="00070F92">
          <w:pPr>
            <w:pStyle w:val="TOC1"/>
            <w:tabs>
              <w:tab w:val="right" w:leader="dot" w:pos="9016"/>
            </w:tabs>
            <w:rPr>
              <w:rFonts w:cstheme="minorBidi"/>
              <w:b w:val="0"/>
              <w:bCs w:val="0"/>
              <w:i w:val="0"/>
              <w:iCs w:val="0"/>
              <w:noProof/>
            </w:rPr>
          </w:pPr>
          <w:hyperlink w:anchor="_Toc132915522" w:history="1">
            <w:r w:rsidRPr="00B06D2B">
              <w:rPr>
                <w:rStyle w:val="Hyperlink"/>
                <w:noProof/>
              </w:rPr>
              <w:t>User identity and access management</w:t>
            </w:r>
            <w:r>
              <w:rPr>
                <w:noProof/>
                <w:webHidden/>
              </w:rPr>
              <w:tab/>
            </w:r>
            <w:r>
              <w:rPr>
                <w:noProof/>
                <w:webHidden/>
              </w:rPr>
              <w:fldChar w:fldCharType="begin"/>
            </w:r>
            <w:r>
              <w:rPr>
                <w:noProof/>
                <w:webHidden/>
              </w:rPr>
              <w:instrText xml:space="preserve"> PAGEREF _Toc132915522 \h </w:instrText>
            </w:r>
            <w:r>
              <w:rPr>
                <w:noProof/>
                <w:webHidden/>
              </w:rPr>
            </w:r>
            <w:r>
              <w:rPr>
                <w:noProof/>
                <w:webHidden/>
              </w:rPr>
              <w:fldChar w:fldCharType="separate"/>
            </w:r>
            <w:r>
              <w:rPr>
                <w:noProof/>
                <w:webHidden/>
              </w:rPr>
              <w:t>4</w:t>
            </w:r>
            <w:r>
              <w:rPr>
                <w:noProof/>
                <w:webHidden/>
              </w:rPr>
              <w:fldChar w:fldCharType="end"/>
            </w:r>
          </w:hyperlink>
        </w:p>
        <w:p w14:paraId="425DE134" w14:textId="393E8F26" w:rsidR="00070F92" w:rsidRDefault="00070F92">
          <w:pPr>
            <w:pStyle w:val="TOC2"/>
            <w:tabs>
              <w:tab w:val="right" w:leader="dot" w:pos="9016"/>
            </w:tabs>
            <w:rPr>
              <w:rFonts w:cstheme="minorBidi"/>
              <w:b w:val="0"/>
              <w:bCs w:val="0"/>
              <w:noProof/>
              <w:sz w:val="24"/>
              <w:szCs w:val="24"/>
            </w:rPr>
          </w:pPr>
          <w:hyperlink w:anchor="_Toc132915523" w:history="1">
            <w:r w:rsidRPr="00B06D2B">
              <w:rPr>
                <w:rStyle w:val="Hyperlink"/>
                <w:noProof/>
              </w:rPr>
              <w:t>Organization management through SAML SSO</w:t>
            </w:r>
            <w:r>
              <w:rPr>
                <w:noProof/>
                <w:webHidden/>
              </w:rPr>
              <w:tab/>
            </w:r>
            <w:r>
              <w:rPr>
                <w:noProof/>
                <w:webHidden/>
              </w:rPr>
              <w:fldChar w:fldCharType="begin"/>
            </w:r>
            <w:r>
              <w:rPr>
                <w:noProof/>
                <w:webHidden/>
              </w:rPr>
              <w:instrText xml:space="preserve"> PAGEREF _Toc132915523 \h </w:instrText>
            </w:r>
            <w:r>
              <w:rPr>
                <w:noProof/>
                <w:webHidden/>
              </w:rPr>
            </w:r>
            <w:r>
              <w:rPr>
                <w:noProof/>
                <w:webHidden/>
              </w:rPr>
              <w:fldChar w:fldCharType="separate"/>
            </w:r>
            <w:r>
              <w:rPr>
                <w:noProof/>
                <w:webHidden/>
              </w:rPr>
              <w:t>4</w:t>
            </w:r>
            <w:r>
              <w:rPr>
                <w:noProof/>
                <w:webHidden/>
              </w:rPr>
              <w:fldChar w:fldCharType="end"/>
            </w:r>
          </w:hyperlink>
        </w:p>
        <w:p w14:paraId="269572E4" w14:textId="5330EBA6" w:rsidR="00070F92" w:rsidRDefault="00070F92">
          <w:pPr>
            <w:pStyle w:val="TOC2"/>
            <w:tabs>
              <w:tab w:val="right" w:leader="dot" w:pos="9016"/>
            </w:tabs>
            <w:rPr>
              <w:rFonts w:cstheme="minorBidi"/>
              <w:b w:val="0"/>
              <w:bCs w:val="0"/>
              <w:noProof/>
              <w:sz w:val="24"/>
              <w:szCs w:val="24"/>
            </w:rPr>
          </w:pPr>
          <w:hyperlink w:anchor="_Toc132915524" w:history="1">
            <w:r w:rsidRPr="00B06D2B">
              <w:rPr>
                <w:rStyle w:val="Hyperlink"/>
                <w:noProof/>
              </w:rPr>
              <w:t>Organization private information</w:t>
            </w:r>
            <w:r>
              <w:rPr>
                <w:noProof/>
                <w:webHidden/>
              </w:rPr>
              <w:tab/>
            </w:r>
            <w:r>
              <w:rPr>
                <w:noProof/>
                <w:webHidden/>
              </w:rPr>
              <w:fldChar w:fldCharType="begin"/>
            </w:r>
            <w:r>
              <w:rPr>
                <w:noProof/>
                <w:webHidden/>
              </w:rPr>
              <w:instrText xml:space="preserve"> PAGEREF _Toc132915524 \h </w:instrText>
            </w:r>
            <w:r>
              <w:rPr>
                <w:noProof/>
                <w:webHidden/>
              </w:rPr>
            </w:r>
            <w:r>
              <w:rPr>
                <w:noProof/>
                <w:webHidden/>
              </w:rPr>
              <w:fldChar w:fldCharType="separate"/>
            </w:r>
            <w:r>
              <w:rPr>
                <w:noProof/>
                <w:webHidden/>
              </w:rPr>
              <w:t>5</w:t>
            </w:r>
            <w:r>
              <w:rPr>
                <w:noProof/>
                <w:webHidden/>
              </w:rPr>
              <w:fldChar w:fldCharType="end"/>
            </w:r>
          </w:hyperlink>
        </w:p>
        <w:p w14:paraId="4E6556FD" w14:textId="33DB4DF9" w:rsidR="00070F92" w:rsidRDefault="00070F92">
          <w:pPr>
            <w:pStyle w:val="TOC1"/>
            <w:tabs>
              <w:tab w:val="right" w:leader="dot" w:pos="9016"/>
            </w:tabs>
            <w:rPr>
              <w:rFonts w:cstheme="minorBidi"/>
              <w:b w:val="0"/>
              <w:bCs w:val="0"/>
              <w:i w:val="0"/>
              <w:iCs w:val="0"/>
              <w:noProof/>
            </w:rPr>
          </w:pPr>
          <w:hyperlink w:anchor="_Toc132915525" w:history="1">
            <w:r w:rsidRPr="00B06D2B">
              <w:rPr>
                <w:rStyle w:val="Hyperlink"/>
                <w:noProof/>
              </w:rPr>
              <w:t>User authentication</w:t>
            </w:r>
            <w:r>
              <w:rPr>
                <w:noProof/>
                <w:webHidden/>
              </w:rPr>
              <w:tab/>
            </w:r>
            <w:r>
              <w:rPr>
                <w:noProof/>
                <w:webHidden/>
              </w:rPr>
              <w:fldChar w:fldCharType="begin"/>
            </w:r>
            <w:r>
              <w:rPr>
                <w:noProof/>
                <w:webHidden/>
              </w:rPr>
              <w:instrText xml:space="preserve"> PAGEREF _Toc132915525 \h </w:instrText>
            </w:r>
            <w:r>
              <w:rPr>
                <w:noProof/>
                <w:webHidden/>
              </w:rPr>
            </w:r>
            <w:r>
              <w:rPr>
                <w:noProof/>
                <w:webHidden/>
              </w:rPr>
              <w:fldChar w:fldCharType="separate"/>
            </w:r>
            <w:r>
              <w:rPr>
                <w:noProof/>
                <w:webHidden/>
              </w:rPr>
              <w:t>6</w:t>
            </w:r>
            <w:r>
              <w:rPr>
                <w:noProof/>
                <w:webHidden/>
              </w:rPr>
              <w:fldChar w:fldCharType="end"/>
            </w:r>
          </w:hyperlink>
        </w:p>
        <w:p w14:paraId="20C710AA" w14:textId="1D11BCDF" w:rsidR="00070F92" w:rsidRDefault="00070F92">
          <w:pPr>
            <w:pStyle w:val="TOC2"/>
            <w:tabs>
              <w:tab w:val="right" w:leader="dot" w:pos="9016"/>
            </w:tabs>
            <w:rPr>
              <w:rFonts w:cstheme="minorBidi"/>
              <w:b w:val="0"/>
              <w:bCs w:val="0"/>
              <w:noProof/>
              <w:sz w:val="24"/>
              <w:szCs w:val="24"/>
            </w:rPr>
          </w:pPr>
          <w:hyperlink w:anchor="_Toc132915526" w:history="1">
            <w:r w:rsidRPr="00B06D2B">
              <w:rPr>
                <w:rStyle w:val="Hyperlink"/>
                <w:noProof/>
              </w:rPr>
              <w:t>Authentication with SAML SSO</w:t>
            </w:r>
            <w:r>
              <w:rPr>
                <w:noProof/>
                <w:webHidden/>
              </w:rPr>
              <w:tab/>
            </w:r>
            <w:r>
              <w:rPr>
                <w:noProof/>
                <w:webHidden/>
              </w:rPr>
              <w:fldChar w:fldCharType="begin"/>
            </w:r>
            <w:r>
              <w:rPr>
                <w:noProof/>
                <w:webHidden/>
              </w:rPr>
              <w:instrText xml:space="preserve"> PAGEREF _Toc132915526 \h </w:instrText>
            </w:r>
            <w:r>
              <w:rPr>
                <w:noProof/>
                <w:webHidden/>
              </w:rPr>
            </w:r>
            <w:r>
              <w:rPr>
                <w:noProof/>
                <w:webHidden/>
              </w:rPr>
              <w:fldChar w:fldCharType="separate"/>
            </w:r>
            <w:r>
              <w:rPr>
                <w:noProof/>
                <w:webHidden/>
              </w:rPr>
              <w:t>6</w:t>
            </w:r>
            <w:r>
              <w:rPr>
                <w:noProof/>
                <w:webHidden/>
              </w:rPr>
              <w:fldChar w:fldCharType="end"/>
            </w:r>
          </w:hyperlink>
        </w:p>
        <w:p w14:paraId="0FD6FAB0" w14:textId="7A8DA078" w:rsidR="00070F92" w:rsidRDefault="00070F92">
          <w:pPr>
            <w:pStyle w:val="TOC3"/>
            <w:tabs>
              <w:tab w:val="right" w:leader="dot" w:pos="9016"/>
            </w:tabs>
            <w:rPr>
              <w:rFonts w:cstheme="minorBidi"/>
              <w:noProof/>
              <w:sz w:val="24"/>
              <w:szCs w:val="24"/>
            </w:rPr>
          </w:pPr>
          <w:hyperlink w:anchor="_Toc132915527" w:history="1">
            <w:r w:rsidRPr="00B06D2B">
              <w:rPr>
                <w:rStyle w:val="Hyperlink"/>
                <w:noProof/>
              </w:rPr>
              <w:t>Enforce SAML SSO for your organization</w:t>
            </w:r>
            <w:r>
              <w:rPr>
                <w:noProof/>
                <w:webHidden/>
              </w:rPr>
              <w:tab/>
            </w:r>
            <w:r>
              <w:rPr>
                <w:noProof/>
                <w:webHidden/>
              </w:rPr>
              <w:fldChar w:fldCharType="begin"/>
            </w:r>
            <w:r>
              <w:rPr>
                <w:noProof/>
                <w:webHidden/>
              </w:rPr>
              <w:instrText xml:space="preserve"> PAGEREF _Toc132915527 \h </w:instrText>
            </w:r>
            <w:r>
              <w:rPr>
                <w:noProof/>
                <w:webHidden/>
              </w:rPr>
            </w:r>
            <w:r>
              <w:rPr>
                <w:noProof/>
                <w:webHidden/>
              </w:rPr>
              <w:fldChar w:fldCharType="separate"/>
            </w:r>
            <w:r>
              <w:rPr>
                <w:noProof/>
                <w:webHidden/>
              </w:rPr>
              <w:t>6</w:t>
            </w:r>
            <w:r>
              <w:rPr>
                <w:noProof/>
                <w:webHidden/>
              </w:rPr>
              <w:fldChar w:fldCharType="end"/>
            </w:r>
          </w:hyperlink>
        </w:p>
        <w:p w14:paraId="455BFCDE" w14:textId="3EAEA72D" w:rsidR="00070F92" w:rsidRDefault="00070F92">
          <w:pPr>
            <w:pStyle w:val="TOC2"/>
            <w:tabs>
              <w:tab w:val="right" w:leader="dot" w:pos="9016"/>
            </w:tabs>
            <w:rPr>
              <w:rFonts w:cstheme="minorBidi"/>
              <w:b w:val="0"/>
              <w:bCs w:val="0"/>
              <w:noProof/>
              <w:sz w:val="24"/>
              <w:szCs w:val="24"/>
            </w:rPr>
          </w:pPr>
          <w:hyperlink w:anchor="_Toc132915528" w:history="1">
            <w:r w:rsidRPr="00B06D2B">
              <w:rPr>
                <w:rStyle w:val="Hyperlink"/>
                <w:noProof/>
              </w:rPr>
              <w:t>Multifactor authentication or 2FA</w:t>
            </w:r>
            <w:r>
              <w:rPr>
                <w:noProof/>
                <w:webHidden/>
              </w:rPr>
              <w:tab/>
            </w:r>
            <w:r>
              <w:rPr>
                <w:noProof/>
                <w:webHidden/>
              </w:rPr>
              <w:fldChar w:fldCharType="begin"/>
            </w:r>
            <w:r>
              <w:rPr>
                <w:noProof/>
                <w:webHidden/>
              </w:rPr>
              <w:instrText xml:space="preserve"> PAGEREF _Toc132915528 \h </w:instrText>
            </w:r>
            <w:r>
              <w:rPr>
                <w:noProof/>
                <w:webHidden/>
              </w:rPr>
            </w:r>
            <w:r>
              <w:rPr>
                <w:noProof/>
                <w:webHidden/>
              </w:rPr>
              <w:fldChar w:fldCharType="separate"/>
            </w:r>
            <w:r>
              <w:rPr>
                <w:noProof/>
                <w:webHidden/>
              </w:rPr>
              <w:t>7</w:t>
            </w:r>
            <w:r>
              <w:rPr>
                <w:noProof/>
                <w:webHidden/>
              </w:rPr>
              <w:fldChar w:fldCharType="end"/>
            </w:r>
          </w:hyperlink>
        </w:p>
        <w:p w14:paraId="75009CB3" w14:textId="23685037" w:rsidR="00070F92" w:rsidRDefault="00070F92">
          <w:pPr>
            <w:pStyle w:val="TOC3"/>
            <w:tabs>
              <w:tab w:val="right" w:leader="dot" w:pos="9016"/>
            </w:tabs>
            <w:rPr>
              <w:rFonts w:cstheme="minorBidi"/>
              <w:noProof/>
              <w:sz w:val="24"/>
              <w:szCs w:val="24"/>
            </w:rPr>
          </w:pPr>
          <w:hyperlink w:anchor="_Toc132915529" w:history="1">
            <w:r w:rsidRPr="00B06D2B">
              <w:rPr>
                <w:rStyle w:val="Hyperlink"/>
                <w:noProof/>
              </w:rPr>
              <w:t>Options to identify with 2FA</w:t>
            </w:r>
            <w:r>
              <w:rPr>
                <w:noProof/>
                <w:webHidden/>
              </w:rPr>
              <w:tab/>
            </w:r>
            <w:r>
              <w:rPr>
                <w:noProof/>
                <w:webHidden/>
              </w:rPr>
              <w:fldChar w:fldCharType="begin"/>
            </w:r>
            <w:r>
              <w:rPr>
                <w:noProof/>
                <w:webHidden/>
              </w:rPr>
              <w:instrText xml:space="preserve"> PAGEREF _Toc132915529 \h </w:instrText>
            </w:r>
            <w:r>
              <w:rPr>
                <w:noProof/>
                <w:webHidden/>
              </w:rPr>
            </w:r>
            <w:r>
              <w:rPr>
                <w:noProof/>
                <w:webHidden/>
              </w:rPr>
              <w:fldChar w:fldCharType="separate"/>
            </w:r>
            <w:r>
              <w:rPr>
                <w:noProof/>
                <w:webHidden/>
              </w:rPr>
              <w:t>8</w:t>
            </w:r>
            <w:r>
              <w:rPr>
                <w:noProof/>
                <w:webHidden/>
              </w:rPr>
              <w:fldChar w:fldCharType="end"/>
            </w:r>
          </w:hyperlink>
        </w:p>
        <w:p w14:paraId="338866E1" w14:textId="571A630E" w:rsidR="00070F92" w:rsidRDefault="00070F92">
          <w:pPr>
            <w:pStyle w:val="TOC3"/>
            <w:tabs>
              <w:tab w:val="right" w:leader="dot" w:pos="9016"/>
            </w:tabs>
            <w:rPr>
              <w:rFonts w:cstheme="minorBidi"/>
              <w:noProof/>
              <w:sz w:val="24"/>
              <w:szCs w:val="24"/>
            </w:rPr>
          </w:pPr>
          <w:hyperlink w:anchor="_Toc132915530" w:history="1">
            <w:r w:rsidRPr="00B06D2B">
              <w:rPr>
                <w:rStyle w:val="Hyperlink"/>
                <w:noProof/>
              </w:rPr>
              <w:t>Audit 2FA for user compliance</w:t>
            </w:r>
            <w:r>
              <w:rPr>
                <w:noProof/>
                <w:webHidden/>
              </w:rPr>
              <w:tab/>
            </w:r>
            <w:r>
              <w:rPr>
                <w:noProof/>
                <w:webHidden/>
              </w:rPr>
              <w:fldChar w:fldCharType="begin"/>
            </w:r>
            <w:r>
              <w:rPr>
                <w:noProof/>
                <w:webHidden/>
              </w:rPr>
              <w:instrText xml:space="preserve"> PAGEREF _Toc132915530 \h </w:instrText>
            </w:r>
            <w:r>
              <w:rPr>
                <w:noProof/>
                <w:webHidden/>
              </w:rPr>
            </w:r>
            <w:r>
              <w:rPr>
                <w:noProof/>
                <w:webHidden/>
              </w:rPr>
              <w:fldChar w:fldCharType="separate"/>
            </w:r>
            <w:r>
              <w:rPr>
                <w:noProof/>
                <w:webHidden/>
              </w:rPr>
              <w:t>9</w:t>
            </w:r>
            <w:r>
              <w:rPr>
                <w:noProof/>
                <w:webHidden/>
              </w:rPr>
              <w:fldChar w:fldCharType="end"/>
            </w:r>
          </w:hyperlink>
        </w:p>
        <w:p w14:paraId="12DF964A" w14:textId="34918CE8" w:rsidR="00070F92" w:rsidRDefault="00070F92">
          <w:pPr>
            <w:pStyle w:val="TOC1"/>
            <w:tabs>
              <w:tab w:val="right" w:leader="dot" w:pos="9016"/>
            </w:tabs>
            <w:rPr>
              <w:rFonts w:cstheme="minorBidi"/>
              <w:b w:val="0"/>
              <w:bCs w:val="0"/>
              <w:i w:val="0"/>
              <w:iCs w:val="0"/>
              <w:noProof/>
            </w:rPr>
          </w:pPr>
          <w:hyperlink w:anchor="_Toc132915531" w:history="1">
            <w:r w:rsidRPr="00B06D2B">
              <w:rPr>
                <w:rStyle w:val="Hyperlink"/>
                <w:noProof/>
              </w:rPr>
              <w:t>User authorization</w:t>
            </w:r>
            <w:r>
              <w:rPr>
                <w:noProof/>
                <w:webHidden/>
              </w:rPr>
              <w:tab/>
            </w:r>
            <w:r>
              <w:rPr>
                <w:noProof/>
                <w:webHidden/>
              </w:rPr>
              <w:fldChar w:fldCharType="begin"/>
            </w:r>
            <w:r>
              <w:rPr>
                <w:noProof/>
                <w:webHidden/>
              </w:rPr>
              <w:instrText xml:space="preserve"> PAGEREF _Toc132915531 \h </w:instrText>
            </w:r>
            <w:r>
              <w:rPr>
                <w:noProof/>
                <w:webHidden/>
              </w:rPr>
            </w:r>
            <w:r>
              <w:rPr>
                <w:noProof/>
                <w:webHidden/>
              </w:rPr>
              <w:fldChar w:fldCharType="separate"/>
            </w:r>
            <w:r>
              <w:rPr>
                <w:noProof/>
                <w:webHidden/>
              </w:rPr>
              <w:t>11</w:t>
            </w:r>
            <w:r>
              <w:rPr>
                <w:noProof/>
                <w:webHidden/>
              </w:rPr>
              <w:fldChar w:fldCharType="end"/>
            </w:r>
          </w:hyperlink>
        </w:p>
        <w:p w14:paraId="2695527A" w14:textId="5358C8EE" w:rsidR="00070F92" w:rsidRDefault="00070F92">
          <w:pPr>
            <w:pStyle w:val="TOC2"/>
            <w:tabs>
              <w:tab w:val="right" w:leader="dot" w:pos="9016"/>
            </w:tabs>
            <w:rPr>
              <w:rFonts w:cstheme="minorBidi"/>
              <w:b w:val="0"/>
              <w:bCs w:val="0"/>
              <w:noProof/>
              <w:sz w:val="24"/>
              <w:szCs w:val="24"/>
            </w:rPr>
          </w:pPr>
          <w:hyperlink w:anchor="_Toc132915532" w:history="1">
            <w:r w:rsidRPr="00B06D2B">
              <w:rPr>
                <w:rStyle w:val="Hyperlink"/>
                <w:noProof/>
              </w:rPr>
              <w:t>Authorization with SAML SSO through SCIM</w:t>
            </w:r>
            <w:r>
              <w:rPr>
                <w:noProof/>
                <w:webHidden/>
              </w:rPr>
              <w:tab/>
            </w:r>
            <w:r>
              <w:rPr>
                <w:noProof/>
                <w:webHidden/>
              </w:rPr>
              <w:fldChar w:fldCharType="begin"/>
            </w:r>
            <w:r>
              <w:rPr>
                <w:noProof/>
                <w:webHidden/>
              </w:rPr>
              <w:instrText xml:space="preserve"> PAGEREF _Toc132915532 \h </w:instrText>
            </w:r>
            <w:r>
              <w:rPr>
                <w:noProof/>
                <w:webHidden/>
              </w:rPr>
            </w:r>
            <w:r>
              <w:rPr>
                <w:noProof/>
                <w:webHidden/>
              </w:rPr>
              <w:fldChar w:fldCharType="separate"/>
            </w:r>
            <w:r>
              <w:rPr>
                <w:noProof/>
                <w:webHidden/>
              </w:rPr>
              <w:t>11</w:t>
            </w:r>
            <w:r>
              <w:rPr>
                <w:noProof/>
                <w:webHidden/>
              </w:rPr>
              <w:fldChar w:fldCharType="end"/>
            </w:r>
          </w:hyperlink>
        </w:p>
        <w:p w14:paraId="4989D1A2" w14:textId="41732ADF" w:rsidR="00070F92" w:rsidRDefault="00070F92">
          <w:pPr>
            <w:pStyle w:val="TOC3"/>
            <w:tabs>
              <w:tab w:val="right" w:leader="dot" w:pos="9016"/>
            </w:tabs>
            <w:rPr>
              <w:rFonts w:cstheme="minorBidi"/>
              <w:noProof/>
              <w:sz w:val="24"/>
              <w:szCs w:val="24"/>
            </w:rPr>
          </w:pPr>
          <w:hyperlink w:anchor="_Toc132915533" w:history="1">
            <w:r w:rsidRPr="00B06D2B">
              <w:rPr>
                <w:rStyle w:val="Hyperlink"/>
                <w:noProof/>
              </w:rPr>
              <w:t>SSH key and PAT with SAML SSO</w:t>
            </w:r>
            <w:r>
              <w:rPr>
                <w:noProof/>
                <w:webHidden/>
              </w:rPr>
              <w:tab/>
            </w:r>
            <w:r>
              <w:rPr>
                <w:noProof/>
                <w:webHidden/>
              </w:rPr>
              <w:fldChar w:fldCharType="begin"/>
            </w:r>
            <w:r>
              <w:rPr>
                <w:noProof/>
                <w:webHidden/>
              </w:rPr>
              <w:instrText xml:space="preserve"> PAGEREF _Toc132915533 \h </w:instrText>
            </w:r>
            <w:r>
              <w:rPr>
                <w:noProof/>
                <w:webHidden/>
              </w:rPr>
            </w:r>
            <w:r>
              <w:rPr>
                <w:noProof/>
                <w:webHidden/>
              </w:rPr>
              <w:fldChar w:fldCharType="separate"/>
            </w:r>
            <w:r>
              <w:rPr>
                <w:noProof/>
                <w:webHidden/>
              </w:rPr>
              <w:t>12</w:t>
            </w:r>
            <w:r>
              <w:rPr>
                <w:noProof/>
                <w:webHidden/>
              </w:rPr>
              <w:fldChar w:fldCharType="end"/>
            </w:r>
          </w:hyperlink>
        </w:p>
        <w:p w14:paraId="473C2059" w14:textId="34CFC1E2" w:rsidR="00070F92" w:rsidRDefault="00070F92">
          <w:pPr>
            <w:pStyle w:val="TOC3"/>
            <w:tabs>
              <w:tab w:val="right" w:leader="dot" w:pos="9016"/>
            </w:tabs>
            <w:rPr>
              <w:rFonts w:cstheme="minorBidi"/>
              <w:noProof/>
              <w:sz w:val="24"/>
              <w:szCs w:val="24"/>
            </w:rPr>
          </w:pPr>
          <w:hyperlink w:anchor="_Toc132915534" w:history="1">
            <w:r w:rsidRPr="00B06D2B">
              <w:rPr>
                <w:rStyle w:val="Hyperlink"/>
                <w:noProof/>
              </w:rPr>
              <w:t>Connect your IdP to your organization</w:t>
            </w:r>
            <w:r>
              <w:rPr>
                <w:noProof/>
                <w:webHidden/>
              </w:rPr>
              <w:tab/>
            </w:r>
            <w:r>
              <w:rPr>
                <w:noProof/>
                <w:webHidden/>
              </w:rPr>
              <w:fldChar w:fldCharType="begin"/>
            </w:r>
            <w:r>
              <w:rPr>
                <w:noProof/>
                <w:webHidden/>
              </w:rPr>
              <w:instrText xml:space="preserve"> PAGEREF _Toc132915534 \h </w:instrText>
            </w:r>
            <w:r>
              <w:rPr>
                <w:noProof/>
                <w:webHidden/>
              </w:rPr>
            </w:r>
            <w:r>
              <w:rPr>
                <w:noProof/>
                <w:webHidden/>
              </w:rPr>
              <w:fldChar w:fldCharType="separate"/>
            </w:r>
            <w:r>
              <w:rPr>
                <w:noProof/>
                <w:webHidden/>
              </w:rPr>
              <w:t>13</w:t>
            </w:r>
            <w:r>
              <w:rPr>
                <w:noProof/>
                <w:webHidden/>
              </w:rPr>
              <w:fldChar w:fldCharType="end"/>
            </w:r>
          </w:hyperlink>
        </w:p>
        <w:p w14:paraId="68B1D0C5" w14:textId="2862D625" w:rsidR="00070F92" w:rsidRDefault="00070F92">
          <w:pPr>
            <w:pStyle w:val="TOC1"/>
            <w:tabs>
              <w:tab w:val="right" w:leader="dot" w:pos="9016"/>
            </w:tabs>
            <w:rPr>
              <w:rFonts w:cstheme="minorBidi"/>
              <w:b w:val="0"/>
              <w:bCs w:val="0"/>
              <w:i w:val="0"/>
              <w:iCs w:val="0"/>
              <w:noProof/>
            </w:rPr>
          </w:pPr>
          <w:hyperlink w:anchor="_Toc132915535" w:history="1">
            <w:r w:rsidRPr="00B06D2B">
              <w:rPr>
                <w:rStyle w:val="Hyperlink"/>
                <w:noProof/>
              </w:rPr>
              <w:t>Team synchronization</w:t>
            </w:r>
            <w:r>
              <w:rPr>
                <w:noProof/>
                <w:webHidden/>
              </w:rPr>
              <w:tab/>
            </w:r>
            <w:r>
              <w:rPr>
                <w:noProof/>
                <w:webHidden/>
              </w:rPr>
              <w:fldChar w:fldCharType="begin"/>
            </w:r>
            <w:r>
              <w:rPr>
                <w:noProof/>
                <w:webHidden/>
              </w:rPr>
              <w:instrText xml:space="preserve"> PAGEREF _Toc132915535 \h </w:instrText>
            </w:r>
            <w:r>
              <w:rPr>
                <w:noProof/>
                <w:webHidden/>
              </w:rPr>
            </w:r>
            <w:r>
              <w:rPr>
                <w:noProof/>
                <w:webHidden/>
              </w:rPr>
              <w:fldChar w:fldCharType="separate"/>
            </w:r>
            <w:r>
              <w:rPr>
                <w:noProof/>
                <w:webHidden/>
              </w:rPr>
              <w:t>14</w:t>
            </w:r>
            <w:r>
              <w:rPr>
                <w:noProof/>
                <w:webHidden/>
              </w:rPr>
              <w:fldChar w:fldCharType="end"/>
            </w:r>
          </w:hyperlink>
        </w:p>
        <w:p w14:paraId="08A2F8A0" w14:textId="6A6222BD" w:rsidR="00070F92" w:rsidRDefault="00070F92">
          <w:pPr>
            <w:pStyle w:val="TOC2"/>
            <w:tabs>
              <w:tab w:val="right" w:leader="dot" w:pos="9016"/>
            </w:tabs>
            <w:rPr>
              <w:rFonts w:cstheme="minorBidi"/>
              <w:b w:val="0"/>
              <w:bCs w:val="0"/>
              <w:noProof/>
              <w:sz w:val="24"/>
              <w:szCs w:val="24"/>
            </w:rPr>
          </w:pPr>
          <w:hyperlink w:anchor="_Toc132915536" w:history="1">
            <w:r w:rsidRPr="00B06D2B">
              <w:rPr>
                <w:rStyle w:val="Hyperlink"/>
                <w:noProof/>
              </w:rPr>
              <w:t>Usage limits</w:t>
            </w:r>
            <w:r>
              <w:rPr>
                <w:noProof/>
                <w:webHidden/>
              </w:rPr>
              <w:tab/>
            </w:r>
            <w:r>
              <w:rPr>
                <w:noProof/>
                <w:webHidden/>
              </w:rPr>
              <w:fldChar w:fldCharType="begin"/>
            </w:r>
            <w:r>
              <w:rPr>
                <w:noProof/>
                <w:webHidden/>
              </w:rPr>
              <w:instrText xml:space="preserve"> PAGEREF _Toc132915536 \h </w:instrText>
            </w:r>
            <w:r>
              <w:rPr>
                <w:noProof/>
                <w:webHidden/>
              </w:rPr>
            </w:r>
            <w:r>
              <w:rPr>
                <w:noProof/>
                <w:webHidden/>
              </w:rPr>
              <w:fldChar w:fldCharType="separate"/>
            </w:r>
            <w:r>
              <w:rPr>
                <w:noProof/>
                <w:webHidden/>
              </w:rPr>
              <w:t>15</w:t>
            </w:r>
            <w:r>
              <w:rPr>
                <w:noProof/>
                <w:webHidden/>
              </w:rPr>
              <w:fldChar w:fldCharType="end"/>
            </w:r>
          </w:hyperlink>
        </w:p>
        <w:p w14:paraId="6F28CA8B" w14:textId="5E495D3C" w:rsidR="00070F92" w:rsidRDefault="00070F92">
          <w:pPr>
            <w:pStyle w:val="TOC2"/>
            <w:tabs>
              <w:tab w:val="right" w:leader="dot" w:pos="9016"/>
            </w:tabs>
            <w:rPr>
              <w:rFonts w:cstheme="minorBidi"/>
              <w:b w:val="0"/>
              <w:bCs w:val="0"/>
              <w:noProof/>
              <w:sz w:val="24"/>
              <w:szCs w:val="24"/>
            </w:rPr>
          </w:pPr>
          <w:hyperlink w:anchor="_Toc132915537" w:history="1">
            <w:r w:rsidRPr="00B06D2B">
              <w:rPr>
                <w:rStyle w:val="Hyperlink"/>
                <w:noProof/>
              </w:rPr>
              <w:t>Enable team synchronization</w:t>
            </w:r>
            <w:r>
              <w:rPr>
                <w:noProof/>
                <w:webHidden/>
              </w:rPr>
              <w:tab/>
            </w:r>
            <w:r>
              <w:rPr>
                <w:noProof/>
                <w:webHidden/>
              </w:rPr>
              <w:fldChar w:fldCharType="begin"/>
            </w:r>
            <w:r>
              <w:rPr>
                <w:noProof/>
                <w:webHidden/>
              </w:rPr>
              <w:instrText xml:space="preserve"> PAGEREF _Toc132915537 \h </w:instrText>
            </w:r>
            <w:r>
              <w:rPr>
                <w:noProof/>
                <w:webHidden/>
              </w:rPr>
            </w:r>
            <w:r>
              <w:rPr>
                <w:noProof/>
                <w:webHidden/>
              </w:rPr>
              <w:fldChar w:fldCharType="separate"/>
            </w:r>
            <w:r>
              <w:rPr>
                <w:noProof/>
                <w:webHidden/>
              </w:rPr>
              <w:t>15</w:t>
            </w:r>
            <w:r>
              <w:rPr>
                <w:noProof/>
                <w:webHidden/>
              </w:rPr>
              <w:fldChar w:fldCharType="end"/>
            </w:r>
          </w:hyperlink>
        </w:p>
        <w:p w14:paraId="0AEF2E16" w14:textId="717BF13A" w:rsidR="00070F92" w:rsidRDefault="00070F92">
          <w:pPr>
            <w:pStyle w:val="TOC2"/>
            <w:tabs>
              <w:tab w:val="right" w:leader="dot" w:pos="9016"/>
            </w:tabs>
            <w:rPr>
              <w:rFonts w:cstheme="minorBidi"/>
              <w:b w:val="0"/>
              <w:bCs w:val="0"/>
              <w:noProof/>
              <w:sz w:val="24"/>
              <w:szCs w:val="24"/>
            </w:rPr>
          </w:pPr>
          <w:hyperlink w:anchor="_Toc132915538" w:history="1">
            <w:r w:rsidRPr="00B06D2B">
              <w:rPr>
                <w:rStyle w:val="Hyperlink"/>
                <w:noProof/>
              </w:rPr>
              <w:t>Disable team synchronization</w:t>
            </w:r>
            <w:r>
              <w:rPr>
                <w:noProof/>
                <w:webHidden/>
              </w:rPr>
              <w:tab/>
            </w:r>
            <w:r>
              <w:rPr>
                <w:noProof/>
                <w:webHidden/>
              </w:rPr>
              <w:fldChar w:fldCharType="begin"/>
            </w:r>
            <w:r>
              <w:rPr>
                <w:noProof/>
                <w:webHidden/>
              </w:rPr>
              <w:instrText xml:space="preserve"> PAGEREF _Toc132915538 \h </w:instrText>
            </w:r>
            <w:r>
              <w:rPr>
                <w:noProof/>
                <w:webHidden/>
              </w:rPr>
            </w:r>
            <w:r>
              <w:rPr>
                <w:noProof/>
                <w:webHidden/>
              </w:rPr>
              <w:fldChar w:fldCharType="separate"/>
            </w:r>
            <w:r>
              <w:rPr>
                <w:noProof/>
                <w:webHidden/>
              </w:rPr>
              <w:t>16</w:t>
            </w:r>
            <w:r>
              <w:rPr>
                <w:noProof/>
                <w:webHidden/>
              </w:rPr>
              <w:fldChar w:fldCharType="end"/>
            </w:r>
          </w:hyperlink>
        </w:p>
        <w:p w14:paraId="14C7B193" w14:textId="5A0AA5A9" w:rsidR="00070F92" w:rsidRDefault="00070F92">
          <w:pPr>
            <w:pStyle w:val="TOC1"/>
            <w:tabs>
              <w:tab w:val="right" w:leader="dot" w:pos="9016"/>
            </w:tabs>
            <w:rPr>
              <w:rFonts w:cstheme="minorBidi"/>
              <w:b w:val="0"/>
              <w:bCs w:val="0"/>
              <w:i w:val="0"/>
              <w:iCs w:val="0"/>
              <w:noProof/>
            </w:rPr>
          </w:pPr>
          <w:hyperlink w:anchor="_Toc132915539" w:history="1">
            <w:r w:rsidRPr="00B06D2B">
              <w:rPr>
                <w:rStyle w:val="Hyperlink"/>
                <w:noProof/>
              </w:rPr>
              <w:t>Summary</w:t>
            </w:r>
            <w:r>
              <w:rPr>
                <w:noProof/>
                <w:webHidden/>
              </w:rPr>
              <w:tab/>
            </w:r>
            <w:r>
              <w:rPr>
                <w:noProof/>
                <w:webHidden/>
              </w:rPr>
              <w:fldChar w:fldCharType="begin"/>
            </w:r>
            <w:r>
              <w:rPr>
                <w:noProof/>
                <w:webHidden/>
              </w:rPr>
              <w:instrText xml:space="preserve"> PAGEREF _Toc132915539 \h </w:instrText>
            </w:r>
            <w:r>
              <w:rPr>
                <w:noProof/>
                <w:webHidden/>
              </w:rPr>
            </w:r>
            <w:r>
              <w:rPr>
                <w:noProof/>
                <w:webHidden/>
              </w:rPr>
              <w:fldChar w:fldCharType="separate"/>
            </w:r>
            <w:r>
              <w:rPr>
                <w:noProof/>
                <w:webHidden/>
              </w:rPr>
              <w:t>17</w:t>
            </w:r>
            <w:r>
              <w:rPr>
                <w:noProof/>
                <w:webHidden/>
              </w:rPr>
              <w:fldChar w:fldCharType="end"/>
            </w:r>
          </w:hyperlink>
        </w:p>
        <w:p w14:paraId="4BF414FD" w14:textId="3A23DE16" w:rsidR="00070F92" w:rsidRDefault="00070F92">
          <w:pPr>
            <w:pStyle w:val="TOC2"/>
            <w:tabs>
              <w:tab w:val="right" w:leader="dot" w:pos="9016"/>
            </w:tabs>
            <w:rPr>
              <w:rFonts w:cstheme="minorBidi"/>
              <w:b w:val="0"/>
              <w:bCs w:val="0"/>
              <w:noProof/>
              <w:sz w:val="24"/>
              <w:szCs w:val="24"/>
            </w:rPr>
          </w:pPr>
          <w:hyperlink w:anchor="_Toc132915540" w:history="1">
            <w:r w:rsidRPr="00B06D2B">
              <w:rPr>
                <w:rStyle w:val="Hyperlink"/>
                <w:noProof/>
              </w:rPr>
              <w:t>Learn more</w:t>
            </w:r>
            <w:r>
              <w:rPr>
                <w:noProof/>
                <w:webHidden/>
              </w:rPr>
              <w:tab/>
            </w:r>
            <w:r>
              <w:rPr>
                <w:noProof/>
                <w:webHidden/>
              </w:rPr>
              <w:fldChar w:fldCharType="begin"/>
            </w:r>
            <w:r>
              <w:rPr>
                <w:noProof/>
                <w:webHidden/>
              </w:rPr>
              <w:instrText xml:space="preserve"> PAGEREF _Toc132915540 \h </w:instrText>
            </w:r>
            <w:r>
              <w:rPr>
                <w:noProof/>
                <w:webHidden/>
              </w:rPr>
            </w:r>
            <w:r>
              <w:rPr>
                <w:noProof/>
                <w:webHidden/>
              </w:rPr>
              <w:fldChar w:fldCharType="separate"/>
            </w:r>
            <w:r>
              <w:rPr>
                <w:noProof/>
                <w:webHidden/>
              </w:rPr>
              <w:t>17</w:t>
            </w:r>
            <w:r>
              <w:rPr>
                <w:noProof/>
                <w:webHidden/>
              </w:rPr>
              <w:fldChar w:fldCharType="end"/>
            </w:r>
          </w:hyperlink>
        </w:p>
        <w:p w14:paraId="0AC3F5DA" w14:textId="6DD61DC7" w:rsidR="00070F92" w:rsidRDefault="00070F92">
          <w:r>
            <w:rPr>
              <w:b/>
              <w:bCs/>
              <w:noProof/>
            </w:rPr>
            <w:fldChar w:fldCharType="end"/>
          </w:r>
        </w:p>
      </w:sdtContent>
    </w:sdt>
    <w:p w14:paraId="57106632" w14:textId="77777777" w:rsidR="007B2D9F" w:rsidRDefault="00000000"/>
    <w:p w14:paraId="34D56223" w14:textId="77777777" w:rsidR="00070F92" w:rsidRDefault="00070F92"/>
    <w:p w14:paraId="43DDDB1C" w14:textId="77777777" w:rsidR="00070F92" w:rsidRDefault="00070F92"/>
    <w:p w14:paraId="78DC76FE" w14:textId="77777777" w:rsidR="00070F92" w:rsidRDefault="00070F92" w:rsidP="00070F92">
      <w:pPr>
        <w:spacing w:before="100" w:beforeAutospacing="1" w:after="100" w:afterAutospacing="1"/>
        <w:outlineLvl w:val="0"/>
        <w:rPr>
          <w:rFonts w:ascii="Times New Roman" w:eastAsia="Times New Roman" w:hAnsi="Times New Roman" w:cs="Times New Roman"/>
          <w:b/>
          <w:bCs/>
          <w:kern w:val="36"/>
          <w:sz w:val="48"/>
          <w:szCs w:val="48"/>
          <w14:ligatures w14:val="none"/>
        </w:rPr>
        <w:sectPr w:rsidR="00070F92">
          <w:footerReference w:type="even" r:id="rId8"/>
          <w:footerReference w:type="default" r:id="rId9"/>
          <w:pgSz w:w="11906" w:h="16838"/>
          <w:pgMar w:top="1440" w:right="1440" w:bottom="1440" w:left="1440" w:header="708" w:footer="708" w:gutter="0"/>
          <w:cols w:space="708"/>
          <w:docGrid w:linePitch="360"/>
        </w:sectPr>
      </w:pPr>
    </w:p>
    <w:p w14:paraId="6B3F0C51" w14:textId="77777777" w:rsidR="00070F92" w:rsidRPr="00070F92" w:rsidRDefault="00070F92" w:rsidP="00070F92">
      <w:pPr>
        <w:spacing w:before="100" w:beforeAutospacing="1" w:after="100" w:afterAutospacing="1"/>
        <w:outlineLvl w:val="0"/>
        <w:rPr>
          <w:rFonts w:ascii="Times New Roman" w:eastAsia="Times New Roman" w:hAnsi="Times New Roman" w:cs="Times New Roman"/>
          <w:b/>
          <w:bCs/>
          <w:kern w:val="36"/>
          <w:sz w:val="48"/>
          <w:szCs w:val="48"/>
          <w14:ligatures w14:val="none"/>
        </w:rPr>
      </w:pPr>
      <w:bookmarkStart w:id="0" w:name="_Toc132915517"/>
      <w:r w:rsidRPr="00070F92">
        <w:rPr>
          <w:rFonts w:ascii="Times New Roman" w:eastAsia="Times New Roman" w:hAnsi="Times New Roman" w:cs="Times New Roman"/>
          <w:b/>
          <w:bCs/>
          <w:kern w:val="36"/>
          <w:sz w:val="48"/>
          <w:szCs w:val="48"/>
          <w14:ligatures w14:val="none"/>
        </w:rPr>
        <w:lastRenderedPageBreak/>
        <w:t xml:space="preserve">Authenticate and authorize user identities on </w:t>
      </w:r>
      <w:proofErr w:type="gramStart"/>
      <w:r w:rsidRPr="00070F92">
        <w:rPr>
          <w:rFonts w:ascii="Times New Roman" w:eastAsia="Times New Roman" w:hAnsi="Times New Roman" w:cs="Times New Roman"/>
          <w:b/>
          <w:bCs/>
          <w:kern w:val="36"/>
          <w:sz w:val="48"/>
          <w:szCs w:val="48"/>
          <w14:ligatures w14:val="none"/>
        </w:rPr>
        <w:t>GitHub</w:t>
      </w:r>
      <w:bookmarkEnd w:id="0"/>
      <w:proofErr w:type="gramEnd"/>
    </w:p>
    <w:p w14:paraId="0BF96397" w14:textId="77777777" w:rsidR="00070F92" w:rsidRDefault="00070F92" w:rsidP="00070F92">
      <w:pPr>
        <w:pStyle w:val="NormalWeb"/>
      </w:pPr>
      <w:r>
        <w:t>This module provides an overview of the authentication and authorization options available to you in your GitHub organization or GitHub Enterprise.</w:t>
      </w:r>
    </w:p>
    <w:p w14:paraId="796E52BF" w14:textId="77777777" w:rsidR="00070F92" w:rsidRDefault="00070F92" w:rsidP="00070F92">
      <w:pPr>
        <w:pStyle w:val="Heading2"/>
      </w:pPr>
      <w:bookmarkStart w:id="1" w:name="_Toc132915518"/>
      <w:r>
        <w:t>Learning objectives</w:t>
      </w:r>
      <w:bookmarkEnd w:id="1"/>
      <w:r>
        <w:t xml:space="preserve"> </w:t>
      </w:r>
    </w:p>
    <w:p w14:paraId="186960C0" w14:textId="77777777" w:rsidR="00070F92" w:rsidRDefault="00070F92" w:rsidP="00070F92">
      <w:pPr>
        <w:pStyle w:val="NormalWeb"/>
      </w:pPr>
      <w:r>
        <w:t>By the end of this module, you will:</w:t>
      </w:r>
    </w:p>
    <w:p w14:paraId="1DB166DD" w14:textId="77777777" w:rsidR="00070F92" w:rsidRDefault="00070F92" w:rsidP="00070F92">
      <w:pPr>
        <w:numPr>
          <w:ilvl w:val="0"/>
          <w:numId w:val="1"/>
        </w:numPr>
        <w:spacing w:before="100" w:beforeAutospacing="1" w:after="100" w:afterAutospacing="1"/>
      </w:pPr>
      <w:r>
        <w:t>Be able to describe the Authentication and Authorization Model</w:t>
      </w:r>
    </w:p>
    <w:p w14:paraId="39C40035" w14:textId="77777777" w:rsidR="00070F92" w:rsidRDefault="00070F92" w:rsidP="00070F92">
      <w:pPr>
        <w:numPr>
          <w:ilvl w:val="0"/>
          <w:numId w:val="1"/>
        </w:numPr>
        <w:spacing w:before="100" w:beforeAutospacing="1" w:after="100" w:afterAutospacing="1"/>
      </w:pPr>
      <w:r>
        <w:t xml:space="preserve">Understand how to manage user access to your GitHub organization through Authorization and Authentication </w:t>
      </w:r>
      <w:proofErr w:type="gramStart"/>
      <w:r>
        <w:t>tools</w:t>
      </w:r>
      <w:proofErr w:type="gramEnd"/>
    </w:p>
    <w:p w14:paraId="2F48B584" w14:textId="77777777" w:rsidR="00070F92" w:rsidRDefault="00070F92" w:rsidP="00070F92">
      <w:pPr>
        <w:numPr>
          <w:ilvl w:val="0"/>
          <w:numId w:val="1"/>
        </w:numPr>
        <w:spacing w:before="100" w:beforeAutospacing="1" w:after="100" w:afterAutospacing="1"/>
      </w:pPr>
      <w:r>
        <w:t xml:space="preserve">Identify the supported identity providers and technologies that support secure repository </w:t>
      </w:r>
      <w:proofErr w:type="gramStart"/>
      <w:r>
        <w:t>access</w:t>
      </w:r>
      <w:proofErr w:type="gramEnd"/>
    </w:p>
    <w:p w14:paraId="13684EA4" w14:textId="77777777" w:rsidR="00070F92" w:rsidRDefault="00070F92" w:rsidP="00070F92">
      <w:pPr>
        <w:numPr>
          <w:ilvl w:val="0"/>
          <w:numId w:val="1"/>
        </w:numPr>
        <w:spacing w:before="100" w:beforeAutospacing="1" w:after="100" w:afterAutospacing="1"/>
      </w:pPr>
      <w:r>
        <w:t>Understand the implications of enabling SAML SSO</w:t>
      </w:r>
    </w:p>
    <w:p w14:paraId="239D9A35" w14:textId="77777777" w:rsidR="00070F92" w:rsidRDefault="00070F92" w:rsidP="00070F92">
      <w:pPr>
        <w:numPr>
          <w:ilvl w:val="0"/>
          <w:numId w:val="1"/>
        </w:numPr>
        <w:spacing w:before="100" w:beforeAutospacing="1" w:after="100" w:afterAutospacing="1"/>
      </w:pPr>
      <w:r>
        <w:t xml:space="preserve">Identify the authorization and authentication options available, and understand the administrator’s role in enforcement of a secure access strategy for a GitHub </w:t>
      </w:r>
      <w:proofErr w:type="gramStart"/>
      <w:r>
        <w:t>enterprise</w:t>
      </w:r>
      <w:proofErr w:type="gramEnd"/>
    </w:p>
    <w:p w14:paraId="7031B8AB" w14:textId="77777777" w:rsidR="00070F92" w:rsidRDefault="00070F92" w:rsidP="00070F92">
      <w:pPr>
        <w:numPr>
          <w:ilvl w:val="0"/>
          <w:numId w:val="1"/>
        </w:numPr>
        <w:spacing w:before="100" w:beforeAutospacing="1" w:after="100" w:afterAutospacing="1"/>
      </w:pPr>
      <w:r>
        <w:t xml:space="preserve">Describe how users access private information in a GitHub </w:t>
      </w:r>
      <w:proofErr w:type="gramStart"/>
      <w:r>
        <w:t>organization</w:t>
      </w:r>
      <w:proofErr w:type="gramEnd"/>
    </w:p>
    <w:p w14:paraId="3E867B05" w14:textId="77777777" w:rsidR="00070F92" w:rsidRDefault="00070F92" w:rsidP="00070F92">
      <w:pPr>
        <w:numPr>
          <w:ilvl w:val="0"/>
          <w:numId w:val="1"/>
        </w:numPr>
        <w:spacing w:before="100" w:beforeAutospacing="1" w:after="100" w:afterAutospacing="1"/>
      </w:pPr>
      <w:r>
        <w:t xml:space="preserve">Evaluate the benefits of enabling Team Synchronization to manage team </w:t>
      </w:r>
      <w:proofErr w:type="gramStart"/>
      <w:r>
        <w:t>membership</w:t>
      </w:r>
      <w:proofErr w:type="gramEnd"/>
    </w:p>
    <w:p w14:paraId="4C910A1B" w14:textId="77777777" w:rsidR="00070F92" w:rsidRDefault="00070F92" w:rsidP="00070F92">
      <w:pPr>
        <w:pStyle w:val="Heading1"/>
      </w:pPr>
      <w:r>
        <w:br w:type="page"/>
      </w:r>
    </w:p>
    <w:p w14:paraId="1362A3E0" w14:textId="40711074" w:rsidR="00070F92" w:rsidRDefault="00070F92" w:rsidP="00070F92">
      <w:pPr>
        <w:pStyle w:val="Heading1"/>
      </w:pPr>
      <w:bookmarkStart w:id="2" w:name="_Toc132915519"/>
      <w:r>
        <w:lastRenderedPageBreak/>
        <w:t>Introduction</w:t>
      </w:r>
      <w:bookmarkEnd w:id="2"/>
    </w:p>
    <w:p w14:paraId="7660D1E4" w14:textId="77777777" w:rsidR="00070F92" w:rsidRDefault="00070F92" w:rsidP="00070F92">
      <w:pPr>
        <w:pStyle w:val="NormalWeb"/>
      </w:pPr>
      <w:r>
        <w:t xml:space="preserve">User authentication has traditionally been achieved using a User ID and password. A password is a </w:t>
      </w:r>
      <w:proofErr w:type="gramStart"/>
      <w:r>
        <w:t>single-factor</w:t>
      </w:r>
      <w:proofErr w:type="gramEnd"/>
      <w:r>
        <w:t xml:space="preserve"> form of authentication. The fundamental issue with single-factor authentication is that it's easier for any bad actor with knowledge of the sign-on information to impersonate the valid user. To prevent a breach of security for a user account, there are authentication tools available on GitHub to promote security best practices. You can even enforce a security policy for all GitHub users within the organization.</w:t>
      </w:r>
    </w:p>
    <w:p w14:paraId="7B611F72" w14:textId="77777777" w:rsidR="00070F92" w:rsidRDefault="00070F92" w:rsidP="00070F92">
      <w:pPr>
        <w:pStyle w:val="NormalWeb"/>
      </w:pPr>
      <w:r>
        <w:t>Controlling access to your company's data is foundational for a secure GitHub Enterprise. GitHub is committed to helping enterprises on their security journey with authentication methods to allow for more secure account access and a better user experience. In a GitHub Enterprise, most organizations want to require extra levels of authentication for better security. Enterprise System Administrators can enforce authentication and authorization security policies across an organization. These security features allow you to ensure that users are required to sign on securely to access the correct permissions in repositories. These features also include access and tools for auditing user access and activity, identity maintenance, and authentication compliance. As an administrator, you should work with your internal resources to identify what type of authentication and authorization is appropriate. This module provides an overview of the authentication and authorization options available to you in your GitHub organization or GitHub Enterprise.</w:t>
      </w:r>
    </w:p>
    <w:p w14:paraId="58004FEC" w14:textId="77777777" w:rsidR="00070F92" w:rsidRDefault="00070F92" w:rsidP="00070F92">
      <w:pPr>
        <w:pStyle w:val="Heading2"/>
      </w:pPr>
      <w:bookmarkStart w:id="3" w:name="_Toc132915520"/>
      <w:r>
        <w:t>Learning goals</w:t>
      </w:r>
      <w:bookmarkEnd w:id="3"/>
    </w:p>
    <w:p w14:paraId="1F070626" w14:textId="77777777" w:rsidR="00070F92" w:rsidRDefault="00070F92" w:rsidP="00070F92">
      <w:pPr>
        <w:pStyle w:val="NormalWeb"/>
      </w:pPr>
      <w:r>
        <w:t>By the end of this module, you'll be able to:</w:t>
      </w:r>
    </w:p>
    <w:p w14:paraId="6B83AB7B" w14:textId="77777777" w:rsidR="00070F92" w:rsidRDefault="00070F92" w:rsidP="00070F92">
      <w:pPr>
        <w:numPr>
          <w:ilvl w:val="0"/>
          <w:numId w:val="3"/>
        </w:numPr>
        <w:spacing w:before="100" w:beforeAutospacing="1" w:after="100" w:afterAutospacing="1"/>
      </w:pPr>
      <w:r>
        <w:t>Describe the GitHub authentication and authorization Model.</w:t>
      </w:r>
    </w:p>
    <w:p w14:paraId="3556790F" w14:textId="77777777" w:rsidR="00070F92" w:rsidRDefault="00070F92" w:rsidP="00070F92">
      <w:pPr>
        <w:numPr>
          <w:ilvl w:val="0"/>
          <w:numId w:val="3"/>
        </w:numPr>
        <w:spacing w:before="100" w:beforeAutospacing="1" w:after="100" w:afterAutospacing="1"/>
      </w:pPr>
      <w:r>
        <w:t>Understand how to manage user access to your GitHub organization through Authorization and Authentication tools.</w:t>
      </w:r>
    </w:p>
    <w:p w14:paraId="516EF32A" w14:textId="77777777" w:rsidR="00070F92" w:rsidRDefault="00070F92" w:rsidP="00070F92">
      <w:pPr>
        <w:numPr>
          <w:ilvl w:val="0"/>
          <w:numId w:val="3"/>
        </w:numPr>
        <w:spacing w:before="100" w:beforeAutospacing="1" w:after="100" w:afterAutospacing="1"/>
      </w:pPr>
      <w:r>
        <w:t>Identify the identity providers and technologies that support secure repository access.</w:t>
      </w:r>
    </w:p>
    <w:p w14:paraId="28736D5F" w14:textId="77777777" w:rsidR="00070F92" w:rsidRDefault="00070F92" w:rsidP="00070F92">
      <w:pPr>
        <w:numPr>
          <w:ilvl w:val="0"/>
          <w:numId w:val="3"/>
        </w:numPr>
        <w:spacing w:before="100" w:beforeAutospacing="1" w:after="100" w:afterAutospacing="1"/>
      </w:pPr>
      <w:r>
        <w:t>Understand the implications of enabling SAML SSO.</w:t>
      </w:r>
    </w:p>
    <w:p w14:paraId="6F37AA8E" w14:textId="77777777" w:rsidR="00070F92" w:rsidRDefault="00070F92" w:rsidP="00070F92">
      <w:pPr>
        <w:numPr>
          <w:ilvl w:val="0"/>
          <w:numId w:val="3"/>
        </w:numPr>
        <w:spacing w:before="100" w:beforeAutospacing="1" w:after="100" w:afterAutospacing="1"/>
      </w:pPr>
      <w:r>
        <w:t xml:space="preserve">Identify the authorization and authentication options </w:t>
      </w:r>
      <w:proofErr w:type="gramStart"/>
      <w:r>
        <w:t>available, and</w:t>
      </w:r>
      <w:proofErr w:type="gramEnd"/>
      <w:r>
        <w:t xml:space="preserve"> understand the administrator’s role in enforcing a secure access strategy for a GitHub enterprise.</w:t>
      </w:r>
    </w:p>
    <w:p w14:paraId="4596E9A5" w14:textId="77777777" w:rsidR="00070F92" w:rsidRDefault="00070F92" w:rsidP="00070F92">
      <w:pPr>
        <w:numPr>
          <w:ilvl w:val="0"/>
          <w:numId w:val="3"/>
        </w:numPr>
        <w:spacing w:before="100" w:beforeAutospacing="1" w:after="100" w:afterAutospacing="1"/>
      </w:pPr>
      <w:r>
        <w:t>Describe how users access private information in a GitHub organization.</w:t>
      </w:r>
    </w:p>
    <w:p w14:paraId="498E33AF" w14:textId="77777777" w:rsidR="00070F92" w:rsidRDefault="00070F92" w:rsidP="00070F92">
      <w:pPr>
        <w:numPr>
          <w:ilvl w:val="0"/>
          <w:numId w:val="3"/>
        </w:numPr>
        <w:spacing w:before="100" w:beforeAutospacing="1" w:after="100" w:afterAutospacing="1"/>
      </w:pPr>
      <w:r>
        <w:t>Evaluate the benefits of enabling Team Synchronization to manage team membership.</w:t>
      </w:r>
    </w:p>
    <w:p w14:paraId="6F61AB1F" w14:textId="77777777" w:rsidR="00070F92" w:rsidRDefault="00070F92" w:rsidP="00070F92">
      <w:pPr>
        <w:pStyle w:val="Heading2"/>
      </w:pPr>
      <w:bookmarkStart w:id="4" w:name="_Toc132915521"/>
      <w:r>
        <w:t>Prerequisites</w:t>
      </w:r>
      <w:bookmarkEnd w:id="4"/>
    </w:p>
    <w:p w14:paraId="10EEA958" w14:textId="77777777" w:rsidR="00070F92" w:rsidRDefault="00070F92" w:rsidP="00070F92">
      <w:pPr>
        <w:numPr>
          <w:ilvl w:val="0"/>
          <w:numId w:val="4"/>
        </w:numPr>
        <w:spacing w:before="100" w:beforeAutospacing="1" w:after="100" w:afterAutospacing="1"/>
      </w:pPr>
      <w:r>
        <w:t>Administrative access to your GitHub organization or GitHub Enterprise</w:t>
      </w:r>
    </w:p>
    <w:p w14:paraId="733D9116" w14:textId="77777777" w:rsidR="00070F92" w:rsidRDefault="00070F92" w:rsidP="00070F92">
      <w:pPr>
        <w:pStyle w:val="Heading1"/>
        <w:sectPr w:rsidR="00070F92">
          <w:pgSz w:w="11906" w:h="16838"/>
          <w:pgMar w:top="1440" w:right="1440" w:bottom="1440" w:left="1440" w:header="708" w:footer="708" w:gutter="0"/>
          <w:cols w:space="708"/>
          <w:docGrid w:linePitch="360"/>
        </w:sectPr>
      </w:pPr>
    </w:p>
    <w:p w14:paraId="551F2471" w14:textId="77777777" w:rsidR="00070F92" w:rsidRDefault="00070F92" w:rsidP="00070F92">
      <w:pPr>
        <w:pStyle w:val="Heading1"/>
      </w:pPr>
      <w:bookmarkStart w:id="5" w:name="_Toc132915522"/>
      <w:r>
        <w:lastRenderedPageBreak/>
        <w:t>User identity and access management</w:t>
      </w:r>
      <w:bookmarkEnd w:id="5"/>
    </w:p>
    <w:p w14:paraId="68137074" w14:textId="77777777" w:rsidR="00070F92" w:rsidRDefault="00070F92" w:rsidP="00070F92">
      <w:pPr>
        <w:pStyle w:val="NormalWeb"/>
      </w:pPr>
      <w:r>
        <w:t xml:space="preserve">Controlling access to your company's data and applications is the foundation of your enterprise security strategy. Every GitHub Enterprise user's experience begins with logging in. Before a user can access your GitHub organization, they must authenticate by supplying credentials that confirm their identity. For an individual account, users </w:t>
      </w:r>
      <w:r>
        <w:rPr>
          <w:rStyle w:val="Emphasis"/>
        </w:rPr>
        <w:t>can</w:t>
      </w:r>
      <w:r>
        <w:t xml:space="preserve"> log in with only a </w:t>
      </w:r>
      <w:proofErr w:type="gramStart"/>
      <w:r>
        <w:t>user name</w:t>
      </w:r>
      <w:proofErr w:type="gramEnd"/>
      <w:r>
        <w:t xml:space="preserve"> and password, but every GitHub user can and should enable 2FA (two-factor authentication) for a more secure authentication process.</w:t>
      </w:r>
    </w:p>
    <w:p w14:paraId="4CCDF9D7" w14:textId="77777777" w:rsidR="00070F92" w:rsidRDefault="00070F92" w:rsidP="00070F92">
      <w:pPr>
        <w:pStyle w:val="NormalWeb"/>
      </w:pPr>
      <w:r>
        <w:t>A challenge you may face in your organization is how to balance the ease of use with an authorization process while maintaining secure best practices. Setting up your team for success requires ease of access for the user under the umbrella of secure organizational requirements.</w:t>
      </w:r>
    </w:p>
    <w:p w14:paraId="14F695EF" w14:textId="77777777" w:rsidR="00070F92" w:rsidRDefault="00070F92" w:rsidP="00070F92">
      <w:pPr>
        <w:pStyle w:val="NormalWeb"/>
      </w:pPr>
      <w:r>
        <w:t>Configuring authentication is the first step in ensuring secure software development in your enterprise. The good news is that using the tools available with your IdP is critical to getting the most value from GitHub.</w:t>
      </w:r>
    </w:p>
    <w:p w14:paraId="52E2A9B8" w14:textId="77777777" w:rsidR="00070F92" w:rsidRDefault="00070F92" w:rsidP="00070F92">
      <w:pPr>
        <w:pStyle w:val="Heading2"/>
      </w:pPr>
      <w:bookmarkStart w:id="6" w:name="_Toc132915523"/>
      <w:r>
        <w:t>Organization management through SAML SSO</w:t>
      </w:r>
      <w:bookmarkEnd w:id="6"/>
    </w:p>
    <w:p w14:paraId="5C95E503" w14:textId="77777777" w:rsidR="00070F92" w:rsidRDefault="00070F92" w:rsidP="00070F92">
      <w:pPr>
        <w:pStyle w:val="NormalWeb"/>
      </w:pPr>
      <w:r>
        <w:t>An important component of an enterprise security strategy is SAML SSO. It provides a link between the IdP authorization and access to service providers (SaaS). This form of authentication allows users to sign in to all their applications with one set of credentials. Through SAML, the IdP authenticates users and grants authorization to services like GitHub. When a user logs into GitHub, they can view the enterprises of which they're members. However, if the user tries to access repository data, it will prompt for enterprise credentials (Enterprise ID).</w:t>
      </w:r>
    </w:p>
    <w:p w14:paraId="7D7F96E0" w14:textId="77777777" w:rsidR="00070F92" w:rsidRDefault="00070F92" w:rsidP="00070F92">
      <w:pPr>
        <w:pStyle w:val="NormalWeb"/>
      </w:pPr>
      <w:r>
        <w:t>As the Enterprise Administrator, you're responsible for the authorization of user access and permissions. Limiting a user's access to only the resources they need is important when securing your repository. This responsibility can also include routine audit events and maintaining tightly scoped access. As an administrator of a repository, you have an overview of every user with their specific access within the repository. You can also easily export this data to a CSV file.</w:t>
      </w:r>
    </w:p>
    <w:p w14:paraId="22CC1A12" w14:textId="32E26776" w:rsidR="00070F92" w:rsidRDefault="00070F92" w:rsidP="00070F92">
      <w:pPr>
        <w:pStyle w:val="NormalWeb"/>
      </w:pPr>
      <w:r>
        <w:fldChar w:fldCharType="begin"/>
      </w:r>
      <w:r>
        <w:instrText xml:space="preserve"> INCLUDEPICTURE "https://learn.microsoft.com/en-us/training/github/authenticate-authorize-user-identities-github/media/repository-permission-list-example.png" \* MERGEFORMATINET </w:instrText>
      </w:r>
      <w:r>
        <w:fldChar w:fldCharType="separate"/>
      </w:r>
      <w:r>
        <w:rPr>
          <w:noProof/>
        </w:rPr>
        <w:drawing>
          <wp:inline distT="0" distB="0" distL="0" distR="0" wp14:anchorId="2D41EC9E" wp14:editId="7D4F95A4">
            <wp:extent cx="4221334" cy="2191109"/>
            <wp:effectExtent l="0" t="0" r="0" b="6350"/>
            <wp:docPr id="1" name="Picture 1" descr="Screenshot of an example of admin repository permission list 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n example of admin repository permission list revie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6714" cy="2199092"/>
                    </a:xfrm>
                    <a:prstGeom prst="rect">
                      <a:avLst/>
                    </a:prstGeom>
                    <a:noFill/>
                    <a:ln>
                      <a:noFill/>
                    </a:ln>
                  </pic:spPr>
                </pic:pic>
              </a:graphicData>
            </a:graphic>
          </wp:inline>
        </w:drawing>
      </w:r>
      <w:r>
        <w:fldChar w:fldCharType="end"/>
      </w:r>
    </w:p>
    <w:p w14:paraId="0B10E069" w14:textId="77777777" w:rsidR="00070F92" w:rsidRDefault="00070F92" w:rsidP="00070F92">
      <w:pPr>
        <w:pStyle w:val="NormalWeb"/>
      </w:pPr>
      <w:r>
        <w:lastRenderedPageBreak/>
        <w:t>You need to configure SAML SSO for a GitHub organization with the IdP you're using. If you have specific questions on how to implement SAML SSO with your chosen IdP, you can find details in the documentation for each supported IdP. Below is a list of the SAML IdPs that GitHub currently supports:</w:t>
      </w:r>
    </w:p>
    <w:p w14:paraId="217DD4A5" w14:textId="77777777" w:rsidR="00070F92" w:rsidRDefault="00070F92" w:rsidP="00070F92">
      <w:pPr>
        <w:numPr>
          <w:ilvl w:val="0"/>
          <w:numId w:val="6"/>
        </w:numPr>
        <w:spacing w:before="100" w:beforeAutospacing="1" w:after="100" w:afterAutospacing="1"/>
      </w:pPr>
      <w:r>
        <w:t>Active Directory Federation Services (AD FS)</w:t>
      </w:r>
    </w:p>
    <w:p w14:paraId="73536FC4" w14:textId="77777777" w:rsidR="00070F92" w:rsidRDefault="00070F92" w:rsidP="00070F92">
      <w:pPr>
        <w:numPr>
          <w:ilvl w:val="0"/>
          <w:numId w:val="6"/>
        </w:numPr>
        <w:spacing w:before="100" w:beforeAutospacing="1" w:after="100" w:afterAutospacing="1"/>
      </w:pPr>
      <w:r>
        <w:t>Azure Active Directory (Azure AD)</w:t>
      </w:r>
    </w:p>
    <w:p w14:paraId="62F3AA63" w14:textId="77777777" w:rsidR="00070F92" w:rsidRDefault="00070F92" w:rsidP="00070F92">
      <w:pPr>
        <w:numPr>
          <w:ilvl w:val="0"/>
          <w:numId w:val="6"/>
        </w:numPr>
        <w:spacing w:before="100" w:beforeAutospacing="1" w:after="100" w:afterAutospacing="1"/>
      </w:pPr>
      <w:r>
        <w:t>Okta</w:t>
      </w:r>
    </w:p>
    <w:p w14:paraId="38DC7F4B" w14:textId="77777777" w:rsidR="00070F92" w:rsidRDefault="00070F92" w:rsidP="00070F92">
      <w:pPr>
        <w:numPr>
          <w:ilvl w:val="0"/>
          <w:numId w:val="6"/>
        </w:numPr>
        <w:spacing w:before="100" w:beforeAutospacing="1" w:after="100" w:afterAutospacing="1"/>
      </w:pPr>
      <w:r>
        <w:t>OneLogin</w:t>
      </w:r>
    </w:p>
    <w:p w14:paraId="7E0C263A" w14:textId="77777777" w:rsidR="00070F92" w:rsidRDefault="00070F92" w:rsidP="00070F92">
      <w:pPr>
        <w:numPr>
          <w:ilvl w:val="0"/>
          <w:numId w:val="6"/>
        </w:numPr>
        <w:spacing w:before="100" w:beforeAutospacing="1" w:after="100" w:afterAutospacing="1"/>
      </w:pPr>
      <w:proofErr w:type="spellStart"/>
      <w:r>
        <w:t>PingOne</w:t>
      </w:r>
      <w:proofErr w:type="spellEnd"/>
    </w:p>
    <w:p w14:paraId="332371F0" w14:textId="77777777" w:rsidR="00070F92" w:rsidRDefault="00070F92" w:rsidP="00070F92">
      <w:pPr>
        <w:numPr>
          <w:ilvl w:val="0"/>
          <w:numId w:val="6"/>
        </w:numPr>
        <w:spacing w:before="100" w:beforeAutospacing="1" w:after="100" w:afterAutospacing="1"/>
      </w:pPr>
      <w:r>
        <w:t>Shibboleth</w:t>
      </w:r>
    </w:p>
    <w:p w14:paraId="57F1682B" w14:textId="1571D1A2" w:rsidR="00070F92" w:rsidRDefault="00070F92" w:rsidP="00070F92">
      <w:pPr>
        <w:pStyle w:val="alert-title"/>
      </w:pPr>
      <w:r>
        <w:t>Not</w:t>
      </w:r>
      <w:r>
        <w:t xml:space="preserve">e: </w:t>
      </w:r>
      <w:r>
        <w:t>GitHub offers limited support for all identity providers that implement the SAML 2.0 standard.</w:t>
      </w:r>
    </w:p>
    <w:p w14:paraId="63360DC4" w14:textId="77777777" w:rsidR="00070F92" w:rsidRDefault="00070F92" w:rsidP="00070F92">
      <w:pPr>
        <w:pStyle w:val="NormalWeb"/>
      </w:pPr>
      <w:r>
        <w:t>You can accomplish more access management when using multiple organizations. You can use organizations to create distinct groups of users within your company, such as divisions or groups working on similar projects. Public and internal repositories that belong to an organization are accessible to members of other organizations in the enterprise. Private repositories are inaccessible to anyone who isn't a member of the organization.</w:t>
      </w:r>
    </w:p>
    <w:p w14:paraId="2BBAF15F" w14:textId="77777777" w:rsidR="00070F92" w:rsidRDefault="00070F92" w:rsidP="00070F92">
      <w:pPr>
        <w:pStyle w:val="Heading2"/>
      </w:pPr>
      <w:bookmarkStart w:id="7" w:name="_Toc132915524"/>
      <w:r>
        <w:t>Organization private information</w:t>
      </w:r>
      <w:bookmarkEnd w:id="7"/>
    </w:p>
    <w:p w14:paraId="3DCA82D5" w14:textId="77777777" w:rsidR="00070F92" w:rsidRDefault="00070F92" w:rsidP="00070F92">
      <w:pPr>
        <w:pStyle w:val="NormalWeb"/>
      </w:pPr>
      <w:r>
        <w:t>When an organization member creates a repository, they can choose to make the repository public or private. In addition, when creating the repository in an organization that's owned by an enterprise account, they can choose to make the repository internal. Public repositories are accessible to everyone on the internet. Private repositories are only accessible to the user who created the repository and the people with whom they explicitly share access. Keep in mind that certain organization members have access to organization internal repositories.</w:t>
      </w:r>
    </w:p>
    <w:p w14:paraId="712C9F46" w14:textId="77777777" w:rsidR="00070F92" w:rsidRDefault="00070F92" w:rsidP="00070F92">
      <w:pPr>
        <w:pStyle w:val="Heading1"/>
        <w:sectPr w:rsidR="00070F92">
          <w:pgSz w:w="11906" w:h="16838"/>
          <w:pgMar w:top="1440" w:right="1440" w:bottom="1440" w:left="1440" w:header="708" w:footer="708" w:gutter="0"/>
          <w:cols w:space="708"/>
          <w:docGrid w:linePitch="360"/>
        </w:sectPr>
      </w:pPr>
    </w:p>
    <w:p w14:paraId="60CD4D07" w14:textId="0C2C985E" w:rsidR="00070F92" w:rsidRDefault="00070F92" w:rsidP="00070F92">
      <w:pPr>
        <w:pStyle w:val="Heading1"/>
      </w:pPr>
      <w:bookmarkStart w:id="8" w:name="_Toc132915525"/>
      <w:r>
        <w:lastRenderedPageBreak/>
        <w:t>User authentication</w:t>
      </w:r>
      <w:bookmarkEnd w:id="8"/>
    </w:p>
    <w:p w14:paraId="2B4EF5CA" w14:textId="77777777" w:rsidR="00070F92" w:rsidRDefault="00070F92" w:rsidP="00070F92">
      <w:pPr>
        <w:pStyle w:val="NormalWeb"/>
      </w:pPr>
      <w:r>
        <w:t>Here, you'll learn about two recommended authentication systems employed by GitHub Enterprises. You'll also learn how to do a basic but important 2FA audit for user compliance.</w:t>
      </w:r>
    </w:p>
    <w:p w14:paraId="0F3800E8" w14:textId="77777777" w:rsidR="00070F92" w:rsidRDefault="00070F92" w:rsidP="00070F92">
      <w:pPr>
        <w:pStyle w:val="NormalWeb"/>
      </w:pPr>
      <w:r>
        <w:t>When it comes to user authentication, security should be the number one consideration that comes to mind. Strong security is essential. It seems like every month or so, a company reports a data breach. Credentials are stolen because of inefficient security processes, or simply because of a lack of up-to-date security features within the company. Establishing secure user authentication can be a difficult task if user adoption requires long and frustrating steps to authenticate. Ask any security professional and they'll mention several ways that companies authenticate their users.</w:t>
      </w:r>
    </w:p>
    <w:p w14:paraId="7287726F" w14:textId="77777777" w:rsidR="00070F92" w:rsidRDefault="00070F92" w:rsidP="00070F92">
      <w:pPr>
        <w:pStyle w:val="NormalWeb"/>
      </w:pPr>
      <w:r>
        <w:t>There are two recommended authentication methods you can implement when authenticating your users on GitHub: SAML SSO and multifactor authentication, also known as 2FA.</w:t>
      </w:r>
    </w:p>
    <w:p w14:paraId="513E0854" w14:textId="77777777" w:rsidR="00070F92" w:rsidRDefault="00070F92" w:rsidP="00070F92">
      <w:pPr>
        <w:pStyle w:val="Heading2"/>
      </w:pPr>
      <w:bookmarkStart w:id="9" w:name="_Toc132915526"/>
      <w:r>
        <w:t>Authentication with SAML SSO</w:t>
      </w:r>
      <w:bookmarkEnd w:id="9"/>
    </w:p>
    <w:p w14:paraId="53D27008" w14:textId="77777777" w:rsidR="00070F92" w:rsidRDefault="00070F92" w:rsidP="00070F92">
      <w:pPr>
        <w:pStyle w:val="NormalWeb"/>
      </w:pPr>
      <w:r>
        <w:t>SAML authentication is a process used to verify user identity and credentials against a known identity provider. Nowadays, your company may likely already be using this form of authentication. If so, you can link your existing IdP to GitHub for user sign-in management. The following is a high-level overview of the process that occurs with enabled SAML SSO within your GitHub Enterprise:</w:t>
      </w:r>
    </w:p>
    <w:p w14:paraId="4B20C3DD" w14:textId="77777777" w:rsidR="00070F92" w:rsidRDefault="00070F92" w:rsidP="00070F92">
      <w:pPr>
        <w:numPr>
          <w:ilvl w:val="0"/>
          <w:numId w:val="8"/>
        </w:numPr>
        <w:spacing w:before="100" w:beforeAutospacing="1" w:after="100" w:afterAutospacing="1"/>
      </w:pPr>
      <w:r>
        <w:t>Before enabling SAML SSO with your GitHub Enterprise, an Administrator needs to connect the GitHub organization to a supported IdP.</w:t>
      </w:r>
    </w:p>
    <w:p w14:paraId="4306D0C6" w14:textId="77777777" w:rsidR="00070F92" w:rsidRDefault="00070F92" w:rsidP="00070F92">
      <w:pPr>
        <w:numPr>
          <w:ilvl w:val="0"/>
          <w:numId w:val="8"/>
        </w:numPr>
        <w:spacing w:before="100" w:beforeAutospacing="1" w:after="100" w:afterAutospacing="1"/>
      </w:pPr>
      <w:r>
        <w:t>Next, when a member accesses resources within an organization that uses SAML SSO, GitHub redirects the member to the IdP to authenticate.</w:t>
      </w:r>
    </w:p>
    <w:p w14:paraId="77840D73" w14:textId="77777777" w:rsidR="00070F92" w:rsidRDefault="00070F92" w:rsidP="00070F92">
      <w:pPr>
        <w:numPr>
          <w:ilvl w:val="0"/>
          <w:numId w:val="8"/>
        </w:numPr>
        <w:spacing w:before="100" w:beforeAutospacing="1" w:after="100" w:afterAutospacing="1"/>
      </w:pPr>
      <w:r>
        <w:t>After successful authentication, the IdP redirects the member back to GitHub, where the member can access the organization's resources. The result means that even after configuring SAML SSO, members of the GitHub organization will continue to be prompted to log into their user accounts on GitHub.</w:t>
      </w:r>
    </w:p>
    <w:p w14:paraId="2004E698" w14:textId="77777777" w:rsidR="00070F92" w:rsidRDefault="00070F92" w:rsidP="00070F92">
      <w:pPr>
        <w:pStyle w:val="Heading3"/>
      </w:pPr>
      <w:bookmarkStart w:id="10" w:name="_Toc132915527"/>
      <w:r>
        <w:t xml:space="preserve">Enforce SAML SSO for your </w:t>
      </w:r>
      <w:proofErr w:type="gramStart"/>
      <w:r>
        <w:t>organization</w:t>
      </w:r>
      <w:bookmarkEnd w:id="10"/>
      <w:proofErr w:type="gramEnd"/>
    </w:p>
    <w:p w14:paraId="770F2BC2" w14:textId="77777777" w:rsidR="00070F92" w:rsidRDefault="00070F92" w:rsidP="00070F92">
      <w:pPr>
        <w:pStyle w:val="NormalWeb"/>
      </w:pPr>
      <w:r>
        <w:t xml:space="preserve">It's important to note that if you have enabled SAML SSO across your organization, you'll need to enforce authentication after the setting has been enabled. This enforcement will make the authentication process a requirement. As the organization administrator, you can enforce this setting by selecting </w:t>
      </w:r>
      <w:r>
        <w:rPr>
          <w:rStyle w:val="Emphasis"/>
          <w:rFonts w:eastAsiaTheme="majorEastAsia"/>
        </w:rPr>
        <w:t>Your organizations</w:t>
      </w:r>
      <w:r>
        <w:t xml:space="preserve">, then selecting </w:t>
      </w:r>
      <w:r>
        <w:rPr>
          <w:rStyle w:val="Emphasis"/>
          <w:rFonts w:eastAsiaTheme="majorEastAsia"/>
        </w:rPr>
        <w:t>Settings</w:t>
      </w:r>
      <w:r>
        <w:t xml:space="preserve">, and then choosing </w:t>
      </w:r>
      <w:r>
        <w:rPr>
          <w:rStyle w:val="Emphasis"/>
          <w:rFonts w:eastAsiaTheme="majorEastAsia"/>
        </w:rPr>
        <w:t>Organization security</w:t>
      </w:r>
      <w:r>
        <w:t xml:space="preserve">. Under SAML single sign-on, select </w:t>
      </w:r>
      <w:r>
        <w:rPr>
          <w:rStyle w:val="Emphasis"/>
          <w:rFonts w:eastAsiaTheme="majorEastAsia"/>
        </w:rPr>
        <w:t>Require SAML SSO authentication for all members of the organization</w:t>
      </w:r>
      <w:r>
        <w:t>.</w:t>
      </w:r>
    </w:p>
    <w:p w14:paraId="1C0EA9D0" w14:textId="3B4CEEE7" w:rsidR="00070F92" w:rsidRDefault="00070F92" w:rsidP="00070F92">
      <w:pPr>
        <w:pStyle w:val="NormalWeb"/>
      </w:pPr>
      <w:r>
        <w:lastRenderedPageBreak/>
        <w:fldChar w:fldCharType="begin"/>
      </w:r>
      <w:r>
        <w:instrText xml:space="preserve"> INCLUDEPICTURE "https://learn.microsoft.com/en-us/training/github/authenticate-authorize-user-identities-github/media/require-saml-sso-authentication.png" \* MERGEFORMATINET </w:instrText>
      </w:r>
      <w:r>
        <w:fldChar w:fldCharType="separate"/>
      </w:r>
      <w:r>
        <w:rPr>
          <w:noProof/>
        </w:rPr>
        <w:drawing>
          <wp:inline distT="0" distB="0" distL="0" distR="0" wp14:anchorId="6CA8F4BB" wp14:editId="43D77269">
            <wp:extent cx="5731510" cy="2090420"/>
            <wp:effectExtent l="0" t="0" r="0" b="5080"/>
            <wp:docPr id="6" name="Picture 6" descr="Screenshot of the setting to require SSO authentication for all members of an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the setting to require SSO authentication for all members of an organiz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090420"/>
                    </a:xfrm>
                    <a:prstGeom prst="rect">
                      <a:avLst/>
                    </a:prstGeom>
                    <a:noFill/>
                    <a:ln>
                      <a:noFill/>
                    </a:ln>
                  </pic:spPr>
                </pic:pic>
              </a:graphicData>
            </a:graphic>
          </wp:inline>
        </w:drawing>
      </w:r>
      <w:r>
        <w:fldChar w:fldCharType="end"/>
      </w:r>
    </w:p>
    <w:p w14:paraId="79955F9C" w14:textId="77777777" w:rsidR="00070F92" w:rsidRDefault="00070F92" w:rsidP="00070F92">
      <w:pPr>
        <w:pStyle w:val="NormalWeb"/>
      </w:pPr>
      <w:r>
        <w:t>After you enforce authentication for an organization, GitHub will then remove any members of the organization that haven't authenticated successfully with your SAML IdP.</w:t>
      </w:r>
    </w:p>
    <w:p w14:paraId="7281D5B6" w14:textId="77777777" w:rsidR="00070F92" w:rsidRDefault="00070F92" w:rsidP="00070F92">
      <w:pPr>
        <w:pStyle w:val="alert-title"/>
      </w:pPr>
      <w:r>
        <w:t>Important</w:t>
      </w:r>
    </w:p>
    <w:p w14:paraId="79F092A3" w14:textId="77777777" w:rsidR="00070F92" w:rsidRDefault="00070F92" w:rsidP="00070F92">
      <w:pPr>
        <w:pStyle w:val="NormalWeb"/>
      </w:pPr>
      <w:r>
        <w:t xml:space="preserve">Keep in mind that GitHub will not remove members of the </w:t>
      </w:r>
      <w:r>
        <w:rPr>
          <w:rStyle w:val="Emphasis"/>
          <w:rFonts w:eastAsiaTheme="majorEastAsia"/>
        </w:rPr>
        <w:t>enterprise</w:t>
      </w:r>
      <w:r>
        <w:t xml:space="preserve"> that have not yet authenticated successfully with your SAML IdP. The member will be prompted to authenticate with your SAML IdP the next time the member accesses the enterprise's resources or tries to authenticate after the setting has been enabled.</w:t>
      </w:r>
    </w:p>
    <w:p w14:paraId="1D366A3B" w14:textId="77777777" w:rsidR="00070F92" w:rsidRDefault="00070F92" w:rsidP="00070F92">
      <w:pPr>
        <w:pStyle w:val="Heading2"/>
      </w:pPr>
      <w:bookmarkStart w:id="11" w:name="_Toc132915528"/>
      <w:r>
        <w:t>Multifactor authentication or 2FA</w:t>
      </w:r>
      <w:bookmarkEnd w:id="11"/>
    </w:p>
    <w:p w14:paraId="4B962C61" w14:textId="77777777" w:rsidR="00070F92" w:rsidRDefault="00070F92" w:rsidP="00070F92">
      <w:pPr>
        <w:pStyle w:val="NormalWeb"/>
      </w:pPr>
      <w:r>
        <w:t xml:space="preserve">Two-factor authentication is an extra level of security available to GitHub Enterprise accounts. With 2FA, a member in your organization is required to log in with username and password, </w:t>
      </w:r>
      <w:proofErr w:type="gramStart"/>
      <w:r>
        <w:t>and also</w:t>
      </w:r>
      <w:proofErr w:type="gramEnd"/>
      <w:r>
        <w:t xml:space="preserve"> provide a secondary form of authentication. This second form of authentication needs to be something only the user knows or has access to. You can require organization members, outside collaborators, and billing managers to enable two-factor authentication for their personal accounts by selecting an organization security setting.</w:t>
      </w:r>
    </w:p>
    <w:p w14:paraId="5B316200" w14:textId="31F2A484" w:rsidR="00070F92" w:rsidRDefault="00070F92" w:rsidP="00070F92">
      <w:pPr>
        <w:pStyle w:val="NormalWeb"/>
      </w:pPr>
      <w:r>
        <w:fldChar w:fldCharType="begin"/>
      </w:r>
      <w:r>
        <w:instrText xml:space="preserve"> INCLUDEPICTURE "https://learn.microsoft.com/en-us/training/github/authenticate-authorize-user-identities-github/media/require-2fa-checkbox.png" \* MERGEFORMATINET </w:instrText>
      </w:r>
      <w:r>
        <w:fldChar w:fldCharType="separate"/>
      </w:r>
      <w:r>
        <w:rPr>
          <w:noProof/>
        </w:rPr>
        <w:drawing>
          <wp:inline distT="0" distB="0" distL="0" distR="0" wp14:anchorId="28C1A425" wp14:editId="1235B879">
            <wp:extent cx="5731510" cy="1607185"/>
            <wp:effectExtent l="0" t="0" r="0" b="5715"/>
            <wp:docPr id="5" name="Picture 5" descr="Screenshot of the checkbox requiring two-factor authentication for members in the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of the checkbox requiring two-factor authentication for members in the organiz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607185"/>
                    </a:xfrm>
                    <a:prstGeom prst="rect">
                      <a:avLst/>
                    </a:prstGeom>
                    <a:noFill/>
                    <a:ln>
                      <a:noFill/>
                    </a:ln>
                  </pic:spPr>
                </pic:pic>
              </a:graphicData>
            </a:graphic>
          </wp:inline>
        </w:drawing>
      </w:r>
      <w:r>
        <w:fldChar w:fldCharType="end"/>
      </w:r>
    </w:p>
    <w:p w14:paraId="10896EE6" w14:textId="77777777" w:rsidR="00070F92" w:rsidRDefault="00070F92" w:rsidP="00070F92">
      <w:pPr>
        <w:pStyle w:val="NormalWeb"/>
      </w:pPr>
      <w:r>
        <w:t>Keep in mind that before you can require organization members, outside collaborators, or billing managers to use two-factor authentication, they must enable the two-factor authentication setting for their account on GitHub. You'll need to communicate this requirement to your team via email or some other means of communication.</w:t>
      </w:r>
    </w:p>
    <w:p w14:paraId="7E87EEE5" w14:textId="01FCD1C4" w:rsidR="00070F92" w:rsidRDefault="00070F92" w:rsidP="00070F92">
      <w:pPr>
        <w:pStyle w:val="alert-title"/>
      </w:pPr>
      <w:r>
        <w:t>Warning</w:t>
      </w:r>
      <w:r>
        <w:t xml:space="preserve">: </w:t>
      </w:r>
      <w:r>
        <w:t xml:space="preserve">When you require the use of two-factor authentication for your organization, all accounts that do not use 2FA will be removed from the organization and lose access to its repositories. This includes </w:t>
      </w:r>
      <w:proofErr w:type="spellStart"/>
      <w:r>
        <w:t>bot</w:t>
      </w:r>
      <w:proofErr w:type="spellEnd"/>
      <w:r>
        <w:t xml:space="preserve"> accounts.</w:t>
      </w:r>
    </w:p>
    <w:p w14:paraId="3FE4C96B" w14:textId="77777777" w:rsidR="00070F92" w:rsidRDefault="00070F92" w:rsidP="00070F92">
      <w:pPr>
        <w:pStyle w:val="NormalWeb"/>
      </w:pPr>
      <w:r>
        <w:lastRenderedPageBreak/>
        <w:t xml:space="preserve">For more detailed information about 2FA, see </w:t>
      </w:r>
      <w:hyperlink r:id="rId13" w:history="1">
        <w:r>
          <w:rPr>
            <w:rStyle w:val="Hyperlink"/>
          </w:rPr>
          <w:t>Securing your account with two-factor authentication (2FA)</w:t>
        </w:r>
      </w:hyperlink>
      <w:r>
        <w:t>.</w:t>
      </w:r>
    </w:p>
    <w:p w14:paraId="470FDC05" w14:textId="77777777" w:rsidR="00070F92" w:rsidRDefault="00070F92" w:rsidP="00070F92">
      <w:pPr>
        <w:pStyle w:val="Heading3"/>
      </w:pPr>
      <w:bookmarkStart w:id="12" w:name="_Toc132915529"/>
      <w:r>
        <w:t xml:space="preserve">Options to identify with </w:t>
      </w:r>
      <w:proofErr w:type="gramStart"/>
      <w:r>
        <w:t>2FA</w:t>
      </w:r>
      <w:bookmarkEnd w:id="12"/>
      <w:proofErr w:type="gramEnd"/>
    </w:p>
    <w:p w14:paraId="467896F7" w14:textId="77777777" w:rsidR="00070F92" w:rsidRDefault="00070F92" w:rsidP="00070F92">
      <w:pPr>
        <w:pStyle w:val="NormalWeb"/>
      </w:pPr>
      <w:r>
        <w:t>Only users who legitimately need access to your organization's data should have it. Insufficient data security could lead to an attack or breach of important data. One way to ensure that your organization is meeting basic security requirements is by enabling 2FA. When you require 2FA, a malicious actor needs more than just a user's password and username to access an account. 2FA makes it much harder for malicious actors to access your organization's data, because they don't have access to your users' physical devices.</w:t>
      </w:r>
    </w:p>
    <w:p w14:paraId="1B4451D5" w14:textId="77777777" w:rsidR="00070F92" w:rsidRDefault="00070F92" w:rsidP="00070F92">
      <w:pPr>
        <w:pStyle w:val="NormalWeb"/>
      </w:pPr>
      <w:r>
        <w:t xml:space="preserve">The codes used for 2FA expire in a short amount of time. Once expired, the login attempt is no longer valid, and the access request is </w:t>
      </w:r>
      <w:proofErr w:type="spellStart"/>
      <w:r>
        <w:t>canceled</w:t>
      </w:r>
      <w:proofErr w:type="spellEnd"/>
      <w:r>
        <w:t>. By enabling 2FA, your user's accounts will be better protected from malicious attacks and data breaches. In your GitHub enterprise, your users have three ways that they can authenticate with 2FA: security keys, TOTP, and SMS.</w:t>
      </w:r>
    </w:p>
    <w:p w14:paraId="27041286" w14:textId="77777777" w:rsidR="00070F92" w:rsidRDefault="00070F92" w:rsidP="00070F92">
      <w:pPr>
        <w:pStyle w:val="Heading4"/>
      </w:pPr>
      <w:r>
        <w:t>Security keys</w:t>
      </w:r>
    </w:p>
    <w:p w14:paraId="624776B8" w14:textId="77777777" w:rsidR="00070F92" w:rsidRDefault="00070F92" w:rsidP="00070F92">
      <w:pPr>
        <w:pStyle w:val="NormalWeb"/>
      </w:pPr>
      <w:r>
        <w:t xml:space="preserve">With security keys, your enterprise can achieve a higher level of user security and protection. With two-factor authentication enabled, security keys provide a strong, convenient, and phishing-proof option for 2FA. Authentication with a security key requires that TOTP or SMS authentication has already been completed. On most devices, you can use a physical security key over USB or NFC. A user can register a new security key by accessing their profile setting and following the security key’s documentation. Using these keys is the most secure form of </w:t>
      </w:r>
      <w:proofErr w:type="gramStart"/>
      <w:r>
        <w:t>2FA, because</w:t>
      </w:r>
      <w:proofErr w:type="gramEnd"/>
      <w:r>
        <w:t xml:space="preserve"> they're nearly impossible for a malicious party to replicate. When using a security key, none of the sensitive information ever leaves the physical security key device. Authentication with a security key is the most secure way to authenticate, but your users will need to complete one of the following authentication methods to configure the key.</w:t>
      </w:r>
    </w:p>
    <w:p w14:paraId="6AA25B17" w14:textId="77777777" w:rsidR="00070F92" w:rsidRDefault="00070F92" w:rsidP="00070F92">
      <w:pPr>
        <w:pStyle w:val="Heading4"/>
      </w:pPr>
      <w:r>
        <w:t>TOTP</w:t>
      </w:r>
    </w:p>
    <w:p w14:paraId="718D70EC" w14:textId="77777777" w:rsidR="00070F92" w:rsidRDefault="00070F92" w:rsidP="00070F92">
      <w:pPr>
        <w:pStyle w:val="NormalWeb"/>
      </w:pPr>
      <w:r>
        <w:t xml:space="preserve">GitHub recommends using a </w:t>
      </w:r>
      <w:proofErr w:type="gramStart"/>
      <w:r>
        <w:t>cloud-based</w:t>
      </w:r>
      <w:proofErr w:type="gramEnd"/>
      <w:r>
        <w:t xml:space="preserve"> TOTP app to configure 2FA. TOTP applications are more reliable than SMS, especially for locations outside the United States. TOTP apps support the secure backup of your authentication codes in the </w:t>
      </w:r>
      <w:proofErr w:type="gramStart"/>
      <w:r>
        <w:t>cloud, and</w:t>
      </w:r>
      <w:proofErr w:type="gramEnd"/>
      <w:r>
        <w:t xml:space="preserve"> can be restored if you lose access to your device.</w:t>
      </w:r>
    </w:p>
    <w:p w14:paraId="5A31F955" w14:textId="1C1EE04A" w:rsidR="00070F92" w:rsidRDefault="00070F92" w:rsidP="00070F92">
      <w:pPr>
        <w:pStyle w:val="NormalWeb"/>
      </w:pPr>
      <w:r>
        <w:lastRenderedPageBreak/>
        <w:fldChar w:fldCharType="begin"/>
      </w:r>
      <w:r>
        <w:instrText xml:space="preserve"> INCLUDEPICTURE "https://learn.microsoft.com/en-us/training/github/authenticate-authorize-user-identities-github/media/two-factor-identification-totp-example.png" \* MERGEFORMATINET </w:instrText>
      </w:r>
      <w:r>
        <w:fldChar w:fldCharType="separate"/>
      </w:r>
      <w:r>
        <w:rPr>
          <w:noProof/>
        </w:rPr>
        <w:drawing>
          <wp:inline distT="0" distB="0" distL="0" distR="0" wp14:anchorId="27C2DCCF" wp14:editId="130A1D61">
            <wp:extent cx="2148759" cy="1975449"/>
            <wp:effectExtent l="0" t="0" r="0" b="6350"/>
            <wp:docPr id="4" name="Picture 4" descr="Screenshot of the time-based one-time passwor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shot of the time-based one-time password cod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5181" cy="1981353"/>
                    </a:xfrm>
                    <a:prstGeom prst="rect">
                      <a:avLst/>
                    </a:prstGeom>
                    <a:noFill/>
                    <a:ln>
                      <a:noFill/>
                    </a:ln>
                  </pic:spPr>
                </pic:pic>
              </a:graphicData>
            </a:graphic>
          </wp:inline>
        </w:drawing>
      </w:r>
      <w:r>
        <w:fldChar w:fldCharType="end"/>
      </w:r>
    </w:p>
    <w:p w14:paraId="4A37056C" w14:textId="77777777" w:rsidR="00070F92" w:rsidRDefault="00070F92" w:rsidP="00070F92">
      <w:pPr>
        <w:pStyle w:val="Heading4"/>
      </w:pPr>
      <w:r>
        <w:t>SMS</w:t>
      </w:r>
    </w:p>
    <w:p w14:paraId="3BD7EE61" w14:textId="77777777" w:rsidR="00070F92" w:rsidRDefault="00070F92" w:rsidP="00070F92">
      <w:pPr>
        <w:pStyle w:val="NormalWeb"/>
      </w:pPr>
      <w:r>
        <w:t xml:space="preserve">If your users </w:t>
      </w:r>
      <w:proofErr w:type="gramStart"/>
      <w:r>
        <w:t>aren't able to</w:t>
      </w:r>
      <w:proofErr w:type="gramEnd"/>
      <w:r>
        <w:t xml:space="preserve"> authenticate using a TOTP mobile app, they can authenticate using SMS messages. This form of 2FA relies on the assumption that the user is the only person with access to their mobile device. GitHub doesn't support authentication via SMS in all countries/regions. Before an Administrator allows users to authenticate via SMS, they should confirm that it's supported in the country/region where the users are located.</w:t>
      </w:r>
    </w:p>
    <w:p w14:paraId="65E0D986" w14:textId="4A4A765E" w:rsidR="00070F92" w:rsidRDefault="00070F92" w:rsidP="00070F92">
      <w:pPr>
        <w:pStyle w:val="NormalWeb"/>
      </w:pPr>
      <w:r>
        <w:fldChar w:fldCharType="begin"/>
      </w:r>
      <w:r>
        <w:instrText xml:space="preserve"> INCLUDEPICTURE "https://learn.microsoft.com/en-us/training/github/authenticate-authorize-user-identities-github/media/two-factor-authentication-sms-six-digit-code-example.png" \* MERGEFORMATINET </w:instrText>
      </w:r>
      <w:r>
        <w:fldChar w:fldCharType="separate"/>
      </w:r>
      <w:r>
        <w:rPr>
          <w:noProof/>
        </w:rPr>
        <w:drawing>
          <wp:inline distT="0" distB="0" distL="0" distR="0" wp14:anchorId="799DC1F8" wp14:editId="54596A2D">
            <wp:extent cx="3131389" cy="1207316"/>
            <wp:effectExtent l="0" t="0" r="5715" b="0"/>
            <wp:docPr id="3" name="Picture 3" descr="Screenshot of the sms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of the sms co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0598" cy="1218578"/>
                    </a:xfrm>
                    <a:prstGeom prst="rect">
                      <a:avLst/>
                    </a:prstGeom>
                    <a:noFill/>
                    <a:ln>
                      <a:noFill/>
                    </a:ln>
                  </pic:spPr>
                </pic:pic>
              </a:graphicData>
            </a:graphic>
          </wp:inline>
        </w:drawing>
      </w:r>
      <w:r>
        <w:fldChar w:fldCharType="end"/>
      </w:r>
    </w:p>
    <w:p w14:paraId="7E05E528" w14:textId="77777777" w:rsidR="00070F92" w:rsidRDefault="00070F92" w:rsidP="00070F92">
      <w:pPr>
        <w:pStyle w:val="Heading3"/>
      </w:pPr>
      <w:bookmarkStart w:id="13" w:name="_Toc132915530"/>
      <w:r>
        <w:t>Audit 2FA for user compliance</w:t>
      </w:r>
      <w:bookmarkEnd w:id="13"/>
    </w:p>
    <w:p w14:paraId="43353CEC" w14:textId="77777777" w:rsidR="00070F92" w:rsidRDefault="00070F92" w:rsidP="00070F92">
      <w:pPr>
        <w:pStyle w:val="NormalWeb"/>
      </w:pPr>
      <w:r>
        <w:t xml:space="preserve">You can review which organization owners, members, and outside collaborators have enabled two-factor authentication by navigating to the right corner of GitHub.com, clicking your profile photo, clicking </w:t>
      </w:r>
      <w:r>
        <w:rPr>
          <w:rStyle w:val="Strong"/>
        </w:rPr>
        <w:t>Your organizations</w:t>
      </w:r>
      <w:r>
        <w:t xml:space="preserve">, then selecting the name of the chosen organization. Under the organization name, click the </w:t>
      </w:r>
      <w:r>
        <w:rPr>
          <w:rStyle w:val="Strong"/>
        </w:rPr>
        <w:t>People</w:t>
      </w:r>
      <w:r>
        <w:t xml:space="preserve"> tab and then select the </w:t>
      </w:r>
      <w:r>
        <w:rPr>
          <w:rStyle w:val="Strong"/>
        </w:rPr>
        <w:t>2FA</w:t>
      </w:r>
      <w:r>
        <w:t xml:space="preserve"> option. From here, you can see which members in the organization have enabled two-factor authentication, and which outside contributors have it enabled.</w:t>
      </w:r>
    </w:p>
    <w:p w14:paraId="6C6EFA48" w14:textId="7CD9AD4D" w:rsidR="00070F92" w:rsidRDefault="00070F92" w:rsidP="00070F92">
      <w:pPr>
        <w:pStyle w:val="NormalWeb"/>
      </w:pPr>
      <w:r>
        <w:fldChar w:fldCharType="begin"/>
      </w:r>
      <w:r>
        <w:instrText xml:space="preserve"> INCLUDEPICTURE "https://learn.microsoft.com/en-us/training/github/authenticate-authorize-user-identities-github/media/two-factor-authentication-enabled-example.png" \* MERGEFORMATINET </w:instrText>
      </w:r>
      <w:r>
        <w:fldChar w:fldCharType="separate"/>
      </w:r>
      <w:r>
        <w:rPr>
          <w:noProof/>
        </w:rPr>
        <w:drawing>
          <wp:inline distT="0" distB="0" distL="0" distR="0" wp14:anchorId="34273FF4" wp14:editId="347AA08E">
            <wp:extent cx="5063010" cy="2096219"/>
            <wp:effectExtent l="0" t="0" r="4445" b="0"/>
            <wp:docPr id="2" name="Picture 2" descr="Screenshot of the account-security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the account-security sett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8396" cy="2110870"/>
                    </a:xfrm>
                    <a:prstGeom prst="rect">
                      <a:avLst/>
                    </a:prstGeom>
                    <a:noFill/>
                    <a:ln>
                      <a:noFill/>
                    </a:ln>
                  </pic:spPr>
                </pic:pic>
              </a:graphicData>
            </a:graphic>
          </wp:inline>
        </w:drawing>
      </w:r>
      <w:r>
        <w:fldChar w:fldCharType="end"/>
      </w:r>
    </w:p>
    <w:p w14:paraId="7884801C" w14:textId="77777777" w:rsidR="00070F92" w:rsidRDefault="00070F92" w:rsidP="00070F92">
      <w:pPr>
        <w:pStyle w:val="NormalWeb"/>
      </w:pPr>
      <w:r>
        <w:lastRenderedPageBreak/>
        <w:t>Revoking access for users in your enterprise who aren't compliant is possible, but you'll need to contact them outside of GitHub to relay the reason they no longer have access to your organization. Communication to non-compliant users is traditionally done through email notification.</w:t>
      </w:r>
    </w:p>
    <w:p w14:paraId="5F6E379C" w14:textId="77777777" w:rsidR="00070F92" w:rsidRDefault="00070F92" w:rsidP="00070F92">
      <w:pPr>
        <w:pStyle w:val="Heading1"/>
        <w:sectPr w:rsidR="00070F92">
          <w:pgSz w:w="11906" w:h="16838"/>
          <w:pgMar w:top="1440" w:right="1440" w:bottom="1440" w:left="1440" w:header="708" w:footer="708" w:gutter="0"/>
          <w:cols w:space="708"/>
          <w:docGrid w:linePitch="360"/>
        </w:sectPr>
      </w:pPr>
    </w:p>
    <w:p w14:paraId="5B95C101" w14:textId="77777777" w:rsidR="00070F92" w:rsidRDefault="00070F92" w:rsidP="00070F92">
      <w:pPr>
        <w:pStyle w:val="Heading1"/>
      </w:pPr>
      <w:bookmarkStart w:id="14" w:name="_Toc132915531"/>
      <w:r>
        <w:lastRenderedPageBreak/>
        <w:t>User authorization</w:t>
      </w:r>
      <w:bookmarkEnd w:id="14"/>
    </w:p>
    <w:p w14:paraId="0969E930" w14:textId="77777777" w:rsidR="00070F92" w:rsidRDefault="00070F92" w:rsidP="00070F92">
      <w:pPr>
        <w:pStyle w:val="NormalWeb"/>
      </w:pPr>
      <w:r>
        <w:t>Here, you'll be introduced to the authorization for GitHub users, which is the next step after user authentication.</w:t>
      </w:r>
    </w:p>
    <w:p w14:paraId="3F23954D" w14:textId="77777777" w:rsidR="00070F92" w:rsidRDefault="00070F92" w:rsidP="00070F92">
      <w:pPr>
        <w:pStyle w:val="NormalWeb"/>
      </w:pPr>
      <w:r>
        <w:t>As we learned previously, a user can be granted access to a GitHub organization that uses SAML single sign-on (SSO) by authenticating through the identity provider (IdP). But after you authenticate the user with the IdP successfully from GitHub, you must now authorize any personal access token, SSH key, or OAuth App that you would like the user to use to access your organization's resources. Let's look a little deeper into this authentication process with SAML single sign-on.</w:t>
      </w:r>
    </w:p>
    <w:p w14:paraId="53239405" w14:textId="77777777" w:rsidR="00070F92" w:rsidRDefault="00070F92" w:rsidP="00070F92">
      <w:pPr>
        <w:pStyle w:val="Heading2"/>
      </w:pPr>
      <w:bookmarkStart w:id="15" w:name="_Toc132915532"/>
      <w:r>
        <w:t>Authorization with SAML SSO through SCIM</w:t>
      </w:r>
      <w:bookmarkEnd w:id="15"/>
    </w:p>
    <w:p w14:paraId="16F276FC" w14:textId="77777777" w:rsidR="00070F92" w:rsidRDefault="00070F92" w:rsidP="00070F92">
      <w:pPr>
        <w:pStyle w:val="NormalWeb"/>
      </w:pPr>
      <w:r>
        <w:t xml:space="preserve">SAML single sign-on (SSO) gives organization owners and enterprise owners on GitHub a way to control and secure access to organization resources like repositories, issues, and pull requests. If you use SAML SSO in your organization, you can implement SCIM or </w:t>
      </w:r>
      <w:r>
        <w:rPr>
          <w:rStyle w:val="Emphasis"/>
        </w:rPr>
        <w:t>System for Cross-domain Identity Management</w:t>
      </w:r>
      <w:r>
        <w:t>. SCIM lets you add, manage, or remove organization member access within GitHub. SCIM was developed to allow synchronization of information between an IdP and multiple applications.</w:t>
      </w:r>
    </w:p>
    <w:p w14:paraId="6ECB5BFD" w14:textId="785465B6" w:rsidR="00070F92" w:rsidRDefault="00070F92" w:rsidP="00070F92">
      <w:pPr>
        <w:pStyle w:val="NormalWeb"/>
      </w:pPr>
      <w:r>
        <w:fldChar w:fldCharType="begin"/>
      </w:r>
      <w:r>
        <w:instrText xml:space="preserve"> INCLUDEPICTURE "https://learn.microsoft.com/en-us/training/github/authenticate-authorize-user-identities-github/media/enable-scim-user-provisioning-example.png" \* MERGEFORMATINET </w:instrText>
      </w:r>
      <w:r>
        <w:fldChar w:fldCharType="separate"/>
      </w:r>
      <w:r>
        <w:rPr>
          <w:noProof/>
        </w:rPr>
        <w:drawing>
          <wp:inline distT="0" distB="0" distL="0" distR="0" wp14:anchorId="7FE51D50" wp14:editId="0F2778DD">
            <wp:extent cx="5731510" cy="1536065"/>
            <wp:effectExtent l="0" t="0" r="0" b="635"/>
            <wp:docPr id="8" name="Picture 8" descr="Screenshot of the SCIM 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of the SCIM sett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36065"/>
                    </a:xfrm>
                    <a:prstGeom prst="rect">
                      <a:avLst/>
                    </a:prstGeom>
                    <a:noFill/>
                    <a:ln>
                      <a:noFill/>
                    </a:ln>
                  </pic:spPr>
                </pic:pic>
              </a:graphicData>
            </a:graphic>
          </wp:inline>
        </w:drawing>
      </w:r>
      <w:r>
        <w:fldChar w:fldCharType="end"/>
      </w:r>
    </w:p>
    <w:p w14:paraId="0A94ECD4" w14:textId="77777777" w:rsidR="00070F92" w:rsidRDefault="00070F92" w:rsidP="00070F92">
      <w:pPr>
        <w:pStyle w:val="NormalWeb"/>
      </w:pPr>
      <w:r>
        <w:t>SCIM is a protocol that tells the directory an account has been created and allows you to automate the exchange of user identity information between systems. For example, while onboarding a new employee, using a central directory allows you to automatically provision the user to access services like GitHub. An administrator can deprovision an organization member using SCIM and automatically remove the member from the organization.</w:t>
      </w:r>
    </w:p>
    <w:p w14:paraId="69409771" w14:textId="2F3BA02B" w:rsidR="00070F92" w:rsidRDefault="00070F92" w:rsidP="00070F92">
      <w:pPr>
        <w:pStyle w:val="alert-title"/>
      </w:pPr>
      <w:r>
        <w:t>Note</w:t>
      </w:r>
      <w:r>
        <w:t xml:space="preserve">: </w:t>
      </w:r>
      <w:r>
        <w:t>If you use SAML SSO without implementing SCIM, you won't have automatic deprovisioning.</w:t>
      </w:r>
    </w:p>
    <w:p w14:paraId="6DFEC9CD" w14:textId="77777777" w:rsidR="00070F92" w:rsidRDefault="00070F92" w:rsidP="00070F92">
      <w:pPr>
        <w:pStyle w:val="NormalWeb"/>
      </w:pPr>
      <w:r>
        <w:t>SCIM integrations allow the secure exchange of user identity data between your IdP and your enterprise on GitHub. SCIM was developed to allow the synchronization of information between an IdP and multiple applications. When organization members' sessions expire after their access is removed from the IdP, they aren't automatically removed from the organization. Authorized tokens grant access to the organization even after their sessions expire. To remove this access, you can either manually remove the authorized token from the organization or automate its removal with SCIM.</w:t>
      </w:r>
    </w:p>
    <w:p w14:paraId="6290B20F" w14:textId="77777777" w:rsidR="00070F92" w:rsidRDefault="00070F92" w:rsidP="00070F92">
      <w:pPr>
        <w:pStyle w:val="Heading3"/>
      </w:pPr>
      <w:bookmarkStart w:id="16" w:name="_Toc132915533"/>
      <w:r>
        <w:lastRenderedPageBreak/>
        <w:t>SSH key and PAT with SAML SSO</w:t>
      </w:r>
      <w:bookmarkEnd w:id="16"/>
    </w:p>
    <w:p w14:paraId="640BDB90" w14:textId="77777777" w:rsidR="00070F92" w:rsidRDefault="00070F92" w:rsidP="00070F92">
      <w:pPr>
        <w:pStyle w:val="NormalWeb"/>
      </w:pPr>
      <w:r>
        <w:t xml:space="preserve">Once these systems are implemented, user lifecycle-management changes made in your IdP will be reflected in your GitHub enterprise automatically. The SAML IdP and the SCIM client must use matching </w:t>
      </w:r>
      <w:proofErr w:type="spellStart"/>
      <w:r>
        <w:t>NameID</w:t>
      </w:r>
      <w:proofErr w:type="spellEnd"/>
      <w:r>
        <w:t xml:space="preserve"> and </w:t>
      </w:r>
      <w:proofErr w:type="spellStart"/>
      <w:r>
        <w:t>userName</w:t>
      </w:r>
      <w:proofErr w:type="spellEnd"/>
      <w:r>
        <w:t xml:space="preserve"> values for each user. This process allows a user authenticating through SAML to be linked to their provisioned SCIM identity. Each time you make changes to group membership in your IdP, the IdP will make a SCIM call to GitHub.com to update the corresponding organization's membership. Each time an enterprise member accesses a resource protected by your enterprise account's SAML configuration, that SAML assertion will trigger provisioning.</w:t>
      </w:r>
    </w:p>
    <w:p w14:paraId="35F315A7" w14:textId="77777777" w:rsidR="00070F92" w:rsidRDefault="00070F92" w:rsidP="00070F92">
      <w:pPr>
        <w:pStyle w:val="NormalWeb"/>
      </w:pPr>
      <w:r>
        <w:t xml:space="preserve">To access your organization's protected resources using the API and Git on the command line, your users will need to authorize and authenticate with a PAT (personal access token) or SSH key. Users can authorize an existing PAT or SSH </w:t>
      </w:r>
      <w:proofErr w:type="gramStart"/>
      <w:r>
        <w:t>key, or</w:t>
      </w:r>
      <w:proofErr w:type="gramEnd"/>
      <w:r>
        <w:t xml:space="preserve"> create a new PAT or SSH key and then authorize it. As the administrator, you're able to review each personal access token and SSH key that a member has authorized for API and Git access.</w:t>
      </w:r>
    </w:p>
    <w:p w14:paraId="4992888D" w14:textId="33FF641F" w:rsidR="00070F92" w:rsidRDefault="00070F92" w:rsidP="00070F92">
      <w:pPr>
        <w:pStyle w:val="NormalWeb"/>
      </w:pPr>
      <w:r>
        <w:fldChar w:fldCharType="begin"/>
      </w:r>
      <w:r>
        <w:instrText xml:space="preserve"> INCLUDEPICTURE "https://learn.microsoft.com/en-us/training/github/authenticate-authorize-user-identities-github/media/saml-sso-ssh-key-example.png" \* MERGEFORMATINET </w:instrText>
      </w:r>
      <w:r>
        <w:fldChar w:fldCharType="separate"/>
      </w:r>
      <w:r>
        <w:rPr>
          <w:noProof/>
        </w:rPr>
        <w:drawing>
          <wp:inline distT="0" distB="0" distL="0" distR="0" wp14:anchorId="13A27CAD" wp14:editId="3EE360A5">
            <wp:extent cx="5731510" cy="1847215"/>
            <wp:effectExtent l="0" t="0" r="0" b="0"/>
            <wp:docPr id="7" name="Picture 7" descr="Screenshot of the SSH 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of the SSH key."/>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847215"/>
                    </a:xfrm>
                    <a:prstGeom prst="rect">
                      <a:avLst/>
                    </a:prstGeom>
                    <a:noFill/>
                    <a:ln>
                      <a:noFill/>
                    </a:ln>
                  </pic:spPr>
                </pic:pic>
              </a:graphicData>
            </a:graphic>
          </wp:inline>
        </w:drawing>
      </w:r>
      <w:r>
        <w:fldChar w:fldCharType="end"/>
      </w:r>
    </w:p>
    <w:p w14:paraId="158D5DBF" w14:textId="77777777" w:rsidR="00070F92" w:rsidRDefault="00070F92" w:rsidP="00070F92">
      <w:pPr>
        <w:pStyle w:val="NormalWeb"/>
      </w:pPr>
      <w:r>
        <w:t xml:space="preserve">After you enable SAML SSO, there are multiple ways you can add new members to your organization. Organization owners can invite new members manually on GitHub or by using the API. To provision new users without an invitation from an organization owner, you can use the URL </w:t>
      </w:r>
      <w:r>
        <w:rPr>
          <w:rStyle w:val="HTMLCode"/>
        </w:rPr>
        <w:t>https://github.com/orgs/ORGANIZATION/sso/sign_up</w:t>
      </w:r>
      <w:r>
        <w:t xml:space="preserve">, replacing </w:t>
      </w:r>
      <w:r>
        <w:rPr>
          <w:rStyle w:val="Emphasis"/>
        </w:rPr>
        <w:t>ORGANIZATION</w:t>
      </w:r>
      <w:r>
        <w:t xml:space="preserve"> with the name of your organization. For example, you can configure your IdP so that anyone with access to the IdP can click a link on the IdP's dashboard to join your GitHub organization.</w:t>
      </w:r>
    </w:p>
    <w:p w14:paraId="6B5217AA" w14:textId="77777777" w:rsidR="00070F92" w:rsidRDefault="00070F92" w:rsidP="00070F92">
      <w:pPr>
        <w:pStyle w:val="NormalWeb"/>
      </w:pPr>
      <w:r>
        <w:t>SCIM and SAML SSO also have security benefits. The first time a member uses SAML SSO to access your organization, GitHub automatically creates a record that links your organization, the member's GitHub account, and the member's account on your IdP. You can review the SAML SSO identity that a member has linked to their GitHub account. When available, the entry will include SCIM data for the user. You can also view and revoke the linked SAML identity, active sessions, and authorized credentials for members of your organization or enterprise account. When an employee leaves the company, the off-boarding process is automated and deprovisioning happens automatically. When you unassign the application from a user or deactivate a user's account on your IdP, it will communicate with GitHub.com to invalidate any SAML sessions for that user. The automation of these tasks reduces the time required for an administrator to manage user credentials, and the risk of error associated with manually entering and updating user information is also mitigated.</w:t>
      </w:r>
    </w:p>
    <w:p w14:paraId="4762C633" w14:textId="77777777" w:rsidR="00070F92" w:rsidRDefault="00070F92" w:rsidP="00070F92">
      <w:pPr>
        <w:pStyle w:val="Heading3"/>
      </w:pPr>
      <w:bookmarkStart w:id="17" w:name="_Toc132915534"/>
      <w:r>
        <w:lastRenderedPageBreak/>
        <w:t xml:space="preserve">Connect your IdP to your </w:t>
      </w:r>
      <w:proofErr w:type="gramStart"/>
      <w:r>
        <w:t>organization</w:t>
      </w:r>
      <w:bookmarkEnd w:id="17"/>
      <w:proofErr w:type="gramEnd"/>
    </w:p>
    <w:p w14:paraId="335A6CAB" w14:textId="77777777" w:rsidR="00070F92" w:rsidRDefault="00070F92" w:rsidP="00070F92">
      <w:pPr>
        <w:pStyle w:val="NormalWeb"/>
      </w:pPr>
      <w:r>
        <w:t>To use SAML single sign-on and SCIM, you must connect your identity provider to your GitHub organization. When you enable SAML SSO for your GitHub organization, you connect your identity provider to your organization. Keep in mind that not all SAML identity providers are currently supported by GitHub for SCIM. Following is a list of the GitHub supported identity providers for SCIM:</w:t>
      </w:r>
    </w:p>
    <w:p w14:paraId="2F07A34E" w14:textId="77777777" w:rsidR="00070F92" w:rsidRDefault="00070F92" w:rsidP="00070F92">
      <w:pPr>
        <w:numPr>
          <w:ilvl w:val="0"/>
          <w:numId w:val="10"/>
        </w:numPr>
        <w:spacing w:before="100" w:beforeAutospacing="1" w:after="100" w:afterAutospacing="1"/>
      </w:pPr>
      <w:r>
        <w:t>Azure AD</w:t>
      </w:r>
    </w:p>
    <w:p w14:paraId="5310B03E" w14:textId="77777777" w:rsidR="00070F92" w:rsidRDefault="00070F92" w:rsidP="00070F92">
      <w:pPr>
        <w:numPr>
          <w:ilvl w:val="0"/>
          <w:numId w:val="10"/>
        </w:numPr>
        <w:spacing w:before="100" w:beforeAutospacing="1" w:after="100" w:afterAutospacing="1"/>
      </w:pPr>
      <w:r>
        <w:t>Okta</w:t>
      </w:r>
    </w:p>
    <w:p w14:paraId="42460A3F" w14:textId="77777777" w:rsidR="00070F92" w:rsidRDefault="00070F92" w:rsidP="00070F92">
      <w:pPr>
        <w:numPr>
          <w:ilvl w:val="0"/>
          <w:numId w:val="10"/>
        </w:numPr>
        <w:spacing w:before="100" w:beforeAutospacing="1" w:after="100" w:afterAutospacing="1"/>
      </w:pPr>
      <w:r>
        <w:t>OneLogin</w:t>
      </w:r>
    </w:p>
    <w:p w14:paraId="1403F6EB" w14:textId="77777777" w:rsidR="00070F92" w:rsidRDefault="00070F92" w:rsidP="00070F92">
      <w:pPr>
        <w:pStyle w:val="NormalWeb"/>
      </w:pPr>
      <w:r>
        <w:t>If your support request is outside of the scope of what our team can help you with, we may recommend next steps to resolve your issue outside of GitHub Support. Your support request is possibly out of GitHub Support's scope if the request is primarily about:</w:t>
      </w:r>
    </w:p>
    <w:p w14:paraId="77245BA7" w14:textId="77777777" w:rsidR="00070F92" w:rsidRDefault="00070F92" w:rsidP="00070F92">
      <w:pPr>
        <w:numPr>
          <w:ilvl w:val="0"/>
          <w:numId w:val="11"/>
        </w:numPr>
        <w:spacing w:before="100" w:beforeAutospacing="1" w:after="100" w:afterAutospacing="1"/>
      </w:pPr>
      <w:r>
        <w:t>Third-party integrations</w:t>
      </w:r>
    </w:p>
    <w:p w14:paraId="48DCFE0B" w14:textId="77777777" w:rsidR="00070F92" w:rsidRDefault="00070F92" w:rsidP="00070F92">
      <w:pPr>
        <w:numPr>
          <w:ilvl w:val="0"/>
          <w:numId w:val="11"/>
        </w:numPr>
        <w:spacing w:before="100" w:beforeAutospacing="1" w:after="100" w:afterAutospacing="1"/>
      </w:pPr>
      <w:r>
        <w:t>Hardware setup</w:t>
      </w:r>
    </w:p>
    <w:p w14:paraId="610AC6E2" w14:textId="77777777" w:rsidR="00070F92" w:rsidRDefault="00070F92" w:rsidP="00070F92">
      <w:pPr>
        <w:numPr>
          <w:ilvl w:val="0"/>
          <w:numId w:val="11"/>
        </w:numPr>
        <w:spacing w:before="100" w:beforeAutospacing="1" w:after="100" w:afterAutospacing="1"/>
      </w:pPr>
      <w:r>
        <w:t>CI/CD, such as Jenkins</w:t>
      </w:r>
    </w:p>
    <w:p w14:paraId="757CB29A" w14:textId="77777777" w:rsidR="00070F92" w:rsidRDefault="00070F92" w:rsidP="00070F92">
      <w:pPr>
        <w:numPr>
          <w:ilvl w:val="0"/>
          <w:numId w:val="11"/>
        </w:numPr>
        <w:spacing w:before="100" w:beforeAutospacing="1" w:after="100" w:afterAutospacing="1"/>
      </w:pPr>
      <w:r>
        <w:t>Writing scripts</w:t>
      </w:r>
    </w:p>
    <w:p w14:paraId="4BDCAA5E" w14:textId="77777777" w:rsidR="00070F92" w:rsidRDefault="00070F92" w:rsidP="00070F92">
      <w:pPr>
        <w:numPr>
          <w:ilvl w:val="0"/>
          <w:numId w:val="11"/>
        </w:numPr>
        <w:spacing w:before="100" w:beforeAutospacing="1" w:after="100" w:afterAutospacing="1"/>
      </w:pPr>
      <w:r>
        <w:t>Configuration of external authentication systems, such as SAML identity providers</w:t>
      </w:r>
    </w:p>
    <w:p w14:paraId="6B80ABB1" w14:textId="77777777" w:rsidR="00070F92" w:rsidRDefault="00070F92" w:rsidP="00070F92">
      <w:pPr>
        <w:numPr>
          <w:ilvl w:val="0"/>
          <w:numId w:val="11"/>
        </w:numPr>
        <w:spacing w:before="100" w:beforeAutospacing="1" w:after="100" w:afterAutospacing="1"/>
      </w:pPr>
      <w:r>
        <w:t>Open-source projects</w:t>
      </w:r>
    </w:p>
    <w:p w14:paraId="42479372" w14:textId="77777777" w:rsidR="00070F92" w:rsidRDefault="00070F92" w:rsidP="00070F92">
      <w:pPr>
        <w:pStyle w:val="NormalWeb"/>
      </w:pPr>
      <w:r>
        <w:t>Some companies may have built their own system and synchronize their accounts in a custom way. GitHub doesn't support these custom-created accounts with technical assistance. Technical support by GitHub for changes in the way GitHub.com uses SCIM and SAML is available for enterprises that are using one of the providers listed previously.</w:t>
      </w:r>
    </w:p>
    <w:p w14:paraId="4EF056DA" w14:textId="77777777" w:rsidR="00070F92" w:rsidRDefault="00070F92" w:rsidP="00070F92">
      <w:pPr>
        <w:pStyle w:val="NormalWeb"/>
      </w:pPr>
      <w:r>
        <w:t>If you're uncertain if the issue is out of scope, open a ticket with GitHub support, and they'll be happy to help you determine the best way to continue.</w:t>
      </w:r>
    </w:p>
    <w:p w14:paraId="1D7C5E5A" w14:textId="77777777" w:rsidR="00070F92" w:rsidRDefault="00070F92" w:rsidP="00070F92">
      <w:pPr>
        <w:pStyle w:val="Heading1"/>
        <w:sectPr w:rsidR="00070F92">
          <w:pgSz w:w="11906" w:h="16838"/>
          <w:pgMar w:top="1440" w:right="1440" w:bottom="1440" w:left="1440" w:header="708" w:footer="708" w:gutter="0"/>
          <w:cols w:space="708"/>
          <w:docGrid w:linePitch="360"/>
        </w:sectPr>
      </w:pPr>
    </w:p>
    <w:p w14:paraId="3F484678" w14:textId="3925DE2B" w:rsidR="00070F92" w:rsidRDefault="00070F92" w:rsidP="00070F92">
      <w:pPr>
        <w:pStyle w:val="Heading1"/>
      </w:pPr>
      <w:bookmarkStart w:id="18" w:name="_Toc132915535"/>
      <w:r>
        <w:lastRenderedPageBreak/>
        <w:t>Team synchronization</w:t>
      </w:r>
      <w:bookmarkEnd w:id="18"/>
    </w:p>
    <w:p w14:paraId="52C44A66" w14:textId="77777777" w:rsidR="00070F92" w:rsidRDefault="00070F92" w:rsidP="00070F92">
      <w:pPr>
        <w:pStyle w:val="NormalWeb"/>
      </w:pPr>
      <w:r>
        <w:t>If your company is using Azure AD or Okta as your IdP for your enterprise in GitHub's cloud, you can use team synchronization to manage team membership within each organization through IdP groups. With team synchronization enabled, changes made in an IdP group are automatically reflected on GitHub. This feature reduces the need for manual updates and custom scripts. You can centrally manage users' identities, allowing authorization, review, and revocation of permissions.</w:t>
      </w:r>
    </w:p>
    <w:p w14:paraId="4F671EF8" w14:textId="77777777" w:rsidR="00070F92" w:rsidRDefault="00070F92" w:rsidP="00070F92">
      <w:pPr>
        <w:pStyle w:val="NormalWeb"/>
      </w:pPr>
      <w:r>
        <w:t>When you synchronize a GitHub team with an IdP group, changes to the IdP group are reflected on GitHub automatically, reducing the need for manual updates and custom scripts. You can use an IdP with team synchronization to manage administrative tasks such as onboarding new members, granting new permissions for movements within an organization, and removing member access to the organization.</w:t>
      </w:r>
    </w:p>
    <w:p w14:paraId="421BE9DC" w14:textId="77777777" w:rsidR="00070F92" w:rsidRDefault="00070F92" w:rsidP="00070F92">
      <w:pPr>
        <w:pStyle w:val="NormalWeb"/>
      </w:pPr>
      <w:r>
        <w:t>Managing a team via your service provider allows you to save time and resources that you'd otherwise spend duplicating in GitHub the information about your team that's already captured in your IdP. The Administrator of your IdP will need to enable SAML SSO and SCIM to implement team synchronization.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3"/>
        <w:gridCol w:w="7033"/>
      </w:tblGrid>
      <w:tr w:rsidR="00070F92" w14:paraId="702C3510" w14:textId="77777777" w:rsidTr="00070F92">
        <w:trPr>
          <w:tblHeader/>
          <w:tblCellSpacing w:w="15" w:type="dxa"/>
        </w:trPr>
        <w:tc>
          <w:tcPr>
            <w:tcW w:w="0" w:type="auto"/>
            <w:vAlign w:val="center"/>
            <w:hideMark/>
          </w:tcPr>
          <w:p w14:paraId="43E767A0" w14:textId="77777777" w:rsidR="00070F92" w:rsidRDefault="00070F92">
            <w:pPr>
              <w:jc w:val="center"/>
              <w:rPr>
                <w:b/>
                <w:bCs/>
              </w:rPr>
            </w:pPr>
            <w:r>
              <w:rPr>
                <w:b/>
                <w:bCs/>
              </w:rPr>
              <w:t>Features</w:t>
            </w:r>
          </w:p>
        </w:tc>
        <w:tc>
          <w:tcPr>
            <w:tcW w:w="0" w:type="auto"/>
            <w:vAlign w:val="center"/>
            <w:hideMark/>
          </w:tcPr>
          <w:p w14:paraId="1F7F42A3" w14:textId="77777777" w:rsidR="00070F92" w:rsidRDefault="00070F92">
            <w:pPr>
              <w:jc w:val="center"/>
              <w:rPr>
                <w:b/>
                <w:bCs/>
              </w:rPr>
            </w:pPr>
            <w:r>
              <w:rPr>
                <w:b/>
                <w:bCs/>
              </w:rPr>
              <w:t>Description</w:t>
            </w:r>
          </w:p>
        </w:tc>
      </w:tr>
      <w:tr w:rsidR="00070F92" w14:paraId="50BB103F" w14:textId="77777777" w:rsidTr="00070F92">
        <w:trPr>
          <w:tblCellSpacing w:w="15" w:type="dxa"/>
        </w:trPr>
        <w:tc>
          <w:tcPr>
            <w:tcW w:w="0" w:type="auto"/>
            <w:vAlign w:val="center"/>
            <w:hideMark/>
          </w:tcPr>
          <w:p w14:paraId="6AFC9C73" w14:textId="77777777" w:rsidR="00070F92" w:rsidRDefault="00070F92">
            <w:r>
              <w:t>Sync Users</w:t>
            </w:r>
          </w:p>
        </w:tc>
        <w:tc>
          <w:tcPr>
            <w:tcW w:w="0" w:type="auto"/>
            <w:vAlign w:val="center"/>
            <w:hideMark/>
          </w:tcPr>
          <w:p w14:paraId="780AC882" w14:textId="77777777" w:rsidR="00070F92" w:rsidRDefault="00070F92">
            <w:r>
              <w:t xml:space="preserve">Add or remove users from </w:t>
            </w:r>
            <w:r>
              <w:rPr>
                <w:rStyle w:val="HTMLCode"/>
                <w:rFonts w:eastAsiaTheme="minorEastAsia"/>
              </w:rPr>
              <w:t>Teams</w:t>
            </w:r>
            <w:r>
              <w:t xml:space="preserve"> in GitHub to keep in sync with Active Directory groups</w:t>
            </w:r>
          </w:p>
        </w:tc>
      </w:tr>
      <w:tr w:rsidR="00070F92" w14:paraId="1B2312BC" w14:textId="77777777" w:rsidTr="00070F92">
        <w:trPr>
          <w:tblCellSpacing w:w="15" w:type="dxa"/>
        </w:trPr>
        <w:tc>
          <w:tcPr>
            <w:tcW w:w="0" w:type="auto"/>
            <w:vAlign w:val="center"/>
            <w:hideMark/>
          </w:tcPr>
          <w:p w14:paraId="336B25D1" w14:textId="77777777" w:rsidR="00070F92" w:rsidRDefault="00070F92">
            <w:r>
              <w:t>Sync on new team</w:t>
            </w:r>
          </w:p>
        </w:tc>
        <w:tc>
          <w:tcPr>
            <w:tcW w:w="0" w:type="auto"/>
            <w:vAlign w:val="center"/>
            <w:hideMark/>
          </w:tcPr>
          <w:p w14:paraId="3096901A" w14:textId="77777777" w:rsidR="00070F92" w:rsidRDefault="00070F92">
            <w:r>
              <w:t>Synchronize users when a new team is created</w:t>
            </w:r>
          </w:p>
        </w:tc>
      </w:tr>
      <w:tr w:rsidR="00070F92" w14:paraId="5EAEF95A" w14:textId="77777777" w:rsidTr="00070F92">
        <w:trPr>
          <w:tblCellSpacing w:w="15" w:type="dxa"/>
        </w:trPr>
        <w:tc>
          <w:tcPr>
            <w:tcW w:w="0" w:type="auto"/>
            <w:vAlign w:val="center"/>
            <w:hideMark/>
          </w:tcPr>
          <w:p w14:paraId="2B926F3E" w14:textId="77777777" w:rsidR="00070F92" w:rsidRDefault="00070F92">
            <w:r>
              <w:t>Custom team/group maps</w:t>
            </w:r>
          </w:p>
        </w:tc>
        <w:tc>
          <w:tcPr>
            <w:tcW w:w="0" w:type="auto"/>
            <w:vAlign w:val="center"/>
            <w:hideMark/>
          </w:tcPr>
          <w:p w14:paraId="2BC2792A" w14:textId="77777777" w:rsidR="00070F92" w:rsidRDefault="00070F92">
            <w:r>
              <w:t xml:space="preserve">The team </w:t>
            </w:r>
            <w:r>
              <w:rPr>
                <w:rStyle w:val="HTMLCode"/>
                <w:rFonts w:eastAsiaTheme="minorEastAsia"/>
              </w:rPr>
              <w:t>slug</w:t>
            </w:r>
            <w:r>
              <w:t xml:space="preserve"> and group name will be matched automatically, unless you define a custom mapping with </w:t>
            </w:r>
            <w:proofErr w:type="spellStart"/>
            <w:r>
              <w:rPr>
                <w:rStyle w:val="HTMLCode"/>
                <w:rFonts w:eastAsiaTheme="minorEastAsia"/>
              </w:rPr>
              <w:t>syncmap.yml</w:t>
            </w:r>
            <w:proofErr w:type="spellEnd"/>
          </w:p>
        </w:tc>
      </w:tr>
      <w:tr w:rsidR="00070F92" w14:paraId="09525D7C" w14:textId="77777777" w:rsidTr="00070F92">
        <w:trPr>
          <w:tblCellSpacing w:w="15" w:type="dxa"/>
        </w:trPr>
        <w:tc>
          <w:tcPr>
            <w:tcW w:w="0" w:type="auto"/>
            <w:vAlign w:val="center"/>
            <w:hideMark/>
          </w:tcPr>
          <w:p w14:paraId="79A0DB44" w14:textId="77777777" w:rsidR="00070F92" w:rsidRDefault="00070F92">
            <w:r>
              <w:t>Dynamic Config</w:t>
            </w:r>
          </w:p>
        </w:tc>
        <w:tc>
          <w:tcPr>
            <w:tcW w:w="0" w:type="auto"/>
            <w:vAlign w:val="center"/>
            <w:hideMark/>
          </w:tcPr>
          <w:p w14:paraId="2B08BD49" w14:textId="77777777" w:rsidR="00070F92" w:rsidRDefault="00070F92">
            <w:r>
              <w:t xml:space="preserve">Utilize a </w:t>
            </w:r>
            <w:r>
              <w:rPr>
                <w:rStyle w:val="HTMLCode"/>
                <w:rFonts w:eastAsiaTheme="minorEastAsia"/>
              </w:rPr>
              <w:t>settings</w:t>
            </w:r>
            <w:r>
              <w:t xml:space="preserve"> file to derive Active Directory and GitHub settings</w:t>
            </w:r>
          </w:p>
        </w:tc>
      </w:tr>
    </w:tbl>
    <w:p w14:paraId="37D907DC" w14:textId="77777777" w:rsidR="00070F92" w:rsidRDefault="00070F92" w:rsidP="00070F92">
      <w:pPr>
        <w:pStyle w:val="alert-title"/>
      </w:pPr>
      <w:r>
        <w:t>Note</w:t>
      </w:r>
    </w:p>
    <w:p w14:paraId="1C0F4409" w14:textId="77777777" w:rsidR="00070F92" w:rsidRDefault="00070F92" w:rsidP="00070F92">
      <w:pPr>
        <w:pStyle w:val="NormalWeb"/>
      </w:pPr>
      <w:r>
        <w:t>Team synchronization is available for organizations and enterprise accounts using GitHub Enterprise Cloud.</w:t>
      </w:r>
    </w:p>
    <w:p w14:paraId="473C562C" w14:textId="77777777" w:rsidR="00070F92" w:rsidRDefault="00070F92" w:rsidP="00070F92">
      <w:pPr>
        <w:pStyle w:val="Heading2"/>
        <w:sectPr w:rsidR="00070F92">
          <w:pgSz w:w="11906" w:h="16838"/>
          <w:pgMar w:top="1440" w:right="1440" w:bottom="1440" w:left="1440" w:header="708" w:footer="708" w:gutter="0"/>
          <w:cols w:space="708"/>
          <w:docGrid w:linePitch="360"/>
        </w:sectPr>
      </w:pPr>
    </w:p>
    <w:p w14:paraId="10B1E131" w14:textId="77777777" w:rsidR="00070F92" w:rsidRDefault="00070F92" w:rsidP="00070F92">
      <w:pPr>
        <w:pStyle w:val="Heading2"/>
      </w:pPr>
      <w:bookmarkStart w:id="19" w:name="_Toc132915536"/>
      <w:r>
        <w:lastRenderedPageBreak/>
        <w:t>Usage limits</w:t>
      </w:r>
      <w:bookmarkEnd w:id="19"/>
    </w:p>
    <w:p w14:paraId="1318D910" w14:textId="77777777" w:rsidR="00070F92" w:rsidRDefault="00070F92" w:rsidP="00070F92">
      <w:pPr>
        <w:pStyle w:val="NormalWeb"/>
      </w:pPr>
      <w:r>
        <w:t xml:space="preserve">When using the team synchronization feature, there are specific usage limits you need to know about. Exceeding these limits can lead to unexpected </w:t>
      </w:r>
      <w:proofErr w:type="gramStart"/>
      <w:r>
        <w:t>performance, and</w:t>
      </w:r>
      <w:proofErr w:type="gramEnd"/>
      <w:r>
        <w:t xml:space="preserve"> may cause synchronization failures.</w:t>
      </w:r>
    </w:p>
    <w:p w14:paraId="3B4C007F" w14:textId="77777777" w:rsidR="00070F92" w:rsidRDefault="00070F92" w:rsidP="00070F92">
      <w:pPr>
        <w:numPr>
          <w:ilvl w:val="0"/>
          <w:numId w:val="13"/>
        </w:numPr>
        <w:spacing w:before="100" w:beforeAutospacing="1" w:after="100" w:afterAutospacing="1"/>
      </w:pPr>
      <w:r>
        <w:t>Maximum number of members in a GitHub team: 5,000</w:t>
      </w:r>
    </w:p>
    <w:p w14:paraId="6DBBDF20" w14:textId="77777777" w:rsidR="00070F92" w:rsidRDefault="00070F92" w:rsidP="00070F92">
      <w:pPr>
        <w:numPr>
          <w:ilvl w:val="0"/>
          <w:numId w:val="13"/>
        </w:numPr>
        <w:spacing w:before="100" w:beforeAutospacing="1" w:after="100" w:afterAutospacing="1"/>
      </w:pPr>
      <w:r>
        <w:t>Maximum number of members in a GitHub organization: 10,000</w:t>
      </w:r>
    </w:p>
    <w:p w14:paraId="5B6BCA68" w14:textId="77777777" w:rsidR="00070F92" w:rsidRDefault="00070F92" w:rsidP="00070F92">
      <w:pPr>
        <w:numPr>
          <w:ilvl w:val="0"/>
          <w:numId w:val="13"/>
        </w:numPr>
        <w:spacing w:before="100" w:beforeAutospacing="1" w:after="100" w:afterAutospacing="1"/>
      </w:pPr>
      <w:r>
        <w:t>Maximum number of teams in a GitHub organization: 1,500</w:t>
      </w:r>
    </w:p>
    <w:p w14:paraId="5140D451" w14:textId="77777777" w:rsidR="00070F92" w:rsidRDefault="00070F92" w:rsidP="00070F92">
      <w:pPr>
        <w:pStyle w:val="Heading2"/>
      </w:pPr>
      <w:bookmarkStart w:id="20" w:name="_Toc132915537"/>
      <w:r>
        <w:t xml:space="preserve">Enable team </w:t>
      </w:r>
      <w:proofErr w:type="gramStart"/>
      <w:r>
        <w:t>synchronization</w:t>
      </w:r>
      <w:bookmarkEnd w:id="20"/>
      <w:proofErr w:type="gramEnd"/>
    </w:p>
    <w:p w14:paraId="3F1E0DC7" w14:textId="77777777" w:rsidR="00070F92" w:rsidRDefault="00070F92" w:rsidP="00070F92">
      <w:pPr>
        <w:pStyle w:val="NormalWeb"/>
      </w:pPr>
      <w:r>
        <w:t xml:space="preserve">With team synchronization, you can use your IdP to manage administrative tasks like onboarding new members, granting new permissions in your organization, and removing member access. When you synchronize a GitHub team with an IdP group, changes made to the IdP group are reflected on GitHub automatically, reducing the need for manual updates and custom scripts. The steps to enable team synchronization </w:t>
      </w:r>
      <w:proofErr w:type="gramStart"/>
      <w:r>
        <w:t>depend</w:t>
      </w:r>
      <w:proofErr w:type="gramEnd"/>
      <w:r>
        <w:t xml:space="preserve"> on the IdP you use.</w:t>
      </w:r>
    </w:p>
    <w:p w14:paraId="7F0369C6" w14:textId="77777777" w:rsidR="00070F92" w:rsidRDefault="00070F92" w:rsidP="00070F92">
      <w:pPr>
        <w:pStyle w:val="NormalWeb"/>
      </w:pPr>
      <w:r>
        <w:t>You can enable and use team synchronization, but only with the following supported IdPs:</w:t>
      </w:r>
    </w:p>
    <w:p w14:paraId="40FDD301" w14:textId="77777777" w:rsidR="00070F92" w:rsidRDefault="00070F92" w:rsidP="00070F92">
      <w:pPr>
        <w:numPr>
          <w:ilvl w:val="0"/>
          <w:numId w:val="14"/>
        </w:numPr>
        <w:spacing w:before="100" w:beforeAutospacing="1" w:after="100" w:afterAutospacing="1"/>
      </w:pPr>
      <w:r>
        <w:t>Azure AD</w:t>
      </w:r>
    </w:p>
    <w:p w14:paraId="6494B3CA" w14:textId="77777777" w:rsidR="00070F92" w:rsidRDefault="00070F92" w:rsidP="00070F92">
      <w:pPr>
        <w:numPr>
          <w:ilvl w:val="0"/>
          <w:numId w:val="14"/>
        </w:numPr>
        <w:spacing w:before="100" w:beforeAutospacing="1" w:after="100" w:afterAutospacing="1"/>
      </w:pPr>
      <w:r>
        <w:t>Okta</w:t>
      </w:r>
    </w:p>
    <w:p w14:paraId="37C231D6" w14:textId="77777777" w:rsidR="00070F92" w:rsidRDefault="00070F92" w:rsidP="00070F92">
      <w:pPr>
        <w:pStyle w:val="NormalWeb"/>
      </w:pPr>
      <w:r>
        <w:t xml:space="preserve">The steps to enable team synchronization </w:t>
      </w:r>
      <w:proofErr w:type="gramStart"/>
      <w:r>
        <w:t>depend</w:t>
      </w:r>
      <w:proofErr w:type="gramEnd"/>
      <w:r>
        <w:t xml:space="preserve"> on the IdP you want to use. There are prerequisites to enable team synchronization that apply to each IdP. To enable team synchronization with your IdP, you must obtain administrative access or work with your IdP administrator to configure the IdP integration and groups. After you enable team synchronization, team maintainers and organization owners can connect a team to an IdP group on GitHub or through the API.</w:t>
      </w:r>
    </w:p>
    <w:p w14:paraId="2FFEB656" w14:textId="77777777" w:rsidR="00070F92" w:rsidRDefault="00070F92" w:rsidP="00070F92">
      <w:pPr>
        <w:pStyle w:val="NormalWeb"/>
      </w:pPr>
      <w:r>
        <w:rPr>
          <w:rStyle w:val="Strong"/>
        </w:rPr>
        <w:t>Azure AD</w:t>
      </w:r>
      <w:r>
        <w:t>: The GitHub System Admin for the GitHub organization will need to identify and work with the Azure AD Administrator to configure Team Synchronization. On the Azure AD side, the service is called “automatic user account provisioning.” To enable team synchronization for Azure AD, the installation needs the following permissions:</w:t>
      </w:r>
    </w:p>
    <w:p w14:paraId="59A5C1AE" w14:textId="77777777" w:rsidR="00070F92" w:rsidRDefault="00070F92" w:rsidP="00070F92">
      <w:pPr>
        <w:numPr>
          <w:ilvl w:val="0"/>
          <w:numId w:val="15"/>
        </w:numPr>
        <w:spacing w:before="100" w:beforeAutospacing="1" w:after="100" w:afterAutospacing="1"/>
      </w:pPr>
      <w:r>
        <w:t xml:space="preserve">Read all users’ full </w:t>
      </w:r>
      <w:proofErr w:type="gramStart"/>
      <w:r>
        <w:t>profiles</w:t>
      </w:r>
      <w:proofErr w:type="gramEnd"/>
    </w:p>
    <w:p w14:paraId="47041224" w14:textId="77777777" w:rsidR="00070F92" w:rsidRDefault="00070F92" w:rsidP="00070F92">
      <w:pPr>
        <w:numPr>
          <w:ilvl w:val="0"/>
          <w:numId w:val="15"/>
        </w:numPr>
        <w:spacing w:before="100" w:beforeAutospacing="1" w:after="100" w:afterAutospacing="1"/>
      </w:pPr>
      <w:r>
        <w:t xml:space="preserve">Sign in and read user </w:t>
      </w:r>
      <w:proofErr w:type="gramStart"/>
      <w:r>
        <w:t>profiles</w:t>
      </w:r>
      <w:proofErr w:type="gramEnd"/>
    </w:p>
    <w:p w14:paraId="0238D86E" w14:textId="77777777" w:rsidR="00070F92" w:rsidRDefault="00070F92" w:rsidP="00070F92">
      <w:pPr>
        <w:numPr>
          <w:ilvl w:val="0"/>
          <w:numId w:val="15"/>
        </w:numPr>
        <w:spacing w:before="100" w:beforeAutospacing="1" w:after="100" w:afterAutospacing="1"/>
      </w:pPr>
      <w:r>
        <w:t xml:space="preserve">Read directory </w:t>
      </w:r>
      <w:proofErr w:type="gramStart"/>
      <w:r>
        <w:t>data</w:t>
      </w:r>
      <w:proofErr w:type="gramEnd"/>
    </w:p>
    <w:p w14:paraId="59D3B645" w14:textId="77777777" w:rsidR="00070F92" w:rsidRDefault="00070F92" w:rsidP="00070F92">
      <w:pPr>
        <w:pStyle w:val="NormalWeb"/>
      </w:pPr>
      <w:r>
        <w:rPr>
          <w:rStyle w:val="Strong"/>
        </w:rPr>
        <w:t>Okta</w:t>
      </w:r>
      <w:r>
        <w:t>: To enable team synchronization for Okta, you or your IdP administrator must:</w:t>
      </w:r>
    </w:p>
    <w:p w14:paraId="2A046BC2" w14:textId="77777777" w:rsidR="00070F92" w:rsidRDefault="00070F92" w:rsidP="00070F92">
      <w:pPr>
        <w:numPr>
          <w:ilvl w:val="0"/>
          <w:numId w:val="16"/>
        </w:numPr>
        <w:spacing w:before="100" w:beforeAutospacing="1" w:after="100" w:afterAutospacing="1"/>
      </w:pPr>
      <w:r>
        <w:t>Enable SAML SSO and SCIM for your organization using Okta.</w:t>
      </w:r>
    </w:p>
    <w:p w14:paraId="06A6B12B" w14:textId="77777777" w:rsidR="00070F92" w:rsidRDefault="00070F92" w:rsidP="00070F92">
      <w:pPr>
        <w:numPr>
          <w:ilvl w:val="0"/>
          <w:numId w:val="16"/>
        </w:numPr>
        <w:spacing w:before="100" w:beforeAutospacing="1" w:after="100" w:afterAutospacing="1"/>
      </w:pPr>
      <w:r>
        <w:t>Provide the tenant URL for your Okta instance.</w:t>
      </w:r>
    </w:p>
    <w:p w14:paraId="43E7813C" w14:textId="77777777" w:rsidR="00070F92" w:rsidRDefault="00070F92" w:rsidP="00070F92">
      <w:pPr>
        <w:numPr>
          <w:ilvl w:val="0"/>
          <w:numId w:val="16"/>
        </w:numPr>
        <w:spacing w:before="100" w:beforeAutospacing="1" w:after="100" w:afterAutospacing="1"/>
      </w:pPr>
      <w:r>
        <w:t>Generate a valid SSWS token with read-only admin permissions for your Okta installation as a service user.</w:t>
      </w:r>
    </w:p>
    <w:p w14:paraId="2355A0A2" w14:textId="77777777" w:rsidR="00070F92" w:rsidRDefault="00070F92" w:rsidP="00070F92">
      <w:pPr>
        <w:pStyle w:val="Heading2"/>
      </w:pPr>
      <w:bookmarkStart w:id="21" w:name="_Toc132915538"/>
      <w:r>
        <w:lastRenderedPageBreak/>
        <w:t xml:space="preserve">Disable team </w:t>
      </w:r>
      <w:proofErr w:type="gramStart"/>
      <w:r>
        <w:t>synchronization</w:t>
      </w:r>
      <w:bookmarkEnd w:id="21"/>
      <w:proofErr w:type="gramEnd"/>
    </w:p>
    <w:p w14:paraId="2700256B" w14:textId="77777777" w:rsidR="00070F92" w:rsidRDefault="00070F92" w:rsidP="00070F92">
      <w:pPr>
        <w:pStyle w:val="NormalWeb"/>
      </w:pPr>
      <w:r>
        <w:t xml:space="preserve">When you disable team synchronization, any team members who were assigned to a GitHub team through the IdP group are removed from the team and may lose access to your organization's repositories. You can disable this feature through the organization settings by selecting </w:t>
      </w:r>
      <w:r>
        <w:rPr>
          <w:rStyle w:val="Strong"/>
        </w:rPr>
        <w:t>Your organization</w:t>
      </w:r>
      <w:r>
        <w:t xml:space="preserve"> and selecting </w:t>
      </w:r>
      <w:r>
        <w:rPr>
          <w:rStyle w:val="Strong"/>
        </w:rPr>
        <w:t>Settings</w:t>
      </w:r>
      <w:r>
        <w:t xml:space="preserve">. Next, select </w:t>
      </w:r>
      <w:r>
        <w:rPr>
          <w:rStyle w:val="Strong"/>
        </w:rPr>
        <w:t>Organization security</w:t>
      </w:r>
      <w:r>
        <w:t xml:space="preserve"> and choose </w:t>
      </w:r>
      <w:r>
        <w:rPr>
          <w:rStyle w:val="Strong"/>
        </w:rPr>
        <w:t>Disable team synchronization</w:t>
      </w:r>
      <w:r>
        <w:t>.</w:t>
      </w:r>
    </w:p>
    <w:p w14:paraId="4BA8470C" w14:textId="26DC797A" w:rsidR="00070F92" w:rsidRDefault="00070F92" w:rsidP="00070F92">
      <w:pPr>
        <w:pStyle w:val="NormalWeb"/>
      </w:pPr>
      <w:r>
        <w:fldChar w:fldCharType="begin"/>
      </w:r>
      <w:r>
        <w:instrText xml:space="preserve"> INCLUDEPICTURE "https://learn.microsoft.com/en-us/training/github/authenticate-authorize-user-identities-github/media/disable-team-synchronization.png" \* MERGEFORMATINET </w:instrText>
      </w:r>
      <w:r>
        <w:fldChar w:fldCharType="separate"/>
      </w:r>
      <w:r>
        <w:rPr>
          <w:noProof/>
        </w:rPr>
        <w:drawing>
          <wp:inline distT="0" distB="0" distL="0" distR="0" wp14:anchorId="23B9C449" wp14:editId="7535AA8A">
            <wp:extent cx="5731510" cy="1510030"/>
            <wp:effectExtent l="0" t="0" r="0" b="1270"/>
            <wp:docPr id="9" name="Picture 9" descr="Screenshot of the organization setting to disable team synchro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reenshot of the organization setting to disable team synchroniza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510030"/>
                    </a:xfrm>
                    <a:prstGeom prst="rect">
                      <a:avLst/>
                    </a:prstGeom>
                    <a:noFill/>
                    <a:ln>
                      <a:noFill/>
                    </a:ln>
                  </pic:spPr>
                </pic:pic>
              </a:graphicData>
            </a:graphic>
          </wp:inline>
        </w:drawing>
      </w:r>
      <w:r>
        <w:fldChar w:fldCharType="end"/>
      </w:r>
    </w:p>
    <w:p w14:paraId="76A6B16B" w14:textId="77777777" w:rsidR="00070F92" w:rsidRDefault="00070F92" w:rsidP="00070F92">
      <w:pPr>
        <w:pStyle w:val="Heading1"/>
        <w:sectPr w:rsidR="00070F92">
          <w:pgSz w:w="11906" w:h="16838"/>
          <w:pgMar w:top="1440" w:right="1440" w:bottom="1440" w:left="1440" w:header="708" w:footer="708" w:gutter="0"/>
          <w:cols w:space="708"/>
          <w:docGrid w:linePitch="360"/>
        </w:sectPr>
      </w:pPr>
    </w:p>
    <w:p w14:paraId="1437F1AB" w14:textId="77777777" w:rsidR="00070F92" w:rsidRDefault="00070F92" w:rsidP="00070F92">
      <w:pPr>
        <w:pStyle w:val="Heading1"/>
      </w:pPr>
      <w:bookmarkStart w:id="22" w:name="_Toc132915539"/>
      <w:r>
        <w:lastRenderedPageBreak/>
        <w:t>Summary</w:t>
      </w:r>
      <w:bookmarkEnd w:id="22"/>
    </w:p>
    <w:p w14:paraId="37C32339" w14:textId="77777777" w:rsidR="00070F92" w:rsidRDefault="00070F92" w:rsidP="00070F92">
      <w:pPr>
        <w:pStyle w:val="NormalWeb"/>
      </w:pPr>
      <w:r>
        <w:t xml:space="preserve">In this module, you learned about allowing access to your users, and how the authentication systems available for your GitHub organization help keep your sensitive data secure. You also learned about auditing which users and teams have access to the repositories in your organization. The goal for you as a GitHub administrator should be to give your users access to your enterprise data with robust security restrictions that are painless to use. Securing who has access to your organization will ensure that only the users who legitimately </w:t>
      </w:r>
      <w:r>
        <w:rPr>
          <w:rStyle w:val="Emphasis"/>
        </w:rPr>
        <w:t>need</w:t>
      </w:r>
      <w:r>
        <w:t xml:space="preserve"> access to your organization's data will have it.</w:t>
      </w:r>
    </w:p>
    <w:p w14:paraId="542B0238" w14:textId="77777777" w:rsidR="00070F92" w:rsidRDefault="00070F92" w:rsidP="00070F92">
      <w:pPr>
        <w:pStyle w:val="NormalWeb"/>
      </w:pPr>
      <w:r>
        <w:t>You learned:</w:t>
      </w:r>
    </w:p>
    <w:p w14:paraId="1101073F" w14:textId="77777777" w:rsidR="00070F92" w:rsidRDefault="00070F92" w:rsidP="00070F92">
      <w:pPr>
        <w:numPr>
          <w:ilvl w:val="0"/>
          <w:numId w:val="18"/>
        </w:numPr>
        <w:spacing w:before="100" w:beforeAutospacing="1" w:after="100" w:afterAutospacing="1"/>
      </w:pPr>
      <w:r>
        <w:t>How SAML SSO and 2FA are more secure than username/password authentication</w:t>
      </w:r>
    </w:p>
    <w:p w14:paraId="6F7FBAC0" w14:textId="77777777" w:rsidR="00070F92" w:rsidRDefault="00070F92" w:rsidP="00070F92">
      <w:pPr>
        <w:numPr>
          <w:ilvl w:val="0"/>
          <w:numId w:val="18"/>
        </w:numPr>
        <w:spacing w:before="100" w:beforeAutospacing="1" w:after="100" w:afterAutospacing="1"/>
      </w:pPr>
      <w:r>
        <w:t xml:space="preserve">Which identity providers are supported by </w:t>
      </w:r>
      <w:proofErr w:type="gramStart"/>
      <w:r>
        <w:t>GitHub</w:t>
      </w:r>
      <w:proofErr w:type="gramEnd"/>
    </w:p>
    <w:p w14:paraId="122C40CD" w14:textId="77777777" w:rsidR="00070F92" w:rsidRDefault="00070F92" w:rsidP="00070F92">
      <w:pPr>
        <w:numPr>
          <w:ilvl w:val="0"/>
          <w:numId w:val="18"/>
        </w:numPr>
        <w:spacing w:before="100" w:beforeAutospacing="1" w:after="100" w:afterAutospacing="1"/>
      </w:pPr>
      <w:r>
        <w:t>How user authorization with SCIM is supported by GitHub</w:t>
      </w:r>
    </w:p>
    <w:p w14:paraId="46BEC56D" w14:textId="77777777" w:rsidR="00070F92" w:rsidRDefault="00070F92" w:rsidP="00070F92">
      <w:pPr>
        <w:numPr>
          <w:ilvl w:val="0"/>
          <w:numId w:val="18"/>
        </w:numPr>
        <w:spacing w:before="100" w:beforeAutospacing="1" w:after="100" w:afterAutospacing="1"/>
      </w:pPr>
      <w:r>
        <w:t xml:space="preserve">What options users have to identify with two-factor </w:t>
      </w:r>
      <w:proofErr w:type="gramStart"/>
      <w:r>
        <w:t>authentication</w:t>
      </w:r>
      <w:proofErr w:type="gramEnd"/>
    </w:p>
    <w:p w14:paraId="1FA8AEFB" w14:textId="77777777" w:rsidR="00070F92" w:rsidRDefault="00070F92" w:rsidP="00070F92">
      <w:pPr>
        <w:numPr>
          <w:ilvl w:val="0"/>
          <w:numId w:val="18"/>
        </w:numPr>
        <w:spacing w:before="100" w:beforeAutospacing="1" w:after="100" w:afterAutospacing="1"/>
      </w:pPr>
      <w:r>
        <w:t>How team synchronization through your IdP can automate team membership and help keep access to your data secure</w:t>
      </w:r>
    </w:p>
    <w:p w14:paraId="254D987F" w14:textId="77777777" w:rsidR="00070F92" w:rsidRDefault="00070F92" w:rsidP="00070F92">
      <w:pPr>
        <w:pStyle w:val="NormalWeb"/>
      </w:pPr>
      <w:r>
        <w:t>The goal of managing access to your enterprise is to create a strong and secure GitHub development environment for your users. Without these authorization and authentication tools in place, your enterprise could be compromised by bad actors who take advantage of the susceptibility of username and password vulnerabilities to access your data. Use the security features you learned about in this module to build a secure way to authenticate and authorize your users within your organization. These systems of authentication and authorization, along with team synchronization, will allow you to ensure organizational security, control user lifecycle management, and automate the user onboarding and off-boarding process with efficiency and security.</w:t>
      </w:r>
    </w:p>
    <w:p w14:paraId="2CDFF44A" w14:textId="77777777" w:rsidR="00070F92" w:rsidRDefault="00070F92" w:rsidP="00070F92">
      <w:pPr>
        <w:pStyle w:val="Heading2"/>
      </w:pPr>
      <w:bookmarkStart w:id="23" w:name="_Toc132915540"/>
      <w:r>
        <w:t xml:space="preserve">Learn </w:t>
      </w:r>
      <w:proofErr w:type="gramStart"/>
      <w:r>
        <w:t>more</w:t>
      </w:r>
      <w:bookmarkEnd w:id="23"/>
      <w:proofErr w:type="gramEnd"/>
    </w:p>
    <w:p w14:paraId="26AB7E8C" w14:textId="77777777" w:rsidR="00070F92" w:rsidRDefault="00070F92" w:rsidP="00070F92">
      <w:pPr>
        <w:pStyle w:val="NormalWeb"/>
      </w:pPr>
      <w:r>
        <w:t>Here are some links to more detailed information on the topics we discussed in this module:</w:t>
      </w:r>
    </w:p>
    <w:p w14:paraId="1C227529" w14:textId="77777777" w:rsidR="00070F92" w:rsidRDefault="00070F92" w:rsidP="00070F92">
      <w:pPr>
        <w:numPr>
          <w:ilvl w:val="0"/>
          <w:numId w:val="19"/>
        </w:numPr>
        <w:spacing w:before="100" w:beforeAutospacing="1" w:after="100" w:afterAutospacing="1"/>
      </w:pPr>
      <w:hyperlink r:id="rId20" w:history="1">
        <w:r>
          <w:rPr>
            <w:rStyle w:val="Hyperlink"/>
          </w:rPr>
          <w:t>Managing SAML single sign-on for your organization - GitHub Docs</w:t>
        </w:r>
      </w:hyperlink>
    </w:p>
    <w:p w14:paraId="70F5777D" w14:textId="77777777" w:rsidR="00070F92" w:rsidRDefault="00070F92" w:rsidP="00070F92">
      <w:pPr>
        <w:numPr>
          <w:ilvl w:val="0"/>
          <w:numId w:val="19"/>
        </w:numPr>
        <w:spacing w:before="100" w:beforeAutospacing="1" w:after="100" w:afterAutospacing="1"/>
      </w:pPr>
      <w:hyperlink r:id="rId21" w:history="1">
        <w:r>
          <w:rPr>
            <w:rStyle w:val="Hyperlink"/>
          </w:rPr>
          <w:t>Viewing and managing a member's SAML access to your organization - GitHub Docs</w:t>
        </w:r>
      </w:hyperlink>
    </w:p>
    <w:p w14:paraId="13F5EF33" w14:textId="77777777" w:rsidR="00070F92" w:rsidRDefault="00070F92" w:rsidP="00070F92">
      <w:pPr>
        <w:numPr>
          <w:ilvl w:val="0"/>
          <w:numId w:val="19"/>
        </w:numPr>
        <w:spacing w:before="100" w:beforeAutospacing="1" w:after="100" w:afterAutospacing="1"/>
      </w:pPr>
      <w:hyperlink r:id="rId22" w:history="1">
        <w:r>
          <w:rPr>
            <w:rStyle w:val="Hyperlink"/>
          </w:rPr>
          <w:t>Preparing to require two-factor authentication in your organization - GitHub Docs</w:t>
        </w:r>
      </w:hyperlink>
    </w:p>
    <w:p w14:paraId="5CE62382" w14:textId="77777777" w:rsidR="00070F92" w:rsidRDefault="00070F92" w:rsidP="00070F92">
      <w:pPr>
        <w:numPr>
          <w:ilvl w:val="0"/>
          <w:numId w:val="19"/>
        </w:numPr>
        <w:spacing w:before="100" w:beforeAutospacing="1" w:after="100" w:afterAutospacing="1"/>
      </w:pPr>
      <w:hyperlink r:id="rId23" w:history="1">
        <w:r>
          <w:rPr>
            <w:rStyle w:val="Hyperlink"/>
          </w:rPr>
          <w:t>Authorizing a personal access token for use with SAML single sign-on - GitHub Docs</w:t>
        </w:r>
      </w:hyperlink>
    </w:p>
    <w:p w14:paraId="03ED23F9" w14:textId="77777777" w:rsidR="00070F92" w:rsidRDefault="00070F92" w:rsidP="00070F92">
      <w:pPr>
        <w:numPr>
          <w:ilvl w:val="0"/>
          <w:numId w:val="19"/>
        </w:numPr>
        <w:spacing w:before="100" w:beforeAutospacing="1" w:after="100" w:afterAutospacing="1"/>
      </w:pPr>
      <w:hyperlink r:id="rId24" w:history="1">
        <w:r>
          <w:rPr>
            <w:rStyle w:val="Hyperlink"/>
          </w:rPr>
          <w:t>Authorizing an SSH key for use with SAML single sign-on - GitHub Docs</w:t>
        </w:r>
      </w:hyperlink>
    </w:p>
    <w:p w14:paraId="3B89B098" w14:textId="77777777" w:rsidR="00070F92" w:rsidRDefault="00070F92" w:rsidP="00070F92">
      <w:pPr>
        <w:numPr>
          <w:ilvl w:val="0"/>
          <w:numId w:val="19"/>
        </w:numPr>
        <w:spacing w:before="100" w:beforeAutospacing="1" w:after="100" w:afterAutospacing="1"/>
      </w:pPr>
      <w:hyperlink r:id="rId25" w:history="1">
        <w:r>
          <w:rPr>
            <w:rStyle w:val="Hyperlink"/>
          </w:rPr>
          <w:t>Synchronizing a team with an identity provider - GitHub Docs</w:t>
        </w:r>
      </w:hyperlink>
    </w:p>
    <w:p w14:paraId="2C488658" w14:textId="70C2A7A7" w:rsidR="00070F92" w:rsidRDefault="00070F92" w:rsidP="00070F92"/>
    <w:p w14:paraId="5BE09EA3" w14:textId="0E339801" w:rsidR="00070F92" w:rsidRPr="00070F92" w:rsidRDefault="00070F92" w:rsidP="00070F92">
      <w:pPr>
        <w:tabs>
          <w:tab w:val="left" w:pos="1032"/>
        </w:tabs>
      </w:pPr>
    </w:p>
    <w:sectPr w:rsidR="00070F92" w:rsidRPr="00070F9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43AE8" w14:textId="77777777" w:rsidR="007E0F14" w:rsidRDefault="007E0F14" w:rsidP="00070F92">
      <w:r>
        <w:separator/>
      </w:r>
    </w:p>
  </w:endnote>
  <w:endnote w:type="continuationSeparator" w:id="0">
    <w:p w14:paraId="20D0192C" w14:textId="77777777" w:rsidR="007E0F14" w:rsidRDefault="007E0F14" w:rsidP="00070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765406"/>
      <w:docPartObj>
        <w:docPartGallery w:val="Page Numbers (Bottom of Page)"/>
        <w:docPartUnique/>
      </w:docPartObj>
    </w:sdtPr>
    <w:sdtContent>
      <w:p w14:paraId="1C878530" w14:textId="13E2C34B" w:rsidR="00070F92" w:rsidRDefault="00070F92"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025BC5" w14:textId="77777777" w:rsidR="00070F92" w:rsidRDefault="00070F92" w:rsidP="00070F9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4995916"/>
      <w:docPartObj>
        <w:docPartGallery w:val="Page Numbers (Bottom of Page)"/>
        <w:docPartUnique/>
      </w:docPartObj>
    </w:sdtPr>
    <w:sdtContent>
      <w:p w14:paraId="69021673" w14:textId="4D9E459B" w:rsidR="00070F92" w:rsidRDefault="00070F92" w:rsidP="00AB58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705F3A" w14:textId="77777777" w:rsidR="00070F92" w:rsidRDefault="00070F92" w:rsidP="00070F9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4420" w14:textId="77777777" w:rsidR="007E0F14" w:rsidRDefault="007E0F14" w:rsidP="00070F92">
      <w:r>
        <w:separator/>
      </w:r>
    </w:p>
  </w:footnote>
  <w:footnote w:type="continuationSeparator" w:id="0">
    <w:p w14:paraId="41AA5E3F" w14:textId="77777777" w:rsidR="007E0F14" w:rsidRDefault="007E0F14" w:rsidP="00070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0ED6"/>
    <w:multiLevelType w:val="multilevel"/>
    <w:tmpl w:val="A524D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52E27"/>
    <w:multiLevelType w:val="multilevel"/>
    <w:tmpl w:val="B4D4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F3F04"/>
    <w:multiLevelType w:val="multilevel"/>
    <w:tmpl w:val="65BEA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D74B1"/>
    <w:multiLevelType w:val="multilevel"/>
    <w:tmpl w:val="E61C6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C967D9"/>
    <w:multiLevelType w:val="multilevel"/>
    <w:tmpl w:val="6AC4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B5F59"/>
    <w:multiLevelType w:val="multilevel"/>
    <w:tmpl w:val="3C40E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365D5"/>
    <w:multiLevelType w:val="multilevel"/>
    <w:tmpl w:val="DB84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B3486"/>
    <w:multiLevelType w:val="multilevel"/>
    <w:tmpl w:val="69D0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23590F"/>
    <w:multiLevelType w:val="multilevel"/>
    <w:tmpl w:val="AA82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144EF"/>
    <w:multiLevelType w:val="multilevel"/>
    <w:tmpl w:val="9F38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A50FDE"/>
    <w:multiLevelType w:val="multilevel"/>
    <w:tmpl w:val="E898D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13E10"/>
    <w:multiLevelType w:val="multilevel"/>
    <w:tmpl w:val="3E1E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1E6A7C"/>
    <w:multiLevelType w:val="multilevel"/>
    <w:tmpl w:val="E3E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C1510B"/>
    <w:multiLevelType w:val="multilevel"/>
    <w:tmpl w:val="CFEC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9768BE"/>
    <w:multiLevelType w:val="multilevel"/>
    <w:tmpl w:val="3F02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310D67"/>
    <w:multiLevelType w:val="multilevel"/>
    <w:tmpl w:val="B3F6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A61C6C"/>
    <w:multiLevelType w:val="multilevel"/>
    <w:tmpl w:val="1040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CA1796"/>
    <w:multiLevelType w:val="multilevel"/>
    <w:tmpl w:val="3AD6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E40937"/>
    <w:multiLevelType w:val="multilevel"/>
    <w:tmpl w:val="5DF8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4300216">
    <w:abstractNumId w:val="0"/>
  </w:num>
  <w:num w:numId="2" w16cid:durableId="1594364514">
    <w:abstractNumId w:val="3"/>
  </w:num>
  <w:num w:numId="3" w16cid:durableId="1606957533">
    <w:abstractNumId w:val="7"/>
  </w:num>
  <w:num w:numId="4" w16cid:durableId="215552076">
    <w:abstractNumId w:val="9"/>
  </w:num>
  <w:num w:numId="5" w16cid:durableId="335688567">
    <w:abstractNumId w:val="6"/>
  </w:num>
  <w:num w:numId="6" w16cid:durableId="135953052">
    <w:abstractNumId w:val="11"/>
  </w:num>
  <w:num w:numId="7" w16cid:durableId="1853101345">
    <w:abstractNumId w:val="12"/>
  </w:num>
  <w:num w:numId="8" w16cid:durableId="1351252558">
    <w:abstractNumId w:val="2"/>
  </w:num>
  <w:num w:numId="9" w16cid:durableId="1272274965">
    <w:abstractNumId w:val="13"/>
  </w:num>
  <w:num w:numId="10" w16cid:durableId="1033194451">
    <w:abstractNumId w:val="8"/>
  </w:num>
  <w:num w:numId="11" w16cid:durableId="376248943">
    <w:abstractNumId w:val="18"/>
  </w:num>
  <w:num w:numId="12" w16cid:durableId="1689525275">
    <w:abstractNumId w:val="17"/>
  </w:num>
  <w:num w:numId="13" w16cid:durableId="1668753795">
    <w:abstractNumId w:val="16"/>
  </w:num>
  <w:num w:numId="14" w16cid:durableId="839126648">
    <w:abstractNumId w:val="5"/>
  </w:num>
  <w:num w:numId="15" w16cid:durableId="1284728553">
    <w:abstractNumId w:val="14"/>
  </w:num>
  <w:num w:numId="16" w16cid:durableId="978416056">
    <w:abstractNumId w:val="4"/>
  </w:num>
  <w:num w:numId="17" w16cid:durableId="97913692">
    <w:abstractNumId w:val="10"/>
  </w:num>
  <w:num w:numId="18" w16cid:durableId="218324639">
    <w:abstractNumId w:val="15"/>
  </w:num>
  <w:num w:numId="19" w16cid:durableId="1119639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92"/>
    <w:rsid w:val="00070F92"/>
    <w:rsid w:val="00506953"/>
    <w:rsid w:val="007E0F14"/>
    <w:rsid w:val="00A52220"/>
    <w:rsid w:val="00B8374A"/>
    <w:rsid w:val="00BC5C7C"/>
    <w:rsid w:val="00D0044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C3C4"/>
  <w15:chartTrackingRefBased/>
  <w15:docId w15:val="{9C20E30B-E3E3-5D4F-A434-41A14169B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70F92"/>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070F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70F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70F9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92"/>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070F92"/>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070F92"/>
    <w:pPr>
      <w:spacing w:before="100" w:beforeAutospacing="1" w:after="100" w:afterAutospacing="1"/>
    </w:pPr>
    <w:rPr>
      <w:rFonts w:ascii="Times New Roman" w:eastAsia="Times New Roman" w:hAnsi="Times New Roman" w:cs="Times New Roman"/>
      <w:kern w:val="0"/>
      <w14:ligatures w14:val="none"/>
    </w:rPr>
  </w:style>
  <w:style w:type="character" w:customStyle="1" w:styleId="xp-tag-icon">
    <w:name w:val="xp-tag-icon"/>
    <w:basedOn w:val="DefaultParagraphFont"/>
    <w:rsid w:val="00070F92"/>
  </w:style>
  <w:style w:type="character" w:customStyle="1" w:styleId="visually-hidden">
    <w:name w:val="visually-hidden"/>
    <w:basedOn w:val="DefaultParagraphFont"/>
    <w:rsid w:val="00070F92"/>
  </w:style>
  <w:style w:type="character" w:customStyle="1" w:styleId="xp-tag-xp">
    <w:name w:val="xp-tag-xp"/>
    <w:basedOn w:val="DefaultParagraphFont"/>
    <w:rsid w:val="00070F92"/>
  </w:style>
  <w:style w:type="character" w:styleId="Emphasis">
    <w:name w:val="Emphasis"/>
    <w:basedOn w:val="DefaultParagraphFont"/>
    <w:uiPriority w:val="20"/>
    <w:qFormat/>
    <w:rsid w:val="00070F92"/>
    <w:rPr>
      <w:i/>
      <w:iCs/>
    </w:rPr>
  </w:style>
  <w:style w:type="paragraph" w:customStyle="1" w:styleId="alert-title">
    <w:name w:val="alert-title"/>
    <w:basedOn w:val="Normal"/>
    <w:rsid w:val="00070F92"/>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3Char">
    <w:name w:val="Heading 3 Char"/>
    <w:basedOn w:val="DefaultParagraphFont"/>
    <w:link w:val="Heading3"/>
    <w:uiPriority w:val="9"/>
    <w:semiHidden/>
    <w:rsid w:val="00070F9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070F9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070F92"/>
    <w:rPr>
      <w:color w:val="0000FF"/>
      <w:u w:val="single"/>
    </w:rPr>
  </w:style>
  <w:style w:type="character" w:styleId="Strong">
    <w:name w:val="Strong"/>
    <w:basedOn w:val="DefaultParagraphFont"/>
    <w:uiPriority w:val="22"/>
    <w:qFormat/>
    <w:rsid w:val="00070F92"/>
    <w:rPr>
      <w:b/>
      <w:bCs/>
    </w:rPr>
  </w:style>
  <w:style w:type="character" w:styleId="HTMLCode">
    <w:name w:val="HTML Code"/>
    <w:basedOn w:val="DefaultParagraphFont"/>
    <w:uiPriority w:val="99"/>
    <w:semiHidden/>
    <w:unhideWhenUsed/>
    <w:rsid w:val="00070F92"/>
    <w:rPr>
      <w:rFonts w:ascii="Courier New" w:eastAsia="Times New Roman" w:hAnsi="Courier New" w:cs="Courier New"/>
      <w:sz w:val="20"/>
      <w:szCs w:val="20"/>
    </w:rPr>
  </w:style>
  <w:style w:type="paragraph" w:styleId="Footer">
    <w:name w:val="footer"/>
    <w:basedOn w:val="Normal"/>
    <w:link w:val="FooterChar"/>
    <w:uiPriority w:val="99"/>
    <w:unhideWhenUsed/>
    <w:rsid w:val="00070F92"/>
    <w:pPr>
      <w:tabs>
        <w:tab w:val="center" w:pos="4513"/>
        <w:tab w:val="right" w:pos="9026"/>
      </w:tabs>
    </w:pPr>
  </w:style>
  <w:style w:type="character" w:customStyle="1" w:styleId="FooterChar">
    <w:name w:val="Footer Char"/>
    <w:basedOn w:val="DefaultParagraphFont"/>
    <w:link w:val="Footer"/>
    <w:uiPriority w:val="99"/>
    <w:rsid w:val="00070F92"/>
  </w:style>
  <w:style w:type="character" w:styleId="PageNumber">
    <w:name w:val="page number"/>
    <w:basedOn w:val="DefaultParagraphFont"/>
    <w:uiPriority w:val="99"/>
    <w:semiHidden/>
    <w:unhideWhenUsed/>
    <w:rsid w:val="00070F92"/>
  </w:style>
  <w:style w:type="paragraph" w:styleId="TOCHeading">
    <w:name w:val="TOC Heading"/>
    <w:basedOn w:val="Heading1"/>
    <w:next w:val="Normal"/>
    <w:uiPriority w:val="39"/>
    <w:unhideWhenUsed/>
    <w:qFormat/>
    <w:rsid w:val="00070F92"/>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val="en-US" w:eastAsia="en-US"/>
    </w:rPr>
  </w:style>
  <w:style w:type="paragraph" w:styleId="TOC1">
    <w:name w:val="toc 1"/>
    <w:basedOn w:val="Normal"/>
    <w:next w:val="Normal"/>
    <w:autoRedefine/>
    <w:uiPriority w:val="39"/>
    <w:unhideWhenUsed/>
    <w:rsid w:val="00070F92"/>
    <w:pPr>
      <w:spacing w:before="120"/>
    </w:pPr>
    <w:rPr>
      <w:rFonts w:cstheme="minorHAnsi"/>
      <w:b/>
      <w:bCs/>
      <w:i/>
      <w:iCs/>
    </w:rPr>
  </w:style>
  <w:style w:type="paragraph" w:styleId="TOC2">
    <w:name w:val="toc 2"/>
    <w:basedOn w:val="Normal"/>
    <w:next w:val="Normal"/>
    <w:autoRedefine/>
    <w:uiPriority w:val="39"/>
    <w:unhideWhenUsed/>
    <w:rsid w:val="00070F92"/>
    <w:pPr>
      <w:spacing w:before="120"/>
      <w:ind w:left="240"/>
    </w:pPr>
    <w:rPr>
      <w:rFonts w:cstheme="minorHAnsi"/>
      <w:b/>
      <w:bCs/>
      <w:sz w:val="22"/>
      <w:szCs w:val="22"/>
    </w:rPr>
  </w:style>
  <w:style w:type="paragraph" w:styleId="TOC3">
    <w:name w:val="toc 3"/>
    <w:basedOn w:val="Normal"/>
    <w:next w:val="Normal"/>
    <w:autoRedefine/>
    <w:uiPriority w:val="39"/>
    <w:unhideWhenUsed/>
    <w:rsid w:val="00070F92"/>
    <w:pPr>
      <w:ind w:left="480"/>
    </w:pPr>
    <w:rPr>
      <w:rFonts w:cstheme="minorHAnsi"/>
      <w:sz w:val="20"/>
      <w:szCs w:val="20"/>
    </w:rPr>
  </w:style>
  <w:style w:type="paragraph" w:styleId="TOC4">
    <w:name w:val="toc 4"/>
    <w:basedOn w:val="Normal"/>
    <w:next w:val="Normal"/>
    <w:autoRedefine/>
    <w:uiPriority w:val="39"/>
    <w:semiHidden/>
    <w:unhideWhenUsed/>
    <w:rsid w:val="00070F92"/>
    <w:pPr>
      <w:ind w:left="720"/>
    </w:pPr>
    <w:rPr>
      <w:rFonts w:cstheme="minorHAnsi"/>
      <w:sz w:val="20"/>
      <w:szCs w:val="20"/>
    </w:rPr>
  </w:style>
  <w:style w:type="paragraph" w:styleId="TOC5">
    <w:name w:val="toc 5"/>
    <w:basedOn w:val="Normal"/>
    <w:next w:val="Normal"/>
    <w:autoRedefine/>
    <w:uiPriority w:val="39"/>
    <w:semiHidden/>
    <w:unhideWhenUsed/>
    <w:rsid w:val="00070F92"/>
    <w:pPr>
      <w:ind w:left="960"/>
    </w:pPr>
    <w:rPr>
      <w:rFonts w:cstheme="minorHAnsi"/>
      <w:sz w:val="20"/>
      <w:szCs w:val="20"/>
    </w:rPr>
  </w:style>
  <w:style w:type="paragraph" w:styleId="TOC6">
    <w:name w:val="toc 6"/>
    <w:basedOn w:val="Normal"/>
    <w:next w:val="Normal"/>
    <w:autoRedefine/>
    <w:uiPriority w:val="39"/>
    <w:semiHidden/>
    <w:unhideWhenUsed/>
    <w:rsid w:val="00070F92"/>
    <w:pPr>
      <w:ind w:left="1200"/>
    </w:pPr>
    <w:rPr>
      <w:rFonts w:cstheme="minorHAnsi"/>
      <w:sz w:val="20"/>
      <w:szCs w:val="20"/>
    </w:rPr>
  </w:style>
  <w:style w:type="paragraph" w:styleId="TOC7">
    <w:name w:val="toc 7"/>
    <w:basedOn w:val="Normal"/>
    <w:next w:val="Normal"/>
    <w:autoRedefine/>
    <w:uiPriority w:val="39"/>
    <w:semiHidden/>
    <w:unhideWhenUsed/>
    <w:rsid w:val="00070F92"/>
    <w:pPr>
      <w:ind w:left="1440"/>
    </w:pPr>
    <w:rPr>
      <w:rFonts w:cstheme="minorHAnsi"/>
      <w:sz w:val="20"/>
      <w:szCs w:val="20"/>
    </w:rPr>
  </w:style>
  <w:style w:type="paragraph" w:styleId="TOC8">
    <w:name w:val="toc 8"/>
    <w:basedOn w:val="Normal"/>
    <w:next w:val="Normal"/>
    <w:autoRedefine/>
    <w:uiPriority w:val="39"/>
    <w:semiHidden/>
    <w:unhideWhenUsed/>
    <w:rsid w:val="00070F92"/>
    <w:pPr>
      <w:ind w:left="1680"/>
    </w:pPr>
    <w:rPr>
      <w:rFonts w:cstheme="minorHAnsi"/>
      <w:sz w:val="20"/>
      <w:szCs w:val="20"/>
    </w:rPr>
  </w:style>
  <w:style w:type="paragraph" w:styleId="TOC9">
    <w:name w:val="toc 9"/>
    <w:basedOn w:val="Normal"/>
    <w:next w:val="Normal"/>
    <w:autoRedefine/>
    <w:uiPriority w:val="39"/>
    <w:semiHidden/>
    <w:unhideWhenUsed/>
    <w:rsid w:val="00070F92"/>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98612">
      <w:bodyDiv w:val="1"/>
      <w:marLeft w:val="0"/>
      <w:marRight w:val="0"/>
      <w:marTop w:val="0"/>
      <w:marBottom w:val="0"/>
      <w:divBdr>
        <w:top w:val="none" w:sz="0" w:space="0" w:color="auto"/>
        <w:left w:val="none" w:sz="0" w:space="0" w:color="auto"/>
        <w:bottom w:val="none" w:sz="0" w:space="0" w:color="auto"/>
        <w:right w:val="none" w:sz="0" w:space="0" w:color="auto"/>
      </w:divBdr>
      <w:divsChild>
        <w:div w:id="686755377">
          <w:marLeft w:val="0"/>
          <w:marRight w:val="0"/>
          <w:marTop w:val="0"/>
          <w:marBottom w:val="0"/>
          <w:divBdr>
            <w:top w:val="none" w:sz="0" w:space="0" w:color="auto"/>
            <w:left w:val="none" w:sz="0" w:space="0" w:color="auto"/>
            <w:bottom w:val="none" w:sz="0" w:space="0" w:color="auto"/>
            <w:right w:val="none" w:sz="0" w:space="0" w:color="auto"/>
          </w:divBdr>
          <w:divsChild>
            <w:div w:id="531260697">
              <w:marLeft w:val="0"/>
              <w:marRight w:val="0"/>
              <w:marTop w:val="0"/>
              <w:marBottom w:val="0"/>
              <w:divBdr>
                <w:top w:val="none" w:sz="0" w:space="0" w:color="auto"/>
                <w:left w:val="none" w:sz="0" w:space="0" w:color="auto"/>
                <w:bottom w:val="none" w:sz="0" w:space="0" w:color="auto"/>
                <w:right w:val="none" w:sz="0" w:space="0" w:color="auto"/>
              </w:divBdr>
            </w:div>
          </w:divsChild>
        </w:div>
        <w:div w:id="1394624046">
          <w:marLeft w:val="0"/>
          <w:marRight w:val="0"/>
          <w:marTop w:val="0"/>
          <w:marBottom w:val="0"/>
          <w:divBdr>
            <w:top w:val="none" w:sz="0" w:space="0" w:color="auto"/>
            <w:left w:val="none" w:sz="0" w:space="0" w:color="auto"/>
            <w:bottom w:val="none" w:sz="0" w:space="0" w:color="auto"/>
            <w:right w:val="none" w:sz="0" w:space="0" w:color="auto"/>
          </w:divBdr>
        </w:div>
        <w:div w:id="44910500">
          <w:marLeft w:val="0"/>
          <w:marRight w:val="0"/>
          <w:marTop w:val="0"/>
          <w:marBottom w:val="0"/>
          <w:divBdr>
            <w:top w:val="none" w:sz="0" w:space="0" w:color="auto"/>
            <w:left w:val="none" w:sz="0" w:space="0" w:color="auto"/>
            <w:bottom w:val="none" w:sz="0" w:space="0" w:color="auto"/>
            <w:right w:val="none" w:sz="0" w:space="0" w:color="auto"/>
          </w:divBdr>
        </w:div>
      </w:divsChild>
    </w:div>
    <w:div w:id="500584026">
      <w:bodyDiv w:val="1"/>
      <w:marLeft w:val="0"/>
      <w:marRight w:val="0"/>
      <w:marTop w:val="0"/>
      <w:marBottom w:val="0"/>
      <w:divBdr>
        <w:top w:val="none" w:sz="0" w:space="0" w:color="auto"/>
        <w:left w:val="none" w:sz="0" w:space="0" w:color="auto"/>
        <w:bottom w:val="none" w:sz="0" w:space="0" w:color="auto"/>
        <w:right w:val="none" w:sz="0" w:space="0" w:color="auto"/>
      </w:divBdr>
      <w:divsChild>
        <w:div w:id="1367485781">
          <w:marLeft w:val="0"/>
          <w:marRight w:val="0"/>
          <w:marTop w:val="0"/>
          <w:marBottom w:val="0"/>
          <w:divBdr>
            <w:top w:val="none" w:sz="0" w:space="0" w:color="auto"/>
            <w:left w:val="none" w:sz="0" w:space="0" w:color="auto"/>
            <w:bottom w:val="none" w:sz="0" w:space="0" w:color="auto"/>
            <w:right w:val="none" w:sz="0" w:space="0" w:color="auto"/>
          </w:divBdr>
          <w:divsChild>
            <w:div w:id="1011757285">
              <w:marLeft w:val="0"/>
              <w:marRight w:val="0"/>
              <w:marTop w:val="0"/>
              <w:marBottom w:val="0"/>
              <w:divBdr>
                <w:top w:val="none" w:sz="0" w:space="0" w:color="auto"/>
                <w:left w:val="none" w:sz="0" w:space="0" w:color="auto"/>
                <w:bottom w:val="none" w:sz="0" w:space="0" w:color="auto"/>
                <w:right w:val="none" w:sz="0" w:space="0" w:color="auto"/>
              </w:divBdr>
            </w:div>
          </w:divsChild>
        </w:div>
        <w:div w:id="2143617842">
          <w:marLeft w:val="0"/>
          <w:marRight w:val="0"/>
          <w:marTop w:val="0"/>
          <w:marBottom w:val="0"/>
          <w:divBdr>
            <w:top w:val="none" w:sz="0" w:space="0" w:color="auto"/>
            <w:left w:val="none" w:sz="0" w:space="0" w:color="auto"/>
            <w:bottom w:val="none" w:sz="0" w:space="0" w:color="auto"/>
            <w:right w:val="none" w:sz="0" w:space="0" w:color="auto"/>
          </w:divBdr>
        </w:div>
      </w:divsChild>
    </w:div>
    <w:div w:id="520168258">
      <w:bodyDiv w:val="1"/>
      <w:marLeft w:val="0"/>
      <w:marRight w:val="0"/>
      <w:marTop w:val="0"/>
      <w:marBottom w:val="0"/>
      <w:divBdr>
        <w:top w:val="none" w:sz="0" w:space="0" w:color="auto"/>
        <w:left w:val="none" w:sz="0" w:space="0" w:color="auto"/>
        <w:bottom w:val="none" w:sz="0" w:space="0" w:color="auto"/>
        <w:right w:val="none" w:sz="0" w:space="0" w:color="auto"/>
      </w:divBdr>
      <w:divsChild>
        <w:div w:id="493224332">
          <w:marLeft w:val="0"/>
          <w:marRight w:val="0"/>
          <w:marTop w:val="0"/>
          <w:marBottom w:val="0"/>
          <w:divBdr>
            <w:top w:val="none" w:sz="0" w:space="0" w:color="auto"/>
            <w:left w:val="none" w:sz="0" w:space="0" w:color="auto"/>
            <w:bottom w:val="none" w:sz="0" w:space="0" w:color="auto"/>
            <w:right w:val="none" w:sz="0" w:space="0" w:color="auto"/>
          </w:divBdr>
          <w:divsChild>
            <w:div w:id="2036341849">
              <w:marLeft w:val="0"/>
              <w:marRight w:val="0"/>
              <w:marTop w:val="0"/>
              <w:marBottom w:val="0"/>
              <w:divBdr>
                <w:top w:val="none" w:sz="0" w:space="0" w:color="auto"/>
                <w:left w:val="none" w:sz="0" w:space="0" w:color="auto"/>
                <w:bottom w:val="none" w:sz="0" w:space="0" w:color="auto"/>
                <w:right w:val="none" w:sz="0" w:space="0" w:color="auto"/>
              </w:divBdr>
            </w:div>
          </w:divsChild>
        </w:div>
        <w:div w:id="1602879792">
          <w:marLeft w:val="0"/>
          <w:marRight w:val="0"/>
          <w:marTop w:val="0"/>
          <w:marBottom w:val="0"/>
          <w:divBdr>
            <w:top w:val="none" w:sz="0" w:space="0" w:color="auto"/>
            <w:left w:val="none" w:sz="0" w:space="0" w:color="auto"/>
            <w:bottom w:val="none" w:sz="0" w:space="0" w:color="auto"/>
            <w:right w:val="none" w:sz="0" w:space="0" w:color="auto"/>
          </w:divBdr>
          <w:divsChild>
            <w:div w:id="474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114">
      <w:bodyDiv w:val="1"/>
      <w:marLeft w:val="0"/>
      <w:marRight w:val="0"/>
      <w:marTop w:val="0"/>
      <w:marBottom w:val="0"/>
      <w:divBdr>
        <w:top w:val="none" w:sz="0" w:space="0" w:color="auto"/>
        <w:left w:val="none" w:sz="0" w:space="0" w:color="auto"/>
        <w:bottom w:val="none" w:sz="0" w:space="0" w:color="auto"/>
        <w:right w:val="none" w:sz="0" w:space="0" w:color="auto"/>
      </w:divBdr>
      <w:divsChild>
        <w:div w:id="409159596">
          <w:marLeft w:val="0"/>
          <w:marRight w:val="0"/>
          <w:marTop w:val="0"/>
          <w:marBottom w:val="0"/>
          <w:divBdr>
            <w:top w:val="none" w:sz="0" w:space="0" w:color="auto"/>
            <w:left w:val="none" w:sz="0" w:space="0" w:color="auto"/>
            <w:bottom w:val="none" w:sz="0" w:space="0" w:color="auto"/>
            <w:right w:val="none" w:sz="0" w:space="0" w:color="auto"/>
          </w:divBdr>
          <w:divsChild>
            <w:div w:id="112704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16702">
      <w:bodyDiv w:val="1"/>
      <w:marLeft w:val="0"/>
      <w:marRight w:val="0"/>
      <w:marTop w:val="0"/>
      <w:marBottom w:val="0"/>
      <w:divBdr>
        <w:top w:val="none" w:sz="0" w:space="0" w:color="auto"/>
        <w:left w:val="none" w:sz="0" w:space="0" w:color="auto"/>
        <w:bottom w:val="none" w:sz="0" w:space="0" w:color="auto"/>
        <w:right w:val="none" w:sz="0" w:space="0" w:color="auto"/>
      </w:divBdr>
      <w:divsChild>
        <w:div w:id="2003854959">
          <w:marLeft w:val="0"/>
          <w:marRight w:val="0"/>
          <w:marTop w:val="0"/>
          <w:marBottom w:val="0"/>
          <w:divBdr>
            <w:top w:val="none" w:sz="0" w:space="0" w:color="auto"/>
            <w:left w:val="none" w:sz="0" w:space="0" w:color="auto"/>
            <w:bottom w:val="none" w:sz="0" w:space="0" w:color="auto"/>
            <w:right w:val="none" w:sz="0" w:space="0" w:color="auto"/>
          </w:divBdr>
          <w:divsChild>
            <w:div w:id="444428325">
              <w:marLeft w:val="0"/>
              <w:marRight w:val="0"/>
              <w:marTop w:val="0"/>
              <w:marBottom w:val="0"/>
              <w:divBdr>
                <w:top w:val="none" w:sz="0" w:space="0" w:color="auto"/>
                <w:left w:val="none" w:sz="0" w:space="0" w:color="auto"/>
                <w:bottom w:val="none" w:sz="0" w:space="0" w:color="auto"/>
                <w:right w:val="none" w:sz="0" w:space="0" w:color="auto"/>
              </w:divBdr>
            </w:div>
          </w:divsChild>
        </w:div>
        <w:div w:id="140663566">
          <w:marLeft w:val="0"/>
          <w:marRight w:val="0"/>
          <w:marTop w:val="0"/>
          <w:marBottom w:val="0"/>
          <w:divBdr>
            <w:top w:val="none" w:sz="0" w:space="0" w:color="auto"/>
            <w:left w:val="none" w:sz="0" w:space="0" w:color="auto"/>
            <w:bottom w:val="none" w:sz="0" w:space="0" w:color="auto"/>
            <w:right w:val="none" w:sz="0" w:space="0" w:color="auto"/>
          </w:divBdr>
        </w:div>
        <w:div w:id="1004476999">
          <w:marLeft w:val="0"/>
          <w:marRight w:val="0"/>
          <w:marTop w:val="0"/>
          <w:marBottom w:val="0"/>
          <w:divBdr>
            <w:top w:val="none" w:sz="0" w:space="0" w:color="auto"/>
            <w:left w:val="none" w:sz="0" w:space="0" w:color="auto"/>
            <w:bottom w:val="none" w:sz="0" w:space="0" w:color="auto"/>
            <w:right w:val="none" w:sz="0" w:space="0" w:color="auto"/>
          </w:divBdr>
        </w:div>
      </w:divsChild>
    </w:div>
    <w:div w:id="1786847716">
      <w:bodyDiv w:val="1"/>
      <w:marLeft w:val="0"/>
      <w:marRight w:val="0"/>
      <w:marTop w:val="0"/>
      <w:marBottom w:val="0"/>
      <w:divBdr>
        <w:top w:val="none" w:sz="0" w:space="0" w:color="auto"/>
        <w:left w:val="none" w:sz="0" w:space="0" w:color="auto"/>
        <w:bottom w:val="none" w:sz="0" w:space="0" w:color="auto"/>
        <w:right w:val="none" w:sz="0" w:space="0" w:color="auto"/>
      </w:divBdr>
      <w:divsChild>
        <w:div w:id="917716742">
          <w:marLeft w:val="0"/>
          <w:marRight w:val="0"/>
          <w:marTop w:val="0"/>
          <w:marBottom w:val="0"/>
          <w:divBdr>
            <w:top w:val="none" w:sz="0" w:space="0" w:color="auto"/>
            <w:left w:val="none" w:sz="0" w:space="0" w:color="auto"/>
            <w:bottom w:val="none" w:sz="0" w:space="0" w:color="auto"/>
            <w:right w:val="none" w:sz="0" w:space="0" w:color="auto"/>
          </w:divBdr>
          <w:divsChild>
            <w:div w:id="675306300">
              <w:marLeft w:val="0"/>
              <w:marRight w:val="0"/>
              <w:marTop w:val="0"/>
              <w:marBottom w:val="0"/>
              <w:divBdr>
                <w:top w:val="none" w:sz="0" w:space="0" w:color="auto"/>
                <w:left w:val="none" w:sz="0" w:space="0" w:color="auto"/>
                <w:bottom w:val="none" w:sz="0" w:space="0" w:color="auto"/>
                <w:right w:val="none" w:sz="0" w:space="0" w:color="auto"/>
              </w:divBdr>
            </w:div>
          </w:divsChild>
        </w:div>
        <w:div w:id="1075127237">
          <w:marLeft w:val="0"/>
          <w:marRight w:val="0"/>
          <w:marTop w:val="0"/>
          <w:marBottom w:val="0"/>
          <w:divBdr>
            <w:top w:val="none" w:sz="0" w:space="0" w:color="auto"/>
            <w:left w:val="none" w:sz="0" w:space="0" w:color="auto"/>
            <w:bottom w:val="none" w:sz="0" w:space="0" w:color="auto"/>
            <w:right w:val="none" w:sz="0" w:space="0" w:color="auto"/>
          </w:divBdr>
        </w:div>
      </w:divsChild>
    </w:div>
    <w:div w:id="1842164590">
      <w:bodyDiv w:val="1"/>
      <w:marLeft w:val="0"/>
      <w:marRight w:val="0"/>
      <w:marTop w:val="0"/>
      <w:marBottom w:val="0"/>
      <w:divBdr>
        <w:top w:val="none" w:sz="0" w:space="0" w:color="auto"/>
        <w:left w:val="none" w:sz="0" w:space="0" w:color="auto"/>
        <w:bottom w:val="none" w:sz="0" w:space="0" w:color="auto"/>
        <w:right w:val="none" w:sz="0" w:space="0" w:color="auto"/>
      </w:divBdr>
    </w:div>
    <w:div w:id="1846285506">
      <w:bodyDiv w:val="1"/>
      <w:marLeft w:val="0"/>
      <w:marRight w:val="0"/>
      <w:marTop w:val="0"/>
      <w:marBottom w:val="0"/>
      <w:divBdr>
        <w:top w:val="none" w:sz="0" w:space="0" w:color="auto"/>
        <w:left w:val="none" w:sz="0" w:space="0" w:color="auto"/>
        <w:bottom w:val="none" w:sz="0" w:space="0" w:color="auto"/>
        <w:right w:val="none" w:sz="0" w:space="0" w:color="auto"/>
      </w:divBdr>
      <w:divsChild>
        <w:div w:id="444153577">
          <w:marLeft w:val="0"/>
          <w:marRight w:val="0"/>
          <w:marTop w:val="0"/>
          <w:marBottom w:val="0"/>
          <w:divBdr>
            <w:top w:val="none" w:sz="0" w:space="0" w:color="auto"/>
            <w:left w:val="none" w:sz="0" w:space="0" w:color="auto"/>
            <w:bottom w:val="none" w:sz="0" w:space="0" w:color="auto"/>
            <w:right w:val="none" w:sz="0" w:space="0" w:color="auto"/>
          </w:divBdr>
        </w:div>
        <w:div w:id="64135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cs.github.com/en/github/authenticating-to-github/securing-your-account-with-two-factor-authentication-2fa"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github.com/en/organizations/granting-access-to-your-organization-with-saml-single-sign-on/viewing-and-managing-a-members-saml-access-to-your-organization"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hyperlink" Target="https://docs.github.com/en/organizations/organizing-members-into-teams/synchronizing-a-team-with-an-identity-provider-group"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cs.github.com/en/organizations/managing-saml-single-sign-on-for-your-orga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cs.github.com/en/github/authenticating-to-github/authenticating-with-saml-single-sign-on/authorizing-an-ssh-key-for-use-with-saml-single-sign-o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github.com/en/github/authenticating-to-github/authenticating-with-saml-single-sign-on/authorizing-a-personal-access-token-for-use-with-saml-single-sign-on" TargetMode="Externa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docs.github.com/en/organizations/keeping-your-organization-secure/preparing-to-require-two-factor-authentication-in-your-organiz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9581E-52E1-614E-B53A-8CEFA1253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4836</Words>
  <Characters>27569</Characters>
  <Application>Microsoft Office Word</Application>
  <DocSecurity>0</DocSecurity>
  <Lines>229</Lines>
  <Paragraphs>64</Paragraphs>
  <ScaleCrop>false</ScaleCrop>
  <Company/>
  <LinksUpToDate>false</LinksUpToDate>
  <CharactersWithSpaces>32341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Wang</dc:creator>
  <cp:keywords/>
  <dc:description/>
  <cp:lastModifiedBy>Francesco Wang</cp:lastModifiedBy>
  <cp:revision>1</cp:revision>
  <dcterms:created xsi:type="dcterms:W3CDTF">2023-04-20T19:30:00Z</dcterms:created>
  <dcterms:modified xsi:type="dcterms:W3CDTF">2023-04-20T19:38:00Z</dcterms:modified>
</cp:coreProperties>
</file>