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A22075" w:rsidP="4C1429ED" w:rsidRDefault="00342774" w14:paraId="23DEF162" wp14:textId="613BBF7A">
      <w:pPr>
        <w:shd w:val="clear" w:color="auto" w:fill="FFFFFF" w:themeFill="background1"/>
        <w:jc w:val="center"/>
        <w:rPr>
          <w:rFonts w:ascii="Merriweather Black" w:hAnsi="Merriweather Black" w:eastAsia="Merriweather Black" w:cs="Merriweather Black"/>
          <w:sz w:val="44"/>
          <w:szCs w:val="44"/>
        </w:rPr>
      </w:pPr>
      <w:r w:rsidRPr="4C1429ED" w:rsidR="4C1429ED">
        <w:rPr>
          <w:rFonts w:ascii="Merriweather Black" w:hAnsi="Merriweather Black" w:eastAsia="Merriweather Black" w:cs="Merriweather Black"/>
          <w:sz w:val="44"/>
          <w:szCs w:val="44"/>
        </w:rPr>
        <w:t>Cadence Tools Command Reference</w:t>
      </w:r>
    </w:p>
    <w:p xmlns:wp14="http://schemas.microsoft.com/office/word/2010/wordml" w:rsidR="00A22075" w:rsidRDefault="00A22075" w14:paraId="672A6659" wp14:textId="77777777">
      <w:pPr>
        <w:shd w:val="clear" w:color="auto" w:fill="FFFFFF"/>
        <w:jc w:val="center"/>
        <w:rPr>
          <w:rFonts w:ascii="Merriweather Black" w:hAnsi="Merriweather Black" w:eastAsia="Merriweather Black" w:cs="Merriweather Black"/>
          <w:sz w:val="36"/>
          <w:szCs w:val="36"/>
        </w:rPr>
      </w:pPr>
    </w:p>
    <w:p xmlns:wp14="http://schemas.microsoft.com/office/word/2010/wordml" w:rsidR="00A22075" w:rsidRDefault="00342774" w14:paraId="29D6B04F" wp14:textId="77777777">
      <w:pPr>
        <w:shd w:val="clear" w:color="auto" w:fill="FFFFFF"/>
        <w:jc w:val="center"/>
        <w:rPr>
          <w:rFonts w:ascii="Merriweather Black" w:hAnsi="Merriweather Black" w:eastAsia="Merriweather Black" w:cs="Merriweather Black"/>
          <w:sz w:val="36"/>
          <w:szCs w:val="36"/>
        </w:rPr>
      </w:pPr>
      <w:r w:rsidRPr="4C1429ED" w:rsidR="4C1429ED">
        <w:rPr>
          <w:rFonts w:ascii="Merriweather Black" w:hAnsi="Merriweather Black" w:eastAsia="Merriweather Black" w:cs="Merriweather Black"/>
          <w:sz w:val="36"/>
          <w:szCs w:val="36"/>
        </w:rPr>
        <w:t xml:space="preserve"> </w:t>
      </w:r>
    </w:p>
    <w:p xmlns:wp14="http://schemas.microsoft.com/office/word/2010/wordml" w:rsidR="00A22075" w:rsidP="4C1429ED" w:rsidRDefault="00342774" w14:paraId="0A37501D" wp14:textId="5ACAF654">
      <w:pPr>
        <w:shd w:val="clear" w:color="auto" w:fill="FFFFFF" w:themeFill="background1"/>
        <w:jc w:val="center"/>
      </w:pPr>
    </w:p>
    <w:p xmlns:wp14="http://schemas.microsoft.com/office/word/2010/wordml" w:rsidR="00A22075" w:rsidRDefault="00A22075" w14:paraId="5DAB6C7B" wp14:textId="77777777">
      <w:pPr>
        <w:shd w:val="clear" w:color="auto" w:fill="FFFFFF"/>
        <w:jc w:val="center"/>
        <w:rPr>
          <w:rFonts w:ascii="Merriweather Black" w:hAnsi="Merriweather Black" w:eastAsia="Merriweather Black" w:cs="Merriweather Black"/>
          <w:i/>
          <w:sz w:val="20"/>
          <w:szCs w:val="20"/>
        </w:rPr>
      </w:pPr>
    </w:p>
    <w:p xmlns:wp14="http://schemas.microsoft.com/office/word/2010/wordml" w:rsidR="00A22075" w:rsidRDefault="00A22075" w14:paraId="02EB378F" wp14:textId="77777777">
      <w:pPr>
        <w:shd w:val="clear" w:color="auto" w:fill="FFFFFF"/>
        <w:jc w:val="center"/>
        <w:rPr>
          <w:rFonts w:ascii="Merriweather Black" w:hAnsi="Merriweather Black" w:eastAsia="Merriweather Black" w:cs="Merriweather Black"/>
          <w:i/>
          <w:sz w:val="20"/>
          <w:szCs w:val="20"/>
        </w:rPr>
      </w:pPr>
    </w:p>
    <w:p xmlns:wp14="http://schemas.microsoft.com/office/word/2010/wordml" w:rsidR="00A22075" w:rsidRDefault="00342774" w14:paraId="22E0FC93" wp14:textId="77777777">
      <w:pPr>
        <w:pStyle w:val="Heading1"/>
        <w:shd w:val="clear" w:color="auto" w:fill="FFFFFF"/>
      </w:pPr>
      <w:bookmarkStart w:name="_d9fiqvikhuru" w:colFirst="0" w:colLast="0" w:id="0"/>
      <w:bookmarkEnd w:id="0"/>
      <w:r>
        <w:t>Table of Contents</w:t>
      </w:r>
    </w:p>
    <w:p xmlns:wp14="http://schemas.microsoft.com/office/word/2010/wordml" w:rsidR="00A22075" w:rsidRDefault="00A22075" w14:paraId="6A05A809" wp14:textId="77777777"/>
    <w:sdt>
      <w:sdtPr>
        <w:id w:val="-1284724363"/>
        <w:docPartObj>
          <w:docPartGallery w:val="Table of Contents"/>
          <w:docPartUnique/>
        </w:docPartObj>
      </w:sdtPr>
      <w:sdtEndPr/>
      <w:sdtContent>
        <w:p xmlns:wp14="http://schemas.microsoft.com/office/word/2010/wordml" w:rsidR="00A22075" w:rsidRDefault="00342774" w14:paraId="2DAEFFD1" wp14:textId="77777777">
          <w:pPr>
            <w:spacing w:before="80" w:line="360" w:lineRule="auto"/>
            <w:rPr>
              <w:color w:val="1155CC"/>
              <w:sz w:val="28"/>
              <w:szCs w:val="28"/>
              <w:u w:val="single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p1az0nsxwdz3">
            <w:r>
              <w:rPr>
                <w:color w:val="1155CC"/>
                <w:sz w:val="28"/>
                <w:szCs w:val="28"/>
                <w:u w:val="single"/>
              </w:rPr>
              <w:t>Getting Started on Linux for Cadence Lab</w:t>
            </w:r>
          </w:hyperlink>
        </w:p>
        <w:p xmlns:wp14="http://schemas.microsoft.com/office/word/2010/wordml" w:rsidR="00A22075" w:rsidRDefault="00342774" w14:paraId="5C9437A0" wp14:textId="77777777">
          <w:pPr>
            <w:spacing w:before="200" w:line="360" w:lineRule="auto"/>
            <w:rPr>
              <w:color w:val="1155CC"/>
              <w:sz w:val="28"/>
              <w:szCs w:val="28"/>
              <w:u w:val="single"/>
            </w:rPr>
          </w:pPr>
          <w:hyperlink w:anchor="_ldja3otk8nxk">
            <w:r>
              <w:rPr>
                <w:color w:val="1155CC"/>
                <w:sz w:val="28"/>
                <w:szCs w:val="28"/>
                <w:u w:val="single"/>
              </w:rPr>
              <w:t>Simulation Tool (ncverilog)</w:t>
            </w:r>
          </w:hyperlink>
        </w:p>
        <w:p xmlns:wp14="http://schemas.microsoft.com/office/word/2010/wordml" w:rsidR="00A22075" w:rsidRDefault="00342774" w14:paraId="31BD0902" wp14:textId="77777777">
          <w:pPr>
            <w:spacing w:before="200" w:line="360" w:lineRule="auto"/>
            <w:rPr>
              <w:color w:val="1155CC"/>
              <w:sz w:val="28"/>
              <w:szCs w:val="28"/>
              <w:u w:val="single"/>
            </w:rPr>
          </w:pPr>
          <w:hyperlink w:anchor="_4qilqb1f5ui4">
            <w:r>
              <w:rPr>
                <w:color w:val="1155CC"/>
                <w:sz w:val="28"/>
                <w:szCs w:val="28"/>
                <w:u w:val="single"/>
              </w:rPr>
              <w:t>Checking Code Coverage in ncverilog using IMC (Incisive Metrics Center)</w:t>
            </w:r>
          </w:hyperlink>
        </w:p>
        <w:p xmlns:wp14="http://schemas.microsoft.com/office/word/2010/wordml" w:rsidR="00A22075" w:rsidRDefault="00342774" w14:paraId="3BC6C630" wp14:textId="77777777">
          <w:pPr>
            <w:spacing w:before="200" w:line="360" w:lineRule="auto"/>
            <w:rPr>
              <w:color w:val="1155CC"/>
              <w:sz w:val="28"/>
              <w:szCs w:val="28"/>
              <w:u w:val="single"/>
            </w:rPr>
          </w:pPr>
          <w:hyperlink w:anchor="_hv7kzmc6k0co">
            <w:r>
              <w:rPr>
                <w:color w:val="1155CC"/>
                <w:sz w:val="28"/>
                <w:szCs w:val="28"/>
                <w:u w:val="single"/>
              </w:rPr>
              <w:t>Synthesis Tool (genus)</w:t>
            </w:r>
          </w:hyperlink>
        </w:p>
        <w:p xmlns:wp14="http://schemas.microsoft.com/office/word/2010/wordml" w:rsidR="00A22075" w:rsidRDefault="00342774" w14:paraId="790A07D4" wp14:textId="77777777">
          <w:pPr>
            <w:spacing w:before="200" w:line="360" w:lineRule="auto"/>
            <w:rPr>
              <w:color w:val="1155CC"/>
              <w:sz w:val="28"/>
              <w:szCs w:val="28"/>
              <w:u w:val="single"/>
            </w:rPr>
          </w:pPr>
          <w:hyperlink w:anchor="_d2var5thbz2m">
            <w:r>
              <w:rPr>
                <w:color w:val="1155CC"/>
                <w:sz w:val="28"/>
                <w:szCs w:val="28"/>
                <w:u w:val="single"/>
              </w:rPr>
              <w:t>Syntax for writing the Constraints file (.sdc)</w:t>
            </w:r>
          </w:hyperlink>
        </w:p>
        <w:p xmlns:wp14="http://schemas.microsoft.com/office/word/2010/wordml" w:rsidR="00A22075" w:rsidRDefault="00342774" w14:paraId="790356B7" wp14:textId="77777777">
          <w:pPr>
            <w:spacing w:before="200" w:line="360" w:lineRule="auto"/>
            <w:rPr>
              <w:color w:val="1155CC"/>
              <w:sz w:val="28"/>
              <w:szCs w:val="28"/>
              <w:u w:val="single"/>
            </w:rPr>
          </w:pPr>
          <w:hyperlink w:anchor="_p83yu69633tt">
            <w:r>
              <w:rPr>
                <w:color w:val="1155CC"/>
                <w:sz w:val="28"/>
                <w:szCs w:val="28"/>
                <w:u w:val="single"/>
              </w:rPr>
              <w:t>Equivalence Checking</w:t>
            </w:r>
          </w:hyperlink>
          <w:r>
            <w:rPr>
              <w:color w:val="1155CC"/>
              <w:sz w:val="28"/>
              <w:szCs w:val="28"/>
              <w:u w:val="single"/>
            </w:rPr>
            <w:t xml:space="preserve"> (conformal LEC)</w:t>
          </w:r>
        </w:p>
        <w:p xmlns:wp14="http://schemas.microsoft.com/office/word/2010/wordml" w:rsidR="00A22075" w:rsidRDefault="00342774" w14:paraId="42E197DF" wp14:textId="77777777">
          <w:pPr>
            <w:spacing w:before="200" w:line="360" w:lineRule="auto"/>
            <w:rPr>
              <w:color w:val="1155CC"/>
              <w:sz w:val="28"/>
              <w:szCs w:val="28"/>
              <w:u w:val="single"/>
            </w:rPr>
          </w:pPr>
          <w:hyperlink w:anchor="_r31zh48l3ka3">
            <w:r>
              <w:rPr>
                <w:color w:val="1155CC"/>
                <w:sz w:val="28"/>
                <w:szCs w:val="28"/>
                <w:u w:val="single"/>
              </w:rPr>
              <w:t>Linting</w:t>
            </w:r>
          </w:hyperlink>
        </w:p>
        <w:p xmlns:wp14="http://schemas.microsoft.com/office/word/2010/wordml" w:rsidR="00A22075" w:rsidRDefault="00342774" w14:paraId="180E269C" wp14:textId="77777777">
          <w:pPr>
            <w:spacing w:before="200" w:line="360" w:lineRule="auto"/>
            <w:rPr>
              <w:color w:val="1155CC"/>
              <w:sz w:val="28"/>
              <w:szCs w:val="28"/>
              <w:u w:val="single"/>
            </w:rPr>
          </w:pPr>
          <w:r>
            <w:rPr>
              <w:color w:val="1155CC"/>
              <w:sz w:val="28"/>
              <w:szCs w:val="28"/>
              <w:u w:val="single"/>
            </w:rPr>
            <w:t>Static Timing Analysis (</w:t>
          </w:r>
          <w:hyperlink w:anchor="_ttweb63331hj">
            <w:r>
              <w:rPr>
                <w:color w:val="1155CC"/>
                <w:sz w:val="28"/>
                <w:szCs w:val="28"/>
                <w:u w:val="single"/>
              </w:rPr>
              <w:t>Tempus</w:t>
            </w:r>
          </w:hyperlink>
          <w:r>
            <w:rPr>
              <w:color w:val="1155CC"/>
              <w:sz w:val="28"/>
              <w:szCs w:val="28"/>
              <w:u w:val="single"/>
            </w:rPr>
            <w:t>)</w:t>
          </w:r>
        </w:p>
        <w:p xmlns:wp14="http://schemas.microsoft.com/office/word/2010/wordml" w:rsidR="00A22075" w:rsidRDefault="00342774" w14:paraId="5C6483E9" wp14:textId="77777777">
          <w:pPr>
            <w:spacing w:before="200" w:after="80" w:line="360" w:lineRule="auto"/>
            <w:rPr>
              <w:color w:val="1155CC"/>
              <w:sz w:val="28"/>
              <w:szCs w:val="28"/>
              <w:u w:val="single"/>
            </w:rPr>
          </w:pPr>
          <w:hyperlink w:anchor="_pl0pxa2m65tl">
            <w:r>
              <w:rPr>
                <w:color w:val="1155CC"/>
                <w:sz w:val="28"/>
                <w:szCs w:val="28"/>
                <w:u w:val="single"/>
              </w:rPr>
              <w:t>Additional References</w:t>
            </w:r>
          </w:hyperlink>
          <w:r>
            <w:fldChar w:fldCharType="end"/>
          </w:r>
        </w:p>
      </w:sdtContent>
    </w:sdt>
    <w:p xmlns:wp14="http://schemas.microsoft.com/office/word/2010/wordml" w:rsidR="00A22075" w:rsidRDefault="00342774" w14:paraId="5A39BBE3" wp14:textId="77777777">
      <w:pPr>
        <w:rPr>
          <w:rFonts w:ascii="Merriweather" w:hAnsi="Merriweather" w:eastAsia="Merriweather" w:cs="Merriweather"/>
        </w:rPr>
      </w:pPr>
      <w:r>
        <w:pict w14:anchorId="1529B17F">
          <v:rect id="_x0000_i1025" style="width:0;height:1.5pt" o:hr="t" o:hrstd="t" o:hralign="center" fillcolor="#a0a0a0" stroked="f"/>
        </w:pict>
      </w:r>
    </w:p>
    <w:p xmlns:wp14="http://schemas.microsoft.com/office/word/2010/wordml" w:rsidR="00A22075" w:rsidRDefault="00A22075" w14:paraId="41C8F396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72A3D3EC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0D0B940D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0E27B00A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60061E4C" wp14:textId="77777777">
      <w:pPr>
        <w:rPr>
          <w:rFonts w:ascii="Merriweather" w:hAnsi="Merriweather" w:eastAsia="Merriweather" w:cs="Merriweather"/>
        </w:rPr>
      </w:pPr>
    </w:p>
    <w:p w:rsidR="4C1429ED" w:rsidP="4C1429ED" w:rsidRDefault="4C1429ED" w14:paraId="3DE692F0" w14:textId="2F187865">
      <w:pPr>
        <w:rPr>
          <w:rFonts w:ascii="Merriweather" w:hAnsi="Merriweather" w:eastAsia="Merriweather" w:cs="Merriweather"/>
        </w:rPr>
      </w:pPr>
    </w:p>
    <w:p w:rsidR="4C1429ED" w:rsidP="4C1429ED" w:rsidRDefault="4C1429ED" w14:paraId="6795D39C" w14:textId="5F7D7581">
      <w:pPr>
        <w:rPr>
          <w:rFonts w:ascii="Merriweather" w:hAnsi="Merriweather" w:eastAsia="Merriweather" w:cs="Merriweather"/>
        </w:rPr>
      </w:pPr>
    </w:p>
    <w:p w:rsidR="4C1429ED" w:rsidP="4C1429ED" w:rsidRDefault="4C1429ED" w14:paraId="1D85C524" w14:textId="04850F34">
      <w:pPr>
        <w:rPr>
          <w:rFonts w:ascii="Merriweather" w:hAnsi="Merriweather" w:eastAsia="Merriweather" w:cs="Merriweather"/>
        </w:rPr>
      </w:pPr>
    </w:p>
    <w:p w:rsidR="4C1429ED" w:rsidP="4C1429ED" w:rsidRDefault="4C1429ED" w14:paraId="686D7FD2" w14:textId="4C65526A">
      <w:pPr>
        <w:rPr>
          <w:rFonts w:ascii="Merriweather" w:hAnsi="Merriweather" w:eastAsia="Merriweather" w:cs="Merriweather"/>
        </w:rPr>
      </w:pPr>
    </w:p>
    <w:p w:rsidR="4C1429ED" w:rsidP="4C1429ED" w:rsidRDefault="4C1429ED" w14:paraId="6C6F5196" w14:textId="6863D03B">
      <w:pPr>
        <w:rPr>
          <w:rFonts w:ascii="Merriweather" w:hAnsi="Merriweather" w:eastAsia="Merriweather" w:cs="Merriweather"/>
        </w:rPr>
      </w:pPr>
    </w:p>
    <w:p w:rsidR="4C1429ED" w:rsidP="4C1429ED" w:rsidRDefault="4C1429ED" w14:paraId="7D4852F8" w14:textId="5ED8FAC0">
      <w:pPr>
        <w:rPr>
          <w:rFonts w:ascii="Merriweather" w:hAnsi="Merriweather" w:eastAsia="Merriweather" w:cs="Merriweather"/>
        </w:rPr>
      </w:pPr>
    </w:p>
    <w:p w:rsidR="4C1429ED" w:rsidP="4C1429ED" w:rsidRDefault="4C1429ED" w14:paraId="6F437E93" w14:textId="500A6581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44EAFD9C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021E30E7" wp14:textId="77777777">
      <w:pPr>
        <w:pStyle w:val="Heading1"/>
        <w:shd w:val="clear" w:color="auto" w:fill="FFFFFF"/>
      </w:pPr>
      <w:bookmarkStart w:name="_p1az0nsxwdz3" w:colFirst="0" w:colLast="0" w:id="1"/>
      <w:bookmarkEnd w:id="1"/>
      <w:r>
        <w:t>Getting Started on Linux for Cadence Lab</w:t>
      </w:r>
    </w:p>
    <w:p xmlns:wp14="http://schemas.microsoft.com/office/word/2010/wordml" w:rsidR="00A22075" w:rsidRDefault="00A22075" w14:paraId="4B94D5A5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P="4C1429ED" w:rsidRDefault="00342774" w14:paraId="4FD792FD" wp14:textId="77777777">
      <w:pPr>
        <w:shd w:val="clear" w:color="auto" w:fill="FFFFFF" w:themeFill="background1"/>
        <w:rPr>
          <w:rFonts w:ascii="Merriweather" w:hAnsi="Merriweather" w:eastAsia="Merriweather" w:cs="Merriweather"/>
          <w:sz w:val="24"/>
          <w:szCs w:val="24"/>
          <w:lang w:val="en-US"/>
        </w:rPr>
      </w:pP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 xml:space="preserve">&gt; create a folder in the desktop, with your 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>srn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>/name</w:t>
      </w:r>
    </w:p>
    <w:p xmlns:wp14="http://schemas.microsoft.com/office/word/2010/wordml" w:rsidR="00A22075" w:rsidRDefault="00342774" w14:paraId="77FE3DB0" wp14:textId="77777777">
      <w:pPr>
        <w:shd w:val="clear" w:color="auto" w:fill="FFFFFF"/>
        <w:rPr>
          <w:rFonts w:ascii="Merriweather" w:hAnsi="Merriweather" w:eastAsia="Merriweather" w:cs="Merriweather"/>
          <w:sz w:val="24"/>
          <w:szCs w:val="24"/>
        </w:rPr>
      </w:pPr>
      <w:r>
        <w:rPr>
          <w:rFonts w:ascii="Merriweather" w:hAnsi="Merriweather" w:eastAsia="Merriweather" w:cs="Merriweather"/>
          <w:sz w:val="24"/>
          <w:szCs w:val="24"/>
        </w:rPr>
        <w:t>&gt; open the folder</w:t>
      </w:r>
    </w:p>
    <w:p xmlns:wp14="http://schemas.microsoft.com/office/word/2010/wordml" w:rsidR="00A22075" w:rsidP="4C1429ED" w:rsidRDefault="00342774" w14:paraId="2EE6826E" wp14:textId="77777777">
      <w:pPr>
        <w:shd w:val="clear" w:color="auto" w:fill="FFFFFF" w:themeFill="background1"/>
        <w:rPr>
          <w:rFonts w:ascii="Merriweather" w:hAnsi="Merriweather" w:eastAsia="Merriweather" w:cs="Merriweather"/>
          <w:sz w:val="24"/>
          <w:szCs w:val="24"/>
          <w:lang w:val="en-US"/>
        </w:rPr>
      </w:pP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 xml:space="preserve">&gt; right-click and create files for design and testbench, </w:t>
      </w:r>
      <w:r>
        <w:br/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 xml:space="preserve">eg. 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>db_fsm.v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 xml:space="preserve"> and 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>db_tb.v</w:t>
      </w:r>
    </w:p>
    <w:p xmlns:wp14="http://schemas.microsoft.com/office/word/2010/wordml" w:rsidR="00A22075" w:rsidP="4C1429ED" w:rsidRDefault="00342774" w14:paraId="50817D33" wp14:textId="77777777">
      <w:pPr>
        <w:shd w:val="clear" w:color="auto" w:fill="FFFFFF" w:themeFill="background1"/>
        <w:rPr>
          <w:rFonts w:ascii="Merriweather" w:hAnsi="Merriweather" w:eastAsia="Merriweather" w:cs="Merriweather"/>
          <w:sz w:val="24"/>
          <w:szCs w:val="24"/>
          <w:lang w:val="en-US"/>
        </w:rPr>
      </w:pP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 xml:space="preserve">&gt; right-click on the files and open them using </w:t>
      </w:r>
      <w:r w:rsidRPr="4C1429ED" w:rsidR="4C1429ED">
        <w:rPr>
          <w:rFonts w:ascii="Merriweather" w:hAnsi="Merriweather" w:eastAsia="Merriweather" w:cs="Merriweather"/>
          <w:i w:val="1"/>
          <w:iCs w:val="1"/>
          <w:sz w:val="24"/>
          <w:szCs w:val="24"/>
          <w:lang w:val="en-US"/>
        </w:rPr>
        <w:t>gedit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>, save the design and testbench codes in the respective files</w:t>
      </w:r>
    </w:p>
    <w:p xmlns:wp14="http://schemas.microsoft.com/office/word/2010/wordml" w:rsidR="00A22075" w:rsidRDefault="00342774" w14:paraId="40231D89" wp14:textId="77777777">
      <w:pPr>
        <w:shd w:val="clear" w:color="auto" w:fill="FFFFFF"/>
        <w:rPr>
          <w:rFonts w:ascii="Merriweather" w:hAnsi="Merriweather" w:eastAsia="Merriweather" w:cs="Merriweather"/>
          <w:sz w:val="24"/>
          <w:szCs w:val="24"/>
        </w:rPr>
      </w:pPr>
      <w:r>
        <w:rPr>
          <w:rFonts w:ascii="Merriweather" w:hAnsi="Merriweather" w:eastAsia="Merriweather" w:cs="Merriweather"/>
          <w:sz w:val="24"/>
          <w:szCs w:val="24"/>
        </w:rPr>
        <w:t xml:space="preserve">&gt; right-click inside the folder and select </w:t>
      </w:r>
      <w:r>
        <w:rPr>
          <w:rFonts w:ascii="Merriweather" w:hAnsi="Merriweather" w:eastAsia="Merriweather" w:cs="Merriweather"/>
          <w:i/>
          <w:sz w:val="24"/>
          <w:szCs w:val="24"/>
        </w:rPr>
        <w:t>open in terminal</w:t>
      </w:r>
    </w:p>
    <w:p xmlns:wp14="http://schemas.microsoft.com/office/word/2010/wordml" w:rsidR="00A22075" w:rsidRDefault="00342774" w14:paraId="3DEBB25F" wp14:textId="77777777">
      <w:pPr>
        <w:shd w:val="clear" w:color="auto" w:fill="FFFFFF"/>
        <w:rPr>
          <w:rFonts w:ascii="Merriweather" w:hAnsi="Merriweather" w:eastAsia="Merriweather" w:cs="Merriweather"/>
          <w:sz w:val="27"/>
          <w:szCs w:val="27"/>
        </w:rPr>
      </w:pPr>
      <w:r>
        <w:rPr>
          <w:rFonts w:ascii="Merriweather" w:hAnsi="Merriweather" w:eastAsia="Merriweather" w:cs="Merriweather"/>
          <w:sz w:val="24"/>
          <w:szCs w:val="24"/>
        </w:rPr>
        <w:t>&gt; enter the following commands in the terminal</w:t>
      </w:r>
    </w:p>
    <w:tbl>
      <w:tblPr>
        <w:tblStyle w:val="a"/>
        <w:tblW w:w="937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xmlns:wp14="http://schemas.microsoft.com/office/word/2010/wordml" w:rsidR="00A22075" w:rsidTr="4C1429ED" w14:paraId="63544004" wp14:textId="77777777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P="4C1429ED" w:rsidRDefault="00342774" w14:paraId="7CE230AE" wp14:textId="77777777">
            <w:pPr>
              <w:pStyle w:val="Heading2"/>
              <w:widowControl w:val="0"/>
              <w:rPr>
                <w:lang w:val="en-US"/>
              </w:rPr>
            </w:pPr>
            <w:bookmarkStart w:name="_s36irmpg98q0" w:id="2"/>
            <w:bookmarkEnd w:id="2"/>
            <w:r w:rsidRPr="4C1429ED" w:rsidR="4C1429ED">
              <w:rPr>
                <w:lang w:val="en-US"/>
              </w:rPr>
              <w:t>csh</w:t>
            </w:r>
          </w:p>
        </w:tc>
      </w:tr>
    </w:tbl>
    <w:p xmlns:wp14="http://schemas.microsoft.com/office/word/2010/wordml" w:rsidR="00A22075" w:rsidRDefault="00342774" w14:paraId="37001802" wp14:textId="77777777">
      <w:pPr>
        <w:widowControl w:val="0"/>
        <w:rPr>
          <w:rFonts w:ascii="Merriweather" w:hAnsi="Merriweather" w:eastAsia="Merriweather" w:cs="Merriweather"/>
          <w:sz w:val="25"/>
          <w:szCs w:val="25"/>
        </w:rPr>
      </w:pPr>
      <w:r>
        <w:rPr>
          <w:rFonts w:ascii="Merriweather" w:hAnsi="Merriweather" w:eastAsia="Merriweather" w:cs="Merriweather"/>
          <w:sz w:val="26"/>
          <w:szCs w:val="26"/>
        </w:rPr>
        <w:t>Enters the C-Shell</w:t>
      </w:r>
    </w:p>
    <w:tbl>
      <w:tblPr>
        <w:tblStyle w:val="a0"/>
        <w:tblW w:w="1339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3395"/>
      </w:tblGrid>
      <w:tr xmlns:wp14="http://schemas.microsoft.com/office/word/2010/wordml" w:rsidR="00A22075" w:rsidTr="4C1429ED" w14:paraId="4096C06B" wp14:textId="77777777">
        <w:tc>
          <w:tcPr>
            <w:tcW w:w="9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P="4C1429ED" w:rsidRDefault="00342774" w14:paraId="005E419A" wp14:textId="77777777">
            <w:pPr>
              <w:pStyle w:val="Heading2"/>
              <w:widowControl w:val="0"/>
              <w:rPr>
                <w:lang w:val="en-US"/>
              </w:rPr>
            </w:pPr>
            <w:bookmarkStart w:name="_8ftv7li36pr3" w:id="3"/>
            <w:bookmarkEnd w:id="3"/>
            <w:r w:rsidRPr="4C1429ED" w:rsidR="4C1429ED">
              <w:rPr>
                <w:lang w:val="en-US"/>
              </w:rPr>
              <w:t>source /home/&lt;install location&gt;/</w:t>
            </w:r>
            <w:r w:rsidRPr="4C1429ED" w:rsidR="4C1429ED">
              <w:rPr>
                <w:lang w:val="en-US"/>
              </w:rPr>
              <w:t>cshrc</w:t>
            </w:r>
          </w:p>
        </w:tc>
      </w:tr>
    </w:tbl>
    <w:p xmlns:wp14="http://schemas.microsoft.com/office/word/2010/wordml" w:rsidR="00A22075" w:rsidRDefault="00342774" w14:paraId="1738B461" wp14:textId="77777777">
      <w:pPr>
        <w:widowControl w:val="0"/>
        <w:rPr>
          <w:rFonts w:ascii="Merriweather" w:hAnsi="Merriweather" w:eastAsia="Merriweather" w:cs="Merriweather"/>
          <w:sz w:val="26"/>
          <w:szCs w:val="26"/>
        </w:rPr>
      </w:pPr>
      <w:r>
        <w:rPr>
          <w:rFonts w:ascii="Merriweather" w:hAnsi="Merriweather" w:eastAsia="Merriweather" w:cs="Merriweather"/>
          <w:sz w:val="26"/>
          <w:szCs w:val="26"/>
        </w:rPr>
        <w:t>Navigates to the Cadence Tools install path and starts the tool</w:t>
      </w:r>
    </w:p>
    <w:p xmlns:wp14="http://schemas.microsoft.com/office/word/2010/wordml" w:rsidR="00A22075" w:rsidRDefault="00A22075" w14:paraId="3DEEC669" wp14:textId="77777777">
      <w:pPr>
        <w:widowControl w:val="0"/>
        <w:rPr>
          <w:rFonts w:ascii="Merriweather" w:hAnsi="Merriweather" w:eastAsia="Merriweather" w:cs="Merriweather"/>
          <w:sz w:val="28"/>
          <w:szCs w:val="28"/>
        </w:rPr>
      </w:pPr>
    </w:p>
    <w:p xmlns:wp14="http://schemas.microsoft.com/office/word/2010/wordml" w:rsidR="00A22075" w:rsidRDefault="00342774" w14:paraId="22DD76D7" wp14:textId="77777777">
      <w:pPr>
        <w:shd w:val="clear" w:color="auto" w:fill="FFFFFF"/>
        <w:rPr>
          <w:rFonts w:ascii="Merriweather" w:hAnsi="Merriweather" w:eastAsia="Merriweather" w:cs="Merriweather"/>
          <w:sz w:val="24"/>
          <w:szCs w:val="24"/>
        </w:rPr>
      </w:pPr>
      <w:r>
        <w:rPr>
          <w:rFonts w:ascii="Merriweather" w:hAnsi="Merriweather" w:eastAsia="Merriweather" w:cs="Merriweather"/>
          <w:sz w:val="24"/>
          <w:szCs w:val="24"/>
        </w:rPr>
        <w:t>Note: You can use the upper arrow in the terminal to navigate quickly to the already used paths/commands and use tab-key to auto-complete commands.</w:t>
      </w:r>
    </w:p>
    <w:p xmlns:wp14="http://schemas.microsoft.com/office/word/2010/wordml" w:rsidR="00A22075" w:rsidRDefault="00A22075" w14:paraId="3656B9AB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42FE8737" wp14:textId="77777777">
      <w:pPr>
        <w:rPr>
          <w:rFonts w:ascii="Merriweather" w:hAnsi="Merriweather" w:eastAsia="Merriweather" w:cs="Merriweather"/>
          <w:sz w:val="24"/>
          <w:szCs w:val="24"/>
        </w:rPr>
      </w:pPr>
      <w:r>
        <w:rPr>
          <w:rFonts w:ascii="Merriweather" w:hAnsi="Merriweather" w:eastAsia="Merriweather" w:cs="Merriweather"/>
          <w:sz w:val="24"/>
          <w:szCs w:val="24"/>
        </w:rPr>
        <w:t>&gt; A new window appears that welcomes the user to the Cadence Design Suite, the following tools can be invoked in this window.</w:t>
      </w:r>
    </w:p>
    <w:p xmlns:wp14="http://schemas.microsoft.com/office/word/2010/wordml" w:rsidR="00A22075" w:rsidRDefault="00342774" w14:paraId="45FB0818" wp14:textId="77777777">
      <w:pPr>
        <w:rPr>
          <w:rFonts w:ascii="Merriweather" w:hAnsi="Merriweather" w:eastAsia="Merriweather" w:cs="Merriweather"/>
        </w:rPr>
      </w:pPr>
      <w:r>
        <w:pict w14:anchorId="61D4F0DB">
          <v:rect id="_x0000_i1026" style="width:0;height:1.5pt" o:hr="t" o:hrstd="t" o:hralign="center" fillcolor="#a0a0a0" stroked="f"/>
        </w:pict>
      </w:r>
    </w:p>
    <w:p xmlns:wp14="http://schemas.microsoft.com/office/word/2010/wordml" w:rsidR="00A22075" w:rsidRDefault="00A22075" w14:paraId="049F31CB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53128261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62486C05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4101652C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4B99056E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1299C43A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4DDBEF00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3461D779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3CF2D8B6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6D98A12B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2946DB82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342774" w14:paraId="29F17CF8" wp14:textId="77777777">
      <w:pPr>
        <w:pStyle w:val="Heading1"/>
      </w:pPr>
      <w:bookmarkStart w:name="_ldja3otk8nxk" w:id="4"/>
      <w:bookmarkEnd w:id="4"/>
      <w:r w:rsidRPr="4C1429ED" w:rsidR="4C1429ED">
        <w:rPr>
          <w:lang w:val="en-US"/>
        </w:rPr>
        <w:t>Simulation Tool (</w:t>
      </w:r>
      <w:r w:rsidRPr="4C1429ED" w:rsidR="4C1429ED">
        <w:rPr>
          <w:i w:val="1"/>
          <w:iCs w:val="1"/>
          <w:lang w:val="en-US"/>
        </w:rPr>
        <w:t>ncverilog</w:t>
      </w:r>
      <w:r w:rsidRPr="4C1429ED" w:rsidR="4C1429ED">
        <w:rPr>
          <w:lang w:val="en-US"/>
        </w:rPr>
        <w:t>)</w:t>
      </w:r>
    </w:p>
    <w:p xmlns:wp14="http://schemas.microsoft.com/office/word/2010/wordml" w:rsidR="00A22075" w:rsidRDefault="00A22075" w14:paraId="5997CC1D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110FFD37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P="4C1429ED" w:rsidRDefault="00342774" w14:paraId="35E831E1" wp14:textId="77777777">
      <w:pPr>
        <w:shd w:val="clear" w:color="auto" w:fill="FFFFFF" w:themeFill="background1"/>
        <w:rPr>
          <w:rFonts w:ascii="Merriweather" w:hAnsi="Merriweather" w:eastAsia="Merriweather" w:cs="Merriweather"/>
          <w:sz w:val="24"/>
          <w:szCs w:val="24"/>
          <w:lang w:val="en-US"/>
        </w:rPr>
      </w:pP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>&gt;To start reading the design and testbench files, to obtain a waveform in the Graphical User Interface (</w:t>
      </w:r>
      <w:r w:rsidRPr="4C1429ED" w:rsidR="4C1429ED">
        <w:rPr>
          <w:rFonts w:ascii="Merriweather" w:hAnsi="Merriweather" w:eastAsia="Merriweather" w:cs="Merriweather"/>
          <w:i w:val="1"/>
          <w:iCs w:val="1"/>
          <w:sz w:val="24"/>
          <w:szCs w:val="24"/>
          <w:lang w:val="en-US"/>
        </w:rPr>
        <w:t>simvision</w:t>
      </w:r>
      <w:r w:rsidRPr="4C1429ED" w:rsidR="4C1429ED">
        <w:rPr>
          <w:rFonts w:ascii="Merriweather" w:hAnsi="Merriweather" w:eastAsia="Merriweather" w:cs="Merriweather"/>
          <w:i w:val="1"/>
          <w:iCs w:val="1"/>
          <w:sz w:val="24"/>
          <w:szCs w:val="24"/>
          <w:lang w:val="en-US"/>
        </w:rPr>
        <w:t xml:space="preserve">),  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>enter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 xml:space="preserve"> the following commands. </w:t>
      </w:r>
      <w:r>
        <w:br/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>Note: No space between +access and +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>rw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>, but mandatory space between +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>rw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 xml:space="preserve"> and +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>gui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>. (make sure to follow all similar spacing patterns given in the tool reference)</w:t>
      </w:r>
    </w:p>
    <w:tbl>
      <w:tblPr>
        <w:tblStyle w:val="a1"/>
        <w:tblW w:w="945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450"/>
      </w:tblGrid>
      <w:tr xmlns:wp14="http://schemas.microsoft.com/office/word/2010/wordml" w:rsidR="00A22075" w:rsidTr="4C1429ED" w14:paraId="033F45D2" wp14:textId="77777777">
        <w:tc>
          <w:tcPr>
            <w:tcW w:w="9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3219E381" wp14:textId="77777777">
            <w:pPr>
              <w:pStyle w:val="Heading2"/>
              <w:widowControl w:val="0"/>
            </w:pPr>
            <w:bookmarkStart w:name="_6517yq62mw94" w:id="5"/>
            <w:bookmarkEnd w:id="5"/>
            <w:r w:rsidRPr="4C1429ED" w:rsidR="4C1429ED">
              <w:rPr>
                <w:lang w:val="en-US"/>
              </w:rPr>
              <w:t>ncverilog</w:t>
            </w:r>
            <w:r w:rsidRPr="4C1429ED" w:rsidR="4C1429ED">
              <w:rPr>
                <w:lang w:val="en-US"/>
              </w:rPr>
              <w:t xml:space="preserve">   &lt;design&gt; &lt;testbench</w:t>
            </w:r>
            <w:r w:rsidRPr="4C1429ED" w:rsidR="4C1429ED">
              <w:rPr>
                <w:lang w:val="en-US"/>
              </w:rPr>
              <w:t>&gt;  +</w:t>
            </w:r>
            <w:r w:rsidRPr="4C1429ED" w:rsidR="4C1429ED">
              <w:rPr>
                <w:lang w:val="en-US"/>
              </w:rPr>
              <w:t>access+rw</w:t>
            </w:r>
            <w:r w:rsidRPr="4C1429ED" w:rsidR="4C1429ED">
              <w:rPr>
                <w:lang w:val="en-US"/>
              </w:rPr>
              <w:t xml:space="preserve">  +</w:t>
            </w:r>
            <w:r w:rsidRPr="4C1429ED" w:rsidR="4C1429ED">
              <w:rPr>
                <w:lang w:val="en-US"/>
              </w:rPr>
              <w:t>gui</w:t>
            </w:r>
            <w:r w:rsidRPr="4C1429ED" w:rsidR="4C1429ED">
              <w:rPr>
                <w:lang w:val="en-US"/>
              </w:rPr>
              <w:t xml:space="preserve"> </w:t>
            </w:r>
          </w:p>
        </w:tc>
      </w:tr>
    </w:tbl>
    <w:p xmlns:wp14="http://schemas.microsoft.com/office/word/2010/wordml" w:rsidR="00A22075" w:rsidP="4C1429ED" w:rsidRDefault="00342774" w14:paraId="7212E89E" wp14:textId="77777777">
      <w:pPr>
        <w:widowControl w:val="0"/>
        <w:rPr>
          <w:rFonts w:ascii="Merriweather" w:hAnsi="Merriweather" w:eastAsia="Merriweather" w:cs="Merriweather"/>
          <w:sz w:val="24"/>
          <w:szCs w:val="24"/>
          <w:lang w:val="en-US"/>
        </w:rPr>
      </w:pP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>eg.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 xml:space="preserve"> 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>ncverilog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 xml:space="preserve"> 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>db_fsm.v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 xml:space="preserve">  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>db_tb.v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 xml:space="preserve">  +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>access+rw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 xml:space="preserve">  +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>gui</w:t>
      </w:r>
    </w:p>
    <w:p xmlns:wp14="http://schemas.microsoft.com/office/word/2010/wordml" w:rsidR="00A22075" w:rsidP="4C1429ED" w:rsidRDefault="00342774" w14:paraId="574216A0" wp14:textId="77777777">
      <w:pPr>
        <w:widowControl w:val="0"/>
        <w:rPr>
          <w:rFonts w:ascii="Merriweather" w:hAnsi="Merriweather" w:eastAsia="Merriweather" w:cs="Merriweather"/>
          <w:sz w:val="24"/>
          <w:szCs w:val="24"/>
          <w:lang w:val="en-US"/>
        </w:rPr>
      </w:pP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>Note: the +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>gui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 xml:space="preserve"> starts up the </w:t>
      </w:r>
      <w:r w:rsidRPr="4C1429ED" w:rsidR="4C1429ED">
        <w:rPr>
          <w:rFonts w:ascii="Merriweather" w:hAnsi="Merriweather" w:eastAsia="Merriweather" w:cs="Merriweather"/>
          <w:i w:val="1"/>
          <w:iCs w:val="1"/>
          <w:sz w:val="24"/>
          <w:szCs w:val="24"/>
          <w:lang w:val="en-US"/>
        </w:rPr>
        <w:t>ncverilog</w:t>
      </w:r>
      <w:r w:rsidRPr="4C1429ED" w:rsidR="4C1429ED">
        <w:rPr>
          <w:rFonts w:ascii="Merriweather" w:hAnsi="Merriweather" w:eastAsia="Merriweather" w:cs="Merriweather"/>
          <w:i w:val="1"/>
          <w:iCs w:val="1"/>
          <w:sz w:val="24"/>
          <w:szCs w:val="24"/>
          <w:lang w:val="en-US"/>
        </w:rPr>
        <w:t xml:space="preserve"> 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>GUI window.</w:t>
      </w:r>
    </w:p>
    <w:p xmlns:wp14="http://schemas.microsoft.com/office/word/2010/wordml" w:rsidR="00A22075" w:rsidRDefault="00A22075" w14:paraId="6B699379" wp14:textId="77777777">
      <w:pPr>
        <w:widowControl w:val="0"/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342774" w14:paraId="68CCF173" wp14:textId="77777777">
      <w:pPr>
        <w:widowControl w:val="0"/>
        <w:rPr>
          <w:rFonts w:ascii="Merriweather" w:hAnsi="Merriweather" w:eastAsia="Merriweather" w:cs="Merriweather"/>
          <w:i/>
          <w:sz w:val="24"/>
          <w:szCs w:val="24"/>
        </w:rPr>
      </w:pPr>
      <w:r>
        <w:rPr>
          <w:rFonts w:ascii="Merriweather" w:hAnsi="Merriweather" w:eastAsia="Merriweather" w:cs="Merriweather"/>
          <w:sz w:val="24"/>
          <w:szCs w:val="24"/>
        </w:rPr>
        <w:t xml:space="preserve">&gt; navigate through the design hierarchy and select the signals you want to analyze in the design browser (hold down ctrl-key while selecting), right-click and select </w:t>
      </w:r>
      <w:r>
        <w:rPr>
          <w:rFonts w:ascii="Merriweather" w:hAnsi="Merriweather" w:eastAsia="Merriweather" w:cs="Merriweather"/>
          <w:i/>
          <w:sz w:val="24"/>
          <w:szCs w:val="24"/>
        </w:rPr>
        <w:t>send to waveform</w:t>
      </w:r>
    </w:p>
    <w:p xmlns:wp14="http://schemas.microsoft.com/office/word/2010/wordml" w:rsidR="00A22075" w:rsidP="4C1429ED" w:rsidRDefault="00342774" w14:paraId="1DA8EFA7" wp14:textId="77777777">
      <w:pPr>
        <w:widowControl w:val="0"/>
        <w:rPr>
          <w:rFonts w:ascii="Merriweather" w:hAnsi="Merriweather" w:eastAsia="Merriweather" w:cs="Merriweather"/>
          <w:sz w:val="24"/>
          <w:szCs w:val="24"/>
          <w:lang w:val="en-US"/>
        </w:rPr>
      </w:pP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 xml:space="preserve">&gt; in the </w:t>
      </w:r>
      <w:r w:rsidRPr="4C1429ED" w:rsidR="4C1429ED">
        <w:rPr>
          <w:rFonts w:ascii="Merriweather" w:hAnsi="Merriweather" w:eastAsia="Merriweather" w:cs="Merriweather"/>
          <w:i w:val="1"/>
          <w:iCs w:val="1"/>
          <w:sz w:val="24"/>
          <w:szCs w:val="24"/>
          <w:lang w:val="en-US"/>
        </w:rPr>
        <w:t>simvision</w:t>
      </w:r>
      <w:r w:rsidRPr="4C1429ED" w:rsidR="4C1429ED">
        <w:rPr>
          <w:rFonts w:ascii="Merriweather" w:hAnsi="Merriweather" w:eastAsia="Merriweather" w:cs="Merriweather"/>
          <w:i w:val="1"/>
          <w:iCs w:val="1"/>
          <w:sz w:val="24"/>
          <w:szCs w:val="24"/>
          <w:lang w:val="en-US"/>
        </w:rPr>
        <w:t xml:space="preserve"> 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 xml:space="preserve">window, select the play button, followed by the pause button to 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>start</w:t>
      </w:r>
      <w:r w:rsidRPr="4C1429ED" w:rsidR="4C1429ED">
        <w:rPr>
          <w:rFonts w:ascii="Merriweather" w:hAnsi="Merriweather" w:eastAsia="Merriweather" w:cs="Merriweather"/>
          <w:sz w:val="24"/>
          <w:szCs w:val="24"/>
          <w:lang w:val="en-US"/>
        </w:rPr>
        <w:t xml:space="preserve"> and stop the simulation. The simulation will end automatically if the $finish statement is executed in the HDL.</w:t>
      </w:r>
    </w:p>
    <w:p xmlns:wp14="http://schemas.microsoft.com/office/word/2010/wordml" w:rsidR="00A22075" w:rsidRDefault="00342774" w14:paraId="593117D9" wp14:textId="77777777">
      <w:pPr>
        <w:widowControl w:val="0"/>
        <w:rPr>
          <w:rFonts w:ascii="Merriweather" w:hAnsi="Merriweather" w:eastAsia="Merriweather" w:cs="Merriweather"/>
          <w:sz w:val="24"/>
          <w:szCs w:val="24"/>
        </w:rPr>
      </w:pPr>
      <w:r>
        <w:rPr>
          <w:rFonts w:ascii="Merriweather" w:hAnsi="Merriweather" w:eastAsia="Merriweather" w:cs="Merriweather"/>
          <w:sz w:val="24"/>
          <w:szCs w:val="24"/>
        </w:rPr>
        <w:t>&gt; select the ‘=’ symbol at the top right corner of the window, to fit the waveform’s entirety in the same frame.</w:t>
      </w:r>
      <w:r>
        <w:rPr>
          <w:rFonts w:ascii="Merriweather" w:hAnsi="Merriweather" w:eastAsia="Merriweather" w:cs="Merriweather"/>
          <w:sz w:val="24"/>
          <w:szCs w:val="24"/>
        </w:rPr>
        <w:br/>
      </w:r>
      <w:r>
        <w:rPr>
          <w:rFonts w:ascii="Merriweather" w:hAnsi="Merriweather" w:eastAsia="Merriweather" w:cs="Merriweather"/>
          <w:sz w:val="24"/>
          <w:szCs w:val="24"/>
        </w:rPr>
        <w:t>&gt; drag the red marker to the beginning of the waveform and select on the ‘+’ symbol on the top right corner, to magnify until the waveform pulses are visible for verifying the functionality of the design.</w:t>
      </w:r>
    </w:p>
    <w:p xmlns:wp14="http://schemas.microsoft.com/office/word/2010/wordml" w:rsidR="00A22075" w:rsidRDefault="00342774" w14:paraId="3FE9F23F" wp14:textId="77777777">
      <w:pPr>
        <w:rPr>
          <w:rFonts w:ascii="Merriweather" w:hAnsi="Merriweather" w:eastAsia="Merriweather" w:cs="Merriweather"/>
        </w:rPr>
      </w:pPr>
      <w:r>
        <w:pict w14:anchorId="1545D6E5">
          <v:rect id="_x0000_i1027" style="width:0;height:1.5pt" o:hr="t" o:hrstd="t" o:hralign="center" fillcolor="#a0a0a0" stroked="f"/>
        </w:pict>
      </w:r>
    </w:p>
    <w:p xmlns:wp14="http://schemas.microsoft.com/office/word/2010/wordml" w:rsidR="00A22075" w:rsidRDefault="00A22075" w14:paraId="1F72F646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08CE6F91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61CDCEAD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6BB9E253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23DE523C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52E56223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07547A01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5043CB0F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07459315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6537F28F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6DFB9E20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70DF9E56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44E871BC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144A5D23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738610EB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637805D2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098A7916" wp14:textId="77777777">
      <w:pPr>
        <w:pStyle w:val="Heading1"/>
      </w:pPr>
      <w:bookmarkStart w:name="_4qilqb1f5ui4" w:id="6"/>
      <w:bookmarkEnd w:id="6"/>
      <w:r w:rsidRPr="5223BCA8" w:rsidR="5223BCA8">
        <w:rPr>
          <w:lang w:val="en-US"/>
        </w:rPr>
        <w:t>Checking Code Coverage in ncverilog using IMC  (</w:t>
      </w:r>
      <w:r w:rsidRPr="5223BCA8" w:rsidR="5223BCA8">
        <w:rPr>
          <w:i w:val="1"/>
          <w:iCs w:val="1"/>
          <w:lang w:val="en-US"/>
        </w:rPr>
        <w:t>Incisive Metrics Center</w:t>
      </w:r>
      <w:r w:rsidRPr="5223BCA8" w:rsidR="5223BCA8">
        <w:rPr>
          <w:lang w:val="en-US"/>
        </w:rPr>
        <w:t>)</w:t>
      </w:r>
    </w:p>
    <w:p xmlns:wp14="http://schemas.microsoft.com/office/word/2010/wordml" w:rsidR="00A22075" w:rsidRDefault="00A22075" w14:paraId="463F29E8" wp14:textId="77777777">
      <w:pPr>
        <w:widowControl w:val="0"/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3B7B4B86" wp14:textId="77777777">
      <w:pPr>
        <w:widowControl w:val="0"/>
        <w:rPr>
          <w:rFonts w:ascii="Merriweather" w:hAnsi="Merriweather" w:eastAsia="Merriweather" w:cs="Merriweather"/>
          <w:sz w:val="24"/>
          <w:szCs w:val="24"/>
        </w:rPr>
      </w:pPr>
    </w:p>
    <w:tbl>
      <w:tblPr>
        <w:tblStyle w:val="a2"/>
        <w:tblW w:w="945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450"/>
      </w:tblGrid>
      <w:tr xmlns:wp14="http://schemas.microsoft.com/office/word/2010/wordml" w:rsidR="00A22075" w14:paraId="41518011" wp14:textId="77777777">
        <w:tc>
          <w:tcPr>
            <w:tcW w:w="9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5A616B43" wp14:textId="77777777">
            <w:pPr>
              <w:pStyle w:val="Heading2"/>
              <w:widowControl w:val="0"/>
            </w:pPr>
            <w:bookmarkStart w:name="_9cmgqsr49kz1" w:colFirst="0" w:colLast="0" w:id="7"/>
            <w:bookmarkEnd w:id="7"/>
            <w:r>
              <w:t xml:space="preserve">ncverilog design.v tb.v +access+rw +gui +nccoverage+all </w:t>
            </w:r>
          </w:p>
        </w:tc>
      </w:tr>
    </w:tbl>
    <w:p xmlns:wp14="http://schemas.microsoft.com/office/word/2010/wordml" w:rsidR="00A22075" w:rsidRDefault="00A22075" w14:paraId="3A0FF5F2" wp14:textId="77777777">
      <w:pPr>
        <w:shd w:val="clear" w:color="auto" w:fill="FFFFFF"/>
        <w:rPr>
          <w:rFonts w:ascii="Merriweather Black" w:hAnsi="Merriweather Black" w:eastAsia="Merriweather Black" w:cs="Merriweather Black"/>
          <w:sz w:val="36"/>
          <w:szCs w:val="36"/>
        </w:rPr>
      </w:pPr>
    </w:p>
    <w:p xmlns:wp14="http://schemas.microsoft.com/office/word/2010/wordml" w:rsidR="00A22075" w:rsidRDefault="00342774" w14:paraId="71FBC329" wp14:textId="77777777">
      <w:pPr>
        <w:rPr>
          <w:rFonts w:ascii="Merriweather" w:hAnsi="Merriweather" w:eastAsia="Merriweather" w:cs="Merriweather"/>
          <w:sz w:val="24"/>
          <w:szCs w:val="24"/>
        </w:rPr>
      </w:pPr>
      <w:r>
        <w:rPr>
          <w:rFonts w:ascii="Merriweather" w:hAnsi="Merriweather" w:eastAsia="Merriweather" w:cs="Merriweather"/>
          <w:sz w:val="24"/>
          <w:szCs w:val="24"/>
        </w:rPr>
        <w:t>&gt; Check for the path of the file “cov_work” generated in the terminal then type:</w:t>
      </w:r>
    </w:p>
    <w:p xmlns:wp14="http://schemas.microsoft.com/office/word/2010/wordml" w:rsidR="00A22075" w:rsidRDefault="00342774" w14:paraId="63CBE93F" wp14:textId="77777777">
      <w:pPr>
        <w:rPr>
          <w:rFonts w:ascii="Merriweather" w:hAnsi="Merriweather" w:eastAsia="Merriweather" w:cs="Merriweather"/>
          <w:sz w:val="24"/>
          <w:szCs w:val="24"/>
        </w:rPr>
      </w:pPr>
      <w:r>
        <w:rPr>
          <w:rFonts w:ascii="Merriweather" w:hAnsi="Merriweather" w:eastAsia="Merriweather" w:cs="Merriweather"/>
          <w:sz w:val="24"/>
          <w:szCs w:val="24"/>
        </w:rPr>
        <w:t>(Invoke Incisive Metrics Center)</w:t>
      </w:r>
    </w:p>
    <w:p xmlns:wp14="http://schemas.microsoft.com/office/word/2010/wordml" w:rsidR="00A22075" w:rsidRDefault="00342774" w14:paraId="4E08855B" wp14:textId="77777777">
      <w:pPr>
        <w:rPr>
          <w:rFonts w:ascii="Merriweather" w:hAnsi="Merriweather" w:eastAsia="Merriweather" w:cs="Merriweather"/>
          <w:sz w:val="24"/>
          <w:szCs w:val="24"/>
        </w:rPr>
      </w:pPr>
      <w:r>
        <w:rPr>
          <w:rFonts w:ascii="Merriweather" w:hAnsi="Merriweather" w:eastAsia="Merriweather" w:cs="Merriweather"/>
          <w:sz w:val="24"/>
          <w:szCs w:val="24"/>
        </w:rPr>
        <w:t>&gt;enter the command ‘imc’ in the terminal which will launch the IMC GUI.</w:t>
      </w:r>
    </w:p>
    <w:p xmlns:wp14="http://schemas.microsoft.com/office/word/2010/wordml" w:rsidR="00A22075" w:rsidRDefault="00A22075" w14:paraId="5630AD66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tbl>
      <w:tblPr>
        <w:tblStyle w:val="a3"/>
        <w:tblW w:w="945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450"/>
      </w:tblGrid>
      <w:tr xmlns:wp14="http://schemas.microsoft.com/office/word/2010/wordml" w:rsidR="00A22075" w14:paraId="7DB4BC07" wp14:textId="77777777">
        <w:tc>
          <w:tcPr>
            <w:tcW w:w="9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6496B08A" wp14:textId="77777777">
            <w:pPr>
              <w:pStyle w:val="Heading2"/>
              <w:widowControl w:val="0"/>
            </w:pPr>
            <w:bookmarkStart w:name="_vyi89ylu6dpo" w:colFirst="0" w:colLast="0" w:id="8"/>
            <w:bookmarkEnd w:id="8"/>
            <w:r>
              <w:t>imc</w:t>
            </w:r>
          </w:p>
        </w:tc>
      </w:tr>
    </w:tbl>
    <w:p xmlns:wp14="http://schemas.microsoft.com/office/word/2010/wordml" w:rsidR="00A22075" w:rsidRDefault="00A22075" w14:paraId="61829076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342774" w14:paraId="5E6827D9" wp14:textId="77777777">
      <w:pPr>
        <w:rPr>
          <w:rFonts w:ascii="Merriweather" w:hAnsi="Merriweather" w:eastAsia="Merriweather" w:cs="Merriweather"/>
          <w:sz w:val="24"/>
          <w:szCs w:val="24"/>
        </w:rPr>
      </w:pPr>
      <w:r>
        <w:rPr>
          <w:rFonts w:ascii="Merriweather" w:hAnsi="Merriweather" w:eastAsia="Merriweather" w:cs="Merriweather"/>
          <w:sz w:val="24"/>
          <w:szCs w:val="24"/>
        </w:rPr>
        <w:t>&gt; In he IMC’s Graphical User Interface, you can navigate and select the file to check the Code Coverage (block, branch, expression, toggle) and FSM Coverage, represented in percentages.</w:t>
      </w:r>
    </w:p>
    <w:p xmlns:wp14="http://schemas.microsoft.com/office/word/2010/wordml" w:rsidR="00A22075" w:rsidRDefault="00342774" w14:paraId="2BA226A1" wp14:textId="77777777">
      <w:pPr>
        <w:rPr>
          <w:rFonts w:ascii="Merriweather" w:hAnsi="Merriweather" w:eastAsia="Merriweather" w:cs="Merriweather"/>
          <w:sz w:val="24"/>
          <w:szCs w:val="24"/>
        </w:rPr>
      </w:pPr>
      <w:r>
        <w:pict w14:anchorId="388CE59A">
          <v:rect id="_x0000_i1028" style="width:0;height:1.5pt" o:hr="t" o:hrstd="t" o:hralign="center" fillcolor="#a0a0a0" stroked="f"/>
        </w:pict>
      </w:r>
    </w:p>
    <w:p xmlns:wp14="http://schemas.microsoft.com/office/word/2010/wordml" w:rsidR="00A22075" w:rsidRDefault="00A22075" w14:paraId="17AD93B2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0DE4B5B7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66204FF1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2DBF0D7D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6B62F1B3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02F2C34E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680A4E5D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19219836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296FEF7D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7194DBDC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769D0D3C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54CD245A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1231BE67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36FEB5B0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30D7AA69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7196D064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34FF1C98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6D072C0D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342774" w14:paraId="2FC57C93" wp14:textId="77777777">
      <w:pPr>
        <w:pStyle w:val="Heading1"/>
        <w:rPr>
          <w:i/>
        </w:rPr>
      </w:pPr>
      <w:bookmarkStart w:name="_secxo569am5p" w:colFirst="0" w:colLast="0" w:id="9"/>
      <w:bookmarkEnd w:id="9"/>
      <w:r>
        <w:t>Synthesis Tool (</w:t>
      </w:r>
      <w:r>
        <w:rPr>
          <w:i/>
        </w:rPr>
        <w:t>genus)</w:t>
      </w:r>
    </w:p>
    <w:p xmlns:wp14="http://schemas.microsoft.com/office/word/2010/wordml" w:rsidR="00A22075" w:rsidRDefault="00A22075" w14:paraId="48A21919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tbl>
      <w:tblPr>
        <w:tblStyle w:val="a4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60A3C030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01B86351" wp14:textId="77777777">
            <w:pPr>
              <w:pStyle w:val="Heading2"/>
              <w:widowControl w:val="0"/>
              <w:spacing w:line="240" w:lineRule="auto"/>
            </w:pPr>
            <w:bookmarkStart w:name="_ly0xnzoqadpo" w:colFirst="0" w:colLast="0" w:id="10"/>
            <w:bookmarkEnd w:id="10"/>
            <w:r>
              <w:t>genus -gui</w:t>
            </w:r>
          </w:p>
        </w:tc>
      </w:tr>
    </w:tbl>
    <w:p xmlns:wp14="http://schemas.microsoft.com/office/word/2010/wordml" w:rsidR="00A22075" w:rsidRDefault="00342774" w14:paraId="5C2E7BDC" wp14:textId="77777777">
      <w:pPr>
        <w:rPr>
          <w:rFonts w:ascii="Merriweather" w:hAnsi="Merriweather" w:eastAsia="Merriweather" w:cs="Merriweather"/>
          <w:sz w:val="24"/>
          <w:szCs w:val="24"/>
        </w:rPr>
      </w:pPr>
      <w:r>
        <w:rPr>
          <w:rFonts w:ascii="Merriweather" w:hAnsi="Merriweather" w:eastAsia="Merriweather" w:cs="Merriweather"/>
          <w:sz w:val="24"/>
          <w:szCs w:val="24"/>
        </w:rPr>
        <w:t>Opens the genus tool with gui, alternatively you can show and hide gui using command gui_show and gui_hide</w:t>
      </w:r>
    </w:p>
    <w:p xmlns:wp14="http://schemas.microsoft.com/office/word/2010/wordml" w:rsidR="00A22075" w:rsidRDefault="00A22075" w14:paraId="6BD18F9B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tbl>
      <w:tblPr>
        <w:tblStyle w:val="a5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0422F6BE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33168CE7" wp14:textId="77777777">
            <w:pPr>
              <w:pStyle w:val="Heading2"/>
              <w:widowControl w:val="0"/>
              <w:spacing w:line="240" w:lineRule="auto"/>
            </w:pPr>
            <w:bookmarkStart w:name="_jysv4z2vx610" w:colFirst="0" w:colLast="0" w:id="11"/>
            <w:bookmarkEnd w:id="11"/>
            <w:r>
              <w:t>read_libs &lt;</w:t>
            </w:r>
            <w:r>
              <w:rPr>
                <w:i/>
              </w:rPr>
              <w:t>path of .lib file&gt;</w:t>
            </w:r>
          </w:p>
        </w:tc>
      </w:tr>
    </w:tbl>
    <w:p xmlns:wp14="http://schemas.microsoft.com/office/word/2010/wordml" w:rsidR="00A22075" w:rsidRDefault="00342774" w14:paraId="2D8D65C9" wp14:textId="77777777">
      <w:pPr>
        <w:rPr>
          <w:rFonts w:ascii="Merriweather" w:hAnsi="Merriweather" w:eastAsia="Merriweather" w:cs="Merriweather"/>
          <w:sz w:val="24"/>
          <w:szCs w:val="24"/>
        </w:rPr>
      </w:pPr>
      <w:r>
        <w:rPr>
          <w:rFonts w:ascii="Merriweather" w:hAnsi="Merriweather" w:eastAsia="Merriweather" w:cs="Merriweather"/>
          <w:sz w:val="24"/>
          <w:szCs w:val="24"/>
        </w:rPr>
        <w:t>Reads library file for synthesis, from the specified path. Eg. saed90nm_typ.lib the 90 nanometer typical library</w:t>
      </w:r>
    </w:p>
    <w:p xmlns:wp14="http://schemas.microsoft.com/office/word/2010/wordml" w:rsidR="00A22075" w:rsidRDefault="00A22075" w14:paraId="238601FE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tbl>
      <w:tblPr>
        <w:tblStyle w:val="a6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3A4AD688" wp14:textId="77777777">
        <w:trPr>
          <w:trHeight w:val="571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21D9F11B" wp14:textId="77777777">
            <w:pPr>
              <w:pStyle w:val="Heading2"/>
              <w:widowControl w:val="0"/>
              <w:spacing w:line="240" w:lineRule="auto"/>
            </w:pPr>
            <w:bookmarkStart w:name="_6cfs1iochhnz" w:colFirst="0" w:colLast="0" w:id="12"/>
            <w:bookmarkEnd w:id="12"/>
            <w:r>
              <w:t>read_hdl &lt;</w:t>
            </w:r>
            <w:r>
              <w:rPr>
                <w:i/>
              </w:rPr>
              <w:t>path of design file&gt;</w:t>
            </w:r>
          </w:p>
        </w:tc>
      </w:tr>
    </w:tbl>
    <w:p xmlns:wp14="http://schemas.microsoft.com/office/word/2010/wordml" w:rsidR="00A22075" w:rsidRDefault="00342774" w14:paraId="1669346E" wp14:textId="77777777">
      <w:pPr>
        <w:rPr>
          <w:rFonts w:ascii="Merriweather" w:hAnsi="Merriweather" w:eastAsia="Merriweather" w:cs="Merriweather"/>
          <w:sz w:val="24"/>
          <w:szCs w:val="24"/>
        </w:rPr>
      </w:pPr>
      <w:r>
        <w:rPr>
          <w:rFonts w:ascii="Merriweather" w:hAnsi="Merriweather" w:eastAsia="Merriweather" w:cs="Merriweather"/>
          <w:sz w:val="24"/>
          <w:szCs w:val="24"/>
        </w:rPr>
        <w:t>Reads design file to be synthesized, written in HDL (eg. verilog, systemverilog)</w:t>
      </w:r>
    </w:p>
    <w:p xmlns:wp14="http://schemas.microsoft.com/office/word/2010/wordml" w:rsidR="00A22075" w:rsidRDefault="00A22075" w14:paraId="0F3CABC7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tbl>
      <w:tblPr>
        <w:tblStyle w:val="a7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6D8E2F59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6018D651" wp14:textId="77777777">
            <w:pPr>
              <w:pStyle w:val="Heading2"/>
              <w:widowControl w:val="0"/>
              <w:spacing w:line="240" w:lineRule="auto"/>
            </w:pPr>
            <w:bookmarkStart w:name="_n2bl0klfsxxv" w:colFirst="0" w:colLast="0" w:id="13"/>
            <w:bookmarkEnd w:id="13"/>
            <w:r>
              <w:t>elaborate</w:t>
            </w:r>
          </w:p>
        </w:tc>
      </w:tr>
    </w:tbl>
    <w:p xmlns:wp14="http://schemas.microsoft.com/office/word/2010/wordml" w:rsidR="00A22075" w:rsidRDefault="00342774" w14:paraId="43E75BF1" wp14:textId="77777777">
      <w:pPr>
        <w:rPr>
          <w:rFonts w:ascii="Merriweather" w:hAnsi="Merriweather" w:eastAsia="Merriweather" w:cs="Merriweather"/>
          <w:sz w:val="24"/>
          <w:szCs w:val="24"/>
        </w:rPr>
      </w:pPr>
      <w:r>
        <w:rPr>
          <w:rFonts w:ascii="Merriweather" w:hAnsi="Merriweather" w:eastAsia="Merriweather" w:cs="Merriweather"/>
          <w:sz w:val="24"/>
          <w:szCs w:val="24"/>
        </w:rPr>
        <w:t>Elaborates the design in the tool, and can be viewed in the GUI by selecting Hier Cell &gt; Schematic View(Module) &gt; in New.</w:t>
      </w:r>
    </w:p>
    <w:p xmlns:wp14="http://schemas.microsoft.com/office/word/2010/wordml" w:rsidR="00A22075" w:rsidRDefault="00A22075" w14:paraId="5B08B5D1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342774" w14:paraId="124B33D2" wp14:textId="77777777">
      <w:pPr>
        <w:pStyle w:val="Heading2"/>
        <w:rPr>
          <w:sz w:val="26"/>
          <w:szCs w:val="26"/>
        </w:rPr>
      </w:pPr>
      <w:bookmarkStart w:name="_ooo18bqxvxpd" w:colFirst="0" w:colLast="0" w:id="14"/>
      <w:bookmarkEnd w:id="14"/>
      <w:r>
        <w:rPr>
          <w:sz w:val="26"/>
          <w:szCs w:val="26"/>
        </w:rPr>
        <w:t>*For Synthesis with constraints*</w:t>
      </w:r>
    </w:p>
    <w:tbl>
      <w:tblPr>
        <w:tblStyle w:val="a8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60207034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7DB1DFAB" wp14:textId="77777777">
            <w:pPr>
              <w:pStyle w:val="Heading2"/>
              <w:widowControl w:val="0"/>
              <w:spacing w:line="240" w:lineRule="auto"/>
            </w:pPr>
            <w:bookmarkStart w:name="_wyjttlv6p58k" w:colFirst="0" w:colLast="0" w:id="15"/>
            <w:bookmarkEnd w:id="15"/>
            <w:r>
              <w:t>read_sdc &lt;path of .sdc constraints file&gt;</w:t>
            </w:r>
          </w:p>
        </w:tc>
      </w:tr>
    </w:tbl>
    <w:p xmlns:wp14="http://schemas.microsoft.com/office/word/2010/wordml" w:rsidR="00A22075" w:rsidRDefault="00A22075" w14:paraId="16DEB4AB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tbl>
      <w:tblPr>
        <w:tblStyle w:val="a9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1B749464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68CA20CB" wp14:textId="77777777">
            <w:pPr>
              <w:pStyle w:val="Heading2"/>
              <w:widowControl w:val="0"/>
              <w:spacing w:line="240" w:lineRule="auto"/>
            </w:pPr>
            <w:bookmarkStart w:name="_1r7rvi3p7bol" w:colFirst="0" w:colLast="0" w:id="16"/>
            <w:bookmarkEnd w:id="16"/>
            <w:r>
              <w:t>syn_generic</w:t>
            </w:r>
          </w:p>
        </w:tc>
      </w:tr>
    </w:tbl>
    <w:p xmlns:wp14="http://schemas.microsoft.com/office/word/2010/wordml" w:rsidR="00A22075" w:rsidRDefault="00342774" w14:paraId="6B25E7A9" wp14:textId="77777777">
      <w:pPr>
        <w:rPr>
          <w:rFonts w:ascii="Merriweather" w:hAnsi="Merriweather" w:eastAsia="Merriweather" w:cs="Merriweather"/>
          <w:sz w:val="24"/>
          <w:szCs w:val="24"/>
        </w:rPr>
      </w:pPr>
      <w:r>
        <w:rPr>
          <w:rFonts w:ascii="Merriweather" w:hAnsi="Merriweather" w:eastAsia="Merriweather" w:cs="Merriweather"/>
          <w:sz w:val="24"/>
          <w:szCs w:val="24"/>
        </w:rPr>
        <w:t>Synthesizes the design to the G Tech cells (default cells for the Cadence Tool)</w:t>
      </w:r>
    </w:p>
    <w:p xmlns:wp14="http://schemas.microsoft.com/office/word/2010/wordml" w:rsidR="00A22075" w:rsidRDefault="00A22075" w14:paraId="0AD9C6F4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tbl>
      <w:tblPr>
        <w:tblStyle w:val="aa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593284C2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472A04C9" wp14:textId="77777777">
            <w:pPr>
              <w:pStyle w:val="Heading2"/>
            </w:pPr>
            <w:bookmarkStart w:name="_szu49faep0u" w:colFirst="0" w:colLast="0" w:id="17"/>
            <w:bookmarkEnd w:id="17"/>
            <w:r>
              <w:t>syn_map</w:t>
            </w:r>
          </w:p>
        </w:tc>
      </w:tr>
    </w:tbl>
    <w:p xmlns:wp14="http://schemas.microsoft.com/office/word/2010/wordml" w:rsidR="00A22075" w:rsidRDefault="00342774" w14:paraId="10820665" wp14:textId="77777777">
      <w:pPr>
        <w:rPr>
          <w:rFonts w:ascii="Merriweather" w:hAnsi="Merriweather" w:eastAsia="Merriweather" w:cs="Merriweather"/>
          <w:sz w:val="24"/>
          <w:szCs w:val="24"/>
        </w:rPr>
      </w:pPr>
      <w:r>
        <w:rPr>
          <w:rFonts w:ascii="Merriweather" w:hAnsi="Merriweather" w:eastAsia="Merriweather" w:cs="Merriweather"/>
          <w:sz w:val="24"/>
          <w:szCs w:val="24"/>
        </w:rPr>
        <w:t xml:space="preserve"> maps the synthesized cells to the library specified earlier in read_libs command</w:t>
      </w:r>
    </w:p>
    <w:p xmlns:wp14="http://schemas.microsoft.com/office/word/2010/wordml" w:rsidR="00A22075" w:rsidRDefault="00A22075" w14:paraId="4B1F511A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tbl>
      <w:tblPr>
        <w:tblStyle w:val="ab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529695C6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54175CB3" wp14:textId="77777777">
            <w:pPr>
              <w:pStyle w:val="Heading2"/>
            </w:pPr>
            <w:bookmarkStart w:name="_oup1zrdiczi2" w:colFirst="0" w:colLast="0" w:id="18"/>
            <w:bookmarkEnd w:id="18"/>
            <w:r>
              <w:t>syn_opt -incremental</w:t>
            </w:r>
          </w:p>
        </w:tc>
      </w:tr>
    </w:tbl>
    <w:p xmlns:wp14="http://schemas.microsoft.com/office/word/2010/wordml" w:rsidR="00A22075" w:rsidRDefault="00342774" w14:paraId="20257518" wp14:textId="77777777">
      <w:pPr>
        <w:rPr>
          <w:rFonts w:ascii="Merriweather" w:hAnsi="Merriweather" w:eastAsia="Merriweather" w:cs="Merriweather"/>
          <w:sz w:val="24"/>
          <w:szCs w:val="24"/>
        </w:rPr>
      </w:pPr>
      <w:r>
        <w:rPr>
          <w:rFonts w:ascii="Merriweather" w:hAnsi="Merriweather" w:eastAsia="Merriweather" w:cs="Merriweather"/>
          <w:sz w:val="24"/>
          <w:szCs w:val="24"/>
        </w:rPr>
        <w:t>Incrementally optimizes the synthesized design</w:t>
      </w:r>
    </w:p>
    <w:p xmlns:wp14="http://schemas.microsoft.com/office/word/2010/wordml" w:rsidR="00A22075" w:rsidRDefault="00A22075" w14:paraId="65F9C3DC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tbl>
      <w:tblPr>
        <w:tblStyle w:val="ac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1FD0AF52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6302726A" wp14:textId="77777777">
            <w:pPr>
              <w:pStyle w:val="Heading2"/>
              <w:widowControl w:val="0"/>
              <w:spacing w:line="240" w:lineRule="auto"/>
            </w:pPr>
            <w:bookmarkStart w:name="_8hcsh7cw1rjg" w:colFirst="0" w:colLast="0" w:id="19"/>
            <w:bookmarkEnd w:id="19"/>
            <w:r>
              <w:t>report_timing &gt;  (path for .rpt file to save timing report)</w:t>
            </w:r>
          </w:p>
        </w:tc>
      </w:tr>
    </w:tbl>
    <w:p xmlns:wp14="http://schemas.microsoft.com/office/word/2010/wordml" w:rsidR="00A22075" w:rsidRDefault="00342774" w14:paraId="3BA1AB14" wp14:textId="77777777">
      <w:pPr>
        <w:rPr>
          <w:rFonts w:ascii="Merriweather" w:hAnsi="Merriweather" w:eastAsia="Merriweather" w:cs="Merriweather"/>
          <w:sz w:val="24"/>
          <w:szCs w:val="24"/>
        </w:rPr>
      </w:pPr>
      <w:r>
        <w:rPr>
          <w:rFonts w:ascii="Merriweather" w:hAnsi="Merriweather" w:eastAsia="Merriweather" w:cs="Merriweather"/>
          <w:sz w:val="24"/>
          <w:szCs w:val="24"/>
        </w:rPr>
        <w:t>Reports timing Time Borrowed, Uncertainty, Required Time, Launch Clock, Data Path and Slack.</w:t>
      </w:r>
    </w:p>
    <w:p xmlns:wp14="http://schemas.microsoft.com/office/word/2010/wordml" w:rsidR="00A22075" w:rsidRDefault="00A22075" w14:paraId="5023141B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tbl>
      <w:tblPr>
        <w:tblStyle w:val="ad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39DE374F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0E06D053" wp14:textId="77777777">
            <w:pPr>
              <w:pStyle w:val="Heading2"/>
              <w:widowControl w:val="0"/>
              <w:spacing w:line="240" w:lineRule="auto"/>
            </w:pPr>
            <w:bookmarkStart w:name="_awnmlr5diuhx" w:colFirst="0" w:colLast="0" w:id="20"/>
            <w:bookmarkEnd w:id="20"/>
            <w:r>
              <w:t>report_area &gt;  (path for .rpt file to save area report)</w:t>
            </w:r>
          </w:p>
        </w:tc>
      </w:tr>
    </w:tbl>
    <w:p xmlns:wp14="http://schemas.microsoft.com/office/word/2010/wordml" w:rsidR="00A22075" w:rsidRDefault="00342774" w14:paraId="516FD25E" wp14:textId="77777777">
      <w:pPr>
        <w:rPr>
          <w:rFonts w:ascii="Merriweather" w:hAnsi="Merriweather" w:eastAsia="Merriweather" w:cs="Merriweather"/>
          <w:sz w:val="24"/>
          <w:szCs w:val="24"/>
        </w:rPr>
      </w:pPr>
      <w:r>
        <w:rPr>
          <w:rFonts w:ascii="Merriweather" w:hAnsi="Merriweather" w:eastAsia="Merriweather" w:cs="Merriweather"/>
          <w:sz w:val="24"/>
          <w:szCs w:val="24"/>
        </w:rPr>
        <w:t>Reports area of the synthesized design in micro-meters-square</w:t>
      </w:r>
    </w:p>
    <w:p xmlns:wp14="http://schemas.microsoft.com/office/word/2010/wordml" w:rsidR="00A22075" w:rsidRDefault="00A22075" w14:paraId="1F3B1409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tbl>
      <w:tblPr>
        <w:tblStyle w:val="ae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7635BE14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115028E8" wp14:textId="77777777">
            <w:pPr>
              <w:pStyle w:val="Heading2"/>
              <w:widowControl w:val="0"/>
              <w:spacing w:line="240" w:lineRule="auto"/>
            </w:pPr>
            <w:bookmarkStart w:name="_5pj8zlva5kc0" w:colFirst="0" w:colLast="0" w:id="21"/>
            <w:bookmarkEnd w:id="21"/>
            <w:r>
              <w:t>report_power &gt;  (path for .rpt file to save power report)</w:t>
            </w:r>
          </w:p>
        </w:tc>
      </w:tr>
    </w:tbl>
    <w:p xmlns:wp14="http://schemas.microsoft.com/office/word/2010/wordml" w:rsidR="00A22075" w:rsidRDefault="00342774" w14:paraId="3BCA17CC" wp14:textId="77777777">
      <w:pPr>
        <w:rPr>
          <w:rFonts w:ascii="Merriweather" w:hAnsi="Merriweather" w:eastAsia="Merriweather" w:cs="Merriweather"/>
          <w:sz w:val="24"/>
          <w:szCs w:val="24"/>
        </w:rPr>
      </w:pPr>
      <w:r>
        <w:rPr>
          <w:rFonts w:ascii="Merriweather" w:hAnsi="Merriweather" w:eastAsia="Merriweather" w:cs="Merriweather"/>
          <w:sz w:val="24"/>
          <w:szCs w:val="24"/>
        </w:rPr>
        <w:t>Reports power in nano Watts (nW)</w:t>
      </w:r>
    </w:p>
    <w:p xmlns:wp14="http://schemas.microsoft.com/office/word/2010/wordml" w:rsidR="00A22075" w:rsidRDefault="00A22075" w14:paraId="562C75D1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tbl>
      <w:tblPr>
        <w:tblStyle w:val="af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7F456F86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43A1EE6E" wp14:textId="77777777">
            <w:pPr>
              <w:pStyle w:val="Heading2"/>
              <w:widowControl w:val="0"/>
              <w:spacing w:line="240" w:lineRule="auto"/>
            </w:pPr>
            <w:bookmarkStart w:name="_3xsul0qysljm" w:colFirst="0" w:colLast="0" w:id="22"/>
            <w:bookmarkEnd w:id="22"/>
            <w:r>
              <w:t>write_hdl &gt; (path for .v file for netlist to be written)</w:t>
            </w:r>
          </w:p>
        </w:tc>
      </w:tr>
    </w:tbl>
    <w:p xmlns:wp14="http://schemas.microsoft.com/office/word/2010/wordml" w:rsidR="00A22075" w:rsidRDefault="00342774" w14:paraId="0F56C20B" wp14:textId="77777777">
      <w:pPr>
        <w:rPr>
          <w:rFonts w:ascii="Merriweather" w:hAnsi="Merriweather" w:eastAsia="Merriweather" w:cs="Merriweather"/>
          <w:sz w:val="24"/>
          <w:szCs w:val="24"/>
        </w:rPr>
      </w:pPr>
      <w:r>
        <w:rPr>
          <w:rFonts w:ascii="Merriweather" w:hAnsi="Merriweather" w:eastAsia="Merriweather" w:cs="Merriweather"/>
          <w:sz w:val="24"/>
          <w:szCs w:val="24"/>
        </w:rPr>
        <w:t>Writes the netlist in HDL format in the path specified</w:t>
      </w:r>
    </w:p>
    <w:p xmlns:wp14="http://schemas.microsoft.com/office/word/2010/wordml" w:rsidR="00A22075" w:rsidRDefault="00A22075" w14:paraId="664355AD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tbl>
      <w:tblPr>
        <w:tblStyle w:val="af0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17DE74CC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70B6A11D" wp14:textId="77777777">
            <w:pPr>
              <w:pStyle w:val="Heading2"/>
              <w:widowControl w:val="0"/>
              <w:spacing w:line="240" w:lineRule="auto"/>
            </w:pPr>
            <w:bookmarkStart w:name="_tfo4qyru1kmg" w:colFirst="0" w:colLast="0" w:id="23"/>
            <w:bookmarkEnd w:id="23"/>
            <w:r>
              <w:t xml:space="preserve">quit </w:t>
            </w:r>
          </w:p>
        </w:tc>
      </w:tr>
    </w:tbl>
    <w:p xmlns:wp14="http://schemas.microsoft.com/office/word/2010/wordml" w:rsidR="00A22075" w:rsidRDefault="00342774" w14:paraId="58C6DDE3" wp14:textId="77777777">
      <w:pPr>
        <w:rPr>
          <w:rFonts w:ascii="Merriweather" w:hAnsi="Merriweather" w:eastAsia="Merriweather" w:cs="Merriweather"/>
          <w:sz w:val="24"/>
          <w:szCs w:val="24"/>
        </w:rPr>
      </w:pPr>
      <w:r>
        <w:rPr>
          <w:rFonts w:ascii="Merriweather" w:hAnsi="Merriweather" w:eastAsia="Merriweather" w:cs="Merriweather"/>
          <w:sz w:val="24"/>
          <w:szCs w:val="24"/>
        </w:rPr>
        <w:t>Exits the genus tool</w:t>
      </w:r>
    </w:p>
    <w:p xmlns:wp14="http://schemas.microsoft.com/office/word/2010/wordml" w:rsidR="00A22075" w:rsidRDefault="00A22075" w14:paraId="1A965116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342774" w14:paraId="7DF4E37C" wp14:textId="77777777">
      <w:pPr>
        <w:rPr>
          <w:rFonts w:ascii="Merriweather" w:hAnsi="Merriweather" w:eastAsia="Merriweather" w:cs="Merriweather"/>
          <w:sz w:val="24"/>
          <w:szCs w:val="24"/>
        </w:rPr>
      </w:pPr>
      <w:r>
        <w:pict w14:anchorId="0EA62B3F">
          <v:rect id="_x0000_i1029" style="width:0;height:1.5pt" o:hr="t" o:hrstd="t" o:hralign="center" fillcolor="#a0a0a0" stroked="f"/>
        </w:pict>
      </w:r>
    </w:p>
    <w:p xmlns:wp14="http://schemas.microsoft.com/office/word/2010/wordml" w:rsidR="00A22075" w:rsidRDefault="00342774" w14:paraId="69FD022B" wp14:textId="77777777">
      <w:pPr>
        <w:pStyle w:val="Heading1"/>
      </w:pPr>
      <w:bookmarkStart w:name="_d2var5thbz2m" w:colFirst="0" w:colLast="0" w:id="24"/>
      <w:bookmarkEnd w:id="24"/>
      <w:r>
        <w:t xml:space="preserve">Syntax for writing the Constraints file (.sdc) </w:t>
      </w:r>
    </w:p>
    <w:p xmlns:wp14="http://schemas.microsoft.com/office/word/2010/wordml" w:rsidR="00A22075" w:rsidRDefault="00A22075" w14:paraId="44FB30F8" wp14:textId="77777777"/>
    <w:p xmlns:wp14="http://schemas.microsoft.com/office/word/2010/wordml" w:rsidR="00A22075" w:rsidRDefault="00342774" w14:paraId="528CEAF1" wp14:textId="77777777">
      <w:pPr>
        <w:pStyle w:val="Heading2"/>
      </w:pPr>
      <w:bookmarkStart w:name="_o2n01o4wwme9" w:colFirst="0" w:colLast="0" w:id="25"/>
      <w:bookmarkEnd w:id="25"/>
      <w:r>
        <w:t xml:space="preserve">Creating Clock “clk” </w:t>
      </w:r>
    </w:p>
    <w:tbl>
      <w:tblPr>
        <w:tblStyle w:val="af1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510BDE67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73587C97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set EXTCLK "clk" ;</w:t>
            </w:r>
          </w:p>
          <w:p w:rsidR="00A22075" w:rsidRDefault="00342774" w14:paraId="5ED62D68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set_units -time &lt;units eg.1.0ns&gt; ;</w:t>
            </w:r>
          </w:p>
          <w:p w:rsidR="00A22075" w:rsidRDefault="00342774" w14:paraId="11CA8A6C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 xml:space="preserve">set EXTCLK_PERIOD &lt;time period eg. 20.0&gt;; </w:t>
            </w:r>
          </w:p>
          <w:p w:rsidR="00A22075" w:rsidRDefault="00342774" w14:paraId="38D4220D" wp14:textId="77777777">
            <w:pPr>
              <w:rPr>
                <w:rFonts w:ascii="Merriweather Black" w:hAnsi="Merriweather Black" w:eastAsia="Merriweather Black" w:cs="Merriweather Black"/>
                <w:sz w:val="28"/>
                <w:szCs w:val="28"/>
              </w:rPr>
            </w:pPr>
            <w:r>
              <w:rPr>
                <w:rFonts w:ascii="Merriweather" w:hAnsi="Merriweather" w:eastAsia="Merriweather" w:cs="Merriweather"/>
              </w:rPr>
              <w:t>create_clock -name "$EXTCLK" -period  "$EXTCLK_PERIOD"  -waveform "0 [expr $EXTCLK_PERIOD/2]" [get_ports clk]</w:t>
            </w:r>
          </w:p>
        </w:tc>
      </w:tr>
    </w:tbl>
    <w:p xmlns:wp14="http://schemas.microsoft.com/office/word/2010/wordml" w:rsidR="00A22075" w:rsidRDefault="00A22075" w14:paraId="1DA6542E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6F1DA75B" wp14:textId="77777777">
      <w:pPr>
        <w:pStyle w:val="Heading2"/>
      </w:pPr>
      <w:bookmarkStart w:name="_jxco8f8qeqaa" w:colFirst="0" w:colLast="0" w:id="26"/>
      <w:bookmarkEnd w:id="26"/>
      <w:r>
        <w:t>Setting clock skew</w:t>
      </w:r>
    </w:p>
    <w:tbl>
      <w:tblPr>
        <w:tblStyle w:val="af2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4C8B0251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22AB5D06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set SKEW &lt;skew value eg. 0.200&gt;</w:t>
            </w:r>
          </w:p>
          <w:p w:rsidR="00A22075" w:rsidRDefault="00342774" w14:paraId="2B89E402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set_clock_uncertainty $SKEW [get_clocks $EXTCLK]</w:t>
            </w:r>
          </w:p>
        </w:tc>
      </w:tr>
    </w:tbl>
    <w:p xmlns:wp14="http://schemas.microsoft.com/office/word/2010/wordml" w:rsidR="00A22075" w:rsidRDefault="00A22075" w14:paraId="3041E394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4186A7DB" wp14:textId="77777777">
      <w:pPr>
        <w:pStyle w:val="Heading2"/>
      </w:pPr>
      <w:bookmarkStart w:name="_qlxjfocsumt6" w:colFirst="0" w:colLast="0" w:id="27"/>
      <w:bookmarkEnd w:id="27"/>
      <w:r>
        <w:t>Setting source rise and fall latency</w:t>
      </w:r>
    </w:p>
    <w:tbl>
      <w:tblPr>
        <w:tblStyle w:val="af3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26116D15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0DDD3DBB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set SRLATENCY &lt;source rise latency eg. 0.80&gt;</w:t>
            </w:r>
          </w:p>
          <w:p w:rsidR="00A22075" w:rsidRDefault="00342774" w14:paraId="5FC0BF29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 xml:space="preserve">set SFLATENCY &lt;source fall latency eg. 0.75&gt; </w:t>
            </w:r>
          </w:p>
        </w:tc>
      </w:tr>
    </w:tbl>
    <w:p xmlns:wp14="http://schemas.microsoft.com/office/word/2010/wordml" w:rsidR="00A22075" w:rsidRDefault="00342774" w14:paraId="6994F4BB" wp14:textId="77777777">
      <w:pPr>
        <w:pStyle w:val="Heading2"/>
      </w:pPr>
      <w:bookmarkStart w:name="_94ijai50440z" w:colFirst="0" w:colLast="0" w:id="28"/>
      <w:bookmarkEnd w:id="28"/>
      <w:r>
        <w:t xml:space="preserve">Setting Rise times and Fall Times </w:t>
      </w:r>
    </w:p>
    <w:tbl>
      <w:tblPr>
        <w:tblStyle w:val="af4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788318A7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1F58FDD4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set MINRISE &lt;minimum rise time eg. 0.20&gt;</w:t>
            </w:r>
          </w:p>
          <w:p w:rsidR="00A22075" w:rsidRDefault="00342774" w14:paraId="48C06950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set MAXRISE &lt;maximum rise time eg. 0.25&gt;</w:t>
            </w:r>
          </w:p>
          <w:p w:rsidR="00A22075" w:rsidRDefault="00342774" w14:paraId="71466A2C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 xml:space="preserve">set MINFALL &lt;minimum fall time eg. 0.15&gt; </w:t>
            </w:r>
          </w:p>
          <w:p w:rsidR="00A22075" w:rsidRDefault="00342774" w14:paraId="1B1F3AE9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 xml:space="preserve">set MAXFALL &lt;maximum fall time eg. 0.10&gt; </w:t>
            </w:r>
          </w:p>
          <w:p w:rsidR="00A22075" w:rsidRDefault="00342774" w14:paraId="30E548AB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set_clock_transition -rise -min  $MINRISE [get_clocks $EXTCLK]</w:t>
            </w:r>
          </w:p>
          <w:p w:rsidR="00A22075" w:rsidRDefault="00342774" w14:paraId="0B13BDAF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set_clock_transition -rise -max  $MAXRISE [get_clocks $EXTCLK]</w:t>
            </w:r>
          </w:p>
          <w:p w:rsidR="00A22075" w:rsidRDefault="00342774" w14:paraId="757FB2DB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set_clock_transition -fall -min  $MINFALL [get_clocks $EXTCLK]</w:t>
            </w:r>
          </w:p>
          <w:p w:rsidR="00A22075" w:rsidRDefault="00342774" w14:paraId="5F0B0881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set_clock_transition -fall -max  $MAXFALL [get_clocks $EXTCLK]</w:t>
            </w:r>
          </w:p>
        </w:tc>
      </w:tr>
    </w:tbl>
    <w:p xmlns:wp14="http://schemas.microsoft.com/office/word/2010/wordml" w:rsidR="00A22075" w:rsidRDefault="00A22075" w14:paraId="722B00AE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23ED1F85" wp14:textId="77777777">
      <w:pPr>
        <w:pStyle w:val="Heading2"/>
      </w:pPr>
      <w:bookmarkStart w:name="_cze4yxjc73ed" w:colFirst="0" w:colLast="0" w:id="29"/>
      <w:bookmarkEnd w:id="29"/>
      <w:r>
        <w:t>Setting Input and Output Delays for ports in the design</w:t>
      </w:r>
    </w:p>
    <w:tbl>
      <w:tblPr>
        <w:tblStyle w:val="af5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5D63ACAA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78C76E21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 xml:space="preserve">set INPUT_DELAY &lt;input delay value eg. 0.5&gt; </w:t>
            </w:r>
          </w:p>
          <w:p w:rsidR="00A22075" w:rsidRDefault="00342774" w14:paraId="03291558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 xml:space="preserve">set OUTPUT_DELAY &lt;output delay value eg. 0.5&gt; </w:t>
            </w:r>
          </w:p>
          <w:p w:rsidR="00A22075" w:rsidRDefault="00A22075" w14:paraId="42C6D796" wp14:textId="77777777">
            <w:pPr>
              <w:rPr>
                <w:rFonts w:ascii="Merriweather" w:hAnsi="Merriweather" w:eastAsia="Merriweather" w:cs="Merriweather"/>
              </w:rPr>
            </w:pPr>
          </w:p>
          <w:p w:rsidR="00A22075" w:rsidRDefault="00342774" w14:paraId="303DED19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set_input_delay -clock [get_clocks $EXTCLK] -add_delay 0.3 [get_ports &lt;input port name&gt;]</w:t>
            </w:r>
          </w:p>
          <w:p w:rsidR="00A22075" w:rsidRDefault="00342774" w14:paraId="33617822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set_output_delay -clock [get_clocks $EXTCLK] -add_delay 0.3 [get_ports &lt;output port name&gt;]</w:t>
            </w:r>
          </w:p>
        </w:tc>
      </w:tr>
    </w:tbl>
    <w:p xmlns:wp14="http://schemas.microsoft.com/office/word/2010/wordml" w:rsidR="00A22075" w:rsidRDefault="00342774" w14:paraId="5EBCCD2A" wp14:textId="77777777">
      <w:pPr>
        <w:rPr>
          <w:rFonts w:ascii="Merriweather" w:hAnsi="Merriweather" w:eastAsia="Merriweather" w:cs="Merriweather"/>
          <w:b/>
          <w:i/>
        </w:rPr>
      </w:pPr>
      <w:r>
        <w:rPr>
          <w:rFonts w:ascii="Merriweather" w:hAnsi="Merriweather" w:eastAsia="Merriweather" w:cs="Merriweather"/>
          <w:b/>
          <w:i/>
        </w:rPr>
        <w:t>Note: the port names must correlate with the names used in the modules, and can be validated by using the report_timing command while synthesizing with constraints in the Cadence Genus tool</w:t>
      </w:r>
    </w:p>
    <w:p xmlns:wp14="http://schemas.microsoft.com/office/word/2010/wordml" w:rsidR="00A22075" w:rsidRDefault="00342774" w14:paraId="087A11AD" wp14:textId="77777777">
      <w:pPr>
        <w:pStyle w:val="Heading1"/>
      </w:pPr>
      <w:bookmarkStart w:name="_p83yu69633tt" w:colFirst="0" w:colLast="0" w:id="30"/>
      <w:bookmarkEnd w:id="30"/>
      <w:r>
        <w:t>Equivalence Checking (</w:t>
      </w:r>
      <w:r>
        <w:rPr>
          <w:i/>
        </w:rPr>
        <w:t>conformal LEC</w:t>
      </w:r>
      <w:r>
        <w:t>)</w:t>
      </w:r>
    </w:p>
    <w:p xmlns:wp14="http://schemas.microsoft.com/office/word/2010/wordml" w:rsidR="00A22075" w:rsidRDefault="00A22075" w14:paraId="6E1831B3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5800DF6A" wp14:textId="77777777">
      <w:pPr>
        <w:pStyle w:val="Heading2"/>
      </w:pPr>
      <w:bookmarkStart w:name="_d2cv0hebsme4" w:colFirst="0" w:colLast="0" w:id="31"/>
      <w:bookmarkEnd w:id="31"/>
      <w:r>
        <w:t xml:space="preserve">Opening the Cadence Conformal Logical Equivalence Checking tool </w:t>
      </w:r>
    </w:p>
    <w:tbl>
      <w:tblPr>
        <w:tblStyle w:val="af6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746124F2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6E66EC3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lec -LPGXL</w:t>
            </w:r>
          </w:p>
        </w:tc>
      </w:tr>
    </w:tbl>
    <w:p xmlns:wp14="http://schemas.microsoft.com/office/word/2010/wordml" w:rsidR="00A22075" w:rsidRDefault="00342774" w14:paraId="7C564E0C" wp14:textId="77777777">
      <w:pPr>
        <w:rPr>
          <w:rFonts w:ascii="Merriweather" w:hAnsi="Merriweather" w:eastAsia="Merriweather" w:cs="Merriweather"/>
        </w:rPr>
      </w:pPr>
      <w:r>
        <w:rPr>
          <w:rFonts w:ascii="Merriweather" w:hAnsi="Merriweather" w:eastAsia="Merriweather" w:cs="Merriweather"/>
        </w:rPr>
        <w:t>Note: The GUI can be used alternative to entering the commands</w:t>
      </w:r>
    </w:p>
    <w:p xmlns:wp14="http://schemas.microsoft.com/office/word/2010/wordml" w:rsidR="00A22075" w:rsidRDefault="00A22075" w14:paraId="54E11D2A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421F599E" wp14:textId="77777777">
      <w:pPr>
        <w:pStyle w:val="Heading2"/>
      </w:pPr>
      <w:bookmarkStart w:name="_oi5bgywd79sy" w:colFirst="0" w:colLast="0" w:id="32"/>
      <w:bookmarkEnd w:id="32"/>
      <w:r>
        <w:t>Reading Library</w:t>
      </w:r>
    </w:p>
    <w:tbl>
      <w:tblPr>
        <w:tblStyle w:val="af7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3A478624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7DCB0E2B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GUI: file -&gt; Read library -&gt; choose the library’s .v file</w:t>
            </w:r>
          </w:p>
          <w:p w:rsidR="00A22075" w:rsidRDefault="00342774" w14:paraId="6A389E52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 xml:space="preserve">Command Line: read library -Both -Replace -sensitive -Verilog technology_file.v -nooptimize </w:t>
            </w:r>
          </w:p>
        </w:tc>
      </w:tr>
    </w:tbl>
    <w:p xmlns:wp14="http://schemas.microsoft.com/office/word/2010/wordml" w:rsidR="00A22075" w:rsidRDefault="00A22075" w14:paraId="31126E5D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74BA4C1D" wp14:textId="77777777">
      <w:pPr>
        <w:pStyle w:val="Heading2"/>
      </w:pPr>
      <w:bookmarkStart w:name="_umtnwwt5cq18" w:colFirst="0" w:colLast="0" w:id="33"/>
      <w:bookmarkEnd w:id="33"/>
      <w:r>
        <w:t>Reading Verilog file (GOLDEN)</w:t>
      </w:r>
    </w:p>
    <w:tbl>
      <w:tblPr>
        <w:tblStyle w:val="af8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072EE861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6B973838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GUI: file -&gt; Read design for RTL(Verilog code) -Golden -&gt; choose the RTL verilog code</w:t>
            </w:r>
          </w:p>
          <w:p w:rsidR="00A22075" w:rsidRDefault="00342774" w14:paraId="05538FD3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 xml:space="preserve">Command Line: read design design.v  -Verilog -Golden -sensitive -continuousassignment Bidirectional -nokeep_unreach -nosupply </w:t>
            </w:r>
          </w:p>
        </w:tc>
      </w:tr>
    </w:tbl>
    <w:p xmlns:wp14="http://schemas.microsoft.com/office/word/2010/wordml" w:rsidR="00A22075" w:rsidRDefault="00A22075" w14:paraId="2DE403A5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5016A073" wp14:textId="77777777">
      <w:pPr>
        <w:pStyle w:val="Heading2"/>
      </w:pPr>
      <w:bookmarkStart w:name="_syfytn1pw8x1" w:colFirst="0" w:colLast="0" w:id="34"/>
      <w:bookmarkEnd w:id="34"/>
      <w:r>
        <w:t>Reading Netlist file (REVISED)</w:t>
      </w:r>
    </w:p>
    <w:tbl>
      <w:tblPr>
        <w:tblStyle w:val="af9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1AE54574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6E77EE7D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GUI: file -&gt; Read design for RTL netlist or other code we want to compare with -Revised</w:t>
            </w:r>
          </w:p>
          <w:p w:rsidR="00A22075" w:rsidRDefault="00342774" w14:paraId="400BD7A1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 xml:space="preserve">Command Line: read design design2_or_netlist.v -Verilog -Revised -sensitive -continuousassignment Bidirectional -nokeep_unreach -nosupply </w:t>
            </w:r>
          </w:p>
        </w:tc>
      </w:tr>
    </w:tbl>
    <w:p xmlns:wp14="http://schemas.microsoft.com/office/word/2010/wordml" w:rsidR="00A22075" w:rsidRDefault="00A22075" w14:paraId="62431CDC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2A622A53" wp14:textId="77777777">
      <w:pPr>
        <w:pStyle w:val="Heading2"/>
      </w:pPr>
      <w:bookmarkStart w:name="_ffia1ysxcuqg" w:colFirst="0" w:colLast="0" w:id="35"/>
      <w:bookmarkEnd w:id="35"/>
      <w:r>
        <w:t xml:space="preserve">Set mode: </w:t>
      </w:r>
    </w:p>
    <w:tbl>
      <w:tblPr>
        <w:tblStyle w:val="afa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3648CEC6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00BA02D0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 xml:space="preserve">set system mode lec </w:t>
            </w:r>
          </w:p>
        </w:tc>
      </w:tr>
    </w:tbl>
    <w:p xmlns:wp14="http://schemas.microsoft.com/office/word/2010/wordml" w:rsidR="00A22075" w:rsidRDefault="00A22075" w14:paraId="49E398E2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3DC5E130" wp14:textId="77777777">
      <w:pPr>
        <w:pStyle w:val="Heading2"/>
      </w:pPr>
      <w:bookmarkStart w:name="_3km6wj52ypxd" w:colFirst="0" w:colLast="0" w:id="36"/>
      <w:bookmarkEnd w:id="36"/>
      <w:r>
        <w:t>Add points at which equivalence should be checked(Here we check all points):</w:t>
      </w:r>
    </w:p>
    <w:tbl>
      <w:tblPr>
        <w:tblStyle w:val="afb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6D9F2589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7DB2C113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add compared points -all</w:t>
            </w:r>
          </w:p>
        </w:tc>
      </w:tr>
    </w:tbl>
    <w:p xmlns:wp14="http://schemas.microsoft.com/office/word/2010/wordml" w:rsidR="00A22075" w:rsidRDefault="00A22075" w14:paraId="16287F21" wp14:textId="77777777">
      <w:pPr>
        <w:pStyle w:val="Heading2"/>
      </w:pPr>
      <w:bookmarkStart w:name="_k49855tjqq19" w:colFirst="0" w:colLast="0" w:id="37"/>
      <w:bookmarkEnd w:id="37"/>
    </w:p>
    <w:p xmlns:wp14="http://schemas.microsoft.com/office/word/2010/wordml" w:rsidR="00A22075" w:rsidRDefault="00342774" w14:paraId="0DE8CB8D" wp14:textId="77777777">
      <w:pPr>
        <w:pStyle w:val="Heading2"/>
      </w:pPr>
      <w:bookmarkStart w:name="_p9ih46q9tfjn" w:colFirst="0" w:colLast="0" w:id="38"/>
      <w:bookmarkEnd w:id="38"/>
      <w:r>
        <w:t>Run the comparison:</w:t>
      </w:r>
    </w:p>
    <w:tbl>
      <w:tblPr>
        <w:tblStyle w:val="afc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5A97E931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7CE4FB41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compare</w:t>
            </w:r>
          </w:p>
        </w:tc>
      </w:tr>
    </w:tbl>
    <w:p xmlns:wp14="http://schemas.microsoft.com/office/word/2010/wordml" w:rsidR="00A22075" w:rsidRDefault="00A22075" w14:paraId="5BE93A62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1D1FD44F" wp14:textId="77777777">
      <w:pPr>
        <w:rPr>
          <w:rFonts w:ascii="Merriweather" w:hAnsi="Merriweather" w:eastAsia="Merriweather" w:cs="Merriweather"/>
        </w:rPr>
      </w:pPr>
      <w:r>
        <w:rPr>
          <w:rFonts w:ascii="Merriweather" w:hAnsi="Merriweather" w:eastAsia="Merriweather" w:cs="Merriweather"/>
        </w:rPr>
        <w:t>The Equivalent and Non-Equivalent points are displayed in the GUI window, and can Non Equivalent modules/ sub-modules can be viewed by clicking on the ‘</w:t>
      </w:r>
      <w:r>
        <w:rPr>
          <w:rFonts w:ascii="Merriweather" w:hAnsi="Merriweather" w:eastAsia="Merriweather" w:cs="Merriweather"/>
          <w:i/>
          <w:u w:val="single"/>
        </w:rPr>
        <w:t>Non-Equivalent</w:t>
      </w:r>
      <w:r>
        <w:rPr>
          <w:rFonts w:ascii="Merriweather" w:hAnsi="Merriweather" w:eastAsia="Merriweather" w:cs="Merriweather"/>
        </w:rPr>
        <w:t>’ label</w:t>
      </w:r>
    </w:p>
    <w:p xmlns:wp14="http://schemas.microsoft.com/office/word/2010/wordml" w:rsidR="00A22075" w:rsidRDefault="00A22075" w14:paraId="384BA73E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34B3F2EB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7D34F5C7" wp14:textId="77777777">
      <w:pPr>
        <w:rPr>
          <w:rFonts w:ascii="Merriweather" w:hAnsi="Merriweather" w:eastAsia="Merriweather" w:cs="Merriweather"/>
        </w:rPr>
      </w:pPr>
      <w:r>
        <w:pict w14:anchorId="0DA75509">
          <v:rect id="_x0000_i1030" style="width:0;height:1.5pt" o:hr="t" o:hrstd="t" o:hralign="center" fillcolor="#a0a0a0" stroked="f"/>
        </w:pict>
      </w:r>
    </w:p>
    <w:p xmlns:wp14="http://schemas.microsoft.com/office/word/2010/wordml" w:rsidR="00A22075" w:rsidRDefault="00A22075" w14:paraId="0B4020A7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1D7B270A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4F904CB7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06971CD3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2A1F701D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03EFCA41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5F96A722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5B95CD12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5220BBB2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13CB595B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6D9C8D39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675E05EE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2FC17F8B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0A4F7224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5AE48A43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50F40DEB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6A066CB1" wp14:textId="77777777">
      <w:pPr>
        <w:pStyle w:val="Heading1"/>
        <w:rPr>
          <w:i/>
        </w:rPr>
      </w:pPr>
      <w:bookmarkStart w:name="_r31zh48l3ka3" w:colFirst="0" w:colLast="0" w:id="39"/>
      <w:bookmarkEnd w:id="39"/>
      <w:r>
        <w:t>Linting (</w:t>
      </w:r>
      <w:r>
        <w:rPr>
          <w:i/>
        </w:rPr>
        <w:t>irun)</w:t>
      </w:r>
    </w:p>
    <w:p xmlns:wp14="http://schemas.microsoft.com/office/word/2010/wordml" w:rsidR="00A22075" w:rsidRDefault="00A22075" w14:paraId="77A52294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3B19F38D" wp14:textId="77777777">
      <w:pPr>
        <w:pStyle w:val="Heading2"/>
      </w:pPr>
      <w:bookmarkStart w:name="_2iixx2yl22ce" w:colFirst="0" w:colLast="0" w:id="40"/>
      <w:bookmarkEnd w:id="40"/>
      <w:r>
        <w:t xml:space="preserve">To run linting on the design file </w:t>
      </w:r>
    </w:p>
    <w:tbl>
      <w:tblPr>
        <w:tblStyle w:val="afd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2CC3BE0D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714949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irun -superLint &lt;path of the HDL file&gt;</w:t>
            </w:r>
          </w:p>
        </w:tc>
      </w:tr>
    </w:tbl>
    <w:p xmlns:wp14="http://schemas.microsoft.com/office/word/2010/wordml" w:rsidR="00A22075" w:rsidRDefault="00A22075" w14:paraId="007DCDA8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0AC0E86B" wp14:textId="77777777">
      <w:pPr>
        <w:rPr>
          <w:rFonts w:ascii="Merriweather" w:hAnsi="Merriweather" w:eastAsia="Merriweather" w:cs="Merriweather"/>
          <w:b/>
          <w:sz w:val="24"/>
          <w:szCs w:val="24"/>
        </w:rPr>
      </w:pPr>
      <w:r>
        <w:rPr>
          <w:rFonts w:ascii="Merriweather" w:hAnsi="Merriweather" w:eastAsia="Merriweather" w:cs="Merriweather"/>
          <w:b/>
          <w:sz w:val="24"/>
          <w:szCs w:val="24"/>
        </w:rPr>
        <w:t>The rtlchecks.log and modelchecks.log files are generated in your present working directory.</w:t>
      </w:r>
    </w:p>
    <w:p xmlns:wp14="http://schemas.microsoft.com/office/word/2010/wordml" w:rsidR="00A22075" w:rsidRDefault="00A22075" w14:paraId="450EA2D7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76171C3D" wp14:textId="77777777">
      <w:pPr>
        <w:rPr>
          <w:rFonts w:ascii="Merriweather" w:hAnsi="Merriweather" w:eastAsia="Merriweather" w:cs="Merriweather"/>
          <w:sz w:val="24"/>
          <w:szCs w:val="24"/>
        </w:rPr>
      </w:pPr>
      <w:r>
        <w:rPr>
          <w:rFonts w:ascii="Merriweather" w:hAnsi="Merriweather" w:eastAsia="Merriweather" w:cs="Merriweather"/>
          <w:sz w:val="24"/>
          <w:szCs w:val="24"/>
        </w:rPr>
        <w:t>The tool uses automated structural analysis on the design so that it complies with design coding rules that prevent synthesis issues &amp; functional bugs and enforce coding styles for readability &amp; re-use. These rtlchecks.log and modelchecks.log files present the *N - notes, *W - warnings and *E - errors for the design.</w:t>
      </w:r>
    </w:p>
    <w:p xmlns:wp14="http://schemas.microsoft.com/office/word/2010/wordml" w:rsidR="00A22075" w:rsidRDefault="00A22075" w14:paraId="3DD355C9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1A81F0B1" wp14:textId="77777777">
      <w:pPr>
        <w:rPr>
          <w:rFonts w:ascii="Merriweather" w:hAnsi="Merriweather" w:eastAsia="Merriweather" w:cs="Merriweather"/>
          <w:sz w:val="24"/>
          <w:szCs w:val="24"/>
        </w:rPr>
      </w:pPr>
      <w:r>
        <w:pict w14:anchorId="511210DF">
          <v:rect id="_x0000_i1031" style="width:0;height:1.5pt" o:hr="t" o:hrstd="t" o:hralign="center" fillcolor="#a0a0a0" stroked="f"/>
        </w:pict>
      </w:r>
    </w:p>
    <w:p xmlns:wp14="http://schemas.microsoft.com/office/word/2010/wordml" w:rsidR="00A22075" w:rsidRDefault="00A22075" w14:paraId="717AAFBA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56EE48EE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2908EB2C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121FD38A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1FE2DD96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27357532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07F023C8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4BDB5498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2916C19D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74869460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187F57B8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54738AF4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46ABBD8F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06BBA33E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464FCBC1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5C8C6B09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3382A365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5C71F136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62199465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0DA123B1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4C4CEA3D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A22075" w14:paraId="50895670" wp14:textId="77777777">
      <w:pPr>
        <w:rPr>
          <w:rFonts w:ascii="Merriweather" w:hAnsi="Merriweather" w:eastAsia="Merriweather" w:cs="Merriweather"/>
          <w:sz w:val="24"/>
          <w:szCs w:val="24"/>
        </w:rPr>
      </w:pPr>
    </w:p>
    <w:p xmlns:wp14="http://schemas.microsoft.com/office/word/2010/wordml" w:rsidR="00A22075" w:rsidRDefault="00342774" w14:paraId="663CF58F" wp14:textId="77777777">
      <w:pPr>
        <w:pStyle w:val="Heading1"/>
        <w:rPr>
          <w:i/>
        </w:rPr>
      </w:pPr>
      <w:bookmarkStart w:name="_ttweb63331hj" w:colFirst="0" w:colLast="0" w:id="41"/>
      <w:bookmarkEnd w:id="41"/>
      <w:r>
        <w:t>Static Timing Analysis (</w:t>
      </w:r>
      <w:r>
        <w:rPr>
          <w:i/>
        </w:rPr>
        <w:t>Tempus)</w:t>
      </w:r>
    </w:p>
    <w:p xmlns:wp14="http://schemas.microsoft.com/office/word/2010/wordml" w:rsidR="00A22075" w:rsidRDefault="00A22075" w14:paraId="38C1F859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145E5E96" wp14:textId="77777777">
      <w:pPr>
        <w:pStyle w:val="Heading2"/>
      </w:pPr>
      <w:bookmarkStart w:name="_a0ekub3c83sd" w:colFirst="0" w:colLast="0" w:id="42"/>
      <w:bookmarkEnd w:id="42"/>
      <w:r>
        <w:t>Invoke the Tempus tool and open GUI</w:t>
      </w:r>
    </w:p>
    <w:tbl>
      <w:tblPr>
        <w:tblStyle w:val="afe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238DD5D0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2564436E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 xml:space="preserve">tempus </w:t>
            </w:r>
          </w:p>
        </w:tc>
      </w:tr>
    </w:tbl>
    <w:p xmlns:wp14="http://schemas.microsoft.com/office/word/2010/wordml" w:rsidR="00A22075" w:rsidRDefault="00A22075" w14:paraId="0C8FE7CE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5F230F1A" wp14:textId="77777777">
      <w:pPr>
        <w:pStyle w:val="Heading2"/>
      </w:pPr>
      <w:bookmarkStart w:name="_kkowp38mymnd" w:colFirst="0" w:colLast="0" w:id="43"/>
      <w:bookmarkEnd w:id="43"/>
      <w:r>
        <w:t xml:space="preserve">Alternatively: Invoke Tempus without GUI </w:t>
      </w:r>
    </w:p>
    <w:tbl>
      <w:tblPr>
        <w:tblStyle w:val="aff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6C76512F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1BD5FD38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tempus -no_gui</w:t>
            </w:r>
          </w:p>
        </w:tc>
      </w:tr>
    </w:tbl>
    <w:p xmlns:wp14="http://schemas.microsoft.com/office/word/2010/wordml" w:rsidR="00A22075" w:rsidRDefault="00A22075" w14:paraId="41004F19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5D2933AE" wp14:textId="77777777">
      <w:pPr>
        <w:pStyle w:val="Heading2"/>
      </w:pPr>
      <w:bookmarkStart w:name="_n08py1752i2q" w:colFirst="0" w:colLast="0" w:id="44"/>
      <w:bookmarkEnd w:id="44"/>
      <w:r>
        <w:t>Read library used for synthesis:</w:t>
      </w:r>
    </w:p>
    <w:tbl>
      <w:tblPr>
        <w:tblStyle w:val="aff0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2A217C8B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75CA78E4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read_lib library_file.lib</w:t>
            </w:r>
          </w:p>
        </w:tc>
      </w:tr>
    </w:tbl>
    <w:p xmlns:wp14="http://schemas.microsoft.com/office/word/2010/wordml" w:rsidR="00A22075" w:rsidRDefault="00A22075" w14:paraId="67C0C651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308D56CC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6DB63719" wp14:textId="77777777">
      <w:pPr>
        <w:pStyle w:val="Heading2"/>
      </w:pPr>
      <w:bookmarkStart w:name="_n92t9ca13t1i" w:colFirst="0" w:colLast="0" w:id="45"/>
      <w:bookmarkEnd w:id="45"/>
      <w:r>
        <w:t>Read synthesized gate level netlist:</w:t>
      </w:r>
    </w:p>
    <w:tbl>
      <w:tblPr>
        <w:tblStyle w:val="aff1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29E1C436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4632406B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read_verilog netlist.v</w:t>
            </w:r>
          </w:p>
        </w:tc>
      </w:tr>
    </w:tbl>
    <w:p xmlns:wp14="http://schemas.microsoft.com/office/word/2010/wordml" w:rsidR="00A22075" w:rsidRDefault="00A22075" w14:paraId="797E50C6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7B04FA47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0DA7D1B9" wp14:textId="77777777">
      <w:pPr>
        <w:pStyle w:val="Heading2"/>
      </w:pPr>
      <w:bookmarkStart w:name="_n77sfp1p8uw0" w:colFirst="0" w:colLast="0" w:id="46"/>
      <w:bookmarkEnd w:id="46"/>
      <w:r>
        <w:t xml:space="preserve">Set the top module in your design: </w:t>
      </w:r>
    </w:p>
    <w:tbl>
      <w:tblPr>
        <w:tblStyle w:val="aff2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7E01C8FA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240CA4EA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set_top_module top</w:t>
            </w:r>
          </w:p>
        </w:tc>
      </w:tr>
    </w:tbl>
    <w:p xmlns:wp14="http://schemas.microsoft.com/office/word/2010/wordml" w:rsidR="00A22075" w:rsidRDefault="00A22075" w14:paraId="568C698B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1A939487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4A84EE93" wp14:textId="77777777">
      <w:pPr>
        <w:pStyle w:val="Heading2"/>
      </w:pPr>
      <w:bookmarkStart w:name="_qdvf0wl42fcq" w:colFirst="0" w:colLast="0" w:id="47"/>
      <w:bookmarkEnd w:id="47"/>
      <w:r>
        <w:t xml:space="preserve">Read the constraints file: </w:t>
      </w:r>
    </w:p>
    <w:tbl>
      <w:tblPr>
        <w:tblStyle w:val="aff3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7B7659C8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1F56D82B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 xml:space="preserve">read_sdc constraints.sdc </w:t>
            </w:r>
          </w:p>
        </w:tc>
      </w:tr>
    </w:tbl>
    <w:p xmlns:wp14="http://schemas.microsoft.com/office/word/2010/wordml" w:rsidR="00A22075" w:rsidRDefault="00A22075" w14:paraId="6AA258D8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6FFBD3EC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1D8B3597" wp14:textId="77777777">
      <w:pPr>
        <w:pStyle w:val="Heading2"/>
      </w:pPr>
      <w:bookmarkStart w:name="_c3mrxjur9u8m" w:colFirst="0" w:colLast="0" w:id="48"/>
      <w:bookmarkEnd w:id="48"/>
      <w:r>
        <w:t xml:space="preserve">Setting things to check: Signal integrity check </w:t>
      </w:r>
    </w:p>
    <w:p xmlns:wp14="http://schemas.microsoft.com/office/word/2010/wordml" w:rsidR="00A22075" w:rsidRDefault="00342774" w14:paraId="0A6959E7" wp14:textId="77777777">
      <w:pPr>
        <w:rPr>
          <w:rFonts w:ascii="Merriweather" w:hAnsi="Merriweather" w:eastAsia="Merriweather" w:cs="Merriweather"/>
        </w:rPr>
      </w:pPr>
      <w:r>
        <w:rPr>
          <w:rFonts w:ascii="Merriweather" w:hAnsi="Merriweather" w:eastAsia="Merriweather" w:cs="Merriweather"/>
        </w:rPr>
        <w:t xml:space="preserve"> </w:t>
      </w:r>
    </w:p>
    <w:tbl>
      <w:tblPr>
        <w:tblStyle w:val="aff4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041F218A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17BD7FAA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set_delay_cal_mode -siAware true</w:t>
            </w:r>
          </w:p>
          <w:p w:rsidR="00A22075" w:rsidRDefault="00342774" w14:paraId="2B6BD3C8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set_si_mode -enable_delay_report true</w:t>
            </w:r>
          </w:p>
          <w:p w:rsidR="00A22075" w:rsidRDefault="00342774" w14:paraId="72797642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set_si_mode -enable_glitch_report true</w:t>
            </w:r>
          </w:p>
          <w:p w:rsidR="00A22075" w:rsidRDefault="00342774" w14:paraId="76C2E657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set_si_mode -enable_glitch_propagation true</w:t>
            </w:r>
          </w:p>
        </w:tc>
      </w:tr>
    </w:tbl>
    <w:p xmlns:wp14="http://schemas.microsoft.com/office/word/2010/wordml" w:rsidR="00A22075" w:rsidRDefault="00A22075" w14:paraId="30DCCCAD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36AF6883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30621C6B" wp14:textId="77777777">
      <w:pPr>
        <w:pStyle w:val="Heading2"/>
      </w:pPr>
      <w:bookmarkStart w:name="_tvgjxny0du9f" w:colFirst="0" w:colLast="0" w:id="49"/>
      <w:bookmarkEnd w:id="49"/>
      <w:r>
        <w:t>Update the settings to report all timing parameters</w:t>
      </w:r>
    </w:p>
    <w:tbl>
      <w:tblPr>
        <w:tblStyle w:val="aff5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28A2262B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5B6BF338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update_timing -full</w:t>
            </w:r>
          </w:p>
        </w:tc>
      </w:tr>
    </w:tbl>
    <w:p xmlns:wp14="http://schemas.microsoft.com/office/word/2010/wordml" w:rsidR="00A22075" w:rsidRDefault="00A22075" w14:paraId="54C529ED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1A9F8D3B" wp14:textId="77777777">
      <w:pPr>
        <w:pStyle w:val="Heading2"/>
      </w:pPr>
      <w:bookmarkStart w:name="_5qzjk59a7kq" w:colFirst="0" w:colLast="0" w:id="50"/>
      <w:bookmarkEnd w:id="50"/>
      <w:r>
        <w:t>Report timing: (general report with parameters like slack and critical path)</w:t>
      </w:r>
    </w:p>
    <w:tbl>
      <w:tblPr>
        <w:tblStyle w:val="aff6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3BA04C15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40418AC8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 xml:space="preserve">report_timing </w:t>
            </w:r>
          </w:p>
        </w:tc>
      </w:tr>
    </w:tbl>
    <w:p xmlns:wp14="http://schemas.microsoft.com/office/word/2010/wordml" w:rsidR="00A22075" w:rsidRDefault="00A22075" w14:paraId="1C0157D6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11DA066F" wp14:textId="77777777">
      <w:pPr>
        <w:pStyle w:val="Heading2"/>
      </w:pPr>
      <w:bookmarkStart w:name="_o1j3h08vw6zr" w:colFirst="0" w:colLast="0" w:id="51"/>
      <w:bookmarkEnd w:id="51"/>
      <w:r>
        <w:t>Report slack alone:</w:t>
      </w:r>
    </w:p>
    <w:tbl>
      <w:tblPr>
        <w:tblStyle w:val="aff7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67B00FAB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26F0F1A0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 xml:space="preserve">report_slack </w:t>
            </w:r>
          </w:p>
        </w:tc>
      </w:tr>
    </w:tbl>
    <w:p xmlns:wp14="http://schemas.microsoft.com/office/word/2010/wordml" w:rsidR="00A22075" w:rsidRDefault="00A22075" w14:paraId="3691E7B2" wp14:textId="77777777">
      <w:pPr>
        <w:rPr>
          <w:rFonts w:ascii="Merriweather" w:hAnsi="Merriweather" w:eastAsia="Merriweather" w:cs="Merriweather"/>
        </w:rPr>
      </w:pPr>
    </w:p>
    <w:tbl>
      <w:tblPr>
        <w:tblStyle w:val="aff8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12141084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15551AA6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 xml:space="preserve">report_timing -path_type summary_slack_only </w:t>
            </w:r>
          </w:p>
        </w:tc>
      </w:tr>
    </w:tbl>
    <w:p xmlns:wp14="http://schemas.microsoft.com/office/word/2010/wordml" w:rsidR="00A22075" w:rsidRDefault="00A22075" w14:paraId="526770CE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4C8C6FD1" wp14:textId="77777777">
      <w:pPr>
        <w:pStyle w:val="Heading2"/>
      </w:pPr>
      <w:bookmarkStart w:name="_nx4mgpqre95n" w:colFirst="0" w:colLast="0" w:id="52"/>
      <w:bookmarkEnd w:id="52"/>
      <w:r>
        <w:t>Report clocks:</w:t>
      </w:r>
    </w:p>
    <w:tbl>
      <w:tblPr>
        <w:tblStyle w:val="aff9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2BF70EF3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4A1913E2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 xml:space="preserve">report_clocks </w:t>
            </w:r>
          </w:p>
        </w:tc>
      </w:tr>
    </w:tbl>
    <w:p xmlns:wp14="http://schemas.microsoft.com/office/word/2010/wordml" w:rsidR="00A22075" w:rsidRDefault="00A22075" w14:paraId="7CBEED82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67B5B623" wp14:textId="77777777">
      <w:pPr>
        <w:pStyle w:val="Heading2"/>
      </w:pPr>
      <w:bookmarkStart w:name="_ohp7yr7086ry" w:colFirst="0" w:colLast="0" w:id="53"/>
      <w:bookmarkEnd w:id="53"/>
      <w:r>
        <w:t>Analysis report generation:</w:t>
      </w:r>
    </w:p>
    <w:tbl>
      <w:tblPr>
        <w:tblStyle w:val="affa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6DC94E4B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079B6098" wp14:textId="77777777">
            <w:pPr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 xml:space="preserve">report_analysis_coverage  </w:t>
            </w:r>
          </w:p>
        </w:tc>
      </w:tr>
    </w:tbl>
    <w:p xmlns:wp14="http://schemas.microsoft.com/office/word/2010/wordml" w:rsidR="00A22075" w:rsidRDefault="00A22075" w14:paraId="6E36661F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38645DC7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135E58C4" wp14:textId="77777777">
      <w:pPr>
        <w:rPr>
          <w:rFonts w:ascii="Merriweather" w:hAnsi="Merriweather" w:eastAsia="Merriweather" w:cs="Merriweather"/>
        </w:rPr>
      </w:pPr>
      <w:r>
        <w:pict w14:anchorId="36F0F7CB">
          <v:rect id="_x0000_i1032" style="width:0;height:1.5pt" o:hr="t" o:hrstd="t" o:hralign="center" fillcolor="#a0a0a0" stroked="f"/>
        </w:pict>
      </w:r>
    </w:p>
    <w:p xmlns:wp14="http://schemas.microsoft.com/office/word/2010/wordml" w:rsidR="00A22075" w:rsidRDefault="00A22075" w14:paraId="62EBF9A1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0C6C2CD5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709E88E4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508C98E9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779F8E76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7818863E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44F69B9A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5F07D11E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41508A3C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43D6B1D6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17DBC151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6F8BD81B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2613E9C1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1037B8A3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687C6DE0" wp14:textId="77777777">
      <w:pPr>
        <w:pStyle w:val="Heading1"/>
      </w:pPr>
      <w:bookmarkStart w:name="_50ytre9sg5mn" w:colFirst="0" w:colLast="0" w:id="54"/>
      <w:bookmarkEnd w:id="54"/>
    </w:p>
    <w:p xmlns:wp14="http://schemas.microsoft.com/office/word/2010/wordml" w:rsidR="00A22075" w:rsidRDefault="00A22075" w14:paraId="5B2F9378" wp14:textId="77777777"/>
    <w:p xmlns:wp14="http://schemas.microsoft.com/office/word/2010/wordml" w:rsidR="00A22075" w:rsidRDefault="00A22075" w14:paraId="58E6DD4E" wp14:textId="77777777">
      <w:pPr>
        <w:pStyle w:val="Heading1"/>
      </w:pPr>
      <w:bookmarkStart w:name="_mlnioufia5bf" w:colFirst="0" w:colLast="0" w:id="55"/>
      <w:bookmarkEnd w:id="55"/>
    </w:p>
    <w:p xmlns:wp14="http://schemas.microsoft.com/office/word/2010/wordml" w:rsidR="00A22075" w:rsidRDefault="00342774" w14:paraId="277A0EB2" wp14:textId="77777777">
      <w:pPr>
        <w:pStyle w:val="Heading1"/>
        <w:rPr>
          <w:rFonts w:ascii="Merriweather" w:hAnsi="Merriweather" w:eastAsia="Merriweather" w:cs="Merriweather"/>
        </w:rPr>
      </w:pPr>
      <w:bookmarkStart w:name="_pl0pxa2m65tl" w:colFirst="0" w:colLast="0" w:id="56"/>
      <w:bookmarkEnd w:id="56"/>
      <w:r>
        <w:t>Additional References</w:t>
      </w:r>
    </w:p>
    <w:p xmlns:wp14="http://schemas.microsoft.com/office/word/2010/wordml" w:rsidR="00A22075" w:rsidRDefault="00342774" w14:paraId="4CE4C15B" wp14:textId="77777777">
      <w:pPr>
        <w:rPr>
          <w:rFonts w:ascii="Merriweather" w:hAnsi="Merriweather" w:eastAsia="Merriweather" w:cs="Merriweather"/>
          <w:b/>
        </w:rPr>
      </w:pPr>
      <w:r>
        <w:rPr>
          <w:rFonts w:ascii="Merriweather" w:hAnsi="Merriweather" w:eastAsia="Merriweather" w:cs="Merriweather"/>
          <w:b/>
        </w:rPr>
        <w:t>Changing power engine from joules to legacy in Genus Tool</w:t>
      </w:r>
    </w:p>
    <w:tbl>
      <w:tblPr>
        <w:tblStyle w:val="affb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67EA6ED4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5A8118D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set_db power_engine legacy</w:t>
            </w:r>
          </w:p>
        </w:tc>
      </w:tr>
    </w:tbl>
    <w:p xmlns:wp14="http://schemas.microsoft.com/office/word/2010/wordml" w:rsidR="00A22075" w:rsidRDefault="00A22075" w14:paraId="7D3BEE8F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59ECC0A9" wp14:textId="77777777">
      <w:pPr>
        <w:rPr>
          <w:rFonts w:ascii="Merriweather" w:hAnsi="Merriweather" w:eastAsia="Merriweather" w:cs="Merriweather"/>
          <w:b/>
        </w:rPr>
      </w:pPr>
      <w:r>
        <w:rPr>
          <w:rFonts w:ascii="Merriweather" w:hAnsi="Merriweather" w:eastAsia="Merriweather" w:cs="Merriweather"/>
          <w:b/>
        </w:rPr>
        <w:t>Sending files from one system to another in cadence lab</w:t>
      </w:r>
    </w:p>
    <w:tbl>
      <w:tblPr>
        <w:tblStyle w:val="affc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A22075" w14:paraId="3A8A8052" wp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075" w:rsidRDefault="00342774" w14:paraId="668F6C6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scp &lt;filename&gt; &lt;sender’s username&gt;@&lt;ipaddress of reciever&gt;:&lt;~ or receiving path &gt;</w:t>
            </w:r>
          </w:p>
          <w:p w:rsidR="00A22075" w:rsidRDefault="00A22075" w14:paraId="3B8889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hAnsi="Merriweather" w:eastAsia="Merriweather" w:cs="Merriweather"/>
              </w:rPr>
            </w:pPr>
          </w:p>
          <w:p w:rsidR="00A22075" w:rsidRDefault="00342774" w14:paraId="4598A62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hAnsi="Merriweather" w:eastAsia="Merriweather" w:cs="Merriweather"/>
              </w:rPr>
            </w:pPr>
            <w:r>
              <w:rPr>
                <w:rFonts w:ascii="Merriweather" w:hAnsi="Merriweather" w:eastAsia="Merriweather" w:cs="Merriweather"/>
              </w:rPr>
              <w:t>Eg. scp /home/cmos/Desktop/DSD_lab.zip @10.3.32.69:&lt;/home/cmos/Desktop&gt;</w:t>
            </w:r>
          </w:p>
        </w:tc>
      </w:tr>
    </w:tbl>
    <w:p xmlns:wp14="http://schemas.microsoft.com/office/word/2010/wordml" w:rsidR="00A22075" w:rsidRDefault="00A22075" w14:paraId="69E2BB2B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A22075" w14:paraId="57C0D796" wp14:textId="77777777">
      <w:pPr>
        <w:rPr>
          <w:rFonts w:ascii="Merriweather" w:hAnsi="Merriweather" w:eastAsia="Merriweather" w:cs="Merriweather"/>
        </w:rPr>
      </w:pPr>
    </w:p>
    <w:p xmlns:wp14="http://schemas.microsoft.com/office/word/2010/wordml" w:rsidR="00A22075" w:rsidRDefault="00342774" w14:paraId="26AC248A" wp14:textId="7777777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Incisive Formal Verifier(IFV): </w:t>
      </w:r>
    </w:p>
    <w:p xmlns:wp14="http://schemas.microsoft.com/office/word/2010/wordml" w:rsidR="00A22075" w:rsidRDefault="00A22075" w14:paraId="0D142F6F" wp14:textId="77777777">
      <w:pPr>
        <w:rPr>
          <w:sz w:val="28"/>
          <w:szCs w:val="28"/>
        </w:rPr>
      </w:pPr>
    </w:p>
    <w:p xmlns:wp14="http://schemas.microsoft.com/office/word/2010/wordml" w:rsidR="00A22075" w:rsidRDefault="00342774" w14:paraId="40A881B2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IFV tool can either read scripts(f file) or directly read from .sv file. Optionally a bind file can be created to link separate design(.sv) file and assertions file(.sva). </w:t>
      </w:r>
    </w:p>
    <w:p xmlns:wp14="http://schemas.microsoft.com/office/word/2010/wordml" w:rsidR="00A22075" w:rsidRDefault="00A22075" w14:paraId="4475AD14" wp14:textId="77777777">
      <w:pPr>
        <w:rPr>
          <w:sz w:val="24"/>
          <w:szCs w:val="24"/>
        </w:rPr>
      </w:pPr>
    </w:p>
    <w:p xmlns:wp14="http://schemas.microsoft.com/office/word/2010/wordml" w:rsidR="00A22075" w:rsidRDefault="00342774" w14:paraId="290A6776" wp14:textId="7777777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Run basic: </w:t>
      </w:r>
    </w:p>
    <w:p xmlns:wp14="http://schemas.microsoft.com/office/word/2010/wordml" w:rsidR="00A22075" w:rsidRDefault="00342774" w14:paraId="4463B31D" wp14:textId="77777777"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 xml:space="preserve">ifv example.sv </w:t>
      </w:r>
    </w:p>
    <w:p xmlns:wp14="http://schemas.microsoft.com/office/word/2010/wordml" w:rsidR="00A22075" w:rsidRDefault="00342774" w14:paraId="4F6DF0BA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Will display in the command prompt if the assertions failed or passed. </w:t>
      </w:r>
    </w:p>
    <w:p xmlns:wp14="http://schemas.microsoft.com/office/word/2010/wordml" w:rsidR="00A22075" w:rsidRDefault="00342774" w14:paraId="7DB4433F" wp14:textId="77777777"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 xml:space="preserve">ifv example.sv +gui </w:t>
      </w:r>
    </w:p>
    <w:p xmlns:wp14="http://schemas.microsoft.com/office/word/2010/wordml" w:rsidR="00A22075" w:rsidRDefault="00342774" w14:paraId="4F7D0F52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-&gt; Click on the run button on the top right corner of the tool bar. </w:t>
      </w:r>
    </w:p>
    <w:p xmlns:wp14="http://schemas.microsoft.com/office/word/2010/wordml" w:rsidR="00A22075" w:rsidRDefault="00342774" w14:paraId="1B45368A" wp14:textId="77777777">
      <w:pPr>
        <w:rPr>
          <w:sz w:val="24"/>
          <w:szCs w:val="24"/>
        </w:rPr>
      </w:pPr>
      <w:r>
        <w:rPr>
          <w:sz w:val="24"/>
          <w:szCs w:val="24"/>
        </w:rPr>
        <w:t>-&gt; Right click on “Pass” or “Failed” to look for traces where it passed or failed.</w:t>
      </w:r>
    </w:p>
    <w:p xmlns:wp14="http://schemas.microsoft.com/office/word/2010/wordml" w:rsidR="00A22075" w:rsidRDefault="00342774" w14:paraId="374FCC55" wp14:textId="77777777">
      <w:pPr>
        <w:rPr>
          <w:sz w:val="24"/>
          <w:szCs w:val="24"/>
        </w:rPr>
      </w:pPr>
      <w:r>
        <w:rPr>
          <w:b/>
          <w:sz w:val="24"/>
          <w:szCs w:val="24"/>
        </w:rPr>
        <w:t>Will open simvision to display the traces.</w:t>
      </w:r>
      <w:r>
        <w:rPr>
          <w:sz w:val="24"/>
          <w:szCs w:val="24"/>
        </w:rPr>
        <w:t xml:space="preserve"> </w:t>
      </w:r>
    </w:p>
    <w:p xmlns:wp14="http://schemas.microsoft.com/office/word/2010/wordml" w:rsidR="00A22075" w:rsidRDefault="00342774" w14:paraId="0E3BC56F" wp14:textId="77777777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exit</w:t>
      </w:r>
    </w:p>
    <w:p xmlns:wp14="http://schemas.microsoft.com/office/word/2010/wordml" w:rsidR="00A22075" w:rsidRDefault="00A22075" w14:paraId="120C4E94" wp14:textId="77777777">
      <w:pPr>
        <w:rPr>
          <w:rFonts w:ascii="Merriweather" w:hAnsi="Merriweather" w:eastAsia="Merriweather" w:cs="Merriweather"/>
        </w:rPr>
      </w:pPr>
    </w:p>
    <w:sectPr w:rsidR="00A22075">
      <w:footerReference w:type="default" r:id="rId10"/>
      <w:footerReference w:type="first" r:id="rId11"/>
      <w:pgSz w:w="12240" w:h="15840" w:orient="portrait"/>
      <w:pgMar w:top="566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342774" w:rsidRDefault="00342774" w14:paraId="42AFC42D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342774" w:rsidRDefault="00342774" w14:paraId="271CA723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 Black">
    <w:panose1 w:val="00000A00000000000000"/>
    <w:charset w:val="00"/>
    <w:family w:val="auto"/>
    <w:pitch w:val="variable"/>
    <w:sig w:usb0="20000207" w:usb1="00000002" w:usb2="00000000" w:usb3="00000000" w:csb0="00000197" w:csb1="00000000"/>
    <w:embedRegular w:fontKey="{077511FC-BBDC-470F-808F-40169081284F}" r:id="rId1"/>
    <w:embedItalic w:fontKey="{45FE944C-BD8B-47E8-BC4F-7401C60B2FEF}" r:id="rId2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panose1 w:val="00000500000000000000"/>
    <w:charset w:val="00"/>
    <w:family w:val="auto"/>
    <w:pitch w:val="variable"/>
    <w:sig w:usb0="20000207" w:usb1="00000002" w:usb2="00000000" w:usb3="00000000" w:csb0="00000197" w:csb1="00000000"/>
    <w:embedRegular w:fontKey="{3B611BBF-E587-4E2E-9CF7-24A1FB0B2511}" r:id="rId3"/>
    <w:embedBold w:fontKey="{BD6A9323-FCE6-4CFD-85B8-9114F1ABDBA8}" r:id="rId4"/>
    <w:embedItalic w:fontKey="{ACE5429A-E64E-412C-A170-048CB80DE21C}" r:id="rId5"/>
    <w:embedBoldItalic w:fontKey="{B6DEDA16-2F3F-4332-A290-219C8321DB56}" r:id="rId6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9100F329-437E-47B0-BA6E-F3209065AFDC}" r:id="rId7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D372F52B-C05F-4106-9343-15368757E28E}" r:id="rId8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A22075" w:rsidRDefault="00342774" w14:paraId="37987995" wp14:textId="77777777">
    <w:pPr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A22075" w:rsidRDefault="00342774" w14:paraId="133EDD17" wp14:textId="77777777">
    <w:pPr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342774" w:rsidRDefault="00342774" w14:paraId="75FBE423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342774" w:rsidRDefault="00342774" w14:paraId="2D3F0BEC" wp14:textId="7777777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2075"/>
    <w:rsid w:val="00342774"/>
    <w:rsid w:val="00383BE0"/>
    <w:rsid w:val="00A22075"/>
    <w:rsid w:val="4C1429ED"/>
    <w:rsid w:val="5223B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362CFCA9"/>
  <w15:docId w15:val="{A7CB75EC-6285-4B20-8F8D-FE0188422A2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Merriweather Black" w:hAnsi="Merriweather Black" w:eastAsia="Merriweather Black" w:cs="Merriweather Black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Merriweather Black" w:hAnsi="Merriweather Black" w:eastAsia="Merriweather Black" w:cs="Merriweather Black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3" /><Relationship Type="http://schemas.openxmlformats.org/officeDocument/2006/relationships/webSettings" Target="webSettings.xml" Id="rId3" /><Relationship Type="http://schemas.openxmlformats.org/officeDocument/2006/relationships/fontTable" Target="fontTable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oter" Target="footer2.xml" Id="rId11" /><Relationship Type="http://schemas.openxmlformats.org/officeDocument/2006/relationships/endnotes" Target="endnotes.xml" Id="rId5" /><Relationship Type="http://schemas.openxmlformats.org/officeDocument/2006/relationships/footer" Target="footer1.xml" Id="rId10" /><Relationship Type="http://schemas.openxmlformats.org/officeDocument/2006/relationships/footnotes" Target="footnotes.xml" Id="rId4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hitesh kiran</lastModifiedBy>
  <revision>3</revision>
  <dcterms:created xsi:type="dcterms:W3CDTF">2024-08-21T20:14:00.0000000Z</dcterms:created>
  <dcterms:modified xsi:type="dcterms:W3CDTF">2024-08-21T20:18:34.5767353Z</dcterms:modified>
</coreProperties>
</file>