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ABT263</w:t>
      </w:r>
      <w:r>
        <w:t xml:space="preserve"> </w:t>
      </w:r>
      <w:r>
        <w:t xml:space="preserve">Effects</w:t>
      </w:r>
      <w:r>
        <w:t xml:space="preserve"> </w:t>
      </w:r>
      <w:r>
        <w:t xml:space="preserve">on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in</w:t>
      </w:r>
      <w:r>
        <w:t xml:space="preserve"> </w:t>
      </w:r>
      <w:r>
        <w:t xml:space="preserve">CCDs</w:t>
      </w:r>
      <w:r>
        <w:t xml:space="preserve"> </w:t>
      </w:r>
      <w:r>
        <w:t xml:space="preserve">Treated</w:t>
      </w:r>
      <w:r>
        <w:t xml:space="preserve"> </w:t>
      </w:r>
      <w:r>
        <w:t xml:space="preserve">with</w:t>
      </w:r>
      <w:r>
        <w:t xml:space="preserve"> </w:t>
      </w:r>
      <w:r>
        <w:t xml:space="preserve">TGFbeta.Rmd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Higgins</w:t>
      </w:r>
    </w:p>
    <w:p>
      <w:pPr>
        <w:pStyle w:val="Date"/>
      </w:pPr>
      <w:r>
        <w:t xml:space="preserve">5/18/2019</w:t>
      </w:r>
    </w:p>
    <w:p>
      <w:pPr>
        <w:pStyle w:val="Heading3"/>
      </w:pPr>
      <w:bookmarkStart w:id="20" w:name="read-in-data"/>
      <w:r>
        <w:t xml:space="preserve">Read in data</w:t>
      </w:r>
      <w:bookmarkEnd w:id="20"/>
    </w:p>
    <w:p>
      <w:pPr>
        <w:pStyle w:val="Heading3"/>
      </w:pPr>
      <w:bookmarkStart w:id="21" w:name="plot-the-gene-expression-data-for-powerpoint"/>
      <w:r>
        <w:t xml:space="preserve">Plot the Gene Expression data for powerpoint</w:t>
      </w:r>
      <w:bookmarkEnd w:id="21"/>
    </w:p>
    <w:p>
      <w:pPr>
        <w:pStyle w:val="CaptionedFigure"/>
      </w:pPr>
      <w:r>
        <w:drawing>
          <wp:inline>
            <wp:extent cx="5334000" cy="2370666"/>
            <wp:effectExtent b="0" l="0" r="0" t="0"/>
            <wp:docPr descr="ABT-263 Gene Expr vs TGFb" title="" id="1" name="Picture"/>
            <a:graphic>
              <a:graphicData uri="http://schemas.openxmlformats.org/drawingml/2006/picture">
                <pic:pic>
                  <pic:nvPicPr>
                    <pic:cNvPr descr="ABT263_geneexpr_CCD_tgfb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ABT-263 Gene Expr vs TGFb</w:t>
      </w:r>
    </w:p>
    <w:p>
      <w:pPr>
        <w:pStyle w:val="SourceCode"/>
      </w:pPr>
      <w:r>
        <w:rPr>
          <w:rStyle w:val="VerbatimChar"/>
        </w:rPr>
        <w:t xml:space="preserve">## Saving 9 x 4 in image</w:t>
      </w:r>
    </w:p>
    <w:p>
      <w:pPr>
        <w:pStyle w:val="Heading2"/>
      </w:pPr>
      <w:bookmarkStart w:id="23" w:name="make-a-cool-table"/>
      <w:r>
        <w:t xml:space="preserve">Make a cool table</w:t>
      </w:r>
      <w:bookmarkEnd w:id="23"/>
    </w:p>
    <w:p>
      <w:pPr>
        <w:pStyle w:val="SourceCode"/>
      </w:pPr>
      <w:r>
        <w:rPr>
          <w:rStyle w:val="NormalTok"/>
        </w:rPr>
        <w:t xml:space="preserve">ccdgenedata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"TGFb"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max_col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(Col1A1))</w:t>
      </w:r>
    </w:p>
    <w:p>
      <w:pPr>
        <w:pStyle w:val="SourceCode"/>
      </w:pPr>
      <w:r>
        <w:rPr>
          <w:rStyle w:val="VerbatimChar"/>
        </w:rPr>
        <w:t xml:space="preserve">## # A tibble: 16 x 6</w:t>
      </w:r>
      <w:r>
        <w:br w:type="textWrapping"/>
      </w:r>
      <w:r>
        <w:rPr>
          <w:rStyle w:val="VerbatimChar"/>
        </w:rPr>
        <w:t xml:space="preserve">##    Category Col1A1  MYLK   FN1 ACTA2 max_col</w:t>
      </w:r>
      <w:r>
        <w:br w:type="textWrapping"/>
      </w:r>
      <w:r>
        <w:rPr>
          <w:rStyle w:val="VerbatimChar"/>
        </w:rPr>
        <w:t xml:space="preserve">##    &lt;ord&gt;     &lt;dbl&gt; &lt;dbl&gt; &lt;dbl&gt; &lt;dbl&gt;   &lt;dbl&gt;</w:t>
      </w:r>
      <w:r>
        <w:br w:type="textWrapping"/>
      </w:r>
      <w:r>
        <w:rPr>
          <w:rStyle w:val="VerbatimChar"/>
        </w:rPr>
        <w:t xml:space="preserve">##  1 TGFb       5.18  3.56  5.20 3.40     2.48</w:t>
      </w:r>
      <w:r>
        <w:br w:type="textWrapping"/>
      </w:r>
      <w:r>
        <w:rPr>
          <w:rStyle w:val="VerbatimChar"/>
        </w:rPr>
        <w:t xml:space="preserve">##  2 TGFb       3.61  2.77  4.67 3.39     2.48</w:t>
      </w:r>
      <w:r>
        <w:br w:type="textWrapping"/>
      </w:r>
      <w:r>
        <w:rPr>
          <w:rStyle w:val="VerbatimChar"/>
        </w:rPr>
        <w:t xml:space="preserve">##  3 TGFb       2.02  2.14  3.87 2.99     2.48</w:t>
      </w:r>
      <w:r>
        <w:br w:type="textWrapping"/>
      </w:r>
      <w:r>
        <w:rPr>
          <w:rStyle w:val="VerbatimChar"/>
        </w:rPr>
        <w:t xml:space="preserve">##  4 TGFb       2.27  3.89  9.56 2.51     2.48</w:t>
      </w:r>
      <w:r>
        <w:br w:type="textWrapping"/>
      </w:r>
      <w:r>
        <w:rPr>
          <w:rStyle w:val="VerbatimChar"/>
        </w:rPr>
        <w:t xml:space="preserve">##  5 TGFb       2.51  2.49  5.90 1.99     2.48</w:t>
      </w:r>
      <w:r>
        <w:br w:type="textWrapping"/>
      </w:r>
      <w:r>
        <w:rPr>
          <w:rStyle w:val="VerbatimChar"/>
        </w:rPr>
        <w:t xml:space="preserve">##  6 TGFb       1.42  4.52  6.94 1.61     2.48</w:t>
      </w:r>
      <w:r>
        <w:br w:type="textWrapping"/>
      </w:r>
      <w:r>
        <w:rPr>
          <w:rStyle w:val="VerbatimChar"/>
        </w:rPr>
        <w:t xml:space="preserve">##  7 TGFb       2.11  2.12  3.90 1.66     2.48</w:t>
      </w:r>
      <w:r>
        <w:br w:type="textWrapping"/>
      </w:r>
      <w:r>
        <w:rPr>
          <w:rStyle w:val="VerbatimChar"/>
        </w:rPr>
        <w:t xml:space="preserve">##  8 TGFb       1.77  1.70  3.34 1.27     2.48</w:t>
      </w:r>
      <w:r>
        <w:br w:type="textWrapping"/>
      </w:r>
      <w:r>
        <w:rPr>
          <w:rStyle w:val="VerbatimChar"/>
        </w:rPr>
        <w:t xml:space="preserve">##  9 TGFb       1.89  2.91  5.39 1.85     2.48</w:t>
      </w:r>
      <w:r>
        <w:br w:type="textWrapping"/>
      </w:r>
      <w:r>
        <w:rPr>
          <w:rStyle w:val="VerbatimChar"/>
        </w:rPr>
        <w:t xml:space="preserve">## 10 TGFb       2.79  4.15  7.33 2.66     2.48</w:t>
      </w:r>
      <w:r>
        <w:br w:type="textWrapping"/>
      </w:r>
      <w:r>
        <w:rPr>
          <w:rStyle w:val="VerbatimChar"/>
        </w:rPr>
        <w:t xml:space="preserve">## 11 TGFb       2.23  2.82  4.46 1.62     2.48</w:t>
      </w:r>
      <w:r>
        <w:br w:type="textWrapping"/>
      </w:r>
      <w:r>
        <w:rPr>
          <w:rStyle w:val="VerbatimChar"/>
        </w:rPr>
        <w:t xml:space="preserve">## 12 TGFb       1.90  2.80  3.82 1.60     2.48</w:t>
      </w:r>
      <w:r>
        <w:br w:type="textWrapping"/>
      </w:r>
      <w:r>
        <w:rPr>
          <w:rStyle w:val="VerbatimChar"/>
        </w:rPr>
        <w:t xml:space="preserve">## 13 TGFb       2.03  2.35  4.85 1.44     2.48</w:t>
      </w:r>
      <w:r>
        <w:br w:type="textWrapping"/>
      </w:r>
      <w:r>
        <w:rPr>
          <w:rStyle w:val="VerbatimChar"/>
        </w:rPr>
        <w:t xml:space="preserve">## 14 TGFb       2.81  2.58  3.17 0.757    2.48</w:t>
      </w:r>
      <w:r>
        <w:br w:type="textWrapping"/>
      </w:r>
      <w:r>
        <w:rPr>
          <w:rStyle w:val="VerbatimChar"/>
        </w:rPr>
        <w:t xml:space="preserve">## 15 TGFb       3.30  2.90  4.47 1.43     2.48</w:t>
      </w:r>
      <w:r>
        <w:br w:type="textWrapping"/>
      </w:r>
      <w:r>
        <w:rPr>
          <w:rStyle w:val="VerbatimChar"/>
        </w:rPr>
        <w:t xml:space="preserve">## 16 TGFb       1.86  2.08  4.12 1.25     2.48</w:t>
      </w:r>
    </w:p>
    <w:p>
      <w:pPr>
        <w:pStyle w:val="SourceCode"/>
      </w:pPr>
      <w:r>
        <w:rPr>
          <w:rStyle w:val="NormalTok"/>
        </w:rPr>
        <w:t xml:space="preserve">ccdgenedata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"Untreated"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(Col1A1))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(min_col))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col_base</w:t>
      </w:r>
      <w:r>
        <w:br w:type="textWrapping"/>
      </w:r>
      <w:r>
        <w:rPr>
          <w:rStyle w:val="VerbatimChar"/>
        </w:rPr>
        <w:t xml:space="preserve">##      &lt;dbl&gt;</w:t>
      </w:r>
      <w:r>
        <w:br w:type="textWrapping"/>
      </w:r>
      <w:r>
        <w:rPr>
          <w:rStyle w:val="VerbatimChar"/>
        </w:rPr>
        <w:t xml:space="preserve">## 1     1.06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ABT263 Effects on Gene Expression in CCDs Treated with TGFbeta.Rmd</dc:title>
  <dc:creator>Peter Higgins</dc:creator>
  <cp:keywords/>
  <dcterms:created xsi:type="dcterms:W3CDTF">2019-05-20T02:30:56Z</dcterms:created>
  <dcterms:modified xsi:type="dcterms:W3CDTF">2019-05-20T02:30:56Z</dcterms:modified>
</cp:coreProperties>
</file>