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114147" w14:textId="4EC50707" w:rsidR="00CD0379" w:rsidRPr="00B80F24" w:rsidRDefault="00567A03">
      <w:pPr>
        <w:rPr>
          <w:color w:val="auto"/>
        </w:rPr>
      </w:pPr>
      <w:r w:rsidRPr="00B80F24">
        <w:rPr>
          <w:b/>
          <w:color w:val="auto"/>
          <w:sz w:val="28"/>
          <w:szCs w:val="28"/>
        </w:rPr>
        <w:t>A Survey of Inflammatory Bowel Disease Patients on Health Insurance Satisfaction</w:t>
      </w:r>
    </w:p>
    <w:p w14:paraId="76F3602E" w14:textId="77777777" w:rsidR="00CD0379" w:rsidRPr="00B80F24" w:rsidRDefault="00CD0379">
      <w:pPr>
        <w:rPr>
          <w:color w:val="auto"/>
        </w:rPr>
      </w:pPr>
    </w:p>
    <w:p w14:paraId="71BDA956" w14:textId="77777777" w:rsidR="00CD0379" w:rsidRPr="00B80F24" w:rsidRDefault="00CD0379">
      <w:pPr>
        <w:rPr>
          <w:color w:val="auto"/>
        </w:rPr>
      </w:pPr>
    </w:p>
    <w:p w14:paraId="14164659" w14:textId="77777777" w:rsidR="00CD0379" w:rsidRPr="00B80F24" w:rsidRDefault="00CD0379">
      <w:pPr>
        <w:rPr>
          <w:color w:val="auto"/>
        </w:rPr>
      </w:pPr>
    </w:p>
    <w:p w14:paraId="697AF125" w14:textId="67C31EE7" w:rsidR="00B94534" w:rsidRDefault="00B94534">
      <w:pPr>
        <w:rPr>
          <w:color w:val="auto"/>
        </w:rPr>
      </w:pPr>
      <w:r>
        <w:rPr>
          <w:color w:val="auto"/>
        </w:rPr>
        <w:t>1. Identify Health insurance type within state, within US</w:t>
      </w:r>
    </w:p>
    <w:p w14:paraId="795EB013" w14:textId="2C8206E3" w:rsidR="002041F8" w:rsidRDefault="00B94534" w:rsidP="00B94534">
      <w:pPr>
        <w:ind w:firstLine="720"/>
        <w:rPr>
          <w:color w:val="auto"/>
        </w:rPr>
      </w:pPr>
      <w:r>
        <w:rPr>
          <w:color w:val="auto"/>
        </w:rPr>
        <w:t xml:space="preserve">Exclude if </w:t>
      </w:r>
      <w:proofErr w:type="gramStart"/>
      <w:r>
        <w:rPr>
          <w:color w:val="auto"/>
        </w:rPr>
        <w:t>Q530 !</w:t>
      </w:r>
      <w:proofErr w:type="gramEnd"/>
      <w:r>
        <w:rPr>
          <w:color w:val="auto"/>
        </w:rPr>
        <w:t>= 1</w:t>
      </w:r>
    </w:p>
    <w:p w14:paraId="134F0244" w14:textId="0AAD6DF5" w:rsidR="00B94534" w:rsidRDefault="00B94534" w:rsidP="00B94534">
      <w:pPr>
        <w:ind w:firstLine="720"/>
        <w:rPr>
          <w:color w:val="auto"/>
        </w:rPr>
      </w:pPr>
      <w:r>
        <w:rPr>
          <w:color w:val="auto"/>
        </w:rPr>
        <w:t>Extract value for Q560 (state), exclude if &gt;56</w:t>
      </w:r>
    </w:p>
    <w:p w14:paraId="56515EC4" w14:textId="3A6000EF" w:rsidR="00B94534" w:rsidRDefault="00B94534" w:rsidP="00B94534">
      <w:pPr>
        <w:ind w:firstLine="720"/>
        <w:rPr>
          <w:color w:val="auto"/>
        </w:rPr>
      </w:pPr>
      <w:r>
        <w:rPr>
          <w:color w:val="auto"/>
        </w:rPr>
        <w:t>Based on state, ask</w:t>
      </w:r>
    </w:p>
    <w:p w14:paraId="4C02AEA0" w14:textId="77777777" w:rsidR="00B94534" w:rsidRDefault="00B94534">
      <w:pPr>
        <w:rPr>
          <w:color w:val="auto"/>
        </w:rPr>
      </w:pPr>
    </w:p>
    <w:tbl>
      <w:tblPr>
        <w:tblStyle w:val="TableGrid"/>
        <w:tblW w:w="0" w:type="auto"/>
        <w:tblLook w:val="04A0" w:firstRow="1" w:lastRow="0" w:firstColumn="1" w:lastColumn="0" w:noHBand="0" w:noVBand="1"/>
      </w:tblPr>
      <w:tblGrid>
        <w:gridCol w:w="3192"/>
        <w:gridCol w:w="3192"/>
        <w:gridCol w:w="3192"/>
      </w:tblGrid>
      <w:tr w:rsidR="002041F8" w14:paraId="2691318E" w14:textId="77777777" w:rsidTr="00B94534">
        <w:trPr>
          <w:trHeight w:val="350"/>
        </w:trPr>
        <w:tc>
          <w:tcPr>
            <w:tcW w:w="3192" w:type="dxa"/>
          </w:tcPr>
          <w:p w14:paraId="0CF2F23D" w14:textId="2B26C91D" w:rsidR="002041F8" w:rsidRDefault="002041F8">
            <w:pPr>
              <w:rPr>
                <w:color w:val="auto"/>
              </w:rPr>
            </w:pPr>
            <w:r>
              <w:rPr>
                <w:color w:val="auto"/>
              </w:rPr>
              <w:t>Number</w:t>
            </w:r>
          </w:p>
        </w:tc>
        <w:tc>
          <w:tcPr>
            <w:tcW w:w="3192" w:type="dxa"/>
          </w:tcPr>
          <w:p w14:paraId="5F43B4D2" w14:textId="1CE0A7A9" w:rsidR="002041F8" w:rsidRDefault="002041F8">
            <w:pPr>
              <w:rPr>
                <w:color w:val="auto"/>
              </w:rPr>
            </w:pPr>
            <w:r>
              <w:rPr>
                <w:color w:val="auto"/>
              </w:rPr>
              <w:t>1</w:t>
            </w:r>
          </w:p>
        </w:tc>
        <w:tc>
          <w:tcPr>
            <w:tcW w:w="3192" w:type="dxa"/>
          </w:tcPr>
          <w:p w14:paraId="437CD200" w14:textId="77777777" w:rsidR="002041F8" w:rsidRDefault="002041F8">
            <w:pPr>
              <w:rPr>
                <w:color w:val="auto"/>
              </w:rPr>
            </w:pPr>
          </w:p>
        </w:tc>
      </w:tr>
      <w:tr w:rsidR="002041F8" w14:paraId="1ED7523D" w14:textId="77777777" w:rsidTr="002041F8">
        <w:tc>
          <w:tcPr>
            <w:tcW w:w="3192" w:type="dxa"/>
          </w:tcPr>
          <w:p w14:paraId="2A9F1DA8" w14:textId="0EB6FBA5" w:rsidR="002041F8" w:rsidRDefault="002041F8">
            <w:pPr>
              <w:rPr>
                <w:color w:val="auto"/>
              </w:rPr>
            </w:pPr>
            <w:r>
              <w:rPr>
                <w:color w:val="auto"/>
              </w:rPr>
              <w:t>Question</w:t>
            </w:r>
          </w:p>
        </w:tc>
        <w:tc>
          <w:tcPr>
            <w:tcW w:w="3192" w:type="dxa"/>
          </w:tcPr>
          <w:p w14:paraId="35417F3D" w14:textId="3A88A714" w:rsidR="002041F8" w:rsidRDefault="00B94534" w:rsidP="00B94534">
            <w:pPr>
              <w:rPr>
                <w:color w:val="auto"/>
              </w:rPr>
            </w:pPr>
            <w:r>
              <w:rPr>
                <w:color w:val="auto"/>
              </w:rPr>
              <w:t>What type of health Insurance do you have?</w:t>
            </w:r>
          </w:p>
        </w:tc>
        <w:tc>
          <w:tcPr>
            <w:tcW w:w="3192" w:type="dxa"/>
          </w:tcPr>
          <w:p w14:paraId="2CBB0C65" w14:textId="77777777" w:rsidR="002041F8" w:rsidRDefault="002041F8">
            <w:pPr>
              <w:rPr>
                <w:color w:val="auto"/>
              </w:rPr>
            </w:pPr>
          </w:p>
        </w:tc>
      </w:tr>
      <w:tr w:rsidR="002041F8" w14:paraId="5AFBA2BB" w14:textId="77777777" w:rsidTr="002041F8">
        <w:tc>
          <w:tcPr>
            <w:tcW w:w="3192" w:type="dxa"/>
          </w:tcPr>
          <w:p w14:paraId="457AB5F1" w14:textId="5EBDBD71" w:rsidR="002041F8" w:rsidRDefault="002041F8">
            <w:pPr>
              <w:rPr>
                <w:color w:val="auto"/>
              </w:rPr>
            </w:pPr>
            <w:r>
              <w:rPr>
                <w:color w:val="auto"/>
              </w:rPr>
              <w:t>Responses</w:t>
            </w:r>
          </w:p>
        </w:tc>
        <w:tc>
          <w:tcPr>
            <w:tcW w:w="3192" w:type="dxa"/>
          </w:tcPr>
          <w:p w14:paraId="26A1058B" w14:textId="35A8443D" w:rsidR="002041F8" w:rsidRPr="002041F8" w:rsidRDefault="00B94534" w:rsidP="00810A15">
            <w:pPr>
              <w:pStyle w:val="ListParagraph"/>
              <w:numPr>
                <w:ilvl w:val="0"/>
                <w:numId w:val="7"/>
              </w:numPr>
              <w:ind w:left="360"/>
              <w:rPr>
                <w:color w:val="auto"/>
              </w:rPr>
            </w:pPr>
            <w:r>
              <w:rPr>
                <w:color w:val="auto"/>
              </w:rPr>
              <w:t>Medicaid</w:t>
            </w:r>
          </w:p>
          <w:p w14:paraId="66188EE5" w14:textId="15230DB1" w:rsidR="002041F8" w:rsidRPr="002041F8" w:rsidRDefault="00B94534" w:rsidP="00810A15">
            <w:pPr>
              <w:pStyle w:val="ListParagraph"/>
              <w:numPr>
                <w:ilvl w:val="0"/>
                <w:numId w:val="7"/>
              </w:numPr>
              <w:ind w:left="360"/>
              <w:rPr>
                <w:color w:val="auto"/>
              </w:rPr>
            </w:pPr>
            <w:r>
              <w:rPr>
                <w:color w:val="auto"/>
              </w:rPr>
              <w:t>Medicare</w:t>
            </w:r>
          </w:p>
          <w:p w14:paraId="0FA2B8D8" w14:textId="457CB338" w:rsidR="002041F8" w:rsidRPr="002041F8" w:rsidRDefault="00B94534" w:rsidP="00810A15">
            <w:pPr>
              <w:pStyle w:val="ListParagraph"/>
              <w:numPr>
                <w:ilvl w:val="0"/>
                <w:numId w:val="7"/>
              </w:numPr>
              <w:ind w:left="360"/>
              <w:rPr>
                <w:color w:val="auto"/>
              </w:rPr>
            </w:pPr>
            <w:r>
              <w:rPr>
                <w:color w:val="auto"/>
              </w:rPr>
              <w:t>Commercial</w:t>
            </w:r>
          </w:p>
        </w:tc>
        <w:tc>
          <w:tcPr>
            <w:tcW w:w="3192" w:type="dxa"/>
          </w:tcPr>
          <w:p w14:paraId="7099E539" w14:textId="77777777" w:rsidR="002041F8" w:rsidRDefault="002041F8">
            <w:pPr>
              <w:rPr>
                <w:color w:val="auto"/>
              </w:rPr>
            </w:pPr>
          </w:p>
        </w:tc>
      </w:tr>
      <w:tr w:rsidR="002041F8" w14:paraId="4A453225" w14:textId="77777777" w:rsidTr="002041F8">
        <w:tc>
          <w:tcPr>
            <w:tcW w:w="3192" w:type="dxa"/>
          </w:tcPr>
          <w:p w14:paraId="029ED6D9" w14:textId="4BA69482" w:rsidR="002041F8" w:rsidRDefault="002041F8">
            <w:pPr>
              <w:rPr>
                <w:color w:val="auto"/>
              </w:rPr>
            </w:pPr>
            <w:r>
              <w:rPr>
                <w:color w:val="auto"/>
              </w:rPr>
              <w:t>Variable Name</w:t>
            </w:r>
          </w:p>
        </w:tc>
        <w:tc>
          <w:tcPr>
            <w:tcW w:w="3192" w:type="dxa"/>
          </w:tcPr>
          <w:p w14:paraId="22A5006D" w14:textId="4AC6D789" w:rsidR="002041F8" w:rsidRDefault="00B94534">
            <w:pPr>
              <w:rPr>
                <w:color w:val="auto"/>
              </w:rPr>
            </w:pPr>
            <w:proofErr w:type="spellStart"/>
            <w:r>
              <w:rPr>
                <w:color w:val="auto"/>
              </w:rPr>
              <w:t>instype</w:t>
            </w:r>
            <w:proofErr w:type="spellEnd"/>
          </w:p>
        </w:tc>
        <w:tc>
          <w:tcPr>
            <w:tcW w:w="3192" w:type="dxa"/>
          </w:tcPr>
          <w:p w14:paraId="2F0E14EA" w14:textId="77777777" w:rsidR="002041F8" w:rsidRDefault="002041F8">
            <w:pPr>
              <w:rPr>
                <w:color w:val="auto"/>
              </w:rPr>
            </w:pPr>
          </w:p>
        </w:tc>
      </w:tr>
    </w:tbl>
    <w:p w14:paraId="4095B879" w14:textId="77777777" w:rsidR="002041F8" w:rsidRDefault="002041F8">
      <w:pPr>
        <w:rPr>
          <w:color w:val="auto"/>
        </w:rPr>
      </w:pPr>
    </w:p>
    <w:p w14:paraId="2AD55018" w14:textId="64253537" w:rsidR="00B94534" w:rsidRDefault="00810A15" w:rsidP="00B94534">
      <w:pPr>
        <w:rPr>
          <w:color w:val="auto"/>
        </w:rPr>
      </w:pPr>
      <w:r>
        <w:rPr>
          <w:color w:val="auto"/>
        </w:rPr>
        <w:t>2</w:t>
      </w:r>
      <w:r w:rsidR="00B94534">
        <w:rPr>
          <w:color w:val="auto"/>
        </w:rPr>
        <w:t xml:space="preserve">. Identify Health insurance </w:t>
      </w:r>
      <w:r>
        <w:rPr>
          <w:color w:val="auto"/>
        </w:rPr>
        <w:t>plan</w:t>
      </w:r>
    </w:p>
    <w:p w14:paraId="16770D45" w14:textId="563294E3" w:rsidR="00B94534" w:rsidRDefault="00810A15" w:rsidP="00B94534">
      <w:pPr>
        <w:ind w:firstLine="720"/>
        <w:rPr>
          <w:color w:val="auto"/>
        </w:rPr>
      </w:pPr>
      <w:r>
        <w:rPr>
          <w:color w:val="auto"/>
        </w:rPr>
        <w:t>Based on Q1 and lookup table (provided)</w:t>
      </w:r>
    </w:p>
    <w:tbl>
      <w:tblPr>
        <w:tblStyle w:val="TableGrid"/>
        <w:tblW w:w="0" w:type="auto"/>
        <w:tblLook w:val="04A0" w:firstRow="1" w:lastRow="0" w:firstColumn="1" w:lastColumn="0" w:noHBand="0" w:noVBand="1"/>
      </w:tblPr>
      <w:tblGrid>
        <w:gridCol w:w="3192"/>
        <w:gridCol w:w="3192"/>
        <w:gridCol w:w="3192"/>
      </w:tblGrid>
      <w:tr w:rsidR="00B94534" w14:paraId="46E1E919" w14:textId="77777777" w:rsidTr="005D7E9C">
        <w:trPr>
          <w:trHeight w:val="350"/>
        </w:trPr>
        <w:tc>
          <w:tcPr>
            <w:tcW w:w="3192" w:type="dxa"/>
          </w:tcPr>
          <w:p w14:paraId="1AA3CAF0" w14:textId="77777777" w:rsidR="00B94534" w:rsidRDefault="00B94534" w:rsidP="005D7E9C">
            <w:pPr>
              <w:rPr>
                <w:color w:val="auto"/>
              </w:rPr>
            </w:pPr>
            <w:r>
              <w:rPr>
                <w:color w:val="auto"/>
              </w:rPr>
              <w:t>Number</w:t>
            </w:r>
          </w:p>
        </w:tc>
        <w:tc>
          <w:tcPr>
            <w:tcW w:w="3192" w:type="dxa"/>
          </w:tcPr>
          <w:p w14:paraId="18AD06AC" w14:textId="64A5329F" w:rsidR="00B94534" w:rsidRDefault="00810A15" w:rsidP="005D7E9C">
            <w:pPr>
              <w:rPr>
                <w:color w:val="auto"/>
              </w:rPr>
            </w:pPr>
            <w:r>
              <w:rPr>
                <w:color w:val="auto"/>
              </w:rPr>
              <w:t>2</w:t>
            </w:r>
          </w:p>
        </w:tc>
        <w:tc>
          <w:tcPr>
            <w:tcW w:w="3192" w:type="dxa"/>
          </w:tcPr>
          <w:p w14:paraId="40E5B1C7" w14:textId="77777777" w:rsidR="00B94534" w:rsidRDefault="00B94534" w:rsidP="005D7E9C">
            <w:pPr>
              <w:rPr>
                <w:color w:val="auto"/>
              </w:rPr>
            </w:pPr>
          </w:p>
        </w:tc>
      </w:tr>
      <w:tr w:rsidR="00B94534" w14:paraId="44D9587E" w14:textId="77777777" w:rsidTr="005D7E9C">
        <w:tc>
          <w:tcPr>
            <w:tcW w:w="3192" w:type="dxa"/>
          </w:tcPr>
          <w:p w14:paraId="63B83AB3" w14:textId="77777777" w:rsidR="00B94534" w:rsidRDefault="00B94534" w:rsidP="005D7E9C">
            <w:pPr>
              <w:rPr>
                <w:color w:val="auto"/>
              </w:rPr>
            </w:pPr>
            <w:r>
              <w:rPr>
                <w:color w:val="auto"/>
              </w:rPr>
              <w:t>Question</w:t>
            </w:r>
          </w:p>
        </w:tc>
        <w:tc>
          <w:tcPr>
            <w:tcW w:w="3192" w:type="dxa"/>
          </w:tcPr>
          <w:p w14:paraId="2DB0BDF8" w14:textId="7DF494D9" w:rsidR="00B94534" w:rsidRDefault="00810A15" w:rsidP="005D7E9C">
            <w:pPr>
              <w:rPr>
                <w:color w:val="auto"/>
              </w:rPr>
            </w:pPr>
            <w:r>
              <w:rPr>
                <w:color w:val="auto"/>
              </w:rPr>
              <w:t>Which is your current primary health insurance plan?</w:t>
            </w:r>
          </w:p>
        </w:tc>
        <w:tc>
          <w:tcPr>
            <w:tcW w:w="3192" w:type="dxa"/>
          </w:tcPr>
          <w:p w14:paraId="70749DDF" w14:textId="77777777" w:rsidR="00B94534" w:rsidRDefault="00B94534" w:rsidP="005D7E9C">
            <w:pPr>
              <w:rPr>
                <w:color w:val="auto"/>
              </w:rPr>
            </w:pPr>
          </w:p>
        </w:tc>
      </w:tr>
      <w:tr w:rsidR="00B94534" w14:paraId="2C779B60" w14:textId="77777777" w:rsidTr="005D7E9C">
        <w:tc>
          <w:tcPr>
            <w:tcW w:w="3192" w:type="dxa"/>
          </w:tcPr>
          <w:p w14:paraId="6124A393" w14:textId="77777777" w:rsidR="00B94534" w:rsidRDefault="00B94534" w:rsidP="005D7E9C">
            <w:pPr>
              <w:rPr>
                <w:color w:val="auto"/>
              </w:rPr>
            </w:pPr>
            <w:r>
              <w:rPr>
                <w:color w:val="auto"/>
              </w:rPr>
              <w:t>Responses</w:t>
            </w:r>
          </w:p>
        </w:tc>
        <w:tc>
          <w:tcPr>
            <w:tcW w:w="3192" w:type="dxa"/>
          </w:tcPr>
          <w:p w14:paraId="0CD35A47" w14:textId="5B7E721F" w:rsidR="00B94534" w:rsidRPr="00810A15" w:rsidRDefault="00810A15" w:rsidP="00810A15">
            <w:pPr>
              <w:spacing w:before="180" w:after="520"/>
              <w:rPr>
                <w:color w:val="auto"/>
              </w:rPr>
            </w:pPr>
            <w:r w:rsidRPr="00810A15">
              <w:rPr>
                <w:color w:val="auto"/>
              </w:rPr>
              <w:t xml:space="preserve">List selected from </w:t>
            </w:r>
            <w:r>
              <w:rPr>
                <w:color w:val="auto"/>
              </w:rPr>
              <w:t xml:space="preserve">lookup table based on Q530 and </w:t>
            </w:r>
            <w:proofErr w:type="spellStart"/>
            <w:r>
              <w:rPr>
                <w:color w:val="auto"/>
              </w:rPr>
              <w:t>instype</w:t>
            </w:r>
            <w:proofErr w:type="spellEnd"/>
          </w:p>
        </w:tc>
        <w:tc>
          <w:tcPr>
            <w:tcW w:w="3192" w:type="dxa"/>
          </w:tcPr>
          <w:p w14:paraId="233B13E9" w14:textId="77777777" w:rsidR="00B94534" w:rsidRDefault="00B94534" w:rsidP="005D7E9C">
            <w:pPr>
              <w:rPr>
                <w:color w:val="auto"/>
              </w:rPr>
            </w:pPr>
          </w:p>
        </w:tc>
      </w:tr>
      <w:tr w:rsidR="00B94534" w14:paraId="50715299" w14:textId="77777777" w:rsidTr="005D7E9C">
        <w:tc>
          <w:tcPr>
            <w:tcW w:w="3192" w:type="dxa"/>
          </w:tcPr>
          <w:p w14:paraId="03908187" w14:textId="77777777" w:rsidR="00B94534" w:rsidRDefault="00B94534" w:rsidP="005D7E9C">
            <w:pPr>
              <w:rPr>
                <w:color w:val="auto"/>
              </w:rPr>
            </w:pPr>
            <w:r>
              <w:rPr>
                <w:color w:val="auto"/>
              </w:rPr>
              <w:t>Variable Name</w:t>
            </w:r>
          </w:p>
        </w:tc>
        <w:tc>
          <w:tcPr>
            <w:tcW w:w="3192" w:type="dxa"/>
          </w:tcPr>
          <w:p w14:paraId="59C5CEBD" w14:textId="66298D96" w:rsidR="00B94534" w:rsidRDefault="00B94534" w:rsidP="00810A15">
            <w:pPr>
              <w:rPr>
                <w:color w:val="auto"/>
              </w:rPr>
            </w:pPr>
            <w:proofErr w:type="spellStart"/>
            <w:r>
              <w:rPr>
                <w:color w:val="auto"/>
              </w:rPr>
              <w:t>ins</w:t>
            </w:r>
            <w:r w:rsidR="00810A15">
              <w:rPr>
                <w:color w:val="auto"/>
              </w:rPr>
              <w:t>plan</w:t>
            </w:r>
            <w:proofErr w:type="spellEnd"/>
          </w:p>
        </w:tc>
        <w:tc>
          <w:tcPr>
            <w:tcW w:w="3192" w:type="dxa"/>
          </w:tcPr>
          <w:p w14:paraId="1499196E" w14:textId="77777777" w:rsidR="00B94534" w:rsidRDefault="00B94534" w:rsidP="005D7E9C">
            <w:pPr>
              <w:rPr>
                <w:color w:val="auto"/>
              </w:rPr>
            </w:pPr>
          </w:p>
        </w:tc>
      </w:tr>
    </w:tbl>
    <w:p w14:paraId="7DCCC525" w14:textId="77777777" w:rsidR="005C5D0B" w:rsidRDefault="005C5D0B">
      <w:pPr>
        <w:rPr>
          <w:color w:val="auto"/>
        </w:rPr>
      </w:pPr>
    </w:p>
    <w:p w14:paraId="632991D3" w14:textId="511A2BE2" w:rsidR="00810A15" w:rsidRDefault="00810A15">
      <w:pPr>
        <w:rPr>
          <w:color w:val="auto"/>
        </w:rPr>
      </w:pPr>
      <w:r>
        <w:rPr>
          <w:color w:val="auto"/>
        </w:rPr>
        <w:t>3. Insurance Plan Turnover</w:t>
      </w:r>
    </w:p>
    <w:tbl>
      <w:tblPr>
        <w:tblStyle w:val="TableGrid"/>
        <w:tblW w:w="0" w:type="auto"/>
        <w:tblLook w:val="04A0" w:firstRow="1" w:lastRow="0" w:firstColumn="1" w:lastColumn="0" w:noHBand="0" w:noVBand="1"/>
      </w:tblPr>
      <w:tblGrid>
        <w:gridCol w:w="3192"/>
        <w:gridCol w:w="3192"/>
        <w:gridCol w:w="3192"/>
      </w:tblGrid>
      <w:tr w:rsidR="00810A15" w14:paraId="32D4294A" w14:textId="77777777" w:rsidTr="005D7E9C">
        <w:trPr>
          <w:trHeight w:val="350"/>
        </w:trPr>
        <w:tc>
          <w:tcPr>
            <w:tcW w:w="3192" w:type="dxa"/>
          </w:tcPr>
          <w:p w14:paraId="15F51226" w14:textId="77777777" w:rsidR="00810A15" w:rsidRDefault="00810A15" w:rsidP="005D7E9C">
            <w:pPr>
              <w:rPr>
                <w:color w:val="auto"/>
              </w:rPr>
            </w:pPr>
            <w:r>
              <w:rPr>
                <w:color w:val="auto"/>
              </w:rPr>
              <w:t>Number</w:t>
            </w:r>
          </w:p>
        </w:tc>
        <w:tc>
          <w:tcPr>
            <w:tcW w:w="3192" w:type="dxa"/>
          </w:tcPr>
          <w:p w14:paraId="75C601DC" w14:textId="3C8433C6" w:rsidR="00810A15" w:rsidRDefault="00810A15" w:rsidP="005D7E9C">
            <w:pPr>
              <w:rPr>
                <w:color w:val="auto"/>
              </w:rPr>
            </w:pPr>
            <w:r>
              <w:rPr>
                <w:color w:val="auto"/>
              </w:rPr>
              <w:t>3</w:t>
            </w:r>
          </w:p>
        </w:tc>
        <w:tc>
          <w:tcPr>
            <w:tcW w:w="3192" w:type="dxa"/>
          </w:tcPr>
          <w:p w14:paraId="48424EC1" w14:textId="77777777" w:rsidR="00810A15" w:rsidRDefault="00810A15" w:rsidP="005D7E9C">
            <w:pPr>
              <w:rPr>
                <w:color w:val="auto"/>
              </w:rPr>
            </w:pPr>
          </w:p>
        </w:tc>
      </w:tr>
      <w:tr w:rsidR="00810A15" w14:paraId="6B140C94" w14:textId="77777777" w:rsidTr="005D7E9C">
        <w:tc>
          <w:tcPr>
            <w:tcW w:w="3192" w:type="dxa"/>
          </w:tcPr>
          <w:p w14:paraId="1040DA4C" w14:textId="77777777" w:rsidR="00810A15" w:rsidRDefault="00810A15" w:rsidP="005D7E9C">
            <w:pPr>
              <w:rPr>
                <w:color w:val="auto"/>
              </w:rPr>
            </w:pPr>
            <w:r>
              <w:rPr>
                <w:color w:val="auto"/>
              </w:rPr>
              <w:t>Question</w:t>
            </w:r>
          </w:p>
        </w:tc>
        <w:tc>
          <w:tcPr>
            <w:tcW w:w="3192" w:type="dxa"/>
          </w:tcPr>
          <w:p w14:paraId="230343FE" w14:textId="0ED64328" w:rsidR="00810A15" w:rsidRDefault="00810A15" w:rsidP="005D7E9C">
            <w:pPr>
              <w:rPr>
                <w:color w:val="auto"/>
              </w:rPr>
            </w:pPr>
            <w:r>
              <w:rPr>
                <w:color w:val="auto"/>
              </w:rPr>
              <w:t>How many times have you changed your primary health insurance plan in the past 3 years?</w:t>
            </w:r>
          </w:p>
        </w:tc>
        <w:tc>
          <w:tcPr>
            <w:tcW w:w="3192" w:type="dxa"/>
          </w:tcPr>
          <w:p w14:paraId="4F542B75" w14:textId="77777777" w:rsidR="00810A15" w:rsidRDefault="00810A15" w:rsidP="005D7E9C">
            <w:pPr>
              <w:rPr>
                <w:color w:val="auto"/>
              </w:rPr>
            </w:pPr>
          </w:p>
        </w:tc>
      </w:tr>
      <w:tr w:rsidR="00810A15" w14:paraId="1174E0C4" w14:textId="77777777" w:rsidTr="005D7E9C">
        <w:tc>
          <w:tcPr>
            <w:tcW w:w="3192" w:type="dxa"/>
          </w:tcPr>
          <w:p w14:paraId="7B338B3D" w14:textId="77777777" w:rsidR="00810A15" w:rsidRDefault="00810A15" w:rsidP="005D7E9C">
            <w:pPr>
              <w:rPr>
                <w:color w:val="auto"/>
              </w:rPr>
            </w:pPr>
            <w:r>
              <w:rPr>
                <w:color w:val="auto"/>
              </w:rPr>
              <w:t>Responses</w:t>
            </w:r>
          </w:p>
        </w:tc>
        <w:tc>
          <w:tcPr>
            <w:tcW w:w="3192" w:type="dxa"/>
          </w:tcPr>
          <w:p w14:paraId="0E147086" w14:textId="77777777" w:rsidR="00810A15" w:rsidRDefault="00810A15" w:rsidP="00810A15">
            <w:pPr>
              <w:rPr>
                <w:color w:val="auto"/>
              </w:rPr>
            </w:pPr>
            <w:r>
              <w:rPr>
                <w:color w:val="auto"/>
              </w:rPr>
              <w:t>1. No change</w:t>
            </w:r>
          </w:p>
          <w:p w14:paraId="03087699" w14:textId="77777777" w:rsidR="00810A15" w:rsidRDefault="00810A15" w:rsidP="00810A15">
            <w:pPr>
              <w:rPr>
                <w:color w:val="auto"/>
              </w:rPr>
            </w:pPr>
            <w:r>
              <w:rPr>
                <w:color w:val="auto"/>
              </w:rPr>
              <w:t>2. Once</w:t>
            </w:r>
          </w:p>
          <w:p w14:paraId="76BA8280" w14:textId="77777777" w:rsidR="00810A15" w:rsidRDefault="00810A15" w:rsidP="00810A15">
            <w:pPr>
              <w:rPr>
                <w:color w:val="auto"/>
              </w:rPr>
            </w:pPr>
            <w:r>
              <w:rPr>
                <w:color w:val="auto"/>
              </w:rPr>
              <w:t>3. Twice</w:t>
            </w:r>
          </w:p>
          <w:p w14:paraId="25E8808D" w14:textId="77777777" w:rsidR="00810A15" w:rsidRDefault="00810A15" w:rsidP="00810A15">
            <w:pPr>
              <w:rPr>
                <w:color w:val="auto"/>
              </w:rPr>
            </w:pPr>
            <w:r>
              <w:rPr>
                <w:color w:val="auto"/>
              </w:rPr>
              <w:t>4. Three times</w:t>
            </w:r>
          </w:p>
          <w:p w14:paraId="6A293854" w14:textId="77777777" w:rsidR="00810A15" w:rsidRDefault="00810A15" w:rsidP="00810A15">
            <w:pPr>
              <w:rPr>
                <w:color w:val="auto"/>
              </w:rPr>
            </w:pPr>
            <w:r>
              <w:rPr>
                <w:color w:val="auto"/>
              </w:rPr>
              <w:t>5. Four times</w:t>
            </w:r>
          </w:p>
          <w:p w14:paraId="4F58E6EE" w14:textId="77777777" w:rsidR="00810A15" w:rsidRDefault="00810A15" w:rsidP="00810A15">
            <w:pPr>
              <w:rPr>
                <w:color w:val="auto"/>
              </w:rPr>
            </w:pPr>
            <w:r>
              <w:rPr>
                <w:color w:val="auto"/>
              </w:rPr>
              <w:t>6. Five times</w:t>
            </w:r>
          </w:p>
          <w:p w14:paraId="03719E92" w14:textId="39A591BB" w:rsidR="00810A15" w:rsidRPr="00810A15" w:rsidRDefault="00810A15" w:rsidP="00810A15">
            <w:pPr>
              <w:rPr>
                <w:color w:val="auto"/>
              </w:rPr>
            </w:pPr>
            <w:r>
              <w:rPr>
                <w:color w:val="auto"/>
              </w:rPr>
              <w:t>7. Six or more times</w:t>
            </w:r>
          </w:p>
        </w:tc>
        <w:tc>
          <w:tcPr>
            <w:tcW w:w="3192" w:type="dxa"/>
          </w:tcPr>
          <w:p w14:paraId="38DD00CF" w14:textId="77777777" w:rsidR="00810A15" w:rsidRDefault="00810A15" w:rsidP="005D7E9C">
            <w:pPr>
              <w:rPr>
                <w:color w:val="auto"/>
              </w:rPr>
            </w:pPr>
          </w:p>
        </w:tc>
      </w:tr>
      <w:tr w:rsidR="00810A15" w14:paraId="552EC559" w14:textId="77777777" w:rsidTr="005D7E9C">
        <w:tc>
          <w:tcPr>
            <w:tcW w:w="3192" w:type="dxa"/>
          </w:tcPr>
          <w:p w14:paraId="4BDF7154" w14:textId="20A01DD7" w:rsidR="00810A15" w:rsidRDefault="00810A15" w:rsidP="005D7E9C">
            <w:pPr>
              <w:rPr>
                <w:color w:val="auto"/>
              </w:rPr>
            </w:pPr>
            <w:r>
              <w:rPr>
                <w:color w:val="auto"/>
              </w:rPr>
              <w:t>Variable Name</w:t>
            </w:r>
          </w:p>
        </w:tc>
        <w:tc>
          <w:tcPr>
            <w:tcW w:w="3192" w:type="dxa"/>
          </w:tcPr>
          <w:p w14:paraId="560B9136" w14:textId="4F41C963" w:rsidR="00810A15" w:rsidRDefault="00810A15" w:rsidP="005D7E9C">
            <w:pPr>
              <w:rPr>
                <w:color w:val="auto"/>
              </w:rPr>
            </w:pPr>
            <w:proofErr w:type="spellStart"/>
            <w:r>
              <w:rPr>
                <w:color w:val="auto"/>
              </w:rPr>
              <w:t>inschange</w:t>
            </w:r>
            <w:proofErr w:type="spellEnd"/>
          </w:p>
        </w:tc>
        <w:tc>
          <w:tcPr>
            <w:tcW w:w="3192" w:type="dxa"/>
          </w:tcPr>
          <w:p w14:paraId="14CE9B76" w14:textId="77777777" w:rsidR="00810A15" w:rsidRDefault="00810A15" w:rsidP="005D7E9C">
            <w:pPr>
              <w:rPr>
                <w:color w:val="auto"/>
              </w:rPr>
            </w:pPr>
          </w:p>
        </w:tc>
      </w:tr>
    </w:tbl>
    <w:p w14:paraId="68E435E9" w14:textId="77777777" w:rsidR="00810A15" w:rsidRDefault="00810A15">
      <w:pPr>
        <w:rPr>
          <w:color w:val="auto"/>
        </w:rPr>
      </w:pPr>
    </w:p>
    <w:p w14:paraId="0BE14E72" w14:textId="640CA342" w:rsidR="00810A15" w:rsidRDefault="00FA536B" w:rsidP="00810A15">
      <w:pPr>
        <w:rPr>
          <w:color w:val="auto"/>
        </w:rPr>
      </w:pPr>
      <w:r>
        <w:rPr>
          <w:color w:val="auto"/>
        </w:rPr>
        <w:t>4</w:t>
      </w:r>
      <w:r w:rsidR="00810A15">
        <w:rPr>
          <w:color w:val="auto"/>
        </w:rPr>
        <w:t>. Insurance Plan Durability</w:t>
      </w:r>
    </w:p>
    <w:tbl>
      <w:tblPr>
        <w:tblStyle w:val="TableGrid"/>
        <w:tblW w:w="0" w:type="auto"/>
        <w:tblLook w:val="04A0" w:firstRow="1" w:lastRow="0" w:firstColumn="1" w:lastColumn="0" w:noHBand="0" w:noVBand="1"/>
      </w:tblPr>
      <w:tblGrid>
        <w:gridCol w:w="3192"/>
        <w:gridCol w:w="3192"/>
        <w:gridCol w:w="3192"/>
      </w:tblGrid>
      <w:tr w:rsidR="00810A15" w14:paraId="358369DF" w14:textId="77777777" w:rsidTr="005D7E9C">
        <w:trPr>
          <w:trHeight w:val="350"/>
        </w:trPr>
        <w:tc>
          <w:tcPr>
            <w:tcW w:w="3192" w:type="dxa"/>
          </w:tcPr>
          <w:p w14:paraId="5D8B1479" w14:textId="77777777" w:rsidR="00810A15" w:rsidRDefault="00810A15" w:rsidP="005D7E9C">
            <w:pPr>
              <w:rPr>
                <w:color w:val="auto"/>
              </w:rPr>
            </w:pPr>
            <w:r>
              <w:rPr>
                <w:color w:val="auto"/>
              </w:rPr>
              <w:t>Number</w:t>
            </w:r>
          </w:p>
        </w:tc>
        <w:tc>
          <w:tcPr>
            <w:tcW w:w="3192" w:type="dxa"/>
          </w:tcPr>
          <w:p w14:paraId="3B9D547A" w14:textId="0FC98162" w:rsidR="00810A15" w:rsidRDefault="00810A15" w:rsidP="005D7E9C">
            <w:pPr>
              <w:rPr>
                <w:color w:val="auto"/>
              </w:rPr>
            </w:pPr>
            <w:r>
              <w:rPr>
                <w:color w:val="auto"/>
              </w:rPr>
              <w:t>4</w:t>
            </w:r>
          </w:p>
        </w:tc>
        <w:tc>
          <w:tcPr>
            <w:tcW w:w="3192" w:type="dxa"/>
          </w:tcPr>
          <w:p w14:paraId="1DBEA317" w14:textId="77777777" w:rsidR="00810A15" w:rsidRDefault="00810A15" w:rsidP="005D7E9C">
            <w:pPr>
              <w:rPr>
                <w:color w:val="auto"/>
              </w:rPr>
            </w:pPr>
          </w:p>
        </w:tc>
      </w:tr>
      <w:tr w:rsidR="00810A15" w14:paraId="295F2DCD" w14:textId="77777777" w:rsidTr="005D7E9C">
        <w:tc>
          <w:tcPr>
            <w:tcW w:w="3192" w:type="dxa"/>
          </w:tcPr>
          <w:p w14:paraId="0D81528D" w14:textId="77777777" w:rsidR="00810A15" w:rsidRDefault="00810A15" w:rsidP="005D7E9C">
            <w:pPr>
              <w:rPr>
                <w:color w:val="auto"/>
              </w:rPr>
            </w:pPr>
            <w:r>
              <w:rPr>
                <w:color w:val="auto"/>
              </w:rPr>
              <w:t>Question</w:t>
            </w:r>
          </w:p>
        </w:tc>
        <w:tc>
          <w:tcPr>
            <w:tcW w:w="3192" w:type="dxa"/>
          </w:tcPr>
          <w:p w14:paraId="3548AA17" w14:textId="2CEBA759" w:rsidR="00810A15" w:rsidRDefault="00810A15" w:rsidP="00810A15">
            <w:pPr>
              <w:rPr>
                <w:color w:val="auto"/>
              </w:rPr>
            </w:pPr>
            <w:r>
              <w:rPr>
                <w:color w:val="auto"/>
              </w:rPr>
              <w:t>How many years have you kept your current primary health insurance plan</w:t>
            </w:r>
          </w:p>
        </w:tc>
        <w:tc>
          <w:tcPr>
            <w:tcW w:w="3192" w:type="dxa"/>
          </w:tcPr>
          <w:p w14:paraId="3FB1F70B" w14:textId="77777777" w:rsidR="00810A15" w:rsidRDefault="00810A15" w:rsidP="005D7E9C">
            <w:pPr>
              <w:rPr>
                <w:color w:val="auto"/>
              </w:rPr>
            </w:pPr>
          </w:p>
        </w:tc>
      </w:tr>
      <w:tr w:rsidR="00810A15" w14:paraId="7DB50F8A" w14:textId="77777777" w:rsidTr="005D7E9C">
        <w:tc>
          <w:tcPr>
            <w:tcW w:w="3192" w:type="dxa"/>
          </w:tcPr>
          <w:p w14:paraId="436CCBEB" w14:textId="77777777" w:rsidR="00810A15" w:rsidRDefault="00810A15" w:rsidP="005D7E9C">
            <w:pPr>
              <w:rPr>
                <w:color w:val="auto"/>
              </w:rPr>
            </w:pPr>
            <w:r>
              <w:rPr>
                <w:color w:val="auto"/>
              </w:rPr>
              <w:t>Responses</w:t>
            </w:r>
          </w:p>
        </w:tc>
        <w:tc>
          <w:tcPr>
            <w:tcW w:w="3192" w:type="dxa"/>
          </w:tcPr>
          <w:p w14:paraId="1BD52431" w14:textId="26E093F8" w:rsidR="00810A15" w:rsidRPr="00810A15" w:rsidRDefault="00810A15" w:rsidP="005D7E9C">
            <w:pPr>
              <w:rPr>
                <w:color w:val="auto"/>
              </w:rPr>
            </w:pPr>
            <w:r>
              <w:rPr>
                <w:color w:val="auto"/>
              </w:rPr>
              <w:t>Numeric</w:t>
            </w:r>
          </w:p>
        </w:tc>
        <w:tc>
          <w:tcPr>
            <w:tcW w:w="3192" w:type="dxa"/>
          </w:tcPr>
          <w:p w14:paraId="5ADA2472" w14:textId="77777777" w:rsidR="00810A15" w:rsidRDefault="00810A15" w:rsidP="005D7E9C">
            <w:pPr>
              <w:rPr>
                <w:color w:val="auto"/>
              </w:rPr>
            </w:pPr>
          </w:p>
        </w:tc>
      </w:tr>
      <w:tr w:rsidR="00810A15" w14:paraId="75151647" w14:textId="77777777" w:rsidTr="005D7E9C">
        <w:tc>
          <w:tcPr>
            <w:tcW w:w="3192" w:type="dxa"/>
          </w:tcPr>
          <w:p w14:paraId="26221114" w14:textId="77777777" w:rsidR="00810A15" w:rsidRDefault="00810A15" w:rsidP="005D7E9C">
            <w:pPr>
              <w:rPr>
                <w:color w:val="auto"/>
              </w:rPr>
            </w:pPr>
            <w:r>
              <w:rPr>
                <w:color w:val="auto"/>
              </w:rPr>
              <w:t>Variable Name</w:t>
            </w:r>
          </w:p>
        </w:tc>
        <w:tc>
          <w:tcPr>
            <w:tcW w:w="3192" w:type="dxa"/>
          </w:tcPr>
          <w:p w14:paraId="03F5EDFB" w14:textId="34062432" w:rsidR="00810A15" w:rsidRDefault="00810A15" w:rsidP="005D7E9C">
            <w:pPr>
              <w:rPr>
                <w:color w:val="auto"/>
              </w:rPr>
            </w:pPr>
            <w:proofErr w:type="spellStart"/>
            <w:r>
              <w:rPr>
                <w:color w:val="auto"/>
              </w:rPr>
              <w:t>insdur</w:t>
            </w:r>
            <w:proofErr w:type="spellEnd"/>
          </w:p>
        </w:tc>
        <w:tc>
          <w:tcPr>
            <w:tcW w:w="3192" w:type="dxa"/>
          </w:tcPr>
          <w:p w14:paraId="0CB77520" w14:textId="77777777" w:rsidR="00810A15" w:rsidRDefault="00810A15" w:rsidP="005D7E9C">
            <w:pPr>
              <w:rPr>
                <w:color w:val="auto"/>
              </w:rPr>
            </w:pPr>
          </w:p>
        </w:tc>
      </w:tr>
    </w:tbl>
    <w:p w14:paraId="2E6C4D61" w14:textId="77777777" w:rsidR="00810A15" w:rsidRDefault="00810A15">
      <w:pPr>
        <w:rPr>
          <w:color w:val="auto"/>
        </w:rPr>
      </w:pPr>
    </w:p>
    <w:p w14:paraId="5923B46A" w14:textId="676D1903" w:rsidR="00810A15" w:rsidRDefault="00FA536B" w:rsidP="00810A15">
      <w:pPr>
        <w:rPr>
          <w:color w:val="auto"/>
        </w:rPr>
      </w:pPr>
      <w:r>
        <w:rPr>
          <w:color w:val="auto"/>
        </w:rPr>
        <w:t xml:space="preserve">5. </w:t>
      </w:r>
      <w:r w:rsidR="00810A15">
        <w:rPr>
          <w:color w:val="auto"/>
        </w:rPr>
        <w:t xml:space="preserve"> LOGIC – if </w:t>
      </w:r>
      <w:r>
        <w:rPr>
          <w:color w:val="auto"/>
        </w:rPr>
        <w:t>Q4</w:t>
      </w:r>
      <w:r w:rsidR="00810A15">
        <w:rPr>
          <w:color w:val="auto"/>
        </w:rPr>
        <w:t xml:space="preserve"> is &lt;3,</w:t>
      </w:r>
      <w:r w:rsidR="00810A15">
        <w:rPr>
          <w:color w:val="auto"/>
        </w:rPr>
        <w:br/>
        <w:t xml:space="preserve"> Prior Insurance Plan (loop through process for Q1 and Q2)</w:t>
      </w:r>
    </w:p>
    <w:p w14:paraId="206E6A47" w14:textId="6A22F0B2" w:rsidR="00810A15" w:rsidRDefault="00810A15" w:rsidP="00810A15">
      <w:pPr>
        <w:rPr>
          <w:color w:val="auto"/>
        </w:rPr>
      </w:pPr>
      <w:r>
        <w:rPr>
          <w:color w:val="auto"/>
        </w:rPr>
        <w:t>Note: will need Q to check if lived in different state at time of prior insurance plan</w:t>
      </w:r>
    </w:p>
    <w:tbl>
      <w:tblPr>
        <w:tblStyle w:val="TableGrid"/>
        <w:tblW w:w="0" w:type="auto"/>
        <w:tblLook w:val="04A0" w:firstRow="1" w:lastRow="0" w:firstColumn="1" w:lastColumn="0" w:noHBand="0" w:noVBand="1"/>
      </w:tblPr>
      <w:tblGrid>
        <w:gridCol w:w="3192"/>
        <w:gridCol w:w="3192"/>
        <w:gridCol w:w="3192"/>
      </w:tblGrid>
      <w:tr w:rsidR="00810A15" w14:paraId="59B7A490" w14:textId="77777777" w:rsidTr="005D7E9C">
        <w:trPr>
          <w:trHeight w:val="350"/>
        </w:trPr>
        <w:tc>
          <w:tcPr>
            <w:tcW w:w="3192" w:type="dxa"/>
          </w:tcPr>
          <w:p w14:paraId="49CD2BE3" w14:textId="77777777" w:rsidR="00810A15" w:rsidRDefault="00810A15" w:rsidP="005D7E9C">
            <w:pPr>
              <w:rPr>
                <w:color w:val="auto"/>
              </w:rPr>
            </w:pPr>
            <w:r>
              <w:rPr>
                <w:color w:val="auto"/>
              </w:rPr>
              <w:t>Number</w:t>
            </w:r>
          </w:p>
        </w:tc>
        <w:tc>
          <w:tcPr>
            <w:tcW w:w="3192" w:type="dxa"/>
          </w:tcPr>
          <w:p w14:paraId="5F197416" w14:textId="568B3060" w:rsidR="00810A15" w:rsidRDefault="00FA536B" w:rsidP="005D7E9C">
            <w:pPr>
              <w:rPr>
                <w:color w:val="auto"/>
              </w:rPr>
            </w:pPr>
            <w:r>
              <w:rPr>
                <w:color w:val="auto"/>
              </w:rPr>
              <w:t>5</w:t>
            </w:r>
          </w:p>
        </w:tc>
        <w:tc>
          <w:tcPr>
            <w:tcW w:w="3192" w:type="dxa"/>
          </w:tcPr>
          <w:p w14:paraId="6E875AEA" w14:textId="77777777" w:rsidR="00810A15" w:rsidRDefault="00810A15" w:rsidP="005D7E9C">
            <w:pPr>
              <w:rPr>
                <w:color w:val="auto"/>
              </w:rPr>
            </w:pPr>
          </w:p>
        </w:tc>
      </w:tr>
      <w:tr w:rsidR="00810A15" w14:paraId="49AD51F0" w14:textId="77777777" w:rsidTr="005D7E9C">
        <w:tc>
          <w:tcPr>
            <w:tcW w:w="3192" w:type="dxa"/>
          </w:tcPr>
          <w:p w14:paraId="7531152E" w14:textId="77777777" w:rsidR="00810A15" w:rsidRDefault="00810A15" w:rsidP="005D7E9C">
            <w:pPr>
              <w:rPr>
                <w:color w:val="auto"/>
              </w:rPr>
            </w:pPr>
            <w:r>
              <w:rPr>
                <w:color w:val="auto"/>
              </w:rPr>
              <w:t>Question</w:t>
            </w:r>
          </w:p>
        </w:tc>
        <w:tc>
          <w:tcPr>
            <w:tcW w:w="3192" w:type="dxa"/>
          </w:tcPr>
          <w:p w14:paraId="770682FD" w14:textId="4409AA54" w:rsidR="00810A15" w:rsidRDefault="00810A15" w:rsidP="005D7E9C">
            <w:pPr>
              <w:rPr>
                <w:color w:val="auto"/>
              </w:rPr>
            </w:pPr>
            <w:r>
              <w:rPr>
                <w:color w:val="auto"/>
              </w:rPr>
              <w:t>Which was your previous primary health insurance plan?</w:t>
            </w:r>
          </w:p>
        </w:tc>
        <w:tc>
          <w:tcPr>
            <w:tcW w:w="3192" w:type="dxa"/>
          </w:tcPr>
          <w:p w14:paraId="4FDC18B9" w14:textId="77777777" w:rsidR="00810A15" w:rsidRDefault="00810A15" w:rsidP="005D7E9C">
            <w:pPr>
              <w:rPr>
                <w:color w:val="auto"/>
              </w:rPr>
            </w:pPr>
          </w:p>
        </w:tc>
      </w:tr>
      <w:tr w:rsidR="00810A15" w14:paraId="694DCD71" w14:textId="77777777" w:rsidTr="005D7E9C">
        <w:tc>
          <w:tcPr>
            <w:tcW w:w="3192" w:type="dxa"/>
          </w:tcPr>
          <w:p w14:paraId="192D5123" w14:textId="77777777" w:rsidR="00810A15" w:rsidRDefault="00810A15" w:rsidP="005D7E9C">
            <w:pPr>
              <w:rPr>
                <w:color w:val="auto"/>
              </w:rPr>
            </w:pPr>
            <w:r>
              <w:rPr>
                <w:color w:val="auto"/>
              </w:rPr>
              <w:t>Responses</w:t>
            </w:r>
          </w:p>
        </w:tc>
        <w:tc>
          <w:tcPr>
            <w:tcW w:w="3192" w:type="dxa"/>
          </w:tcPr>
          <w:p w14:paraId="7A8E633C" w14:textId="79698DE8" w:rsidR="00810A15" w:rsidRPr="00810A15" w:rsidRDefault="00810A15" w:rsidP="005D7E9C">
            <w:pPr>
              <w:rPr>
                <w:color w:val="auto"/>
              </w:rPr>
            </w:pPr>
            <w:r w:rsidRPr="00810A15">
              <w:rPr>
                <w:color w:val="auto"/>
              </w:rPr>
              <w:t xml:space="preserve">List selected from </w:t>
            </w:r>
            <w:r>
              <w:rPr>
                <w:color w:val="auto"/>
              </w:rPr>
              <w:t xml:space="preserve">lookup table based on Q530 and </w:t>
            </w:r>
            <w:proofErr w:type="spellStart"/>
            <w:r>
              <w:rPr>
                <w:color w:val="auto"/>
              </w:rPr>
              <w:t>instype</w:t>
            </w:r>
            <w:proofErr w:type="spellEnd"/>
          </w:p>
        </w:tc>
        <w:tc>
          <w:tcPr>
            <w:tcW w:w="3192" w:type="dxa"/>
          </w:tcPr>
          <w:p w14:paraId="4381E57D" w14:textId="77777777" w:rsidR="00810A15" w:rsidRDefault="00810A15" w:rsidP="005D7E9C">
            <w:pPr>
              <w:rPr>
                <w:color w:val="auto"/>
              </w:rPr>
            </w:pPr>
          </w:p>
        </w:tc>
      </w:tr>
      <w:tr w:rsidR="00810A15" w14:paraId="47E7AC5F" w14:textId="77777777" w:rsidTr="005D7E9C">
        <w:tc>
          <w:tcPr>
            <w:tcW w:w="3192" w:type="dxa"/>
          </w:tcPr>
          <w:p w14:paraId="68CF4A81" w14:textId="77777777" w:rsidR="00810A15" w:rsidRDefault="00810A15" w:rsidP="005D7E9C">
            <w:pPr>
              <w:rPr>
                <w:color w:val="auto"/>
              </w:rPr>
            </w:pPr>
            <w:r>
              <w:rPr>
                <w:color w:val="auto"/>
              </w:rPr>
              <w:t>Variable Name</w:t>
            </w:r>
          </w:p>
        </w:tc>
        <w:tc>
          <w:tcPr>
            <w:tcW w:w="3192" w:type="dxa"/>
          </w:tcPr>
          <w:p w14:paraId="736A2AA0" w14:textId="6FE0DC40" w:rsidR="00810A15" w:rsidRDefault="00810A15" w:rsidP="005D7E9C">
            <w:pPr>
              <w:rPr>
                <w:color w:val="auto"/>
              </w:rPr>
            </w:pPr>
            <w:proofErr w:type="spellStart"/>
            <w:r>
              <w:rPr>
                <w:color w:val="auto"/>
              </w:rPr>
              <w:t>priorinsplan</w:t>
            </w:r>
            <w:proofErr w:type="spellEnd"/>
          </w:p>
        </w:tc>
        <w:tc>
          <w:tcPr>
            <w:tcW w:w="3192" w:type="dxa"/>
          </w:tcPr>
          <w:p w14:paraId="4AF22E51" w14:textId="77777777" w:rsidR="00810A15" w:rsidRDefault="00810A15" w:rsidP="005D7E9C">
            <w:pPr>
              <w:rPr>
                <w:color w:val="auto"/>
              </w:rPr>
            </w:pPr>
          </w:p>
        </w:tc>
      </w:tr>
    </w:tbl>
    <w:p w14:paraId="0AD99B33" w14:textId="77777777" w:rsidR="00810A15" w:rsidRDefault="00810A15">
      <w:pPr>
        <w:rPr>
          <w:color w:val="auto"/>
        </w:rPr>
      </w:pPr>
    </w:p>
    <w:p w14:paraId="48CC675A" w14:textId="5BCD429C" w:rsidR="00810A15" w:rsidRDefault="00FA536B" w:rsidP="00810A15">
      <w:pPr>
        <w:rPr>
          <w:color w:val="auto"/>
        </w:rPr>
      </w:pPr>
      <w:r>
        <w:rPr>
          <w:color w:val="auto"/>
        </w:rPr>
        <w:t>5</w:t>
      </w:r>
      <w:r w:rsidR="00810A15">
        <w:rPr>
          <w:color w:val="auto"/>
        </w:rPr>
        <w:t>a. LOGIC – if Q3 is &lt;3,</w:t>
      </w:r>
      <w:r w:rsidR="00810A15">
        <w:rPr>
          <w:color w:val="auto"/>
        </w:rPr>
        <w:br/>
        <w:t xml:space="preserve"> Q to check if lived in different state at time of prior insurance plan</w:t>
      </w:r>
    </w:p>
    <w:tbl>
      <w:tblPr>
        <w:tblStyle w:val="TableGrid"/>
        <w:tblW w:w="0" w:type="auto"/>
        <w:tblLook w:val="04A0" w:firstRow="1" w:lastRow="0" w:firstColumn="1" w:lastColumn="0" w:noHBand="0" w:noVBand="1"/>
      </w:tblPr>
      <w:tblGrid>
        <w:gridCol w:w="3192"/>
        <w:gridCol w:w="3192"/>
        <w:gridCol w:w="3192"/>
      </w:tblGrid>
      <w:tr w:rsidR="00810A15" w14:paraId="596B6C87" w14:textId="77777777" w:rsidTr="005D7E9C">
        <w:trPr>
          <w:trHeight w:val="350"/>
        </w:trPr>
        <w:tc>
          <w:tcPr>
            <w:tcW w:w="3192" w:type="dxa"/>
          </w:tcPr>
          <w:p w14:paraId="64A5CDD2" w14:textId="77777777" w:rsidR="00810A15" w:rsidRDefault="00810A15" w:rsidP="005D7E9C">
            <w:pPr>
              <w:rPr>
                <w:color w:val="auto"/>
              </w:rPr>
            </w:pPr>
            <w:r>
              <w:rPr>
                <w:color w:val="auto"/>
              </w:rPr>
              <w:t>Number</w:t>
            </w:r>
          </w:p>
        </w:tc>
        <w:tc>
          <w:tcPr>
            <w:tcW w:w="3192" w:type="dxa"/>
          </w:tcPr>
          <w:p w14:paraId="47D5E13B" w14:textId="6C812FB7" w:rsidR="00810A15" w:rsidRDefault="00810A15" w:rsidP="005D7E9C">
            <w:pPr>
              <w:rPr>
                <w:color w:val="auto"/>
              </w:rPr>
            </w:pPr>
            <w:r>
              <w:rPr>
                <w:color w:val="auto"/>
              </w:rPr>
              <w:t>5</w:t>
            </w:r>
            <w:r w:rsidR="00FA536B">
              <w:rPr>
                <w:color w:val="auto"/>
              </w:rPr>
              <w:t>a</w:t>
            </w:r>
          </w:p>
        </w:tc>
        <w:tc>
          <w:tcPr>
            <w:tcW w:w="3192" w:type="dxa"/>
          </w:tcPr>
          <w:p w14:paraId="732E7C82" w14:textId="77777777" w:rsidR="00810A15" w:rsidRDefault="00810A15" w:rsidP="005D7E9C">
            <w:pPr>
              <w:rPr>
                <w:color w:val="auto"/>
              </w:rPr>
            </w:pPr>
          </w:p>
        </w:tc>
      </w:tr>
      <w:tr w:rsidR="00FA536B" w14:paraId="0DCD1C1D" w14:textId="77777777" w:rsidTr="005D7E9C">
        <w:tc>
          <w:tcPr>
            <w:tcW w:w="3192" w:type="dxa"/>
          </w:tcPr>
          <w:p w14:paraId="092F6710" w14:textId="77777777" w:rsidR="00FA536B" w:rsidRDefault="00FA536B" w:rsidP="005D7E9C">
            <w:pPr>
              <w:rPr>
                <w:color w:val="auto"/>
              </w:rPr>
            </w:pPr>
            <w:r>
              <w:rPr>
                <w:color w:val="auto"/>
              </w:rPr>
              <w:t>Question</w:t>
            </w:r>
          </w:p>
        </w:tc>
        <w:tc>
          <w:tcPr>
            <w:tcW w:w="3192" w:type="dxa"/>
          </w:tcPr>
          <w:p w14:paraId="7A91997D" w14:textId="416B8AF9" w:rsidR="00FA536B" w:rsidRDefault="00FA536B" w:rsidP="005D7E9C">
            <w:pPr>
              <w:rPr>
                <w:color w:val="auto"/>
              </w:rPr>
            </w:pPr>
            <w:r>
              <w:rPr>
                <w:color w:val="auto"/>
              </w:rPr>
              <w:t>Did you live in a different state when you had your previous primary health insurance plan?</w:t>
            </w:r>
          </w:p>
        </w:tc>
        <w:tc>
          <w:tcPr>
            <w:tcW w:w="3192" w:type="dxa"/>
          </w:tcPr>
          <w:p w14:paraId="3EBA57F5" w14:textId="77777777" w:rsidR="00FA536B" w:rsidRDefault="00FA536B" w:rsidP="005D7E9C">
            <w:pPr>
              <w:rPr>
                <w:color w:val="auto"/>
              </w:rPr>
            </w:pPr>
          </w:p>
        </w:tc>
      </w:tr>
      <w:tr w:rsidR="00FA536B" w14:paraId="2888568E" w14:textId="77777777" w:rsidTr="005D7E9C">
        <w:tc>
          <w:tcPr>
            <w:tcW w:w="3192" w:type="dxa"/>
          </w:tcPr>
          <w:p w14:paraId="10BC2A4D" w14:textId="77777777" w:rsidR="00FA536B" w:rsidRDefault="00FA536B" w:rsidP="005D7E9C">
            <w:pPr>
              <w:rPr>
                <w:color w:val="auto"/>
              </w:rPr>
            </w:pPr>
            <w:r>
              <w:rPr>
                <w:color w:val="auto"/>
              </w:rPr>
              <w:t>Responses</w:t>
            </w:r>
          </w:p>
        </w:tc>
        <w:tc>
          <w:tcPr>
            <w:tcW w:w="3192" w:type="dxa"/>
          </w:tcPr>
          <w:p w14:paraId="796DDB27" w14:textId="10735C43" w:rsidR="00FA536B" w:rsidRPr="00810A15" w:rsidRDefault="00FA536B" w:rsidP="00810A15">
            <w:pPr>
              <w:rPr>
                <w:color w:val="auto"/>
              </w:rPr>
            </w:pPr>
            <w:r>
              <w:rPr>
                <w:color w:val="auto"/>
              </w:rPr>
              <w:t>1. Yes</w:t>
            </w:r>
          </w:p>
          <w:p w14:paraId="1DAF946E" w14:textId="4B88C1F1" w:rsidR="00FA536B" w:rsidRPr="00810A15" w:rsidRDefault="00FA536B" w:rsidP="00810A15">
            <w:r>
              <w:t>2. No</w:t>
            </w:r>
          </w:p>
        </w:tc>
        <w:tc>
          <w:tcPr>
            <w:tcW w:w="3192" w:type="dxa"/>
          </w:tcPr>
          <w:p w14:paraId="73DE0C3C" w14:textId="77777777" w:rsidR="00FA536B" w:rsidRDefault="00FA536B" w:rsidP="005D7E9C">
            <w:pPr>
              <w:rPr>
                <w:color w:val="auto"/>
              </w:rPr>
            </w:pPr>
          </w:p>
        </w:tc>
      </w:tr>
      <w:tr w:rsidR="00FA536B" w14:paraId="264165EE" w14:textId="77777777" w:rsidTr="005D7E9C">
        <w:tc>
          <w:tcPr>
            <w:tcW w:w="3192" w:type="dxa"/>
          </w:tcPr>
          <w:p w14:paraId="116D49B3" w14:textId="77777777" w:rsidR="00FA536B" w:rsidRDefault="00FA536B" w:rsidP="005D7E9C">
            <w:pPr>
              <w:rPr>
                <w:color w:val="auto"/>
              </w:rPr>
            </w:pPr>
            <w:r>
              <w:rPr>
                <w:color w:val="auto"/>
              </w:rPr>
              <w:t>Variable Name</w:t>
            </w:r>
          </w:p>
        </w:tc>
        <w:tc>
          <w:tcPr>
            <w:tcW w:w="3192" w:type="dxa"/>
          </w:tcPr>
          <w:p w14:paraId="28B10FC7" w14:textId="107443CF" w:rsidR="00FA536B" w:rsidRDefault="00FA536B" w:rsidP="005D7E9C">
            <w:pPr>
              <w:rPr>
                <w:color w:val="auto"/>
              </w:rPr>
            </w:pPr>
            <w:proofErr w:type="spellStart"/>
            <w:r>
              <w:rPr>
                <w:color w:val="auto"/>
              </w:rPr>
              <w:t>diffstate</w:t>
            </w:r>
            <w:proofErr w:type="spellEnd"/>
            <w:r>
              <w:rPr>
                <w:color w:val="auto"/>
              </w:rPr>
              <w:t xml:space="preserve"> </w:t>
            </w:r>
          </w:p>
        </w:tc>
        <w:tc>
          <w:tcPr>
            <w:tcW w:w="3192" w:type="dxa"/>
          </w:tcPr>
          <w:p w14:paraId="2BB6FE2A" w14:textId="77777777" w:rsidR="00FA536B" w:rsidRDefault="00FA536B" w:rsidP="005D7E9C">
            <w:pPr>
              <w:rPr>
                <w:color w:val="auto"/>
              </w:rPr>
            </w:pPr>
          </w:p>
        </w:tc>
      </w:tr>
    </w:tbl>
    <w:p w14:paraId="06115A53" w14:textId="77777777" w:rsidR="00FA536B" w:rsidRDefault="00FA536B" w:rsidP="00FA536B">
      <w:pPr>
        <w:rPr>
          <w:color w:val="auto"/>
        </w:rPr>
      </w:pPr>
    </w:p>
    <w:p w14:paraId="62C2CA03" w14:textId="77777777" w:rsidR="00FA536B" w:rsidRDefault="00FA536B" w:rsidP="00FA536B">
      <w:pPr>
        <w:rPr>
          <w:color w:val="auto"/>
        </w:rPr>
      </w:pPr>
      <w:r>
        <w:rPr>
          <w:color w:val="auto"/>
        </w:rPr>
        <w:t>LOGIC – if yes, re-ask state Q as “</w:t>
      </w:r>
      <w:proofErr w:type="spellStart"/>
      <w:r>
        <w:rPr>
          <w:color w:val="auto"/>
        </w:rPr>
        <w:t>priorstate</w:t>
      </w:r>
      <w:proofErr w:type="spellEnd"/>
      <w:r>
        <w:rPr>
          <w:color w:val="auto"/>
        </w:rPr>
        <w:t>” variable</w:t>
      </w:r>
    </w:p>
    <w:p w14:paraId="65CCC734" w14:textId="77777777" w:rsidR="00FA536B" w:rsidRDefault="00FA536B" w:rsidP="00FA536B">
      <w:pPr>
        <w:rPr>
          <w:color w:val="auto"/>
        </w:rPr>
      </w:pPr>
      <w:r>
        <w:rPr>
          <w:color w:val="auto"/>
        </w:rPr>
        <w:t xml:space="preserve">Use </w:t>
      </w:r>
      <w:proofErr w:type="spellStart"/>
      <w:r>
        <w:rPr>
          <w:color w:val="auto"/>
        </w:rPr>
        <w:t>priorstate</w:t>
      </w:r>
      <w:proofErr w:type="spellEnd"/>
      <w:r>
        <w:rPr>
          <w:color w:val="auto"/>
        </w:rPr>
        <w:t xml:space="preserve"> to loop through Q1 and Q2 to get </w:t>
      </w:r>
      <w:proofErr w:type="spellStart"/>
      <w:r>
        <w:rPr>
          <w:color w:val="auto"/>
        </w:rPr>
        <w:t>priorinsplan</w:t>
      </w:r>
      <w:proofErr w:type="spellEnd"/>
    </w:p>
    <w:p w14:paraId="0F5826B7" w14:textId="77777777" w:rsidR="00FA536B" w:rsidRDefault="00FA536B" w:rsidP="00FA536B">
      <w:pPr>
        <w:rPr>
          <w:color w:val="auto"/>
        </w:rPr>
      </w:pPr>
    </w:p>
    <w:p w14:paraId="43D1E0FE" w14:textId="314FBAFC" w:rsidR="00FA536B" w:rsidRDefault="00FA536B" w:rsidP="00FA536B">
      <w:pPr>
        <w:rPr>
          <w:color w:val="auto"/>
        </w:rPr>
      </w:pPr>
      <w:r>
        <w:rPr>
          <w:color w:val="auto"/>
        </w:rPr>
        <w:t>6.  Policyholder</w:t>
      </w:r>
    </w:p>
    <w:tbl>
      <w:tblPr>
        <w:tblStyle w:val="TableGrid"/>
        <w:tblW w:w="0" w:type="auto"/>
        <w:tblLook w:val="04A0" w:firstRow="1" w:lastRow="0" w:firstColumn="1" w:lastColumn="0" w:noHBand="0" w:noVBand="1"/>
      </w:tblPr>
      <w:tblGrid>
        <w:gridCol w:w="3192"/>
        <w:gridCol w:w="3192"/>
        <w:gridCol w:w="3192"/>
      </w:tblGrid>
      <w:tr w:rsidR="00FA536B" w14:paraId="2BE39BE2" w14:textId="77777777" w:rsidTr="005D7E9C">
        <w:trPr>
          <w:trHeight w:val="350"/>
        </w:trPr>
        <w:tc>
          <w:tcPr>
            <w:tcW w:w="3192" w:type="dxa"/>
          </w:tcPr>
          <w:p w14:paraId="65B1580C" w14:textId="77777777" w:rsidR="00FA536B" w:rsidRDefault="00FA536B" w:rsidP="005D7E9C">
            <w:pPr>
              <w:rPr>
                <w:color w:val="auto"/>
              </w:rPr>
            </w:pPr>
            <w:r>
              <w:rPr>
                <w:color w:val="auto"/>
              </w:rPr>
              <w:t>Number</w:t>
            </w:r>
          </w:p>
        </w:tc>
        <w:tc>
          <w:tcPr>
            <w:tcW w:w="3192" w:type="dxa"/>
          </w:tcPr>
          <w:p w14:paraId="5F8BB427" w14:textId="2757791D" w:rsidR="00FA536B" w:rsidRDefault="00FA536B" w:rsidP="005D7E9C">
            <w:pPr>
              <w:rPr>
                <w:color w:val="auto"/>
              </w:rPr>
            </w:pPr>
            <w:r>
              <w:rPr>
                <w:color w:val="auto"/>
              </w:rPr>
              <w:t>6</w:t>
            </w:r>
          </w:p>
        </w:tc>
        <w:tc>
          <w:tcPr>
            <w:tcW w:w="3192" w:type="dxa"/>
          </w:tcPr>
          <w:p w14:paraId="0D8B164F" w14:textId="77777777" w:rsidR="00FA536B" w:rsidRDefault="00FA536B" w:rsidP="005D7E9C">
            <w:pPr>
              <w:rPr>
                <w:color w:val="auto"/>
              </w:rPr>
            </w:pPr>
          </w:p>
        </w:tc>
      </w:tr>
      <w:tr w:rsidR="00FA536B" w14:paraId="243DD87C" w14:textId="77777777" w:rsidTr="005D7E9C">
        <w:tc>
          <w:tcPr>
            <w:tcW w:w="3192" w:type="dxa"/>
          </w:tcPr>
          <w:p w14:paraId="55DFF601" w14:textId="77777777" w:rsidR="00FA536B" w:rsidRDefault="00FA536B" w:rsidP="005D7E9C">
            <w:pPr>
              <w:rPr>
                <w:color w:val="auto"/>
              </w:rPr>
            </w:pPr>
            <w:r>
              <w:rPr>
                <w:color w:val="auto"/>
              </w:rPr>
              <w:t>Question</w:t>
            </w:r>
          </w:p>
        </w:tc>
        <w:tc>
          <w:tcPr>
            <w:tcW w:w="3192" w:type="dxa"/>
          </w:tcPr>
          <w:p w14:paraId="0BED7A74" w14:textId="0AE3813B" w:rsidR="00FA536B" w:rsidRDefault="00FA536B" w:rsidP="00FA536B">
            <w:pPr>
              <w:rPr>
                <w:color w:val="auto"/>
              </w:rPr>
            </w:pPr>
            <w:r w:rsidRPr="00B80F24">
              <w:rPr>
                <w:color w:val="auto"/>
                <w:highlight w:val="white"/>
              </w:rPr>
              <w:t>Are you the policy holder of your health insurance</w:t>
            </w:r>
            <w:r>
              <w:rPr>
                <w:color w:val="auto"/>
              </w:rPr>
              <w:t>?</w:t>
            </w:r>
          </w:p>
        </w:tc>
        <w:tc>
          <w:tcPr>
            <w:tcW w:w="3192" w:type="dxa"/>
          </w:tcPr>
          <w:p w14:paraId="307F71CF" w14:textId="77777777" w:rsidR="00FA536B" w:rsidRDefault="00FA536B" w:rsidP="005D7E9C">
            <w:pPr>
              <w:rPr>
                <w:color w:val="auto"/>
              </w:rPr>
            </w:pPr>
          </w:p>
        </w:tc>
      </w:tr>
      <w:tr w:rsidR="00FA536B" w14:paraId="0C909BAF" w14:textId="77777777" w:rsidTr="005D7E9C">
        <w:tc>
          <w:tcPr>
            <w:tcW w:w="3192" w:type="dxa"/>
          </w:tcPr>
          <w:p w14:paraId="73A6CF0E" w14:textId="77777777" w:rsidR="00FA536B" w:rsidRDefault="00FA536B" w:rsidP="005D7E9C">
            <w:pPr>
              <w:rPr>
                <w:color w:val="auto"/>
              </w:rPr>
            </w:pPr>
            <w:r>
              <w:rPr>
                <w:color w:val="auto"/>
              </w:rPr>
              <w:t>Responses</w:t>
            </w:r>
          </w:p>
        </w:tc>
        <w:tc>
          <w:tcPr>
            <w:tcW w:w="3192" w:type="dxa"/>
          </w:tcPr>
          <w:p w14:paraId="61624D43" w14:textId="77777777" w:rsidR="00FA536B" w:rsidRPr="00810A15" w:rsidRDefault="00FA536B" w:rsidP="005D7E9C">
            <w:pPr>
              <w:rPr>
                <w:color w:val="auto"/>
              </w:rPr>
            </w:pPr>
            <w:r>
              <w:rPr>
                <w:color w:val="auto"/>
              </w:rPr>
              <w:t>1. Yes</w:t>
            </w:r>
          </w:p>
          <w:p w14:paraId="54E16DC1" w14:textId="77777777" w:rsidR="00FA536B" w:rsidRDefault="00FA536B" w:rsidP="005D7E9C">
            <w:r>
              <w:t>2. No</w:t>
            </w:r>
          </w:p>
          <w:p w14:paraId="133AE2E0" w14:textId="6BCA81B3" w:rsidR="00FA536B" w:rsidRPr="00810A15" w:rsidRDefault="00FA536B" w:rsidP="005D7E9C">
            <w:r>
              <w:t>3. Don’t know</w:t>
            </w:r>
          </w:p>
        </w:tc>
        <w:tc>
          <w:tcPr>
            <w:tcW w:w="3192" w:type="dxa"/>
          </w:tcPr>
          <w:p w14:paraId="551E758E" w14:textId="77777777" w:rsidR="00FA536B" w:rsidRDefault="00FA536B" w:rsidP="005D7E9C">
            <w:pPr>
              <w:rPr>
                <w:color w:val="auto"/>
              </w:rPr>
            </w:pPr>
          </w:p>
        </w:tc>
      </w:tr>
      <w:tr w:rsidR="00FA536B" w14:paraId="7B570D79" w14:textId="77777777" w:rsidTr="005D7E9C">
        <w:tc>
          <w:tcPr>
            <w:tcW w:w="3192" w:type="dxa"/>
          </w:tcPr>
          <w:p w14:paraId="22B14CE9" w14:textId="77777777" w:rsidR="00FA536B" w:rsidRDefault="00FA536B" w:rsidP="005D7E9C">
            <w:pPr>
              <w:rPr>
                <w:color w:val="auto"/>
              </w:rPr>
            </w:pPr>
            <w:r>
              <w:rPr>
                <w:color w:val="auto"/>
              </w:rPr>
              <w:t>Variable Name</w:t>
            </w:r>
          </w:p>
        </w:tc>
        <w:tc>
          <w:tcPr>
            <w:tcW w:w="3192" w:type="dxa"/>
          </w:tcPr>
          <w:p w14:paraId="06E0534D" w14:textId="03C54A86" w:rsidR="00FA536B" w:rsidRDefault="00FA536B" w:rsidP="005D7E9C">
            <w:pPr>
              <w:rPr>
                <w:color w:val="auto"/>
              </w:rPr>
            </w:pPr>
            <w:r>
              <w:rPr>
                <w:color w:val="auto"/>
              </w:rPr>
              <w:t xml:space="preserve">policyholder </w:t>
            </w:r>
          </w:p>
        </w:tc>
        <w:tc>
          <w:tcPr>
            <w:tcW w:w="3192" w:type="dxa"/>
          </w:tcPr>
          <w:p w14:paraId="66E85D7A" w14:textId="77777777" w:rsidR="00FA536B" w:rsidRDefault="00FA536B" w:rsidP="005D7E9C">
            <w:pPr>
              <w:rPr>
                <w:color w:val="auto"/>
              </w:rPr>
            </w:pPr>
          </w:p>
        </w:tc>
      </w:tr>
    </w:tbl>
    <w:p w14:paraId="492C7DEE" w14:textId="77777777" w:rsidR="00FA536B" w:rsidRDefault="00FA536B">
      <w:pPr>
        <w:rPr>
          <w:color w:val="auto"/>
        </w:rPr>
      </w:pPr>
    </w:p>
    <w:p w14:paraId="1D09127C" w14:textId="2E8B6C01" w:rsidR="004B51C0" w:rsidRDefault="004B51C0" w:rsidP="004B51C0">
      <w:pPr>
        <w:rPr>
          <w:color w:val="auto"/>
        </w:rPr>
      </w:pPr>
      <w:r>
        <w:rPr>
          <w:color w:val="auto"/>
        </w:rPr>
        <w:t>6A</w:t>
      </w:r>
      <w:proofErr w:type="gramStart"/>
      <w:r>
        <w:rPr>
          <w:color w:val="auto"/>
        </w:rPr>
        <w:t>..  Biologic</w:t>
      </w:r>
      <w:proofErr w:type="gramEnd"/>
      <w:r>
        <w:rPr>
          <w:color w:val="auto"/>
        </w:rPr>
        <w:t xml:space="preserve"> Gap Antibodies: LOGIC If age &gt;16, skip</w:t>
      </w:r>
    </w:p>
    <w:tbl>
      <w:tblPr>
        <w:tblStyle w:val="TableGrid"/>
        <w:tblW w:w="0" w:type="auto"/>
        <w:tblLook w:val="04A0" w:firstRow="1" w:lastRow="0" w:firstColumn="1" w:lastColumn="0" w:noHBand="0" w:noVBand="1"/>
      </w:tblPr>
      <w:tblGrid>
        <w:gridCol w:w="3192"/>
        <w:gridCol w:w="3192"/>
        <w:gridCol w:w="3192"/>
      </w:tblGrid>
      <w:tr w:rsidR="004B51C0" w14:paraId="6A58D50F" w14:textId="77777777" w:rsidTr="004B51C0">
        <w:trPr>
          <w:trHeight w:val="350"/>
        </w:trPr>
        <w:tc>
          <w:tcPr>
            <w:tcW w:w="3192" w:type="dxa"/>
          </w:tcPr>
          <w:p w14:paraId="0016D23A" w14:textId="77777777" w:rsidR="004B51C0" w:rsidRDefault="004B51C0" w:rsidP="004B51C0">
            <w:pPr>
              <w:rPr>
                <w:color w:val="auto"/>
              </w:rPr>
            </w:pPr>
            <w:r>
              <w:rPr>
                <w:color w:val="auto"/>
              </w:rPr>
              <w:t>Number</w:t>
            </w:r>
          </w:p>
        </w:tc>
        <w:tc>
          <w:tcPr>
            <w:tcW w:w="3192" w:type="dxa"/>
          </w:tcPr>
          <w:p w14:paraId="068BB0DF" w14:textId="4E310D0D" w:rsidR="004B51C0" w:rsidRDefault="004B51C0" w:rsidP="004B51C0">
            <w:pPr>
              <w:rPr>
                <w:color w:val="auto"/>
              </w:rPr>
            </w:pPr>
            <w:r>
              <w:rPr>
                <w:color w:val="auto"/>
              </w:rPr>
              <w:t>6A.</w:t>
            </w:r>
          </w:p>
        </w:tc>
        <w:tc>
          <w:tcPr>
            <w:tcW w:w="3192" w:type="dxa"/>
          </w:tcPr>
          <w:p w14:paraId="380D1E86" w14:textId="77777777" w:rsidR="004B51C0" w:rsidRDefault="004B51C0" w:rsidP="004B51C0">
            <w:pPr>
              <w:rPr>
                <w:color w:val="auto"/>
              </w:rPr>
            </w:pPr>
          </w:p>
        </w:tc>
      </w:tr>
      <w:tr w:rsidR="004B51C0" w14:paraId="745BF456" w14:textId="77777777" w:rsidTr="004B51C0">
        <w:tc>
          <w:tcPr>
            <w:tcW w:w="3192" w:type="dxa"/>
          </w:tcPr>
          <w:p w14:paraId="6CF29B08" w14:textId="77777777" w:rsidR="004B51C0" w:rsidRDefault="004B51C0" w:rsidP="004B51C0">
            <w:pPr>
              <w:rPr>
                <w:color w:val="auto"/>
              </w:rPr>
            </w:pPr>
            <w:r>
              <w:rPr>
                <w:color w:val="auto"/>
              </w:rPr>
              <w:t>Question</w:t>
            </w:r>
          </w:p>
          <w:p w14:paraId="3232620A" w14:textId="77777777" w:rsidR="004B51C0" w:rsidRPr="00936623" w:rsidRDefault="004B51C0" w:rsidP="004B51C0"/>
          <w:p w14:paraId="51E7F545" w14:textId="77777777" w:rsidR="004B51C0" w:rsidRPr="00936623" w:rsidRDefault="004B51C0" w:rsidP="004B51C0"/>
          <w:p w14:paraId="4AB93786" w14:textId="77777777" w:rsidR="004B51C0" w:rsidRPr="00936623" w:rsidRDefault="004B51C0" w:rsidP="004B51C0"/>
        </w:tc>
        <w:tc>
          <w:tcPr>
            <w:tcW w:w="3192" w:type="dxa"/>
          </w:tcPr>
          <w:p w14:paraId="3E93F941" w14:textId="0AE21F19" w:rsidR="004B51C0" w:rsidRDefault="004B51C0" w:rsidP="004B51C0">
            <w:pPr>
              <w:rPr>
                <w:color w:val="auto"/>
              </w:rPr>
            </w:pPr>
            <w:r>
              <w:rPr>
                <w:color w:val="auto"/>
              </w:rPr>
              <w:t xml:space="preserve">Are you covered by your parents’ health </w:t>
            </w:r>
            <w:proofErr w:type="gramStart"/>
            <w:r>
              <w:rPr>
                <w:color w:val="auto"/>
              </w:rPr>
              <w:t>insurance</w:t>
            </w:r>
            <w:r w:rsidRPr="00B80F24">
              <w:rPr>
                <w:color w:val="auto"/>
              </w:rPr>
              <w:t xml:space="preserve"> </w:t>
            </w:r>
            <w:r>
              <w:rPr>
                <w:color w:val="auto"/>
              </w:rPr>
              <w:t>?</w:t>
            </w:r>
            <w:proofErr w:type="gramEnd"/>
          </w:p>
        </w:tc>
        <w:tc>
          <w:tcPr>
            <w:tcW w:w="3192" w:type="dxa"/>
          </w:tcPr>
          <w:p w14:paraId="4DCE09D4" w14:textId="77777777" w:rsidR="004B51C0" w:rsidRDefault="004B51C0" w:rsidP="004B51C0">
            <w:pPr>
              <w:rPr>
                <w:color w:val="auto"/>
              </w:rPr>
            </w:pPr>
          </w:p>
        </w:tc>
      </w:tr>
      <w:tr w:rsidR="004B51C0" w14:paraId="5C8A5A9D" w14:textId="77777777" w:rsidTr="004B51C0">
        <w:tc>
          <w:tcPr>
            <w:tcW w:w="3192" w:type="dxa"/>
          </w:tcPr>
          <w:p w14:paraId="06B97DC8" w14:textId="77777777" w:rsidR="004B51C0" w:rsidRDefault="004B51C0" w:rsidP="004B51C0">
            <w:pPr>
              <w:rPr>
                <w:color w:val="auto"/>
              </w:rPr>
            </w:pPr>
            <w:r>
              <w:rPr>
                <w:color w:val="auto"/>
              </w:rPr>
              <w:t>Responses</w:t>
            </w:r>
          </w:p>
        </w:tc>
        <w:tc>
          <w:tcPr>
            <w:tcW w:w="3192" w:type="dxa"/>
          </w:tcPr>
          <w:p w14:paraId="151B22C6" w14:textId="77777777" w:rsidR="004B51C0" w:rsidRDefault="004B51C0" w:rsidP="004B51C0">
            <w:pPr>
              <w:rPr>
                <w:color w:val="auto"/>
              </w:rPr>
            </w:pPr>
            <w:r>
              <w:rPr>
                <w:color w:val="auto"/>
              </w:rPr>
              <w:t>1. Yes</w:t>
            </w:r>
          </w:p>
          <w:p w14:paraId="4D11B37C" w14:textId="77777777" w:rsidR="004B51C0" w:rsidRPr="001C4196" w:rsidRDefault="004B51C0" w:rsidP="004B51C0">
            <w:pPr>
              <w:rPr>
                <w:color w:val="auto"/>
              </w:rPr>
            </w:pPr>
            <w:r>
              <w:rPr>
                <w:color w:val="auto"/>
              </w:rPr>
              <w:t>2. No</w:t>
            </w:r>
          </w:p>
          <w:p w14:paraId="3B1F86AC" w14:textId="77777777" w:rsidR="004B51C0" w:rsidRPr="00810A15" w:rsidRDefault="004B51C0" w:rsidP="004B51C0"/>
        </w:tc>
        <w:tc>
          <w:tcPr>
            <w:tcW w:w="3192" w:type="dxa"/>
          </w:tcPr>
          <w:p w14:paraId="437E3A2B" w14:textId="77777777" w:rsidR="004B51C0" w:rsidRDefault="004B51C0" w:rsidP="004B51C0">
            <w:pPr>
              <w:rPr>
                <w:color w:val="auto"/>
              </w:rPr>
            </w:pPr>
          </w:p>
        </w:tc>
      </w:tr>
      <w:tr w:rsidR="004B51C0" w14:paraId="56C51E03" w14:textId="77777777" w:rsidTr="004B51C0">
        <w:tc>
          <w:tcPr>
            <w:tcW w:w="3192" w:type="dxa"/>
          </w:tcPr>
          <w:p w14:paraId="42C30E74" w14:textId="77777777" w:rsidR="004B51C0" w:rsidRDefault="004B51C0" w:rsidP="004B51C0">
            <w:pPr>
              <w:rPr>
                <w:color w:val="auto"/>
              </w:rPr>
            </w:pPr>
            <w:r>
              <w:rPr>
                <w:color w:val="auto"/>
              </w:rPr>
              <w:t>Variable Name</w:t>
            </w:r>
          </w:p>
        </w:tc>
        <w:tc>
          <w:tcPr>
            <w:tcW w:w="3192" w:type="dxa"/>
          </w:tcPr>
          <w:p w14:paraId="500E54AD" w14:textId="34741B60" w:rsidR="004B51C0" w:rsidRDefault="004B51C0" w:rsidP="004B51C0">
            <w:pPr>
              <w:rPr>
                <w:color w:val="auto"/>
              </w:rPr>
            </w:pPr>
            <w:proofErr w:type="spellStart"/>
            <w:r>
              <w:rPr>
                <w:color w:val="auto"/>
              </w:rPr>
              <w:t>parentins</w:t>
            </w:r>
            <w:proofErr w:type="spellEnd"/>
          </w:p>
        </w:tc>
        <w:tc>
          <w:tcPr>
            <w:tcW w:w="3192" w:type="dxa"/>
          </w:tcPr>
          <w:p w14:paraId="50D35733" w14:textId="77777777" w:rsidR="004B51C0" w:rsidRDefault="004B51C0" w:rsidP="004B51C0">
            <w:pPr>
              <w:rPr>
                <w:color w:val="auto"/>
              </w:rPr>
            </w:pPr>
          </w:p>
        </w:tc>
      </w:tr>
    </w:tbl>
    <w:p w14:paraId="039F9AFA" w14:textId="77777777" w:rsidR="004B51C0" w:rsidRDefault="004B51C0">
      <w:pPr>
        <w:rPr>
          <w:color w:val="auto"/>
        </w:rPr>
      </w:pPr>
    </w:p>
    <w:p w14:paraId="2B736047" w14:textId="5780ABB0" w:rsidR="00FA536B" w:rsidRDefault="00FA536B" w:rsidP="00FA536B">
      <w:pPr>
        <w:rPr>
          <w:color w:val="auto"/>
        </w:rPr>
      </w:pPr>
      <w:r>
        <w:rPr>
          <w:color w:val="auto"/>
        </w:rPr>
        <w:t>7.  Number of people covered</w:t>
      </w:r>
    </w:p>
    <w:tbl>
      <w:tblPr>
        <w:tblStyle w:val="TableGrid"/>
        <w:tblW w:w="0" w:type="auto"/>
        <w:tblLook w:val="04A0" w:firstRow="1" w:lastRow="0" w:firstColumn="1" w:lastColumn="0" w:noHBand="0" w:noVBand="1"/>
      </w:tblPr>
      <w:tblGrid>
        <w:gridCol w:w="3192"/>
        <w:gridCol w:w="3192"/>
        <w:gridCol w:w="3192"/>
      </w:tblGrid>
      <w:tr w:rsidR="00FA536B" w14:paraId="5A9922E5" w14:textId="77777777" w:rsidTr="005D7E9C">
        <w:trPr>
          <w:trHeight w:val="350"/>
        </w:trPr>
        <w:tc>
          <w:tcPr>
            <w:tcW w:w="3192" w:type="dxa"/>
          </w:tcPr>
          <w:p w14:paraId="04413B52" w14:textId="77777777" w:rsidR="00FA536B" w:rsidRDefault="00FA536B" w:rsidP="005D7E9C">
            <w:pPr>
              <w:rPr>
                <w:color w:val="auto"/>
              </w:rPr>
            </w:pPr>
            <w:r>
              <w:rPr>
                <w:color w:val="auto"/>
              </w:rPr>
              <w:t>Number</w:t>
            </w:r>
          </w:p>
        </w:tc>
        <w:tc>
          <w:tcPr>
            <w:tcW w:w="3192" w:type="dxa"/>
          </w:tcPr>
          <w:p w14:paraId="558D5CC1" w14:textId="1167E481" w:rsidR="00FA536B" w:rsidRDefault="00FA536B" w:rsidP="005D7E9C">
            <w:pPr>
              <w:rPr>
                <w:color w:val="auto"/>
              </w:rPr>
            </w:pPr>
            <w:r>
              <w:rPr>
                <w:color w:val="auto"/>
              </w:rPr>
              <w:t>7</w:t>
            </w:r>
          </w:p>
        </w:tc>
        <w:tc>
          <w:tcPr>
            <w:tcW w:w="3192" w:type="dxa"/>
          </w:tcPr>
          <w:p w14:paraId="2B2C3926" w14:textId="77777777" w:rsidR="00FA536B" w:rsidRDefault="00FA536B" w:rsidP="005D7E9C">
            <w:pPr>
              <w:rPr>
                <w:color w:val="auto"/>
              </w:rPr>
            </w:pPr>
          </w:p>
        </w:tc>
      </w:tr>
      <w:tr w:rsidR="00FA536B" w14:paraId="574637E7" w14:textId="77777777" w:rsidTr="005D7E9C">
        <w:tc>
          <w:tcPr>
            <w:tcW w:w="3192" w:type="dxa"/>
          </w:tcPr>
          <w:p w14:paraId="3FDC9EF5" w14:textId="77777777" w:rsidR="00FA536B" w:rsidRDefault="00FA536B" w:rsidP="005D7E9C">
            <w:pPr>
              <w:rPr>
                <w:color w:val="auto"/>
              </w:rPr>
            </w:pPr>
            <w:r>
              <w:rPr>
                <w:color w:val="auto"/>
              </w:rPr>
              <w:t>Question</w:t>
            </w:r>
          </w:p>
        </w:tc>
        <w:tc>
          <w:tcPr>
            <w:tcW w:w="3192" w:type="dxa"/>
          </w:tcPr>
          <w:p w14:paraId="3C530653" w14:textId="30BA3439" w:rsidR="00FA536B" w:rsidRDefault="00FA536B" w:rsidP="005D7E9C">
            <w:pPr>
              <w:rPr>
                <w:color w:val="auto"/>
              </w:rPr>
            </w:pPr>
            <w:r>
              <w:rPr>
                <w:color w:val="auto"/>
              </w:rPr>
              <w:t>How many people (usually your family members) are covered by your health insurance (include spouse, partner, or children if they are also covered by the same policy)?</w:t>
            </w:r>
          </w:p>
        </w:tc>
        <w:tc>
          <w:tcPr>
            <w:tcW w:w="3192" w:type="dxa"/>
          </w:tcPr>
          <w:p w14:paraId="58267AEA" w14:textId="77777777" w:rsidR="00FA536B" w:rsidRDefault="00FA536B" w:rsidP="005D7E9C">
            <w:pPr>
              <w:rPr>
                <w:color w:val="auto"/>
              </w:rPr>
            </w:pPr>
          </w:p>
        </w:tc>
      </w:tr>
      <w:tr w:rsidR="00FA536B" w14:paraId="4D4FC481" w14:textId="77777777" w:rsidTr="005D7E9C">
        <w:tc>
          <w:tcPr>
            <w:tcW w:w="3192" w:type="dxa"/>
          </w:tcPr>
          <w:p w14:paraId="3BDB6B0A" w14:textId="77777777" w:rsidR="00FA536B" w:rsidRDefault="00FA536B" w:rsidP="005D7E9C">
            <w:pPr>
              <w:rPr>
                <w:color w:val="auto"/>
              </w:rPr>
            </w:pPr>
            <w:r>
              <w:rPr>
                <w:color w:val="auto"/>
              </w:rPr>
              <w:t>Responses</w:t>
            </w:r>
          </w:p>
        </w:tc>
        <w:tc>
          <w:tcPr>
            <w:tcW w:w="3192" w:type="dxa"/>
          </w:tcPr>
          <w:p w14:paraId="6BA63B77" w14:textId="77777777" w:rsidR="00FA536B" w:rsidRPr="00810A15" w:rsidRDefault="00FA536B" w:rsidP="005D7E9C">
            <w:r>
              <w:t>Numeric</w:t>
            </w:r>
          </w:p>
        </w:tc>
        <w:tc>
          <w:tcPr>
            <w:tcW w:w="3192" w:type="dxa"/>
          </w:tcPr>
          <w:p w14:paraId="63444674" w14:textId="77777777" w:rsidR="00FA536B" w:rsidRDefault="00FA536B" w:rsidP="005D7E9C">
            <w:pPr>
              <w:rPr>
                <w:color w:val="auto"/>
              </w:rPr>
            </w:pPr>
          </w:p>
        </w:tc>
      </w:tr>
      <w:tr w:rsidR="00FA536B" w14:paraId="3B0BE23E" w14:textId="77777777" w:rsidTr="005D7E9C">
        <w:tc>
          <w:tcPr>
            <w:tcW w:w="3192" w:type="dxa"/>
          </w:tcPr>
          <w:p w14:paraId="08326614" w14:textId="77777777" w:rsidR="00FA536B" w:rsidRDefault="00FA536B" w:rsidP="005D7E9C">
            <w:pPr>
              <w:rPr>
                <w:color w:val="auto"/>
              </w:rPr>
            </w:pPr>
            <w:r>
              <w:rPr>
                <w:color w:val="auto"/>
              </w:rPr>
              <w:t>Variable Name</w:t>
            </w:r>
          </w:p>
        </w:tc>
        <w:tc>
          <w:tcPr>
            <w:tcW w:w="3192" w:type="dxa"/>
          </w:tcPr>
          <w:p w14:paraId="1082BF3F" w14:textId="77777777" w:rsidR="00FA536B" w:rsidRDefault="00FA536B" w:rsidP="005D7E9C">
            <w:pPr>
              <w:rPr>
                <w:color w:val="auto"/>
              </w:rPr>
            </w:pPr>
            <w:proofErr w:type="spellStart"/>
            <w:r>
              <w:rPr>
                <w:color w:val="auto"/>
              </w:rPr>
              <w:t>numcovered</w:t>
            </w:r>
            <w:proofErr w:type="spellEnd"/>
          </w:p>
        </w:tc>
        <w:tc>
          <w:tcPr>
            <w:tcW w:w="3192" w:type="dxa"/>
          </w:tcPr>
          <w:p w14:paraId="02EF8D49" w14:textId="77777777" w:rsidR="00FA536B" w:rsidRDefault="00FA536B" w:rsidP="005D7E9C">
            <w:pPr>
              <w:rPr>
                <w:color w:val="auto"/>
              </w:rPr>
            </w:pPr>
          </w:p>
        </w:tc>
      </w:tr>
    </w:tbl>
    <w:p w14:paraId="3C6FE365" w14:textId="77777777" w:rsidR="00FA536B" w:rsidRDefault="00FA536B">
      <w:pPr>
        <w:rPr>
          <w:color w:val="auto"/>
        </w:rPr>
      </w:pPr>
    </w:p>
    <w:p w14:paraId="59B5DF56" w14:textId="74CE9140" w:rsidR="00FA536B" w:rsidRDefault="00FA536B" w:rsidP="00FA536B">
      <w:pPr>
        <w:rPr>
          <w:color w:val="auto"/>
        </w:rPr>
      </w:pPr>
      <w:r>
        <w:rPr>
          <w:color w:val="auto"/>
        </w:rPr>
        <w:t>8.  Premium</w:t>
      </w:r>
    </w:p>
    <w:tbl>
      <w:tblPr>
        <w:tblStyle w:val="TableGrid"/>
        <w:tblW w:w="0" w:type="auto"/>
        <w:tblLook w:val="04A0" w:firstRow="1" w:lastRow="0" w:firstColumn="1" w:lastColumn="0" w:noHBand="0" w:noVBand="1"/>
      </w:tblPr>
      <w:tblGrid>
        <w:gridCol w:w="3192"/>
        <w:gridCol w:w="3192"/>
        <w:gridCol w:w="3192"/>
      </w:tblGrid>
      <w:tr w:rsidR="00FA536B" w14:paraId="70F5D97B" w14:textId="77777777" w:rsidTr="005D7E9C">
        <w:trPr>
          <w:trHeight w:val="350"/>
        </w:trPr>
        <w:tc>
          <w:tcPr>
            <w:tcW w:w="3192" w:type="dxa"/>
          </w:tcPr>
          <w:p w14:paraId="3145C21B" w14:textId="77777777" w:rsidR="00FA536B" w:rsidRDefault="00FA536B" w:rsidP="005D7E9C">
            <w:pPr>
              <w:rPr>
                <w:color w:val="auto"/>
              </w:rPr>
            </w:pPr>
            <w:r>
              <w:rPr>
                <w:color w:val="auto"/>
              </w:rPr>
              <w:t>Number</w:t>
            </w:r>
          </w:p>
        </w:tc>
        <w:tc>
          <w:tcPr>
            <w:tcW w:w="3192" w:type="dxa"/>
          </w:tcPr>
          <w:p w14:paraId="5C3453CF" w14:textId="2EDAF747" w:rsidR="00FA536B" w:rsidRDefault="00FA536B" w:rsidP="005D7E9C">
            <w:pPr>
              <w:rPr>
                <w:color w:val="auto"/>
              </w:rPr>
            </w:pPr>
            <w:r>
              <w:rPr>
                <w:color w:val="auto"/>
              </w:rPr>
              <w:t>8</w:t>
            </w:r>
          </w:p>
        </w:tc>
        <w:tc>
          <w:tcPr>
            <w:tcW w:w="3192" w:type="dxa"/>
          </w:tcPr>
          <w:p w14:paraId="5E800969" w14:textId="77777777" w:rsidR="00FA536B" w:rsidRDefault="00FA536B" w:rsidP="005D7E9C">
            <w:pPr>
              <w:rPr>
                <w:color w:val="auto"/>
              </w:rPr>
            </w:pPr>
          </w:p>
        </w:tc>
      </w:tr>
      <w:tr w:rsidR="00FA536B" w14:paraId="2913862D" w14:textId="77777777" w:rsidTr="005D7E9C">
        <w:tc>
          <w:tcPr>
            <w:tcW w:w="3192" w:type="dxa"/>
          </w:tcPr>
          <w:p w14:paraId="22A549CF" w14:textId="77777777" w:rsidR="00FA536B" w:rsidRDefault="00FA536B" w:rsidP="005D7E9C">
            <w:pPr>
              <w:rPr>
                <w:color w:val="auto"/>
              </w:rPr>
            </w:pPr>
            <w:r>
              <w:rPr>
                <w:color w:val="auto"/>
              </w:rPr>
              <w:t>Question</w:t>
            </w:r>
          </w:p>
        </w:tc>
        <w:tc>
          <w:tcPr>
            <w:tcW w:w="3192" w:type="dxa"/>
          </w:tcPr>
          <w:p w14:paraId="3A0D42EC" w14:textId="77777777" w:rsidR="00FA536B" w:rsidRDefault="00FA536B" w:rsidP="005D7E9C">
            <w:pPr>
              <w:rPr>
                <w:color w:val="auto"/>
              </w:rPr>
            </w:pPr>
            <w:r>
              <w:rPr>
                <w:color w:val="auto"/>
              </w:rPr>
              <w:t>The</w:t>
            </w:r>
            <w:r w:rsidRPr="00FA536B">
              <w:rPr>
                <w:color w:val="auto"/>
              </w:rPr>
              <w:t xml:space="preserve"> </w:t>
            </w:r>
            <w:r w:rsidRPr="00FA536B">
              <w:rPr>
                <w:b/>
                <w:i/>
                <w:color w:val="auto"/>
              </w:rPr>
              <w:t>premium</w:t>
            </w:r>
            <w:r w:rsidRPr="00FA536B">
              <w:rPr>
                <w:color w:val="auto"/>
              </w:rPr>
              <w:t xml:space="preserve"> is the amount of money charged by your insurance company for the plan you’ve chosen. It is usually paid on a monthly basis, but can be billed a number of ways. You must pay your premium to keep your coverage active, regardless of whether you use it or not.</w:t>
            </w:r>
          </w:p>
          <w:p w14:paraId="214D2215" w14:textId="77777777" w:rsidR="00FA536B" w:rsidRDefault="00FA536B" w:rsidP="005D7E9C">
            <w:pPr>
              <w:rPr>
                <w:color w:val="auto"/>
              </w:rPr>
            </w:pPr>
          </w:p>
          <w:p w14:paraId="29CD1E78" w14:textId="5A9B75C1" w:rsidR="00FA536B" w:rsidRDefault="00FA536B" w:rsidP="00FA536B">
            <w:pPr>
              <w:rPr>
                <w:color w:val="auto"/>
              </w:rPr>
            </w:pPr>
            <w:r>
              <w:rPr>
                <w:color w:val="auto"/>
              </w:rPr>
              <w:t>How much do you pay each month to your health insurance company as your premium in dollars (please do not enter a dollar sign, just numbers)?</w:t>
            </w:r>
          </w:p>
        </w:tc>
        <w:tc>
          <w:tcPr>
            <w:tcW w:w="3192" w:type="dxa"/>
          </w:tcPr>
          <w:p w14:paraId="3D16A70E" w14:textId="28C31B59" w:rsidR="00FA536B" w:rsidRDefault="005D7E9C" w:rsidP="005D7E9C">
            <w:pPr>
              <w:rPr>
                <w:color w:val="auto"/>
              </w:rPr>
            </w:pPr>
            <w:r>
              <w:rPr>
                <w:color w:val="auto"/>
              </w:rPr>
              <w:t xml:space="preserve">Example: </w:t>
            </w:r>
            <w:r w:rsidRPr="005D7E9C">
              <w:rPr>
                <w:color w:val="auto"/>
              </w:rPr>
              <w:t>You’ve researched rates and the health plan you’ve chosen costs $</w:t>
            </w:r>
            <w:r>
              <w:rPr>
                <w:color w:val="auto"/>
              </w:rPr>
              <w:t>325</w:t>
            </w:r>
            <w:r w:rsidRPr="005D7E9C">
              <w:rPr>
                <w:color w:val="auto"/>
              </w:rPr>
              <w:t xml:space="preserve"> per month, which is your premium. In order to keep your benefits active and the plan in force, you’ll need to pay your premium on time every month.</w:t>
            </w:r>
          </w:p>
        </w:tc>
      </w:tr>
      <w:tr w:rsidR="00FA536B" w14:paraId="44D7E84A" w14:textId="77777777" w:rsidTr="005D7E9C">
        <w:tc>
          <w:tcPr>
            <w:tcW w:w="3192" w:type="dxa"/>
          </w:tcPr>
          <w:p w14:paraId="6D0F27C3" w14:textId="77777777" w:rsidR="00FA536B" w:rsidRDefault="00FA536B" w:rsidP="005D7E9C">
            <w:pPr>
              <w:rPr>
                <w:color w:val="auto"/>
              </w:rPr>
            </w:pPr>
            <w:r>
              <w:rPr>
                <w:color w:val="auto"/>
              </w:rPr>
              <w:t>Responses</w:t>
            </w:r>
          </w:p>
        </w:tc>
        <w:tc>
          <w:tcPr>
            <w:tcW w:w="3192" w:type="dxa"/>
          </w:tcPr>
          <w:p w14:paraId="7975659D" w14:textId="77777777" w:rsidR="00FA536B" w:rsidRPr="00810A15" w:rsidRDefault="00FA536B" w:rsidP="005D7E9C">
            <w:r>
              <w:t>Numeric</w:t>
            </w:r>
          </w:p>
        </w:tc>
        <w:tc>
          <w:tcPr>
            <w:tcW w:w="3192" w:type="dxa"/>
          </w:tcPr>
          <w:p w14:paraId="27C828F4" w14:textId="77777777" w:rsidR="00FA536B" w:rsidRDefault="00FA536B" w:rsidP="005D7E9C">
            <w:pPr>
              <w:rPr>
                <w:color w:val="auto"/>
              </w:rPr>
            </w:pPr>
          </w:p>
        </w:tc>
      </w:tr>
      <w:tr w:rsidR="00FA536B" w14:paraId="469E57EF" w14:textId="77777777" w:rsidTr="005D7E9C">
        <w:tc>
          <w:tcPr>
            <w:tcW w:w="3192" w:type="dxa"/>
          </w:tcPr>
          <w:p w14:paraId="29F73BF2" w14:textId="77777777" w:rsidR="00FA536B" w:rsidRDefault="00FA536B" w:rsidP="005D7E9C">
            <w:pPr>
              <w:rPr>
                <w:color w:val="auto"/>
              </w:rPr>
            </w:pPr>
            <w:r>
              <w:rPr>
                <w:color w:val="auto"/>
              </w:rPr>
              <w:t>Variable Name</w:t>
            </w:r>
          </w:p>
        </w:tc>
        <w:tc>
          <w:tcPr>
            <w:tcW w:w="3192" w:type="dxa"/>
          </w:tcPr>
          <w:p w14:paraId="0CC37D52" w14:textId="77777777" w:rsidR="00FA536B" w:rsidRDefault="00FA536B" w:rsidP="005D7E9C">
            <w:pPr>
              <w:rPr>
                <w:color w:val="auto"/>
              </w:rPr>
            </w:pPr>
            <w:r>
              <w:rPr>
                <w:color w:val="auto"/>
              </w:rPr>
              <w:t>premium</w:t>
            </w:r>
          </w:p>
        </w:tc>
        <w:tc>
          <w:tcPr>
            <w:tcW w:w="3192" w:type="dxa"/>
          </w:tcPr>
          <w:p w14:paraId="42AB746D" w14:textId="77777777" w:rsidR="00FA536B" w:rsidRDefault="00FA536B" w:rsidP="005D7E9C">
            <w:pPr>
              <w:rPr>
                <w:color w:val="auto"/>
              </w:rPr>
            </w:pPr>
          </w:p>
        </w:tc>
      </w:tr>
    </w:tbl>
    <w:p w14:paraId="08ACE139" w14:textId="77777777" w:rsidR="00FA536B" w:rsidRDefault="00FA536B" w:rsidP="00FA536B">
      <w:pPr>
        <w:rPr>
          <w:color w:val="auto"/>
        </w:rPr>
      </w:pPr>
    </w:p>
    <w:p w14:paraId="187F0B57" w14:textId="34990DF7" w:rsidR="00FA536B" w:rsidRDefault="00FA536B" w:rsidP="00FA536B">
      <w:pPr>
        <w:rPr>
          <w:color w:val="auto"/>
        </w:rPr>
      </w:pPr>
      <w:r>
        <w:rPr>
          <w:color w:val="auto"/>
        </w:rPr>
        <w:t>9.  Deductible</w:t>
      </w:r>
    </w:p>
    <w:tbl>
      <w:tblPr>
        <w:tblStyle w:val="TableGrid"/>
        <w:tblW w:w="0" w:type="auto"/>
        <w:tblLook w:val="04A0" w:firstRow="1" w:lastRow="0" w:firstColumn="1" w:lastColumn="0" w:noHBand="0" w:noVBand="1"/>
      </w:tblPr>
      <w:tblGrid>
        <w:gridCol w:w="3192"/>
        <w:gridCol w:w="3192"/>
        <w:gridCol w:w="3192"/>
      </w:tblGrid>
      <w:tr w:rsidR="00FA536B" w14:paraId="16154CC5" w14:textId="77777777" w:rsidTr="005D7E9C">
        <w:trPr>
          <w:trHeight w:val="350"/>
        </w:trPr>
        <w:tc>
          <w:tcPr>
            <w:tcW w:w="3192" w:type="dxa"/>
          </w:tcPr>
          <w:p w14:paraId="5CE2BAE2" w14:textId="77777777" w:rsidR="00FA536B" w:rsidRDefault="00FA536B" w:rsidP="005D7E9C">
            <w:pPr>
              <w:rPr>
                <w:color w:val="auto"/>
              </w:rPr>
            </w:pPr>
            <w:r>
              <w:rPr>
                <w:color w:val="auto"/>
              </w:rPr>
              <w:t>Number</w:t>
            </w:r>
          </w:p>
        </w:tc>
        <w:tc>
          <w:tcPr>
            <w:tcW w:w="3192" w:type="dxa"/>
          </w:tcPr>
          <w:p w14:paraId="01284560" w14:textId="35B4EAAD" w:rsidR="00FA536B" w:rsidRDefault="00FA536B" w:rsidP="005D7E9C">
            <w:pPr>
              <w:rPr>
                <w:color w:val="auto"/>
              </w:rPr>
            </w:pPr>
            <w:r>
              <w:rPr>
                <w:color w:val="auto"/>
              </w:rPr>
              <w:t>9</w:t>
            </w:r>
          </w:p>
        </w:tc>
        <w:tc>
          <w:tcPr>
            <w:tcW w:w="3192" w:type="dxa"/>
          </w:tcPr>
          <w:p w14:paraId="00FA1C1E" w14:textId="77777777" w:rsidR="00FA536B" w:rsidRDefault="00FA536B" w:rsidP="005D7E9C">
            <w:pPr>
              <w:rPr>
                <w:color w:val="auto"/>
              </w:rPr>
            </w:pPr>
          </w:p>
        </w:tc>
      </w:tr>
      <w:tr w:rsidR="00FA536B" w14:paraId="747FDB47" w14:textId="77777777" w:rsidTr="005D7E9C">
        <w:tc>
          <w:tcPr>
            <w:tcW w:w="3192" w:type="dxa"/>
          </w:tcPr>
          <w:p w14:paraId="4A2EE470" w14:textId="77777777" w:rsidR="00FA536B" w:rsidRDefault="00FA536B" w:rsidP="005D7E9C">
            <w:pPr>
              <w:rPr>
                <w:color w:val="auto"/>
              </w:rPr>
            </w:pPr>
            <w:r>
              <w:rPr>
                <w:color w:val="auto"/>
              </w:rPr>
              <w:t>Question</w:t>
            </w:r>
          </w:p>
        </w:tc>
        <w:tc>
          <w:tcPr>
            <w:tcW w:w="3192" w:type="dxa"/>
          </w:tcPr>
          <w:p w14:paraId="542B79C8" w14:textId="619811A5" w:rsidR="00FA536B" w:rsidRDefault="00FA536B" w:rsidP="005D7E9C">
            <w:pPr>
              <w:rPr>
                <w:color w:val="auto"/>
              </w:rPr>
            </w:pPr>
            <w:r>
              <w:rPr>
                <w:color w:val="auto"/>
              </w:rPr>
              <w:t>The</w:t>
            </w:r>
            <w:r w:rsidRPr="00FA536B">
              <w:rPr>
                <w:color w:val="auto"/>
              </w:rPr>
              <w:t xml:space="preserve"> </w:t>
            </w:r>
            <w:r w:rsidRPr="00FA536B">
              <w:rPr>
                <w:b/>
                <w:i/>
                <w:color w:val="auto"/>
              </w:rPr>
              <w:t>deductible</w:t>
            </w:r>
            <w:r w:rsidRPr="00FA536B">
              <w:rPr>
                <w:color w:val="auto"/>
              </w:rPr>
              <w:t xml:space="preserve"> is a set amount </w:t>
            </w:r>
            <w:r>
              <w:rPr>
                <w:color w:val="auto"/>
              </w:rPr>
              <w:t xml:space="preserve">that </w:t>
            </w:r>
            <w:r w:rsidRPr="00FA536B">
              <w:rPr>
                <w:color w:val="auto"/>
              </w:rPr>
              <w:t xml:space="preserve">you have to pay every year toward your medical bills </w:t>
            </w:r>
            <w:r w:rsidRPr="00FA536B">
              <w:rPr>
                <w:b/>
                <w:i/>
                <w:color w:val="auto"/>
              </w:rPr>
              <w:t>before</w:t>
            </w:r>
            <w:r w:rsidRPr="00FA536B">
              <w:rPr>
                <w:color w:val="auto"/>
              </w:rPr>
              <w:t xml:space="preserve"> your insurance company starts </w:t>
            </w:r>
            <w:r w:rsidR="005D7E9C">
              <w:rPr>
                <w:color w:val="auto"/>
              </w:rPr>
              <w:t>covering your bills</w:t>
            </w:r>
            <w:r w:rsidRPr="00FA536B">
              <w:rPr>
                <w:color w:val="auto"/>
              </w:rPr>
              <w:t>. It varies by plan and some plans don’t have a deductible.</w:t>
            </w:r>
          </w:p>
          <w:p w14:paraId="2AE541AF" w14:textId="77777777" w:rsidR="005D7E9C" w:rsidRDefault="005D7E9C" w:rsidP="005D7E9C">
            <w:pPr>
              <w:rPr>
                <w:color w:val="auto"/>
              </w:rPr>
            </w:pPr>
          </w:p>
          <w:p w14:paraId="22EBD1FD" w14:textId="73E00B40" w:rsidR="00FA536B" w:rsidRDefault="00FA536B" w:rsidP="005D7E9C">
            <w:pPr>
              <w:rPr>
                <w:color w:val="auto"/>
              </w:rPr>
            </w:pPr>
            <w:r>
              <w:rPr>
                <w:color w:val="auto"/>
              </w:rPr>
              <w:t xml:space="preserve">How much </w:t>
            </w:r>
            <w:r w:rsidR="005D7E9C">
              <w:rPr>
                <w:color w:val="auto"/>
              </w:rPr>
              <w:t>is your deductible each year (enter zero if you don’t have a deductible)?</w:t>
            </w:r>
          </w:p>
        </w:tc>
        <w:tc>
          <w:tcPr>
            <w:tcW w:w="3192" w:type="dxa"/>
          </w:tcPr>
          <w:p w14:paraId="4BE392B4" w14:textId="32DFAB6C" w:rsidR="00FA536B" w:rsidRDefault="005D7E9C" w:rsidP="005D7E9C">
            <w:pPr>
              <w:rPr>
                <w:color w:val="auto"/>
              </w:rPr>
            </w:pPr>
            <w:r>
              <w:rPr>
                <w:color w:val="auto"/>
              </w:rPr>
              <w:t xml:space="preserve">Example: </w:t>
            </w:r>
            <w:r w:rsidRPr="005D7E9C">
              <w:rPr>
                <w:color w:val="auto"/>
              </w:rPr>
              <w:t>Your plan has a $1,000 deductible. That means you pay your own medical bills up to $1,000 for the year. Then, your insurance coverage kicks in. At the beginning of each year, you’ll have to meet the deductible again.</w:t>
            </w:r>
          </w:p>
        </w:tc>
      </w:tr>
      <w:tr w:rsidR="00FA536B" w14:paraId="4F44C945" w14:textId="77777777" w:rsidTr="005D7E9C">
        <w:tc>
          <w:tcPr>
            <w:tcW w:w="3192" w:type="dxa"/>
          </w:tcPr>
          <w:p w14:paraId="680C3577" w14:textId="77777777" w:rsidR="00FA536B" w:rsidRDefault="00FA536B" w:rsidP="005D7E9C">
            <w:pPr>
              <w:rPr>
                <w:color w:val="auto"/>
              </w:rPr>
            </w:pPr>
            <w:r>
              <w:rPr>
                <w:color w:val="auto"/>
              </w:rPr>
              <w:t>Responses</w:t>
            </w:r>
          </w:p>
        </w:tc>
        <w:tc>
          <w:tcPr>
            <w:tcW w:w="3192" w:type="dxa"/>
          </w:tcPr>
          <w:p w14:paraId="376C0E0B" w14:textId="77777777" w:rsidR="00FA536B" w:rsidRPr="00810A15" w:rsidRDefault="00FA536B" w:rsidP="005D7E9C">
            <w:r>
              <w:t>Numeric</w:t>
            </w:r>
          </w:p>
        </w:tc>
        <w:tc>
          <w:tcPr>
            <w:tcW w:w="3192" w:type="dxa"/>
          </w:tcPr>
          <w:p w14:paraId="4763807B" w14:textId="77777777" w:rsidR="00FA536B" w:rsidRDefault="00FA536B" w:rsidP="005D7E9C">
            <w:pPr>
              <w:rPr>
                <w:color w:val="auto"/>
              </w:rPr>
            </w:pPr>
          </w:p>
        </w:tc>
      </w:tr>
      <w:tr w:rsidR="00FA536B" w14:paraId="2A3257CA" w14:textId="77777777" w:rsidTr="005D7E9C">
        <w:tc>
          <w:tcPr>
            <w:tcW w:w="3192" w:type="dxa"/>
          </w:tcPr>
          <w:p w14:paraId="1CEA4D10" w14:textId="77777777" w:rsidR="00FA536B" w:rsidRDefault="00FA536B" w:rsidP="005D7E9C">
            <w:pPr>
              <w:rPr>
                <w:color w:val="auto"/>
              </w:rPr>
            </w:pPr>
            <w:r>
              <w:rPr>
                <w:color w:val="auto"/>
              </w:rPr>
              <w:t>Variable Name</w:t>
            </w:r>
          </w:p>
        </w:tc>
        <w:tc>
          <w:tcPr>
            <w:tcW w:w="3192" w:type="dxa"/>
          </w:tcPr>
          <w:p w14:paraId="639B0EFD" w14:textId="4E68D399" w:rsidR="00FA536B" w:rsidRDefault="005D7E9C" w:rsidP="005D7E9C">
            <w:pPr>
              <w:rPr>
                <w:color w:val="auto"/>
              </w:rPr>
            </w:pPr>
            <w:r>
              <w:rPr>
                <w:color w:val="auto"/>
              </w:rPr>
              <w:t>deductible</w:t>
            </w:r>
          </w:p>
        </w:tc>
        <w:tc>
          <w:tcPr>
            <w:tcW w:w="3192" w:type="dxa"/>
          </w:tcPr>
          <w:p w14:paraId="4E9AF83F" w14:textId="77777777" w:rsidR="00FA536B" w:rsidRDefault="00FA536B" w:rsidP="005D7E9C">
            <w:pPr>
              <w:rPr>
                <w:color w:val="auto"/>
              </w:rPr>
            </w:pPr>
          </w:p>
        </w:tc>
      </w:tr>
    </w:tbl>
    <w:p w14:paraId="22139366" w14:textId="77777777" w:rsidR="005D7E9C" w:rsidRDefault="005D7E9C" w:rsidP="005D7E9C">
      <w:pPr>
        <w:rPr>
          <w:color w:val="auto"/>
        </w:rPr>
      </w:pPr>
    </w:p>
    <w:p w14:paraId="68B23C0F" w14:textId="1B0F2779" w:rsidR="005D7E9C" w:rsidRDefault="005D7E9C" w:rsidP="005D7E9C">
      <w:pPr>
        <w:rPr>
          <w:color w:val="auto"/>
        </w:rPr>
      </w:pPr>
      <w:r>
        <w:rPr>
          <w:color w:val="auto"/>
        </w:rPr>
        <w:t>10.  Deductible met (LOGIC – if Q9 is &gt;0 – if Q9=0, skip)</w:t>
      </w:r>
    </w:p>
    <w:tbl>
      <w:tblPr>
        <w:tblStyle w:val="TableGrid"/>
        <w:tblW w:w="0" w:type="auto"/>
        <w:tblLook w:val="04A0" w:firstRow="1" w:lastRow="0" w:firstColumn="1" w:lastColumn="0" w:noHBand="0" w:noVBand="1"/>
      </w:tblPr>
      <w:tblGrid>
        <w:gridCol w:w="3192"/>
        <w:gridCol w:w="3192"/>
        <w:gridCol w:w="3192"/>
      </w:tblGrid>
      <w:tr w:rsidR="005D7E9C" w14:paraId="078DF2B2" w14:textId="77777777" w:rsidTr="005D7E9C">
        <w:trPr>
          <w:trHeight w:val="350"/>
        </w:trPr>
        <w:tc>
          <w:tcPr>
            <w:tcW w:w="3192" w:type="dxa"/>
          </w:tcPr>
          <w:p w14:paraId="18B7019D" w14:textId="77777777" w:rsidR="005D7E9C" w:rsidRDefault="005D7E9C" w:rsidP="005D7E9C">
            <w:pPr>
              <w:rPr>
                <w:color w:val="auto"/>
              </w:rPr>
            </w:pPr>
            <w:r>
              <w:rPr>
                <w:color w:val="auto"/>
              </w:rPr>
              <w:t>Number</w:t>
            </w:r>
          </w:p>
        </w:tc>
        <w:tc>
          <w:tcPr>
            <w:tcW w:w="3192" w:type="dxa"/>
          </w:tcPr>
          <w:p w14:paraId="3FC5A8AB" w14:textId="528428D3" w:rsidR="005D7E9C" w:rsidRDefault="005D7E9C" w:rsidP="005D7E9C">
            <w:pPr>
              <w:rPr>
                <w:color w:val="auto"/>
              </w:rPr>
            </w:pPr>
            <w:r>
              <w:rPr>
                <w:color w:val="auto"/>
              </w:rPr>
              <w:t>10</w:t>
            </w:r>
          </w:p>
        </w:tc>
        <w:tc>
          <w:tcPr>
            <w:tcW w:w="3192" w:type="dxa"/>
          </w:tcPr>
          <w:p w14:paraId="1CE490A6" w14:textId="77777777" w:rsidR="005D7E9C" w:rsidRDefault="005D7E9C" w:rsidP="005D7E9C">
            <w:pPr>
              <w:rPr>
                <w:color w:val="auto"/>
              </w:rPr>
            </w:pPr>
          </w:p>
        </w:tc>
      </w:tr>
      <w:tr w:rsidR="005D7E9C" w14:paraId="25D82769" w14:textId="77777777" w:rsidTr="005D7E9C">
        <w:tc>
          <w:tcPr>
            <w:tcW w:w="3192" w:type="dxa"/>
          </w:tcPr>
          <w:p w14:paraId="6BA44797" w14:textId="77777777" w:rsidR="005D7E9C" w:rsidRDefault="005D7E9C" w:rsidP="005D7E9C">
            <w:pPr>
              <w:rPr>
                <w:color w:val="auto"/>
              </w:rPr>
            </w:pPr>
            <w:r>
              <w:rPr>
                <w:color w:val="auto"/>
              </w:rPr>
              <w:t>Question</w:t>
            </w:r>
          </w:p>
        </w:tc>
        <w:tc>
          <w:tcPr>
            <w:tcW w:w="3192" w:type="dxa"/>
          </w:tcPr>
          <w:p w14:paraId="185B5D26" w14:textId="77777777" w:rsidR="005D7E9C" w:rsidRDefault="005D7E9C" w:rsidP="005D7E9C">
            <w:pPr>
              <w:rPr>
                <w:color w:val="auto"/>
              </w:rPr>
            </w:pPr>
            <w:r>
              <w:rPr>
                <w:color w:val="auto"/>
              </w:rPr>
              <w:t>Did your total medical expenses meet or exceed your deductible in the past year?</w:t>
            </w:r>
          </w:p>
        </w:tc>
        <w:tc>
          <w:tcPr>
            <w:tcW w:w="3192" w:type="dxa"/>
          </w:tcPr>
          <w:p w14:paraId="041146DC" w14:textId="77777777" w:rsidR="005D7E9C" w:rsidRDefault="005D7E9C" w:rsidP="005D7E9C">
            <w:pPr>
              <w:rPr>
                <w:color w:val="auto"/>
              </w:rPr>
            </w:pPr>
          </w:p>
        </w:tc>
      </w:tr>
      <w:tr w:rsidR="005D7E9C" w14:paraId="54B6C017" w14:textId="77777777" w:rsidTr="005D7E9C">
        <w:tc>
          <w:tcPr>
            <w:tcW w:w="3192" w:type="dxa"/>
          </w:tcPr>
          <w:p w14:paraId="706CB78A" w14:textId="77777777" w:rsidR="005D7E9C" w:rsidRDefault="005D7E9C" w:rsidP="005D7E9C">
            <w:pPr>
              <w:rPr>
                <w:color w:val="auto"/>
              </w:rPr>
            </w:pPr>
            <w:r>
              <w:rPr>
                <w:color w:val="auto"/>
              </w:rPr>
              <w:t>Responses</w:t>
            </w:r>
          </w:p>
        </w:tc>
        <w:tc>
          <w:tcPr>
            <w:tcW w:w="3192" w:type="dxa"/>
          </w:tcPr>
          <w:p w14:paraId="15CA2584" w14:textId="77777777" w:rsidR="005D7E9C" w:rsidRPr="00810A15" w:rsidRDefault="005D7E9C" w:rsidP="005D7E9C">
            <w:pPr>
              <w:rPr>
                <w:color w:val="auto"/>
              </w:rPr>
            </w:pPr>
            <w:r>
              <w:rPr>
                <w:color w:val="auto"/>
              </w:rPr>
              <w:t>1. Yes</w:t>
            </w:r>
          </w:p>
          <w:p w14:paraId="070E0083" w14:textId="77777777" w:rsidR="005D7E9C" w:rsidRDefault="005D7E9C" w:rsidP="005D7E9C">
            <w:r>
              <w:t>2. No</w:t>
            </w:r>
          </w:p>
          <w:p w14:paraId="3F3666F9" w14:textId="77777777" w:rsidR="005D7E9C" w:rsidRPr="00810A15" w:rsidRDefault="005D7E9C" w:rsidP="005D7E9C">
            <w:r>
              <w:t>3. Don’t know</w:t>
            </w:r>
          </w:p>
        </w:tc>
        <w:tc>
          <w:tcPr>
            <w:tcW w:w="3192" w:type="dxa"/>
          </w:tcPr>
          <w:p w14:paraId="25193FF1" w14:textId="77777777" w:rsidR="005D7E9C" w:rsidRDefault="005D7E9C" w:rsidP="005D7E9C">
            <w:pPr>
              <w:rPr>
                <w:color w:val="auto"/>
              </w:rPr>
            </w:pPr>
          </w:p>
        </w:tc>
      </w:tr>
      <w:tr w:rsidR="005D7E9C" w14:paraId="2373A2D1" w14:textId="77777777" w:rsidTr="005D7E9C">
        <w:tc>
          <w:tcPr>
            <w:tcW w:w="3192" w:type="dxa"/>
          </w:tcPr>
          <w:p w14:paraId="01F40D66" w14:textId="77777777" w:rsidR="005D7E9C" w:rsidRDefault="005D7E9C" w:rsidP="005D7E9C">
            <w:pPr>
              <w:rPr>
                <w:color w:val="auto"/>
              </w:rPr>
            </w:pPr>
            <w:r>
              <w:rPr>
                <w:color w:val="auto"/>
              </w:rPr>
              <w:t>Variable Name</w:t>
            </w:r>
          </w:p>
        </w:tc>
        <w:tc>
          <w:tcPr>
            <w:tcW w:w="3192" w:type="dxa"/>
          </w:tcPr>
          <w:p w14:paraId="0AB2A9C5" w14:textId="77777777" w:rsidR="005D7E9C" w:rsidRDefault="005D7E9C" w:rsidP="005D7E9C">
            <w:pPr>
              <w:rPr>
                <w:color w:val="auto"/>
              </w:rPr>
            </w:pPr>
            <w:proofErr w:type="spellStart"/>
            <w:r>
              <w:rPr>
                <w:color w:val="auto"/>
              </w:rPr>
              <w:t>deductiblemet</w:t>
            </w:r>
            <w:proofErr w:type="spellEnd"/>
          </w:p>
        </w:tc>
        <w:tc>
          <w:tcPr>
            <w:tcW w:w="3192" w:type="dxa"/>
          </w:tcPr>
          <w:p w14:paraId="0327A863" w14:textId="77777777" w:rsidR="005D7E9C" w:rsidRDefault="005D7E9C" w:rsidP="005D7E9C">
            <w:pPr>
              <w:rPr>
                <w:color w:val="auto"/>
              </w:rPr>
            </w:pPr>
          </w:p>
        </w:tc>
      </w:tr>
    </w:tbl>
    <w:p w14:paraId="7512AE36" w14:textId="77777777" w:rsidR="005D7E9C" w:rsidRDefault="005D7E9C" w:rsidP="005D7E9C">
      <w:pPr>
        <w:rPr>
          <w:color w:val="auto"/>
        </w:rPr>
      </w:pPr>
    </w:p>
    <w:p w14:paraId="01409ADC" w14:textId="5623404C" w:rsidR="005D7E9C" w:rsidRDefault="005D7E9C" w:rsidP="005D7E9C">
      <w:pPr>
        <w:rPr>
          <w:color w:val="auto"/>
        </w:rPr>
      </w:pPr>
      <w:r>
        <w:rPr>
          <w:color w:val="auto"/>
        </w:rPr>
        <w:t>11.  Coinsurance</w:t>
      </w:r>
    </w:p>
    <w:tbl>
      <w:tblPr>
        <w:tblStyle w:val="TableGrid"/>
        <w:tblW w:w="0" w:type="auto"/>
        <w:tblLook w:val="04A0" w:firstRow="1" w:lastRow="0" w:firstColumn="1" w:lastColumn="0" w:noHBand="0" w:noVBand="1"/>
      </w:tblPr>
      <w:tblGrid>
        <w:gridCol w:w="3192"/>
        <w:gridCol w:w="3192"/>
        <w:gridCol w:w="3192"/>
      </w:tblGrid>
      <w:tr w:rsidR="005D7E9C" w14:paraId="208215E4" w14:textId="77777777" w:rsidTr="005D7E9C">
        <w:trPr>
          <w:trHeight w:val="350"/>
        </w:trPr>
        <w:tc>
          <w:tcPr>
            <w:tcW w:w="3192" w:type="dxa"/>
          </w:tcPr>
          <w:p w14:paraId="2681905D" w14:textId="77777777" w:rsidR="005D7E9C" w:rsidRDefault="005D7E9C" w:rsidP="005D7E9C">
            <w:pPr>
              <w:rPr>
                <w:color w:val="auto"/>
              </w:rPr>
            </w:pPr>
            <w:r>
              <w:rPr>
                <w:color w:val="auto"/>
              </w:rPr>
              <w:t>Number</w:t>
            </w:r>
          </w:p>
        </w:tc>
        <w:tc>
          <w:tcPr>
            <w:tcW w:w="3192" w:type="dxa"/>
          </w:tcPr>
          <w:p w14:paraId="538C07E2" w14:textId="22B6DAA3" w:rsidR="005D7E9C" w:rsidRDefault="005D7E9C" w:rsidP="005D7E9C">
            <w:pPr>
              <w:rPr>
                <w:color w:val="auto"/>
              </w:rPr>
            </w:pPr>
            <w:r>
              <w:rPr>
                <w:color w:val="auto"/>
              </w:rPr>
              <w:t>11</w:t>
            </w:r>
          </w:p>
        </w:tc>
        <w:tc>
          <w:tcPr>
            <w:tcW w:w="3192" w:type="dxa"/>
          </w:tcPr>
          <w:p w14:paraId="3E17576F" w14:textId="77777777" w:rsidR="005D7E9C" w:rsidRDefault="005D7E9C" w:rsidP="005D7E9C">
            <w:pPr>
              <w:rPr>
                <w:color w:val="auto"/>
              </w:rPr>
            </w:pPr>
          </w:p>
        </w:tc>
      </w:tr>
      <w:tr w:rsidR="005D7E9C" w14:paraId="188FCD7B" w14:textId="77777777" w:rsidTr="005D7E9C">
        <w:tc>
          <w:tcPr>
            <w:tcW w:w="3192" w:type="dxa"/>
          </w:tcPr>
          <w:p w14:paraId="398E9A21" w14:textId="77777777" w:rsidR="005D7E9C" w:rsidRDefault="005D7E9C" w:rsidP="005D7E9C">
            <w:pPr>
              <w:rPr>
                <w:color w:val="auto"/>
              </w:rPr>
            </w:pPr>
            <w:r>
              <w:rPr>
                <w:color w:val="auto"/>
              </w:rPr>
              <w:t>Question</w:t>
            </w:r>
          </w:p>
        </w:tc>
        <w:tc>
          <w:tcPr>
            <w:tcW w:w="3192" w:type="dxa"/>
          </w:tcPr>
          <w:p w14:paraId="7598BEF5" w14:textId="2F1B725A" w:rsidR="005D7E9C" w:rsidRDefault="005D7E9C" w:rsidP="005D7E9C">
            <w:pPr>
              <w:rPr>
                <w:color w:val="auto"/>
              </w:rPr>
            </w:pPr>
            <w:r>
              <w:rPr>
                <w:color w:val="auto"/>
              </w:rPr>
              <w:t xml:space="preserve">Your </w:t>
            </w:r>
            <w:r w:rsidRPr="005D7E9C">
              <w:rPr>
                <w:b/>
                <w:i/>
                <w:color w:val="auto"/>
              </w:rPr>
              <w:t>coinsurance</w:t>
            </w:r>
            <w:r w:rsidRPr="005D7E9C">
              <w:rPr>
                <w:color w:val="auto"/>
              </w:rPr>
              <w:t xml:space="preserve"> is the </w:t>
            </w:r>
            <w:r w:rsidRPr="005D7E9C">
              <w:rPr>
                <w:b/>
                <w:i/>
                <w:color w:val="auto"/>
              </w:rPr>
              <w:t>percentage</w:t>
            </w:r>
            <w:r w:rsidRPr="005D7E9C">
              <w:rPr>
                <w:color w:val="auto"/>
              </w:rPr>
              <w:t xml:space="preserve"> of your medical bill you share with your insurance company </w:t>
            </w:r>
            <w:r w:rsidRPr="005D7E9C">
              <w:rPr>
                <w:b/>
                <w:i/>
                <w:color w:val="auto"/>
              </w:rPr>
              <w:t>after</w:t>
            </w:r>
            <w:r w:rsidRPr="005D7E9C">
              <w:rPr>
                <w:color w:val="auto"/>
              </w:rPr>
              <w:t xml:space="preserve"> you’ve paid your deductible. Unless you have a policy with 100 percent coverage for everything, you have to pay a coinsurance amount.</w:t>
            </w:r>
          </w:p>
          <w:p w14:paraId="37F77236" w14:textId="77777777" w:rsidR="005D7E9C" w:rsidRDefault="005D7E9C" w:rsidP="005D7E9C">
            <w:pPr>
              <w:rPr>
                <w:color w:val="auto"/>
              </w:rPr>
            </w:pPr>
          </w:p>
          <w:p w14:paraId="725D2BF8" w14:textId="4E52251F" w:rsidR="005D7E9C" w:rsidRDefault="005D7E9C" w:rsidP="005D7E9C">
            <w:pPr>
              <w:rPr>
                <w:color w:val="auto"/>
              </w:rPr>
            </w:pPr>
            <w:r>
              <w:rPr>
                <w:color w:val="auto"/>
              </w:rPr>
              <w:t>How much is your coinsurance percentage each year (enter zero if you don’t have coinsurance)?</w:t>
            </w:r>
          </w:p>
        </w:tc>
        <w:tc>
          <w:tcPr>
            <w:tcW w:w="3192" w:type="dxa"/>
          </w:tcPr>
          <w:p w14:paraId="5BE3FB81" w14:textId="77777777" w:rsidR="005D7E9C" w:rsidRPr="005D7E9C" w:rsidRDefault="005D7E9C" w:rsidP="005D7E9C">
            <w:pPr>
              <w:rPr>
                <w:color w:val="auto"/>
              </w:rPr>
            </w:pPr>
            <w:r>
              <w:rPr>
                <w:color w:val="auto"/>
              </w:rPr>
              <w:t xml:space="preserve">Example: </w:t>
            </w:r>
            <w:r w:rsidRPr="005D7E9C">
              <w:rPr>
                <w:color w:val="auto"/>
              </w:rPr>
              <w:t xml:space="preserve">You have an “80/20” plan. That means your insurance company pays for 80 percent of your costs after you’ve met your deductible. You pay for 20 percent. </w:t>
            </w:r>
          </w:p>
          <w:p w14:paraId="7B6CD0B6" w14:textId="54347022" w:rsidR="005D7E9C" w:rsidRDefault="005D7E9C" w:rsidP="005D7E9C">
            <w:pPr>
              <w:rPr>
                <w:color w:val="auto"/>
              </w:rPr>
            </w:pPr>
            <w:r w:rsidRPr="005D7E9C">
              <w:rPr>
                <w:color w:val="auto"/>
              </w:rPr>
              <w:t>Coinsurance is different and separate from any copayment.</w:t>
            </w:r>
          </w:p>
        </w:tc>
      </w:tr>
      <w:tr w:rsidR="005D7E9C" w14:paraId="25665062" w14:textId="77777777" w:rsidTr="005D7E9C">
        <w:tc>
          <w:tcPr>
            <w:tcW w:w="3192" w:type="dxa"/>
          </w:tcPr>
          <w:p w14:paraId="5FCAA8CB" w14:textId="77777777" w:rsidR="005D7E9C" w:rsidRDefault="005D7E9C" w:rsidP="005D7E9C">
            <w:pPr>
              <w:rPr>
                <w:color w:val="auto"/>
              </w:rPr>
            </w:pPr>
            <w:r>
              <w:rPr>
                <w:color w:val="auto"/>
              </w:rPr>
              <w:t>Responses</w:t>
            </w:r>
          </w:p>
        </w:tc>
        <w:tc>
          <w:tcPr>
            <w:tcW w:w="3192" w:type="dxa"/>
          </w:tcPr>
          <w:p w14:paraId="7CBA6E07" w14:textId="77777777" w:rsidR="005D7E9C" w:rsidRPr="00810A15" w:rsidRDefault="005D7E9C" w:rsidP="005D7E9C">
            <w:r>
              <w:t>Numeric</w:t>
            </w:r>
          </w:p>
        </w:tc>
        <w:tc>
          <w:tcPr>
            <w:tcW w:w="3192" w:type="dxa"/>
          </w:tcPr>
          <w:p w14:paraId="171BED2B" w14:textId="77777777" w:rsidR="005D7E9C" w:rsidRDefault="005D7E9C" w:rsidP="005D7E9C">
            <w:pPr>
              <w:rPr>
                <w:color w:val="auto"/>
              </w:rPr>
            </w:pPr>
          </w:p>
        </w:tc>
      </w:tr>
      <w:tr w:rsidR="005D7E9C" w14:paraId="44B65625" w14:textId="77777777" w:rsidTr="005D7E9C">
        <w:tc>
          <w:tcPr>
            <w:tcW w:w="3192" w:type="dxa"/>
          </w:tcPr>
          <w:p w14:paraId="61267732" w14:textId="77777777" w:rsidR="005D7E9C" w:rsidRDefault="005D7E9C" w:rsidP="005D7E9C">
            <w:pPr>
              <w:rPr>
                <w:color w:val="auto"/>
              </w:rPr>
            </w:pPr>
            <w:r>
              <w:rPr>
                <w:color w:val="auto"/>
              </w:rPr>
              <w:t>Variable Name</w:t>
            </w:r>
          </w:p>
        </w:tc>
        <w:tc>
          <w:tcPr>
            <w:tcW w:w="3192" w:type="dxa"/>
          </w:tcPr>
          <w:p w14:paraId="1BB7B0D4" w14:textId="624B782F" w:rsidR="005D7E9C" w:rsidRDefault="005D7E9C" w:rsidP="005D7E9C">
            <w:pPr>
              <w:rPr>
                <w:color w:val="auto"/>
              </w:rPr>
            </w:pPr>
            <w:r>
              <w:rPr>
                <w:color w:val="auto"/>
              </w:rPr>
              <w:t>coinsurance</w:t>
            </w:r>
          </w:p>
        </w:tc>
        <w:tc>
          <w:tcPr>
            <w:tcW w:w="3192" w:type="dxa"/>
          </w:tcPr>
          <w:p w14:paraId="71076B90" w14:textId="77777777" w:rsidR="005D7E9C" w:rsidRDefault="005D7E9C" w:rsidP="005D7E9C">
            <w:pPr>
              <w:rPr>
                <w:color w:val="auto"/>
              </w:rPr>
            </w:pPr>
          </w:p>
        </w:tc>
      </w:tr>
    </w:tbl>
    <w:p w14:paraId="00060027" w14:textId="77777777" w:rsidR="005D7E9C" w:rsidRDefault="005D7E9C" w:rsidP="005D7E9C">
      <w:pPr>
        <w:spacing w:before="180" w:after="520"/>
        <w:contextualSpacing/>
        <w:rPr>
          <w:color w:val="auto"/>
        </w:rPr>
      </w:pPr>
    </w:p>
    <w:p w14:paraId="4CC15D6E" w14:textId="15F90668" w:rsidR="005D7E9C" w:rsidRDefault="005D7E9C" w:rsidP="005D7E9C">
      <w:pPr>
        <w:rPr>
          <w:color w:val="auto"/>
        </w:rPr>
      </w:pPr>
      <w:r>
        <w:rPr>
          <w:color w:val="auto"/>
        </w:rPr>
        <w:t xml:space="preserve">12. </w:t>
      </w:r>
      <w:r w:rsidR="00A7003C">
        <w:rPr>
          <w:color w:val="auto"/>
        </w:rPr>
        <w:t xml:space="preserve"> Coinsurance Paid (LOGIC – if Q11 is &gt;0 – if Q11</w:t>
      </w:r>
      <w:r>
        <w:rPr>
          <w:color w:val="auto"/>
        </w:rPr>
        <w:t>=0, skip)</w:t>
      </w:r>
    </w:p>
    <w:tbl>
      <w:tblPr>
        <w:tblStyle w:val="TableGrid"/>
        <w:tblW w:w="0" w:type="auto"/>
        <w:tblLook w:val="04A0" w:firstRow="1" w:lastRow="0" w:firstColumn="1" w:lastColumn="0" w:noHBand="0" w:noVBand="1"/>
      </w:tblPr>
      <w:tblGrid>
        <w:gridCol w:w="3192"/>
        <w:gridCol w:w="3192"/>
        <w:gridCol w:w="3192"/>
      </w:tblGrid>
      <w:tr w:rsidR="005D7E9C" w14:paraId="29220CFF" w14:textId="77777777" w:rsidTr="005D7E9C">
        <w:trPr>
          <w:trHeight w:val="350"/>
        </w:trPr>
        <w:tc>
          <w:tcPr>
            <w:tcW w:w="3192" w:type="dxa"/>
          </w:tcPr>
          <w:p w14:paraId="312A1E94" w14:textId="77777777" w:rsidR="005D7E9C" w:rsidRDefault="005D7E9C" w:rsidP="005D7E9C">
            <w:pPr>
              <w:rPr>
                <w:color w:val="auto"/>
              </w:rPr>
            </w:pPr>
            <w:r>
              <w:rPr>
                <w:color w:val="auto"/>
              </w:rPr>
              <w:t>Number</w:t>
            </w:r>
          </w:p>
        </w:tc>
        <w:tc>
          <w:tcPr>
            <w:tcW w:w="3192" w:type="dxa"/>
          </w:tcPr>
          <w:p w14:paraId="37E3D089" w14:textId="59336FD0" w:rsidR="005D7E9C" w:rsidRDefault="005D7E9C" w:rsidP="005D7E9C">
            <w:pPr>
              <w:rPr>
                <w:color w:val="auto"/>
              </w:rPr>
            </w:pPr>
            <w:r>
              <w:rPr>
                <w:color w:val="auto"/>
              </w:rPr>
              <w:t>12</w:t>
            </w:r>
          </w:p>
        </w:tc>
        <w:tc>
          <w:tcPr>
            <w:tcW w:w="3192" w:type="dxa"/>
          </w:tcPr>
          <w:p w14:paraId="39C3D729" w14:textId="77777777" w:rsidR="005D7E9C" w:rsidRDefault="005D7E9C" w:rsidP="005D7E9C">
            <w:pPr>
              <w:rPr>
                <w:color w:val="auto"/>
              </w:rPr>
            </w:pPr>
          </w:p>
        </w:tc>
      </w:tr>
      <w:tr w:rsidR="005D7E9C" w14:paraId="614478E6" w14:textId="77777777" w:rsidTr="005D7E9C">
        <w:tc>
          <w:tcPr>
            <w:tcW w:w="3192" w:type="dxa"/>
          </w:tcPr>
          <w:p w14:paraId="1A5968F5" w14:textId="77777777" w:rsidR="005D7E9C" w:rsidRDefault="005D7E9C" w:rsidP="005D7E9C">
            <w:pPr>
              <w:rPr>
                <w:color w:val="auto"/>
              </w:rPr>
            </w:pPr>
            <w:r>
              <w:rPr>
                <w:color w:val="auto"/>
              </w:rPr>
              <w:t>Question</w:t>
            </w:r>
          </w:p>
        </w:tc>
        <w:tc>
          <w:tcPr>
            <w:tcW w:w="3192" w:type="dxa"/>
          </w:tcPr>
          <w:p w14:paraId="3C36F074" w14:textId="3E590E3D" w:rsidR="005D7E9C" w:rsidRDefault="00A7003C" w:rsidP="00A7003C">
            <w:pPr>
              <w:rPr>
                <w:color w:val="auto"/>
              </w:rPr>
            </w:pPr>
            <w:r>
              <w:rPr>
                <w:color w:val="auto"/>
              </w:rPr>
              <w:t>How much did you have to pay as</w:t>
            </w:r>
            <w:r w:rsidR="005D7E9C">
              <w:rPr>
                <w:color w:val="auto"/>
              </w:rPr>
              <w:t xml:space="preserve"> coinsurance </w:t>
            </w:r>
            <w:r>
              <w:rPr>
                <w:color w:val="auto"/>
              </w:rPr>
              <w:t xml:space="preserve">(your </w:t>
            </w:r>
            <w:r w:rsidR="005D7E9C">
              <w:rPr>
                <w:color w:val="auto"/>
              </w:rPr>
              <w:t>percentage</w:t>
            </w:r>
            <w:r>
              <w:rPr>
                <w:color w:val="auto"/>
              </w:rPr>
              <w:t>)</w:t>
            </w:r>
            <w:r w:rsidR="005D7E9C">
              <w:rPr>
                <w:color w:val="auto"/>
              </w:rPr>
              <w:t xml:space="preserve"> </w:t>
            </w:r>
            <w:r>
              <w:rPr>
                <w:color w:val="auto"/>
              </w:rPr>
              <w:t>in the past year</w:t>
            </w:r>
            <w:r w:rsidR="005D7E9C">
              <w:rPr>
                <w:color w:val="auto"/>
              </w:rPr>
              <w:t>?</w:t>
            </w:r>
          </w:p>
        </w:tc>
        <w:tc>
          <w:tcPr>
            <w:tcW w:w="3192" w:type="dxa"/>
          </w:tcPr>
          <w:p w14:paraId="5A7DA194" w14:textId="546DA931" w:rsidR="005D7E9C" w:rsidRDefault="005D7E9C" w:rsidP="00A7003C">
            <w:pPr>
              <w:rPr>
                <w:color w:val="auto"/>
              </w:rPr>
            </w:pPr>
            <w:r>
              <w:rPr>
                <w:color w:val="auto"/>
              </w:rPr>
              <w:t xml:space="preserve">Example: </w:t>
            </w:r>
            <w:r w:rsidR="00A7003C">
              <w:rPr>
                <w:color w:val="auto"/>
              </w:rPr>
              <w:t xml:space="preserve">You have had a total of $25,000 in medical expenses in the past year. You have an “80/20” plan with a $10,000 deductible. You paid the first $10,000, </w:t>
            </w:r>
            <w:proofErr w:type="gramStart"/>
            <w:r w:rsidR="00A7003C">
              <w:rPr>
                <w:color w:val="auto"/>
              </w:rPr>
              <w:t>then</w:t>
            </w:r>
            <w:proofErr w:type="gramEnd"/>
            <w:r w:rsidR="00A7003C">
              <w:rPr>
                <w:color w:val="auto"/>
              </w:rPr>
              <w:t xml:space="preserve"> exceeded the deductible in April. Since April you have had another $15,000 in medical expenses. Your share of that has been 20%, or $3,000.</w:t>
            </w:r>
            <w:r w:rsidRPr="005D7E9C">
              <w:rPr>
                <w:color w:val="auto"/>
              </w:rPr>
              <w:t xml:space="preserve"> </w:t>
            </w:r>
          </w:p>
          <w:p w14:paraId="57F4B159" w14:textId="6B486C3F" w:rsidR="00A7003C" w:rsidRDefault="00A7003C" w:rsidP="00A7003C">
            <w:pPr>
              <w:rPr>
                <w:color w:val="auto"/>
              </w:rPr>
            </w:pPr>
            <w:r>
              <w:rPr>
                <w:color w:val="auto"/>
              </w:rPr>
              <w:t>If this were the case, your answer to this question would be 3000.</w:t>
            </w:r>
          </w:p>
        </w:tc>
      </w:tr>
      <w:tr w:rsidR="005D7E9C" w14:paraId="794B3FA9" w14:textId="77777777" w:rsidTr="005D7E9C">
        <w:tc>
          <w:tcPr>
            <w:tcW w:w="3192" w:type="dxa"/>
          </w:tcPr>
          <w:p w14:paraId="1ADEFA08" w14:textId="77777777" w:rsidR="005D7E9C" w:rsidRDefault="005D7E9C" w:rsidP="005D7E9C">
            <w:pPr>
              <w:rPr>
                <w:color w:val="auto"/>
              </w:rPr>
            </w:pPr>
            <w:r>
              <w:rPr>
                <w:color w:val="auto"/>
              </w:rPr>
              <w:t>Responses</w:t>
            </w:r>
          </w:p>
        </w:tc>
        <w:tc>
          <w:tcPr>
            <w:tcW w:w="3192" w:type="dxa"/>
          </w:tcPr>
          <w:p w14:paraId="772ABCA6" w14:textId="77777777" w:rsidR="005D7E9C" w:rsidRPr="00810A15" w:rsidRDefault="005D7E9C" w:rsidP="005D7E9C">
            <w:r>
              <w:t>Numeric</w:t>
            </w:r>
          </w:p>
        </w:tc>
        <w:tc>
          <w:tcPr>
            <w:tcW w:w="3192" w:type="dxa"/>
          </w:tcPr>
          <w:p w14:paraId="3D9431E7" w14:textId="77777777" w:rsidR="005D7E9C" w:rsidRDefault="005D7E9C" w:rsidP="005D7E9C">
            <w:pPr>
              <w:rPr>
                <w:color w:val="auto"/>
              </w:rPr>
            </w:pPr>
          </w:p>
        </w:tc>
      </w:tr>
      <w:tr w:rsidR="005D7E9C" w14:paraId="55F849FD" w14:textId="77777777" w:rsidTr="005D7E9C">
        <w:tc>
          <w:tcPr>
            <w:tcW w:w="3192" w:type="dxa"/>
          </w:tcPr>
          <w:p w14:paraId="56D620F1" w14:textId="77777777" w:rsidR="005D7E9C" w:rsidRDefault="005D7E9C" w:rsidP="005D7E9C">
            <w:pPr>
              <w:rPr>
                <w:color w:val="auto"/>
              </w:rPr>
            </w:pPr>
            <w:r>
              <w:rPr>
                <w:color w:val="auto"/>
              </w:rPr>
              <w:t>Variable Name</w:t>
            </w:r>
          </w:p>
        </w:tc>
        <w:tc>
          <w:tcPr>
            <w:tcW w:w="3192" w:type="dxa"/>
          </w:tcPr>
          <w:p w14:paraId="6FBAA2A0" w14:textId="7208DACA" w:rsidR="005D7E9C" w:rsidRDefault="005D7E9C" w:rsidP="005D7E9C">
            <w:pPr>
              <w:rPr>
                <w:color w:val="auto"/>
              </w:rPr>
            </w:pPr>
            <w:proofErr w:type="spellStart"/>
            <w:r>
              <w:rPr>
                <w:color w:val="auto"/>
              </w:rPr>
              <w:t>coinsurance</w:t>
            </w:r>
            <w:r w:rsidR="00A7003C">
              <w:rPr>
                <w:color w:val="auto"/>
              </w:rPr>
              <w:t>paid</w:t>
            </w:r>
            <w:proofErr w:type="spellEnd"/>
          </w:p>
        </w:tc>
        <w:tc>
          <w:tcPr>
            <w:tcW w:w="3192" w:type="dxa"/>
          </w:tcPr>
          <w:p w14:paraId="65FDD599" w14:textId="77777777" w:rsidR="005D7E9C" w:rsidRDefault="005D7E9C" w:rsidP="005D7E9C">
            <w:pPr>
              <w:rPr>
                <w:color w:val="auto"/>
              </w:rPr>
            </w:pPr>
          </w:p>
        </w:tc>
      </w:tr>
    </w:tbl>
    <w:p w14:paraId="13700D78" w14:textId="77777777" w:rsidR="005D7E9C" w:rsidRDefault="005D7E9C" w:rsidP="005D7E9C">
      <w:pPr>
        <w:spacing w:before="180" w:after="520"/>
        <w:contextualSpacing/>
        <w:rPr>
          <w:color w:val="auto"/>
        </w:rPr>
      </w:pPr>
    </w:p>
    <w:p w14:paraId="59CF9A05" w14:textId="2C46B466" w:rsidR="005D7E9C" w:rsidRDefault="00A7003C" w:rsidP="005D7E9C">
      <w:pPr>
        <w:rPr>
          <w:color w:val="auto"/>
        </w:rPr>
      </w:pPr>
      <w:r>
        <w:rPr>
          <w:color w:val="auto"/>
        </w:rPr>
        <w:t>13</w:t>
      </w:r>
      <w:r w:rsidR="005D7E9C">
        <w:rPr>
          <w:color w:val="auto"/>
        </w:rPr>
        <w:t>.  Copayment</w:t>
      </w:r>
    </w:p>
    <w:tbl>
      <w:tblPr>
        <w:tblStyle w:val="TableGrid"/>
        <w:tblW w:w="0" w:type="auto"/>
        <w:tblLook w:val="04A0" w:firstRow="1" w:lastRow="0" w:firstColumn="1" w:lastColumn="0" w:noHBand="0" w:noVBand="1"/>
      </w:tblPr>
      <w:tblGrid>
        <w:gridCol w:w="3192"/>
        <w:gridCol w:w="3192"/>
        <w:gridCol w:w="3192"/>
      </w:tblGrid>
      <w:tr w:rsidR="005D7E9C" w14:paraId="250BB6AD" w14:textId="77777777" w:rsidTr="005D7E9C">
        <w:trPr>
          <w:trHeight w:val="350"/>
        </w:trPr>
        <w:tc>
          <w:tcPr>
            <w:tcW w:w="3192" w:type="dxa"/>
          </w:tcPr>
          <w:p w14:paraId="0C54860A" w14:textId="77777777" w:rsidR="005D7E9C" w:rsidRDefault="005D7E9C" w:rsidP="005D7E9C">
            <w:pPr>
              <w:rPr>
                <w:color w:val="auto"/>
              </w:rPr>
            </w:pPr>
            <w:r>
              <w:rPr>
                <w:color w:val="auto"/>
              </w:rPr>
              <w:t>Number</w:t>
            </w:r>
          </w:p>
        </w:tc>
        <w:tc>
          <w:tcPr>
            <w:tcW w:w="3192" w:type="dxa"/>
          </w:tcPr>
          <w:p w14:paraId="21A6E768" w14:textId="104DDA5F" w:rsidR="005D7E9C" w:rsidRDefault="00A7003C" w:rsidP="005D7E9C">
            <w:pPr>
              <w:rPr>
                <w:color w:val="auto"/>
              </w:rPr>
            </w:pPr>
            <w:r>
              <w:rPr>
                <w:color w:val="auto"/>
              </w:rPr>
              <w:t>13</w:t>
            </w:r>
          </w:p>
        </w:tc>
        <w:tc>
          <w:tcPr>
            <w:tcW w:w="3192" w:type="dxa"/>
          </w:tcPr>
          <w:p w14:paraId="1B0835FC" w14:textId="77777777" w:rsidR="005D7E9C" w:rsidRDefault="005D7E9C" w:rsidP="005D7E9C">
            <w:pPr>
              <w:rPr>
                <w:color w:val="auto"/>
              </w:rPr>
            </w:pPr>
          </w:p>
        </w:tc>
      </w:tr>
      <w:tr w:rsidR="005D7E9C" w14:paraId="0B283DED" w14:textId="77777777" w:rsidTr="005D7E9C">
        <w:tc>
          <w:tcPr>
            <w:tcW w:w="3192" w:type="dxa"/>
          </w:tcPr>
          <w:p w14:paraId="4D6BD22E" w14:textId="77777777" w:rsidR="005D7E9C" w:rsidRDefault="005D7E9C" w:rsidP="005D7E9C">
            <w:pPr>
              <w:rPr>
                <w:color w:val="auto"/>
              </w:rPr>
            </w:pPr>
            <w:r>
              <w:rPr>
                <w:color w:val="auto"/>
              </w:rPr>
              <w:t>Question</w:t>
            </w:r>
          </w:p>
        </w:tc>
        <w:tc>
          <w:tcPr>
            <w:tcW w:w="3192" w:type="dxa"/>
          </w:tcPr>
          <w:p w14:paraId="70C0E011" w14:textId="010A0A66" w:rsidR="005D7E9C" w:rsidRDefault="005D7E9C" w:rsidP="005D7E9C">
            <w:pPr>
              <w:rPr>
                <w:color w:val="auto"/>
              </w:rPr>
            </w:pPr>
            <w:r w:rsidRPr="005D7E9C">
              <w:rPr>
                <w:color w:val="auto"/>
              </w:rPr>
              <w:t xml:space="preserve">Your copayment, or </w:t>
            </w:r>
            <w:r w:rsidRPr="005D7E9C">
              <w:rPr>
                <w:b/>
                <w:i/>
                <w:color w:val="auto"/>
              </w:rPr>
              <w:t>copay</w:t>
            </w:r>
            <w:r w:rsidRPr="005D7E9C">
              <w:rPr>
                <w:color w:val="auto"/>
              </w:rPr>
              <w:t xml:space="preserve">, is the flat fee you pay every time you go to the doctor or fill a prescription. It’s usually a relatively small dollar amount. Copays do </w:t>
            </w:r>
            <w:r w:rsidRPr="005D7E9C">
              <w:rPr>
                <w:b/>
                <w:i/>
                <w:color w:val="auto"/>
              </w:rPr>
              <w:t>not</w:t>
            </w:r>
            <w:r w:rsidRPr="005D7E9C">
              <w:rPr>
                <w:color w:val="auto"/>
              </w:rPr>
              <w:t xml:space="preserve"> count toward your deductible.</w:t>
            </w:r>
          </w:p>
          <w:p w14:paraId="793D9469" w14:textId="77777777" w:rsidR="005D7E9C" w:rsidRDefault="005D7E9C" w:rsidP="005D7E9C">
            <w:pPr>
              <w:rPr>
                <w:color w:val="auto"/>
              </w:rPr>
            </w:pPr>
          </w:p>
          <w:p w14:paraId="3260D0F5" w14:textId="4D96A1E1" w:rsidR="005D7E9C" w:rsidRDefault="005D7E9C" w:rsidP="005D7E9C">
            <w:pPr>
              <w:rPr>
                <w:color w:val="auto"/>
              </w:rPr>
            </w:pPr>
            <w:r>
              <w:rPr>
                <w:color w:val="auto"/>
              </w:rPr>
              <w:t>How much is your copay for doctor visits?</w:t>
            </w:r>
          </w:p>
        </w:tc>
        <w:tc>
          <w:tcPr>
            <w:tcW w:w="3192" w:type="dxa"/>
          </w:tcPr>
          <w:p w14:paraId="473D0651" w14:textId="371E69F3" w:rsidR="005D7E9C" w:rsidRDefault="005D7E9C" w:rsidP="005D7E9C">
            <w:pPr>
              <w:rPr>
                <w:color w:val="auto"/>
              </w:rPr>
            </w:pPr>
            <w:r>
              <w:rPr>
                <w:color w:val="auto"/>
              </w:rPr>
              <w:t xml:space="preserve">Example: </w:t>
            </w:r>
            <w:r w:rsidRPr="005D7E9C">
              <w:rPr>
                <w:color w:val="auto"/>
              </w:rPr>
              <w:t xml:space="preserve"> Let’s say your plan has a $20 copayment for routine doctor’s visits. That means you have to pay $20 each time you go. Copayments are different </w:t>
            </w:r>
            <w:r>
              <w:rPr>
                <w:color w:val="auto"/>
              </w:rPr>
              <w:t>from</w:t>
            </w:r>
            <w:r w:rsidRPr="005D7E9C">
              <w:rPr>
                <w:color w:val="auto"/>
              </w:rPr>
              <w:t xml:space="preserve"> coinsurance.</w:t>
            </w:r>
          </w:p>
        </w:tc>
      </w:tr>
      <w:tr w:rsidR="005D7E9C" w14:paraId="42797818" w14:textId="77777777" w:rsidTr="005D7E9C">
        <w:tc>
          <w:tcPr>
            <w:tcW w:w="3192" w:type="dxa"/>
          </w:tcPr>
          <w:p w14:paraId="21DC612D" w14:textId="77777777" w:rsidR="005D7E9C" w:rsidRDefault="005D7E9C" w:rsidP="005D7E9C">
            <w:pPr>
              <w:rPr>
                <w:color w:val="auto"/>
              </w:rPr>
            </w:pPr>
            <w:r>
              <w:rPr>
                <w:color w:val="auto"/>
              </w:rPr>
              <w:t>Responses</w:t>
            </w:r>
          </w:p>
        </w:tc>
        <w:tc>
          <w:tcPr>
            <w:tcW w:w="3192" w:type="dxa"/>
          </w:tcPr>
          <w:p w14:paraId="1E88B80B" w14:textId="77777777" w:rsidR="005D7E9C" w:rsidRPr="00810A15" w:rsidRDefault="005D7E9C" w:rsidP="005D7E9C">
            <w:r>
              <w:t>Numeric</w:t>
            </w:r>
          </w:p>
        </w:tc>
        <w:tc>
          <w:tcPr>
            <w:tcW w:w="3192" w:type="dxa"/>
          </w:tcPr>
          <w:p w14:paraId="7E09366A" w14:textId="77777777" w:rsidR="005D7E9C" w:rsidRDefault="005D7E9C" w:rsidP="005D7E9C">
            <w:pPr>
              <w:rPr>
                <w:color w:val="auto"/>
              </w:rPr>
            </w:pPr>
          </w:p>
        </w:tc>
      </w:tr>
      <w:tr w:rsidR="005D7E9C" w14:paraId="4FCEDDD9" w14:textId="77777777" w:rsidTr="005D7E9C">
        <w:tc>
          <w:tcPr>
            <w:tcW w:w="3192" w:type="dxa"/>
          </w:tcPr>
          <w:p w14:paraId="490106A9" w14:textId="77777777" w:rsidR="005D7E9C" w:rsidRDefault="005D7E9C" w:rsidP="005D7E9C">
            <w:pPr>
              <w:rPr>
                <w:color w:val="auto"/>
              </w:rPr>
            </w:pPr>
            <w:r>
              <w:rPr>
                <w:color w:val="auto"/>
              </w:rPr>
              <w:t>Variable Name</w:t>
            </w:r>
          </w:p>
        </w:tc>
        <w:tc>
          <w:tcPr>
            <w:tcW w:w="3192" w:type="dxa"/>
          </w:tcPr>
          <w:p w14:paraId="47696859" w14:textId="3B5E11C5" w:rsidR="005D7E9C" w:rsidRDefault="00A7003C" w:rsidP="005D7E9C">
            <w:pPr>
              <w:rPr>
                <w:color w:val="auto"/>
              </w:rPr>
            </w:pPr>
            <w:r>
              <w:rPr>
                <w:color w:val="auto"/>
              </w:rPr>
              <w:t>copay</w:t>
            </w:r>
          </w:p>
        </w:tc>
        <w:tc>
          <w:tcPr>
            <w:tcW w:w="3192" w:type="dxa"/>
          </w:tcPr>
          <w:p w14:paraId="31D4E7D6" w14:textId="77777777" w:rsidR="005D7E9C" w:rsidRDefault="005D7E9C" w:rsidP="005D7E9C">
            <w:pPr>
              <w:rPr>
                <w:color w:val="auto"/>
              </w:rPr>
            </w:pPr>
          </w:p>
        </w:tc>
      </w:tr>
    </w:tbl>
    <w:p w14:paraId="2E49A1C4" w14:textId="77777777" w:rsidR="005D7E9C" w:rsidRDefault="005D7E9C" w:rsidP="005D7E9C">
      <w:pPr>
        <w:spacing w:before="180" w:after="520"/>
        <w:contextualSpacing/>
        <w:rPr>
          <w:color w:val="auto"/>
        </w:rPr>
      </w:pPr>
    </w:p>
    <w:p w14:paraId="10DD9F06" w14:textId="5B65388A" w:rsidR="00A7003C" w:rsidRDefault="00A7003C" w:rsidP="00A7003C">
      <w:pPr>
        <w:rPr>
          <w:color w:val="auto"/>
        </w:rPr>
      </w:pPr>
      <w:r>
        <w:rPr>
          <w:color w:val="auto"/>
        </w:rPr>
        <w:t>14.  Copayment Paid (LOGIC – if Q13 is &gt;0 – if Q13=0, skip)</w:t>
      </w:r>
    </w:p>
    <w:tbl>
      <w:tblPr>
        <w:tblStyle w:val="TableGrid"/>
        <w:tblW w:w="0" w:type="auto"/>
        <w:tblLook w:val="04A0" w:firstRow="1" w:lastRow="0" w:firstColumn="1" w:lastColumn="0" w:noHBand="0" w:noVBand="1"/>
      </w:tblPr>
      <w:tblGrid>
        <w:gridCol w:w="3192"/>
        <w:gridCol w:w="3192"/>
        <w:gridCol w:w="3192"/>
      </w:tblGrid>
      <w:tr w:rsidR="00A7003C" w14:paraId="5949B2B3" w14:textId="77777777" w:rsidTr="004B51C0">
        <w:trPr>
          <w:trHeight w:val="350"/>
        </w:trPr>
        <w:tc>
          <w:tcPr>
            <w:tcW w:w="3192" w:type="dxa"/>
          </w:tcPr>
          <w:p w14:paraId="212A6B58" w14:textId="77777777" w:rsidR="00A7003C" w:rsidRDefault="00A7003C" w:rsidP="004B51C0">
            <w:pPr>
              <w:rPr>
                <w:color w:val="auto"/>
              </w:rPr>
            </w:pPr>
            <w:r>
              <w:rPr>
                <w:color w:val="auto"/>
              </w:rPr>
              <w:t>Number</w:t>
            </w:r>
          </w:p>
        </w:tc>
        <w:tc>
          <w:tcPr>
            <w:tcW w:w="3192" w:type="dxa"/>
          </w:tcPr>
          <w:p w14:paraId="7364D15A" w14:textId="03574BE2" w:rsidR="00A7003C" w:rsidRDefault="00A7003C" w:rsidP="004B51C0">
            <w:pPr>
              <w:rPr>
                <w:color w:val="auto"/>
              </w:rPr>
            </w:pPr>
            <w:r>
              <w:rPr>
                <w:color w:val="auto"/>
              </w:rPr>
              <w:t>14</w:t>
            </w:r>
          </w:p>
        </w:tc>
        <w:tc>
          <w:tcPr>
            <w:tcW w:w="3192" w:type="dxa"/>
          </w:tcPr>
          <w:p w14:paraId="7DC06759" w14:textId="77777777" w:rsidR="00A7003C" w:rsidRDefault="00A7003C" w:rsidP="004B51C0">
            <w:pPr>
              <w:rPr>
                <w:color w:val="auto"/>
              </w:rPr>
            </w:pPr>
          </w:p>
        </w:tc>
      </w:tr>
      <w:tr w:rsidR="00A7003C" w14:paraId="0C6BD4BC" w14:textId="77777777" w:rsidTr="004B51C0">
        <w:tc>
          <w:tcPr>
            <w:tcW w:w="3192" w:type="dxa"/>
          </w:tcPr>
          <w:p w14:paraId="7B59501F" w14:textId="77777777" w:rsidR="00A7003C" w:rsidRDefault="00A7003C" w:rsidP="004B51C0">
            <w:pPr>
              <w:rPr>
                <w:color w:val="auto"/>
              </w:rPr>
            </w:pPr>
            <w:r>
              <w:rPr>
                <w:color w:val="auto"/>
              </w:rPr>
              <w:t>Question</w:t>
            </w:r>
          </w:p>
        </w:tc>
        <w:tc>
          <w:tcPr>
            <w:tcW w:w="3192" w:type="dxa"/>
          </w:tcPr>
          <w:p w14:paraId="2C639FF6" w14:textId="2B3F8B81" w:rsidR="00A7003C" w:rsidRDefault="00A7003C" w:rsidP="00A7003C">
            <w:pPr>
              <w:rPr>
                <w:color w:val="auto"/>
              </w:rPr>
            </w:pPr>
            <w:r>
              <w:rPr>
                <w:color w:val="auto"/>
              </w:rPr>
              <w:t>How much did you have to pay as copays in the past year?</w:t>
            </w:r>
          </w:p>
        </w:tc>
        <w:tc>
          <w:tcPr>
            <w:tcW w:w="3192" w:type="dxa"/>
          </w:tcPr>
          <w:p w14:paraId="04FC6D06" w14:textId="451441C7" w:rsidR="00A7003C" w:rsidRDefault="00A7003C" w:rsidP="004B51C0">
            <w:pPr>
              <w:rPr>
                <w:color w:val="auto"/>
              </w:rPr>
            </w:pPr>
            <w:r>
              <w:rPr>
                <w:color w:val="auto"/>
              </w:rPr>
              <w:t xml:space="preserve">Example: You have had three doctor visits with copays of $20 each, and one ER visit, with a </w:t>
            </w:r>
            <w:proofErr w:type="spellStart"/>
            <w:r>
              <w:rPr>
                <w:color w:val="auto"/>
              </w:rPr>
              <w:t>copay</w:t>
            </w:r>
            <w:proofErr w:type="spellEnd"/>
            <w:r>
              <w:rPr>
                <w:color w:val="auto"/>
              </w:rPr>
              <w:t xml:space="preserve"> of $50.</w:t>
            </w:r>
          </w:p>
          <w:p w14:paraId="62EF2BAF" w14:textId="19FFE668" w:rsidR="00A7003C" w:rsidRDefault="00A7003C" w:rsidP="00A7003C">
            <w:pPr>
              <w:rPr>
                <w:color w:val="auto"/>
              </w:rPr>
            </w:pPr>
            <w:r>
              <w:rPr>
                <w:color w:val="auto"/>
              </w:rPr>
              <w:t>If this were the case, your answer to this question would be 110.</w:t>
            </w:r>
          </w:p>
        </w:tc>
      </w:tr>
      <w:tr w:rsidR="00A7003C" w14:paraId="670AEC3C" w14:textId="77777777" w:rsidTr="004B51C0">
        <w:tc>
          <w:tcPr>
            <w:tcW w:w="3192" w:type="dxa"/>
          </w:tcPr>
          <w:p w14:paraId="1FCCE2F3" w14:textId="77777777" w:rsidR="00A7003C" w:rsidRDefault="00A7003C" w:rsidP="004B51C0">
            <w:pPr>
              <w:rPr>
                <w:color w:val="auto"/>
              </w:rPr>
            </w:pPr>
            <w:r>
              <w:rPr>
                <w:color w:val="auto"/>
              </w:rPr>
              <w:t>Responses</w:t>
            </w:r>
          </w:p>
        </w:tc>
        <w:tc>
          <w:tcPr>
            <w:tcW w:w="3192" w:type="dxa"/>
          </w:tcPr>
          <w:p w14:paraId="122B5607" w14:textId="77777777" w:rsidR="00A7003C" w:rsidRPr="00810A15" w:rsidRDefault="00A7003C" w:rsidP="004B51C0">
            <w:r>
              <w:t>Numeric</w:t>
            </w:r>
          </w:p>
        </w:tc>
        <w:tc>
          <w:tcPr>
            <w:tcW w:w="3192" w:type="dxa"/>
          </w:tcPr>
          <w:p w14:paraId="2390048A" w14:textId="77777777" w:rsidR="00A7003C" w:rsidRDefault="00A7003C" w:rsidP="004B51C0">
            <w:pPr>
              <w:rPr>
                <w:color w:val="auto"/>
              </w:rPr>
            </w:pPr>
          </w:p>
        </w:tc>
      </w:tr>
      <w:tr w:rsidR="00A7003C" w14:paraId="0F5C887F" w14:textId="77777777" w:rsidTr="004B51C0">
        <w:tc>
          <w:tcPr>
            <w:tcW w:w="3192" w:type="dxa"/>
          </w:tcPr>
          <w:p w14:paraId="2915AC4A" w14:textId="77777777" w:rsidR="00A7003C" w:rsidRDefault="00A7003C" w:rsidP="004B51C0">
            <w:pPr>
              <w:rPr>
                <w:color w:val="auto"/>
              </w:rPr>
            </w:pPr>
            <w:r>
              <w:rPr>
                <w:color w:val="auto"/>
              </w:rPr>
              <w:t>Variable Name</w:t>
            </w:r>
          </w:p>
        </w:tc>
        <w:tc>
          <w:tcPr>
            <w:tcW w:w="3192" w:type="dxa"/>
          </w:tcPr>
          <w:p w14:paraId="3F7F5B57" w14:textId="50B605C9" w:rsidR="00A7003C" w:rsidRDefault="00A7003C" w:rsidP="004B51C0">
            <w:pPr>
              <w:rPr>
                <w:color w:val="auto"/>
              </w:rPr>
            </w:pPr>
            <w:proofErr w:type="spellStart"/>
            <w:r>
              <w:rPr>
                <w:color w:val="auto"/>
              </w:rPr>
              <w:t>copayamt</w:t>
            </w:r>
            <w:proofErr w:type="spellEnd"/>
          </w:p>
        </w:tc>
        <w:tc>
          <w:tcPr>
            <w:tcW w:w="3192" w:type="dxa"/>
          </w:tcPr>
          <w:p w14:paraId="13DFE4E3" w14:textId="77777777" w:rsidR="00A7003C" w:rsidRDefault="00A7003C" w:rsidP="004B51C0">
            <w:pPr>
              <w:rPr>
                <w:color w:val="auto"/>
              </w:rPr>
            </w:pPr>
          </w:p>
        </w:tc>
      </w:tr>
    </w:tbl>
    <w:p w14:paraId="26CFE624" w14:textId="77777777" w:rsidR="005D7E9C" w:rsidRDefault="005D7E9C" w:rsidP="005D7E9C">
      <w:pPr>
        <w:spacing w:before="180" w:after="520"/>
        <w:contextualSpacing/>
        <w:rPr>
          <w:color w:val="auto"/>
        </w:rPr>
      </w:pPr>
    </w:p>
    <w:p w14:paraId="0B8E510B" w14:textId="1ED20DF8" w:rsidR="008A4A4E" w:rsidRDefault="008A4A4E" w:rsidP="008A4A4E">
      <w:pPr>
        <w:rPr>
          <w:color w:val="auto"/>
        </w:rPr>
      </w:pPr>
      <w:r>
        <w:rPr>
          <w:color w:val="auto"/>
        </w:rPr>
        <w:t>15.  Surgeries in Past Year</w:t>
      </w:r>
    </w:p>
    <w:tbl>
      <w:tblPr>
        <w:tblStyle w:val="TableGrid"/>
        <w:tblW w:w="0" w:type="auto"/>
        <w:tblLook w:val="04A0" w:firstRow="1" w:lastRow="0" w:firstColumn="1" w:lastColumn="0" w:noHBand="0" w:noVBand="1"/>
      </w:tblPr>
      <w:tblGrid>
        <w:gridCol w:w="3192"/>
        <w:gridCol w:w="3192"/>
        <w:gridCol w:w="3192"/>
      </w:tblGrid>
      <w:tr w:rsidR="008A4A4E" w14:paraId="5D86C3E3" w14:textId="77777777" w:rsidTr="004B51C0">
        <w:trPr>
          <w:trHeight w:val="350"/>
        </w:trPr>
        <w:tc>
          <w:tcPr>
            <w:tcW w:w="3192" w:type="dxa"/>
          </w:tcPr>
          <w:p w14:paraId="6DC7D83A" w14:textId="77777777" w:rsidR="008A4A4E" w:rsidRDefault="008A4A4E" w:rsidP="004B51C0">
            <w:pPr>
              <w:rPr>
                <w:color w:val="auto"/>
              </w:rPr>
            </w:pPr>
            <w:r>
              <w:rPr>
                <w:color w:val="auto"/>
              </w:rPr>
              <w:t>Number</w:t>
            </w:r>
          </w:p>
        </w:tc>
        <w:tc>
          <w:tcPr>
            <w:tcW w:w="3192" w:type="dxa"/>
          </w:tcPr>
          <w:p w14:paraId="26BF22FB" w14:textId="1F04C99D" w:rsidR="008A4A4E" w:rsidRDefault="008A4A4E" w:rsidP="004B51C0">
            <w:pPr>
              <w:rPr>
                <w:color w:val="auto"/>
              </w:rPr>
            </w:pPr>
            <w:r>
              <w:rPr>
                <w:color w:val="auto"/>
              </w:rPr>
              <w:t>15</w:t>
            </w:r>
          </w:p>
        </w:tc>
        <w:tc>
          <w:tcPr>
            <w:tcW w:w="3192" w:type="dxa"/>
          </w:tcPr>
          <w:p w14:paraId="0DADBF0B" w14:textId="77777777" w:rsidR="008A4A4E" w:rsidRDefault="008A4A4E" w:rsidP="004B51C0">
            <w:pPr>
              <w:rPr>
                <w:color w:val="auto"/>
              </w:rPr>
            </w:pPr>
          </w:p>
        </w:tc>
      </w:tr>
      <w:tr w:rsidR="008A4A4E" w14:paraId="384B2CC3" w14:textId="77777777" w:rsidTr="004B51C0">
        <w:tc>
          <w:tcPr>
            <w:tcW w:w="3192" w:type="dxa"/>
          </w:tcPr>
          <w:p w14:paraId="1615D2D4" w14:textId="77777777" w:rsidR="008A4A4E" w:rsidRDefault="008A4A4E" w:rsidP="004B51C0">
            <w:pPr>
              <w:rPr>
                <w:color w:val="auto"/>
              </w:rPr>
            </w:pPr>
            <w:r>
              <w:rPr>
                <w:color w:val="auto"/>
              </w:rPr>
              <w:t>Question</w:t>
            </w:r>
          </w:p>
        </w:tc>
        <w:tc>
          <w:tcPr>
            <w:tcW w:w="3192" w:type="dxa"/>
          </w:tcPr>
          <w:p w14:paraId="5E45D00D" w14:textId="615C535A" w:rsidR="008A4A4E" w:rsidRDefault="008A4A4E" w:rsidP="004B51C0">
            <w:pPr>
              <w:rPr>
                <w:color w:val="auto"/>
              </w:rPr>
            </w:pPr>
            <w:r w:rsidRPr="00B80F24">
              <w:rPr>
                <w:color w:val="auto"/>
                <w:highlight w:val="white"/>
              </w:rPr>
              <w:t>How many times have you had surgery in the past year?</w:t>
            </w:r>
          </w:p>
        </w:tc>
        <w:tc>
          <w:tcPr>
            <w:tcW w:w="3192" w:type="dxa"/>
          </w:tcPr>
          <w:p w14:paraId="64FC2603" w14:textId="2DF68002" w:rsidR="008A4A4E" w:rsidRDefault="008A4A4E" w:rsidP="004B51C0">
            <w:pPr>
              <w:rPr>
                <w:color w:val="auto"/>
              </w:rPr>
            </w:pPr>
          </w:p>
        </w:tc>
      </w:tr>
      <w:tr w:rsidR="008A4A4E" w14:paraId="1BC346D3" w14:textId="77777777" w:rsidTr="004B51C0">
        <w:tc>
          <w:tcPr>
            <w:tcW w:w="3192" w:type="dxa"/>
          </w:tcPr>
          <w:p w14:paraId="37010F5B" w14:textId="77777777" w:rsidR="008A4A4E" w:rsidRDefault="008A4A4E" w:rsidP="004B51C0">
            <w:pPr>
              <w:rPr>
                <w:color w:val="auto"/>
              </w:rPr>
            </w:pPr>
            <w:r>
              <w:rPr>
                <w:color w:val="auto"/>
              </w:rPr>
              <w:t>Responses</w:t>
            </w:r>
          </w:p>
        </w:tc>
        <w:tc>
          <w:tcPr>
            <w:tcW w:w="3192" w:type="dxa"/>
          </w:tcPr>
          <w:p w14:paraId="3EB6D9B8" w14:textId="77777777" w:rsidR="008A4A4E" w:rsidRPr="00810A15" w:rsidRDefault="008A4A4E" w:rsidP="004B51C0">
            <w:r>
              <w:t>Numeric</w:t>
            </w:r>
          </w:p>
        </w:tc>
        <w:tc>
          <w:tcPr>
            <w:tcW w:w="3192" w:type="dxa"/>
          </w:tcPr>
          <w:p w14:paraId="07CB4283" w14:textId="77777777" w:rsidR="008A4A4E" w:rsidRDefault="008A4A4E" w:rsidP="004B51C0">
            <w:pPr>
              <w:rPr>
                <w:color w:val="auto"/>
              </w:rPr>
            </w:pPr>
          </w:p>
        </w:tc>
      </w:tr>
      <w:tr w:rsidR="008A4A4E" w14:paraId="091B27FE" w14:textId="77777777" w:rsidTr="004B51C0">
        <w:tc>
          <w:tcPr>
            <w:tcW w:w="3192" w:type="dxa"/>
          </w:tcPr>
          <w:p w14:paraId="2D80DF13" w14:textId="77777777" w:rsidR="008A4A4E" w:rsidRDefault="008A4A4E" w:rsidP="004B51C0">
            <w:pPr>
              <w:rPr>
                <w:color w:val="auto"/>
              </w:rPr>
            </w:pPr>
            <w:r>
              <w:rPr>
                <w:color w:val="auto"/>
              </w:rPr>
              <w:t>Variable Name</w:t>
            </w:r>
          </w:p>
        </w:tc>
        <w:tc>
          <w:tcPr>
            <w:tcW w:w="3192" w:type="dxa"/>
          </w:tcPr>
          <w:p w14:paraId="43FAAE40" w14:textId="6E61972A" w:rsidR="008A4A4E" w:rsidRDefault="008A4A4E" w:rsidP="004B51C0">
            <w:pPr>
              <w:rPr>
                <w:color w:val="auto"/>
              </w:rPr>
            </w:pPr>
            <w:proofErr w:type="spellStart"/>
            <w:r>
              <w:rPr>
                <w:color w:val="auto"/>
              </w:rPr>
              <w:t>surgerynum</w:t>
            </w:r>
            <w:proofErr w:type="spellEnd"/>
          </w:p>
        </w:tc>
        <w:tc>
          <w:tcPr>
            <w:tcW w:w="3192" w:type="dxa"/>
          </w:tcPr>
          <w:p w14:paraId="02FB98A2" w14:textId="77777777" w:rsidR="008A4A4E" w:rsidRDefault="008A4A4E" w:rsidP="004B51C0">
            <w:pPr>
              <w:rPr>
                <w:color w:val="auto"/>
              </w:rPr>
            </w:pPr>
          </w:p>
        </w:tc>
      </w:tr>
    </w:tbl>
    <w:p w14:paraId="4350BDCE" w14:textId="77777777" w:rsidR="008A4A4E" w:rsidRDefault="008A4A4E" w:rsidP="005D7E9C">
      <w:pPr>
        <w:spacing w:before="180" w:after="520"/>
        <w:contextualSpacing/>
        <w:rPr>
          <w:color w:val="auto"/>
        </w:rPr>
      </w:pPr>
    </w:p>
    <w:p w14:paraId="49AF0E04" w14:textId="744F5EDC" w:rsidR="008A4A4E" w:rsidRDefault="008A4A4E" w:rsidP="008A4A4E">
      <w:pPr>
        <w:rPr>
          <w:color w:val="auto"/>
        </w:rPr>
      </w:pPr>
      <w:r>
        <w:rPr>
          <w:color w:val="auto"/>
        </w:rPr>
        <w:t>16.  Emergency and Urgent visits in Past Year</w:t>
      </w:r>
    </w:p>
    <w:tbl>
      <w:tblPr>
        <w:tblStyle w:val="TableGrid"/>
        <w:tblW w:w="0" w:type="auto"/>
        <w:tblLook w:val="04A0" w:firstRow="1" w:lastRow="0" w:firstColumn="1" w:lastColumn="0" w:noHBand="0" w:noVBand="1"/>
      </w:tblPr>
      <w:tblGrid>
        <w:gridCol w:w="3192"/>
        <w:gridCol w:w="3192"/>
        <w:gridCol w:w="3192"/>
      </w:tblGrid>
      <w:tr w:rsidR="008A4A4E" w14:paraId="1715A696" w14:textId="77777777" w:rsidTr="004B51C0">
        <w:trPr>
          <w:trHeight w:val="350"/>
        </w:trPr>
        <w:tc>
          <w:tcPr>
            <w:tcW w:w="3192" w:type="dxa"/>
          </w:tcPr>
          <w:p w14:paraId="5BB99CB2" w14:textId="77777777" w:rsidR="008A4A4E" w:rsidRDefault="008A4A4E" w:rsidP="004B51C0">
            <w:pPr>
              <w:rPr>
                <w:color w:val="auto"/>
              </w:rPr>
            </w:pPr>
            <w:r>
              <w:rPr>
                <w:color w:val="auto"/>
              </w:rPr>
              <w:t>Number</w:t>
            </w:r>
          </w:p>
        </w:tc>
        <w:tc>
          <w:tcPr>
            <w:tcW w:w="3192" w:type="dxa"/>
          </w:tcPr>
          <w:p w14:paraId="7ABD526B" w14:textId="12CE6518" w:rsidR="008A4A4E" w:rsidRDefault="008A4A4E" w:rsidP="004B51C0">
            <w:pPr>
              <w:rPr>
                <w:color w:val="auto"/>
              </w:rPr>
            </w:pPr>
            <w:r>
              <w:rPr>
                <w:color w:val="auto"/>
              </w:rPr>
              <w:t>16</w:t>
            </w:r>
          </w:p>
        </w:tc>
        <w:tc>
          <w:tcPr>
            <w:tcW w:w="3192" w:type="dxa"/>
          </w:tcPr>
          <w:p w14:paraId="4C0FD971" w14:textId="77777777" w:rsidR="008A4A4E" w:rsidRDefault="008A4A4E" w:rsidP="004B51C0">
            <w:pPr>
              <w:rPr>
                <w:color w:val="auto"/>
              </w:rPr>
            </w:pPr>
          </w:p>
        </w:tc>
      </w:tr>
      <w:tr w:rsidR="008A4A4E" w14:paraId="3AE288A5" w14:textId="77777777" w:rsidTr="004B51C0">
        <w:tc>
          <w:tcPr>
            <w:tcW w:w="3192" w:type="dxa"/>
          </w:tcPr>
          <w:p w14:paraId="34A47680" w14:textId="77777777" w:rsidR="008A4A4E" w:rsidRDefault="008A4A4E" w:rsidP="004B51C0">
            <w:pPr>
              <w:rPr>
                <w:color w:val="auto"/>
              </w:rPr>
            </w:pPr>
            <w:r>
              <w:rPr>
                <w:color w:val="auto"/>
              </w:rPr>
              <w:t>Question</w:t>
            </w:r>
          </w:p>
        </w:tc>
        <w:tc>
          <w:tcPr>
            <w:tcW w:w="3192" w:type="dxa"/>
          </w:tcPr>
          <w:p w14:paraId="2462D435" w14:textId="5D30DB81" w:rsidR="008A4A4E" w:rsidRDefault="008A4A4E" w:rsidP="008A4A4E">
            <w:pPr>
              <w:rPr>
                <w:color w:val="auto"/>
              </w:rPr>
            </w:pPr>
            <w:r w:rsidRPr="00B80F24">
              <w:rPr>
                <w:color w:val="auto"/>
                <w:highlight w:val="white"/>
              </w:rPr>
              <w:t xml:space="preserve">How many times have you </w:t>
            </w:r>
            <w:r>
              <w:rPr>
                <w:color w:val="auto"/>
                <w:highlight w:val="white"/>
              </w:rPr>
              <w:t>visited an emergency room or an urgent care clinic (for your health)</w:t>
            </w:r>
            <w:r w:rsidRPr="00B80F24">
              <w:rPr>
                <w:color w:val="auto"/>
                <w:highlight w:val="white"/>
              </w:rPr>
              <w:t xml:space="preserve"> in the past year?</w:t>
            </w:r>
          </w:p>
        </w:tc>
        <w:tc>
          <w:tcPr>
            <w:tcW w:w="3192" w:type="dxa"/>
          </w:tcPr>
          <w:p w14:paraId="7E73C892" w14:textId="77777777" w:rsidR="008A4A4E" w:rsidRDefault="008A4A4E" w:rsidP="004B51C0">
            <w:pPr>
              <w:rPr>
                <w:color w:val="auto"/>
              </w:rPr>
            </w:pPr>
          </w:p>
        </w:tc>
      </w:tr>
      <w:tr w:rsidR="008A4A4E" w14:paraId="3D83E1A4" w14:textId="77777777" w:rsidTr="004B51C0">
        <w:tc>
          <w:tcPr>
            <w:tcW w:w="3192" w:type="dxa"/>
          </w:tcPr>
          <w:p w14:paraId="1FA0E24F" w14:textId="77777777" w:rsidR="008A4A4E" w:rsidRDefault="008A4A4E" w:rsidP="004B51C0">
            <w:pPr>
              <w:rPr>
                <w:color w:val="auto"/>
              </w:rPr>
            </w:pPr>
            <w:r>
              <w:rPr>
                <w:color w:val="auto"/>
              </w:rPr>
              <w:t>Responses</w:t>
            </w:r>
          </w:p>
        </w:tc>
        <w:tc>
          <w:tcPr>
            <w:tcW w:w="3192" w:type="dxa"/>
          </w:tcPr>
          <w:p w14:paraId="7A16A54C" w14:textId="77777777" w:rsidR="008A4A4E" w:rsidRPr="00810A15" w:rsidRDefault="008A4A4E" w:rsidP="004B51C0">
            <w:r>
              <w:t>Numeric</w:t>
            </w:r>
          </w:p>
        </w:tc>
        <w:tc>
          <w:tcPr>
            <w:tcW w:w="3192" w:type="dxa"/>
          </w:tcPr>
          <w:p w14:paraId="51D04214" w14:textId="77777777" w:rsidR="008A4A4E" w:rsidRDefault="008A4A4E" w:rsidP="004B51C0">
            <w:pPr>
              <w:rPr>
                <w:color w:val="auto"/>
              </w:rPr>
            </w:pPr>
          </w:p>
        </w:tc>
      </w:tr>
      <w:tr w:rsidR="008A4A4E" w14:paraId="61A6BA53" w14:textId="77777777" w:rsidTr="004B51C0">
        <w:tc>
          <w:tcPr>
            <w:tcW w:w="3192" w:type="dxa"/>
          </w:tcPr>
          <w:p w14:paraId="07742B65" w14:textId="77777777" w:rsidR="008A4A4E" w:rsidRDefault="008A4A4E" w:rsidP="004B51C0">
            <w:pPr>
              <w:rPr>
                <w:color w:val="auto"/>
              </w:rPr>
            </w:pPr>
            <w:r>
              <w:rPr>
                <w:color w:val="auto"/>
              </w:rPr>
              <w:t>Variable Name</w:t>
            </w:r>
          </w:p>
        </w:tc>
        <w:tc>
          <w:tcPr>
            <w:tcW w:w="3192" w:type="dxa"/>
          </w:tcPr>
          <w:p w14:paraId="0EB17ADD" w14:textId="255902A0" w:rsidR="008A4A4E" w:rsidRDefault="008A4A4E" w:rsidP="004B51C0">
            <w:pPr>
              <w:rPr>
                <w:color w:val="auto"/>
              </w:rPr>
            </w:pPr>
            <w:proofErr w:type="spellStart"/>
            <w:r>
              <w:rPr>
                <w:color w:val="auto"/>
              </w:rPr>
              <w:t>emergencynum</w:t>
            </w:r>
            <w:proofErr w:type="spellEnd"/>
          </w:p>
        </w:tc>
        <w:tc>
          <w:tcPr>
            <w:tcW w:w="3192" w:type="dxa"/>
          </w:tcPr>
          <w:p w14:paraId="49C33A77" w14:textId="77777777" w:rsidR="008A4A4E" w:rsidRDefault="008A4A4E" w:rsidP="004B51C0">
            <w:pPr>
              <w:rPr>
                <w:color w:val="auto"/>
              </w:rPr>
            </w:pPr>
          </w:p>
        </w:tc>
      </w:tr>
    </w:tbl>
    <w:p w14:paraId="271E1F9A" w14:textId="77777777" w:rsidR="008A4A4E" w:rsidRDefault="008A4A4E" w:rsidP="005D7E9C">
      <w:pPr>
        <w:spacing w:before="180" w:after="520"/>
        <w:contextualSpacing/>
        <w:rPr>
          <w:color w:val="auto"/>
        </w:rPr>
      </w:pPr>
    </w:p>
    <w:p w14:paraId="4DB268BD" w14:textId="42C07993" w:rsidR="008A4A4E" w:rsidRDefault="008A4A4E" w:rsidP="008A4A4E">
      <w:pPr>
        <w:rPr>
          <w:color w:val="auto"/>
        </w:rPr>
      </w:pPr>
      <w:r>
        <w:rPr>
          <w:color w:val="auto"/>
        </w:rPr>
        <w:t>17.  Hospitalizations in Past Year</w:t>
      </w:r>
    </w:p>
    <w:tbl>
      <w:tblPr>
        <w:tblStyle w:val="TableGrid"/>
        <w:tblW w:w="0" w:type="auto"/>
        <w:tblLook w:val="04A0" w:firstRow="1" w:lastRow="0" w:firstColumn="1" w:lastColumn="0" w:noHBand="0" w:noVBand="1"/>
      </w:tblPr>
      <w:tblGrid>
        <w:gridCol w:w="3192"/>
        <w:gridCol w:w="3192"/>
        <w:gridCol w:w="3192"/>
      </w:tblGrid>
      <w:tr w:rsidR="008A4A4E" w14:paraId="0C2242FD" w14:textId="77777777" w:rsidTr="004B51C0">
        <w:trPr>
          <w:trHeight w:val="350"/>
        </w:trPr>
        <w:tc>
          <w:tcPr>
            <w:tcW w:w="3192" w:type="dxa"/>
          </w:tcPr>
          <w:p w14:paraId="50690C7A" w14:textId="77777777" w:rsidR="008A4A4E" w:rsidRDefault="008A4A4E" w:rsidP="004B51C0">
            <w:pPr>
              <w:rPr>
                <w:color w:val="auto"/>
              </w:rPr>
            </w:pPr>
            <w:r>
              <w:rPr>
                <w:color w:val="auto"/>
              </w:rPr>
              <w:t>Number</w:t>
            </w:r>
          </w:p>
        </w:tc>
        <w:tc>
          <w:tcPr>
            <w:tcW w:w="3192" w:type="dxa"/>
          </w:tcPr>
          <w:p w14:paraId="69107AC9" w14:textId="058C153D" w:rsidR="008A4A4E" w:rsidRDefault="008A4A4E" w:rsidP="004B51C0">
            <w:pPr>
              <w:rPr>
                <w:color w:val="auto"/>
              </w:rPr>
            </w:pPr>
            <w:r>
              <w:rPr>
                <w:color w:val="auto"/>
              </w:rPr>
              <w:t>17</w:t>
            </w:r>
          </w:p>
        </w:tc>
        <w:tc>
          <w:tcPr>
            <w:tcW w:w="3192" w:type="dxa"/>
          </w:tcPr>
          <w:p w14:paraId="38436263" w14:textId="77777777" w:rsidR="008A4A4E" w:rsidRDefault="008A4A4E" w:rsidP="004B51C0">
            <w:pPr>
              <w:rPr>
                <w:color w:val="auto"/>
              </w:rPr>
            </w:pPr>
          </w:p>
        </w:tc>
      </w:tr>
      <w:tr w:rsidR="008A4A4E" w14:paraId="6997E34C" w14:textId="77777777" w:rsidTr="004B51C0">
        <w:tc>
          <w:tcPr>
            <w:tcW w:w="3192" w:type="dxa"/>
          </w:tcPr>
          <w:p w14:paraId="1970A147" w14:textId="77777777" w:rsidR="008A4A4E" w:rsidRDefault="008A4A4E" w:rsidP="004B51C0">
            <w:pPr>
              <w:rPr>
                <w:color w:val="auto"/>
              </w:rPr>
            </w:pPr>
            <w:r>
              <w:rPr>
                <w:color w:val="auto"/>
              </w:rPr>
              <w:t>Question</w:t>
            </w:r>
          </w:p>
        </w:tc>
        <w:tc>
          <w:tcPr>
            <w:tcW w:w="3192" w:type="dxa"/>
          </w:tcPr>
          <w:p w14:paraId="10E7F192" w14:textId="30D5FDCC" w:rsidR="008A4A4E" w:rsidRDefault="008A4A4E" w:rsidP="008A4A4E">
            <w:pPr>
              <w:rPr>
                <w:color w:val="auto"/>
              </w:rPr>
            </w:pPr>
            <w:r w:rsidRPr="00B80F24">
              <w:rPr>
                <w:color w:val="auto"/>
                <w:highlight w:val="white"/>
              </w:rPr>
              <w:t xml:space="preserve">How many times have you </w:t>
            </w:r>
            <w:r>
              <w:rPr>
                <w:color w:val="auto"/>
                <w:highlight w:val="white"/>
              </w:rPr>
              <w:t>been hospitalized</w:t>
            </w:r>
            <w:r w:rsidRPr="00B80F24">
              <w:rPr>
                <w:color w:val="auto"/>
                <w:highlight w:val="white"/>
              </w:rPr>
              <w:t xml:space="preserve"> in the past year?</w:t>
            </w:r>
          </w:p>
        </w:tc>
        <w:tc>
          <w:tcPr>
            <w:tcW w:w="3192" w:type="dxa"/>
          </w:tcPr>
          <w:p w14:paraId="2D2B1A2C" w14:textId="77777777" w:rsidR="008A4A4E" w:rsidRDefault="008A4A4E" w:rsidP="004B51C0">
            <w:pPr>
              <w:rPr>
                <w:color w:val="auto"/>
              </w:rPr>
            </w:pPr>
          </w:p>
        </w:tc>
      </w:tr>
      <w:tr w:rsidR="008A4A4E" w14:paraId="6F796661" w14:textId="77777777" w:rsidTr="004B51C0">
        <w:tc>
          <w:tcPr>
            <w:tcW w:w="3192" w:type="dxa"/>
          </w:tcPr>
          <w:p w14:paraId="02F7C83C" w14:textId="77777777" w:rsidR="008A4A4E" w:rsidRDefault="008A4A4E" w:rsidP="004B51C0">
            <w:pPr>
              <w:rPr>
                <w:color w:val="auto"/>
              </w:rPr>
            </w:pPr>
            <w:r>
              <w:rPr>
                <w:color w:val="auto"/>
              </w:rPr>
              <w:t>Responses</w:t>
            </w:r>
          </w:p>
        </w:tc>
        <w:tc>
          <w:tcPr>
            <w:tcW w:w="3192" w:type="dxa"/>
          </w:tcPr>
          <w:p w14:paraId="76C94F4E" w14:textId="77777777" w:rsidR="008A4A4E" w:rsidRPr="00810A15" w:rsidRDefault="008A4A4E" w:rsidP="004B51C0">
            <w:r>
              <w:t>Numeric</w:t>
            </w:r>
          </w:p>
        </w:tc>
        <w:tc>
          <w:tcPr>
            <w:tcW w:w="3192" w:type="dxa"/>
          </w:tcPr>
          <w:p w14:paraId="23F4554E" w14:textId="77777777" w:rsidR="008A4A4E" w:rsidRDefault="008A4A4E" w:rsidP="004B51C0">
            <w:pPr>
              <w:rPr>
                <w:color w:val="auto"/>
              </w:rPr>
            </w:pPr>
          </w:p>
        </w:tc>
      </w:tr>
      <w:tr w:rsidR="008A4A4E" w14:paraId="087E11D3" w14:textId="77777777" w:rsidTr="004B51C0">
        <w:tc>
          <w:tcPr>
            <w:tcW w:w="3192" w:type="dxa"/>
          </w:tcPr>
          <w:p w14:paraId="1F59774C" w14:textId="77777777" w:rsidR="008A4A4E" w:rsidRDefault="008A4A4E" w:rsidP="004B51C0">
            <w:pPr>
              <w:rPr>
                <w:color w:val="auto"/>
              </w:rPr>
            </w:pPr>
            <w:r>
              <w:rPr>
                <w:color w:val="auto"/>
              </w:rPr>
              <w:t>Variable Name</w:t>
            </w:r>
          </w:p>
        </w:tc>
        <w:tc>
          <w:tcPr>
            <w:tcW w:w="3192" w:type="dxa"/>
          </w:tcPr>
          <w:p w14:paraId="46427334" w14:textId="472D140F" w:rsidR="008A4A4E" w:rsidRDefault="008A4A4E" w:rsidP="004B51C0">
            <w:pPr>
              <w:rPr>
                <w:color w:val="auto"/>
              </w:rPr>
            </w:pPr>
            <w:proofErr w:type="spellStart"/>
            <w:r>
              <w:rPr>
                <w:color w:val="auto"/>
              </w:rPr>
              <w:t>hospnum</w:t>
            </w:r>
            <w:proofErr w:type="spellEnd"/>
          </w:p>
        </w:tc>
        <w:tc>
          <w:tcPr>
            <w:tcW w:w="3192" w:type="dxa"/>
          </w:tcPr>
          <w:p w14:paraId="7E4A6E80" w14:textId="77777777" w:rsidR="008A4A4E" w:rsidRDefault="008A4A4E" w:rsidP="004B51C0">
            <w:pPr>
              <w:rPr>
                <w:color w:val="auto"/>
              </w:rPr>
            </w:pPr>
          </w:p>
        </w:tc>
      </w:tr>
    </w:tbl>
    <w:p w14:paraId="7C3D1097" w14:textId="77777777" w:rsidR="008A4A4E" w:rsidRDefault="008A4A4E" w:rsidP="005D7E9C">
      <w:pPr>
        <w:spacing w:before="180" w:after="520"/>
        <w:contextualSpacing/>
        <w:rPr>
          <w:color w:val="auto"/>
        </w:rPr>
      </w:pPr>
    </w:p>
    <w:p w14:paraId="6026D9A1" w14:textId="133A93AF" w:rsidR="008A4A4E" w:rsidRDefault="008A4A4E" w:rsidP="008A4A4E">
      <w:pPr>
        <w:rPr>
          <w:color w:val="auto"/>
        </w:rPr>
      </w:pPr>
      <w:r>
        <w:rPr>
          <w:color w:val="auto"/>
        </w:rPr>
        <w:t>18.  Scopes in Past Year</w:t>
      </w:r>
    </w:p>
    <w:tbl>
      <w:tblPr>
        <w:tblStyle w:val="TableGrid"/>
        <w:tblW w:w="0" w:type="auto"/>
        <w:tblLook w:val="04A0" w:firstRow="1" w:lastRow="0" w:firstColumn="1" w:lastColumn="0" w:noHBand="0" w:noVBand="1"/>
      </w:tblPr>
      <w:tblGrid>
        <w:gridCol w:w="3192"/>
        <w:gridCol w:w="3192"/>
        <w:gridCol w:w="3192"/>
      </w:tblGrid>
      <w:tr w:rsidR="008A4A4E" w14:paraId="5360284C" w14:textId="77777777" w:rsidTr="004B51C0">
        <w:trPr>
          <w:trHeight w:val="350"/>
        </w:trPr>
        <w:tc>
          <w:tcPr>
            <w:tcW w:w="3192" w:type="dxa"/>
          </w:tcPr>
          <w:p w14:paraId="4D77E116" w14:textId="77777777" w:rsidR="008A4A4E" w:rsidRDefault="008A4A4E" w:rsidP="004B51C0">
            <w:pPr>
              <w:rPr>
                <w:color w:val="auto"/>
              </w:rPr>
            </w:pPr>
            <w:r>
              <w:rPr>
                <w:color w:val="auto"/>
              </w:rPr>
              <w:t>Number</w:t>
            </w:r>
          </w:p>
        </w:tc>
        <w:tc>
          <w:tcPr>
            <w:tcW w:w="3192" w:type="dxa"/>
          </w:tcPr>
          <w:p w14:paraId="0B02DC8A" w14:textId="5F6D4DCC" w:rsidR="008A4A4E" w:rsidRDefault="008A4A4E" w:rsidP="004B51C0">
            <w:pPr>
              <w:rPr>
                <w:color w:val="auto"/>
              </w:rPr>
            </w:pPr>
            <w:r>
              <w:rPr>
                <w:color w:val="auto"/>
              </w:rPr>
              <w:t>18</w:t>
            </w:r>
          </w:p>
        </w:tc>
        <w:tc>
          <w:tcPr>
            <w:tcW w:w="3192" w:type="dxa"/>
          </w:tcPr>
          <w:p w14:paraId="07D361EB" w14:textId="77777777" w:rsidR="008A4A4E" w:rsidRDefault="008A4A4E" w:rsidP="004B51C0">
            <w:pPr>
              <w:rPr>
                <w:color w:val="auto"/>
              </w:rPr>
            </w:pPr>
          </w:p>
        </w:tc>
      </w:tr>
      <w:tr w:rsidR="008A4A4E" w14:paraId="49423212" w14:textId="77777777" w:rsidTr="004B51C0">
        <w:tc>
          <w:tcPr>
            <w:tcW w:w="3192" w:type="dxa"/>
          </w:tcPr>
          <w:p w14:paraId="2AF6C0BB" w14:textId="77777777" w:rsidR="008A4A4E" w:rsidRDefault="008A4A4E" w:rsidP="004B51C0">
            <w:pPr>
              <w:rPr>
                <w:color w:val="auto"/>
              </w:rPr>
            </w:pPr>
            <w:r>
              <w:rPr>
                <w:color w:val="auto"/>
              </w:rPr>
              <w:t>Question</w:t>
            </w:r>
          </w:p>
        </w:tc>
        <w:tc>
          <w:tcPr>
            <w:tcW w:w="3192" w:type="dxa"/>
          </w:tcPr>
          <w:p w14:paraId="574C8698" w14:textId="1CC8BC38" w:rsidR="008A4A4E" w:rsidRDefault="008A4A4E" w:rsidP="008A4A4E">
            <w:pPr>
              <w:rPr>
                <w:color w:val="auto"/>
              </w:rPr>
            </w:pPr>
            <w:r w:rsidRPr="00B80F24">
              <w:rPr>
                <w:color w:val="auto"/>
                <w:highlight w:val="white"/>
              </w:rPr>
              <w:t xml:space="preserve">How many times have you </w:t>
            </w:r>
            <w:r>
              <w:rPr>
                <w:color w:val="auto"/>
                <w:highlight w:val="white"/>
              </w:rPr>
              <w:t>had an endoscopy (upper endoscopy, lower endoscopy, or through a stoma)</w:t>
            </w:r>
            <w:r w:rsidRPr="00B80F24">
              <w:rPr>
                <w:color w:val="auto"/>
                <w:highlight w:val="white"/>
              </w:rPr>
              <w:t xml:space="preserve"> in the past year?</w:t>
            </w:r>
          </w:p>
        </w:tc>
        <w:tc>
          <w:tcPr>
            <w:tcW w:w="3192" w:type="dxa"/>
          </w:tcPr>
          <w:p w14:paraId="2DD46C0E" w14:textId="77777777" w:rsidR="008A4A4E" w:rsidRDefault="008A4A4E" w:rsidP="004B51C0">
            <w:pPr>
              <w:rPr>
                <w:color w:val="auto"/>
              </w:rPr>
            </w:pPr>
          </w:p>
        </w:tc>
      </w:tr>
      <w:tr w:rsidR="008A4A4E" w14:paraId="32C14EAF" w14:textId="77777777" w:rsidTr="004B51C0">
        <w:tc>
          <w:tcPr>
            <w:tcW w:w="3192" w:type="dxa"/>
          </w:tcPr>
          <w:p w14:paraId="0B87C657" w14:textId="77777777" w:rsidR="008A4A4E" w:rsidRDefault="008A4A4E" w:rsidP="004B51C0">
            <w:pPr>
              <w:rPr>
                <w:color w:val="auto"/>
              </w:rPr>
            </w:pPr>
            <w:r>
              <w:rPr>
                <w:color w:val="auto"/>
              </w:rPr>
              <w:t>Responses</w:t>
            </w:r>
          </w:p>
        </w:tc>
        <w:tc>
          <w:tcPr>
            <w:tcW w:w="3192" w:type="dxa"/>
          </w:tcPr>
          <w:p w14:paraId="72D0BD5C" w14:textId="77777777" w:rsidR="008A4A4E" w:rsidRPr="00810A15" w:rsidRDefault="008A4A4E" w:rsidP="004B51C0">
            <w:r>
              <w:t>Numeric</w:t>
            </w:r>
          </w:p>
        </w:tc>
        <w:tc>
          <w:tcPr>
            <w:tcW w:w="3192" w:type="dxa"/>
          </w:tcPr>
          <w:p w14:paraId="4CFD76BF" w14:textId="77777777" w:rsidR="008A4A4E" w:rsidRDefault="008A4A4E" w:rsidP="004B51C0">
            <w:pPr>
              <w:rPr>
                <w:color w:val="auto"/>
              </w:rPr>
            </w:pPr>
          </w:p>
        </w:tc>
      </w:tr>
      <w:tr w:rsidR="008A4A4E" w14:paraId="5AE4F2FC" w14:textId="77777777" w:rsidTr="004B51C0">
        <w:tc>
          <w:tcPr>
            <w:tcW w:w="3192" w:type="dxa"/>
          </w:tcPr>
          <w:p w14:paraId="3CF46C7C" w14:textId="77777777" w:rsidR="008A4A4E" w:rsidRDefault="008A4A4E" w:rsidP="004B51C0">
            <w:pPr>
              <w:rPr>
                <w:color w:val="auto"/>
              </w:rPr>
            </w:pPr>
            <w:r>
              <w:rPr>
                <w:color w:val="auto"/>
              </w:rPr>
              <w:t>Variable Name</w:t>
            </w:r>
          </w:p>
        </w:tc>
        <w:tc>
          <w:tcPr>
            <w:tcW w:w="3192" w:type="dxa"/>
          </w:tcPr>
          <w:p w14:paraId="07F2B3E2" w14:textId="5836D3CB" w:rsidR="008A4A4E" w:rsidRDefault="008A4A4E" w:rsidP="004B51C0">
            <w:pPr>
              <w:rPr>
                <w:color w:val="auto"/>
              </w:rPr>
            </w:pPr>
            <w:proofErr w:type="spellStart"/>
            <w:r>
              <w:rPr>
                <w:color w:val="auto"/>
              </w:rPr>
              <w:t>scopenum</w:t>
            </w:r>
            <w:proofErr w:type="spellEnd"/>
          </w:p>
        </w:tc>
        <w:tc>
          <w:tcPr>
            <w:tcW w:w="3192" w:type="dxa"/>
          </w:tcPr>
          <w:p w14:paraId="04EB889F" w14:textId="77777777" w:rsidR="008A4A4E" w:rsidRDefault="008A4A4E" w:rsidP="004B51C0">
            <w:pPr>
              <w:rPr>
                <w:color w:val="auto"/>
              </w:rPr>
            </w:pPr>
          </w:p>
        </w:tc>
      </w:tr>
    </w:tbl>
    <w:p w14:paraId="6BDCFD50" w14:textId="77777777" w:rsidR="00163CB8" w:rsidRDefault="00163CB8" w:rsidP="00163CB8">
      <w:pPr>
        <w:spacing w:before="180" w:after="520"/>
        <w:contextualSpacing/>
        <w:rPr>
          <w:color w:val="auto"/>
        </w:rPr>
      </w:pPr>
    </w:p>
    <w:p w14:paraId="5A825C44" w14:textId="2434019F" w:rsidR="00BC191C" w:rsidRDefault="00BC191C" w:rsidP="00BC191C">
      <w:pPr>
        <w:rPr>
          <w:color w:val="auto"/>
        </w:rPr>
      </w:pPr>
      <w:r>
        <w:rPr>
          <w:color w:val="auto"/>
        </w:rPr>
        <w:t>19.   Hospitalization Coverage</w:t>
      </w:r>
    </w:p>
    <w:tbl>
      <w:tblPr>
        <w:tblStyle w:val="TableGrid"/>
        <w:tblW w:w="0" w:type="auto"/>
        <w:tblLook w:val="04A0" w:firstRow="1" w:lastRow="0" w:firstColumn="1" w:lastColumn="0" w:noHBand="0" w:noVBand="1"/>
      </w:tblPr>
      <w:tblGrid>
        <w:gridCol w:w="3192"/>
        <w:gridCol w:w="3192"/>
        <w:gridCol w:w="3192"/>
      </w:tblGrid>
      <w:tr w:rsidR="00BC191C" w14:paraId="2C4A679E" w14:textId="77777777" w:rsidTr="004B51C0">
        <w:trPr>
          <w:trHeight w:val="350"/>
        </w:trPr>
        <w:tc>
          <w:tcPr>
            <w:tcW w:w="3192" w:type="dxa"/>
          </w:tcPr>
          <w:p w14:paraId="561A897F" w14:textId="77777777" w:rsidR="00BC191C" w:rsidRDefault="00BC191C" w:rsidP="004B51C0">
            <w:pPr>
              <w:rPr>
                <w:color w:val="auto"/>
              </w:rPr>
            </w:pPr>
            <w:r>
              <w:rPr>
                <w:color w:val="auto"/>
              </w:rPr>
              <w:t>Number</w:t>
            </w:r>
          </w:p>
        </w:tc>
        <w:tc>
          <w:tcPr>
            <w:tcW w:w="3192" w:type="dxa"/>
          </w:tcPr>
          <w:p w14:paraId="5319C373" w14:textId="24AAA512" w:rsidR="00BC191C" w:rsidRDefault="00BC191C" w:rsidP="004B51C0">
            <w:pPr>
              <w:rPr>
                <w:color w:val="auto"/>
              </w:rPr>
            </w:pPr>
            <w:r>
              <w:rPr>
                <w:color w:val="auto"/>
              </w:rPr>
              <w:t>19</w:t>
            </w:r>
          </w:p>
        </w:tc>
        <w:tc>
          <w:tcPr>
            <w:tcW w:w="3192" w:type="dxa"/>
          </w:tcPr>
          <w:p w14:paraId="1E6BE55A" w14:textId="77777777" w:rsidR="00BC191C" w:rsidRDefault="00BC191C" w:rsidP="004B51C0">
            <w:pPr>
              <w:rPr>
                <w:color w:val="auto"/>
              </w:rPr>
            </w:pPr>
          </w:p>
        </w:tc>
      </w:tr>
      <w:tr w:rsidR="00BC191C" w14:paraId="494AD167" w14:textId="77777777" w:rsidTr="004B51C0">
        <w:tc>
          <w:tcPr>
            <w:tcW w:w="3192" w:type="dxa"/>
          </w:tcPr>
          <w:p w14:paraId="3D75DB89" w14:textId="77777777" w:rsidR="00BC191C" w:rsidRDefault="00BC191C" w:rsidP="004B51C0">
            <w:pPr>
              <w:rPr>
                <w:color w:val="auto"/>
              </w:rPr>
            </w:pPr>
            <w:r>
              <w:rPr>
                <w:color w:val="auto"/>
              </w:rPr>
              <w:t>Question</w:t>
            </w:r>
          </w:p>
          <w:p w14:paraId="6D73E704" w14:textId="77777777" w:rsidR="00BC191C" w:rsidRPr="00936623" w:rsidRDefault="00BC191C" w:rsidP="004B51C0"/>
          <w:p w14:paraId="127272E7" w14:textId="77777777" w:rsidR="00BC191C" w:rsidRPr="00936623" w:rsidRDefault="00BC191C" w:rsidP="004B51C0"/>
          <w:p w14:paraId="4BAEB15A" w14:textId="77777777" w:rsidR="00BC191C" w:rsidRPr="00936623" w:rsidRDefault="00BC191C" w:rsidP="004B51C0"/>
        </w:tc>
        <w:tc>
          <w:tcPr>
            <w:tcW w:w="3192" w:type="dxa"/>
          </w:tcPr>
          <w:p w14:paraId="07D6B4B2" w14:textId="77777777" w:rsidR="00BC191C" w:rsidRDefault="00BC191C" w:rsidP="004B51C0">
            <w:pPr>
              <w:rPr>
                <w:color w:val="auto"/>
              </w:rPr>
            </w:pPr>
            <w:r>
              <w:rPr>
                <w:color w:val="auto"/>
              </w:rPr>
              <w:t>Have you ever had trouble getting coverage for a hospitalization from your current health insurer?</w:t>
            </w:r>
          </w:p>
        </w:tc>
        <w:tc>
          <w:tcPr>
            <w:tcW w:w="3192" w:type="dxa"/>
          </w:tcPr>
          <w:p w14:paraId="52DED2D3" w14:textId="77777777" w:rsidR="00BC191C" w:rsidRDefault="00BC191C" w:rsidP="004B51C0">
            <w:pPr>
              <w:rPr>
                <w:color w:val="auto"/>
              </w:rPr>
            </w:pPr>
          </w:p>
        </w:tc>
      </w:tr>
      <w:tr w:rsidR="00BC191C" w14:paraId="32BDC54A" w14:textId="77777777" w:rsidTr="004B51C0">
        <w:tc>
          <w:tcPr>
            <w:tcW w:w="3192" w:type="dxa"/>
          </w:tcPr>
          <w:p w14:paraId="565033B5" w14:textId="77777777" w:rsidR="00BC191C" w:rsidRDefault="00BC191C" w:rsidP="004B51C0">
            <w:pPr>
              <w:rPr>
                <w:color w:val="auto"/>
              </w:rPr>
            </w:pPr>
            <w:r>
              <w:rPr>
                <w:color w:val="auto"/>
              </w:rPr>
              <w:t>Responses</w:t>
            </w:r>
          </w:p>
        </w:tc>
        <w:tc>
          <w:tcPr>
            <w:tcW w:w="3192" w:type="dxa"/>
          </w:tcPr>
          <w:p w14:paraId="5DDC980B" w14:textId="77777777" w:rsidR="00BC191C" w:rsidRDefault="00BC191C" w:rsidP="004B51C0">
            <w:pPr>
              <w:rPr>
                <w:color w:val="auto"/>
              </w:rPr>
            </w:pPr>
            <w:r>
              <w:rPr>
                <w:color w:val="auto"/>
              </w:rPr>
              <w:t>1. Yes</w:t>
            </w:r>
          </w:p>
          <w:p w14:paraId="72C1D069" w14:textId="77777777" w:rsidR="00BC191C" w:rsidRDefault="00BC191C" w:rsidP="004B51C0">
            <w:pPr>
              <w:rPr>
                <w:color w:val="auto"/>
              </w:rPr>
            </w:pPr>
            <w:r>
              <w:rPr>
                <w:color w:val="auto"/>
              </w:rPr>
              <w:t>2. No</w:t>
            </w:r>
          </w:p>
          <w:p w14:paraId="10653400" w14:textId="77777777" w:rsidR="00BC191C" w:rsidRPr="00810A15" w:rsidRDefault="00BC191C" w:rsidP="004B51C0">
            <w:r>
              <w:rPr>
                <w:color w:val="auto"/>
              </w:rPr>
              <w:t>3. I don’t know</w:t>
            </w:r>
          </w:p>
        </w:tc>
        <w:tc>
          <w:tcPr>
            <w:tcW w:w="3192" w:type="dxa"/>
          </w:tcPr>
          <w:p w14:paraId="15888E0A" w14:textId="77777777" w:rsidR="00BC191C" w:rsidRDefault="00BC191C" w:rsidP="004B51C0">
            <w:pPr>
              <w:rPr>
                <w:color w:val="auto"/>
              </w:rPr>
            </w:pPr>
          </w:p>
        </w:tc>
      </w:tr>
      <w:tr w:rsidR="00BC191C" w14:paraId="68A4DABC" w14:textId="77777777" w:rsidTr="004B51C0">
        <w:tc>
          <w:tcPr>
            <w:tcW w:w="3192" w:type="dxa"/>
          </w:tcPr>
          <w:p w14:paraId="35466F71" w14:textId="77777777" w:rsidR="00BC191C" w:rsidRDefault="00BC191C" w:rsidP="004B51C0">
            <w:pPr>
              <w:rPr>
                <w:color w:val="auto"/>
              </w:rPr>
            </w:pPr>
            <w:r>
              <w:rPr>
                <w:color w:val="auto"/>
              </w:rPr>
              <w:t>Variable Name</w:t>
            </w:r>
          </w:p>
        </w:tc>
        <w:tc>
          <w:tcPr>
            <w:tcW w:w="3192" w:type="dxa"/>
          </w:tcPr>
          <w:p w14:paraId="6A2E076F" w14:textId="77777777" w:rsidR="00BC191C" w:rsidRDefault="00BC191C" w:rsidP="004B51C0">
            <w:pPr>
              <w:rPr>
                <w:color w:val="auto"/>
              </w:rPr>
            </w:pPr>
            <w:proofErr w:type="spellStart"/>
            <w:r>
              <w:rPr>
                <w:color w:val="auto"/>
              </w:rPr>
              <w:t>hospcoverage</w:t>
            </w:r>
            <w:proofErr w:type="spellEnd"/>
          </w:p>
        </w:tc>
        <w:tc>
          <w:tcPr>
            <w:tcW w:w="3192" w:type="dxa"/>
          </w:tcPr>
          <w:p w14:paraId="02E00ECF" w14:textId="77777777" w:rsidR="00BC191C" w:rsidRDefault="00BC191C" w:rsidP="004B51C0">
            <w:pPr>
              <w:rPr>
                <w:color w:val="auto"/>
              </w:rPr>
            </w:pPr>
          </w:p>
        </w:tc>
      </w:tr>
    </w:tbl>
    <w:p w14:paraId="17685FB4" w14:textId="77777777" w:rsidR="00BC191C" w:rsidRDefault="00BC191C" w:rsidP="00BC191C">
      <w:pPr>
        <w:spacing w:before="180" w:after="520"/>
        <w:contextualSpacing/>
        <w:rPr>
          <w:color w:val="auto"/>
        </w:rPr>
      </w:pPr>
      <w:r w:rsidRPr="00B80F24">
        <w:rPr>
          <w:color w:val="auto"/>
        </w:rPr>
        <w:t xml:space="preserve">. </w:t>
      </w:r>
    </w:p>
    <w:p w14:paraId="1A2C3B1C" w14:textId="3681D414" w:rsidR="00BC191C" w:rsidRDefault="00BC191C" w:rsidP="00BC191C">
      <w:pPr>
        <w:rPr>
          <w:color w:val="auto"/>
        </w:rPr>
      </w:pPr>
      <w:r>
        <w:rPr>
          <w:color w:val="auto"/>
        </w:rPr>
        <w:t>20.  Urgent Care Coverage</w:t>
      </w:r>
    </w:p>
    <w:tbl>
      <w:tblPr>
        <w:tblStyle w:val="TableGrid"/>
        <w:tblW w:w="0" w:type="auto"/>
        <w:tblLook w:val="04A0" w:firstRow="1" w:lastRow="0" w:firstColumn="1" w:lastColumn="0" w:noHBand="0" w:noVBand="1"/>
      </w:tblPr>
      <w:tblGrid>
        <w:gridCol w:w="3192"/>
        <w:gridCol w:w="3192"/>
        <w:gridCol w:w="3192"/>
      </w:tblGrid>
      <w:tr w:rsidR="00BC191C" w14:paraId="62A7E64A" w14:textId="77777777" w:rsidTr="004B51C0">
        <w:trPr>
          <w:trHeight w:val="350"/>
        </w:trPr>
        <w:tc>
          <w:tcPr>
            <w:tcW w:w="3192" w:type="dxa"/>
          </w:tcPr>
          <w:p w14:paraId="2DE455EC" w14:textId="77777777" w:rsidR="00BC191C" w:rsidRDefault="00BC191C" w:rsidP="004B51C0">
            <w:pPr>
              <w:rPr>
                <w:color w:val="auto"/>
              </w:rPr>
            </w:pPr>
            <w:r>
              <w:rPr>
                <w:color w:val="auto"/>
              </w:rPr>
              <w:t>Number</w:t>
            </w:r>
          </w:p>
        </w:tc>
        <w:tc>
          <w:tcPr>
            <w:tcW w:w="3192" w:type="dxa"/>
          </w:tcPr>
          <w:p w14:paraId="2BC113C8" w14:textId="4427DE41" w:rsidR="00BC191C" w:rsidRDefault="00BC191C" w:rsidP="004B51C0">
            <w:pPr>
              <w:rPr>
                <w:color w:val="auto"/>
              </w:rPr>
            </w:pPr>
            <w:r>
              <w:rPr>
                <w:color w:val="auto"/>
              </w:rPr>
              <w:t>20</w:t>
            </w:r>
          </w:p>
        </w:tc>
        <w:tc>
          <w:tcPr>
            <w:tcW w:w="3192" w:type="dxa"/>
          </w:tcPr>
          <w:p w14:paraId="2920995A" w14:textId="77777777" w:rsidR="00BC191C" w:rsidRDefault="00BC191C" w:rsidP="004B51C0">
            <w:pPr>
              <w:rPr>
                <w:color w:val="auto"/>
              </w:rPr>
            </w:pPr>
          </w:p>
        </w:tc>
      </w:tr>
      <w:tr w:rsidR="00BC191C" w14:paraId="729C7E06" w14:textId="77777777" w:rsidTr="004B51C0">
        <w:tc>
          <w:tcPr>
            <w:tcW w:w="3192" w:type="dxa"/>
          </w:tcPr>
          <w:p w14:paraId="5E3A817E" w14:textId="77777777" w:rsidR="00BC191C" w:rsidRDefault="00BC191C" w:rsidP="004B51C0">
            <w:pPr>
              <w:rPr>
                <w:color w:val="auto"/>
              </w:rPr>
            </w:pPr>
            <w:r>
              <w:rPr>
                <w:color w:val="auto"/>
              </w:rPr>
              <w:t>Question</w:t>
            </w:r>
          </w:p>
          <w:p w14:paraId="0586AC19" w14:textId="77777777" w:rsidR="00BC191C" w:rsidRPr="00936623" w:rsidRDefault="00BC191C" w:rsidP="004B51C0"/>
          <w:p w14:paraId="1A84EF16" w14:textId="77777777" w:rsidR="00BC191C" w:rsidRPr="00936623" w:rsidRDefault="00BC191C" w:rsidP="004B51C0"/>
          <w:p w14:paraId="78D4D4B6" w14:textId="77777777" w:rsidR="00BC191C" w:rsidRPr="00936623" w:rsidRDefault="00BC191C" w:rsidP="004B51C0"/>
        </w:tc>
        <w:tc>
          <w:tcPr>
            <w:tcW w:w="3192" w:type="dxa"/>
          </w:tcPr>
          <w:p w14:paraId="17F15363" w14:textId="77777777" w:rsidR="00BC191C" w:rsidRDefault="00BC191C" w:rsidP="004B51C0">
            <w:pPr>
              <w:rPr>
                <w:color w:val="auto"/>
              </w:rPr>
            </w:pPr>
            <w:r>
              <w:rPr>
                <w:color w:val="auto"/>
              </w:rPr>
              <w:t xml:space="preserve">Have you ever had trouble getting coverage for </w:t>
            </w:r>
            <w:proofErr w:type="gramStart"/>
            <w:r>
              <w:rPr>
                <w:color w:val="auto"/>
              </w:rPr>
              <w:t>a</w:t>
            </w:r>
            <w:proofErr w:type="gramEnd"/>
            <w:r>
              <w:rPr>
                <w:color w:val="auto"/>
              </w:rPr>
              <w:t xml:space="preserve"> urgent care or emergency room visit from your current health insurer?</w:t>
            </w:r>
          </w:p>
        </w:tc>
        <w:tc>
          <w:tcPr>
            <w:tcW w:w="3192" w:type="dxa"/>
          </w:tcPr>
          <w:p w14:paraId="2018CDD1" w14:textId="77777777" w:rsidR="00BC191C" w:rsidRDefault="00BC191C" w:rsidP="004B51C0">
            <w:pPr>
              <w:rPr>
                <w:color w:val="auto"/>
              </w:rPr>
            </w:pPr>
          </w:p>
        </w:tc>
      </w:tr>
      <w:tr w:rsidR="00BC191C" w14:paraId="65D7771A" w14:textId="77777777" w:rsidTr="004B51C0">
        <w:tc>
          <w:tcPr>
            <w:tcW w:w="3192" w:type="dxa"/>
          </w:tcPr>
          <w:p w14:paraId="789BA7BC" w14:textId="77777777" w:rsidR="00BC191C" w:rsidRDefault="00BC191C" w:rsidP="004B51C0">
            <w:pPr>
              <w:rPr>
                <w:color w:val="auto"/>
              </w:rPr>
            </w:pPr>
            <w:r>
              <w:rPr>
                <w:color w:val="auto"/>
              </w:rPr>
              <w:t>Responses</w:t>
            </w:r>
          </w:p>
        </w:tc>
        <w:tc>
          <w:tcPr>
            <w:tcW w:w="3192" w:type="dxa"/>
          </w:tcPr>
          <w:p w14:paraId="067EC55F" w14:textId="77777777" w:rsidR="00BC191C" w:rsidRDefault="00BC191C" w:rsidP="004B51C0">
            <w:pPr>
              <w:rPr>
                <w:color w:val="auto"/>
              </w:rPr>
            </w:pPr>
            <w:r>
              <w:rPr>
                <w:color w:val="auto"/>
              </w:rPr>
              <w:t>1. Yes</w:t>
            </w:r>
          </w:p>
          <w:p w14:paraId="48667A8B" w14:textId="77777777" w:rsidR="00BC191C" w:rsidRDefault="00BC191C" w:rsidP="004B51C0">
            <w:pPr>
              <w:rPr>
                <w:color w:val="auto"/>
              </w:rPr>
            </w:pPr>
            <w:r>
              <w:rPr>
                <w:color w:val="auto"/>
              </w:rPr>
              <w:t>2. No</w:t>
            </w:r>
          </w:p>
          <w:p w14:paraId="1E7806B5" w14:textId="77777777" w:rsidR="00BC191C" w:rsidRPr="00810A15" w:rsidRDefault="00BC191C" w:rsidP="004B51C0">
            <w:r>
              <w:rPr>
                <w:color w:val="auto"/>
              </w:rPr>
              <w:t>3. I don’t know</w:t>
            </w:r>
          </w:p>
        </w:tc>
        <w:tc>
          <w:tcPr>
            <w:tcW w:w="3192" w:type="dxa"/>
          </w:tcPr>
          <w:p w14:paraId="7DA609EB" w14:textId="77777777" w:rsidR="00BC191C" w:rsidRDefault="00BC191C" w:rsidP="004B51C0">
            <w:pPr>
              <w:rPr>
                <w:color w:val="auto"/>
              </w:rPr>
            </w:pPr>
          </w:p>
        </w:tc>
      </w:tr>
      <w:tr w:rsidR="00BC191C" w14:paraId="3862BDC6" w14:textId="77777777" w:rsidTr="004B51C0">
        <w:tc>
          <w:tcPr>
            <w:tcW w:w="3192" w:type="dxa"/>
          </w:tcPr>
          <w:p w14:paraId="16010E85" w14:textId="77777777" w:rsidR="00BC191C" w:rsidRDefault="00BC191C" w:rsidP="004B51C0">
            <w:pPr>
              <w:rPr>
                <w:color w:val="auto"/>
              </w:rPr>
            </w:pPr>
            <w:r>
              <w:rPr>
                <w:color w:val="auto"/>
              </w:rPr>
              <w:t>Variable Name</w:t>
            </w:r>
          </w:p>
        </w:tc>
        <w:tc>
          <w:tcPr>
            <w:tcW w:w="3192" w:type="dxa"/>
          </w:tcPr>
          <w:p w14:paraId="4196B146" w14:textId="77777777" w:rsidR="00BC191C" w:rsidRDefault="00BC191C" w:rsidP="004B51C0">
            <w:pPr>
              <w:rPr>
                <w:color w:val="auto"/>
              </w:rPr>
            </w:pPr>
            <w:proofErr w:type="spellStart"/>
            <w:r>
              <w:rPr>
                <w:color w:val="auto"/>
              </w:rPr>
              <w:t>hospcoverage</w:t>
            </w:r>
            <w:proofErr w:type="spellEnd"/>
          </w:p>
        </w:tc>
        <w:tc>
          <w:tcPr>
            <w:tcW w:w="3192" w:type="dxa"/>
          </w:tcPr>
          <w:p w14:paraId="4D1BA3AB" w14:textId="77777777" w:rsidR="00BC191C" w:rsidRDefault="00BC191C" w:rsidP="004B51C0">
            <w:pPr>
              <w:rPr>
                <w:color w:val="auto"/>
              </w:rPr>
            </w:pPr>
          </w:p>
        </w:tc>
      </w:tr>
    </w:tbl>
    <w:p w14:paraId="3F1728ED" w14:textId="77777777" w:rsidR="00BC191C" w:rsidRPr="00B80F24" w:rsidRDefault="00BC191C" w:rsidP="00BC191C">
      <w:pPr>
        <w:spacing w:before="180" w:after="520"/>
        <w:contextualSpacing/>
        <w:rPr>
          <w:color w:val="auto"/>
        </w:rPr>
      </w:pPr>
    </w:p>
    <w:p w14:paraId="4557915F" w14:textId="01571351" w:rsidR="00BC191C" w:rsidRDefault="00BC191C" w:rsidP="00BC191C">
      <w:pPr>
        <w:rPr>
          <w:color w:val="auto"/>
        </w:rPr>
      </w:pPr>
      <w:r>
        <w:rPr>
          <w:color w:val="auto"/>
        </w:rPr>
        <w:t>21.  Medication Coverage</w:t>
      </w:r>
    </w:p>
    <w:tbl>
      <w:tblPr>
        <w:tblStyle w:val="TableGrid"/>
        <w:tblW w:w="0" w:type="auto"/>
        <w:tblLook w:val="04A0" w:firstRow="1" w:lastRow="0" w:firstColumn="1" w:lastColumn="0" w:noHBand="0" w:noVBand="1"/>
      </w:tblPr>
      <w:tblGrid>
        <w:gridCol w:w="3192"/>
        <w:gridCol w:w="3192"/>
        <w:gridCol w:w="3192"/>
      </w:tblGrid>
      <w:tr w:rsidR="00BC191C" w14:paraId="32DF7CCD" w14:textId="77777777" w:rsidTr="004B51C0">
        <w:trPr>
          <w:trHeight w:val="350"/>
        </w:trPr>
        <w:tc>
          <w:tcPr>
            <w:tcW w:w="3192" w:type="dxa"/>
          </w:tcPr>
          <w:p w14:paraId="4B70CF57" w14:textId="77777777" w:rsidR="00BC191C" w:rsidRDefault="00BC191C" w:rsidP="004B51C0">
            <w:pPr>
              <w:rPr>
                <w:color w:val="auto"/>
              </w:rPr>
            </w:pPr>
            <w:r>
              <w:rPr>
                <w:color w:val="auto"/>
              </w:rPr>
              <w:t>Number</w:t>
            </w:r>
          </w:p>
        </w:tc>
        <w:tc>
          <w:tcPr>
            <w:tcW w:w="3192" w:type="dxa"/>
          </w:tcPr>
          <w:p w14:paraId="41CF10AD" w14:textId="3ABF030A" w:rsidR="00BC191C" w:rsidRDefault="00BC191C" w:rsidP="004B51C0">
            <w:pPr>
              <w:rPr>
                <w:color w:val="auto"/>
              </w:rPr>
            </w:pPr>
            <w:r>
              <w:rPr>
                <w:color w:val="auto"/>
              </w:rPr>
              <w:t>21</w:t>
            </w:r>
          </w:p>
        </w:tc>
        <w:tc>
          <w:tcPr>
            <w:tcW w:w="3192" w:type="dxa"/>
          </w:tcPr>
          <w:p w14:paraId="3FBF8F0B" w14:textId="77777777" w:rsidR="00BC191C" w:rsidRDefault="00BC191C" w:rsidP="004B51C0">
            <w:pPr>
              <w:rPr>
                <w:color w:val="auto"/>
              </w:rPr>
            </w:pPr>
          </w:p>
        </w:tc>
      </w:tr>
      <w:tr w:rsidR="00BC191C" w14:paraId="2AD979BC" w14:textId="77777777" w:rsidTr="004B51C0">
        <w:tc>
          <w:tcPr>
            <w:tcW w:w="3192" w:type="dxa"/>
          </w:tcPr>
          <w:p w14:paraId="42C39C37" w14:textId="77777777" w:rsidR="00BC191C" w:rsidRDefault="00BC191C" w:rsidP="004B51C0">
            <w:pPr>
              <w:rPr>
                <w:color w:val="auto"/>
              </w:rPr>
            </w:pPr>
            <w:r>
              <w:rPr>
                <w:color w:val="auto"/>
              </w:rPr>
              <w:t>Question</w:t>
            </w:r>
          </w:p>
          <w:p w14:paraId="654CB85A" w14:textId="77777777" w:rsidR="00BC191C" w:rsidRPr="00936623" w:rsidRDefault="00BC191C" w:rsidP="004B51C0"/>
          <w:p w14:paraId="4B4954BF" w14:textId="77777777" w:rsidR="00BC191C" w:rsidRPr="00936623" w:rsidRDefault="00BC191C" w:rsidP="004B51C0"/>
          <w:p w14:paraId="57450D7C" w14:textId="77777777" w:rsidR="00BC191C" w:rsidRPr="00936623" w:rsidRDefault="00BC191C" w:rsidP="004B51C0"/>
        </w:tc>
        <w:tc>
          <w:tcPr>
            <w:tcW w:w="3192" w:type="dxa"/>
          </w:tcPr>
          <w:p w14:paraId="0F232FAF" w14:textId="1FA30AF6" w:rsidR="00BC191C" w:rsidRDefault="00BC191C" w:rsidP="00BC191C">
            <w:pPr>
              <w:rPr>
                <w:color w:val="auto"/>
              </w:rPr>
            </w:pPr>
            <w:r>
              <w:rPr>
                <w:color w:val="auto"/>
              </w:rPr>
              <w:t xml:space="preserve">Have you ever had trouble getting coverage from your current health insurer for an IBD medication prescribed by your </w:t>
            </w:r>
            <w:proofErr w:type="gramStart"/>
            <w:r>
              <w:rPr>
                <w:color w:val="auto"/>
              </w:rPr>
              <w:t>doctor ?</w:t>
            </w:r>
            <w:proofErr w:type="gramEnd"/>
          </w:p>
        </w:tc>
        <w:tc>
          <w:tcPr>
            <w:tcW w:w="3192" w:type="dxa"/>
          </w:tcPr>
          <w:p w14:paraId="53E8F3B0" w14:textId="77777777" w:rsidR="00BC191C" w:rsidRDefault="00BC191C" w:rsidP="004B51C0">
            <w:pPr>
              <w:rPr>
                <w:color w:val="auto"/>
              </w:rPr>
            </w:pPr>
          </w:p>
        </w:tc>
      </w:tr>
      <w:tr w:rsidR="00BC191C" w14:paraId="60C30D5C" w14:textId="77777777" w:rsidTr="004B51C0">
        <w:tc>
          <w:tcPr>
            <w:tcW w:w="3192" w:type="dxa"/>
          </w:tcPr>
          <w:p w14:paraId="741FF01E" w14:textId="77777777" w:rsidR="00BC191C" w:rsidRDefault="00BC191C" w:rsidP="004B51C0">
            <w:pPr>
              <w:rPr>
                <w:color w:val="auto"/>
              </w:rPr>
            </w:pPr>
            <w:r>
              <w:rPr>
                <w:color w:val="auto"/>
              </w:rPr>
              <w:t>Responses</w:t>
            </w:r>
          </w:p>
        </w:tc>
        <w:tc>
          <w:tcPr>
            <w:tcW w:w="3192" w:type="dxa"/>
          </w:tcPr>
          <w:p w14:paraId="084BB267" w14:textId="77777777" w:rsidR="00BC191C" w:rsidRDefault="00BC191C" w:rsidP="004B51C0">
            <w:pPr>
              <w:rPr>
                <w:color w:val="auto"/>
              </w:rPr>
            </w:pPr>
            <w:r>
              <w:rPr>
                <w:color w:val="auto"/>
              </w:rPr>
              <w:t>1. Yes</w:t>
            </w:r>
          </w:p>
          <w:p w14:paraId="5B07C480" w14:textId="77777777" w:rsidR="00BC191C" w:rsidRDefault="00BC191C" w:rsidP="004B51C0">
            <w:pPr>
              <w:rPr>
                <w:color w:val="auto"/>
              </w:rPr>
            </w:pPr>
            <w:r>
              <w:rPr>
                <w:color w:val="auto"/>
              </w:rPr>
              <w:t>2. No</w:t>
            </w:r>
          </w:p>
          <w:p w14:paraId="540A4D59" w14:textId="77777777" w:rsidR="00BC191C" w:rsidRPr="00810A15" w:rsidRDefault="00BC191C" w:rsidP="004B51C0">
            <w:r>
              <w:rPr>
                <w:color w:val="auto"/>
              </w:rPr>
              <w:t>3. I don’t know</w:t>
            </w:r>
          </w:p>
        </w:tc>
        <w:tc>
          <w:tcPr>
            <w:tcW w:w="3192" w:type="dxa"/>
          </w:tcPr>
          <w:p w14:paraId="2A4629EC" w14:textId="77777777" w:rsidR="00BC191C" w:rsidRDefault="00BC191C" w:rsidP="004B51C0">
            <w:pPr>
              <w:rPr>
                <w:color w:val="auto"/>
              </w:rPr>
            </w:pPr>
          </w:p>
        </w:tc>
      </w:tr>
      <w:tr w:rsidR="00BC191C" w14:paraId="0272FFCF" w14:textId="77777777" w:rsidTr="004B51C0">
        <w:tc>
          <w:tcPr>
            <w:tcW w:w="3192" w:type="dxa"/>
          </w:tcPr>
          <w:p w14:paraId="35E47F54" w14:textId="77777777" w:rsidR="00BC191C" w:rsidRDefault="00BC191C" w:rsidP="004B51C0">
            <w:pPr>
              <w:rPr>
                <w:color w:val="auto"/>
              </w:rPr>
            </w:pPr>
            <w:r>
              <w:rPr>
                <w:color w:val="auto"/>
              </w:rPr>
              <w:t>Variable Name</w:t>
            </w:r>
          </w:p>
        </w:tc>
        <w:tc>
          <w:tcPr>
            <w:tcW w:w="3192" w:type="dxa"/>
          </w:tcPr>
          <w:p w14:paraId="19F58B7D" w14:textId="77777777" w:rsidR="00BC191C" w:rsidRDefault="00BC191C" w:rsidP="004B51C0">
            <w:pPr>
              <w:rPr>
                <w:color w:val="auto"/>
              </w:rPr>
            </w:pPr>
            <w:proofErr w:type="spellStart"/>
            <w:r>
              <w:rPr>
                <w:color w:val="auto"/>
              </w:rPr>
              <w:t>hospcoverage</w:t>
            </w:r>
            <w:proofErr w:type="spellEnd"/>
          </w:p>
        </w:tc>
        <w:tc>
          <w:tcPr>
            <w:tcW w:w="3192" w:type="dxa"/>
          </w:tcPr>
          <w:p w14:paraId="7BF5094E" w14:textId="77777777" w:rsidR="00BC191C" w:rsidRDefault="00BC191C" w:rsidP="004B51C0">
            <w:pPr>
              <w:rPr>
                <w:color w:val="auto"/>
              </w:rPr>
            </w:pPr>
          </w:p>
        </w:tc>
      </w:tr>
    </w:tbl>
    <w:p w14:paraId="10CC4F17" w14:textId="77777777" w:rsidR="00BC191C" w:rsidRPr="00B80F24" w:rsidRDefault="00BC191C" w:rsidP="00BC191C">
      <w:pPr>
        <w:spacing w:before="180" w:after="520"/>
        <w:contextualSpacing/>
        <w:rPr>
          <w:color w:val="auto"/>
        </w:rPr>
      </w:pPr>
    </w:p>
    <w:p w14:paraId="17EED99B" w14:textId="6AC4E0A2" w:rsidR="00163CB8" w:rsidRDefault="00BC191C" w:rsidP="00163CB8">
      <w:pPr>
        <w:rPr>
          <w:color w:val="auto"/>
        </w:rPr>
      </w:pPr>
      <w:r>
        <w:rPr>
          <w:color w:val="auto"/>
        </w:rPr>
        <w:t>22</w:t>
      </w:r>
      <w:r w:rsidR="00163CB8">
        <w:rPr>
          <w:color w:val="auto"/>
        </w:rPr>
        <w:t>.  Insurance Barrier</w:t>
      </w:r>
      <w:r>
        <w:rPr>
          <w:color w:val="auto"/>
        </w:rPr>
        <w:t xml:space="preserve"> for Medications</w:t>
      </w:r>
    </w:p>
    <w:tbl>
      <w:tblPr>
        <w:tblStyle w:val="TableGrid"/>
        <w:tblW w:w="0" w:type="auto"/>
        <w:tblLook w:val="04A0" w:firstRow="1" w:lastRow="0" w:firstColumn="1" w:lastColumn="0" w:noHBand="0" w:noVBand="1"/>
      </w:tblPr>
      <w:tblGrid>
        <w:gridCol w:w="3192"/>
        <w:gridCol w:w="3192"/>
        <w:gridCol w:w="3192"/>
      </w:tblGrid>
      <w:tr w:rsidR="00163CB8" w14:paraId="33557ADB" w14:textId="77777777" w:rsidTr="004B51C0">
        <w:trPr>
          <w:trHeight w:val="350"/>
        </w:trPr>
        <w:tc>
          <w:tcPr>
            <w:tcW w:w="3192" w:type="dxa"/>
          </w:tcPr>
          <w:p w14:paraId="411EC63B" w14:textId="77777777" w:rsidR="00163CB8" w:rsidRDefault="00163CB8" w:rsidP="004B51C0">
            <w:pPr>
              <w:rPr>
                <w:color w:val="auto"/>
              </w:rPr>
            </w:pPr>
            <w:r>
              <w:rPr>
                <w:color w:val="auto"/>
              </w:rPr>
              <w:t>Number</w:t>
            </w:r>
          </w:p>
        </w:tc>
        <w:tc>
          <w:tcPr>
            <w:tcW w:w="3192" w:type="dxa"/>
          </w:tcPr>
          <w:p w14:paraId="54A7A4BE" w14:textId="65865F37" w:rsidR="00163CB8" w:rsidRDefault="00BC191C" w:rsidP="004B51C0">
            <w:pPr>
              <w:rPr>
                <w:color w:val="auto"/>
              </w:rPr>
            </w:pPr>
            <w:r>
              <w:rPr>
                <w:color w:val="auto"/>
              </w:rPr>
              <w:t>22</w:t>
            </w:r>
          </w:p>
        </w:tc>
        <w:tc>
          <w:tcPr>
            <w:tcW w:w="3192" w:type="dxa"/>
          </w:tcPr>
          <w:p w14:paraId="3E67E8A9" w14:textId="77777777" w:rsidR="00163CB8" w:rsidRDefault="00163CB8" w:rsidP="004B51C0">
            <w:pPr>
              <w:rPr>
                <w:color w:val="auto"/>
              </w:rPr>
            </w:pPr>
          </w:p>
        </w:tc>
      </w:tr>
      <w:tr w:rsidR="00163CB8" w14:paraId="41E3415B" w14:textId="77777777" w:rsidTr="004B51C0">
        <w:tc>
          <w:tcPr>
            <w:tcW w:w="3192" w:type="dxa"/>
          </w:tcPr>
          <w:p w14:paraId="7156E6C4" w14:textId="77777777" w:rsidR="00163CB8" w:rsidRDefault="00163CB8" w:rsidP="004B51C0">
            <w:pPr>
              <w:rPr>
                <w:color w:val="auto"/>
              </w:rPr>
            </w:pPr>
            <w:r>
              <w:rPr>
                <w:color w:val="auto"/>
              </w:rPr>
              <w:t>Question</w:t>
            </w:r>
          </w:p>
        </w:tc>
        <w:tc>
          <w:tcPr>
            <w:tcW w:w="3192" w:type="dxa"/>
          </w:tcPr>
          <w:p w14:paraId="2DDFEAC9" w14:textId="38498485" w:rsidR="00163CB8" w:rsidRDefault="00163CB8" w:rsidP="00163CB8">
            <w:pPr>
              <w:rPr>
                <w:color w:val="auto"/>
              </w:rPr>
            </w:pPr>
            <w:r>
              <w:rPr>
                <w:color w:val="auto"/>
                <w:highlight w:val="white"/>
              </w:rPr>
              <w:t>Has your current health insurer made it more difficult for you to use a medication that your doctor has prescribed with any of the following actions</w:t>
            </w:r>
            <w:r w:rsidRPr="00B80F24">
              <w:rPr>
                <w:color w:val="auto"/>
                <w:highlight w:val="white"/>
              </w:rPr>
              <w:t>?</w:t>
            </w:r>
          </w:p>
        </w:tc>
        <w:tc>
          <w:tcPr>
            <w:tcW w:w="3192" w:type="dxa"/>
          </w:tcPr>
          <w:p w14:paraId="023EE4FC" w14:textId="77777777" w:rsidR="00163CB8" w:rsidRDefault="00163CB8" w:rsidP="004B51C0">
            <w:pPr>
              <w:rPr>
                <w:color w:val="auto"/>
              </w:rPr>
            </w:pPr>
          </w:p>
        </w:tc>
      </w:tr>
      <w:tr w:rsidR="00163CB8" w14:paraId="39386E6E" w14:textId="77777777" w:rsidTr="004B51C0">
        <w:tc>
          <w:tcPr>
            <w:tcW w:w="3192" w:type="dxa"/>
          </w:tcPr>
          <w:p w14:paraId="464F2789" w14:textId="77777777" w:rsidR="00163CB8" w:rsidRDefault="00163CB8" w:rsidP="004B51C0">
            <w:pPr>
              <w:rPr>
                <w:color w:val="auto"/>
              </w:rPr>
            </w:pPr>
            <w:r>
              <w:rPr>
                <w:color w:val="auto"/>
              </w:rPr>
              <w:t>Responses</w:t>
            </w:r>
          </w:p>
        </w:tc>
        <w:tc>
          <w:tcPr>
            <w:tcW w:w="3192" w:type="dxa"/>
          </w:tcPr>
          <w:p w14:paraId="7F2622F9" w14:textId="77777777" w:rsidR="00163CB8" w:rsidRDefault="00163CB8" w:rsidP="004B51C0">
            <w:r>
              <w:t>19A. Denied coverage of a new medication</w:t>
            </w:r>
          </w:p>
          <w:p w14:paraId="56E14C80" w14:textId="3EC68CBE" w:rsidR="00163CB8" w:rsidRDefault="00163CB8" w:rsidP="004B51C0">
            <w:r>
              <w:t>19B. Denied renewal of coverage of a medication that you were already taking when the prescription was renewed</w:t>
            </w:r>
          </w:p>
          <w:p w14:paraId="69033201" w14:textId="77777777" w:rsidR="00163CB8" w:rsidRDefault="00163CB8" w:rsidP="00163CB8">
            <w:r>
              <w:t>19C. Denied renewal of coverage of a medication that you were already taking on January 1 of a new year.</w:t>
            </w:r>
          </w:p>
          <w:p w14:paraId="7EAF0B37" w14:textId="62121FF3" w:rsidR="00163CB8" w:rsidRDefault="00163CB8" w:rsidP="00163CB8">
            <w:r>
              <w:t>19D. Required a prior authorization before coverage of a medication</w:t>
            </w:r>
          </w:p>
          <w:p w14:paraId="02850F1E" w14:textId="2038894D" w:rsidR="00163CB8" w:rsidRDefault="00163CB8" w:rsidP="00163CB8">
            <w:r>
              <w:t>19E. Denied coverage and required an appeal letter from your doctor.</w:t>
            </w:r>
          </w:p>
          <w:p w14:paraId="6C609FB1" w14:textId="77777777" w:rsidR="00163CB8" w:rsidRDefault="00163CB8" w:rsidP="00163CB8">
            <w:r>
              <w:t>19F. Denied coverage, required an appeal phone call from your doctor.</w:t>
            </w:r>
          </w:p>
          <w:p w14:paraId="51DB3127" w14:textId="452732B6" w:rsidR="00163CB8" w:rsidRDefault="00163CB8" w:rsidP="00163CB8">
            <w:r>
              <w:t>19G. Denied coverage, required you to try another medication with a different mechanism (</w:t>
            </w:r>
            <w:r w:rsidR="00936623">
              <w:t xml:space="preserve">for example, </w:t>
            </w:r>
            <w:r>
              <w:t xml:space="preserve">Imuran before </w:t>
            </w:r>
            <w:proofErr w:type="spellStart"/>
            <w:r>
              <w:t>Remicade</w:t>
            </w:r>
            <w:proofErr w:type="spellEnd"/>
            <w:r>
              <w:t xml:space="preserve">, </w:t>
            </w:r>
            <w:proofErr w:type="spellStart"/>
            <w:r>
              <w:t>Humira</w:t>
            </w:r>
            <w:proofErr w:type="spellEnd"/>
            <w:r>
              <w:t xml:space="preserve"> before </w:t>
            </w:r>
            <w:proofErr w:type="spellStart"/>
            <w:r>
              <w:t>Entyvio</w:t>
            </w:r>
            <w:proofErr w:type="spellEnd"/>
            <w:r>
              <w:t>) first</w:t>
            </w:r>
          </w:p>
          <w:p w14:paraId="65AC9DB1" w14:textId="0BD13D4C" w:rsidR="00163CB8" w:rsidRPr="00810A15" w:rsidRDefault="00163CB8" w:rsidP="00163CB8">
            <w:r>
              <w:t xml:space="preserve">19H. Denied </w:t>
            </w:r>
            <w:proofErr w:type="gramStart"/>
            <w:r>
              <w:t>coverage,</w:t>
            </w:r>
            <w:proofErr w:type="gramEnd"/>
            <w:r>
              <w:t xml:space="preserve"> required you to try another medication with the same mechanism (</w:t>
            </w:r>
            <w:r w:rsidR="00936623">
              <w:t xml:space="preserve">for example, </w:t>
            </w:r>
            <w:proofErr w:type="spellStart"/>
            <w:r>
              <w:t>Humira</w:t>
            </w:r>
            <w:proofErr w:type="spellEnd"/>
            <w:r>
              <w:t xml:space="preserve"> before </w:t>
            </w:r>
            <w:proofErr w:type="spellStart"/>
            <w:r>
              <w:t>Cimzia</w:t>
            </w:r>
            <w:proofErr w:type="spellEnd"/>
            <w:r>
              <w:t>) first.</w:t>
            </w:r>
          </w:p>
        </w:tc>
        <w:tc>
          <w:tcPr>
            <w:tcW w:w="3192" w:type="dxa"/>
          </w:tcPr>
          <w:p w14:paraId="2EA7EADB" w14:textId="77777777" w:rsidR="00163CB8" w:rsidRDefault="00163CB8" w:rsidP="004B51C0">
            <w:pPr>
              <w:rPr>
                <w:color w:val="auto"/>
              </w:rPr>
            </w:pPr>
            <w:r>
              <w:rPr>
                <w:color w:val="auto"/>
              </w:rPr>
              <w:t>1. Yes</w:t>
            </w:r>
          </w:p>
          <w:p w14:paraId="2A2A70DC" w14:textId="6CD9EB56" w:rsidR="00163CB8" w:rsidRDefault="00163CB8" w:rsidP="004B51C0">
            <w:pPr>
              <w:rPr>
                <w:color w:val="auto"/>
              </w:rPr>
            </w:pPr>
            <w:r>
              <w:rPr>
                <w:color w:val="auto"/>
              </w:rPr>
              <w:t>2. No</w:t>
            </w:r>
          </w:p>
        </w:tc>
      </w:tr>
      <w:tr w:rsidR="00163CB8" w14:paraId="4772A6B2" w14:textId="77777777" w:rsidTr="004B51C0">
        <w:tc>
          <w:tcPr>
            <w:tcW w:w="3192" w:type="dxa"/>
          </w:tcPr>
          <w:p w14:paraId="44F148E1" w14:textId="60F97590" w:rsidR="00163CB8" w:rsidRDefault="00163CB8" w:rsidP="004B51C0">
            <w:pPr>
              <w:rPr>
                <w:color w:val="auto"/>
              </w:rPr>
            </w:pPr>
            <w:r>
              <w:rPr>
                <w:color w:val="auto"/>
              </w:rPr>
              <w:t>Variable Name</w:t>
            </w:r>
          </w:p>
        </w:tc>
        <w:tc>
          <w:tcPr>
            <w:tcW w:w="3192" w:type="dxa"/>
          </w:tcPr>
          <w:p w14:paraId="7785AE2F" w14:textId="20625353" w:rsidR="00163CB8" w:rsidRDefault="00163CB8" w:rsidP="004B51C0">
            <w:pPr>
              <w:rPr>
                <w:color w:val="auto"/>
              </w:rPr>
            </w:pPr>
            <w:proofErr w:type="spellStart"/>
            <w:r>
              <w:rPr>
                <w:color w:val="auto"/>
              </w:rPr>
              <w:t>insbarrier</w:t>
            </w:r>
            <w:proofErr w:type="spellEnd"/>
          </w:p>
        </w:tc>
        <w:tc>
          <w:tcPr>
            <w:tcW w:w="3192" w:type="dxa"/>
          </w:tcPr>
          <w:p w14:paraId="5E784818" w14:textId="77777777" w:rsidR="00163CB8" w:rsidRDefault="00163CB8" w:rsidP="004B51C0">
            <w:pPr>
              <w:rPr>
                <w:color w:val="auto"/>
              </w:rPr>
            </w:pPr>
          </w:p>
        </w:tc>
      </w:tr>
    </w:tbl>
    <w:p w14:paraId="1471DCAC" w14:textId="77777777" w:rsidR="00163CB8" w:rsidRDefault="00163CB8" w:rsidP="00163CB8">
      <w:pPr>
        <w:spacing w:before="180" w:after="520"/>
        <w:contextualSpacing/>
        <w:rPr>
          <w:color w:val="auto"/>
        </w:rPr>
      </w:pPr>
    </w:p>
    <w:p w14:paraId="75294387" w14:textId="3276A60E" w:rsidR="00936623" w:rsidRDefault="00BC191C" w:rsidP="00163CB8">
      <w:pPr>
        <w:spacing w:before="180" w:after="520"/>
        <w:contextualSpacing/>
        <w:rPr>
          <w:color w:val="auto"/>
        </w:rPr>
      </w:pPr>
      <w:r>
        <w:rPr>
          <w:color w:val="auto"/>
        </w:rPr>
        <w:t>23</w:t>
      </w:r>
      <w:r w:rsidR="00936623">
        <w:rPr>
          <w:color w:val="auto"/>
        </w:rPr>
        <w:t xml:space="preserve">A. LOGIC – if </w:t>
      </w:r>
      <w:r>
        <w:rPr>
          <w:color w:val="auto"/>
        </w:rPr>
        <w:t>22</w:t>
      </w:r>
      <w:r w:rsidR="00936623">
        <w:rPr>
          <w:color w:val="auto"/>
        </w:rPr>
        <w:t>G yes, which medicine denied?</w:t>
      </w:r>
    </w:p>
    <w:p w14:paraId="0A406D4A" w14:textId="1EB158DC" w:rsidR="00936623" w:rsidRDefault="00BC191C" w:rsidP="00936623">
      <w:pPr>
        <w:spacing w:before="180" w:after="520"/>
        <w:contextualSpacing/>
        <w:rPr>
          <w:color w:val="auto"/>
        </w:rPr>
      </w:pPr>
      <w:r>
        <w:rPr>
          <w:color w:val="auto"/>
        </w:rPr>
        <w:t>23</w:t>
      </w:r>
      <w:r w:rsidR="00936623">
        <w:rPr>
          <w:color w:val="auto"/>
        </w:rPr>
        <w:t xml:space="preserve">B. LOGIC – if </w:t>
      </w:r>
      <w:r>
        <w:rPr>
          <w:color w:val="auto"/>
        </w:rPr>
        <w:t>22</w:t>
      </w:r>
      <w:r w:rsidR="00936623">
        <w:rPr>
          <w:color w:val="auto"/>
        </w:rPr>
        <w:t>G yes, which medicine used instead?</w:t>
      </w:r>
    </w:p>
    <w:p w14:paraId="62786A7A" w14:textId="3455079E" w:rsidR="00936623" w:rsidRDefault="00BC191C" w:rsidP="00936623">
      <w:pPr>
        <w:spacing w:before="180" w:after="520"/>
        <w:contextualSpacing/>
        <w:rPr>
          <w:color w:val="auto"/>
        </w:rPr>
      </w:pPr>
      <w:r>
        <w:rPr>
          <w:color w:val="auto"/>
        </w:rPr>
        <w:t>24</w:t>
      </w:r>
      <w:r w:rsidR="00936623">
        <w:rPr>
          <w:color w:val="auto"/>
        </w:rPr>
        <w:t xml:space="preserve">A. LOGIC – if </w:t>
      </w:r>
      <w:r>
        <w:rPr>
          <w:color w:val="auto"/>
        </w:rPr>
        <w:t>22</w:t>
      </w:r>
      <w:r w:rsidR="00936623">
        <w:rPr>
          <w:color w:val="auto"/>
        </w:rPr>
        <w:t>H yes, which medicine denied?</w:t>
      </w:r>
    </w:p>
    <w:p w14:paraId="35E0CF43" w14:textId="194B5FFE" w:rsidR="00936623" w:rsidRDefault="00BC191C" w:rsidP="00936623">
      <w:pPr>
        <w:spacing w:before="180" w:after="520"/>
        <w:contextualSpacing/>
        <w:rPr>
          <w:color w:val="auto"/>
        </w:rPr>
      </w:pPr>
      <w:r>
        <w:rPr>
          <w:color w:val="auto"/>
        </w:rPr>
        <w:t>24</w:t>
      </w:r>
      <w:r w:rsidR="00936623">
        <w:rPr>
          <w:color w:val="auto"/>
        </w:rPr>
        <w:t xml:space="preserve">B. LOGIC – if </w:t>
      </w:r>
      <w:r>
        <w:rPr>
          <w:color w:val="auto"/>
        </w:rPr>
        <w:t>22</w:t>
      </w:r>
      <w:r w:rsidR="00936623">
        <w:rPr>
          <w:color w:val="auto"/>
        </w:rPr>
        <w:t>H yes, which medicine denied?</w:t>
      </w:r>
    </w:p>
    <w:p w14:paraId="2E712DA2" w14:textId="77777777" w:rsidR="00936623" w:rsidRPr="005D7E9C" w:rsidRDefault="00936623" w:rsidP="00163CB8">
      <w:pPr>
        <w:spacing w:before="180" w:after="520"/>
        <w:contextualSpacing/>
        <w:rPr>
          <w:color w:val="auto"/>
        </w:rPr>
      </w:pPr>
    </w:p>
    <w:p w14:paraId="668E9292" w14:textId="3C74FED2" w:rsidR="00163CB8" w:rsidRDefault="00BC191C" w:rsidP="00163CB8">
      <w:pPr>
        <w:rPr>
          <w:color w:val="auto"/>
        </w:rPr>
      </w:pPr>
      <w:r>
        <w:rPr>
          <w:color w:val="auto"/>
        </w:rPr>
        <w:t>25</w:t>
      </w:r>
      <w:r w:rsidR="00163CB8">
        <w:rPr>
          <w:color w:val="auto"/>
        </w:rPr>
        <w:t>.  Insurance Forced switch</w:t>
      </w:r>
    </w:p>
    <w:tbl>
      <w:tblPr>
        <w:tblStyle w:val="TableGrid"/>
        <w:tblW w:w="0" w:type="auto"/>
        <w:tblLook w:val="04A0" w:firstRow="1" w:lastRow="0" w:firstColumn="1" w:lastColumn="0" w:noHBand="0" w:noVBand="1"/>
      </w:tblPr>
      <w:tblGrid>
        <w:gridCol w:w="3192"/>
        <w:gridCol w:w="3192"/>
        <w:gridCol w:w="3192"/>
      </w:tblGrid>
      <w:tr w:rsidR="00163CB8" w14:paraId="514ECA30" w14:textId="77777777" w:rsidTr="004B51C0">
        <w:trPr>
          <w:trHeight w:val="350"/>
        </w:trPr>
        <w:tc>
          <w:tcPr>
            <w:tcW w:w="3192" w:type="dxa"/>
          </w:tcPr>
          <w:p w14:paraId="0699CA20" w14:textId="77777777" w:rsidR="00163CB8" w:rsidRDefault="00163CB8" w:rsidP="004B51C0">
            <w:pPr>
              <w:rPr>
                <w:color w:val="auto"/>
              </w:rPr>
            </w:pPr>
            <w:r>
              <w:rPr>
                <w:color w:val="auto"/>
              </w:rPr>
              <w:t>Number</w:t>
            </w:r>
          </w:p>
        </w:tc>
        <w:tc>
          <w:tcPr>
            <w:tcW w:w="3192" w:type="dxa"/>
          </w:tcPr>
          <w:p w14:paraId="54EBF45B" w14:textId="54DD68BD" w:rsidR="00163CB8" w:rsidRDefault="00BC191C" w:rsidP="004B51C0">
            <w:pPr>
              <w:rPr>
                <w:color w:val="auto"/>
              </w:rPr>
            </w:pPr>
            <w:r>
              <w:rPr>
                <w:color w:val="auto"/>
              </w:rPr>
              <w:t>25</w:t>
            </w:r>
          </w:p>
        </w:tc>
        <w:tc>
          <w:tcPr>
            <w:tcW w:w="3192" w:type="dxa"/>
          </w:tcPr>
          <w:p w14:paraId="7B0A32E1" w14:textId="77777777" w:rsidR="00163CB8" w:rsidRDefault="00163CB8" w:rsidP="004B51C0">
            <w:pPr>
              <w:rPr>
                <w:color w:val="auto"/>
              </w:rPr>
            </w:pPr>
          </w:p>
        </w:tc>
      </w:tr>
      <w:tr w:rsidR="00163CB8" w14:paraId="58180B7B" w14:textId="77777777" w:rsidTr="004B51C0">
        <w:tc>
          <w:tcPr>
            <w:tcW w:w="3192" w:type="dxa"/>
          </w:tcPr>
          <w:p w14:paraId="56AF7538" w14:textId="41FD7387" w:rsidR="00936623" w:rsidRDefault="00163CB8" w:rsidP="004B51C0">
            <w:pPr>
              <w:rPr>
                <w:color w:val="auto"/>
              </w:rPr>
            </w:pPr>
            <w:r>
              <w:rPr>
                <w:color w:val="auto"/>
              </w:rPr>
              <w:t>Question</w:t>
            </w:r>
          </w:p>
          <w:p w14:paraId="71622E39" w14:textId="77777777" w:rsidR="00936623" w:rsidRPr="00936623" w:rsidRDefault="00936623" w:rsidP="00936623"/>
          <w:p w14:paraId="775D29E4" w14:textId="77777777" w:rsidR="00936623" w:rsidRPr="00936623" w:rsidRDefault="00936623" w:rsidP="00936623"/>
          <w:p w14:paraId="3345DCA2" w14:textId="5E94390A" w:rsidR="00163CB8" w:rsidRPr="00936623" w:rsidRDefault="00163CB8" w:rsidP="00936623"/>
        </w:tc>
        <w:tc>
          <w:tcPr>
            <w:tcW w:w="3192" w:type="dxa"/>
          </w:tcPr>
          <w:p w14:paraId="2430C0C2" w14:textId="751F0486" w:rsidR="00163CB8" w:rsidRDefault="00163CB8" w:rsidP="00163CB8">
            <w:pPr>
              <w:rPr>
                <w:color w:val="auto"/>
              </w:rPr>
            </w:pPr>
            <w:r>
              <w:rPr>
                <w:color w:val="auto"/>
                <w:highlight w:val="white"/>
              </w:rPr>
              <w:t xml:space="preserve">Has your current health insurer forced you to switch from one IBD medication </w:t>
            </w:r>
            <w:r w:rsidR="00936623">
              <w:rPr>
                <w:color w:val="auto"/>
                <w:highlight w:val="white"/>
              </w:rPr>
              <w:t xml:space="preserve">(that was working) </w:t>
            </w:r>
            <w:r>
              <w:rPr>
                <w:color w:val="auto"/>
                <w:highlight w:val="white"/>
              </w:rPr>
              <w:t>to a different IBD medication</w:t>
            </w:r>
            <w:r w:rsidRPr="00B80F24">
              <w:rPr>
                <w:color w:val="auto"/>
                <w:highlight w:val="white"/>
              </w:rPr>
              <w:t>?</w:t>
            </w:r>
          </w:p>
        </w:tc>
        <w:tc>
          <w:tcPr>
            <w:tcW w:w="3192" w:type="dxa"/>
          </w:tcPr>
          <w:p w14:paraId="7D5F9D07" w14:textId="77777777" w:rsidR="00163CB8" w:rsidRDefault="00163CB8" w:rsidP="004B51C0">
            <w:pPr>
              <w:rPr>
                <w:color w:val="auto"/>
              </w:rPr>
            </w:pPr>
          </w:p>
        </w:tc>
      </w:tr>
      <w:tr w:rsidR="00163CB8" w14:paraId="0CF3313A" w14:textId="77777777" w:rsidTr="004B51C0">
        <w:tc>
          <w:tcPr>
            <w:tcW w:w="3192" w:type="dxa"/>
          </w:tcPr>
          <w:p w14:paraId="2D7D43C7" w14:textId="77777777" w:rsidR="00163CB8" w:rsidRDefault="00163CB8" w:rsidP="004B51C0">
            <w:pPr>
              <w:rPr>
                <w:color w:val="auto"/>
              </w:rPr>
            </w:pPr>
            <w:r>
              <w:rPr>
                <w:color w:val="auto"/>
              </w:rPr>
              <w:t>Responses</w:t>
            </w:r>
          </w:p>
        </w:tc>
        <w:tc>
          <w:tcPr>
            <w:tcW w:w="3192" w:type="dxa"/>
          </w:tcPr>
          <w:p w14:paraId="6652EB1F" w14:textId="77777777" w:rsidR="00163CB8" w:rsidRDefault="00163CB8" w:rsidP="00163CB8">
            <w:pPr>
              <w:rPr>
                <w:color w:val="auto"/>
              </w:rPr>
            </w:pPr>
            <w:r>
              <w:rPr>
                <w:color w:val="auto"/>
              </w:rPr>
              <w:t>1. Yes</w:t>
            </w:r>
          </w:p>
          <w:p w14:paraId="13A1CDAE" w14:textId="1612F555" w:rsidR="00163CB8" w:rsidRPr="00810A15" w:rsidRDefault="00163CB8" w:rsidP="00163CB8">
            <w:r>
              <w:rPr>
                <w:color w:val="auto"/>
              </w:rPr>
              <w:t>2. No</w:t>
            </w:r>
          </w:p>
        </w:tc>
        <w:tc>
          <w:tcPr>
            <w:tcW w:w="3192" w:type="dxa"/>
          </w:tcPr>
          <w:p w14:paraId="0CBEC0B2" w14:textId="79BD181C" w:rsidR="00163CB8" w:rsidRDefault="00163CB8" w:rsidP="004B51C0">
            <w:pPr>
              <w:rPr>
                <w:color w:val="auto"/>
              </w:rPr>
            </w:pPr>
          </w:p>
        </w:tc>
      </w:tr>
      <w:tr w:rsidR="00163CB8" w14:paraId="627FD838" w14:textId="77777777" w:rsidTr="004B51C0">
        <w:tc>
          <w:tcPr>
            <w:tcW w:w="3192" w:type="dxa"/>
          </w:tcPr>
          <w:p w14:paraId="68B43943" w14:textId="77777777" w:rsidR="00163CB8" w:rsidRDefault="00163CB8" w:rsidP="004B51C0">
            <w:pPr>
              <w:rPr>
                <w:color w:val="auto"/>
              </w:rPr>
            </w:pPr>
            <w:r>
              <w:rPr>
                <w:color w:val="auto"/>
              </w:rPr>
              <w:t>Variable Name</w:t>
            </w:r>
          </w:p>
        </w:tc>
        <w:tc>
          <w:tcPr>
            <w:tcW w:w="3192" w:type="dxa"/>
          </w:tcPr>
          <w:p w14:paraId="6505AC35" w14:textId="6FB87EE6" w:rsidR="00163CB8" w:rsidRDefault="00163CB8" w:rsidP="004B51C0">
            <w:pPr>
              <w:rPr>
                <w:color w:val="auto"/>
              </w:rPr>
            </w:pPr>
            <w:proofErr w:type="spellStart"/>
            <w:r>
              <w:rPr>
                <w:color w:val="auto"/>
              </w:rPr>
              <w:t>insswitch</w:t>
            </w:r>
            <w:proofErr w:type="spellEnd"/>
          </w:p>
        </w:tc>
        <w:tc>
          <w:tcPr>
            <w:tcW w:w="3192" w:type="dxa"/>
          </w:tcPr>
          <w:p w14:paraId="25AC6A89" w14:textId="77777777" w:rsidR="00163CB8" w:rsidRDefault="00163CB8" w:rsidP="004B51C0">
            <w:pPr>
              <w:rPr>
                <w:color w:val="auto"/>
              </w:rPr>
            </w:pPr>
          </w:p>
        </w:tc>
      </w:tr>
    </w:tbl>
    <w:p w14:paraId="701C9E70" w14:textId="77777777" w:rsidR="00936623" w:rsidRPr="005D7E9C" w:rsidRDefault="00936623" w:rsidP="00936623">
      <w:pPr>
        <w:spacing w:before="180" w:after="520"/>
        <w:contextualSpacing/>
        <w:rPr>
          <w:color w:val="auto"/>
        </w:rPr>
      </w:pPr>
    </w:p>
    <w:p w14:paraId="14F71112" w14:textId="7CCDF89A" w:rsidR="00936623" w:rsidRDefault="00BC191C" w:rsidP="00936623">
      <w:pPr>
        <w:rPr>
          <w:color w:val="auto"/>
        </w:rPr>
      </w:pPr>
      <w:r>
        <w:rPr>
          <w:color w:val="auto"/>
        </w:rPr>
        <w:t>26</w:t>
      </w:r>
      <w:r w:rsidR="00936623">
        <w:rPr>
          <w:color w:val="auto"/>
        </w:rPr>
        <w:t>.  Insurance Biologics</w:t>
      </w:r>
    </w:p>
    <w:tbl>
      <w:tblPr>
        <w:tblStyle w:val="TableGrid"/>
        <w:tblW w:w="0" w:type="auto"/>
        <w:tblLook w:val="04A0" w:firstRow="1" w:lastRow="0" w:firstColumn="1" w:lastColumn="0" w:noHBand="0" w:noVBand="1"/>
      </w:tblPr>
      <w:tblGrid>
        <w:gridCol w:w="3192"/>
        <w:gridCol w:w="3192"/>
        <w:gridCol w:w="3192"/>
      </w:tblGrid>
      <w:tr w:rsidR="00936623" w14:paraId="15BCCE2F" w14:textId="77777777" w:rsidTr="004B51C0">
        <w:trPr>
          <w:trHeight w:val="350"/>
        </w:trPr>
        <w:tc>
          <w:tcPr>
            <w:tcW w:w="3192" w:type="dxa"/>
          </w:tcPr>
          <w:p w14:paraId="6556A60B" w14:textId="77777777" w:rsidR="00936623" w:rsidRDefault="00936623" w:rsidP="004B51C0">
            <w:pPr>
              <w:rPr>
                <w:color w:val="auto"/>
              </w:rPr>
            </w:pPr>
            <w:r>
              <w:rPr>
                <w:color w:val="auto"/>
              </w:rPr>
              <w:t>Number</w:t>
            </w:r>
          </w:p>
        </w:tc>
        <w:tc>
          <w:tcPr>
            <w:tcW w:w="3192" w:type="dxa"/>
          </w:tcPr>
          <w:p w14:paraId="482CF147" w14:textId="7BF48FB1" w:rsidR="00936623" w:rsidRDefault="00BC191C" w:rsidP="004B51C0">
            <w:pPr>
              <w:rPr>
                <w:color w:val="auto"/>
              </w:rPr>
            </w:pPr>
            <w:r>
              <w:rPr>
                <w:color w:val="auto"/>
              </w:rPr>
              <w:t>26</w:t>
            </w:r>
          </w:p>
        </w:tc>
        <w:tc>
          <w:tcPr>
            <w:tcW w:w="3192" w:type="dxa"/>
          </w:tcPr>
          <w:p w14:paraId="7F30FF3D" w14:textId="77777777" w:rsidR="00936623" w:rsidRDefault="00936623" w:rsidP="004B51C0">
            <w:pPr>
              <w:rPr>
                <w:color w:val="auto"/>
              </w:rPr>
            </w:pPr>
          </w:p>
        </w:tc>
      </w:tr>
      <w:tr w:rsidR="00936623" w14:paraId="2604BE94" w14:textId="77777777" w:rsidTr="004B51C0">
        <w:tc>
          <w:tcPr>
            <w:tcW w:w="3192" w:type="dxa"/>
          </w:tcPr>
          <w:p w14:paraId="073EA0B1" w14:textId="77777777" w:rsidR="00936623" w:rsidRDefault="00936623" w:rsidP="004B51C0">
            <w:pPr>
              <w:rPr>
                <w:color w:val="auto"/>
              </w:rPr>
            </w:pPr>
            <w:r>
              <w:rPr>
                <w:color w:val="auto"/>
              </w:rPr>
              <w:t>Question</w:t>
            </w:r>
          </w:p>
          <w:p w14:paraId="08A761F3" w14:textId="77777777" w:rsidR="00936623" w:rsidRPr="00936623" w:rsidRDefault="00936623" w:rsidP="004B51C0"/>
          <w:p w14:paraId="18654ADF" w14:textId="77777777" w:rsidR="00936623" w:rsidRPr="00936623" w:rsidRDefault="00936623" w:rsidP="004B51C0"/>
          <w:p w14:paraId="00F60B35" w14:textId="77777777" w:rsidR="00936623" w:rsidRPr="00936623" w:rsidRDefault="00936623" w:rsidP="004B51C0"/>
        </w:tc>
        <w:tc>
          <w:tcPr>
            <w:tcW w:w="3192" w:type="dxa"/>
          </w:tcPr>
          <w:p w14:paraId="7A189A96" w14:textId="3CFBD0D9" w:rsidR="00936623" w:rsidRDefault="00936623" w:rsidP="00936623">
            <w:pPr>
              <w:rPr>
                <w:color w:val="auto"/>
              </w:rPr>
            </w:pPr>
            <w:r>
              <w:rPr>
                <w:color w:val="auto"/>
                <w:highlight w:val="white"/>
              </w:rPr>
              <w:t>Does your current health insurer cover biologic medications</w:t>
            </w:r>
            <w:r w:rsidRPr="00B80F24">
              <w:rPr>
                <w:color w:val="auto"/>
                <w:highlight w:val="white"/>
              </w:rPr>
              <w:t>?</w:t>
            </w:r>
          </w:p>
        </w:tc>
        <w:tc>
          <w:tcPr>
            <w:tcW w:w="3192" w:type="dxa"/>
          </w:tcPr>
          <w:p w14:paraId="1CEF5E63" w14:textId="77777777" w:rsidR="00936623" w:rsidRDefault="00936623" w:rsidP="004B51C0">
            <w:pPr>
              <w:rPr>
                <w:color w:val="auto"/>
              </w:rPr>
            </w:pPr>
          </w:p>
        </w:tc>
      </w:tr>
      <w:tr w:rsidR="00936623" w14:paraId="110827B9" w14:textId="77777777" w:rsidTr="004B51C0">
        <w:tc>
          <w:tcPr>
            <w:tcW w:w="3192" w:type="dxa"/>
          </w:tcPr>
          <w:p w14:paraId="1F0FF99A" w14:textId="77777777" w:rsidR="00936623" w:rsidRDefault="00936623" w:rsidP="004B51C0">
            <w:pPr>
              <w:rPr>
                <w:color w:val="auto"/>
              </w:rPr>
            </w:pPr>
            <w:r>
              <w:rPr>
                <w:color w:val="auto"/>
              </w:rPr>
              <w:t>Responses</w:t>
            </w:r>
          </w:p>
        </w:tc>
        <w:tc>
          <w:tcPr>
            <w:tcW w:w="3192" w:type="dxa"/>
          </w:tcPr>
          <w:p w14:paraId="42E74783" w14:textId="77777777" w:rsidR="00936623" w:rsidRDefault="00936623" w:rsidP="004B51C0">
            <w:pPr>
              <w:rPr>
                <w:color w:val="auto"/>
              </w:rPr>
            </w:pPr>
            <w:r>
              <w:rPr>
                <w:color w:val="auto"/>
              </w:rPr>
              <w:t>1. Yes</w:t>
            </w:r>
          </w:p>
          <w:p w14:paraId="2387F9FD" w14:textId="77777777" w:rsidR="00936623" w:rsidRDefault="00936623" w:rsidP="004B51C0">
            <w:pPr>
              <w:rPr>
                <w:color w:val="auto"/>
              </w:rPr>
            </w:pPr>
            <w:r>
              <w:rPr>
                <w:color w:val="auto"/>
              </w:rPr>
              <w:t>2. No</w:t>
            </w:r>
          </w:p>
          <w:p w14:paraId="3DAF39C4" w14:textId="07B465D8" w:rsidR="00936623" w:rsidRPr="00810A15" w:rsidRDefault="00936623" w:rsidP="004B51C0">
            <w:r>
              <w:rPr>
                <w:color w:val="auto"/>
              </w:rPr>
              <w:t>3. I don’t know</w:t>
            </w:r>
          </w:p>
        </w:tc>
        <w:tc>
          <w:tcPr>
            <w:tcW w:w="3192" w:type="dxa"/>
          </w:tcPr>
          <w:p w14:paraId="0647F17E" w14:textId="77777777" w:rsidR="00936623" w:rsidRDefault="00936623" w:rsidP="004B51C0">
            <w:pPr>
              <w:rPr>
                <w:color w:val="auto"/>
              </w:rPr>
            </w:pPr>
          </w:p>
        </w:tc>
      </w:tr>
      <w:tr w:rsidR="00936623" w14:paraId="199D7A5A" w14:textId="77777777" w:rsidTr="004B51C0">
        <w:tc>
          <w:tcPr>
            <w:tcW w:w="3192" w:type="dxa"/>
          </w:tcPr>
          <w:p w14:paraId="00E8997C" w14:textId="77777777" w:rsidR="00936623" w:rsidRDefault="00936623" w:rsidP="004B51C0">
            <w:pPr>
              <w:rPr>
                <w:color w:val="auto"/>
              </w:rPr>
            </w:pPr>
            <w:r>
              <w:rPr>
                <w:color w:val="auto"/>
              </w:rPr>
              <w:t>Variable Name</w:t>
            </w:r>
          </w:p>
        </w:tc>
        <w:tc>
          <w:tcPr>
            <w:tcW w:w="3192" w:type="dxa"/>
          </w:tcPr>
          <w:p w14:paraId="7654E324" w14:textId="5EFCD4E7" w:rsidR="00936623" w:rsidRDefault="00936623" w:rsidP="00936623">
            <w:pPr>
              <w:rPr>
                <w:color w:val="auto"/>
              </w:rPr>
            </w:pPr>
            <w:proofErr w:type="spellStart"/>
            <w:r>
              <w:rPr>
                <w:color w:val="auto"/>
              </w:rPr>
              <w:t>insbiolcover</w:t>
            </w:r>
            <w:proofErr w:type="spellEnd"/>
          </w:p>
        </w:tc>
        <w:tc>
          <w:tcPr>
            <w:tcW w:w="3192" w:type="dxa"/>
          </w:tcPr>
          <w:p w14:paraId="319AC5A8" w14:textId="77777777" w:rsidR="00936623" w:rsidRDefault="00936623" w:rsidP="004B51C0">
            <w:pPr>
              <w:rPr>
                <w:color w:val="auto"/>
              </w:rPr>
            </w:pPr>
          </w:p>
        </w:tc>
      </w:tr>
    </w:tbl>
    <w:p w14:paraId="230BB341" w14:textId="77777777" w:rsidR="00936623" w:rsidRDefault="00936623" w:rsidP="00936623">
      <w:pPr>
        <w:spacing w:before="180" w:after="520"/>
        <w:contextualSpacing/>
        <w:rPr>
          <w:color w:val="auto"/>
        </w:rPr>
      </w:pPr>
    </w:p>
    <w:p w14:paraId="12E88B59" w14:textId="1992A2B4" w:rsidR="00936623" w:rsidRDefault="00BC191C" w:rsidP="00936623">
      <w:pPr>
        <w:rPr>
          <w:color w:val="auto"/>
        </w:rPr>
      </w:pPr>
      <w:r>
        <w:rPr>
          <w:color w:val="auto"/>
        </w:rPr>
        <w:t>27</w:t>
      </w:r>
      <w:r w:rsidR="00936623">
        <w:rPr>
          <w:color w:val="auto"/>
        </w:rPr>
        <w:t>.  Patient Assistance</w:t>
      </w:r>
    </w:p>
    <w:tbl>
      <w:tblPr>
        <w:tblStyle w:val="TableGrid"/>
        <w:tblW w:w="0" w:type="auto"/>
        <w:tblLook w:val="04A0" w:firstRow="1" w:lastRow="0" w:firstColumn="1" w:lastColumn="0" w:noHBand="0" w:noVBand="1"/>
      </w:tblPr>
      <w:tblGrid>
        <w:gridCol w:w="3192"/>
        <w:gridCol w:w="3192"/>
        <w:gridCol w:w="3192"/>
      </w:tblGrid>
      <w:tr w:rsidR="00936623" w14:paraId="7647D04E" w14:textId="77777777" w:rsidTr="004B51C0">
        <w:trPr>
          <w:trHeight w:val="350"/>
        </w:trPr>
        <w:tc>
          <w:tcPr>
            <w:tcW w:w="3192" w:type="dxa"/>
          </w:tcPr>
          <w:p w14:paraId="7E369AC9" w14:textId="77777777" w:rsidR="00936623" w:rsidRDefault="00936623" w:rsidP="004B51C0">
            <w:pPr>
              <w:rPr>
                <w:color w:val="auto"/>
              </w:rPr>
            </w:pPr>
            <w:r>
              <w:rPr>
                <w:color w:val="auto"/>
              </w:rPr>
              <w:t>Number</w:t>
            </w:r>
          </w:p>
        </w:tc>
        <w:tc>
          <w:tcPr>
            <w:tcW w:w="3192" w:type="dxa"/>
          </w:tcPr>
          <w:p w14:paraId="0FDD1FD6" w14:textId="2AC1CEF5" w:rsidR="00936623" w:rsidRDefault="00BC191C" w:rsidP="004B51C0">
            <w:pPr>
              <w:rPr>
                <w:color w:val="auto"/>
              </w:rPr>
            </w:pPr>
            <w:r>
              <w:rPr>
                <w:color w:val="auto"/>
              </w:rPr>
              <w:t>27</w:t>
            </w:r>
          </w:p>
        </w:tc>
        <w:tc>
          <w:tcPr>
            <w:tcW w:w="3192" w:type="dxa"/>
          </w:tcPr>
          <w:p w14:paraId="311B1029" w14:textId="77777777" w:rsidR="00936623" w:rsidRDefault="00936623" w:rsidP="004B51C0">
            <w:pPr>
              <w:rPr>
                <w:color w:val="auto"/>
              </w:rPr>
            </w:pPr>
          </w:p>
        </w:tc>
      </w:tr>
      <w:tr w:rsidR="00936623" w14:paraId="214F991F" w14:textId="77777777" w:rsidTr="004B51C0">
        <w:tc>
          <w:tcPr>
            <w:tcW w:w="3192" w:type="dxa"/>
          </w:tcPr>
          <w:p w14:paraId="3C0F3141" w14:textId="77777777" w:rsidR="00936623" w:rsidRDefault="00936623" w:rsidP="004B51C0">
            <w:pPr>
              <w:rPr>
                <w:color w:val="auto"/>
              </w:rPr>
            </w:pPr>
            <w:r>
              <w:rPr>
                <w:color w:val="auto"/>
              </w:rPr>
              <w:t>Question</w:t>
            </w:r>
          </w:p>
          <w:p w14:paraId="2DE15A43" w14:textId="77777777" w:rsidR="00936623" w:rsidRPr="00936623" w:rsidRDefault="00936623" w:rsidP="004B51C0"/>
          <w:p w14:paraId="39509967" w14:textId="77777777" w:rsidR="00936623" w:rsidRPr="00936623" w:rsidRDefault="00936623" w:rsidP="004B51C0"/>
          <w:p w14:paraId="6419CED2" w14:textId="77777777" w:rsidR="00936623" w:rsidRPr="00936623" w:rsidRDefault="00936623" w:rsidP="004B51C0"/>
        </w:tc>
        <w:tc>
          <w:tcPr>
            <w:tcW w:w="3192" w:type="dxa"/>
          </w:tcPr>
          <w:p w14:paraId="4D20364A" w14:textId="28EE215B" w:rsidR="00936623" w:rsidRDefault="00936623" w:rsidP="00936623">
            <w:pPr>
              <w:rPr>
                <w:color w:val="auto"/>
              </w:rPr>
            </w:pPr>
            <w:r>
              <w:rPr>
                <w:color w:val="auto"/>
              </w:rPr>
              <w:t>Have you ever used a drug company-funded patient assistance program or copay assistance program?</w:t>
            </w:r>
          </w:p>
        </w:tc>
        <w:tc>
          <w:tcPr>
            <w:tcW w:w="3192" w:type="dxa"/>
          </w:tcPr>
          <w:p w14:paraId="67CF9337" w14:textId="11C5ED64" w:rsidR="00936623" w:rsidRDefault="00936623" w:rsidP="004B51C0">
            <w:pPr>
              <w:rPr>
                <w:color w:val="auto"/>
              </w:rPr>
            </w:pPr>
            <w:r>
              <w:rPr>
                <w:color w:val="auto"/>
              </w:rPr>
              <w:t xml:space="preserve">Examples include </w:t>
            </w:r>
            <w:proofErr w:type="spellStart"/>
            <w:r>
              <w:rPr>
                <w:color w:val="auto"/>
              </w:rPr>
              <w:t>Remistart</w:t>
            </w:r>
            <w:proofErr w:type="spellEnd"/>
            <w:r>
              <w:rPr>
                <w:color w:val="auto"/>
              </w:rPr>
              <w:t xml:space="preserve">, </w:t>
            </w:r>
            <w:proofErr w:type="spellStart"/>
            <w:r>
              <w:rPr>
                <w:color w:val="auto"/>
              </w:rPr>
              <w:t>Abbvie</w:t>
            </w:r>
            <w:proofErr w:type="spellEnd"/>
            <w:r>
              <w:rPr>
                <w:color w:val="auto"/>
              </w:rPr>
              <w:t xml:space="preserve"> Patient Assistance Foundation, </w:t>
            </w:r>
            <w:proofErr w:type="spellStart"/>
            <w:r>
              <w:rPr>
                <w:color w:val="auto"/>
              </w:rPr>
              <w:t>Lialda</w:t>
            </w:r>
            <w:proofErr w:type="spellEnd"/>
            <w:r>
              <w:rPr>
                <w:color w:val="auto"/>
              </w:rPr>
              <w:t xml:space="preserve"> Pharmacy Savings Card</w:t>
            </w:r>
          </w:p>
        </w:tc>
      </w:tr>
      <w:tr w:rsidR="00936623" w14:paraId="002E80F9" w14:textId="77777777" w:rsidTr="004B51C0">
        <w:tc>
          <w:tcPr>
            <w:tcW w:w="3192" w:type="dxa"/>
          </w:tcPr>
          <w:p w14:paraId="05B20292" w14:textId="77777777" w:rsidR="00936623" w:rsidRDefault="00936623" w:rsidP="004B51C0">
            <w:pPr>
              <w:rPr>
                <w:color w:val="auto"/>
              </w:rPr>
            </w:pPr>
            <w:r>
              <w:rPr>
                <w:color w:val="auto"/>
              </w:rPr>
              <w:t>Responses</w:t>
            </w:r>
          </w:p>
        </w:tc>
        <w:tc>
          <w:tcPr>
            <w:tcW w:w="3192" w:type="dxa"/>
          </w:tcPr>
          <w:p w14:paraId="19195962" w14:textId="77777777" w:rsidR="00936623" w:rsidRDefault="00936623" w:rsidP="004B51C0">
            <w:pPr>
              <w:rPr>
                <w:color w:val="auto"/>
              </w:rPr>
            </w:pPr>
            <w:r>
              <w:rPr>
                <w:color w:val="auto"/>
              </w:rPr>
              <w:t>1. Yes</w:t>
            </w:r>
          </w:p>
          <w:p w14:paraId="7C86BCDF" w14:textId="77777777" w:rsidR="00936623" w:rsidRDefault="00936623" w:rsidP="004B51C0">
            <w:pPr>
              <w:rPr>
                <w:color w:val="auto"/>
              </w:rPr>
            </w:pPr>
            <w:r>
              <w:rPr>
                <w:color w:val="auto"/>
              </w:rPr>
              <w:t>2. No</w:t>
            </w:r>
          </w:p>
          <w:p w14:paraId="5808A0A9" w14:textId="77777777" w:rsidR="00936623" w:rsidRPr="00810A15" w:rsidRDefault="00936623" w:rsidP="004B51C0">
            <w:r>
              <w:rPr>
                <w:color w:val="auto"/>
              </w:rPr>
              <w:t>3. I don’t know</w:t>
            </w:r>
          </w:p>
        </w:tc>
        <w:tc>
          <w:tcPr>
            <w:tcW w:w="3192" w:type="dxa"/>
          </w:tcPr>
          <w:p w14:paraId="5E085194" w14:textId="77777777" w:rsidR="00936623" w:rsidRDefault="00936623" w:rsidP="004B51C0">
            <w:pPr>
              <w:rPr>
                <w:color w:val="auto"/>
              </w:rPr>
            </w:pPr>
          </w:p>
        </w:tc>
      </w:tr>
      <w:tr w:rsidR="00936623" w14:paraId="27DDDD59" w14:textId="77777777" w:rsidTr="004B51C0">
        <w:tc>
          <w:tcPr>
            <w:tcW w:w="3192" w:type="dxa"/>
          </w:tcPr>
          <w:p w14:paraId="13167AA5" w14:textId="77777777" w:rsidR="00936623" w:rsidRDefault="00936623" w:rsidP="004B51C0">
            <w:pPr>
              <w:rPr>
                <w:color w:val="auto"/>
              </w:rPr>
            </w:pPr>
            <w:r>
              <w:rPr>
                <w:color w:val="auto"/>
              </w:rPr>
              <w:t>Variable Name</w:t>
            </w:r>
          </w:p>
        </w:tc>
        <w:tc>
          <w:tcPr>
            <w:tcW w:w="3192" w:type="dxa"/>
          </w:tcPr>
          <w:p w14:paraId="606BC988" w14:textId="22C56A2E" w:rsidR="00936623" w:rsidRDefault="00936623" w:rsidP="00936623">
            <w:pPr>
              <w:rPr>
                <w:color w:val="auto"/>
              </w:rPr>
            </w:pPr>
            <w:proofErr w:type="spellStart"/>
            <w:r>
              <w:rPr>
                <w:color w:val="auto"/>
              </w:rPr>
              <w:t>insptassist</w:t>
            </w:r>
            <w:proofErr w:type="spellEnd"/>
          </w:p>
        </w:tc>
        <w:tc>
          <w:tcPr>
            <w:tcW w:w="3192" w:type="dxa"/>
          </w:tcPr>
          <w:p w14:paraId="221F5A74" w14:textId="77777777" w:rsidR="00936623" w:rsidRDefault="00936623" w:rsidP="004B51C0">
            <w:pPr>
              <w:rPr>
                <w:color w:val="auto"/>
              </w:rPr>
            </w:pPr>
          </w:p>
        </w:tc>
      </w:tr>
    </w:tbl>
    <w:p w14:paraId="666F75F6" w14:textId="77777777" w:rsidR="00BC191C" w:rsidRDefault="00810A15" w:rsidP="00BC191C">
      <w:pPr>
        <w:spacing w:before="180" w:after="520"/>
        <w:contextualSpacing/>
        <w:rPr>
          <w:color w:val="auto"/>
        </w:rPr>
      </w:pPr>
      <w:r w:rsidRPr="00B80F24">
        <w:rPr>
          <w:color w:val="auto"/>
        </w:rPr>
        <w:t xml:space="preserve">. </w:t>
      </w:r>
      <w:r w:rsidR="00936623">
        <w:rPr>
          <w:color w:val="auto"/>
        </w:rPr>
        <w:tab/>
      </w:r>
    </w:p>
    <w:p w14:paraId="5D0D4578" w14:textId="435A9795" w:rsidR="00BC191C" w:rsidRDefault="00BC191C" w:rsidP="00BC191C">
      <w:pPr>
        <w:rPr>
          <w:color w:val="auto"/>
        </w:rPr>
      </w:pPr>
      <w:r>
        <w:rPr>
          <w:color w:val="auto"/>
        </w:rPr>
        <w:t xml:space="preserve">28.  Coverage of </w:t>
      </w:r>
      <w:proofErr w:type="spellStart"/>
      <w:r w:rsidR="007558B2">
        <w:rPr>
          <w:color w:val="auto"/>
        </w:rPr>
        <w:t>antiTNF</w:t>
      </w:r>
      <w:proofErr w:type="spellEnd"/>
    </w:p>
    <w:tbl>
      <w:tblPr>
        <w:tblStyle w:val="TableGrid"/>
        <w:tblW w:w="0" w:type="auto"/>
        <w:tblLook w:val="04A0" w:firstRow="1" w:lastRow="0" w:firstColumn="1" w:lastColumn="0" w:noHBand="0" w:noVBand="1"/>
      </w:tblPr>
      <w:tblGrid>
        <w:gridCol w:w="3192"/>
        <w:gridCol w:w="3192"/>
        <w:gridCol w:w="3192"/>
      </w:tblGrid>
      <w:tr w:rsidR="00BC191C" w14:paraId="18116D48" w14:textId="77777777" w:rsidTr="004B51C0">
        <w:trPr>
          <w:trHeight w:val="350"/>
        </w:trPr>
        <w:tc>
          <w:tcPr>
            <w:tcW w:w="3192" w:type="dxa"/>
          </w:tcPr>
          <w:p w14:paraId="612EE409" w14:textId="77777777" w:rsidR="00BC191C" w:rsidRDefault="00BC191C" w:rsidP="004B51C0">
            <w:pPr>
              <w:rPr>
                <w:color w:val="auto"/>
              </w:rPr>
            </w:pPr>
            <w:r>
              <w:rPr>
                <w:color w:val="auto"/>
              </w:rPr>
              <w:t>Number</w:t>
            </w:r>
          </w:p>
        </w:tc>
        <w:tc>
          <w:tcPr>
            <w:tcW w:w="3192" w:type="dxa"/>
          </w:tcPr>
          <w:p w14:paraId="5EEF0622" w14:textId="31E86F45" w:rsidR="00BC191C" w:rsidRDefault="00BC191C" w:rsidP="004B51C0">
            <w:pPr>
              <w:rPr>
                <w:color w:val="auto"/>
              </w:rPr>
            </w:pPr>
            <w:r>
              <w:rPr>
                <w:color w:val="auto"/>
              </w:rPr>
              <w:t>28</w:t>
            </w:r>
          </w:p>
        </w:tc>
        <w:tc>
          <w:tcPr>
            <w:tcW w:w="3192" w:type="dxa"/>
          </w:tcPr>
          <w:p w14:paraId="12CB3087" w14:textId="77777777" w:rsidR="00BC191C" w:rsidRDefault="00BC191C" w:rsidP="004B51C0">
            <w:pPr>
              <w:rPr>
                <w:color w:val="auto"/>
              </w:rPr>
            </w:pPr>
          </w:p>
        </w:tc>
      </w:tr>
      <w:tr w:rsidR="00BC191C" w14:paraId="02180B2C" w14:textId="77777777" w:rsidTr="004B51C0">
        <w:tc>
          <w:tcPr>
            <w:tcW w:w="3192" w:type="dxa"/>
          </w:tcPr>
          <w:p w14:paraId="6F9A2C82" w14:textId="77777777" w:rsidR="00BC191C" w:rsidRDefault="00BC191C" w:rsidP="004B51C0">
            <w:pPr>
              <w:rPr>
                <w:color w:val="auto"/>
              </w:rPr>
            </w:pPr>
            <w:r>
              <w:rPr>
                <w:color w:val="auto"/>
              </w:rPr>
              <w:t>Question</w:t>
            </w:r>
          </w:p>
          <w:p w14:paraId="08AA70C4" w14:textId="77777777" w:rsidR="00BC191C" w:rsidRPr="00936623" w:rsidRDefault="00BC191C" w:rsidP="004B51C0"/>
          <w:p w14:paraId="0DB4B425" w14:textId="77777777" w:rsidR="00BC191C" w:rsidRPr="00936623" w:rsidRDefault="00BC191C" w:rsidP="004B51C0"/>
          <w:p w14:paraId="686FB7F8" w14:textId="77777777" w:rsidR="00BC191C" w:rsidRPr="00936623" w:rsidRDefault="00BC191C" w:rsidP="004B51C0"/>
        </w:tc>
        <w:tc>
          <w:tcPr>
            <w:tcW w:w="3192" w:type="dxa"/>
          </w:tcPr>
          <w:p w14:paraId="20F19EB4" w14:textId="053A9A7F" w:rsidR="00BC191C" w:rsidRDefault="00BC191C" w:rsidP="007558B2">
            <w:pPr>
              <w:rPr>
                <w:color w:val="auto"/>
              </w:rPr>
            </w:pPr>
            <w:r>
              <w:rPr>
                <w:color w:val="auto"/>
              </w:rPr>
              <w:t xml:space="preserve">Please rate your difficulty in getting </w:t>
            </w:r>
            <w:r w:rsidR="007558B2">
              <w:rPr>
                <w:color w:val="auto"/>
              </w:rPr>
              <w:t xml:space="preserve">anti-TNF </w:t>
            </w:r>
            <w:r>
              <w:rPr>
                <w:color w:val="auto"/>
              </w:rPr>
              <w:t xml:space="preserve">biologic medications (these include </w:t>
            </w:r>
            <w:proofErr w:type="spellStart"/>
            <w:r>
              <w:rPr>
                <w:color w:val="auto"/>
              </w:rPr>
              <w:t>Remicade</w:t>
            </w:r>
            <w:proofErr w:type="spellEnd"/>
            <w:r>
              <w:rPr>
                <w:color w:val="auto"/>
              </w:rPr>
              <w:t xml:space="preserve">, </w:t>
            </w:r>
            <w:proofErr w:type="spellStart"/>
            <w:r>
              <w:rPr>
                <w:color w:val="auto"/>
              </w:rPr>
              <w:t>Humira</w:t>
            </w:r>
            <w:proofErr w:type="spellEnd"/>
            <w:r>
              <w:rPr>
                <w:color w:val="auto"/>
              </w:rPr>
              <w:t xml:space="preserve">, </w:t>
            </w:r>
            <w:proofErr w:type="spellStart"/>
            <w:r>
              <w:rPr>
                <w:color w:val="auto"/>
              </w:rPr>
              <w:t>Ci</w:t>
            </w:r>
            <w:r w:rsidR="007558B2">
              <w:rPr>
                <w:color w:val="auto"/>
              </w:rPr>
              <w:t>mzia</w:t>
            </w:r>
            <w:proofErr w:type="spellEnd"/>
            <w:r w:rsidR="007558B2">
              <w:rPr>
                <w:color w:val="auto"/>
              </w:rPr>
              <w:t xml:space="preserve">, </w:t>
            </w:r>
            <w:proofErr w:type="spellStart"/>
            <w:r w:rsidR="007558B2">
              <w:rPr>
                <w:color w:val="auto"/>
              </w:rPr>
              <w:t>Simponi</w:t>
            </w:r>
            <w:proofErr w:type="spellEnd"/>
            <w:r>
              <w:rPr>
                <w:color w:val="auto"/>
              </w:rPr>
              <w:t>) covered by your current health insurer?</w:t>
            </w:r>
          </w:p>
        </w:tc>
        <w:tc>
          <w:tcPr>
            <w:tcW w:w="3192" w:type="dxa"/>
          </w:tcPr>
          <w:p w14:paraId="706231A9" w14:textId="3D018448" w:rsidR="00BC191C" w:rsidRDefault="00BC191C" w:rsidP="004B51C0">
            <w:pPr>
              <w:rPr>
                <w:color w:val="auto"/>
              </w:rPr>
            </w:pPr>
          </w:p>
        </w:tc>
      </w:tr>
      <w:tr w:rsidR="00BC191C" w14:paraId="0E9712F9" w14:textId="77777777" w:rsidTr="004B51C0">
        <w:tc>
          <w:tcPr>
            <w:tcW w:w="3192" w:type="dxa"/>
          </w:tcPr>
          <w:p w14:paraId="6F714450" w14:textId="77777777" w:rsidR="00BC191C" w:rsidRDefault="00BC191C" w:rsidP="004B51C0">
            <w:pPr>
              <w:rPr>
                <w:color w:val="auto"/>
              </w:rPr>
            </w:pPr>
            <w:r>
              <w:rPr>
                <w:color w:val="auto"/>
              </w:rPr>
              <w:t>Responses</w:t>
            </w:r>
          </w:p>
        </w:tc>
        <w:tc>
          <w:tcPr>
            <w:tcW w:w="3192" w:type="dxa"/>
          </w:tcPr>
          <w:p w14:paraId="6756AD25" w14:textId="11726685" w:rsidR="00BC191C" w:rsidRDefault="00BC191C" w:rsidP="004B51C0">
            <w:pPr>
              <w:rPr>
                <w:color w:val="auto"/>
              </w:rPr>
            </w:pPr>
            <w:r>
              <w:rPr>
                <w:color w:val="auto"/>
              </w:rPr>
              <w:t>1. No difficulty at all</w:t>
            </w:r>
          </w:p>
          <w:p w14:paraId="033D4D6C" w14:textId="2299DE92" w:rsidR="00BC191C" w:rsidRDefault="00BC191C" w:rsidP="004B51C0">
            <w:pPr>
              <w:rPr>
                <w:color w:val="auto"/>
              </w:rPr>
            </w:pPr>
            <w:r>
              <w:rPr>
                <w:color w:val="auto"/>
              </w:rPr>
              <w:t>2. Minor Difficulty</w:t>
            </w:r>
          </w:p>
          <w:p w14:paraId="7DF03278" w14:textId="77777777" w:rsidR="00BC191C" w:rsidRDefault="00BC191C" w:rsidP="00BC191C">
            <w:pPr>
              <w:rPr>
                <w:color w:val="auto"/>
              </w:rPr>
            </w:pPr>
            <w:r>
              <w:rPr>
                <w:color w:val="auto"/>
              </w:rPr>
              <w:t>3. Major Difficulty</w:t>
            </w:r>
          </w:p>
          <w:p w14:paraId="14F60EA9" w14:textId="77777777" w:rsidR="00BC191C" w:rsidRDefault="00BC191C" w:rsidP="00BC191C">
            <w:pPr>
              <w:rPr>
                <w:color w:val="auto"/>
              </w:rPr>
            </w:pPr>
            <w:r>
              <w:rPr>
                <w:color w:val="auto"/>
              </w:rPr>
              <w:t>4. Not able to get coverage</w:t>
            </w:r>
          </w:p>
          <w:p w14:paraId="61CFC7B4" w14:textId="307CF0BE" w:rsidR="00BC191C" w:rsidRPr="00810A15" w:rsidRDefault="00BC191C" w:rsidP="00BC191C">
            <w:r>
              <w:rPr>
                <w:color w:val="auto"/>
              </w:rPr>
              <w:t>5. Not applicable</w:t>
            </w:r>
          </w:p>
        </w:tc>
        <w:tc>
          <w:tcPr>
            <w:tcW w:w="3192" w:type="dxa"/>
          </w:tcPr>
          <w:p w14:paraId="7B2D2951" w14:textId="77777777" w:rsidR="00BC191C" w:rsidRDefault="00BC191C" w:rsidP="004B51C0">
            <w:pPr>
              <w:rPr>
                <w:color w:val="auto"/>
              </w:rPr>
            </w:pPr>
          </w:p>
        </w:tc>
      </w:tr>
      <w:tr w:rsidR="00BC191C" w14:paraId="60BB8A43" w14:textId="77777777" w:rsidTr="004B51C0">
        <w:tc>
          <w:tcPr>
            <w:tcW w:w="3192" w:type="dxa"/>
          </w:tcPr>
          <w:p w14:paraId="54BF8863" w14:textId="3E9D3812" w:rsidR="00BC191C" w:rsidRDefault="00BC191C" w:rsidP="004B51C0">
            <w:pPr>
              <w:rPr>
                <w:color w:val="auto"/>
              </w:rPr>
            </w:pPr>
            <w:r>
              <w:rPr>
                <w:color w:val="auto"/>
              </w:rPr>
              <w:t>Variable Name</w:t>
            </w:r>
          </w:p>
        </w:tc>
        <w:tc>
          <w:tcPr>
            <w:tcW w:w="3192" w:type="dxa"/>
          </w:tcPr>
          <w:p w14:paraId="52E02511" w14:textId="3C541099" w:rsidR="00BC191C" w:rsidRDefault="007558B2" w:rsidP="004B51C0">
            <w:pPr>
              <w:rPr>
                <w:color w:val="auto"/>
              </w:rPr>
            </w:pPr>
            <w:proofErr w:type="spellStart"/>
            <w:r>
              <w:rPr>
                <w:color w:val="auto"/>
              </w:rPr>
              <w:t>tnf</w:t>
            </w:r>
            <w:r w:rsidR="00BC191C">
              <w:rPr>
                <w:color w:val="auto"/>
              </w:rPr>
              <w:t>cover</w:t>
            </w:r>
            <w:proofErr w:type="spellEnd"/>
          </w:p>
        </w:tc>
        <w:tc>
          <w:tcPr>
            <w:tcW w:w="3192" w:type="dxa"/>
          </w:tcPr>
          <w:p w14:paraId="7BFAD49D" w14:textId="77777777" w:rsidR="00BC191C" w:rsidRDefault="00BC191C" w:rsidP="004B51C0">
            <w:pPr>
              <w:rPr>
                <w:color w:val="auto"/>
              </w:rPr>
            </w:pPr>
          </w:p>
        </w:tc>
      </w:tr>
    </w:tbl>
    <w:p w14:paraId="2CF8860A" w14:textId="77777777" w:rsidR="007558B2" w:rsidRDefault="007558B2" w:rsidP="007558B2">
      <w:pPr>
        <w:spacing w:before="180" w:after="520"/>
        <w:contextualSpacing/>
        <w:rPr>
          <w:color w:val="auto"/>
        </w:rPr>
      </w:pPr>
      <w:r w:rsidRPr="00B80F24">
        <w:rPr>
          <w:color w:val="auto"/>
        </w:rPr>
        <w:t xml:space="preserve">. </w:t>
      </w:r>
      <w:r>
        <w:rPr>
          <w:color w:val="auto"/>
        </w:rPr>
        <w:tab/>
      </w:r>
    </w:p>
    <w:p w14:paraId="553AF377" w14:textId="256E532F" w:rsidR="007558B2" w:rsidRDefault="007558B2" w:rsidP="007558B2">
      <w:pPr>
        <w:rPr>
          <w:color w:val="auto"/>
        </w:rPr>
      </w:pPr>
      <w:r>
        <w:rPr>
          <w:color w:val="auto"/>
        </w:rPr>
        <w:t xml:space="preserve">29.  Coverage of </w:t>
      </w:r>
      <w:proofErr w:type="spellStart"/>
      <w:r>
        <w:rPr>
          <w:color w:val="auto"/>
        </w:rPr>
        <w:t>Entyvio</w:t>
      </w:r>
      <w:proofErr w:type="spellEnd"/>
    </w:p>
    <w:tbl>
      <w:tblPr>
        <w:tblStyle w:val="TableGrid"/>
        <w:tblW w:w="0" w:type="auto"/>
        <w:tblLook w:val="04A0" w:firstRow="1" w:lastRow="0" w:firstColumn="1" w:lastColumn="0" w:noHBand="0" w:noVBand="1"/>
      </w:tblPr>
      <w:tblGrid>
        <w:gridCol w:w="3192"/>
        <w:gridCol w:w="3192"/>
        <w:gridCol w:w="3192"/>
      </w:tblGrid>
      <w:tr w:rsidR="007558B2" w14:paraId="0F6677F7" w14:textId="77777777" w:rsidTr="004B51C0">
        <w:trPr>
          <w:trHeight w:val="350"/>
        </w:trPr>
        <w:tc>
          <w:tcPr>
            <w:tcW w:w="3192" w:type="dxa"/>
          </w:tcPr>
          <w:p w14:paraId="519B0128" w14:textId="77777777" w:rsidR="007558B2" w:rsidRDefault="007558B2" w:rsidP="004B51C0">
            <w:pPr>
              <w:rPr>
                <w:color w:val="auto"/>
              </w:rPr>
            </w:pPr>
            <w:r>
              <w:rPr>
                <w:color w:val="auto"/>
              </w:rPr>
              <w:t>Number</w:t>
            </w:r>
          </w:p>
        </w:tc>
        <w:tc>
          <w:tcPr>
            <w:tcW w:w="3192" w:type="dxa"/>
          </w:tcPr>
          <w:p w14:paraId="42884F12" w14:textId="77777777" w:rsidR="007558B2" w:rsidRDefault="007558B2" w:rsidP="004B51C0">
            <w:pPr>
              <w:rPr>
                <w:color w:val="auto"/>
              </w:rPr>
            </w:pPr>
            <w:r>
              <w:rPr>
                <w:color w:val="auto"/>
              </w:rPr>
              <w:t>28</w:t>
            </w:r>
          </w:p>
        </w:tc>
        <w:tc>
          <w:tcPr>
            <w:tcW w:w="3192" w:type="dxa"/>
          </w:tcPr>
          <w:p w14:paraId="024E42D4" w14:textId="77777777" w:rsidR="007558B2" w:rsidRDefault="007558B2" w:rsidP="004B51C0">
            <w:pPr>
              <w:rPr>
                <w:color w:val="auto"/>
              </w:rPr>
            </w:pPr>
          </w:p>
        </w:tc>
      </w:tr>
      <w:tr w:rsidR="007558B2" w14:paraId="61C6FF67" w14:textId="77777777" w:rsidTr="004B51C0">
        <w:tc>
          <w:tcPr>
            <w:tcW w:w="3192" w:type="dxa"/>
          </w:tcPr>
          <w:p w14:paraId="6914F401" w14:textId="77777777" w:rsidR="007558B2" w:rsidRDefault="007558B2" w:rsidP="004B51C0">
            <w:pPr>
              <w:rPr>
                <w:color w:val="auto"/>
              </w:rPr>
            </w:pPr>
            <w:r>
              <w:rPr>
                <w:color w:val="auto"/>
              </w:rPr>
              <w:t>Question</w:t>
            </w:r>
          </w:p>
          <w:p w14:paraId="63E1C0D3" w14:textId="77777777" w:rsidR="007558B2" w:rsidRPr="00936623" w:rsidRDefault="007558B2" w:rsidP="004B51C0"/>
          <w:p w14:paraId="66AF3F28" w14:textId="77777777" w:rsidR="007558B2" w:rsidRPr="00936623" w:rsidRDefault="007558B2" w:rsidP="004B51C0"/>
          <w:p w14:paraId="6C16DFEF" w14:textId="77777777" w:rsidR="007558B2" w:rsidRPr="00936623" w:rsidRDefault="007558B2" w:rsidP="004B51C0"/>
        </w:tc>
        <w:tc>
          <w:tcPr>
            <w:tcW w:w="3192" w:type="dxa"/>
          </w:tcPr>
          <w:p w14:paraId="4499BE13" w14:textId="279E673B" w:rsidR="007558B2" w:rsidRDefault="007558B2" w:rsidP="007558B2">
            <w:pPr>
              <w:rPr>
                <w:color w:val="auto"/>
              </w:rPr>
            </w:pPr>
            <w:r>
              <w:rPr>
                <w:color w:val="auto"/>
              </w:rPr>
              <w:t>Please rate your difficulty in getting anti-adhesion biologic medications (</w:t>
            </w:r>
            <w:proofErr w:type="spellStart"/>
            <w:r>
              <w:rPr>
                <w:color w:val="auto"/>
              </w:rPr>
              <w:t>Entyvio</w:t>
            </w:r>
            <w:proofErr w:type="spellEnd"/>
            <w:r>
              <w:rPr>
                <w:color w:val="auto"/>
              </w:rPr>
              <w:t>) covered by your current health insurer?</w:t>
            </w:r>
          </w:p>
        </w:tc>
        <w:tc>
          <w:tcPr>
            <w:tcW w:w="3192" w:type="dxa"/>
          </w:tcPr>
          <w:p w14:paraId="591DA81B" w14:textId="77777777" w:rsidR="007558B2" w:rsidRDefault="007558B2" w:rsidP="004B51C0">
            <w:pPr>
              <w:rPr>
                <w:color w:val="auto"/>
              </w:rPr>
            </w:pPr>
          </w:p>
        </w:tc>
      </w:tr>
      <w:tr w:rsidR="007558B2" w14:paraId="0B6107E9" w14:textId="77777777" w:rsidTr="004B51C0">
        <w:tc>
          <w:tcPr>
            <w:tcW w:w="3192" w:type="dxa"/>
          </w:tcPr>
          <w:p w14:paraId="2A410C54" w14:textId="77777777" w:rsidR="007558B2" w:rsidRDefault="007558B2" w:rsidP="004B51C0">
            <w:pPr>
              <w:rPr>
                <w:color w:val="auto"/>
              </w:rPr>
            </w:pPr>
            <w:r>
              <w:rPr>
                <w:color w:val="auto"/>
              </w:rPr>
              <w:t>Responses</w:t>
            </w:r>
          </w:p>
        </w:tc>
        <w:tc>
          <w:tcPr>
            <w:tcW w:w="3192" w:type="dxa"/>
          </w:tcPr>
          <w:p w14:paraId="1C82BA4D" w14:textId="77777777" w:rsidR="007558B2" w:rsidRDefault="007558B2" w:rsidP="004B51C0">
            <w:pPr>
              <w:rPr>
                <w:color w:val="auto"/>
              </w:rPr>
            </w:pPr>
            <w:r>
              <w:rPr>
                <w:color w:val="auto"/>
              </w:rPr>
              <w:t>1. No difficulty at all</w:t>
            </w:r>
          </w:p>
          <w:p w14:paraId="5E31CFE5" w14:textId="77777777" w:rsidR="007558B2" w:rsidRDefault="007558B2" w:rsidP="004B51C0">
            <w:pPr>
              <w:rPr>
                <w:color w:val="auto"/>
              </w:rPr>
            </w:pPr>
            <w:r>
              <w:rPr>
                <w:color w:val="auto"/>
              </w:rPr>
              <w:t>2. Minor Difficulty</w:t>
            </w:r>
          </w:p>
          <w:p w14:paraId="38017FAD" w14:textId="77777777" w:rsidR="007558B2" w:rsidRDefault="007558B2" w:rsidP="004B51C0">
            <w:pPr>
              <w:rPr>
                <w:color w:val="auto"/>
              </w:rPr>
            </w:pPr>
            <w:r>
              <w:rPr>
                <w:color w:val="auto"/>
              </w:rPr>
              <w:t>3. Major Difficulty</w:t>
            </w:r>
          </w:p>
          <w:p w14:paraId="2C8BD083" w14:textId="77777777" w:rsidR="007558B2" w:rsidRDefault="007558B2" w:rsidP="004B51C0">
            <w:pPr>
              <w:rPr>
                <w:color w:val="auto"/>
              </w:rPr>
            </w:pPr>
            <w:r>
              <w:rPr>
                <w:color w:val="auto"/>
              </w:rPr>
              <w:t>4. Not able to get coverage</w:t>
            </w:r>
          </w:p>
          <w:p w14:paraId="0ACB0211" w14:textId="77777777" w:rsidR="007558B2" w:rsidRPr="00810A15" w:rsidRDefault="007558B2" w:rsidP="004B51C0">
            <w:r>
              <w:rPr>
                <w:color w:val="auto"/>
              </w:rPr>
              <w:t>5. Not applicable</w:t>
            </w:r>
          </w:p>
        </w:tc>
        <w:tc>
          <w:tcPr>
            <w:tcW w:w="3192" w:type="dxa"/>
          </w:tcPr>
          <w:p w14:paraId="291AFCCD" w14:textId="77777777" w:rsidR="007558B2" w:rsidRDefault="007558B2" w:rsidP="004B51C0">
            <w:pPr>
              <w:rPr>
                <w:color w:val="auto"/>
              </w:rPr>
            </w:pPr>
          </w:p>
        </w:tc>
      </w:tr>
      <w:tr w:rsidR="007558B2" w14:paraId="31F4B2AF" w14:textId="77777777" w:rsidTr="004B51C0">
        <w:tc>
          <w:tcPr>
            <w:tcW w:w="3192" w:type="dxa"/>
          </w:tcPr>
          <w:p w14:paraId="24793B68" w14:textId="77777777" w:rsidR="007558B2" w:rsidRDefault="007558B2" w:rsidP="004B51C0">
            <w:pPr>
              <w:rPr>
                <w:color w:val="auto"/>
              </w:rPr>
            </w:pPr>
            <w:r>
              <w:rPr>
                <w:color w:val="auto"/>
              </w:rPr>
              <w:t>Variable Name</w:t>
            </w:r>
          </w:p>
        </w:tc>
        <w:tc>
          <w:tcPr>
            <w:tcW w:w="3192" w:type="dxa"/>
          </w:tcPr>
          <w:p w14:paraId="59E8BC60" w14:textId="77777777" w:rsidR="007558B2" w:rsidRDefault="007558B2" w:rsidP="004B51C0">
            <w:pPr>
              <w:rPr>
                <w:color w:val="auto"/>
              </w:rPr>
            </w:pPr>
            <w:proofErr w:type="spellStart"/>
            <w:r>
              <w:rPr>
                <w:color w:val="auto"/>
              </w:rPr>
              <w:t>tnfcover</w:t>
            </w:r>
            <w:proofErr w:type="spellEnd"/>
          </w:p>
        </w:tc>
        <w:tc>
          <w:tcPr>
            <w:tcW w:w="3192" w:type="dxa"/>
          </w:tcPr>
          <w:p w14:paraId="508FA689" w14:textId="77777777" w:rsidR="007558B2" w:rsidRDefault="007558B2" w:rsidP="004B51C0">
            <w:pPr>
              <w:rPr>
                <w:color w:val="auto"/>
              </w:rPr>
            </w:pPr>
          </w:p>
        </w:tc>
      </w:tr>
    </w:tbl>
    <w:p w14:paraId="14D67F55" w14:textId="77777777" w:rsidR="007558B2" w:rsidRDefault="007558B2" w:rsidP="007558B2">
      <w:pPr>
        <w:spacing w:before="180" w:after="520"/>
        <w:contextualSpacing/>
        <w:rPr>
          <w:color w:val="auto"/>
        </w:rPr>
      </w:pPr>
      <w:r w:rsidRPr="00B80F24">
        <w:rPr>
          <w:color w:val="auto"/>
        </w:rPr>
        <w:t xml:space="preserve">. </w:t>
      </w:r>
      <w:r>
        <w:rPr>
          <w:color w:val="auto"/>
        </w:rPr>
        <w:tab/>
      </w:r>
    </w:p>
    <w:p w14:paraId="03DFA9FD" w14:textId="3CCFA565" w:rsidR="007558B2" w:rsidRDefault="007558B2" w:rsidP="007558B2">
      <w:pPr>
        <w:rPr>
          <w:color w:val="auto"/>
        </w:rPr>
      </w:pPr>
      <w:r>
        <w:rPr>
          <w:color w:val="auto"/>
        </w:rPr>
        <w:t xml:space="preserve">30.  Coverage of </w:t>
      </w:r>
      <w:proofErr w:type="spellStart"/>
      <w:r>
        <w:rPr>
          <w:color w:val="auto"/>
        </w:rPr>
        <w:t>Entyvio</w:t>
      </w:r>
      <w:proofErr w:type="spellEnd"/>
    </w:p>
    <w:tbl>
      <w:tblPr>
        <w:tblStyle w:val="TableGrid"/>
        <w:tblW w:w="0" w:type="auto"/>
        <w:tblLook w:val="04A0" w:firstRow="1" w:lastRow="0" w:firstColumn="1" w:lastColumn="0" w:noHBand="0" w:noVBand="1"/>
      </w:tblPr>
      <w:tblGrid>
        <w:gridCol w:w="3192"/>
        <w:gridCol w:w="3192"/>
        <w:gridCol w:w="3192"/>
      </w:tblGrid>
      <w:tr w:rsidR="007558B2" w14:paraId="30C34A6E" w14:textId="77777777" w:rsidTr="004B51C0">
        <w:trPr>
          <w:trHeight w:val="350"/>
        </w:trPr>
        <w:tc>
          <w:tcPr>
            <w:tcW w:w="3192" w:type="dxa"/>
          </w:tcPr>
          <w:p w14:paraId="3688F4AD" w14:textId="77777777" w:rsidR="007558B2" w:rsidRDefault="007558B2" w:rsidP="004B51C0">
            <w:pPr>
              <w:rPr>
                <w:color w:val="auto"/>
              </w:rPr>
            </w:pPr>
            <w:r>
              <w:rPr>
                <w:color w:val="auto"/>
              </w:rPr>
              <w:t>Number</w:t>
            </w:r>
          </w:p>
        </w:tc>
        <w:tc>
          <w:tcPr>
            <w:tcW w:w="3192" w:type="dxa"/>
          </w:tcPr>
          <w:p w14:paraId="3F1F594E" w14:textId="2A3E325B" w:rsidR="007558B2" w:rsidRDefault="007558B2" w:rsidP="004B51C0">
            <w:pPr>
              <w:rPr>
                <w:color w:val="auto"/>
              </w:rPr>
            </w:pPr>
            <w:r>
              <w:rPr>
                <w:color w:val="auto"/>
              </w:rPr>
              <w:t>30</w:t>
            </w:r>
          </w:p>
        </w:tc>
        <w:tc>
          <w:tcPr>
            <w:tcW w:w="3192" w:type="dxa"/>
          </w:tcPr>
          <w:p w14:paraId="30B1D19D" w14:textId="77777777" w:rsidR="007558B2" w:rsidRDefault="007558B2" w:rsidP="004B51C0">
            <w:pPr>
              <w:rPr>
                <w:color w:val="auto"/>
              </w:rPr>
            </w:pPr>
          </w:p>
        </w:tc>
      </w:tr>
      <w:tr w:rsidR="007558B2" w14:paraId="6075E814" w14:textId="77777777" w:rsidTr="004B51C0">
        <w:tc>
          <w:tcPr>
            <w:tcW w:w="3192" w:type="dxa"/>
          </w:tcPr>
          <w:p w14:paraId="4F0B21FF" w14:textId="77777777" w:rsidR="007558B2" w:rsidRDefault="007558B2" w:rsidP="004B51C0">
            <w:pPr>
              <w:rPr>
                <w:color w:val="auto"/>
              </w:rPr>
            </w:pPr>
            <w:r>
              <w:rPr>
                <w:color w:val="auto"/>
              </w:rPr>
              <w:t>Question</w:t>
            </w:r>
          </w:p>
          <w:p w14:paraId="79240AC6" w14:textId="77777777" w:rsidR="007558B2" w:rsidRPr="00936623" w:rsidRDefault="007558B2" w:rsidP="004B51C0"/>
          <w:p w14:paraId="76BE57A5" w14:textId="77777777" w:rsidR="007558B2" w:rsidRPr="00936623" w:rsidRDefault="007558B2" w:rsidP="004B51C0"/>
          <w:p w14:paraId="7F354F98" w14:textId="77777777" w:rsidR="007558B2" w:rsidRPr="00936623" w:rsidRDefault="007558B2" w:rsidP="004B51C0"/>
        </w:tc>
        <w:tc>
          <w:tcPr>
            <w:tcW w:w="3192" w:type="dxa"/>
          </w:tcPr>
          <w:p w14:paraId="3B3B87C2" w14:textId="7E86DA96" w:rsidR="007558B2" w:rsidRDefault="007558B2" w:rsidP="007558B2">
            <w:pPr>
              <w:rPr>
                <w:color w:val="auto"/>
              </w:rPr>
            </w:pPr>
            <w:r>
              <w:rPr>
                <w:color w:val="auto"/>
              </w:rPr>
              <w:t>Please rate your difficulty in getting anti-IL12/23 biologic medications (</w:t>
            </w:r>
            <w:proofErr w:type="spellStart"/>
            <w:r>
              <w:rPr>
                <w:color w:val="auto"/>
              </w:rPr>
              <w:t>Stelara</w:t>
            </w:r>
            <w:proofErr w:type="spellEnd"/>
            <w:r>
              <w:rPr>
                <w:color w:val="auto"/>
              </w:rPr>
              <w:t>) covered by your current health insurer?</w:t>
            </w:r>
          </w:p>
        </w:tc>
        <w:tc>
          <w:tcPr>
            <w:tcW w:w="3192" w:type="dxa"/>
          </w:tcPr>
          <w:p w14:paraId="75D3FBF5" w14:textId="77777777" w:rsidR="007558B2" w:rsidRDefault="007558B2" w:rsidP="004B51C0">
            <w:pPr>
              <w:rPr>
                <w:color w:val="auto"/>
              </w:rPr>
            </w:pPr>
          </w:p>
        </w:tc>
      </w:tr>
      <w:tr w:rsidR="007558B2" w14:paraId="66ECB4B3" w14:textId="77777777" w:rsidTr="004B51C0">
        <w:tc>
          <w:tcPr>
            <w:tcW w:w="3192" w:type="dxa"/>
          </w:tcPr>
          <w:p w14:paraId="26552DB2" w14:textId="77777777" w:rsidR="007558B2" w:rsidRDefault="007558B2" w:rsidP="004B51C0">
            <w:pPr>
              <w:rPr>
                <w:color w:val="auto"/>
              </w:rPr>
            </w:pPr>
            <w:r>
              <w:rPr>
                <w:color w:val="auto"/>
              </w:rPr>
              <w:t>Responses</w:t>
            </w:r>
          </w:p>
        </w:tc>
        <w:tc>
          <w:tcPr>
            <w:tcW w:w="3192" w:type="dxa"/>
          </w:tcPr>
          <w:p w14:paraId="2CC6C4C1" w14:textId="77777777" w:rsidR="007558B2" w:rsidRDefault="007558B2" w:rsidP="004B51C0">
            <w:pPr>
              <w:rPr>
                <w:color w:val="auto"/>
              </w:rPr>
            </w:pPr>
            <w:r>
              <w:rPr>
                <w:color w:val="auto"/>
              </w:rPr>
              <w:t>1. No difficulty at all</w:t>
            </w:r>
          </w:p>
          <w:p w14:paraId="6076F7B4" w14:textId="77777777" w:rsidR="007558B2" w:rsidRDefault="007558B2" w:rsidP="004B51C0">
            <w:pPr>
              <w:rPr>
                <w:color w:val="auto"/>
              </w:rPr>
            </w:pPr>
            <w:r>
              <w:rPr>
                <w:color w:val="auto"/>
              </w:rPr>
              <w:t>2. Minor Difficulty</w:t>
            </w:r>
          </w:p>
          <w:p w14:paraId="4F099B31" w14:textId="77777777" w:rsidR="007558B2" w:rsidRDefault="007558B2" w:rsidP="004B51C0">
            <w:pPr>
              <w:rPr>
                <w:color w:val="auto"/>
              </w:rPr>
            </w:pPr>
            <w:r>
              <w:rPr>
                <w:color w:val="auto"/>
              </w:rPr>
              <w:t>3. Major Difficulty</w:t>
            </w:r>
          </w:p>
          <w:p w14:paraId="3E9388BC" w14:textId="77777777" w:rsidR="007558B2" w:rsidRDefault="007558B2" w:rsidP="004B51C0">
            <w:pPr>
              <w:rPr>
                <w:color w:val="auto"/>
              </w:rPr>
            </w:pPr>
            <w:r>
              <w:rPr>
                <w:color w:val="auto"/>
              </w:rPr>
              <w:t>4. Not able to get coverage</w:t>
            </w:r>
          </w:p>
          <w:p w14:paraId="3CF15749" w14:textId="77777777" w:rsidR="007558B2" w:rsidRPr="00810A15" w:rsidRDefault="007558B2" w:rsidP="004B51C0">
            <w:r>
              <w:rPr>
                <w:color w:val="auto"/>
              </w:rPr>
              <w:t>5. Not applicable</w:t>
            </w:r>
          </w:p>
        </w:tc>
        <w:tc>
          <w:tcPr>
            <w:tcW w:w="3192" w:type="dxa"/>
          </w:tcPr>
          <w:p w14:paraId="11AE4DD6" w14:textId="77777777" w:rsidR="007558B2" w:rsidRDefault="007558B2" w:rsidP="004B51C0">
            <w:pPr>
              <w:rPr>
                <w:color w:val="auto"/>
              </w:rPr>
            </w:pPr>
          </w:p>
        </w:tc>
      </w:tr>
      <w:tr w:rsidR="007558B2" w14:paraId="41594A8E" w14:textId="77777777" w:rsidTr="004B51C0">
        <w:tc>
          <w:tcPr>
            <w:tcW w:w="3192" w:type="dxa"/>
          </w:tcPr>
          <w:p w14:paraId="21DD2C71" w14:textId="77777777" w:rsidR="007558B2" w:rsidRDefault="007558B2" w:rsidP="004B51C0">
            <w:pPr>
              <w:rPr>
                <w:color w:val="auto"/>
              </w:rPr>
            </w:pPr>
            <w:r>
              <w:rPr>
                <w:color w:val="auto"/>
              </w:rPr>
              <w:t>Variable Name</w:t>
            </w:r>
          </w:p>
        </w:tc>
        <w:tc>
          <w:tcPr>
            <w:tcW w:w="3192" w:type="dxa"/>
          </w:tcPr>
          <w:p w14:paraId="3CFEB6BB" w14:textId="4F5B717D" w:rsidR="007558B2" w:rsidRDefault="007558B2" w:rsidP="004B51C0">
            <w:pPr>
              <w:rPr>
                <w:color w:val="auto"/>
              </w:rPr>
            </w:pPr>
            <w:r>
              <w:rPr>
                <w:color w:val="auto"/>
              </w:rPr>
              <w:t>Il23cover</w:t>
            </w:r>
          </w:p>
        </w:tc>
        <w:tc>
          <w:tcPr>
            <w:tcW w:w="3192" w:type="dxa"/>
          </w:tcPr>
          <w:p w14:paraId="12B4E8F2" w14:textId="77777777" w:rsidR="007558B2" w:rsidRDefault="007558B2" w:rsidP="004B51C0">
            <w:pPr>
              <w:rPr>
                <w:color w:val="auto"/>
              </w:rPr>
            </w:pPr>
          </w:p>
        </w:tc>
      </w:tr>
    </w:tbl>
    <w:p w14:paraId="1377A00B" w14:textId="77777777" w:rsidR="007558B2" w:rsidRDefault="007558B2" w:rsidP="00936623">
      <w:pPr>
        <w:spacing w:before="180" w:after="520"/>
        <w:contextualSpacing/>
        <w:rPr>
          <w:color w:val="auto"/>
        </w:rPr>
      </w:pPr>
    </w:p>
    <w:p w14:paraId="0AF85AA9" w14:textId="21294AE1" w:rsidR="00BC191C" w:rsidRDefault="007558B2" w:rsidP="00BC191C">
      <w:pPr>
        <w:rPr>
          <w:color w:val="auto"/>
        </w:rPr>
      </w:pPr>
      <w:r>
        <w:rPr>
          <w:color w:val="auto"/>
        </w:rPr>
        <w:t>31</w:t>
      </w:r>
      <w:r w:rsidR="00BC191C">
        <w:rPr>
          <w:color w:val="auto"/>
        </w:rPr>
        <w:t>.  Coverage of other IBD Meds</w:t>
      </w:r>
    </w:p>
    <w:tbl>
      <w:tblPr>
        <w:tblStyle w:val="TableGrid"/>
        <w:tblW w:w="0" w:type="auto"/>
        <w:tblLook w:val="04A0" w:firstRow="1" w:lastRow="0" w:firstColumn="1" w:lastColumn="0" w:noHBand="0" w:noVBand="1"/>
      </w:tblPr>
      <w:tblGrid>
        <w:gridCol w:w="3192"/>
        <w:gridCol w:w="3192"/>
        <w:gridCol w:w="3192"/>
      </w:tblGrid>
      <w:tr w:rsidR="00BC191C" w14:paraId="628E80D7" w14:textId="77777777" w:rsidTr="004B51C0">
        <w:trPr>
          <w:trHeight w:val="350"/>
        </w:trPr>
        <w:tc>
          <w:tcPr>
            <w:tcW w:w="3192" w:type="dxa"/>
          </w:tcPr>
          <w:p w14:paraId="74BAB93E" w14:textId="77777777" w:rsidR="00BC191C" w:rsidRDefault="00BC191C" w:rsidP="004B51C0">
            <w:pPr>
              <w:rPr>
                <w:color w:val="auto"/>
              </w:rPr>
            </w:pPr>
            <w:r>
              <w:rPr>
                <w:color w:val="auto"/>
              </w:rPr>
              <w:t>Number</w:t>
            </w:r>
          </w:p>
        </w:tc>
        <w:tc>
          <w:tcPr>
            <w:tcW w:w="3192" w:type="dxa"/>
          </w:tcPr>
          <w:p w14:paraId="3A61740A" w14:textId="7A726E9E" w:rsidR="00BC191C" w:rsidRDefault="007558B2" w:rsidP="004B51C0">
            <w:pPr>
              <w:rPr>
                <w:color w:val="auto"/>
              </w:rPr>
            </w:pPr>
            <w:r>
              <w:rPr>
                <w:color w:val="auto"/>
              </w:rPr>
              <w:t>31</w:t>
            </w:r>
          </w:p>
        </w:tc>
        <w:tc>
          <w:tcPr>
            <w:tcW w:w="3192" w:type="dxa"/>
          </w:tcPr>
          <w:p w14:paraId="47AD687E" w14:textId="77777777" w:rsidR="00BC191C" w:rsidRDefault="00BC191C" w:rsidP="004B51C0">
            <w:pPr>
              <w:rPr>
                <w:color w:val="auto"/>
              </w:rPr>
            </w:pPr>
          </w:p>
        </w:tc>
      </w:tr>
      <w:tr w:rsidR="00BC191C" w14:paraId="047D4E01" w14:textId="77777777" w:rsidTr="004B51C0">
        <w:tc>
          <w:tcPr>
            <w:tcW w:w="3192" w:type="dxa"/>
          </w:tcPr>
          <w:p w14:paraId="0FF1947F" w14:textId="77777777" w:rsidR="00BC191C" w:rsidRDefault="00BC191C" w:rsidP="004B51C0">
            <w:pPr>
              <w:rPr>
                <w:color w:val="auto"/>
              </w:rPr>
            </w:pPr>
            <w:r>
              <w:rPr>
                <w:color w:val="auto"/>
              </w:rPr>
              <w:t>Question</w:t>
            </w:r>
          </w:p>
          <w:p w14:paraId="41DA7E30" w14:textId="77777777" w:rsidR="00BC191C" w:rsidRPr="00936623" w:rsidRDefault="00BC191C" w:rsidP="004B51C0"/>
          <w:p w14:paraId="7627DE29" w14:textId="77777777" w:rsidR="00BC191C" w:rsidRPr="00936623" w:rsidRDefault="00BC191C" w:rsidP="004B51C0"/>
          <w:p w14:paraId="7282CC38" w14:textId="77777777" w:rsidR="00BC191C" w:rsidRPr="00936623" w:rsidRDefault="00BC191C" w:rsidP="004B51C0"/>
        </w:tc>
        <w:tc>
          <w:tcPr>
            <w:tcW w:w="3192" w:type="dxa"/>
          </w:tcPr>
          <w:p w14:paraId="1EE16DD1" w14:textId="6FCFA8C8" w:rsidR="00BC191C" w:rsidRDefault="00BC191C" w:rsidP="00BC191C">
            <w:pPr>
              <w:rPr>
                <w:color w:val="auto"/>
              </w:rPr>
            </w:pPr>
            <w:r>
              <w:rPr>
                <w:color w:val="auto"/>
              </w:rPr>
              <w:t xml:space="preserve">Please rate your difficulty in getting non-biologic medications (these include </w:t>
            </w:r>
            <w:r w:rsidR="007558B2">
              <w:rPr>
                <w:color w:val="auto"/>
              </w:rPr>
              <w:t xml:space="preserve">Imuran, methotrexate, </w:t>
            </w:r>
            <w:proofErr w:type="spellStart"/>
            <w:r w:rsidR="007558B2">
              <w:rPr>
                <w:color w:val="auto"/>
              </w:rPr>
              <w:t>asacol</w:t>
            </w:r>
            <w:proofErr w:type="spellEnd"/>
            <w:r w:rsidR="007558B2">
              <w:rPr>
                <w:color w:val="auto"/>
              </w:rPr>
              <w:t xml:space="preserve">, </w:t>
            </w:r>
            <w:proofErr w:type="spellStart"/>
            <w:r w:rsidR="007558B2">
              <w:rPr>
                <w:color w:val="auto"/>
              </w:rPr>
              <w:t>lialda</w:t>
            </w:r>
            <w:proofErr w:type="spellEnd"/>
            <w:r w:rsidR="007558B2">
              <w:rPr>
                <w:color w:val="auto"/>
              </w:rPr>
              <w:t xml:space="preserve">, </w:t>
            </w:r>
            <w:proofErr w:type="spellStart"/>
            <w:r w:rsidR="007558B2">
              <w:rPr>
                <w:color w:val="auto"/>
              </w:rPr>
              <w:t>apriso</w:t>
            </w:r>
            <w:proofErr w:type="spellEnd"/>
            <w:r w:rsidR="007558B2">
              <w:rPr>
                <w:color w:val="auto"/>
              </w:rPr>
              <w:t>, etc.</w:t>
            </w:r>
            <w:r>
              <w:rPr>
                <w:color w:val="auto"/>
              </w:rPr>
              <w:t>) covered by your current health insurer?</w:t>
            </w:r>
          </w:p>
        </w:tc>
        <w:tc>
          <w:tcPr>
            <w:tcW w:w="3192" w:type="dxa"/>
          </w:tcPr>
          <w:p w14:paraId="493EACF0" w14:textId="77777777" w:rsidR="00BC191C" w:rsidRDefault="00BC191C" w:rsidP="004B51C0">
            <w:pPr>
              <w:rPr>
                <w:color w:val="auto"/>
              </w:rPr>
            </w:pPr>
          </w:p>
        </w:tc>
      </w:tr>
      <w:tr w:rsidR="00BC191C" w14:paraId="56FCC933" w14:textId="77777777" w:rsidTr="004B51C0">
        <w:tc>
          <w:tcPr>
            <w:tcW w:w="3192" w:type="dxa"/>
          </w:tcPr>
          <w:p w14:paraId="56263588" w14:textId="77777777" w:rsidR="00BC191C" w:rsidRDefault="00BC191C" w:rsidP="004B51C0">
            <w:pPr>
              <w:rPr>
                <w:color w:val="auto"/>
              </w:rPr>
            </w:pPr>
            <w:r>
              <w:rPr>
                <w:color w:val="auto"/>
              </w:rPr>
              <w:t>Responses</w:t>
            </w:r>
          </w:p>
        </w:tc>
        <w:tc>
          <w:tcPr>
            <w:tcW w:w="3192" w:type="dxa"/>
          </w:tcPr>
          <w:p w14:paraId="12E092F4" w14:textId="77777777" w:rsidR="00BC191C" w:rsidRDefault="00BC191C" w:rsidP="004B51C0">
            <w:pPr>
              <w:rPr>
                <w:color w:val="auto"/>
              </w:rPr>
            </w:pPr>
            <w:r>
              <w:rPr>
                <w:color w:val="auto"/>
              </w:rPr>
              <w:t>1. No difficulty at all</w:t>
            </w:r>
          </w:p>
          <w:p w14:paraId="4C72475F" w14:textId="77777777" w:rsidR="00BC191C" w:rsidRDefault="00BC191C" w:rsidP="004B51C0">
            <w:pPr>
              <w:rPr>
                <w:color w:val="auto"/>
              </w:rPr>
            </w:pPr>
            <w:r>
              <w:rPr>
                <w:color w:val="auto"/>
              </w:rPr>
              <w:t>2. Minor Difficulty</w:t>
            </w:r>
          </w:p>
          <w:p w14:paraId="5728F235" w14:textId="77777777" w:rsidR="00BC191C" w:rsidRDefault="00BC191C" w:rsidP="004B51C0">
            <w:pPr>
              <w:rPr>
                <w:color w:val="auto"/>
              </w:rPr>
            </w:pPr>
            <w:r>
              <w:rPr>
                <w:color w:val="auto"/>
              </w:rPr>
              <w:t>3. Major Difficulty</w:t>
            </w:r>
          </w:p>
          <w:p w14:paraId="58E0CE45" w14:textId="77777777" w:rsidR="00BC191C" w:rsidRDefault="00BC191C" w:rsidP="004B51C0">
            <w:pPr>
              <w:rPr>
                <w:color w:val="auto"/>
              </w:rPr>
            </w:pPr>
            <w:r>
              <w:rPr>
                <w:color w:val="auto"/>
              </w:rPr>
              <w:t>4. Not able to get coverage</w:t>
            </w:r>
          </w:p>
          <w:p w14:paraId="4355FFF0" w14:textId="77777777" w:rsidR="00BC191C" w:rsidRPr="00810A15" w:rsidRDefault="00BC191C" w:rsidP="004B51C0">
            <w:r>
              <w:rPr>
                <w:color w:val="auto"/>
              </w:rPr>
              <w:t>5. Not applicable</w:t>
            </w:r>
          </w:p>
        </w:tc>
        <w:tc>
          <w:tcPr>
            <w:tcW w:w="3192" w:type="dxa"/>
          </w:tcPr>
          <w:p w14:paraId="55486FFB" w14:textId="77777777" w:rsidR="00BC191C" w:rsidRDefault="00BC191C" w:rsidP="004B51C0">
            <w:pPr>
              <w:rPr>
                <w:color w:val="auto"/>
              </w:rPr>
            </w:pPr>
          </w:p>
        </w:tc>
      </w:tr>
      <w:tr w:rsidR="00BC191C" w14:paraId="64D46689" w14:textId="77777777" w:rsidTr="004B51C0">
        <w:tc>
          <w:tcPr>
            <w:tcW w:w="3192" w:type="dxa"/>
          </w:tcPr>
          <w:p w14:paraId="3ABF7B46" w14:textId="77777777" w:rsidR="00BC191C" w:rsidRDefault="00BC191C" w:rsidP="004B51C0">
            <w:pPr>
              <w:rPr>
                <w:color w:val="auto"/>
              </w:rPr>
            </w:pPr>
            <w:r>
              <w:rPr>
                <w:color w:val="auto"/>
              </w:rPr>
              <w:t>Variable Name</w:t>
            </w:r>
          </w:p>
        </w:tc>
        <w:tc>
          <w:tcPr>
            <w:tcW w:w="3192" w:type="dxa"/>
          </w:tcPr>
          <w:p w14:paraId="5EE90CC9" w14:textId="24D519F4" w:rsidR="00BC191C" w:rsidRDefault="007558B2" w:rsidP="004B51C0">
            <w:pPr>
              <w:rPr>
                <w:color w:val="auto"/>
              </w:rPr>
            </w:pPr>
            <w:proofErr w:type="spellStart"/>
            <w:r>
              <w:rPr>
                <w:color w:val="auto"/>
              </w:rPr>
              <w:t>othermed</w:t>
            </w:r>
            <w:r w:rsidR="00BC191C">
              <w:rPr>
                <w:color w:val="auto"/>
              </w:rPr>
              <w:t>cover</w:t>
            </w:r>
            <w:proofErr w:type="spellEnd"/>
          </w:p>
        </w:tc>
        <w:tc>
          <w:tcPr>
            <w:tcW w:w="3192" w:type="dxa"/>
          </w:tcPr>
          <w:p w14:paraId="2D9C6B7D" w14:textId="77777777" w:rsidR="00BC191C" w:rsidRDefault="00BC191C" w:rsidP="004B51C0">
            <w:pPr>
              <w:rPr>
                <w:color w:val="auto"/>
              </w:rPr>
            </w:pPr>
          </w:p>
        </w:tc>
      </w:tr>
    </w:tbl>
    <w:p w14:paraId="13B44B0C" w14:textId="77777777" w:rsidR="007558B2" w:rsidRDefault="007558B2" w:rsidP="007558B2">
      <w:pPr>
        <w:spacing w:before="180" w:after="520"/>
        <w:contextualSpacing/>
        <w:rPr>
          <w:color w:val="auto"/>
        </w:rPr>
      </w:pPr>
    </w:p>
    <w:p w14:paraId="06AFC92E" w14:textId="57AB1507" w:rsidR="007558B2" w:rsidRDefault="007558B2" w:rsidP="007558B2">
      <w:pPr>
        <w:rPr>
          <w:color w:val="auto"/>
        </w:rPr>
      </w:pPr>
      <w:r>
        <w:rPr>
          <w:color w:val="auto"/>
        </w:rPr>
        <w:t>32.  Coverage of other IBD Meds</w:t>
      </w:r>
    </w:p>
    <w:tbl>
      <w:tblPr>
        <w:tblStyle w:val="TableGrid"/>
        <w:tblW w:w="0" w:type="auto"/>
        <w:tblLook w:val="04A0" w:firstRow="1" w:lastRow="0" w:firstColumn="1" w:lastColumn="0" w:noHBand="0" w:noVBand="1"/>
      </w:tblPr>
      <w:tblGrid>
        <w:gridCol w:w="3192"/>
        <w:gridCol w:w="3192"/>
        <w:gridCol w:w="3192"/>
      </w:tblGrid>
      <w:tr w:rsidR="007558B2" w14:paraId="340B4E55" w14:textId="77777777" w:rsidTr="004B51C0">
        <w:trPr>
          <w:trHeight w:val="350"/>
        </w:trPr>
        <w:tc>
          <w:tcPr>
            <w:tcW w:w="3192" w:type="dxa"/>
          </w:tcPr>
          <w:p w14:paraId="20C59792" w14:textId="77777777" w:rsidR="007558B2" w:rsidRDefault="007558B2" w:rsidP="004B51C0">
            <w:pPr>
              <w:rPr>
                <w:color w:val="auto"/>
              </w:rPr>
            </w:pPr>
            <w:r>
              <w:rPr>
                <w:color w:val="auto"/>
              </w:rPr>
              <w:t>Number</w:t>
            </w:r>
          </w:p>
        </w:tc>
        <w:tc>
          <w:tcPr>
            <w:tcW w:w="3192" w:type="dxa"/>
          </w:tcPr>
          <w:p w14:paraId="575475CF" w14:textId="1E8B71AA" w:rsidR="007558B2" w:rsidRDefault="007558B2" w:rsidP="004B51C0">
            <w:pPr>
              <w:rPr>
                <w:color w:val="auto"/>
              </w:rPr>
            </w:pPr>
            <w:r>
              <w:rPr>
                <w:color w:val="auto"/>
              </w:rPr>
              <w:t>32</w:t>
            </w:r>
          </w:p>
        </w:tc>
        <w:tc>
          <w:tcPr>
            <w:tcW w:w="3192" w:type="dxa"/>
          </w:tcPr>
          <w:p w14:paraId="5E3861C3" w14:textId="77777777" w:rsidR="007558B2" w:rsidRDefault="007558B2" w:rsidP="004B51C0">
            <w:pPr>
              <w:rPr>
                <w:color w:val="auto"/>
              </w:rPr>
            </w:pPr>
          </w:p>
        </w:tc>
      </w:tr>
      <w:tr w:rsidR="007558B2" w14:paraId="0A5A4011" w14:textId="77777777" w:rsidTr="004B51C0">
        <w:tc>
          <w:tcPr>
            <w:tcW w:w="3192" w:type="dxa"/>
          </w:tcPr>
          <w:p w14:paraId="30C8DA36" w14:textId="77777777" w:rsidR="007558B2" w:rsidRDefault="007558B2" w:rsidP="004B51C0">
            <w:pPr>
              <w:rPr>
                <w:color w:val="auto"/>
              </w:rPr>
            </w:pPr>
            <w:r>
              <w:rPr>
                <w:color w:val="auto"/>
              </w:rPr>
              <w:t>Question</w:t>
            </w:r>
          </w:p>
          <w:p w14:paraId="24682076" w14:textId="77777777" w:rsidR="007558B2" w:rsidRPr="00936623" w:rsidRDefault="007558B2" w:rsidP="004B51C0"/>
          <w:p w14:paraId="49B21659" w14:textId="77777777" w:rsidR="007558B2" w:rsidRPr="00936623" w:rsidRDefault="007558B2" w:rsidP="004B51C0"/>
          <w:p w14:paraId="5010391C" w14:textId="77777777" w:rsidR="007558B2" w:rsidRPr="00936623" w:rsidRDefault="007558B2" w:rsidP="004B51C0"/>
        </w:tc>
        <w:tc>
          <w:tcPr>
            <w:tcW w:w="3192" w:type="dxa"/>
          </w:tcPr>
          <w:p w14:paraId="196BCCC7" w14:textId="77777777" w:rsidR="007558B2" w:rsidRDefault="007558B2" w:rsidP="004B51C0">
            <w:pPr>
              <w:rPr>
                <w:color w:val="auto"/>
              </w:rPr>
            </w:pPr>
            <w:r>
              <w:rPr>
                <w:color w:val="auto"/>
              </w:rPr>
              <w:t xml:space="preserve">Please rate your difficulty in getting non-biologic medications (these include Imuran, methotrexate, </w:t>
            </w:r>
            <w:proofErr w:type="spellStart"/>
            <w:r>
              <w:rPr>
                <w:color w:val="auto"/>
              </w:rPr>
              <w:t>asacol</w:t>
            </w:r>
            <w:proofErr w:type="spellEnd"/>
            <w:r>
              <w:rPr>
                <w:color w:val="auto"/>
              </w:rPr>
              <w:t xml:space="preserve">, </w:t>
            </w:r>
            <w:proofErr w:type="spellStart"/>
            <w:r>
              <w:rPr>
                <w:color w:val="auto"/>
              </w:rPr>
              <w:t>lialda</w:t>
            </w:r>
            <w:proofErr w:type="spellEnd"/>
            <w:r>
              <w:rPr>
                <w:color w:val="auto"/>
              </w:rPr>
              <w:t xml:space="preserve">, </w:t>
            </w:r>
            <w:proofErr w:type="spellStart"/>
            <w:r>
              <w:rPr>
                <w:color w:val="auto"/>
              </w:rPr>
              <w:t>apriso</w:t>
            </w:r>
            <w:proofErr w:type="spellEnd"/>
            <w:r>
              <w:rPr>
                <w:color w:val="auto"/>
              </w:rPr>
              <w:t>, etc.) covered by your current health insurer?</w:t>
            </w:r>
          </w:p>
        </w:tc>
        <w:tc>
          <w:tcPr>
            <w:tcW w:w="3192" w:type="dxa"/>
          </w:tcPr>
          <w:p w14:paraId="579BAD75" w14:textId="77777777" w:rsidR="007558B2" w:rsidRDefault="007558B2" w:rsidP="004B51C0">
            <w:pPr>
              <w:rPr>
                <w:color w:val="auto"/>
              </w:rPr>
            </w:pPr>
          </w:p>
        </w:tc>
      </w:tr>
      <w:tr w:rsidR="007558B2" w14:paraId="5B50E408" w14:textId="77777777" w:rsidTr="004B51C0">
        <w:tc>
          <w:tcPr>
            <w:tcW w:w="3192" w:type="dxa"/>
          </w:tcPr>
          <w:p w14:paraId="4358887E" w14:textId="77777777" w:rsidR="007558B2" w:rsidRDefault="007558B2" w:rsidP="004B51C0">
            <w:pPr>
              <w:rPr>
                <w:color w:val="auto"/>
              </w:rPr>
            </w:pPr>
            <w:r>
              <w:rPr>
                <w:color w:val="auto"/>
              </w:rPr>
              <w:t>Responses</w:t>
            </w:r>
          </w:p>
        </w:tc>
        <w:tc>
          <w:tcPr>
            <w:tcW w:w="3192" w:type="dxa"/>
          </w:tcPr>
          <w:p w14:paraId="36792C15" w14:textId="77777777" w:rsidR="007558B2" w:rsidRDefault="007558B2" w:rsidP="004B51C0">
            <w:pPr>
              <w:rPr>
                <w:color w:val="auto"/>
              </w:rPr>
            </w:pPr>
            <w:r>
              <w:rPr>
                <w:color w:val="auto"/>
              </w:rPr>
              <w:t>1. No difficulty at all</w:t>
            </w:r>
          </w:p>
          <w:p w14:paraId="619CE117" w14:textId="77777777" w:rsidR="007558B2" w:rsidRDefault="007558B2" w:rsidP="004B51C0">
            <w:pPr>
              <w:rPr>
                <w:color w:val="auto"/>
              </w:rPr>
            </w:pPr>
            <w:r>
              <w:rPr>
                <w:color w:val="auto"/>
              </w:rPr>
              <w:t>2. Minor Difficulty</w:t>
            </w:r>
          </w:p>
          <w:p w14:paraId="5A7429C9" w14:textId="77777777" w:rsidR="007558B2" w:rsidRDefault="007558B2" w:rsidP="004B51C0">
            <w:pPr>
              <w:rPr>
                <w:color w:val="auto"/>
              </w:rPr>
            </w:pPr>
            <w:r>
              <w:rPr>
                <w:color w:val="auto"/>
              </w:rPr>
              <w:t>3. Major Difficulty</w:t>
            </w:r>
          </w:p>
          <w:p w14:paraId="3573FC95" w14:textId="77777777" w:rsidR="007558B2" w:rsidRDefault="007558B2" w:rsidP="004B51C0">
            <w:pPr>
              <w:rPr>
                <w:color w:val="auto"/>
              </w:rPr>
            </w:pPr>
            <w:r>
              <w:rPr>
                <w:color w:val="auto"/>
              </w:rPr>
              <w:t>4. Not able to get coverage</w:t>
            </w:r>
          </w:p>
          <w:p w14:paraId="3DAD9D92" w14:textId="77777777" w:rsidR="007558B2" w:rsidRPr="00810A15" w:rsidRDefault="007558B2" w:rsidP="004B51C0">
            <w:r>
              <w:rPr>
                <w:color w:val="auto"/>
              </w:rPr>
              <w:t>5. Not applicable</w:t>
            </w:r>
          </w:p>
        </w:tc>
        <w:tc>
          <w:tcPr>
            <w:tcW w:w="3192" w:type="dxa"/>
          </w:tcPr>
          <w:p w14:paraId="4882C1C8" w14:textId="77777777" w:rsidR="007558B2" w:rsidRDefault="007558B2" w:rsidP="004B51C0">
            <w:pPr>
              <w:rPr>
                <w:color w:val="auto"/>
              </w:rPr>
            </w:pPr>
          </w:p>
        </w:tc>
      </w:tr>
      <w:tr w:rsidR="007558B2" w14:paraId="5F0336EC" w14:textId="77777777" w:rsidTr="004B51C0">
        <w:tc>
          <w:tcPr>
            <w:tcW w:w="3192" w:type="dxa"/>
          </w:tcPr>
          <w:p w14:paraId="4948E098" w14:textId="77777777" w:rsidR="007558B2" w:rsidRDefault="007558B2" w:rsidP="004B51C0">
            <w:pPr>
              <w:rPr>
                <w:color w:val="auto"/>
              </w:rPr>
            </w:pPr>
            <w:r>
              <w:rPr>
                <w:color w:val="auto"/>
              </w:rPr>
              <w:t>Variable Name</w:t>
            </w:r>
          </w:p>
        </w:tc>
        <w:tc>
          <w:tcPr>
            <w:tcW w:w="3192" w:type="dxa"/>
          </w:tcPr>
          <w:p w14:paraId="0BDD1152" w14:textId="77777777" w:rsidR="007558B2" w:rsidRDefault="007558B2" w:rsidP="004B51C0">
            <w:pPr>
              <w:rPr>
                <w:color w:val="auto"/>
              </w:rPr>
            </w:pPr>
            <w:proofErr w:type="spellStart"/>
            <w:r>
              <w:rPr>
                <w:color w:val="auto"/>
              </w:rPr>
              <w:t>othermedcover</w:t>
            </w:r>
            <w:proofErr w:type="spellEnd"/>
          </w:p>
        </w:tc>
        <w:tc>
          <w:tcPr>
            <w:tcW w:w="3192" w:type="dxa"/>
          </w:tcPr>
          <w:p w14:paraId="3AEE320F" w14:textId="77777777" w:rsidR="007558B2" w:rsidRDefault="007558B2" w:rsidP="004B51C0">
            <w:pPr>
              <w:rPr>
                <w:color w:val="auto"/>
              </w:rPr>
            </w:pPr>
          </w:p>
        </w:tc>
      </w:tr>
    </w:tbl>
    <w:p w14:paraId="655FF872" w14:textId="77777777" w:rsidR="007558B2" w:rsidRDefault="007558B2" w:rsidP="007558B2">
      <w:pPr>
        <w:rPr>
          <w:color w:val="auto"/>
        </w:rPr>
      </w:pPr>
    </w:p>
    <w:p w14:paraId="421E44D6" w14:textId="59B385F4" w:rsidR="007558B2" w:rsidRDefault="007558B2" w:rsidP="007558B2">
      <w:pPr>
        <w:rPr>
          <w:color w:val="auto"/>
        </w:rPr>
      </w:pPr>
      <w:r>
        <w:rPr>
          <w:color w:val="auto"/>
        </w:rPr>
        <w:t>33.  Coverage of other IBD Meds</w:t>
      </w:r>
    </w:p>
    <w:tbl>
      <w:tblPr>
        <w:tblStyle w:val="TableGrid"/>
        <w:tblW w:w="0" w:type="auto"/>
        <w:tblLook w:val="04A0" w:firstRow="1" w:lastRow="0" w:firstColumn="1" w:lastColumn="0" w:noHBand="0" w:noVBand="1"/>
      </w:tblPr>
      <w:tblGrid>
        <w:gridCol w:w="3192"/>
        <w:gridCol w:w="3192"/>
        <w:gridCol w:w="3192"/>
      </w:tblGrid>
      <w:tr w:rsidR="007558B2" w14:paraId="51C059D7" w14:textId="77777777" w:rsidTr="004B51C0">
        <w:trPr>
          <w:trHeight w:val="350"/>
        </w:trPr>
        <w:tc>
          <w:tcPr>
            <w:tcW w:w="3192" w:type="dxa"/>
          </w:tcPr>
          <w:p w14:paraId="1E43A893" w14:textId="77777777" w:rsidR="007558B2" w:rsidRDefault="007558B2" w:rsidP="004B51C0">
            <w:pPr>
              <w:rPr>
                <w:color w:val="auto"/>
              </w:rPr>
            </w:pPr>
            <w:r>
              <w:rPr>
                <w:color w:val="auto"/>
              </w:rPr>
              <w:t>Number</w:t>
            </w:r>
          </w:p>
        </w:tc>
        <w:tc>
          <w:tcPr>
            <w:tcW w:w="3192" w:type="dxa"/>
          </w:tcPr>
          <w:p w14:paraId="24A6D949" w14:textId="40ECD543" w:rsidR="007558B2" w:rsidRDefault="007558B2" w:rsidP="004B51C0">
            <w:pPr>
              <w:rPr>
                <w:color w:val="auto"/>
              </w:rPr>
            </w:pPr>
            <w:r>
              <w:rPr>
                <w:color w:val="auto"/>
              </w:rPr>
              <w:t>33</w:t>
            </w:r>
          </w:p>
        </w:tc>
        <w:tc>
          <w:tcPr>
            <w:tcW w:w="3192" w:type="dxa"/>
          </w:tcPr>
          <w:p w14:paraId="2FEA7CBE" w14:textId="77777777" w:rsidR="007558B2" w:rsidRDefault="007558B2" w:rsidP="004B51C0">
            <w:pPr>
              <w:rPr>
                <w:color w:val="auto"/>
              </w:rPr>
            </w:pPr>
          </w:p>
        </w:tc>
      </w:tr>
      <w:tr w:rsidR="007558B2" w14:paraId="1A63E6B0" w14:textId="77777777" w:rsidTr="004B51C0">
        <w:tc>
          <w:tcPr>
            <w:tcW w:w="3192" w:type="dxa"/>
          </w:tcPr>
          <w:p w14:paraId="5B437E9F" w14:textId="77777777" w:rsidR="007558B2" w:rsidRDefault="007558B2" w:rsidP="004B51C0">
            <w:pPr>
              <w:rPr>
                <w:color w:val="auto"/>
              </w:rPr>
            </w:pPr>
            <w:r>
              <w:rPr>
                <w:color w:val="auto"/>
              </w:rPr>
              <w:t>Question</w:t>
            </w:r>
          </w:p>
          <w:p w14:paraId="475D7AB8" w14:textId="77777777" w:rsidR="007558B2" w:rsidRPr="00936623" w:rsidRDefault="007558B2" w:rsidP="004B51C0"/>
          <w:p w14:paraId="6839C054" w14:textId="77777777" w:rsidR="007558B2" w:rsidRPr="00936623" w:rsidRDefault="007558B2" w:rsidP="004B51C0"/>
          <w:p w14:paraId="0A944E68" w14:textId="77777777" w:rsidR="007558B2" w:rsidRPr="00936623" w:rsidRDefault="007558B2" w:rsidP="004B51C0"/>
        </w:tc>
        <w:tc>
          <w:tcPr>
            <w:tcW w:w="3192" w:type="dxa"/>
          </w:tcPr>
          <w:p w14:paraId="769090DE" w14:textId="1DF270FF" w:rsidR="007558B2" w:rsidRDefault="007558B2" w:rsidP="004B51C0">
            <w:pPr>
              <w:rPr>
                <w:color w:val="auto"/>
              </w:rPr>
            </w:pPr>
            <w:r w:rsidRPr="007558B2">
              <w:rPr>
                <w:color w:val="auto"/>
              </w:rPr>
              <w:t xml:space="preserve">If you have ever been on a biologic, have you ever had a gap in your treatment </w:t>
            </w:r>
            <w:r w:rsidRPr="007558B2">
              <w:rPr>
                <w:b/>
                <w:i/>
                <w:color w:val="auto"/>
              </w:rPr>
              <w:t>because</w:t>
            </w:r>
            <w:r w:rsidRPr="007558B2">
              <w:rPr>
                <w:color w:val="auto"/>
              </w:rPr>
              <w:t xml:space="preserve"> of insurance?</w:t>
            </w:r>
          </w:p>
        </w:tc>
        <w:tc>
          <w:tcPr>
            <w:tcW w:w="3192" w:type="dxa"/>
          </w:tcPr>
          <w:p w14:paraId="2312917B" w14:textId="77777777" w:rsidR="007558B2" w:rsidRDefault="007558B2" w:rsidP="004B51C0">
            <w:pPr>
              <w:rPr>
                <w:color w:val="auto"/>
              </w:rPr>
            </w:pPr>
          </w:p>
        </w:tc>
      </w:tr>
      <w:tr w:rsidR="007558B2" w14:paraId="1BCD81BB" w14:textId="77777777" w:rsidTr="004B51C0">
        <w:tc>
          <w:tcPr>
            <w:tcW w:w="3192" w:type="dxa"/>
          </w:tcPr>
          <w:p w14:paraId="0595C0F6" w14:textId="77777777" w:rsidR="007558B2" w:rsidRDefault="007558B2" w:rsidP="004B51C0">
            <w:pPr>
              <w:rPr>
                <w:color w:val="auto"/>
              </w:rPr>
            </w:pPr>
            <w:r>
              <w:rPr>
                <w:color w:val="auto"/>
              </w:rPr>
              <w:t>Responses</w:t>
            </w:r>
          </w:p>
        </w:tc>
        <w:tc>
          <w:tcPr>
            <w:tcW w:w="3192" w:type="dxa"/>
          </w:tcPr>
          <w:p w14:paraId="5D185ABB" w14:textId="00042401" w:rsidR="007558B2" w:rsidRDefault="007558B2" w:rsidP="004B51C0">
            <w:pPr>
              <w:rPr>
                <w:color w:val="auto"/>
              </w:rPr>
            </w:pPr>
            <w:r>
              <w:rPr>
                <w:color w:val="auto"/>
              </w:rPr>
              <w:t>1. Yes</w:t>
            </w:r>
          </w:p>
          <w:p w14:paraId="0A5DAF13" w14:textId="327C30A7" w:rsidR="007558B2" w:rsidRDefault="007558B2" w:rsidP="004B51C0">
            <w:pPr>
              <w:rPr>
                <w:color w:val="auto"/>
              </w:rPr>
            </w:pPr>
            <w:r>
              <w:rPr>
                <w:color w:val="auto"/>
              </w:rPr>
              <w:t>2. No</w:t>
            </w:r>
          </w:p>
          <w:p w14:paraId="47121809" w14:textId="113401A5" w:rsidR="007558B2" w:rsidRDefault="007558B2" w:rsidP="004B51C0">
            <w:pPr>
              <w:rPr>
                <w:color w:val="auto"/>
              </w:rPr>
            </w:pPr>
            <w:r>
              <w:rPr>
                <w:color w:val="auto"/>
              </w:rPr>
              <w:t>3. Not sure</w:t>
            </w:r>
          </w:p>
          <w:p w14:paraId="1BA443C0" w14:textId="6C756438" w:rsidR="007558B2" w:rsidRPr="00810A15" w:rsidRDefault="007558B2" w:rsidP="007558B2">
            <w:r>
              <w:rPr>
                <w:color w:val="auto"/>
              </w:rPr>
              <w:t>4. Not applicable (I have never been on a biologic)</w:t>
            </w:r>
          </w:p>
        </w:tc>
        <w:tc>
          <w:tcPr>
            <w:tcW w:w="3192" w:type="dxa"/>
          </w:tcPr>
          <w:p w14:paraId="07C7ECA1" w14:textId="77777777" w:rsidR="007558B2" w:rsidRDefault="007558B2" w:rsidP="004B51C0">
            <w:pPr>
              <w:rPr>
                <w:color w:val="auto"/>
              </w:rPr>
            </w:pPr>
          </w:p>
        </w:tc>
      </w:tr>
      <w:tr w:rsidR="007558B2" w14:paraId="3F13603E" w14:textId="77777777" w:rsidTr="004B51C0">
        <w:tc>
          <w:tcPr>
            <w:tcW w:w="3192" w:type="dxa"/>
          </w:tcPr>
          <w:p w14:paraId="35F6A0FA" w14:textId="77777777" w:rsidR="007558B2" w:rsidRDefault="007558B2" w:rsidP="004B51C0">
            <w:pPr>
              <w:rPr>
                <w:color w:val="auto"/>
              </w:rPr>
            </w:pPr>
            <w:r>
              <w:rPr>
                <w:color w:val="auto"/>
              </w:rPr>
              <w:t>Variable Name</w:t>
            </w:r>
          </w:p>
        </w:tc>
        <w:tc>
          <w:tcPr>
            <w:tcW w:w="3192" w:type="dxa"/>
          </w:tcPr>
          <w:p w14:paraId="518A5995" w14:textId="1FAE422F" w:rsidR="007558B2" w:rsidRDefault="007558B2" w:rsidP="004B51C0">
            <w:pPr>
              <w:rPr>
                <w:color w:val="auto"/>
              </w:rPr>
            </w:pPr>
            <w:proofErr w:type="spellStart"/>
            <w:r>
              <w:rPr>
                <w:color w:val="auto"/>
              </w:rPr>
              <w:t>insbiolgap</w:t>
            </w:r>
            <w:proofErr w:type="spellEnd"/>
          </w:p>
        </w:tc>
        <w:tc>
          <w:tcPr>
            <w:tcW w:w="3192" w:type="dxa"/>
          </w:tcPr>
          <w:p w14:paraId="439B7CE6" w14:textId="77777777" w:rsidR="007558B2" w:rsidRDefault="007558B2" w:rsidP="004B51C0">
            <w:pPr>
              <w:rPr>
                <w:color w:val="auto"/>
              </w:rPr>
            </w:pPr>
          </w:p>
        </w:tc>
      </w:tr>
    </w:tbl>
    <w:p w14:paraId="337A2BDA" w14:textId="77777777" w:rsidR="007558B2" w:rsidRDefault="007558B2" w:rsidP="007558B2">
      <w:pPr>
        <w:rPr>
          <w:color w:val="auto"/>
        </w:rPr>
      </w:pPr>
    </w:p>
    <w:p w14:paraId="70F11FD6" w14:textId="25F5E216" w:rsidR="007558B2" w:rsidRDefault="007558B2" w:rsidP="007558B2">
      <w:pPr>
        <w:rPr>
          <w:color w:val="auto"/>
        </w:rPr>
      </w:pPr>
      <w:r>
        <w:rPr>
          <w:color w:val="auto"/>
        </w:rPr>
        <w:t>34.  Biologic Gap Length: LOGIC If 33 yes, if not- SKIP</w:t>
      </w:r>
    </w:p>
    <w:tbl>
      <w:tblPr>
        <w:tblStyle w:val="TableGrid"/>
        <w:tblW w:w="0" w:type="auto"/>
        <w:tblLook w:val="04A0" w:firstRow="1" w:lastRow="0" w:firstColumn="1" w:lastColumn="0" w:noHBand="0" w:noVBand="1"/>
      </w:tblPr>
      <w:tblGrid>
        <w:gridCol w:w="3192"/>
        <w:gridCol w:w="3192"/>
        <w:gridCol w:w="3192"/>
      </w:tblGrid>
      <w:tr w:rsidR="007558B2" w14:paraId="45261C54" w14:textId="77777777" w:rsidTr="004B51C0">
        <w:trPr>
          <w:trHeight w:val="350"/>
        </w:trPr>
        <w:tc>
          <w:tcPr>
            <w:tcW w:w="3192" w:type="dxa"/>
          </w:tcPr>
          <w:p w14:paraId="6D5F462E" w14:textId="77777777" w:rsidR="007558B2" w:rsidRDefault="007558B2" w:rsidP="004B51C0">
            <w:pPr>
              <w:rPr>
                <w:color w:val="auto"/>
              </w:rPr>
            </w:pPr>
            <w:r>
              <w:rPr>
                <w:color w:val="auto"/>
              </w:rPr>
              <w:t>Number</w:t>
            </w:r>
          </w:p>
        </w:tc>
        <w:tc>
          <w:tcPr>
            <w:tcW w:w="3192" w:type="dxa"/>
          </w:tcPr>
          <w:p w14:paraId="7B14530F" w14:textId="5AB22069" w:rsidR="007558B2" w:rsidRDefault="007558B2" w:rsidP="004B51C0">
            <w:pPr>
              <w:rPr>
                <w:color w:val="auto"/>
              </w:rPr>
            </w:pPr>
            <w:r>
              <w:rPr>
                <w:color w:val="auto"/>
              </w:rPr>
              <w:t>34</w:t>
            </w:r>
          </w:p>
        </w:tc>
        <w:tc>
          <w:tcPr>
            <w:tcW w:w="3192" w:type="dxa"/>
          </w:tcPr>
          <w:p w14:paraId="55C36C7F" w14:textId="77777777" w:rsidR="007558B2" w:rsidRDefault="007558B2" w:rsidP="004B51C0">
            <w:pPr>
              <w:rPr>
                <w:color w:val="auto"/>
              </w:rPr>
            </w:pPr>
          </w:p>
        </w:tc>
      </w:tr>
      <w:tr w:rsidR="007558B2" w14:paraId="5CF7EC9B" w14:textId="77777777" w:rsidTr="004B51C0">
        <w:tc>
          <w:tcPr>
            <w:tcW w:w="3192" w:type="dxa"/>
          </w:tcPr>
          <w:p w14:paraId="62199456" w14:textId="77777777" w:rsidR="007558B2" w:rsidRDefault="007558B2" w:rsidP="004B51C0">
            <w:pPr>
              <w:rPr>
                <w:color w:val="auto"/>
              </w:rPr>
            </w:pPr>
            <w:r>
              <w:rPr>
                <w:color w:val="auto"/>
              </w:rPr>
              <w:t>Question</w:t>
            </w:r>
          </w:p>
          <w:p w14:paraId="0A5C8E92" w14:textId="77777777" w:rsidR="007558B2" w:rsidRPr="00936623" w:rsidRDefault="007558B2" w:rsidP="004B51C0"/>
          <w:p w14:paraId="1BD63D06" w14:textId="77777777" w:rsidR="007558B2" w:rsidRPr="00936623" w:rsidRDefault="007558B2" w:rsidP="004B51C0"/>
          <w:p w14:paraId="04EFDBAF" w14:textId="77777777" w:rsidR="007558B2" w:rsidRPr="00936623" w:rsidRDefault="007558B2" w:rsidP="004B51C0"/>
        </w:tc>
        <w:tc>
          <w:tcPr>
            <w:tcW w:w="3192" w:type="dxa"/>
          </w:tcPr>
          <w:p w14:paraId="00CB8D83" w14:textId="16BCBEC8" w:rsidR="007558B2" w:rsidRDefault="007558B2" w:rsidP="004B51C0">
            <w:pPr>
              <w:rPr>
                <w:color w:val="auto"/>
              </w:rPr>
            </w:pPr>
            <w:r>
              <w:rPr>
                <w:color w:val="auto"/>
              </w:rPr>
              <w:t>How long in weeks was the longest gap you have had in biologic therapy due to insurance?</w:t>
            </w:r>
          </w:p>
        </w:tc>
        <w:tc>
          <w:tcPr>
            <w:tcW w:w="3192" w:type="dxa"/>
          </w:tcPr>
          <w:p w14:paraId="1C009244" w14:textId="77777777" w:rsidR="007558B2" w:rsidRDefault="007558B2" w:rsidP="004B51C0">
            <w:pPr>
              <w:rPr>
                <w:color w:val="auto"/>
              </w:rPr>
            </w:pPr>
          </w:p>
        </w:tc>
      </w:tr>
      <w:tr w:rsidR="007558B2" w14:paraId="3DEE6329" w14:textId="77777777" w:rsidTr="004B51C0">
        <w:tc>
          <w:tcPr>
            <w:tcW w:w="3192" w:type="dxa"/>
          </w:tcPr>
          <w:p w14:paraId="2E3CDA9A" w14:textId="77777777" w:rsidR="007558B2" w:rsidRDefault="007558B2" w:rsidP="004B51C0">
            <w:pPr>
              <w:rPr>
                <w:color w:val="auto"/>
              </w:rPr>
            </w:pPr>
            <w:r>
              <w:rPr>
                <w:color w:val="auto"/>
              </w:rPr>
              <w:t>Responses</w:t>
            </w:r>
          </w:p>
        </w:tc>
        <w:tc>
          <w:tcPr>
            <w:tcW w:w="3192" w:type="dxa"/>
          </w:tcPr>
          <w:p w14:paraId="5DC7EBAB" w14:textId="060113E2" w:rsidR="007558B2" w:rsidRPr="00810A15" w:rsidRDefault="007558B2" w:rsidP="004B51C0">
            <w:r>
              <w:rPr>
                <w:color w:val="auto"/>
              </w:rPr>
              <w:t>Numeric</w:t>
            </w:r>
          </w:p>
        </w:tc>
        <w:tc>
          <w:tcPr>
            <w:tcW w:w="3192" w:type="dxa"/>
          </w:tcPr>
          <w:p w14:paraId="59A8DB35" w14:textId="77777777" w:rsidR="007558B2" w:rsidRDefault="007558B2" w:rsidP="004B51C0">
            <w:pPr>
              <w:rPr>
                <w:color w:val="auto"/>
              </w:rPr>
            </w:pPr>
          </w:p>
        </w:tc>
      </w:tr>
      <w:tr w:rsidR="007558B2" w14:paraId="47314FF1" w14:textId="77777777" w:rsidTr="004B51C0">
        <w:tc>
          <w:tcPr>
            <w:tcW w:w="3192" w:type="dxa"/>
          </w:tcPr>
          <w:p w14:paraId="7D5EECBD" w14:textId="77777777" w:rsidR="007558B2" w:rsidRDefault="007558B2" w:rsidP="004B51C0">
            <w:pPr>
              <w:rPr>
                <w:color w:val="auto"/>
              </w:rPr>
            </w:pPr>
            <w:r>
              <w:rPr>
                <w:color w:val="auto"/>
              </w:rPr>
              <w:t>Variable Name</w:t>
            </w:r>
          </w:p>
        </w:tc>
        <w:tc>
          <w:tcPr>
            <w:tcW w:w="3192" w:type="dxa"/>
          </w:tcPr>
          <w:p w14:paraId="3DAD0E7D" w14:textId="45D4F9AB" w:rsidR="007558B2" w:rsidRDefault="007558B2" w:rsidP="004B51C0">
            <w:pPr>
              <w:rPr>
                <w:color w:val="auto"/>
              </w:rPr>
            </w:pPr>
            <w:proofErr w:type="spellStart"/>
            <w:r>
              <w:rPr>
                <w:color w:val="auto"/>
              </w:rPr>
              <w:t>biolgaplength</w:t>
            </w:r>
            <w:proofErr w:type="spellEnd"/>
          </w:p>
        </w:tc>
        <w:tc>
          <w:tcPr>
            <w:tcW w:w="3192" w:type="dxa"/>
          </w:tcPr>
          <w:p w14:paraId="3311A69B" w14:textId="77777777" w:rsidR="007558B2" w:rsidRDefault="007558B2" w:rsidP="004B51C0">
            <w:pPr>
              <w:rPr>
                <w:color w:val="auto"/>
              </w:rPr>
            </w:pPr>
          </w:p>
        </w:tc>
      </w:tr>
    </w:tbl>
    <w:p w14:paraId="49D49CE7" w14:textId="77777777" w:rsidR="007558B2" w:rsidRDefault="007558B2" w:rsidP="007558B2">
      <w:pPr>
        <w:spacing w:before="180" w:after="520"/>
        <w:contextualSpacing/>
        <w:rPr>
          <w:color w:val="auto"/>
        </w:rPr>
      </w:pPr>
    </w:p>
    <w:p w14:paraId="42BCF7E6" w14:textId="35510D6E" w:rsidR="007558B2" w:rsidRDefault="007558B2" w:rsidP="007558B2">
      <w:pPr>
        <w:rPr>
          <w:color w:val="auto"/>
        </w:rPr>
      </w:pPr>
      <w:r>
        <w:rPr>
          <w:color w:val="auto"/>
        </w:rPr>
        <w:t>35.  Biologic Gap Length: LOGIC If 33 yes, if not- SKIP</w:t>
      </w:r>
    </w:p>
    <w:tbl>
      <w:tblPr>
        <w:tblStyle w:val="TableGrid"/>
        <w:tblW w:w="0" w:type="auto"/>
        <w:tblLook w:val="04A0" w:firstRow="1" w:lastRow="0" w:firstColumn="1" w:lastColumn="0" w:noHBand="0" w:noVBand="1"/>
      </w:tblPr>
      <w:tblGrid>
        <w:gridCol w:w="3192"/>
        <w:gridCol w:w="3192"/>
        <w:gridCol w:w="3192"/>
      </w:tblGrid>
      <w:tr w:rsidR="007558B2" w14:paraId="3BCEA4CD" w14:textId="77777777" w:rsidTr="004B51C0">
        <w:trPr>
          <w:trHeight w:val="350"/>
        </w:trPr>
        <w:tc>
          <w:tcPr>
            <w:tcW w:w="3192" w:type="dxa"/>
          </w:tcPr>
          <w:p w14:paraId="667F07AC" w14:textId="77777777" w:rsidR="007558B2" w:rsidRDefault="007558B2" w:rsidP="004B51C0">
            <w:pPr>
              <w:rPr>
                <w:color w:val="auto"/>
              </w:rPr>
            </w:pPr>
            <w:r>
              <w:rPr>
                <w:color w:val="auto"/>
              </w:rPr>
              <w:t>Number</w:t>
            </w:r>
          </w:p>
        </w:tc>
        <w:tc>
          <w:tcPr>
            <w:tcW w:w="3192" w:type="dxa"/>
          </w:tcPr>
          <w:p w14:paraId="32563883" w14:textId="00C92324" w:rsidR="007558B2" w:rsidRDefault="007558B2" w:rsidP="004B51C0">
            <w:pPr>
              <w:rPr>
                <w:color w:val="auto"/>
              </w:rPr>
            </w:pPr>
            <w:r>
              <w:rPr>
                <w:color w:val="auto"/>
              </w:rPr>
              <w:t>35</w:t>
            </w:r>
          </w:p>
        </w:tc>
        <w:tc>
          <w:tcPr>
            <w:tcW w:w="3192" w:type="dxa"/>
          </w:tcPr>
          <w:p w14:paraId="30C2CA10" w14:textId="77777777" w:rsidR="007558B2" w:rsidRDefault="007558B2" w:rsidP="004B51C0">
            <w:pPr>
              <w:rPr>
                <w:color w:val="auto"/>
              </w:rPr>
            </w:pPr>
          </w:p>
        </w:tc>
      </w:tr>
      <w:tr w:rsidR="007558B2" w14:paraId="617446E6" w14:textId="77777777" w:rsidTr="004B51C0">
        <w:tc>
          <w:tcPr>
            <w:tcW w:w="3192" w:type="dxa"/>
          </w:tcPr>
          <w:p w14:paraId="01950FEA" w14:textId="77777777" w:rsidR="007558B2" w:rsidRDefault="007558B2" w:rsidP="004B51C0">
            <w:pPr>
              <w:rPr>
                <w:color w:val="auto"/>
              </w:rPr>
            </w:pPr>
            <w:r>
              <w:rPr>
                <w:color w:val="auto"/>
              </w:rPr>
              <w:t>Question</w:t>
            </w:r>
          </w:p>
          <w:p w14:paraId="4E902367" w14:textId="77777777" w:rsidR="007558B2" w:rsidRPr="00936623" w:rsidRDefault="007558B2" w:rsidP="004B51C0"/>
          <w:p w14:paraId="0AAB0462" w14:textId="77777777" w:rsidR="007558B2" w:rsidRPr="00936623" w:rsidRDefault="007558B2" w:rsidP="004B51C0"/>
          <w:p w14:paraId="5DD3D9FF" w14:textId="77777777" w:rsidR="007558B2" w:rsidRPr="00936623" w:rsidRDefault="007558B2" w:rsidP="004B51C0"/>
        </w:tc>
        <w:tc>
          <w:tcPr>
            <w:tcW w:w="3192" w:type="dxa"/>
          </w:tcPr>
          <w:p w14:paraId="235F06E5" w14:textId="21033E08" w:rsidR="007558B2" w:rsidRDefault="007558B2" w:rsidP="007558B2">
            <w:pPr>
              <w:rPr>
                <w:color w:val="auto"/>
              </w:rPr>
            </w:pPr>
            <w:r>
              <w:rPr>
                <w:color w:val="auto"/>
              </w:rPr>
              <w:t>How many times have you had a gap in biologic therapy due to insurance?</w:t>
            </w:r>
          </w:p>
        </w:tc>
        <w:tc>
          <w:tcPr>
            <w:tcW w:w="3192" w:type="dxa"/>
          </w:tcPr>
          <w:p w14:paraId="0F985151" w14:textId="77777777" w:rsidR="007558B2" w:rsidRDefault="007558B2" w:rsidP="004B51C0">
            <w:pPr>
              <w:rPr>
                <w:color w:val="auto"/>
              </w:rPr>
            </w:pPr>
          </w:p>
        </w:tc>
      </w:tr>
      <w:tr w:rsidR="007558B2" w14:paraId="1913560D" w14:textId="77777777" w:rsidTr="004B51C0">
        <w:tc>
          <w:tcPr>
            <w:tcW w:w="3192" w:type="dxa"/>
          </w:tcPr>
          <w:p w14:paraId="44D0C16B" w14:textId="77777777" w:rsidR="007558B2" w:rsidRDefault="007558B2" w:rsidP="004B51C0">
            <w:pPr>
              <w:rPr>
                <w:color w:val="auto"/>
              </w:rPr>
            </w:pPr>
            <w:r>
              <w:rPr>
                <w:color w:val="auto"/>
              </w:rPr>
              <w:t>Responses</w:t>
            </w:r>
          </w:p>
        </w:tc>
        <w:tc>
          <w:tcPr>
            <w:tcW w:w="3192" w:type="dxa"/>
          </w:tcPr>
          <w:p w14:paraId="1798F3E0" w14:textId="77777777" w:rsidR="007558B2" w:rsidRPr="00810A15" w:rsidRDefault="007558B2" w:rsidP="004B51C0">
            <w:r>
              <w:rPr>
                <w:color w:val="auto"/>
              </w:rPr>
              <w:t>Numeric</w:t>
            </w:r>
          </w:p>
        </w:tc>
        <w:tc>
          <w:tcPr>
            <w:tcW w:w="3192" w:type="dxa"/>
          </w:tcPr>
          <w:p w14:paraId="61D08F39" w14:textId="77777777" w:rsidR="007558B2" w:rsidRDefault="007558B2" w:rsidP="004B51C0">
            <w:pPr>
              <w:rPr>
                <w:color w:val="auto"/>
              </w:rPr>
            </w:pPr>
          </w:p>
        </w:tc>
      </w:tr>
      <w:tr w:rsidR="007558B2" w14:paraId="3447489E" w14:textId="77777777" w:rsidTr="004B51C0">
        <w:tc>
          <w:tcPr>
            <w:tcW w:w="3192" w:type="dxa"/>
          </w:tcPr>
          <w:p w14:paraId="15D8EA1F" w14:textId="77777777" w:rsidR="007558B2" w:rsidRDefault="007558B2" w:rsidP="004B51C0">
            <w:pPr>
              <w:rPr>
                <w:color w:val="auto"/>
              </w:rPr>
            </w:pPr>
            <w:r>
              <w:rPr>
                <w:color w:val="auto"/>
              </w:rPr>
              <w:t>Variable Name</w:t>
            </w:r>
          </w:p>
        </w:tc>
        <w:tc>
          <w:tcPr>
            <w:tcW w:w="3192" w:type="dxa"/>
          </w:tcPr>
          <w:p w14:paraId="3D9A5FFC" w14:textId="3DC2B0A4" w:rsidR="007558B2" w:rsidRDefault="007558B2" w:rsidP="007558B2">
            <w:pPr>
              <w:rPr>
                <w:color w:val="auto"/>
              </w:rPr>
            </w:pPr>
            <w:proofErr w:type="spellStart"/>
            <w:r>
              <w:rPr>
                <w:color w:val="auto"/>
              </w:rPr>
              <w:t>biolgapnum</w:t>
            </w:r>
            <w:proofErr w:type="spellEnd"/>
          </w:p>
        </w:tc>
        <w:tc>
          <w:tcPr>
            <w:tcW w:w="3192" w:type="dxa"/>
          </w:tcPr>
          <w:p w14:paraId="66610D47" w14:textId="77777777" w:rsidR="007558B2" w:rsidRDefault="007558B2" w:rsidP="004B51C0">
            <w:pPr>
              <w:rPr>
                <w:color w:val="auto"/>
              </w:rPr>
            </w:pPr>
          </w:p>
        </w:tc>
      </w:tr>
    </w:tbl>
    <w:p w14:paraId="1F38024D" w14:textId="77777777" w:rsidR="007558B2" w:rsidRDefault="007558B2" w:rsidP="007558B2">
      <w:pPr>
        <w:spacing w:before="180" w:after="520"/>
        <w:contextualSpacing/>
        <w:rPr>
          <w:color w:val="auto"/>
        </w:rPr>
      </w:pPr>
    </w:p>
    <w:p w14:paraId="3F7B4629" w14:textId="3750FA38" w:rsidR="007558B2" w:rsidRDefault="007558B2" w:rsidP="007558B2">
      <w:pPr>
        <w:rPr>
          <w:color w:val="auto"/>
        </w:rPr>
      </w:pPr>
      <w:r>
        <w:rPr>
          <w:color w:val="auto"/>
        </w:rPr>
        <w:t>36.  Biologic Gap Length: LOGIC If 33 yes, if not- SKIP</w:t>
      </w:r>
    </w:p>
    <w:tbl>
      <w:tblPr>
        <w:tblStyle w:val="TableGrid"/>
        <w:tblW w:w="0" w:type="auto"/>
        <w:tblLook w:val="04A0" w:firstRow="1" w:lastRow="0" w:firstColumn="1" w:lastColumn="0" w:noHBand="0" w:noVBand="1"/>
      </w:tblPr>
      <w:tblGrid>
        <w:gridCol w:w="3192"/>
        <w:gridCol w:w="3192"/>
        <w:gridCol w:w="3192"/>
      </w:tblGrid>
      <w:tr w:rsidR="007558B2" w14:paraId="19C3123E" w14:textId="77777777" w:rsidTr="004B51C0">
        <w:trPr>
          <w:trHeight w:val="350"/>
        </w:trPr>
        <w:tc>
          <w:tcPr>
            <w:tcW w:w="3192" w:type="dxa"/>
          </w:tcPr>
          <w:p w14:paraId="773F6F5A" w14:textId="77777777" w:rsidR="007558B2" w:rsidRDefault="007558B2" w:rsidP="004B51C0">
            <w:pPr>
              <w:rPr>
                <w:color w:val="auto"/>
              </w:rPr>
            </w:pPr>
            <w:r>
              <w:rPr>
                <w:color w:val="auto"/>
              </w:rPr>
              <w:t>Number</w:t>
            </w:r>
          </w:p>
        </w:tc>
        <w:tc>
          <w:tcPr>
            <w:tcW w:w="3192" w:type="dxa"/>
          </w:tcPr>
          <w:p w14:paraId="579FD571" w14:textId="1DA9018D" w:rsidR="007558B2" w:rsidRDefault="007558B2" w:rsidP="004B51C0">
            <w:pPr>
              <w:rPr>
                <w:color w:val="auto"/>
              </w:rPr>
            </w:pPr>
            <w:r>
              <w:rPr>
                <w:color w:val="auto"/>
              </w:rPr>
              <w:t>36</w:t>
            </w:r>
          </w:p>
        </w:tc>
        <w:tc>
          <w:tcPr>
            <w:tcW w:w="3192" w:type="dxa"/>
          </w:tcPr>
          <w:p w14:paraId="29CC32BC" w14:textId="77777777" w:rsidR="007558B2" w:rsidRDefault="007558B2" w:rsidP="004B51C0">
            <w:pPr>
              <w:rPr>
                <w:color w:val="auto"/>
              </w:rPr>
            </w:pPr>
          </w:p>
        </w:tc>
      </w:tr>
      <w:tr w:rsidR="007558B2" w14:paraId="6397352C" w14:textId="77777777" w:rsidTr="004B51C0">
        <w:tc>
          <w:tcPr>
            <w:tcW w:w="3192" w:type="dxa"/>
          </w:tcPr>
          <w:p w14:paraId="6B9F93FC" w14:textId="77777777" w:rsidR="007558B2" w:rsidRDefault="007558B2" w:rsidP="004B51C0">
            <w:pPr>
              <w:rPr>
                <w:color w:val="auto"/>
              </w:rPr>
            </w:pPr>
            <w:r>
              <w:rPr>
                <w:color w:val="auto"/>
              </w:rPr>
              <w:t>Question</w:t>
            </w:r>
          </w:p>
          <w:p w14:paraId="63FD24FA" w14:textId="77777777" w:rsidR="007558B2" w:rsidRPr="00936623" w:rsidRDefault="007558B2" w:rsidP="004B51C0"/>
          <w:p w14:paraId="01808362" w14:textId="77777777" w:rsidR="007558B2" w:rsidRPr="00936623" w:rsidRDefault="007558B2" w:rsidP="004B51C0"/>
          <w:p w14:paraId="3A3D040B" w14:textId="77777777" w:rsidR="007558B2" w:rsidRPr="00936623" w:rsidRDefault="007558B2" w:rsidP="004B51C0"/>
        </w:tc>
        <w:tc>
          <w:tcPr>
            <w:tcW w:w="3192" w:type="dxa"/>
          </w:tcPr>
          <w:p w14:paraId="51D0F1BD" w14:textId="40A4BDF5" w:rsidR="007558B2" w:rsidRDefault="007558B2" w:rsidP="007558B2">
            <w:pPr>
              <w:rPr>
                <w:color w:val="auto"/>
              </w:rPr>
            </w:pPr>
            <w:r>
              <w:rPr>
                <w:color w:val="auto"/>
              </w:rPr>
              <w:t xml:space="preserve">During treatment with which of the following biologics have you </w:t>
            </w:r>
            <w:proofErr w:type="spellStart"/>
            <w:r>
              <w:rPr>
                <w:color w:val="auto"/>
              </w:rPr>
              <w:t>hada</w:t>
            </w:r>
            <w:proofErr w:type="spellEnd"/>
            <w:r>
              <w:rPr>
                <w:color w:val="auto"/>
              </w:rPr>
              <w:t xml:space="preserve"> gap in therapy due to insurance?</w:t>
            </w:r>
          </w:p>
        </w:tc>
        <w:tc>
          <w:tcPr>
            <w:tcW w:w="3192" w:type="dxa"/>
          </w:tcPr>
          <w:p w14:paraId="57D6B980" w14:textId="77777777" w:rsidR="007558B2" w:rsidRDefault="007558B2" w:rsidP="004B51C0">
            <w:pPr>
              <w:rPr>
                <w:color w:val="auto"/>
              </w:rPr>
            </w:pPr>
          </w:p>
        </w:tc>
      </w:tr>
      <w:tr w:rsidR="007558B2" w14:paraId="745FB080" w14:textId="77777777" w:rsidTr="004B51C0">
        <w:tc>
          <w:tcPr>
            <w:tcW w:w="3192" w:type="dxa"/>
          </w:tcPr>
          <w:p w14:paraId="3ADFB260" w14:textId="77777777" w:rsidR="007558B2" w:rsidRDefault="007558B2" w:rsidP="004B51C0">
            <w:pPr>
              <w:rPr>
                <w:color w:val="auto"/>
              </w:rPr>
            </w:pPr>
            <w:r>
              <w:rPr>
                <w:color w:val="auto"/>
              </w:rPr>
              <w:t>Responses</w:t>
            </w:r>
          </w:p>
        </w:tc>
        <w:tc>
          <w:tcPr>
            <w:tcW w:w="3192" w:type="dxa"/>
          </w:tcPr>
          <w:p w14:paraId="742F9CDB" w14:textId="77777777" w:rsidR="007558B2" w:rsidRDefault="007558B2" w:rsidP="004B51C0">
            <w:pPr>
              <w:rPr>
                <w:color w:val="auto"/>
              </w:rPr>
            </w:pPr>
            <w:r>
              <w:rPr>
                <w:color w:val="auto"/>
              </w:rPr>
              <w:t xml:space="preserve">1. </w:t>
            </w:r>
            <w:proofErr w:type="spellStart"/>
            <w:r>
              <w:rPr>
                <w:color w:val="auto"/>
              </w:rPr>
              <w:t>Remicade</w:t>
            </w:r>
            <w:proofErr w:type="spellEnd"/>
          </w:p>
          <w:p w14:paraId="07E75BAE" w14:textId="77777777" w:rsidR="007558B2" w:rsidRDefault="007558B2" w:rsidP="004B51C0">
            <w:pPr>
              <w:rPr>
                <w:color w:val="auto"/>
              </w:rPr>
            </w:pPr>
            <w:r>
              <w:rPr>
                <w:color w:val="auto"/>
              </w:rPr>
              <w:t xml:space="preserve">2. </w:t>
            </w:r>
            <w:proofErr w:type="spellStart"/>
            <w:r>
              <w:rPr>
                <w:color w:val="auto"/>
              </w:rPr>
              <w:t>Humira</w:t>
            </w:r>
            <w:proofErr w:type="spellEnd"/>
          </w:p>
          <w:p w14:paraId="242B5372" w14:textId="77777777" w:rsidR="007558B2" w:rsidRDefault="007558B2" w:rsidP="004B51C0">
            <w:pPr>
              <w:rPr>
                <w:color w:val="auto"/>
              </w:rPr>
            </w:pPr>
            <w:r>
              <w:rPr>
                <w:color w:val="auto"/>
              </w:rPr>
              <w:t xml:space="preserve">3. </w:t>
            </w:r>
            <w:proofErr w:type="spellStart"/>
            <w:r>
              <w:rPr>
                <w:color w:val="auto"/>
              </w:rPr>
              <w:t>Cimzia</w:t>
            </w:r>
            <w:proofErr w:type="spellEnd"/>
          </w:p>
          <w:p w14:paraId="308E68E8" w14:textId="77777777" w:rsidR="007558B2" w:rsidRDefault="007558B2" w:rsidP="004B51C0">
            <w:pPr>
              <w:rPr>
                <w:color w:val="auto"/>
              </w:rPr>
            </w:pPr>
            <w:r>
              <w:rPr>
                <w:color w:val="auto"/>
              </w:rPr>
              <w:t xml:space="preserve">4. </w:t>
            </w:r>
            <w:proofErr w:type="spellStart"/>
            <w:r>
              <w:rPr>
                <w:color w:val="auto"/>
              </w:rPr>
              <w:t>Simponi</w:t>
            </w:r>
            <w:proofErr w:type="spellEnd"/>
          </w:p>
          <w:p w14:paraId="64980564" w14:textId="77777777" w:rsidR="007558B2" w:rsidRDefault="007558B2" w:rsidP="004B51C0">
            <w:pPr>
              <w:rPr>
                <w:color w:val="auto"/>
              </w:rPr>
            </w:pPr>
            <w:r>
              <w:rPr>
                <w:color w:val="auto"/>
              </w:rPr>
              <w:t xml:space="preserve">5. </w:t>
            </w:r>
            <w:proofErr w:type="spellStart"/>
            <w:r>
              <w:rPr>
                <w:color w:val="auto"/>
              </w:rPr>
              <w:t>Entyvio</w:t>
            </w:r>
            <w:proofErr w:type="spellEnd"/>
          </w:p>
          <w:p w14:paraId="32CADB1A" w14:textId="0D78CF51" w:rsidR="007558B2" w:rsidRPr="00810A15" w:rsidRDefault="007558B2" w:rsidP="004B51C0">
            <w:r>
              <w:rPr>
                <w:color w:val="auto"/>
              </w:rPr>
              <w:t xml:space="preserve">6. </w:t>
            </w:r>
            <w:proofErr w:type="spellStart"/>
            <w:r>
              <w:rPr>
                <w:color w:val="auto"/>
              </w:rPr>
              <w:t>Stelara</w:t>
            </w:r>
            <w:proofErr w:type="spellEnd"/>
          </w:p>
        </w:tc>
        <w:tc>
          <w:tcPr>
            <w:tcW w:w="3192" w:type="dxa"/>
          </w:tcPr>
          <w:p w14:paraId="2B444033" w14:textId="77777777" w:rsidR="007558B2" w:rsidRDefault="007558B2" w:rsidP="004B51C0">
            <w:pPr>
              <w:rPr>
                <w:color w:val="auto"/>
              </w:rPr>
            </w:pPr>
          </w:p>
        </w:tc>
      </w:tr>
      <w:tr w:rsidR="007558B2" w14:paraId="16E15212" w14:textId="77777777" w:rsidTr="004B51C0">
        <w:tc>
          <w:tcPr>
            <w:tcW w:w="3192" w:type="dxa"/>
          </w:tcPr>
          <w:p w14:paraId="160325C0" w14:textId="3713CBA8" w:rsidR="007558B2" w:rsidRDefault="007558B2" w:rsidP="004B51C0">
            <w:pPr>
              <w:rPr>
                <w:color w:val="auto"/>
              </w:rPr>
            </w:pPr>
            <w:r>
              <w:rPr>
                <w:color w:val="auto"/>
              </w:rPr>
              <w:t>Variable Name</w:t>
            </w:r>
          </w:p>
        </w:tc>
        <w:tc>
          <w:tcPr>
            <w:tcW w:w="3192" w:type="dxa"/>
          </w:tcPr>
          <w:p w14:paraId="11CBE4FC" w14:textId="1E7BCA95" w:rsidR="007558B2" w:rsidRDefault="007558B2" w:rsidP="004B51C0">
            <w:pPr>
              <w:rPr>
                <w:color w:val="auto"/>
              </w:rPr>
            </w:pPr>
            <w:proofErr w:type="spellStart"/>
            <w:r>
              <w:rPr>
                <w:color w:val="auto"/>
              </w:rPr>
              <w:t>whichbiolgap</w:t>
            </w:r>
            <w:proofErr w:type="spellEnd"/>
          </w:p>
        </w:tc>
        <w:tc>
          <w:tcPr>
            <w:tcW w:w="3192" w:type="dxa"/>
          </w:tcPr>
          <w:p w14:paraId="561C4DCB" w14:textId="77777777" w:rsidR="007558B2" w:rsidRDefault="007558B2" w:rsidP="004B51C0">
            <w:pPr>
              <w:rPr>
                <w:color w:val="auto"/>
              </w:rPr>
            </w:pPr>
          </w:p>
        </w:tc>
      </w:tr>
    </w:tbl>
    <w:p w14:paraId="0B9DAA98" w14:textId="77777777" w:rsidR="007558B2" w:rsidRDefault="007558B2" w:rsidP="007558B2">
      <w:pPr>
        <w:spacing w:before="180" w:after="520"/>
        <w:ind w:left="720"/>
        <w:contextualSpacing/>
        <w:rPr>
          <w:color w:val="auto"/>
        </w:rPr>
      </w:pPr>
    </w:p>
    <w:p w14:paraId="6109F38A" w14:textId="31A52C55" w:rsidR="009827AB" w:rsidRDefault="009827AB" w:rsidP="009827AB">
      <w:pPr>
        <w:rPr>
          <w:color w:val="auto"/>
        </w:rPr>
      </w:pPr>
      <w:r>
        <w:rPr>
          <w:color w:val="auto"/>
        </w:rPr>
        <w:t>3</w:t>
      </w:r>
      <w:r w:rsidR="00B237FD">
        <w:rPr>
          <w:color w:val="auto"/>
        </w:rPr>
        <w:t>7</w:t>
      </w:r>
      <w:r>
        <w:rPr>
          <w:color w:val="auto"/>
        </w:rPr>
        <w:t>.  Biologic Gap Why: LOGIC If 33 yes, if not- SKIP</w:t>
      </w:r>
    </w:p>
    <w:tbl>
      <w:tblPr>
        <w:tblStyle w:val="TableGrid"/>
        <w:tblW w:w="0" w:type="auto"/>
        <w:tblLook w:val="04A0" w:firstRow="1" w:lastRow="0" w:firstColumn="1" w:lastColumn="0" w:noHBand="0" w:noVBand="1"/>
      </w:tblPr>
      <w:tblGrid>
        <w:gridCol w:w="3192"/>
        <w:gridCol w:w="3192"/>
        <w:gridCol w:w="3192"/>
      </w:tblGrid>
      <w:tr w:rsidR="009827AB" w14:paraId="2E8699E0" w14:textId="77777777" w:rsidTr="004B51C0">
        <w:trPr>
          <w:trHeight w:val="350"/>
        </w:trPr>
        <w:tc>
          <w:tcPr>
            <w:tcW w:w="3192" w:type="dxa"/>
          </w:tcPr>
          <w:p w14:paraId="55D0E4ED" w14:textId="77777777" w:rsidR="009827AB" w:rsidRDefault="009827AB" w:rsidP="004B51C0">
            <w:pPr>
              <w:rPr>
                <w:color w:val="auto"/>
              </w:rPr>
            </w:pPr>
            <w:r>
              <w:rPr>
                <w:color w:val="auto"/>
              </w:rPr>
              <w:t>Number</w:t>
            </w:r>
          </w:p>
        </w:tc>
        <w:tc>
          <w:tcPr>
            <w:tcW w:w="3192" w:type="dxa"/>
          </w:tcPr>
          <w:p w14:paraId="49EB323C" w14:textId="28431515" w:rsidR="009827AB" w:rsidRDefault="00B237FD" w:rsidP="004B51C0">
            <w:pPr>
              <w:rPr>
                <w:color w:val="auto"/>
              </w:rPr>
            </w:pPr>
            <w:r>
              <w:rPr>
                <w:color w:val="auto"/>
              </w:rPr>
              <w:t>37</w:t>
            </w:r>
          </w:p>
        </w:tc>
        <w:tc>
          <w:tcPr>
            <w:tcW w:w="3192" w:type="dxa"/>
          </w:tcPr>
          <w:p w14:paraId="5EF31557" w14:textId="77777777" w:rsidR="009827AB" w:rsidRDefault="009827AB" w:rsidP="004B51C0">
            <w:pPr>
              <w:rPr>
                <w:color w:val="auto"/>
              </w:rPr>
            </w:pPr>
          </w:p>
        </w:tc>
      </w:tr>
      <w:tr w:rsidR="009827AB" w14:paraId="0E489057" w14:textId="77777777" w:rsidTr="004B51C0">
        <w:tc>
          <w:tcPr>
            <w:tcW w:w="3192" w:type="dxa"/>
          </w:tcPr>
          <w:p w14:paraId="7CC9F618" w14:textId="77777777" w:rsidR="009827AB" w:rsidRDefault="009827AB" w:rsidP="004B51C0">
            <w:pPr>
              <w:rPr>
                <w:color w:val="auto"/>
              </w:rPr>
            </w:pPr>
            <w:r>
              <w:rPr>
                <w:color w:val="auto"/>
              </w:rPr>
              <w:t>Question</w:t>
            </w:r>
          </w:p>
          <w:p w14:paraId="6AF3011C" w14:textId="77777777" w:rsidR="009827AB" w:rsidRPr="00936623" w:rsidRDefault="009827AB" w:rsidP="004B51C0"/>
          <w:p w14:paraId="077E7BE6" w14:textId="77777777" w:rsidR="009827AB" w:rsidRPr="00936623" w:rsidRDefault="009827AB" w:rsidP="004B51C0"/>
          <w:p w14:paraId="1A63C940" w14:textId="77777777" w:rsidR="009827AB" w:rsidRPr="00936623" w:rsidRDefault="009827AB" w:rsidP="004B51C0"/>
        </w:tc>
        <w:tc>
          <w:tcPr>
            <w:tcW w:w="3192" w:type="dxa"/>
          </w:tcPr>
          <w:p w14:paraId="012C538D" w14:textId="7256B5B4" w:rsidR="009827AB" w:rsidRDefault="009827AB" w:rsidP="004B51C0">
            <w:pPr>
              <w:rPr>
                <w:color w:val="auto"/>
              </w:rPr>
            </w:pPr>
            <w:r>
              <w:rPr>
                <w:color w:val="auto"/>
              </w:rPr>
              <w:t>Why did you have a gap in biologic therapy due to insurance reasons?</w:t>
            </w:r>
          </w:p>
        </w:tc>
        <w:tc>
          <w:tcPr>
            <w:tcW w:w="3192" w:type="dxa"/>
          </w:tcPr>
          <w:p w14:paraId="1C8DFDA6" w14:textId="77777777" w:rsidR="009827AB" w:rsidRDefault="009827AB" w:rsidP="004B51C0">
            <w:pPr>
              <w:rPr>
                <w:color w:val="auto"/>
              </w:rPr>
            </w:pPr>
          </w:p>
        </w:tc>
      </w:tr>
      <w:tr w:rsidR="009827AB" w14:paraId="49CD9027" w14:textId="77777777" w:rsidTr="004B51C0">
        <w:tc>
          <w:tcPr>
            <w:tcW w:w="3192" w:type="dxa"/>
          </w:tcPr>
          <w:p w14:paraId="10D62014" w14:textId="77777777" w:rsidR="009827AB" w:rsidRDefault="009827AB" w:rsidP="004B51C0">
            <w:pPr>
              <w:rPr>
                <w:color w:val="auto"/>
              </w:rPr>
            </w:pPr>
            <w:r>
              <w:rPr>
                <w:color w:val="auto"/>
              </w:rPr>
              <w:t>Responses</w:t>
            </w:r>
          </w:p>
        </w:tc>
        <w:tc>
          <w:tcPr>
            <w:tcW w:w="3192" w:type="dxa"/>
          </w:tcPr>
          <w:p w14:paraId="01995F85" w14:textId="5EC3CB9F" w:rsidR="009827AB" w:rsidRDefault="009827AB" w:rsidP="004B51C0">
            <w:pPr>
              <w:rPr>
                <w:color w:val="auto"/>
              </w:rPr>
            </w:pPr>
            <w:r>
              <w:rPr>
                <w:color w:val="auto"/>
              </w:rPr>
              <w:t>1. Denial</w:t>
            </w:r>
            <w:r w:rsidR="001C4196">
              <w:rPr>
                <w:color w:val="auto"/>
              </w:rPr>
              <w:t xml:space="preserve"> by same insurer</w:t>
            </w:r>
            <w:r>
              <w:rPr>
                <w:color w:val="auto"/>
              </w:rPr>
              <w:t xml:space="preserve"> (after previous approval)</w:t>
            </w:r>
            <w:r w:rsidR="001C4196">
              <w:rPr>
                <w:color w:val="auto"/>
              </w:rPr>
              <w:t xml:space="preserve"> at renewal</w:t>
            </w:r>
          </w:p>
          <w:p w14:paraId="54229194" w14:textId="4DC8C70E" w:rsidR="001C4196" w:rsidRDefault="001C4196" w:rsidP="004B51C0">
            <w:pPr>
              <w:rPr>
                <w:color w:val="auto"/>
              </w:rPr>
            </w:pPr>
            <w:r>
              <w:rPr>
                <w:color w:val="auto"/>
              </w:rPr>
              <w:t>2. Denial by same insurer (after previous approval) on January 1 of new year</w:t>
            </w:r>
          </w:p>
          <w:p w14:paraId="73F22EA4" w14:textId="3B449F13" w:rsidR="009827AB" w:rsidRDefault="001C4196" w:rsidP="004B51C0">
            <w:pPr>
              <w:rPr>
                <w:color w:val="auto"/>
              </w:rPr>
            </w:pPr>
            <w:r>
              <w:rPr>
                <w:color w:val="auto"/>
              </w:rPr>
              <w:t>3</w:t>
            </w:r>
            <w:r w:rsidR="009827AB">
              <w:rPr>
                <w:color w:val="auto"/>
              </w:rPr>
              <w:t xml:space="preserve">. </w:t>
            </w:r>
            <w:r>
              <w:rPr>
                <w:color w:val="auto"/>
              </w:rPr>
              <w:t>Slow re-approval / prior authorization / appeals</w:t>
            </w:r>
          </w:p>
          <w:p w14:paraId="2CF4506A" w14:textId="18A0BF48" w:rsidR="009827AB" w:rsidRDefault="001C4196" w:rsidP="004B51C0">
            <w:pPr>
              <w:rPr>
                <w:color w:val="auto"/>
              </w:rPr>
            </w:pPr>
            <w:r>
              <w:rPr>
                <w:color w:val="auto"/>
              </w:rPr>
              <w:t>4</w:t>
            </w:r>
            <w:r w:rsidR="009827AB">
              <w:rPr>
                <w:color w:val="auto"/>
              </w:rPr>
              <w:t xml:space="preserve">. </w:t>
            </w:r>
            <w:r>
              <w:rPr>
                <w:color w:val="auto"/>
              </w:rPr>
              <w:t>Gap when I changed insurance</w:t>
            </w:r>
          </w:p>
          <w:p w14:paraId="11611A82" w14:textId="616BA43D" w:rsidR="001C4196" w:rsidRPr="001C4196" w:rsidRDefault="001C4196" w:rsidP="001C4196">
            <w:pPr>
              <w:rPr>
                <w:color w:val="auto"/>
              </w:rPr>
            </w:pPr>
            <w:r>
              <w:rPr>
                <w:color w:val="auto"/>
              </w:rPr>
              <w:t>5.</w:t>
            </w:r>
            <w:r w:rsidR="009827AB">
              <w:rPr>
                <w:color w:val="auto"/>
              </w:rPr>
              <w:t xml:space="preserve"> </w:t>
            </w:r>
            <w:r>
              <w:rPr>
                <w:color w:val="auto"/>
              </w:rPr>
              <w:t>Lost insurance for a while</w:t>
            </w:r>
          </w:p>
          <w:p w14:paraId="5542BAC7" w14:textId="16E03A03" w:rsidR="009827AB" w:rsidRPr="00810A15" w:rsidRDefault="009827AB" w:rsidP="004B51C0"/>
        </w:tc>
        <w:tc>
          <w:tcPr>
            <w:tcW w:w="3192" w:type="dxa"/>
          </w:tcPr>
          <w:p w14:paraId="7C043E0E" w14:textId="77777777" w:rsidR="009827AB" w:rsidRDefault="009827AB" w:rsidP="004B51C0">
            <w:pPr>
              <w:rPr>
                <w:color w:val="auto"/>
              </w:rPr>
            </w:pPr>
          </w:p>
        </w:tc>
      </w:tr>
      <w:tr w:rsidR="009827AB" w14:paraId="62EC7FC7" w14:textId="77777777" w:rsidTr="004B51C0">
        <w:tc>
          <w:tcPr>
            <w:tcW w:w="3192" w:type="dxa"/>
          </w:tcPr>
          <w:p w14:paraId="6E2005C0" w14:textId="77777777" w:rsidR="009827AB" w:rsidRDefault="009827AB" w:rsidP="004B51C0">
            <w:pPr>
              <w:rPr>
                <w:color w:val="auto"/>
              </w:rPr>
            </w:pPr>
            <w:r>
              <w:rPr>
                <w:color w:val="auto"/>
              </w:rPr>
              <w:t>Variable Name</w:t>
            </w:r>
          </w:p>
        </w:tc>
        <w:tc>
          <w:tcPr>
            <w:tcW w:w="3192" w:type="dxa"/>
          </w:tcPr>
          <w:p w14:paraId="5D8991EE" w14:textId="294F7321" w:rsidR="009827AB" w:rsidRDefault="001C4196" w:rsidP="001C4196">
            <w:pPr>
              <w:rPr>
                <w:color w:val="auto"/>
              </w:rPr>
            </w:pPr>
            <w:proofErr w:type="spellStart"/>
            <w:r>
              <w:rPr>
                <w:color w:val="auto"/>
              </w:rPr>
              <w:t>w</w:t>
            </w:r>
            <w:r w:rsidR="009827AB">
              <w:rPr>
                <w:color w:val="auto"/>
              </w:rPr>
              <w:t>h</w:t>
            </w:r>
            <w:r>
              <w:rPr>
                <w:color w:val="auto"/>
              </w:rPr>
              <w:t>ylostbiolcover</w:t>
            </w:r>
            <w:proofErr w:type="spellEnd"/>
          </w:p>
        </w:tc>
        <w:tc>
          <w:tcPr>
            <w:tcW w:w="3192" w:type="dxa"/>
          </w:tcPr>
          <w:p w14:paraId="01B048FB" w14:textId="77777777" w:rsidR="009827AB" w:rsidRDefault="009827AB" w:rsidP="004B51C0">
            <w:pPr>
              <w:rPr>
                <w:color w:val="auto"/>
              </w:rPr>
            </w:pPr>
          </w:p>
        </w:tc>
      </w:tr>
    </w:tbl>
    <w:p w14:paraId="6462EEA0" w14:textId="77777777" w:rsidR="004B51C0" w:rsidRDefault="004B51C0" w:rsidP="004B51C0">
      <w:pPr>
        <w:rPr>
          <w:color w:val="auto"/>
        </w:rPr>
      </w:pPr>
    </w:p>
    <w:p w14:paraId="3092377E" w14:textId="57EC404A" w:rsidR="004B51C0" w:rsidRDefault="004B51C0" w:rsidP="004B51C0">
      <w:pPr>
        <w:rPr>
          <w:color w:val="auto"/>
        </w:rPr>
      </w:pPr>
      <w:r>
        <w:rPr>
          <w:color w:val="auto"/>
        </w:rPr>
        <w:t>38.  Biologic Gap Antibodies: LOGIC If 33 yes, if not- SKIP</w:t>
      </w:r>
    </w:p>
    <w:tbl>
      <w:tblPr>
        <w:tblStyle w:val="TableGrid"/>
        <w:tblW w:w="0" w:type="auto"/>
        <w:tblLook w:val="04A0" w:firstRow="1" w:lastRow="0" w:firstColumn="1" w:lastColumn="0" w:noHBand="0" w:noVBand="1"/>
      </w:tblPr>
      <w:tblGrid>
        <w:gridCol w:w="3192"/>
        <w:gridCol w:w="3192"/>
        <w:gridCol w:w="3192"/>
      </w:tblGrid>
      <w:tr w:rsidR="004B51C0" w14:paraId="370A77E9" w14:textId="77777777" w:rsidTr="004B51C0">
        <w:trPr>
          <w:trHeight w:val="350"/>
        </w:trPr>
        <w:tc>
          <w:tcPr>
            <w:tcW w:w="3192" w:type="dxa"/>
          </w:tcPr>
          <w:p w14:paraId="7467B7CF" w14:textId="77777777" w:rsidR="004B51C0" w:rsidRDefault="004B51C0" w:rsidP="004B51C0">
            <w:pPr>
              <w:rPr>
                <w:color w:val="auto"/>
              </w:rPr>
            </w:pPr>
            <w:r>
              <w:rPr>
                <w:color w:val="auto"/>
              </w:rPr>
              <w:t>Number</w:t>
            </w:r>
          </w:p>
        </w:tc>
        <w:tc>
          <w:tcPr>
            <w:tcW w:w="3192" w:type="dxa"/>
          </w:tcPr>
          <w:p w14:paraId="4A0374A3" w14:textId="4A15F2EE" w:rsidR="004B51C0" w:rsidRDefault="004B51C0" w:rsidP="004B51C0">
            <w:pPr>
              <w:rPr>
                <w:color w:val="auto"/>
              </w:rPr>
            </w:pPr>
            <w:r>
              <w:rPr>
                <w:color w:val="auto"/>
              </w:rPr>
              <w:t>38</w:t>
            </w:r>
          </w:p>
        </w:tc>
        <w:tc>
          <w:tcPr>
            <w:tcW w:w="3192" w:type="dxa"/>
          </w:tcPr>
          <w:p w14:paraId="019E7566" w14:textId="77777777" w:rsidR="004B51C0" w:rsidRDefault="004B51C0" w:rsidP="004B51C0">
            <w:pPr>
              <w:rPr>
                <w:color w:val="auto"/>
              </w:rPr>
            </w:pPr>
          </w:p>
        </w:tc>
      </w:tr>
      <w:tr w:rsidR="004B51C0" w14:paraId="5C590EC6" w14:textId="77777777" w:rsidTr="004B51C0">
        <w:tc>
          <w:tcPr>
            <w:tcW w:w="3192" w:type="dxa"/>
          </w:tcPr>
          <w:p w14:paraId="27A705C8" w14:textId="77777777" w:rsidR="004B51C0" w:rsidRDefault="004B51C0" w:rsidP="004B51C0">
            <w:pPr>
              <w:rPr>
                <w:color w:val="auto"/>
              </w:rPr>
            </w:pPr>
            <w:r>
              <w:rPr>
                <w:color w:val="auto"/>
              </w:rPr>
              <w:t>Question</w:t>
            </w:r>
          </w:p>
          <w:p w14:paraId="4D958A52" w14:textId="77777777" w:rsidR="004B51C0" w:rsidRPr="00936623" w:rsidRDefault="004B51C0" w:rsidP="004B51C0"/>
          <w:p w14:paraId="7CE83C42" w14:textId="77777777" w:rsidR="004B51C0" w:rsidRPr="00936623" w:rsidRDefault="004B51C0" w:rsidP="004B51C0"/>
          <w:p w14:paraId="745CB353" w14:textId="77777777" w:rsidR="004B51C0" w:rsidRPr="00936623" w:rsidRDefault="004B51C0" w:rsidP="004B51C0"/>
        </w:tc>
        <w:tc>
          <w:tcPr>
            <w:tcW w:w="3192" w:type="dxa"/>
          </w:tcPr>
          <w:p w14:paraId="23586107" w14:textId="68ECB937" w:rsidR="004B51C0" w:rsidRDefault="004B51C0" w:rsidP="004B51C0">
            <w:pPr>
              <w:rPr>
                <w:color w:val="auto"/>
              </w:rPr>
            </w:pPr>
            <w:r>
              <w:rPr>
                <w:color w:val="auto"/>
              </w:rPr>
              <w:t>Did you develop antibodies to the biologic medication after this gap in coverage?</w:t>
            </w:r>
          </w:p>
        </w:tc>
        <w:tc>
          <w:tcPr>
            <w:tcW w:w="3192" w:type="dxa"/>
          </w:tcPr>
          <w:p w14:paraId="108F1659" w14:textId="77777777" w:rsidR="004B51C0" w:rsidRDefault="004B51C0" w:rsidP="004B51C0">
            <w:pPr>
              <w:rPr>
                <w:color w:val="auto"/>
              </w:rPr>
            </w:pPr>
          </w:p>
        </w:tc>
      </w:tr>
      <w:tr w:rsidR="004B51C0" w14:paraId="21CCAD0D" w14:textId="77777777" w:rsidTr="004B51C0">
        <w:tc>
          <w:tcPr>
            <w:tcW w:w="3192" w:type="dxa"/>
          </w:tcPr>
          <w:p w14:paraId="5F98B5D8" w14:textId="77777777" w:rsidR="004B51C0" w:rsidRDefault="004B51C0" w:rsidP="004B51C0">
            <w:pPr>
              <w:rPr>
                <w:color w:val="auto"/>
              </w:rPr>
            </w:pPr>
            <w:r>
              <w:rPr>
                <w:color w:val="auto"/>
              </w:rPr>
              <w:t>Responses</w:t>
            </w:r>
          </w:p>
        </w:tc>
        <w:tc>
          <w:tcPr>
            <w:tcW w:w="3192" w:type="dxa"/>
          </w:tcPr>
          <w:p w14:paraId="0084F93D" w14:textId="173B377F" w:rsidR="004B51C0" w:rsidRDefault="004B51C0" w:rsidP="004B51C0">
            <w:pPr>
              <w:rPr>
                <w:color w:val="auto"/>
              </w:rPr>
            </w:pPr>
            <w:r>
              <w:rPr>
                <w:color w:val="auto"/>
              </w:rPr>
              <w:t>1. Yes</w:t>
            </w:r>
          </w:p>
          <w:p w14:paraId="41AB05F9" w14:textId="403754D4" w:rsidR="004B51C0" w:rsidRPr="001C4196" w:rsidRDefault="004B51C0" w:rsidP="004B51C0">
            <w:pPr>
              <w:rPr>
                <w:color w:val="auto"/>
              </w:rPr>
            </w:pPr>
            <w:r>
              <w:rPr>
                <w:color w:val="auto"/>
              </w:rPr>
              <w:t>2. No</w:t>
            </w:r>
          </w:p>
          <w:p w14:paraId="5911027D" w14:textId="77777777" w:rsidR="004B51C0" w:rsidRPr="00810A15" w:rsidRDefault="004B51C0" w:rsidP="004B51C0"/>
        </w:tc>
        <w:tc>
          <w:tcPr>
            <w:tcW w:w="3192" w:type="dxa"/>
          </w:tcPr>
          <w:p w14:paraId="7C9957DD" w14:textId="77777777" w:rsidR="004B51C0" w:rsidRDefault="004B51C0" w:rsidP="004B51C0">
            <w:pPr>
              <w:rPr>
                <w:color w:val="auto"/>
              </w:rPr>
            </w:pPr>
          </w:p>
        </w:tc>
      </w:tr>
      <w:tr w:rsidR="004B51C0" w14:paraId="7439B1B2" w14:textId="77777777" w:rsidTr="004B51C0">
        <w:tc>
          <w:tcPr>
            <w:tcW w:w="3192" w:type="dxa"/>
          </w:tcPr>
          <w:p w14:paraId="441797A0" w14:textId="77777777" w:rsidR="004B51C0" w:rsidRDefault="004B51C0" w:rsidP="004B51C0">
            <w:pPr>
              <w:rPr>
                <w:color w:val="auto"/>
              </w:rPr>
            </w:pPr>
            <w:r>
              <w:rPr>
                <w:color w:val="auto"/>
              </w:rPr>
              <w:t>Variable Name</w:t>
            </w:r>
          </w:p>
        </w:tc>
        <w:tc>
          <w:tcPr>
            <w:tcW w:w="3192" w:type="dxa"/>
          </w:tcPr>
          <w:p w14:paraId="5820AF0A" w14:textId="2A9467AD" w:rsidR="004B51C0" w:rsidRDefault="004B51C0" w:rsidP="004B51C0">
            <w:pPr>
              <w:rPr>
                <w:color w:val="auto"/>
              </w:rPr>
            </w:pPr>
            <w:proofErr w:type="spellStart"/>
            <w:r>
              <w:rPr>
                <w:color w:val="auto"/>
              </w:rPr>
              <w:t>gapantibody</w:t>
            </w:r>
            <w:proofErr w:type="spellEnd"/>
          </w:p>
        </w:tc>
        <w:tc>
          <w:tcPr>
            <w:tcW w:w="3192" w:type="dxa"/>
          </w:tcPr>
          <w:p w14:paraId="78E7EB45" w14:textId="77777777" w:rsidR="004B51C0" w:rsidRDefault="004B51C0" w:rsidP="004B51C0">
            <w:pPr>
              <w:rPr>
                <w:color w:val="auto"/>
              </w:rPr>
            </w:pPr>
          </w:p>
        </w:tc>
      </w:tr>
    </w:tbl>
    <w:p w14:paraId="5392A6CB" w14:textId="77777777" w:rsidR="004B51C0" w:rsidRDefault="004B51C0" w:rsidP="004B51C0">
      <w:pPr>
        <w:rPr>
          <w:color w:val="auto"/>
        </w:rPr>
      </w:pPr>
    </w:p>
    <w:p w14:paraId="3C15AB0A" w14:textId="476F0997" w:rsidR="004B51C0" w:rsidRDefault="004B51C0" w:rsidP="004B51C0">
      <w:pPr>
        <w:rPr>
          <w:color w:val="auto"/>
        </w:rPr>
      </w:pPr>
      <w:r>
        <w:rPr>
          <w:color w:val="auto"/>
        </w:rPr>
        <w:t>39.  Biologic Gap Antibodies: LOGIC If 33 yes, if not- SKIP</w:t>
      </w:r>
    </w:p>
    <w:tbl>
      <w:tblPr>
        <w:tblStyle w:val="TableGrid"/>
        <w:tblW w:w="0" w:type="auto"/>
        <w:tblLook w:val="04A0" w:firstRow="1" w:lastRow="0" w:firstColumn="1" w:lastColumn="0" w:noHBand="0" w:noVBand="1"/>
      </w:tblPr>
      <w:tblGrid>
        <w:gridCol w:w="3192"/>
        <w:gridCol w:w="3192"/>
        <w:gridCol w:w="3192"/>
      </w:tblGrid>
      <w:tr w:rsidR="004B51C0" w14:paraId="44BA78A8" w14:textId="77777777" w:rsidTr="004B51C0">
        <w:trPr>
          <w:trHeight w:val="350"/>
        </w:trPr>
        <w:tc>
          <w:tcPr>
            <w:tcW w:w="3192" w:type="dxa"/>
          </w:tcPr>
          <w:p w14:paraId="264F6AB0" w14:textId="77777777" w:rsidR="004B51C0" w:rsidRDefault="004B51C0" w:rsidP="004B51C0">
            <w:pPr>
              <w:rPr>
                <w:color w:val="auto"/>
              </w:rPr>
            </w:pPr>
            <w:r>
              <w:rPr>
                <w:color w:val="auto"/>
              </w:rPr>
              <w:t>Number</w:t>
            </w:r>
          </w:p>
        </w:tc>
        <w:tc>
          <w:tcPr>
            <w:tcW w:w="3192" w:type="dxa"/>
          </w:tcPr>
          <w:p w14:paraId="4FBCA36D" w14:textId="05A1A12C" w:rsidR="004B51C0" w:rsidRDefault="004B51C0" w:rsidP="004B51C0">
            <w:pPr>
              <w:rPr>
                <w:color w:val="auto"/>
              </w:rPr>
            </w:pPr>
            <w:r>
              <w:rPr>
                <w:color w:val="auto"/>
              </w:rPr>
              <w:t>39</w:t>
            </w:r>
          </w:p>
        </w:tc>
        <w:tc>
          <w:tcPr>
            <w:tcW w:w="3192" w:type="dxa"/>
          </w:tcPr>
          <w:p w14:paraId="12D65D00" w14:textId="77777777" w:rsidR="004B51C0" w:rsidRDefault="004B51C0" w:rsidP="004B51C0">
            <w:pPr>
              <w:rPr>
                <w:color w:val="auto"/>
              </w:rPr>
            </w:pPr>
          </w:p>
        </w:tc>
      </w:tr>
      <w:tr w:rsidR="004B51C0" w14:paraId="5C869655" w14:textId="77777777" w:rsidTr="004B51C0">
        <w:tc>
          <w:tcPr>
            <w:tcW w:w="3192" w:type="dxa"/>
          </w:tcPr>
          <w:p w14:paraId="40B38C97" w14:textId="77777777" w:rsidR="004B51C0" w:rsidRDefault="004B51C0" w:rsidP="004B51C0">
            <w:pPr>
              <w:rPr>
                <w:color w:val="auto"/>
              </w:rPr>
            </w:pPr>
            <w:r>
              <w:rPr>
                <w:color w:val="auto"/>
              </w:rPr>
              <w:t>Question</w:t>
            </w:r>
          </w:p>
          <w:p w14:paraId="4325423D" w14:textId="77777777" w:rsidR="004B51C0" w:rsidRPr="00936623" w:rsidRDefault="004B51C0" w:rsidP="004B51C0"/>
          <w:p w14:paraId="076AFFA5" w14:textId="77777777" w:rsidR="004B51C0" w:rsidRPr="00936623" w:rsidRDefault="004B51C0" w:rsidP="004B51C0"/>
          <w:p w14:paraId="2EDE1C7B" w14:textId="77777777" w:rsidR="004B51C0" w:rsidRPr="00936623" w:rsidRDefault="004B51C0" w:rsidP="004B51C0"/>
        </w:tc>
        <w:tc>
          <w:tcPr>
            <w:tcW w:w="3192" w:type="dxa"/>
          </w:tcPr>
          <w:p w14:paraId="19F775B9" w14:textId="2E59DFA9" w:rsidR="004B51C0" w:rsidRDefault="004B51C0" w:rsidP="004B51C0">
            <w:pPr>
              <w:rPr>
                <w:color w:val="auto"/>
              </w:rPr>
            </w:pPr>
            <w:r>
              <w:rPr>
                <w:color w:val="auto"/>
              </w:rPr>
              <w:t>D</w:t>
            </w:r>
            <w:r w:rsidRPr="00B80F24">
              <w:rPr>
                <w:color w:val="auto"/>
              </w:rPr>
              <w:t xml:space="preserve">uring the gap </w:t>
            </w:r>
            <w:r>
              <w:rPr>
                <w:color w:val="auto"/>
              </w:rPr>
              <w:t xml:space="preserve">in coverage </w:t>
            </w:r>
            <w:r w:rsidRPr="00B80F24">
              <w:rPr>
                <w:color w:val="auto"/>
              </w:rPr>
              <w:t xml:space="preserve">were you on an </w:t>
            </w:r>
            <w:proofErr w:type="spellStart"/>
            <w:r w:rsidRPr="00B80F24">
              <w:rPr>
                <w:color w:val="auto"/>
              </w:rPr>
              <w:t>immunomodulator</w:t>
            </w:r>
            <w:proofErr w:type="spellEnd"/>
            <w:r w:rsidRPr="00B80F24">
              <w:rPr>
                <w:color w:val="auto"/>
              </w:rPr>
              <w:t xml:space="preserve"> like Imuran</w:t>
            </w:r>
            <w:r>
              <w:rPr>
                <w:color w:val="auto"/>
              </w:rPr>
              <w:t>, azathioprine, 6-MP,</w:t>
            </w:r>
            <w:r w:rsidRPr="00B80F24">
              <w:rPr>
                <w:color w:val="auto"/>
              </w:rPr>
              <w:t xml:space="preserve"> or methotrexate? </w:t>
            </w:r>
          </w:p>
        </w:tc>
        <w:tc>
          <w:tcPr>
            <w:tcW w:w="3192" w:type="dxa"/>
          </w:tcPr>
          <w:p w14:paraId="456C0848" w14:textId="77777777" w:rsidR="004B51C0" w:rsidRDefault="004B51C0" w:rsidP="004B51C0">
            <w:pPr>
              <w:rPr>
                <w:color w:val="auto"/>
              </w:rPr>
            </w:pPr>
          </w:p>
        </w:tc>
      </w:tr>
      <w:tr w:rsidR="004B51C0" w14:paraId="4F607976" w14:textId="77777777" w:rsidTr="004B51C0">
        <w:tc>
          <w:tcPr>
            <w:tcW w:w="3192" w:type="dxa"/>
          </w:tcPr>
          <w:p w14:paraId="32423576" w14:textId="77777777" w:rsidR="004B51C0" w:rsidRDefault="004B51C0" w:rsidP="004B51C0">
            <w:pPr>
              <w:rPr>
                <w:color w:val="auto"/>
              </w:rPr>
            </w:pPr>
            <w:r>
              <w:rPr>
                <w:color w:val="auto"/>
              </w:rPr>
              <w:t>Responses</w:t>
            </w:r>
          </w:p>
        </w:tc>
        <w:tc>
          <w:tcPr>
            <w:tcW w:w="3192" w:type="dxa"/>
          </w:tcPr>
          <w:p w14:paraId="3109D000" w14:textId="77777777" w:rsidR="004B51C0" w:rsidRDefault="004B51C0" w:rsidP="004B51C0">
            <w:pPr>
              <w:rPr>
                <w:color w:val="auto"/>
              </w:rPr>
            </w:pPr>
            <w:r>
              <w:rPr>
                <w:color w:val="auto"/>
              </w:rPr>
              <w:t>1. Yes</w:t>
            </w:r>
          </w:p>
          <w:p w14:paraId="607D6B90" w14:textId="77777777" w:rsidR="004B51C0" w:rsidRPr="001C4196" w:rsidRDefault="004B51C0" w:rsidP="004B51C0">
            <w:pPr>
              <w:rPr>
                <w:color w:val="auto"/>
              </w:rPr>
            </w:pPr>
            <w:r>
              <w:rPr>
                <w:color w:val="auto"/>
              </w:rPr>
              <w:t>2. No</w:t>
            </w:r>
          </w:p>
          <w:p w14:paraId="46944BCE" w14:textId="77777777" w:rsidR="004B51C0" w:rsidRPr="00810A15" w:rsidRDefault="004B51C0" w:rsidP="004B51C0"/>
        </w:tc>
        <w:tc>
          <w:tcPr>
            <w:tcW w:w="3192" w:type="dxa"/>
          </w:tcPr>
          <w:p w14:paraId="422CE52B" w14:textId="77777777" w:rsidR="004B51C0" w:rsidRDefault="004B51C0" w:rsidP="004B51C0">
            <w:pPr>
              <w:rPr>
                <w:color w:val="auto"/>
              </w:rPr>
            </w:pPr>
          </w:p>
        </w:tc>
      </w:tr>
      <w:tr w:rsidR="004B51C0" w14:paraId="10CBBE47" w14:textId="77777777" w:rsidTr="004B51C0">
        <w:tc>
          <w:tcPr>
            <w:tcW w:w="3192" w:type="dxa"/>
          </w:tcPr>
          <w:p w14:paraId="432091B6" w14:textId="77777777" w:rsidR="004B51C0" w:rsidRDefault="004B51C0" w:rsidP="004B51C0">
            <w:pPr>
              <w:rPr>
                <w:color w:val="auto"/>
              </w:rPr>
            </w:pPr>
            <w:r>
              <w:rPr>
                <w:color w:val="auto"/>
              </w:rPr>
              <w:t>Variable Name</w:t>
            </w:r>
          </w:p>
        </w:tc>
        <w:tc>
          <w:tcPr>
            <w:tcW w:w="3192" w:type="dxa"/>
          </w:tcPr>
          <w:p w14:paraId="5382D7E5" w14:textId="54CD3DDD" w:rsidR="004B51C0" w:rsidRDefault="004B51C0" w:rsidP="004B51C0">
            <w:pPr>
              <w:rPr>
                <w:color w:val="auto"/>
              </w:rPr>
            </w:pPr>
            <w:proofErr w:type="spellStart"/>
            <w:r>
              <w:rPr>
                <w:color w:val="auto"/>
              </w:rPr>
              <w:t>gapimm</w:t>
            </w:r>
            <w:proofErr w:type="spellEnd"/>
          </w:p>
        </w:tc>
        <w:tc>
          <w:tcPr>
            <w:tcW w:w="3192" w:type="dxa"/>
          </w:tcPr>
          <w:p w14:paraId="5DA151CB" w14:textId="77777777" w:rsidR="004B51C0" w:rsidRDefault="004B51C0" w:rsidP="004B51C0">
            <w:pPr>
              <w:rPr>
                <w:color w:val="auto"/>
              </w:rPr>
            </w:pPr>
          </w:p>
        </w:tc>
      </w:tr>
    </w:tbl>
    <w:p w14:paraId="51987694" w14:textId="77777777" w:rsidR="009827AB" w:rsidRDefault="009827AB" w:rsidP="004B51C0">
      <w:pPr>
        <w:spacing w:before="180" w:after="520"/>
        <w:contextualSpacing/>
        <w:rPr>
          <w:color w:val="auto"/>
        </w:rPr>
      </w:pPr>
    </w:p>
    <w:p w14:paraId="07F9BED2" w14:textId="405E81E3" w:rsidR="004B51C0" w:rsidRDefault="004B51C0" w:rsidP="004B51C0">
      <w:pPr>
        <w:rPr>
          <w:color w:val="auto"/>
        </w:rPr>
      </w:pPr>
      <w:r>
        <w:rPr>
          <w:color w:val="auto"/>
        </w:rPr>
        <w:t>40.  Biologic Gap Antibodies: LOGIC If 33 yes, if not- SKIP</w:t>
      </w:r>
    </w:p>
    <w:tbl>
      <w:tblPr>
        <w:tblStyle w:val="TableGrid"/>
        <w:tblW w:w="0" w:type="auto"/>
        <w:tblLook w:val="04A0" w:firstRow="1" w:lastRow="0" w:firstColumn="1" w:lastColumn="0" w:noHBand="0" w:noVBand="1"/>
      </w:tblPr>
      <w:tblGrid>
        <w:gridCol w:w="3192"/>
        <w:gridCol w:w="3192"/>
        <w:gridCol w:w="3192"/>
      </w:tblGrid>
      <w:tr w:rsidR="004B51C0" w14:paraId="1D8B77E8" w14:textId="77777777" w:rsidTr="004B51C0">
        <w:trPr>
          <w:trHeight w:val="350"/>
        </w:trPr>
        <w:tc>
          <w:tcPr>
            <w:tcW w:w="3192" w:type="dxa"/>
          </w:tcPr>
          <w:p w14:paraId="131A3AC3" w14:textId="77777777" w:rsidR="004B51C0" w:rsidRDefault="004B51C0" w:rsidP="004B51C0">
            <w:pPr>
              <w:rPr>
                <w:color w:val="auto"/>
              </w:rPr>
            </w:pPr>
            <w:r>
              <w:rPr>
                <w:color w:val="auto"/>
              </w:rPr>
              <w:t>Number</w:t>
            </w:r>
          </w:p>
        </w:tc>
        <w:tc>
          <w:tcPr>
            <w:tcW w:w="3192" w:type="dxa"/>
          </w:tcPr>
          <w:p w14:paraId="704D0559" w14:textId="7827334D" w:rsidR="004B51C0" w:rsidRDefault="00A97F23" w:rsidP="004B51C0">
            <w:pPr>
              <w:rPr>
                <w:color w:val="auto"/>
              </w:rPr>
            </w:pPr>
            <w:r>
              <w:rPr>
                <w:color w:val="auto"/>
              </w:rPr>
              <w:t>40</w:t>
            </w:r>
          </w:p>
        </w:tc>
        <w:tc>
          <w:tcPr>
            <w:tcW w:w="3192" w:type="dxa"/>
          </w:tcPr>
          <w:p w14:paraId="55D312F7" w14:textId="77777777" w:rsidR="004B51C0" w:rsidRDefault="004B51C0" w:rsidP="004B51C0">
            <w:pPr>
              <w:rPr>
                <w:color w:val="auto"/>
              </w:rPr>
            </w:pPr>
          </w:p>
        </w:tc>
      </w:tr>
      <w:tr w:rsidR="004B51C0" w14:paraId="61AEFB9E" w14:textId="77777777" w:rsidTr="004B51C0">
        <w:tc>
          <w:tcPr>
            <w:tcW w:w="3192" w:type="dxa"/>
          </w:tcPr>
          <w:p w14:paraId="0A83C185" w14:textId="77777777" w:rsidR="004B51C0" w:rsidRDefault="004B51C0" w:rsidP="004B51C0">
            <w:pPr>
              <w:rPr>
                <w:color w:val="auto"/>
              </w:rPr>
            </w:pPr>
            <w:r>
              <w:rPr>
                <w:color w:val="auto"/>
              </w:rPr>
              <w:t>Question</w:t>
            </w:r>
          </w:p>
          <w:p w14:paraId="7BA3D4AB" w14:textId="77777777" w:rsidR="004B51C0" w:rsidRPr="00936623" w:rsidRDefault="004B51C0" w:rsidP="004B51C0"/>
          <w:p w14:paraId="57229DA7" w14:textId="77777777" w:rsidR="004B51C0" w:rsidRPr="00936623" w:rsidRDefault="004B51C0" w:rsidP="004B51C0"/>
          <w:p w14:paraId="66070155" w14:textId="77777777" w:rsidR="004B51C0" w:rsidRPr="00936623" w:rsidRDefault="004B51C0" w:rsidP="004B51C0"/>
        </w:tc>
        <w:tc>
          <w:tcPr>
            <w:tcW w:w="3192" w:type="dxa"/>
          </w:tcPr>
          <w:p w14:paraId="35CB08C6" w14:textId="77777777" w:rsidR="004B51C0" w:rsidRDefault="004B51C0" w:rsidP="004B51C0">
            <w:pPr>
              <w:rPr>
                <w:color w:val="auto"/>
              </w:rPr>
            </w:pPr>
            <w:r>
              <w:rPr>
                <w:color w:val="auto"/>
              </w:rPr>
              <w:t>D</w:t>
            </w:r>
            <w:r w:rsidRPr="00B80F24">
              <w:rPr>
                <w:color w:val="auto"/>
              </w:rPr>
              <w:t xml:space="preserve">uring the gap </w:t>
            </w:r>
            <w:r>
              <w:rPr>
                <w:color w:val="auto"/>
              </w:rPr>
              <w:t xml:space="preserve">in coverage </w:t>
            </w:r>
            <w:r w:rsidRPr="00B80F24">
              <w:rPr>
                <w:color w:val="auto"/>
              </w:rPr>
              <w:t xml:space="preserve">were you on an </w:t>
            </w:r>
            <w:proofErr w:type="spellStart"/>
            <w:r w:rsidRPr="00B80F24">
              <w:rPr>
                <w:color w:val="auto"/>
              </w:rPr>
              <w:t>immunomodulator</w:t>
            </w:r>
            <w:proofErr w:type="spellEnd"/>
            <w:r w:rsidRPr="00B80F24">
              <w:rPr>
                <w:color w:val="auto"/>
              </w:rPr>
              <w:t xml:space="preserve"> like Imuran</w:t>
            </w:r>
            <w:r>
              <w:rPr>
                <w:color w:val="auto"/>
              </w:rPr>
              <w:t>, azathioprine, 6-MP,</w:t>
            </w:r>
            <w:r w:rsidRPr="00B80F24">
              <w:rPr>
                <w:color w:val="auto"/>
              </w:rPr>
              <w:t xml:space="preserve"> or methotrexate? </w:t>
            </w:r>
          </w:p>
        </w:tc>
        <w:tc>
          <w:tcPr>
            <w:tcW w:w="3192" w:type="dxa"/>
          </w:tcPr>
          <w:p w14:paraId="491C672D" w14:textId="77777777" w:rsidR="004B51C0" w:rsidRDefault="004B51C0" w:rsidP="004B51C0">
            <w:pPr>
              <w:rPr>
                <w:color w:val="auto"/>
              </w:rPr>
            </w:pPr>
          </w:p>
        </w:tc>
      </w:tr>
      <w:tr w:rsidR="004B51C0" w14:paraId="41418855" w14:textId="77777777" w:rsidTr="004B51C0">
        <w:tc>
          <w:tcPr>
            <w:tcW w:w="3192" w:type="dxa"/>
          </w:tcPr>
          <w:p w14:paraId="10F7C72D" w14:textId="77777777" w:rsidR="004B51C0" w:rsidRDefault="004B51C0" w:rsidP="004B51C0">
            <w:pPr>
              <w:rPr>
                <w:color w:val="auto"/>
              </w:rPr>
            </w:pPr>
            <w:r>
              <w:rPr>
                <w:color w:val="auto"/>
              </w:rPr>
              <w:t>Responses</w:t>
            </w:r>
          </w:p>
        </w:tc>
        <w:tc>
          <w:tcPr>
            <w:tcW w:w="3192" w:type="dxa"/>
          </w:tcPr>
          <w:p w14:paraId="0CA0B69C" w14:textId="77777777" w:rsidR="004B51C0" w:rsidRDefault="004B51C0" w:rsidP="004B51C0">
            <w:pPr>
              <w:rPr>
                <w:color w:val="auto"/>
              </w:rPr>
            </w:pPr>
            <w:r>
              <w:rPr>
                <w:color w:val="auto"/>
              </w:rPr>
              <w:t>1. Yes</w:t>
            </w:r>
          </w:p>
          <w:p w14:paraId="0C8A2710" w14:textId="77777777" w:rsidR="004B51C0" w:rsidRPr="001C4196" w:rsidRDefault="004B51C0" w:rsidP="004B51C0">
            <w:pPr>
              <w:rPr>
                <w:color w:val="auto"/>
              </w:rPr>
            </w:pPr>
            <w:r>
              <w:rPr>
                <w:color w:val="auto"/>
              </w:rPr>
              <w:t>2. No</w:t>
            </w:r>
          </w:p>
          <w:p w14:paraId="2B09409E" w14:textId="77777777" w:rsidR="004B51C0" w:rsidRPr="00810A15" w:rsidRDefault="004B51C0" w:rsidP="004B51C0"/>
        </w:tc>
        <w:tc>
          <w:tcPr>
            <w:tcW w:w="3192" w:type="dxa"/>
          </w:tcPr>
          <w:p w14:paraId="1D00C2E5" w14:textId="77777777" w:rsidR="004B51C0" w:rsidRDefault="004B51C0" w:rsidP="004B51C0">
            <w:pPr>
              <w:rPr>
                <w:color w:val="auto"/>
              </w:rPr>
            </w:pPr>
          </w:p>
        </w:tc>
      </w:tr>
      <w:tr w:rsidR="004B51C0" w14:paraId="4AB00BE7" w14:textId="77777777" w:rsidTr="004B51C0">
        <w:tc>
          <w:tcPr>
            <w:tcW w:w="3192" w:type="dxa"/>
          </w:tcPr>
          <w:p w14:paraId="0A18071D" w14:textId="77777777" w:rsidR="004B51C0" w:rsidRDefault="004B51C0" w:rsidP="004B51C0">
            <w:pPr>
              <w:rPr>
                <w:color w:val="auto"/>
              </w:rPr>
            </w:pPr>
            <w:r>
              <w:rPr>
                <w:color w:val="auto"/>
              </w:rPr>
              <w:t>Variable Name</w:t>
            </w:r>
          </w:p>
        </w:tc>
        <w:tc>
          <w:tcPr>
            <w:tcW w:w="3192" w:type="dxa"/>
          </w:tcPr>
          <w:p w14:paraId="56D59C08" w14:textId="77777777" w:rsidR="004B51C0" w:rsidRDefault="004B51C0" w:rsidP="004B51C0">
            <w:pPr>
              <w:rPr>
                <w:color w:val="auto"/>
              </w:rPr>
            </w:pPr>
            <w:proofErr w:type="spellStart"/>
            <w:r>
              <w:rPr>
                <w:color w:val="auto"/>
              </w:rPr>
              <w:t>gapimm</w:t>
            </w:r>
            <w:proofErr w:type="spellEnd"/>
          </w:p>
        </w:tc>
        <w:tc>
          <w:tcPr>
            <w:tcW w:w="3192" w:type="dxa"/>
          </w:tcPr>
          <w:p w14:paraId="5BCFB718" w14:textId="77777777" w:rsidR="004B51C0" w:rsidRDefault="004B51C0" w:rsidP="004B51C0">
            <w:pPr>
              <w:rPr>
                <w:color w:val="auto"/>
              </w:rPr>
            </w:pPr>
          </w:p>
        </w:tc>
      </w:tr>
    </w:tbl>
    <w:p w14:paraId="7130DF81" w14:textId="77777777" w:rsidR="00936623" w:rsidRDefault="00936623" w:rsidP="004B51C0">
      <w:pPr>
        <w:spacing w:before="180" w:after="520"/>
        <w:ind w:left="720"/>
        <w:contextualSpacing/>
        <w:rPr>
          <w:color w:val="auto"/>
        </w:rPr>
      </w:pPr>
    </w:p>
    <w:p w14:paraId="2B7F4269" w14:textId="2972A076" w:rsidR="00A97F23" w:rsidRPr="00B80F24" w:rsidRDefault="00A97F23" w:rsidP="00A97F23">
      <w:pPr>
        <w:spacing w:before="180" w:after="520"/>
        <w:contextualSpacing/>
        <w:rPr>
          <w:color w:val="auto"/>
        </w:rPr>
      </w:pPr>
      <w:r>
        <w:rPr>
          <w:color w:val="auto"/>
        </w:rPr>
        <w:t>41</w:t>
      </w:r>
      <w:r>
        <w:rPr>
          <w:color w:val="auto"/>
        </w:rPr>
        <w:t xml:space="preserve">.  </w:t>
      </w:r>
      <w:r>
        <w:rPr>
          <w:color w:val="auto"/>
          <w:highlight w:val="white"/>
        </w:rPr>
        <w:t>Average yearly household income</w:t>
      </w:r>
    </w:p>
    <w:tbl>
      <w:tblPr>
        <w:tblStyle w:val="TableGrid"/>
        <w:tblW w:w="0" w:type="auto"/>
        <w:tblLook w:val="04A0" w:firstRow="1" w:lastRow="0" w:firstColumn="1" w:lastColumn="0" w:noHBand="0" w:noVBand="1"/>
      </w:tblPr>
      <w:tblGrid>
        <w:gridCol w:w="3192"/>
        <w:gridCol w:w="3192"/>
        <w:gridCol w:w="3192"/>
      </w:tblGrid>
      <w:tr w:rsidR="00A97F23" w14:paraId="3B67DD94" w14:textId="77777777" w:rsidTr="008B3DC0">
        <w:trPr>
          <w:trHeight w:val="350"/>
        </w:trPr>
        <w:tc>
          <w:tcPr>
            <w:tcW w:w="3192" w:type="dxa"/>
          </w:tcPr>
          <w:p w14:paraId="169845F3" w14:textId="77777777" w:rsidR="00A97F23" w:rsidRDefault="00A97F23" w:rsidP="008B3DC0">
            <w:pPr>
              <w:rPr>
                <w:color w:val="auto"/>
              </w:rPr>
            </w:pPr>
            <w:r>
              <w:rPr>
                <w:color w:val="auto"/>
              </w:rPr>
              <w:t>Number</w:t>
            </w:r>
          </w:p>
        </w:tc>
        <w:tc>
          <w:tcPr>
            <w:tcW w:w="3192" w:type="dxa"/>
          </w:tcPr>
          <w:p w14:paraId="6AC048AD" w14:textId="45A6A89D" w:rsidR="00A97F23" w:rsidRDefault="00A97F23" w:rsidP="008B3DC0">
            <w:pPr>
              <w:rPr>
                <w:color w:val="auto"/>
              </w:rPr>
            </w:pPr>
            <w:r>
              <w:rPr>
                <w:color w:val="auto"/>
              </w:rPr>
              <w:t>41</w:t>
            </w:r>
          </w:p>
        </w:tc>
        <w:tc>
          <w:tcPr>
            <w:tcW w:w="3192" w:type="dxa"/>
          </w:tcPr>
          <w:p w14:paraId="6DB10709" w14:textId="77777777" w:rsidR="00A97F23" w:rsidRDefault="00A97F23" w:rsidP="008B3DC0">
            <w:pPr>
              <w:rPr>
                <w:color w:val="auto"/>
              </w:rPr>
            </w:pPr>
          </w:p>
        </w:tc>
      </w:tr>
      <w:tr w:rsidR="00A97F23" w14:paraId="67E9DD8F" w14:textId="77777777" w:rsidTr="008B3DC0">
        <w:tc>
          <w:tcPr>
            <w:tcW w:w="3192" w:type="dxa"/>
          </w:tcPr>
          <w:p w14:paraId="1AAC539B" w14:textId="77777777" w:rsidR="00A97F23" w:rsidRDefault="00A97F23" w:rsidP="008B3DC0">
            <w:pPr>
              <w:rPr>
                <w:color w:val="auto"/>
              </w:rPr>
            </w:pPr>
            <w:r>
              <w:rPr>
                <w:color w:val="auto"/>
              </w:rPr>
              <w:t>Question</w:t>
            </w:r>
          </w:p>
          <w:p w14:paraId="601016CE" w14:textId="77777777" w:rsidR="00A97F23" w:rsidRPr="00936623" w:rsidRDefault="00A97F23" w:rsidP="008B3DC0"/>
          <w:p w14:paraId="6447D133" w14:textId="77777777" w:rsidR="00A97F23" w:rsidRPr="00936623" w:rsidRDefault="00A97F23" w:rsidP="008B3DC0"/>
          <w:p w14:paraId="32316EBD" w14:textId="77777777" w:rsidR="00A97F23" w:rsidRPr="00936623" w:rsidRDefault="00A97F23" w:rsidP="008B3DC0"/>
        </w:tc>
        <w:tc>
          <w:tcPr>
            <w:tcW w:w="3192" w:type="dxa"/>
          </w:tcPr>
          <w:p w14:paraId="2D722101" w14:textId="40A61ED8" w:rsidR="00A97F23" w:rsidRDefault="00A97F23" w:rsidP="008B3DC0">
            <w:pPr>
              <w:rPr>
                <w:color w:val="auto"/>
              </w:rPr>
            </w:pPr>
            <w:r w:rsidRPr="00B80F24">
              <w:rPr>
                <w:color w:val="auto"/>
                <w:highlight w:val="white"/>
              </w:rPr>
              <w:t>What is your average yearly household income?</w:t>
            </w:r>
          </w:p>
        </w:tc>
        <w:tc>
          <w:tcPr>
            <w:tcW w:w="3192" w:type="dxa"/>
          </w:tcPr>
          <w:p w14:paraId="0E68DCC3" w14:textId="77777777" w:rsidR="00A97F23" w:rsidRDefault="00A97F23" w:rsidP="008B3DC0">
            <w:pPr>
              <w:rPr>
                <w:color w:val="auto"/>
              </w:rPr>
            </w:pPr>
          </w:p>
        </w:tc>
      </w:tr>
      <w:tr w:rsidR="00A97F23" w14:paraId="672C82F7" w14:textId="77777777" w:rsidTr="008B3DC0">
        <w:tc>
          <w:tcPr>
            <w:tcW w:w="3192" w:type="dxa"/>
          </w:tcPr>
          <w:p w14:paraId="11E5A40C" w14:textId="77777777" w:rsidR="00A97F23" w:rsidRDefault="00A97F23" w:rsidP="008B3DC0">
            <w:pPr>
              <w:rPr>
                <w:color w:val="auto"/>
              </w:rPr>
            </w:pPr>
            <w:r>
              <w:rPr>
                <w:color w:val="auto"/>
              </w:rPr>
              <w:t>Responses</w:t>
            </w:r>
          </w:p>
        </w:tc>
        <w:tc>
          <w:tcPr>
            <w:tcW w:w="3192" w:type="dxa"/>
          </w:tcPr>
          <w:p w14:paraId="34D3D683" w14:textId="77777777" w:rsidR="00A97F23" w:rsidRPr="00A97F23" w:rsidRDefault="00A97F23" w:rsidP="00A97F23">
            <w:pPr>
              <w:rPr>
                <w:color w:val="auto"/>
              </w:rPr>
            </w:pPr>
            <w:r w:rsidRPr="00A97F23">
              <w:rPr>
                <w:color w:val="auto"/>
              </w:rPr>
              <w:t>1.</w:t>
            </w:r>
            <w:r w:rsidRPr="00A97F23">
              <w:rPr>
                <w:color w:val="auto"/>
              </w:rPr>
              <w:tab/>
              <w:t xml:space="preserve"> Less than $25,000</w:t>
            </w:r>
          </w:p>
          <w:p w14:paraId="3DD93921" w14:textId="77777777" w:rsidR="00A97F23" w:rsidRPr="00A97F23" w:rsidRDefault="00A97F23" w:rsidP="00A97F23">
            <w:pPr>
              <w:rPr>
                <w:color w:val="auto"/>
              </w:rPr>
            </w:pPr>
            <w:r w:rsidRPr="00A97F23">
              <w:rPr>
                <w:color w:val="auto"/>
              </w:rPr>
              <w:t>2.</w:t>
            </w:r>
            <w:r w:rsidRPr="00A97F23">
              <w:rPr>
                <w:color w:val="auto"/>
              </w:rPr>
              <w:tab/>
              <w:t xml:space="preserve"> $25,000 - $34,000</w:t>
            </w:r>
          </w:p>
          <w:p w14:paraId="51718326" w14:textId="77777777" w:rsidR="00A97F23" w:rsidRPr="00A97F23" w:rsidRDefault="00A97F23" w:rsidP="00A97F23">
            <w:pPr>
              <w:rPr>
                <w:color w:val="auto"/>
              </w:rPr>
            </w:pPr>
            <w:r w:rsidRPr="00A97F23">
              <w:rPr>
                <w:color w:val="auto"/>
              </w:rPr>
              <w:t>3.</w:t>
            </w:r>
            <w:r w:rsidRPr="00A97F23">
              <w:rPr>
                <w:color w:val="auto"/>
              </w:rPr>
              <w:tab/>
              <w:t xml:space="preserve"> $35,000 - $49,999</w:t>
            </w:r>
          </w:p>
          <w:p w14:paraId="0AC132AF" w14:textId="77777777" w:rsidR="00A97F23" w:rsidRPr="00A97F23" w:rsidRDefault="00A97F23" w:rsidP="00A97F23">
            <w:pPr>
              <w:rPr>
                <w:color w:val="auto"/>
              </w:rPr>
            </w:pPr>
            <w:r w:rsidRPr="00A97F23">
              <w:rPr>
                <w:color w:val="auto"/>
              </w:rPr>
              <w:t>4.</w:t>
            </w:r>
            <w:r w:rsidRPr="00A97F23">
              <w:rPr>
                <w:color w:val="auto"/>
              </w:rPr>
              <w:tab/>
              <w:t xml:space="preserve"> $50,000 - $79,999</w:t>
            </w:r>
          </w:p>
          <w:p w14:paraId="30C209F0" w14:textId="77777777" w:rsidR="00A97F23" w:rsidRPr="00A97F23" w:rsidRDefault="00A97F23" w:rsidP="00A97F23">
            <w:pPr>
              <w:rPr>
                <w:color w:val="auto"/>
              </w:rPr>
            </w:pPr>
            <w:r w:rsidRPr="00A97F23">
              <w:rPr>
                <w:color w:val="auto"/>
              </w:rPr>
              <w:t>5.</w:t>
            </w:r>
            <w:r w:rsidRPr="00A97F23">
              <w:rPr>
                <w:color w:val="auto"/>
              </w:rPr>
              <w:tab/>
              <w:t xml:space="preserve"> $80,000 - $100,000</w:t>
            </w:r>
          </w:p>
          <w:p w14:paraId="26E163A9" w14:textId="1F041607" w:rsidR="00A97F23" w:rsidRPr="00810A15" w:rsidRDefault="00A97F23" w:rsidP="00A97F23">
            <w:r w:rsidRPr="00A97F23">
              <w:rPr>
                <w:color w:val="auto"/>
              </w:rPr>
              <w:t>6.</w:t>
            </w:r>
            <w:r w:rsidRPr="00A97F23">
              <w:rPr>
                <w:color w:val="auto"/>
              </w:rPr>
              <w:tab/>
              <w:t xml:space="preserve"> Over $100,000</w:t>
            </w:r>
          </w:p>
        </w:tc>
        <w:tc>
          <w:tcPr>
            <w:tcW w:w="3192" w:type="dxa"/>
          </w:tcPr>
          <w:p w14:paraId="2FB8FF72" w14:textId="77777777" w:rsidR="00A97F23" w:rsidRDefault="00A97F23" w:rsidP="008B3DC0">
            <w:pPr>
              <w:rPr>
                <w:color w:val="auto"/>
              </w:rPr>
            </w:pPr>
          </w:p>
        </w:tc>
      </w:tr>
      <w:tr w:rsidR="00A97F23" w14:paraId="03043D7E" w14:textId="77777777" w:rsidTr="008B3DC0">
        <w:tc>
          <w:tcPr>
            <w:tcW w:w="3192" w:type="dxa"/>
          </w:tcPr>
          <w:p w14:paraId="31A933AB" w14:textId="77777777" w:rsidR="00A97F23" w:rsidRDefault="00A97F23" w:rsidP="008B3DC0">
            <w:pPr>
              <w:rPr>
                <w:color w:val="auto"/>
              </w:rPr>
            </w:pPr>
            <w:r>
              <w:rPr>
                <w:color w:val="auto"/>
              </w:rPr>
              <w:t>Variable Name</w:t>
            </w:r>
          </w:p>
        </w:tc>
        <w:tc>
          <w:tcPr>
            <w:tcW w:w="3192" w:type="dxa"/>
          </w:tcPr>
          <w:p w14:paraId="432FFD37" w14:textId="41D2FE40" w:rsidR="00A97F23" w:rsidRDefault="00A97F23" w:rsidP="008B3DC0">
            <w:pPr>
              <w:rPr>
                <w:color w:val="auto"/>
              </w:rPr>
            </w:pPr>
            <w:proofErr w:type="spellStart"/>
            <w:r>
              <w:rPr>
                <w:color w:val="auto"/>
              </w:rPr>
              <w:t>hshldincome</w:t>
            </w:r>
            <w:proofErr w:type="spellEnd"/>
          </w:p>
        </w:tc>
        <w:tc>
          <w:tcPr>
            <w:tcW w:w="3192" w:type="dxa"/>
          </w:tcPr>
          <w:p w14:paraId="2311F582" w14:textId="77777777" w:rsidR="00A97F23" w:rsidRDefault="00A97F23" w:rsidP="008B3DC0">
            <w:pPr>
              <w:rPr>
                <w:color w:val="auto"/>
              </w:rPr>
            </w:pPr>
          </w:p>
        </w:tc>
      </w:tr>
    </w:tbl>
    <w:p w14:paraId="54B7C644" w14:textId="77777777" w:rsidR="00A97F23" w:rsidRDefault="00A97F23" w:rsidP="00A97F23">
      <w:pPr>
        <w:spacing w:before="180" w:after="520"/>
        <w:ind w:left="720"/>
        <w:contextualSpacing/>
        <w:rPr>
          <w:color w:val="auto"/>
        </w:rPr>
      </w:pPr>
    </w:p>
    <w:p w14:paraId="14B4A038" w14:textId="6FA4AF44" w:rsidR="00A97F23" w:rsidRPr="00B80F24" w:rsidRDefault="00A97F23" w:rsidP="00A97F23">
      <w:pPr>
        <w:spacing w:before="180" w:after="520"/>
        <w:contextualSpacing/>
        <w:rPr>
          <w:color w:val="auto"/>
        </w:rPr>
      </w:pPr>
      <w:r>
        <w:rPr>
          <w:color w:val="auto"/>
        </w:rPr>
        <w:t>42</w:t>
      </w:r>
      <w:r>
        <w:rPr>
          <w:color w:val="auto"/>
        </w:rPr>
        <w:t xml:space="preserve">.  </w:t>
      </w:r>
      <w:r w:rsidR="00AD4B6C">
        <w:rPr>
          <w:color w:val="auto"/>
        </w:rPr>
        <w:t>Satisfaction</w:t>
      </w:r>
    </w:p>
    <w:tbl>
      <w:tblPr>
        <w:tblStyle w:val="TableGrid"/>
        <w:tblW w:w="0" w:type="auto"/>
        <w:tblLook w:val="04A0" w:firstRow="1" w:lastRow="0" w:firstColumn="1" w:lastColumn="0" w:noHBand="0" w:noVBand="1"/>
      </w:tblPr>
      <w:tblGrid>
        <w:gridCol w:w="3192"/>
        <w:gridCol w:w="3192"/>
        <w:gridCol w:w="3192"/>
      </w:tblGrid>
      <w:tr w:rsidR="00A97F23" w14:paraId="08D2D3AA" w14:textId="77777777" w:rsidTr="008B3DC0">
        <w:trPr>
          <w:trHeight w:val="350"/>
        </w:trPr>
        <w:tc>
          <w:tcPr>
            <w:tcW w:w="3192" w:type="dxa"/>
          </w:tcPr>
          <w:p w14:paraId="70734FDE" w14:textId="77777777" w:rsidR="00A97F23" w:rsidRDefault="00A97F23" w:rsidP="008B3DC0">
            <w:pPr>
              <w:rPr>
                <w:color w:val="auto"/>
              </w:rPr>
            </w:pPr>
            <w:r>
              <w:rPr>
                <w:color w:val="auto"/>
              </w:rPr>
              <w:t>Number</w:t>
            </w:r>
          </w:p>
        </w:tc>
        <w:tc>
          <w:tcPr>
            <w:tcW w:w="3192" w:type="dxa"/>
          </w:tcPr>
          <w:p w14:paraId="12CBFB73" w14:textId="092F32FE" w:rsidR="00A97F23" w:rsidRDefault="00A97F23" w:rsidP="008B3DC0">
            <w:pPr>
              <w:rPr>
                <w:color w:val="auto"/>
              </w:rPr>
            </w:pPr>
            <w:r>
              <w:rPr>
                <w:color w:val="auto"/>
              </w:rPr>
              <w:t>42</w:t>
            </w:r>
          </w:p>
        </w:tc>
        <w:tc>
          <w:tcPr>
            <w:tcW w:w="3192" w:type="dxa"/>
          </w:tcPr>
          <w:p w14:paraId="367A31BC" w14:textId="77777777" w:rsidR="00A97F23" w:rsidRDefault="00A97F23" w:rsidP="008B3DC0">
            <w:pPr>
              <w:rPr>
                <w:color w:val="auto"/>
              </w:rPr>
            </w:pPr>
          </w:p>
        </w:tc>
      </w:tr>
      <w:tr w:rsidR="00A97F23" w14:paraId="5C5106BD" w14:textId="77777777" w:rsidTr="008B3DC0">
        <w:tc>
          <w:tcPr>
            <w:tcW w:w="3192" w:type="dxa"/>
          </w:tcPr>
          <w:p w14:paraId="1B0ED67C" w14:textId="77777777" w:rsidR="00A97F23" w:rsidRDefault="00A97F23" w:rsidP="008B3DC0">
            <w:pPr>
              <w:rPr>
                <w:color w:val="auto"/>
              </w:rPr>
            </w:pPr>
            <w:r>
              <w:rPr>
                <w:color w:val="auto"/>
              </w:rPr>
              <w:t>Question</w:t>
            </w:r>
          </w:p>
          <w:p w14:paraId="23470F97" w14:textId="77777777" w:rsidR="00A97F23" w:rsidRPr="00936623" w:rsidRDefault="00A97F23" w:rsidP="008B3DC0"/>
          <w:p w14:paraId="782DE4B3" w14:textId="77777777" w:rsidR="00A97F23" w:rsidRPr="00936623" w:rsidRDefault="00A97F23" w:rsidP="008B3DC0"/>
          <w:p w14:paraId="13ABA6DC" w14:textId="77777777" w:rsidR="00A97F23" w:rsidRPr="00936623" w:rsidRDefault="00A97F23" w:rsidP="008B3DC0"/>
        </w:tc>
        <w:tc>
          <w:tcPr>
            <w:tcW w:w="3192" w:type="dxa"/>
          </w:tcPr>
          <w:p w14:paraId="3B2CF4C1" w14:textId="0D50458A" w:rsidR="00A97F23" w:rsidRDefault="00AD4B6C" w:rsidP="008B3DC0">
            <w:pPr>
              <w:rPr>
                <w:color w:val="auto"/>
              </w:rPr>
            </w:pPr>
            <w:r>
              <w:rPr>
                <w:color w:val="auto"/>
              </w:rPr>
              <w:t>How would your rate your satisfaction with your current health insurance?</w:t>
            </w:r>
          </w:p>
        </w:tc>
        <w:tc>
          <w:tcPr>
            <w:tcW w:w="3192" w:type="dxa"/>
          </w:tcPr>
          <w:p w14:paraId="46B657BF" w14:textId="77777777" w:rsidR="00A97F23" w:rsidRDefault="00A97F23" w:rsidP="008B3DC0">
            <w:pPr>
              <w:rPr>
                <w:color w:val="auto"/>
              </w:rPr>
            </w:pPr>
          </w:p>
        </w:tc>
      </w:tr>
      <w:tr w:rsidR="00A97F23" w14:paraId="11704951" w14:textId="77777777" w:rsidTr="008B3DC0">
        <w:tc>
          <w:tcPr>
            <w:tcW w:w="3192" w:type="dxa"/>
          </w:tcPr>
          <w:p w14:paraId="2B7C5E06" w14:textId="77777777" w:rsidR="00A97F23" w:rsidRDefault="00A97F23" w:rsidP="008B3DC0">
            <w:pPr>
              <w:rPr>
                <w:color w:val="auto"/>
              </w:rPr>
            </w:pPr>
            <w:r>
              <w:rPr>
                <w:color w:val="auto"/>
              </w:rPr>
              <w:t>Responses</w:t>
            </w:r>
          </w:p>
        </w:tc>
        <w:tc>
          <w:tcPr>
            <w:tcW w:w="3192" w:type="dxa"/>
          </w:tcPr>
          <w:p w14:paraId="5D2FCC18" w14:textId="445F4B15" w:rsidR="00A97F23" w:rsidRPr="00A97F23" w:rsidRDefault="00AD4B6C" w:rsidP="008B3DC0">
            <w:pPr>
              <w:rPr>
                <w:color w:val="auto"/>
              </w:rPr>
            </w:pPr>
            <w:r>
              <w:rPr>
                <w:color w:val="auto"/>
              </w:rPr>
              <w:t>1. Highly Unsatisfactory</w:t>
            </w:r>
          </w:p>
          <w:p w14:paraId="0DB58C3D" w14:textId="2E4F2B37" w:rsidR="00A97F23" w:rsidRPr="00A97F23" w:rsidRDefault="00AD4B6C" w:rsidP="008B3DC0">
            <w:pPr>
              <w:rPr>
                <w:color w:val="auto"/>
              </w:rPr>
            </w:pPr>
            <w:r>
              <w:rPr>
                <w:color w:val="auto"/>
              </w:rPr>
              <w:t>1.5. Mostly Unsatisfactory</w:t>
            </w:r>
          </w:p>
          <w:p w14:paraId="08D1B9A2" w14:textId="2825E00A" w:rsidR="00A97F23" w:rsidRPr="00A97F23" w:rsidRDefault="00AD4B6C" w:rsidP="008B3DC0">
            <w:pPr>
              <w:rPr>
                <w:color w:val="auto"/>
              </w:rPr>
            </w:pPr>
            <w:r>
              <w:rPr>
                <w:color w:val="auto"/>
              </w:rPr>
              <w:t>2. Moderately Unsatisfactory</w:t>
            </w:r>
          </w:p>
          <w:p w14:paraId="67FC74C9" w14:textId="440709A9" w:rsidR="00AD4B6C" w:rsidRPr="00A97F23" w:rsidRDefault="00AD4B6C" w:rsidP="00AD4B6C">
            <w:pPr>
              <w:rPr>
                <w:color w:val="auto"/>
              </w:rPr>
            </w:pPr>
            <w:r>
              <w:rPr>
                <w:color w:val="auto"/>
              </w:rPr>
              <w:t>2.5</w:t>
            </w:r>
            <w:r>
              <w:rPr>
                <w:color w:val="auto"/>
              </w:rPr>
              <w:t>. Somewhat Unsatisfactory</w:t>
            </w:r>
          </w:p>
          <w:p w14:paraId="64CBA0A4" w14:textId="756E3239" w:rsidR="00AD4B6C" w:rsidRPr="00A97F23" w:rsidRDefault="00AD4B6C" w:rsidP="00AD4B6C">
            <w:pPr>
              <w:rPr>
                <w:color w:val="auto"/>
              </w:rPr>
            </w:pPr>
            <w:r>
              <w:rPr>
                <w:color w:val="auto"/>
              </w:rPr>
              <w:t>3</w:t>
            </w:r>
            <w:r>
              <w:rPr>
                <w:color w:val="auto"/>
              </w:rPr>
              <w:t xml:space="preserve">. </w:t>
            </w:r>
            <w:r>
              <w:rPr>
                <w:color w:val="auto"/>
              </w:rPr>
              <w:t>Neutral</w:t>
            </w:r>
          </w:p>
          <w:p w14:paraId="7CC141BA" w14:textId="4283B237" w:rsidR="00AD4B6C" w:rsidRPr="00A97F23" w:rsidRDefault="00AD4B6C" w:rsidP="00AD4B6C">
            <w:pPr>
              <w:rPr>
                <w:color w:val="auto"/>
              </w:rPr>
            </w:pPr>
            <w:r>
              <w:rPr>
                <w:color w:val="auto"/>
              </w:rPr>
              <w:t>3.5</w:t>
            </w:r>
            <w:r>
              <w:rPr>
                <w:color w:val="auto"/>
              </w:rPr>
              <w:t>. Som</w:t>
            </w:r>
            <w:r>
              <w:rPr>
                <w:color w:val="auto"/>
              </w:rPr>
              <w:t>ewhat S</w:t>
            </w:r>
            <w:r>
              <w:rPr>
                <w:color w:val="auto"/>
              </w:rPr>
              <w:t>atisfactory</w:t>
            </w:r>
          </w:p>
          <w:p w14:paraId="1D037236" w14:textId="3D7B9889" w:rsidR="00AD4B6C" w:rsidRPr="00A97F23" w:rsidRDefault="00AD4B6C" w:rsidP="00AD4B6C">
            <w:pPr>
              <w:rPr>
                <w:color w:val="auto"/>
              </w:rPr>
            </w:pPr>
            <w:r>
              <w:rPr>
                <w:color w:val="auto"/>
              </w:rPr>
              <w:t>4</w:t>
            </w:r>
            <w:r>
              <w:rPr>
                <w:color w:val="auto"/>
              </w:rPr>
              <w:t xml:space="preserve">. </w:t>
            </w:r>
            <w:r>
              <w:rPr>
                <w:color w:val="auto"/>
              </w:rPr>
              <w:t>Moderately S</w:t>
            </w:r>
            <w:r>
              <w:rPr>
                <w:color w:val="auto"/>
              </w:rPr>
              <w:t>atisfactory</w:t>
            </w:r>
          </w:p>
          <w:p w14:paraId="146B51C1" w14:textId="6B8BCF2E" w:rsidR="00A97F23" w:rsidRDefault="00AD4B6C" w:rsidP="008B3DC0">
            <w:pPr>
              <w:rPr>
                <w:color w:val="auto"/>
              </w:rPr>
            </w:pPr>
            <w:r>
              <w:rPr>
                <w:color w:val="auto"/>
              </w:rPr>
              <w:t>4.5. Mostly Satisfactory</w:t>
            </w:r>
          </w:p>
          <w:p w14:paraId="11CF2615" w14:textId="1BC64D95" w:rsidR="00AD4B6C" w:rsidRPr="00810A15" w:rsidRDefault="00AD4B6C" w:rsidP="00AD4B6C">
            <w:r>
              <w:rPr>
                <w:color w:val="auto"/>
              </w:rPr>
              <w:t>5. Highly Satisfactory</w:t>
            </w:r>
          </w:p>
        </w:tc>
        <w:tc>
          <w:tcPr>
            <w:tcW w:w="3192" w:type="dxa"/>
          </w:tcPr>
          <w:p w14:paraId="52F4B929" w14:textId="2BAF75AE" w:rsidR="00A97F23" w:rsidRDefault="00AD4B6C" w:rsidP="007F5091">
            <w:pPr>
              <w:rPr>
                <w:color w:val="auto"/>
              </w:rPr>
            </w:pPr>
            <w:r>
              <w:rPr>
                <w:color w:val="auto"/>
              </w:rPr>
              <w:t xml:space="preserve">* note this </w:t>
            </w:r>
            <w:r w:rsidR="007F5091">
              <w:rPr>
                <w:color w:val="auto"/>
              </w:rPr>
              <w:t>9 point Likert</w:t>
            </w:r>
            <w:r>
              <w:rPr>
                <w:color w:val="auto"/>
              </w:rPr>
              <w:t xml:space="preserve"> scale is set up to match NCQA scale for consumer satisfaction</w:t>
            </w:r>
          </w:p>
        </w:tc>
      </w:tr>
      <w:tr w:rsidR="00A97F23" w14:paraId="6C317973" w14:textId="77777777" w:rsidTr="008B3DC0">
        <w:tc>
          <w:tcPr>
            <w:tcW w:w="3192" w:type="dxa"/>
          </w:tcPr>
          <w:p w14:paraId="1BB95FBA" w14:textId="357D7AA3" w:rsidR="00A97F23" w:rsidRDefault="00A97F23" w:rsidP="008B3DC0">
            <w:pPr>
              <w:rPr>
                <w:color w:val="auto"/>
              </w:rPr>
            </w:pPr>
            <w:r>
              <w:rPr>
                <w:color w:val="auto"/>
              </w:rPr>
              <w:t>Variable Name</w:t>
            </w:r>
          </w:p>
        </w:tc>
        <w:tc>
          <w:tcPr>
            <w:tcW w:w="3192" w:type="dxa"/>
          </w:tcPr>
          <w:p w14:paraId="319A17FF" w14:textId="2EC1551F" w:rsidR="00A97F23" w:rsidRDefault="00AD4B6C" w:rsidP="008B3DC0">
            <w:pPr>
              <w:rPr>
                <w:color w:val="auto"/>
              </w:rPr>
            </w:pPr>
            <w:proofErr w:type="spellStart"/>
            <w:r>
              <w:rPr>
                <w:color w:val="auto"/>
              </w:rPr>
              <w:t>inssat</w:t>
            </w:r>
            <w:proofErr w:type="spellEnd"/>
          </w:p>
        </w:tc>
        <w:tc>
          <w:tcPr>
            <w:tcW w:w="3192" w:type="dxa"/>
          </w:tcPr>
          <w:p w14:paraId="7F9758AA" w14:textId="77777777" w:rsidR="00A97F23" w:rsidRDefault="00A97F23" w:rsidP="008B3DC0">
            <w:pPr>
              <w:rPr>
                <w:color w:val="auto"/>
              </w:rPr>
            </w:pPr>
          </w:p>
        </w:tc>
      </w:tr>
    </w:tbl>
    <w:p w14:paraId="67530915" w14:textId="77777777" w:rsidR="00AD4B6C" w:rsidRDefault="00AD4B6C" w:rsidP="00AD4B6C">
      <w:pPr>
        <w:spacing w:before="180" w:after="520"/>
        <w:contextualSpacing/>
        <w:rPr>
          <w:color w:val="auto"/>
        </w:rPr>
      </w:pPr>
    </w:p>
    <w:p w14:paraId="4E66C711" w14:textId="463C26D0" w:rsidR="00AD4B6C" w:rsidRPr="00B80F24" w:rsidRDefault="00AD4B6C" w:rsidP="00AD4B6C">
      <w:pPr>
        <w:spacing w:before="180" w:after="520"/>
        <w:contextualSpacing/>
        <w:rPr>
          <w:color w:val="auto"/>
        </w:rPr>
      </w:pPr>
      <w:r>
        <w:rPr>
          <w:color w:val="auto"/>
        </w:rPr>
        <w:t>43</w:t>
      </w:r>
      <w:r>
        <w:rPr>
          <w:color w:val="auto"/>
        </w:rPr>
        <w:t xml:space="preserve">.  </w:t>
      </w:r>
      <w:r>
        <w:rPr>
          <w:color w:val="auto"/>
        </w:rPr>
        <w:t>Recommend</w:t>
      </w:r>
    </w:p>
    <w:tbl>
      <w:tblPr>
        <w:tblStyle w:val="TableGrid"/>
        <w:tblW w:w="0" w:type="auto"/>
        <w:tblLook w:val="04A0" w:firstRow="1" w:lastRow="0" w:firstColumn="1" w:lastColumn="0" w:noHBand="0" w:noVBand="1"/>
      </w:tblPr>
      <w:tblGrid>
        <w:gridCol w:w="3192"/>
        <w:gridCol w:w="3192"/>
        <w:gridCol w:w="3192"/>
      </w:tblGrid>
      <w:tr w:rsidR="00AD4B6C" w14:paraId="21303C6C" w14:textId="77777777" w:rsidTr="008B3DC0">
        <w:trPr>
          <w:trHeight w:val="350"/>
        </w:trPr>
        <w:tc>
          <w:tcPr>
            <w:tcW w:w="3192" w:type="dxa"/>
          </w:tcPr>
          <w:p w14:paraId="57EFAF71" w14:textId="77777777" w:rsidR="00AD4B6C" w:rsidRDefault="00AD4B6C" w:rsidP="008B3DC0">
            <w:pPr>
              <w:rPr>
                <w:color w:val="auto"/>
              </w:rPr>
            </w:pPr>
            <w:r>
              <w:rPr>
                <w:color w:val="auto"/>
              </w:rPr>
              <w:t>Number</w:t>
            </w:r>
          </w:p>
        </w:tc>
        <w:tc>
          <w:tcPr>
            <w:tcW w:w="3192" w:type="dxa"/>
          </w:tcPr>
          <w:p w14:paraId="212A5AD8" w14:textId="401ADAC9" w:rsidR="00AD4B6C" w:rsidRDefault="00AD4B6C" w:rsidP="008B3DC0">
            <w:pPr>
              <w:rPr>
                <w:color w:val="auto"/>
              </w:rPr>
            </w:pPr>
            <w:r>
              <w:rPr>
                <w:color w:val="auto"/>
              </w:rPr>
              <w:t>43</w:t>
            </w:r>
          </w:p>
        </w:tc>
        <w:tc>
          <w:tcPr>
            <w:tcW w:w="3192" w:type="dxa"/>
          </w:tcPr>
          <w:p w14:paraId="70EBCD4F" w14:textId="77777777" w:rsidR="00AD4B6C" w:rsidRDefault="00AD4B6C" w:rsidP="008B3DC0">
            <w:pPr>
              <w:rPr>
                <w:color w:val="auto"/>
              </w:rPr>
            </w:pPr>
          </w:p>
        </w:tc>
      </w:tr>
      <w:tr w:rsidR="00AD4B6C" w14:paraId="2D382481" w14:textId="77777777" w:rsidTr="008B3DC0">
        <w:tc>
          <w:tcPr>
            <w:tcW w:w="3192" w:type="dxa"/>
          </w:tcPr>
          <w:p w14:paraId="528AC44A" w14:textId="77777777" w:rsidR="00AD4B6C" w:rsidRDefault="00AD4B6C" w:rsidP="008B3DC0">
            <w:pPr>
              <w:rPr>
                <w:color w:val="auto"/>
              </w:rPr>
            </w:pPr>
            <w:r>
              <w:rPr>
                <w:color w:val="auto"/>
              </w:rPr>
              <w:t>Question</w:t>
            </w:r>
          </w:p>
          <w:p w14:paraId="3099288B" w14:textId="77777777" w:rsidR="00AD4B6C" w:rsidRPr="00936623" w:rsidRDefault="00AD4B6C" w:rsidP="008B3DC0"/>
          <w:p w14:paraId="7EB53848" w14:textId="77777777" w:rsidR="00AD4B6C" w:rsidRPr="00936623" w:rsidRDefault="00AD4B6C" w:rsidP="008B3DC0"/>
          <w:p w14:paraId="093D0F8E" w14:textId="77777777" w:rsidR="00AD4B6C" w:rsidRPr="00936623" w:rsidRDefault="00AD4B6C" w:rsidP="008B3DC0"/>
        </w:tc>
        <w:tc>
          <w:tcPr>
            <w:tcW w:w="3192" w:type="dxa"/>
          </w:tcPr>
          <w:p w14:paraId="068A758F" w14:textId="615C75C9" w:rsidR="00AD4B6C" w:rsidRDefault="00AD4B6C" w:rsidP="008B3DC0">
            <w:pPr>
              <w:rPr>
                <w:color w:val="auto"/>
              </w:rPr>
            </w:pPr>
            <w:r>
              <w:rPr>
                <w:color w:val="auto"/>
              </w:rPr>
              <w:t>Would you recommend this health insurance plan to someone else with IBD?</w:t>
            </w:r>
          </w:p>
        </w:tc>
        <w:tc>
          <w:tcPr>
            <w:tcW w:w="3192" w:type="dxa"/>
          </w:tcPr>
          <w:p w14:paraId="08CCA08E" w14:textId="77777777" w:rsidR="00AD4B6C" w:rsidRDefault="00AD4B6C" w:rsidP="008B3DC0">
            <w:pPr>
              <w:rPr>
                <w:color w:val="auto"/>
              </w:rPr>
            </w:pPr>
          </w:p>
        </w:tc>
      </w:tr>
      <w:tr w:rsidR="00AD4B6C" w14:paraId="2CDBC762" w14:textId="77777777" w:rsidTr="00AD4B6C">
        <w:trPr>
          <w:trHeight w:val="2312"/>
        </w:trPr>
        <w:tc>
          <w:tcPr>
            <w:tcW w:w="3192" w:type="dxa"/>
          </w:tcPr>
          <w:p w14:paraId="5DDD3630" w14:textId="77777777" w:rsidR="00AD4B6C" w:rsidRDefault="00AD4B6C" w:rsidP="008B3DC0">
            <w:pPr>
              <w:rPr>
                <w:color w:val="auto"/>
              </w:rPr>
            </w:pPr>
            <w:r>
              <w:rPr>
                <w:color w:val="auto"/>
              </w:rPr>
              <w:t>Responses</w:t>
            </w:r>
          </w:p>
        </w:tc>
        <w:tc>
          <w:tcPr>
            <w:tcW w:w="3192" w:type="dxa"/>
          </w:tcPr>
          <w:p w14:paraId="4972A6A3" w14:textId="77777777" w:rsidR="00AD4B6C" w:rsidRDefault="00AD4B6C" w:rsidP="0070579C">
            <w:pPr>
              <w:rPr>
                <w:color w:val="auto"/>
              </w:rPr>
            </w:pPr>
            <w:r>
              <w:rPr>
                <w:color w:val="auto"/>
              </w:rPr>
              <w:t xml:space="preserve">1. </w:t>
            </w:r>
            <w:r w:rsidR="0070579C">
              <w:rPr>
                <w:color w:val="auto"/>
              </w:rPr>
              <w:t>Yes</w:t>
            </w:r>
          </w:p>
          <w:p w14:paraId="27A5238E" w14:textId="77777777" w:rsidR="0070579C" w:rsidRDefault="0070579C" w:rsidP="0070579C">
            <w:pPr>
              <w:rPr>
                <w:color w:val="auto"/>
              </w:rPr>
            </w:pPr>
            <w:r>
              <w:rPr>
                <w:color w:val="auto"/>
              </w:rPr>
              <w:t>2. No</w:t>
            </w:r>
          </w:p>
          <w:p w14:paraId="4023242E" w14:textId="1F2FDA32" w:rsidR="0070579C" w:rsidRPr="0070579C" w:rsidRDefault="0070579C" w:rsidP="0070579C">
            <w:r>
              <w:rPr>
                <w:color w:val="auto"/>
              </w:rPr>
              <w:t>3. I am not sure</w:t>
            </w:r>
          </w:p>
        </w:tc>
        <w:tc>
          <w:tcPr>
            <w:tcW w:w="3192" w:type="dxa"/>
          </w:tcPr>
          <w:p w14:paraId="171572A4" w14:textId="2554CFEC" w:rsidR="00AD4B6C" w:rsidRDefault="00AD4B6C" w:rsidP="00AD4B6C">
            <w:pPr>
              <w:rPr>
                <w:color w:val="auto"/>
              </w:rPr>
            </w:pPr>
          </w:p>
        </w:tc>
      </w:tr>
      <w:tr w:rsidR="00AD4B6C" w14:paraId="53E73116" w14:textId="77777777" w:rsidTr="008B3DC0">
        <w:tc>
          <w:tcPr>
            <w:tcW w:w="3192" w:type="dxa"/>
          </w:tcPr>
          <w:p w14:paraId="067CD139" w14:textId="0551CEFD" w:rsidR="00AD4B6C" w:rsidRDefault="00AD4B6C" w:rsidP="008B3DC0">
            <w:pPr>
              <w:rPr>
                <w:color w:val="auto"/>
              </w:rPr>
            </w:pPr>
            <w:r>
              <w:rPr>
                <w:color w:val="auto"/>
              </w:rPr>
              <w:t>Variable Name</w:t>
            </w:r>
          </w:p>
        </w:tc>
        <w:tc>
          <w:tcPr>
            <w:tcW w:w="3192" w:type="dxa"/>
          </w:tcPr>
          <w:p w14:paraId="7D732A48" w14:textId="2559F7BC" w:rsidR="00AD4B6C" w:rsidRDefault="00AD4B6C" w:rsidP="008B3DC0">
            <w:pPr>
              <w:rPr>
                <w:color w:val="auto"/>
              </w:rPr>
            </w:pPr>
            <w:proofErr w:type="spellStart"/>
            <w:r>
              <w:rPr>
                <w:color w:val="auto"/>
              </w:rPr>
              <w:t>insrec</w:t>
            </w:r>
            <w:proofErr w:type="spellEnd"/>
          </w:p>
        </w:tc>
        <w:tc>
          <w:tcPr>
            <w:tcW w:w="3192" w:type="dxa"/>
          </w:tcPr>
          <w:p w14:paraId="4629FD4C" w14:textId="77777777" w:rsidR="00AD4B6C" w:rsidRDefault="00AD4B6C" w:rsidP="008B3DC0">
            <w:pPr>
              <w:rPr>
                <w:color w:val="auto"/>
              </w:rPr>
            </w:pPr>
          </w:p>
        </w:tc>
      </w:tr>
    </w:tbl>
    <w:p w14:paraId="5EC5843E" w14:textId="77777777" w:rsidR="004B51C0" w:rsidRPr="00936623" w:rsidRDefault="004B51C0" w:rsidP="00A97F23">
      <w:pPr>
        <w:spacing w:before="180" w:after="520"/>
        <w:contextualSpacing/>
        <w:rPr>
          <w:color w:val="auto"/>
        </w:rPr>
      </w:pPr>
    </w:p>
    <w:p w14:paraId="5F5E8AB8" w14:textId="0CB7FA52" w:rsidR="0070579C" w:rsidRPr="00B80F24" w:rsidRDefault="0070579C" w:rsidP="0070579C">
      <w:pPr>
        <w:spacing w:before="180" w:after="520"/>
        <w:contextualSpacing/>
        <w:rPr>
          <w:color w:val="auto"/>
        </w:rPr>
      </w:pPr>
      <w:r>
        <w:rPr>
          <w:color w:val="auto"/>
        </w:rPr>
        <w:t>4</w:t>
      </w:r>
      <w:r>
        <w:rPr>
          <w:color w:val="auto"/>
        </w:rPr>
        <w:t>4</w:t>
      </w:r>
      <w:r>
        <w:rPr>
          <w:color w:val="auto"/>
        </w:rPr>
        <w:t>.  Recommend</w:t>
      </w:r>
    </w:p>
    <w:tbl>
      <w:tblPr>
        <w:tblStyle w:val="TableGrid"/>
        <w:tblW w:w="0" w:type="auto"/>
        <w:tblLook w:val="04A0" w:firstRow="1" w:lastRow="0" w:firstColumn="1" w:lastColumn="0" w:noHBand="0" w:noVBand="1"/>
      </w:tblPr>
      <w:tblGrid>
        <w:gridCol w:w="3192"/>
        <w:gridCol w:w="3192"/>
        <w:gridCol w:w="3192"/>
      </w:tblGrid>
      <w:tr w:rsidR="0070579C" w14:paraId="2C81B905" w14:textId="77777777" w:rsidTr="008B3DC0">
        <w:trPr>
          <w:trHeight w:val="350"/>
        </w:trPr>
        <w:tc>
          <w:tcPr>
            <w:tcW w:w="3192" w:type="dxa"/>
          </w:tcPr>
          <w:p w14:paraId="48FC9EF1" w14:textId="77777777" w:rsidR="0070579C" w:rsidRDefault="0070579C" w:rsidP="008B3DC0">
            <w:pPr>
              <w:rPr>
                <w:color w:val="auto"/>
              </w:rPr>
            </w:pPr>
            <w:r>
              <w:rPr>
                <w:color w:val="auto"/>
              </w:rPr>
              <w:t>Number</w:t>
            </w:r>
          </w:p>
        </w:tc>
        <w:tc>
          <w:tcPr>
            <w:tcW w:w="3192" w:type="dxa"/>
          </w:tcPr>
          <w:p w14:paraId="1E6A652F" w14:textId="739E6B75" w:rsidR="0070579C" w:rsidRDefault="0070579C" w:rsidP="008B3DC0">
            <w:pPr>
              <w:rPr>
                <w:color w:val="auto"/>
              </w:rPr>
            </w:pPr>
            <w:r>
              <w:rPr>
                <w:color w:val="auto"/>
              </w:rPr>
              <w:t>44</w:t>
            </w:r>
          </w:p>
        </w:tc>
        <w:tc>
          <w:tcPr>
            <w:tcW w:w="3192" w:type="dxa"/>
          </w:tcPr>
          <w:p w14:paraId="72B8898C" w14:textId="77777777" w:rsidR="0070579C" w:rsidRDefault="0070579C" w:rsidP="008B3DC0">
            <w:pPr>
              <w:rPr>
                <w:color w:val="auto"/>
              </w:rPr>
            </w:pPr>
          </w:p>
        </w:tc>
      </w:tr>
      <w:tr w:rsidR="0070579C" w14:paraId="0E2D201B" w14:textId="77777777" w:rsidTr="008B3DC0">
        <w:tc>
          <w:tcPr>
            <w:tcW w:w="3192" w:type="dxa"/>
          </w:tcPr>
          <w:p w14:paraId="07A3C3B8" w14:textId="77777777" w:rsidR="0070579C" w:rsidRDefault="0070579C" w:rsidP="008B3DC0">
            <w:pPr>
              <w:rPr>
                <w:color w:val="auto"/>
              </w:rPr>
            </w:pPr>
            <w:r>
              <w:rPr>
                <w:color w:val="auto"/>
              </w:rPr>
              <w:t>Question</w:t>
            </w:r>
          </w:p>
          <w:p w14:paraId="30982796" w14:textId="77777777" w:rsidR="0070579C" w:rsidRPr="00936623" w:rsidRDefault="0070579C" w:rsidP="008B3DC0"/>
          <w:p w14:paraId="583372BE" w14:textId="77777777" w:rsidR="0070579C" w:rsidRPr="00936623" w:rsidRDefault="0070579C" w:rsidP="008B3DC0"/>
          <w:p w14:paraId="48C5C747" w14:textId="77777777" w:rsidR="0070579C" w:rsidRPr="00936623" w:rsidRDefault="0070579C" w:rsidP="008B3DC0"/>
        </w:tc>
        <w:tc>
          <w:tcPr>
            <w:tcW w:w="3192" w:type="dxa"/>
          </w:tcPr>
          <w:p w14:paraId="667AC9FB" w14:textId="0A9B5361" w:rsidR="0070579C" w:rsidRDefault="0070579C" w:rsidP="008B3DC0">
            <w:pPr>
              <w:rPr>
                <w:color w:val="auto"/>
              </w:rPr>
            </w:pPr>
            <w:r>
              <w:rPr>
                <w:color w:val="auto"/>
              </w:rPr>
              <w:t>What is your current work status</w:t>
            </w:r>
            <w:r>
              <w:rPr>
                <w:color w:val="auto"/>
              </w:rPr>
              <w:t>?</w:t>
            </w:r>
          </w:p>
        </w:tc>
        <w:tc>
          <w:tcPr>
            <w:tcW w:w="3192" w:type="dxa"/>
          </w:tcPr>
          <w:p w14:paraId="0FA37E33" w14:textId="77777777" w:rsidR="0070579C" w:rsidRDefault="0070579C" w:rsidP="008B3DC0">
            <w:pPr>
              <w:rPr>
                <w:color w:val="auto"/>
              </w:rPr>
            </w:pPr>
          </w:p>
        </w:tc>
      </w:tr>
      <w:tr w:rsidR="0070579C" w14:paraId="12B21AF3" w14:textId="77777777" w:rsidTr="008B3DC0">
        <w:trPr>
          <w:trHeight w:val="2312"/>
        </w:trPr>
        <w:tc>
          <w:tcPr>
            <w:tcW w:w="3192" w:type="dxa"/>
          </w:tcPr>
          <w:p w14:paraId="74355A69" w14:textId="77777777" w:rsidR="0070579C" w:rsidRDefault="0070579C" w:rsidP="008B3DC0">
            <w:pPr>
              <w:rPr>
                <w:color w:val="auto"/>
              </w:rPr>
            </w:pPr>
            <w:r>
              <w:rPr>
                <w:color w:val="auto"/>
              </w:rPr>
              <w:t>Responses</w:t>
            </w:r>
          </w:p>
        </w:tc>
        <w:tc>
          <w:tcPr>
            <w:tcW w:w="3192" w:type="dxa"/>
          </w:tcPr>
          <w:p w14:paraId="3DDA6D99" w14:textId="6EA97030" w:rsidR="0070579C" w:rsidRDefault="0070579C" w:rsidP="008B3DC0">
            <w:pPr>
              <w:rPr>
                <w:color w:val="auto"/>
              </w:rPr>
            </w:pPr>
            <w:r>
              <w:rPr>
                <w:color w:val="auto"/>
              </w:rPr>
              <w:t xml:space="preserve">1. </w:t>
            </w:r>
            <w:r>
              <w:rPr>
                <w:color w:val="auto"/>
              </w:rPr>
              <w:t>Currently working</w:t>
            </w:r>
          </w:p>
          <w:p w14:paraId="7FAB5F5E" w14:textId="7541C850" w:rsidR="0070579C" w:rsidRDefault="0070579C" w:rsidP="008B3DC0">
            <w:pPr>
              <w:rPr>
                <w:color w:val="auto"/>
              </w:rPr>
            </w:pPr>
            <w:r>
              <w:rPr>
                <w:color w:val="auto"/>
              </w:rPr>
              <w:t>2. No</w:t>
            </w:r>
            <w:r>
              <w:rPr>
                <w:color w:val="auto"/>
              </w:rPr>
              <w:t>t working by choice</w:t>
            </w:r>
          </w:p>
          <w:p w14:paraId="749FC0E7" w14:textId="77777777" w:rsidR="0070579C" w:rsidRDefault="0070579C" w:rsidP="0070579C">
            <w:pPr>
              <w:rPr>
                <w:color w:val="auto"/>
              </w:rPr>
            </w:pPr>
            <w:r>
              <w:rPr>
                <w:color w:val="auto"/>
              </w:rPr>
              <w:t xml:space="preserve">3. </w:t>
            </w:r>
            <w:r>
              <w:rPr>
                <w:color w:val="auto"/>
              </w:rPr>
              <w:t>Disabled</w:t>
            </w:r>
          </w:p>
          <w:p w14:paraId="6C76A2B7" w14:textId="2FB864CA" w:rsidR="0070579C" w:rsidRPr="0070579C" w:rsidRDefault="0070579C" w:rsidP="0070579C">
            <w:r>
              <w:rPr>
                <w:color w:val="auto"/>
              </w:rPr>
              <w:t>4. Unable to find work</w:t>
            </w:r>
          </w:p>
        </w:tc>
        <w:tc>
          <w:tcPr>
            <w:tcW w:w="3192" w:type="dxa"/>
          </w:tcPr>
          <w:p w14:paraId="1E4D3334" w14:textId="77777777" w:rsidR="0070579C" w:rsidRDefault="0070579C" w:rsidP="008B3DC0">
            <w:pPr>
              <w:rPr>
                <w:color w:val="auto"/>
              </w:rPr>
            </w:pPr>
          </w:p>
        </w:tc>
      </w:tr>
      <w:tr w:rsidR="0070579C" w14:paraId="2385CCB6" w14:textId="77777777" w:rsidTr="008B3DC0">
        <w:tc>
          <w:tcPr>
            <w:tcW w:w="3192" w:type="dxa"/>
          </w:tcPr>
          <w:p w14:paraId="55C09393" w14:textId="77777777" w:rsidR="0070579C" w:rsidRDefault="0070579C" w:rsidP="008B3DC0">
            <w:pPr>
              <w:rPr>
                <w:color w:val="auto"/>
              </w:rPr>
            </w:pPr>
            <w:r>
              <w:rPr>
                <w:color w:val="auto"/>
              </w:rPr>
              <w:t>Variable Name</w:t>
            </w:r>
          </w:p>
        </w:tc>
        <w:tc>
          <w:tcPr>
            <w:tcW w:w="3192" w:type="dxa"/>
          </w:tcPr>
          <w:p w14:paraId="57EA4A30" w14:textId="7B642C40" w:rsidR="0070579C" w:rsidRDefault="0070579C" w:rsidP="008B3DC0">
            <w:pPr>
              <w:rPr>
                <w:color w:val="auto"/>
              </w:rPr>
            </w:pPr>
            <w:proofErr w:type="spellStart"/>
            <w:r>
              <w:rPr>
                <w:color w:val="auto"/>
              </w:rPr>
              <w:t>workstatus</w:t>
            </w:r>
            <w:proofErr w:type="spellEnd"/>
          </w:p>
        </w:tc>
        <w:tc>
          <w:tcPr>
            <w:tcW w:w="3192" w:type="dxa"/>
          </w:tcPr>
          <w:p w14:paraId="522D00D5" w14:textId="77777777" w:rsidR="0070579C" w:rsidRDefault="0070579C" w:rsidP="008B3DC0">
            <w:pPr>
              <w:rPr>
                <w:color w:val="auto"/>
              </w:rPr>
            </w:pPr>
          </w:p>
        </w:tc>
      </w:tr>
    </w:tbl>
    <w:p w14:paraId="5F0B3A15" w14:textId="77777777" w:rsidR="0070579C" w:rsidRPr="00936623" w:rsidRDefault="0070579C" w:rsidP="0070579C">
      <w:pPr>
        <w:spacing w:before="180" w:after="520"/>
        <w:contextualSpacing/>
        <w:rPr>
          <w:color w:val="auto"/>
        </w:rPr>
      </w:pPr>
    </w:p>
    <w:p w14:paraId="4CC01AE9" w14:textId="77777777" w:rsidR="0070579C" w:rsidRDefault="0070579C" w:rsidP="0070579C">
      <w:pPr>
        <w:numPr>
          <w:ilvl w:val="0"/>
          <w:numId w:val="1"/>
        </w:numPr>
        <w:spacing w:before="180" w:after="520"/>
        <w:ind w:hanging="360"/>
        <w:contextualSpacing/>
        <w:rPr>
          <w:color w:val="auto"/>
        </w:rPr>
      </w:pPr>
    </w:p>
    <w:p w14:paraId="49E69E1A" w14:textId="77777777" w:rsidR="007558B2" w:rsidRDefault="007558B2" w:rsidP="0070579C">
      <w:pPr>
        <w:spacing w:before="180" w:after="520"/>
        <w:contextualSpacing/>
        <w:rPr>
          <w:color w:val="auto"/>
        </w:rPr>
      </w:pPr>
    </w:p>
    <w:p w14:paraId="1C68F1A8" w14:textId="77777777" w:rsidR="00810A15" w:rsidRDefault="00810A15">
      <w:pPr>
        <w:rPr>
          <w:color w:val="auto"/>
        </w:rPr>
      </w:pPr>
    </w:p>
    <w:p w14:paraId="210B25B8" w14:textId="77777777" w:rsidR="00810A15" w:rsidRDefault="00810A15">
      <w:pPr>
        <w:rPr>
          <w:color w:val="auto"/>
        </w:rPr>
      </w:pPr>
      <w:bookmarkStart w:id="0" w:name="_GoBack"/>
      <w:bookmarkEnd w:id="0"/>
    </w:p>
    <w:p w14:paraId="33B42124" w14:textId="58038CBC" w:rsidR="005C5D0B" w:rsidRPr="005C5D0B" w:rsidRDefault="005C5D0B">
      <w:pPr>
        <w:rPr>
          <w:b/>
          <w:color w:val="auto"/>
          <w:sz w:val="24"/>
          <w:szCs w:val="24"/>
        </w:rPr>
      </w:pPr>
      <w:r w:rsidRPr="005C5D0B">
        <w:rPr>
          <w:b/>
          <w:color w:val="auto"/>
          <w:sz w:val="24"/>
          <w:szCs w:val="24"/>
        </w:rPr>
        <w:t>Data to Be Extracted from Existing Questions</w:t>
      </w:r>
    </w:p>
    <w:p w14:paraId="20682FEE" w14:textId="77777777" w:rsidR="005C5D0B" w:rsidRDefault="005C5D0B">
      <w:pPr>
        <w:rPr>
          <w:color w:val="auto"/>
        </w:rPr>
      </w:pPr>
    </w:p>
    <w:tbl>
      <w:tblPr>
        <w:tblStyle w:val="TableGrid"/>
        <w:tblW w:w="0" w:type="auto"/>
        <w:tblLook w:val="04A0" w:firstRow="1" w:lastRow="0" w:firstColumn="1" w:lastColumn="0" w:noHBand="0" w:noVBand="1"/>
      </w:tblPr>
      <w:tblGrid>
        <w:gridCol w:w="3192"/>
        <w:gridCol w:w="3192"/>
        <w:gridCol w:w="3192"/>
      </w:tblGrid>
      <w:tr w:rsidR="005C5D0B" w14:paraId="7ECEB97A" w14:textId="77777777" w:rsidTr="005D7E9C">
        <w:tc>
          <w:tcPr>
            <w:tcW w:w="3192" w:type="dxa"/>
          </w:tcPr>
          <w:p w14:paraId="3E04DEBF" w14:textId="77777777" w:rsidR="005C5D0B" w:rsidRDefault="005C5D0B" w:rsidP="005D7E9C">
            <w:pPr>
              <w:rPr>
                <w:color w:val="auto"/>
              </w:rPr>
            </w:pPr>
            <w:r>
              <w:rPr>
                <w:color w:val="auto"/>
              </w:rPr>
              <w:t>Number</w:t>
            </w:r>
          </w:p>
        </w:tc>
        <w:tc>
          <w:tcPr>
            <w:tcW w:w="3192" w:type="dxa"/>
          </w:tcPr>
          <w:p w14:paraId="5BE22B83" w14:textId="037F3EEE" w:rsidR="005C5D0B" w:rsidRDefault="005C5D0B" w:rsidP="005D7E9C">
            <w:pPr>
              <w:rPr>
                <w:color w:val="auto"/>
              </w:rPr>
            </w:pPr>
            <w:r>
              <w:rPr>
                <w:color w:val="auto"/>
              </w:rPr>
              <w:t>Q120</w:t>
            </w:r>
          </w:p>
        </w:tc>
        <w:tc>
          <w:tcPr>
            <w:tcW w:w="3192" w:type="dxa"/>
          </w:tcPr>
          <w:p w14:paraId="0EAC3089" w14:textId="77777777" w:rsidR="005C5D0B" w:rsidRDefault="005C5D0B" w:rsidP="005D7E9C">
            <w:pPr>
              <w:rPr>
                <w:color w:val="auto"/>
              </w:rPr>
            </w:pPr>
          </w:p>
        </w:tc>
      </w:tr>
      <w:tr w:rsidR="005C5D0B" w14:paraId="28B44E3E" w14:textId="77777777" w:rsidTr="005D7E9C">
        <w:tc>
          <w:tcPr>
            <w:tcW w:w="3192" w:type="dxa"/>
          </w:tcPr>
          <w:p w14:paraId="5BAE88FC" w14:textId="77777777" w:rsidR="005C5D0B" w:rsidRDefault="005C5D0B" w:rsidP="005D7E9C">
            <w:pPr>
              <w:rPr>
                <w:color w:val="auto"/>
              </w:rPr>
            </w:pPr>
            <w:r>
              <w:rPr>
                <w:color w:val="auto"/>
              </w:rPr>
              <w:t>Question</w:t>
            </w:r>
          </w:p>
        </w:tc>
        <w:tc>
          <w:tcPr>
            <w:tcW w:w="3192" w:type="dxa"/>
          </w:tcPr>
          <w:p w14:paraId="51CA1B90" w14:textId="26D58F1E" w:rsidR="005C5D0B" w:rsidRDefault="005C5D0B" w:rsidP="005D7E9C">
            <w:pPr>
              <w:rPr>
                <w:color w:val="auto"/>
              </w:rPr>
            </w:pPr>
            <w:r>
              <w:rPr>
                <w:color w:val="auto"/>
                <w:highlight w:val="white"/>
              </w:rPr>
              <w:t>What is Your Diagnosis?</w:t>
            </w:r>
            <w:r w:rsidRPr="00B80F24">
              <w:rPr>
                <w:color w:val="auto"/>
                <w:highlight w:val="white"/>
              </w:rPr>
              <w:t xml:space="preserve"> </w:t>
            </w:r>
          </w:p>
        </w:tc>
        <w:tc>
          <w:tcPr>
            <w:tcW w:w="3192" w:type="dxa"/>
          </w:tcPr>
          <w:p w14:paraId="5190525B" w14:textId="77777777" w:rsidR="005C5D0B" w:rsidRDefault="005C5D0B" w:rsidP="005D7E9C">
            <w:pPr>
              <w:rPr>
                <w:color w:val="auto"/>
              </w:rPr>
            </w:pPr>
          </w:p>
        </w:tc>
      </w:tr>
      <w:tr w:rsidR="005C5D0B" w14:paraId="5A7B43B6" w14:textId="77777777" w:rsidTr="005D7E9C">
        <w:tc>
          <w:tcPr>
            <w:tcW w:w="3192" w:type="dxa"/>
          </w:tcPr>
          <w:p w14:paraId="282A6A8E" w14:textId="77777777" w:rsidR="005C5D0B" w:rsidRDefault="005C5D0B" w:rsidP="005D7E9C">
            <w:pPr>
              <w:rPr>
                <w:color w:val="auto"/>
              </w:rPr>
            </w:pPr>
            <w:r>
              <w:rPr>
                <w:color w:val="auto"/>
              </w:rPr>
              <w:t>Responses</w:t>
            </w:r>
          </w:p>
        </w:tc>
        <w:tc>
          <w:tcPr>
            <w:tcW w:w="3192" w:type="dxa"/>
          </w:tcPr>
          <w:p w14:paraId="5186427B" w14:textId="3F86D45B" w:rsidR="005C5D0B" w:rsidRPr="005C5D0B" w:rsidRDefault="005C5D0B" w:rsidP="005C5D0B">
            <w:pPr>
              <w:rPr>
                <w:color w:val="auto"/>
              </w:rPr>
            </w:pPr>
            <w:r w:rsidRPr="005C5D0B">
              <w:rPr>
                <w:rFonts w:cs="Cordia New"/>
                <w:color w:val="auto"/>
                <w:szCs w:val="28"/>
                <w:highlight w:val="white"/>
              </w:rPr>
              <w:t>1.</w:t>
            </w:r>
            <w:r>
              <w:rPr>
                <w:color w:val="auto"/>
                <w:highlight w:val="white"/>
              </w:rPr>
              <w:t xml:space="preserve"> </w:t>
            </w:r>
            <w:r w:rsidRPr="005C5D0B">
              <w:rPr>
                <w:color w:val="auto"/>
                <w:highlight w:val="white"/>
              </w:rPr>
              <w:t>Crohn's Disease</w:t>
            </w:r>
          </w:p>
          <w:p w14:paraId="26B14F56" w14:textId="328D7B21" w:rsidR="005C5D0B" w:rsidRPr="005C5D0B" w:rsidRDefault="005C5D0B" w:rsidP="005C5D0B">
            <w:pPr>
              <w:rPr>
                <w:color w:val="auto"/>
              </w:rPr>
            </w:pPr>
            <w:r>
              <w:rPr>
                <w:color w:val="auto"/>
                <w:highlight w:val="white"/>
              </w:rPr>
              <w:t xml:space="preserve">2. </w:t>
            </w:r>
            <w:r w:rsidRPr="005C5D0B">
              <w:rPr>
                <w:color w:val="auto"/>
                <w:highlight w:val="white"/>
              </w:rPr>
              <w:t>Ulcerative Colitis</w:t>
            </w:r>
          </w:p>
          <w:p w14:paraId="7B3D6A3C" w14:textId="78B9732E" w:rsidR="005C5D0B" w:rsidRDefault="005C5D0B" w:rsidP="005C5D0B">
            <w:pPr>
              <w:rPr>
                <w:color w:val="auto"/>
              </w:rPr>
            </w:pPr>
            <w:r>
              <w:rPr>
                <w:color w:val="auto"/>
                <w:highlight w:val="white"/>
              </w:rPr>
              <w:t xml:space="preserve">3. </w:t>
            </w:r>
            <w:r w:rsidRPr="005C5D0B">
              <w:rPr>
                <w:color w:val="auto"/>
                <w:highlight w:val="white"/>
              </w:rPr>
              <w:t>Indeterminate Colitis</w:t>
            </w:r>
          </w:p>
          <w:p w14:paraId="4D5B2CA2" w14:textId="62E80765" w:rsidR="005C5D0B" w:rsidRPr="005C5D0B" w:rsidRDefault="005C5D0B" w:rsidP="005C5D0B">
            <w:pPr>
              <w:rPr>
                <w:color w:val="auto"/>
              </w:rPr>
            </w:pPr>
            <w:r>
              <w:rPr>
                <w:color w:val="auto"/>
              </w:rPr>
              <w:t>5. I don’t have IBD</w:t>
            </w:r>
          </w:p>
        </w:tc>
        <w:tc>
          <w:tcPr>
            <w:tcW w:w="3192" w:type="dxa"/>
          </w:tcPr>
          <w:p w14:paraId="3DCC1CD7" w14:textId="77777777" w:rsidR="005C5D0B" w:rsidRDefault="005C5D0B" w:rsidP="005D7E9C">
            <w:pPr>
              <w:rPr>
                <w:color w:val="auto"/>
              </w:rPr>
            </w:pPr>
          </w:p>
        </w:tc>
      </w:tr>
      <w:tr w:rsidR="005C5D0B" w14:paraId="7A7F06C1" w14:textId="77777777" w:rsidTr="005D7E9C">
        <w:tc>
          <w:tcPr>
            <w:tcW w:w="3192" w:type="dxa"/>
          </w:tcPr>
          <w:p w14:paraId="45E194A1" w14:textId="77777777" w:rsidR="005C5D0B" w:rsidRDefault="005C5D0B" w:rsidP="005D7E9C">
            <w:pPr>
              <w:rPr>
                <w:color w:val="auto"/>
              </w:rPr>
            </w:pPr>
            <w:r>
              <w:rPr>
                <w:color w:val="auto"/>
              </w:rPr>
              <w:t>Variable Name</w:t>
            </w:r>
          </w:p>
        </w:tc>
        <w:tc>
          <w:tcPr>
            <w:tcW w:w="3192" w:type="dxa"/>
          </w:tcPr>
          <w:p w14:paraId="7A0FB376" w14:textId="0D3A75DC" w:rsidR="005C5D0B" w:rsidRDefault="005C5D0B" w:rsidP="005D7E9C">
            <w:pPr>
              <w:rPr>
                <w:color w:val="auto"/>
              </w:rPr>
            </w:pPr>
            <w:r>
              <w:rPr>
                <w:color w:val="auto"/>
              </w:rPr>
              <w:t>Q120</w:t>
            </w:r>
          </w:p>
        </w:tc>
        <w:tc>
          <w:tcPr>
            <w:tcW w:w="3192" w:type="dxa"/>
          </w:tcPr>
          <w:p w14:paraId="4764A0F1" w14:textId="77777777" w:rsidR="005C5D0B" w:rsidRDefault="005C5D0B" w:rsidP="005D7E9C">
            <w:pPr>
              <w:rPr>
                <w:color w:val="auto"/>
              </w:rPr>
            </w:pPr>
          </w:p>
        </w:tc>
      </w:tr>
    </w:tbl>
    <w:p w14:paraId="16C81E17" w14:textId="77777777" w:rsidR="005C5D0B" w:rsidRDefault="005C5D0B" w:rsidP="00B810F8">
      <w:pPr>
        <w:spacing w:before="180" w:after="520" w:line="312" w:lineRule="auto"/>
        <w:contextualSpacing/>
        <w:rPr>
          <w:color w:val="auto"/>
        </w:rPr>
      </w:pPr>
    </w:p>
    <w:tbl>
      <w:tblPr>
        <w:tblStyle w:val="TableGrid"/>
        <w:tblW w:w="0" w:type="auto"/>
        <w:tblLook w:val="04A0" w:firstRow="1" w:lastRow="0" w:firstColumn="1" w:lastColumn="0" w:noHBand="0" w:noVBand="1"/>
      </w:tblPr>
      <w:tblGrid>
        <w:gridCol w:w="3192"/>
        <w:gridCol w:w="3192"/>
        <w:gridCol w:w="3192"/>
      </w:tblGrid>
      <w:tr w:rsidR="00EF0D9D" w14:paraId="72E52678" w14:textId="77777777" w:rsidTr="005D7E9C">
        <w:tc>
          <w:tcPr>
            <w:tcW w:w="3192" w:type="dxa"/>
          </w:tcPr>
          <w:p w14:paraId="7DDE76B0" w14:textId="77777777" w:rsidR="00EF0D9D" w:rsidRDefault="00EF0D9D" w:rsidP="005D7E9C">
            <w:pPr>
              <w:rPr>
                <w:color w:val="auto"/>
              </w:rPr>
            </w:pPr>
            <w:r>
              <w:rPr>
                <w:color w:val="auto"/>
              </w:rPr>
              <w:t>Number</w:t>
            </w:r>
          </w:p>
        </w:tc>
        <w:tc>
          <w:tcPr>
            <w:tcW w:w="3192" w:type="dxa"/>
          </w:tcPr>
          <w:p w14:paraId="5A7C42B6" w14:textId="33F2B933" w:rsidR="00EF0D9D" w:rsidRDefault="00EF0D9D" w:rsidP="005D7E9C">
            <w:pPr>
              <w:rPr>
                <w:color w:val="auto"/>
              </w:rPr>
            </w:pPr>
            <w:r>
              <w:rPr>
                <w:color w:val="auto"/>
              </w:rPr>
              <w:t>Q320</w:t>
            </w:r>
          </w:p>
        </w:tc>
        <w:tc>
          <w:tcPr>
            <w:tcW w:w="3192" w:type="dxa"/>
          </w:tcPr>
          <w:p w14:paraId="6C1814DC" w14:textId="77777777" w:rsidR="00EF0D9D" w:rsidRDefault="00EF0D9D" w:rsidP="005D7E9C">
            <w:pPr>
              <w:rPr>
                <w:color w:val="auto"/>
              </w:rPr>
            </w:pPr>
          </w:p>
        </w:tc>
      </w:tr>
      <w:tr w:rsidR="00EF0D9D" w14:paraId="2F5E8D13" w14:textId="77777777" w:rsidTr="005D7E9C">
        <w:tc>
          <w:tcPr>
            <w:tcW w:w="3192" w:type="dxa"/>
          </w:tcPr>
          <w:p w14:paraId="5C01AEAC" w14:textId="77777777" w:rsidR="00EF0D9D" w:rsidRDefault="00EF0D9D" w:rsidP="005D7E9C">
            <w:pPr>
              <w:rPr>
                <w:color w:val="auto"/>
              </w:rPr>
            </w:pPr>
            <w:r>
              <w:rPr>
                <w:color w:val="auto"/>
              </w:rPr>
              <w:t>Question</w:t>
            </w:r>
          </w:p>
        </w:tc>
        <w:tc>
          <w:tcPr>
            <w:tcW w:w="3192" w:type="dxa"/>
          </w:tcPr>
          <w:p w14:paraId="4796D7AC" w14:textId="535F9BC1" w:rsidR="00EF0D9D" w:rsidRDefault="00EF0D9D" w:rsidP="005D7E9C">
            <w:pPr>
              <w:rPr>
                <w:color w:val="auto"/>
              </w:rPr>
            </w:pPr>
            <w:r>
              <w:rPr>
                <w:color w:val="auto"/>
              </w:rPr>
              <w:t>Age on last birthday</w:t>
            </w:r>
          </w:p>
        </w:tc>
        <w:tc>
          <w:tcPr>
            <w:tcW w:w="3192" w:type="dxa"/>
          </w:tcPr>
          <w:p w14:paraId="00DCBD80" w14:textId="77777777" w:rsidR="00EF0D9D" w:rsidRDefault="00EF0D9D" w:rsidP="005D7E9C">
            <w:pPr>
              <w:rPr>
                <w:color w:val="auto"/>
              </w:rPr>
            </w:pPr>
          </w:p>
        </w:tc>
      </w:tr>
      <w:tr w:rsidR="00EF0D9D" w14:paraId="12ED2DA9" w14:textId="77777777" w:rsidTr="005D7E9C">
        <w:tc>
          <w:tcPr>
            <w:tcW w:w="3192" w:type="dxa"/>
          </w:tcPr>
          <w:p w14:paraId="5956E6DF" w14:textId="77777777" w:rsidR="00EF0D9D" w:rsidRDefault="00EF0D9D" w:rsidP="005D7E9C">
            <w:pPr>
              <w:rPr>
                <w:color w:val="auto"/>
              </w:rPr>
            </w:pPr>
            <w:r>
              <w:rPr>
                <w:color w:val="auto"/>
              </w:rPr>
              <w:t>Responses</w:t>
            </w:r>
          </w:p>
        </w:tc>
        <w:tc>
          <w:tcPr>
            <w:tcW w:w="3192" w:type="dxa"/>
          </w:tcPr>
          <w:p w14:paraId="7272D3E6" w14:textId="1083DD3D" w:rsidR="00EF0D9D" w:rsidRPr="005C5D0B" w:rsidRDefault="00EF0D9D" w:rsidP="005D7E9C">
            <w:pPr>
              <w:rPr>
                <w:color w:val="auto"/>
              </w:rPr>
            </w:pPr>
            <w:r>
              <w:rPr>
                <w:color w:val="auto"/>
              </w:rPr>
              <w:t>Numeric</w:t>
            </w:r>
          </w:p>
        </w:tc>
        <w:tc>
          <w:tcPr>
            <w:tcW w:w="3192" w:type="dxa"/>
          </w:tcPr>
          <w:p w14:paraId="3A380A3A" w14:textId="77777777" w:rsidR="00EF0D9D" w:rsidRDefault="00EF0D9D" w:rsidP="005D7E9C">
            <w:pPr>
              <w:rPr>
                <w:color w:val="auto"/>
              </w:rPr>
            </w:pPr>
          </w:p>
        </w:tc>
      </w:tr>
      <w:tr w:rsidR="00EF0D9D" w14:paraId="2CF0219D" w14:textId="77777777" w:rsidTr="005D7E9C">
        <w:tc>
          <w:tcPr>
            <w:tcW w:w="3192" w:type="dxa"/>
          </w:tcPr>
          <w:p w14:paraId="2FFD7706" w14:textId="77777777" w:rsidR="00EF0D9D" w:rsidRDefault="00EF0D9D" w:rsidP="005D7E9C">
            <w:pPr>
              <w:rPr>
                <w:color w:val="auto"/>
              </w:rPr>
            </w:pPr>
            <w:r>
              <w:rPr>
                <w:color w:val="auto"/>
              </w:rPr>
              <w:t>Variable Name</w:t>
            </w:r>
          </w:p>
        </w:tc>
        <w:tc>
          <w:tcPr>
            <w:tcW w:w="3192" w:type="dxa"/>
          </w:tcPr>
          <w:p w14:paraId="29CBF7B9" w14:textId="110BF967" w:rsidR="00EF0D9D" w:rsidRDefault="00EF0D9D" w:rsidP="005D7E9C">
            <w:pPr>
              <w:rPr>
                <w:color w:val="auto"/>
              </w:rPr>
            </w:pPr>
            <w:r>
              <w:rPr>
                <w:color w:val="auto"/>
              </w:rPr>
              <w:t>Q320</w:t>
            </w:r>
          </w:p>
        </w:tc>
        <w:tc>
          <w:tcPr>
            <w:tcW w:w="3192" w:type="dxa"/>
          </w:tcPr>
          <w:p w14:paraId="10EB462F" w14:textId="77777777" w:rsidR="00EF0D9D" w:rsidRDefault="00EF0D9D" w:rsidP="005D7E9C">
            <w:pPr>
              <w:rPr>
                <w:color w:val="auto"/>
              </w:rPr>
            </w:pPr>
          </w:p>
        </w:tc>
      </w:tr>
    </w:tbl>
    <w:p w14:paraId="6A774D54" w14:textId="77777777" w:rsidR="00EF0D9D" w:rsidRDefault="00EF0D9D" w:rsidP="00B810F8">
      <w:pPr>
        <w:spacing w:before="180" w:after="520" w:line="312" w:lineRule="auto"/>
        <w:contextualSpacing/>
        <w:rPr>
          <w:color w:val="auto"/>
        </w:rPr>
      </w:pPr>
    </w:p>
    <w:tbl>
      <w:tblPr>
        <w:tblStyle w:val="TableGrid"/>
        <w:tblW w:w="0" w:type="auto"/>
        <w:tblLook w:val="04A0" w:firstRow="1" w:lastRow="0" w:firstColumn="1" w:lastColumn="0" w:noHBand="0" w:noVBand="1"/>
      </w:tblPr>
      <w:tblGrid>
        <w:gridCol w:w="3192"/>
        <w:gridCol w:w="3192"/>
        <w:gridCol w:w="3192"/>
      </w:tblGrid>
      <w:tr w:rsidR="00995B44" w14:paraId="1AD64905" w14:textId="77777777" w:rsidTr="005D7E9C">
        <w:tc>
          <w:tcPr>
            <w:tcW w:w="3192" w:type="dxa"/>
          </w:tcPr>
          <w:p w14:paraId="22F4E2E3" w14:textId="77777777" w:rsidR="00995B44" w:rsidRDefault="00995B44" w:rsidP="005D7E9C">
            <w:pPr>
              <w:rPr>
                <w:color w:val="auto"/>
              </w:rPr>
            </w:pPr>
            <w:r>
              <w:rPr>
                <w:color w:val="auto"/>
              </w:rPr>
              <w:t>Number</w:t>
            </w:r>
          </w:p>
        </w:tc>
        <w:tc>
          <w:tcPr>
            <w:tcW w:w="3192" w:type="dxa"/>
          </w:tcPr>
          <w:p w14:paraId="27B0EF77" w14:textId="4EF77E51" w:rsidR="00995B44" w:rsidRDefault="00995B44" w:rsidP="005D7E9C">
            <w:pPr>
              <w:rPr>
                <w:color w:val="auto"/>
              </w:rPr>
            </w:pPr>
            <w:r>
              <w:rPr>
                <w:color w:val="auto"/>
              </w:rPr>
              <w:t>Q360</w:t>
            </w:r>
          </w:p>
        </w:tc>
        <w:tc>
          <w:tcPr>
            <w:tcW w:w="3192" w:type="dxa"/>
          </w:tcPr>
          <w:p w14:paraId="49DF6945" w14:textId="77777777" w:rsidR="00995B44" w:rsidRDefault="00995B44" w:rsidP="005D7E9C">
            <w:pPr>
              <w:rPr>
                <w:color w:val="auto"/>
              </w:rPr>
            </w:pPr>
          </w:p>
        </w:tc>
      </w:tr>
      <w:tr w:rsidR="00995B44" w14:paraId="42D015A3" w14:textId="77777777" w:rsidTr="005D7E9C">
        <w:tc>
          <w:tcPr>
            <w:tcW w:w="3192" w:type="dxa"/>
          </w:tcPr>
          <w:p w14:paraId="29BC0D33" w14:textId="77777777" w:rsidR="00995B44" w:rsidRDefault="00995B44" w:rsidP="005D7E9C">
            <w:pPr>
              <w:rPr>
                <w:color w:val="auto"/>
              </w:rPr>
            </w:pPr>
            <w:r>
              <w:rPr>
                <w:color w:val="auto"/>
              </w:rPr>
              <w:t>Question</w:t>
            </w:r>
          </w:p>
        </w:tc>
        <w:tc>
          <w:tcPr>
            <w:tcW w:w="3192" w:type="dxa"/>
          </w:tcPr>
          <w:p w14:paraId="2E5322D6" w14:textId="305D97AE" w:rsidR="00995B44" w:rsidRDefault="00995B44" w:rsidP="005D7E9C">
            <w:pPr>
              <w:rPr>
                <w:color w:val="auto"/>
              </w:rPr>
            </w:pPr>
            <w:r>
              <w:rPr>
                <w:color w:val="auto"/>
                <w:highlight w:val="white"/>
              </w:rPr>
              <w:t>Gender</w:t>
            </w:r>
            <w:r w:rsidRPr="00B80F24">
              <w:rPr>
                <w:color w:val="auto"/>
                <w:highlight w:val="white"/>
              </w:rPr>
              <w:t xml:space="preserve"> </w:t>
            </w:r>
          </w:p>
        </w:tc>
        <w:tc>
          <w:tcPr>
            <w:tcW w:w="3192" w:type="dxa"/>
          </w:tcPr>
          <w:p w14:paraId="466C4641" w14:textId="77777777" w:rsidR="00995B44" w:rsidRDefault="00995B44" w:rsidP="005D7E9C">
            <w:pPr>
              <w:rPr>
                <w:color w:val="auto"/>
              </w:rPr>
            </w:pPr>
          </w:p>
        </w:tc>
      </w:tr>
      <w:tr w:rsidR="00995B44" w14:paraId="29E95350" w14:textId="77777777" w:rsidTr="005D7E9C">
        <w:tc>
          <w:tcPr>
            <w:tcW w:w="3192" w:type="dxa"/>
          </w:tcPr>
          <w:p w14:paraId="43DAE8E1" w14:textId="77777777" w:rsidR="00995B44" w:rsidRDefault="00995B44" w:rsidP="005D7E9C">
            <w:pPr>
              <w:rPr>
                <w:color w:val="auto"/>
              </w:rPr>
            </w:pPr>
            <w:r>
              <w:rPr>
                <w:color w:val="auto"/>
              </w:rPr>
              <w:t>Responses</w:t>
            </w:r>
          </w:p>
        </w:tc>
        <w:tc>
          <w:tcPr>
            <w:tcW w:w="3192" w:type="dxa"/>
          </w:tcPr>
          <w:p w14:paraId="4024D156" w14:textId="24667DE5"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Male</w:t>
            </w:r>
          </w:p>
          <w:p w14:paraId="3B12A530" w14:textId="2B667914" w:rsidR="00995B44" w:rsidRPr="005C5D0B" w:rsidRDefault="00995B44" w:rsidP="00995B44">
            <w:pPr>
              <w:rPr>
                <w:color w:val="auto"/>
              </w:rPr>
            </w:pPr>
            <w:r>
              <w:rPr>
                <w:color w:val="auto"/>
                <w:highlight w:val="white"/>
              </w:rPr>
              <w:t xml:space="preserve">2. </w:t>
            </w:r>
            <w:r>
              <w:rPr>
                <w:color w:val="auto"/>
              </w:rPr>
              <w:t>Female</w:t>
            </w:r>
          </w:p>
        </w:tc>
        <w:tc>
          <w:tcPr>
            <w:tcW w:w="3192" w:type="dxa"/>
          </w:tcPr>
          <w:p w14:paraId="5557F1EF" w14:textId="77777777" w:rsidR="00995B44" w:rsidRDefault="00995B44" w:rsidP="005D7E9C">
            <w:pPr>
              <w:rPr>
                <w:color w:val="auto"/>
              </w:rPr>
            </w:pPr>
          </w:p>
        </w:tc>
      </w:tr>
      <w:tr w:rsidR="00995B44" w14:paraId="753695A5" w14:textId="77777777" w:rsidTr="005D7E9C">
        <w:tc>
          <w:tcPr>
            <w:tcW w:w="3192" w:type="dxa"/>
          </w:tcPr>
          <w:p w14:paraId="772DF6B5" w14:textId="77777777" w:rsidR="00995B44" w:rsidRDefault="00995B44" w:rsidP="005D7E9C">
            <w:pPr>
              <w:rPr>
                <w:color w:val="auto"/>
              </w:rPr>
            </w:pPr>
            <w:r>
              <w:rPr>
                <w:color w:val="auto"/>
              </w:rPr>
              <w:t>Variable Name</w:t>
            </w:r>
          </w:p>
        </w:tc>
        <w:tc>
          <w:tcPr>
            <w:tcW w:w="3192" w:type="dxa"/>
          </w:tcPr>
          <w:p w14:paraId="395E6501" w14:textId="5054BFB5" w:rsidR="00995B44" w:rsidRDefault="00995B44" w:rsidP="005D7E9C">
            <w:pPr>
              <w:rPr>
                <w:color w:val="auto"/>
              </w:rPr>
            </w:pPr>
            <w:r>
              <w:rPr>
                <w:color w:val="auto"/>
              </w:rPr>
              <w:t>Q360</w:t>
            </w:r>
          </w:p>
        </w:tc>
        <w:tc>
          <w:tcPr>
            <w:tcW w:w="3192" w:type="dxa"/>
          </w:tcPr>
          <w:p w14:paraId="7555BCBD" w14:textId="77777777" w:rsidR="00995B44" w:rsidRDefault="00995B44" w:rsidP="005D7E9C">
            <w:pPr>
              <w:rPr>
                <w:color w:val="auto"/>
              </w:rPr>
            </w:pPr>
          </w:p>
        </w:tc>
      </w:tr>
    </w:tbl>
    <w:p w14:paraId="7BF28C14" w14:textId="77777777" w:rsidR="00995B44" w:rsidRDefault="00995B44" w:rsidP="00B810F8">
      <w:pPr>
        <w:spacing w:before="180" w:after="520" w:line="312" w:lineRule="auto"/>
        <w:contextualSpacing/>
        <w:rPr>
          <w:color w:val="auto"/>
        </w:rPr>
      </w:pPr>
    </w:p>
    <w:tbl>
      <w:tblPr>
        <w:tblStyle w:val="TableGrid"/>
        <w:tblW w:w="0" w:type="auto"/>
        <w:tblLook w:val="04A0" w:firstRow="1" w:lastRow="0" w:firstColumn="1" w:lastColumn="0" w:noHBand="0" w:noVBand="1"/>
      </w:tblPr>
      <w:tblGrid>
        <w:gridCol w:w="3192"/>
        <w:gridCol w:w="3192"/>
        <w:gridCol w:w="3192"/>
      </w:tblGrid>
      <w:tr w:rsidR="00995B44" w14:paraId="40D0678A" w14:textId="77777777" w:rsidTr="005D7E9C">
        <w:tc>
          <w:tcPr>
            <w:tcW w:w="3192" w:type="dxa"/>
          </w:tcPr>
          <w:p w14:paraId="0A4EDA5D" w14:textId="77777777" w:rsidR="00995B44" w:rsidRDefault="00995B44" w:rsidP="005D7E9C">
            <w:pPr>
              <w:rPr>
                <w:color w:val="auto"/>
              </w:rPr>
            </w:pPr>
            <w:r>
              <w:rPr>
                <w:color w:val="auto"/>
              </w:rPr>
              <w:t>Number</w:t>
            </w:r>
          </w:p>
        </w:tc>
        <w:tc>
          <w:tcPr>
            <w:tcW w:w="3192" w:type="dxa"/>
          </w:tcPr>
          <w:p w14:paraId="0E1BCE5F" w14:textId="42F59673" w:rsidR="00995B44" w:rsidRDefault="00995B44" w:rsidP="005D7E9C">
            <w:pPr>
              <w:rPr>
                <w:color w:val="auto"/>
              </w:rPr>
            </w:pPr>
            <w:r>
              <w:rPr>
                <w:color w:val="auto"/>
              </w:rPr>
              <w:t>Q520, Qu520</w:t>
            </w:r>
          </w:p>
        </w:tc>
        <w:tc>
          <w:tcPr>
            <w:tcW w:w="3192" w:type="dxa"/>
          </w:tcPr>
          <w:p w14:paraId="5BC8C8E9" w14:textId="77777777" w:rsidR="00995B44" w:rsidRDefault="00995B44" w:rsidP="005D7E9C">
            <w:pPr>
              <w:rPr>
                <w:color w:val="auto"/>
              </w:rPr>
            </w:pPr>
          </w:p>
        </w:tc>
      </w:tr>
      <w:tr w:rsidR="00995B44" w14:paraId="1E2B3D95" w14:textId="77777777" w:rsidTr="005D7E9C">
        <w:tc>
          <w:tcPr>
            <w:tcW w:w="3192" w:type="dxa"/>
          </w:tcPr>
          <w:p w14:paraId="1620EB42" w14:textId="77777777" w:rsidR="00995B44" w:rsidRDefault="00995B44" w:rsidP="005D7E9C">
            <w:pPr>
              <w:rPr>
                <w:color w:val="auto"/>
              </w:rPr>
            </w:pPr>
            <w:r>
              <w:rPr>
                <w:color w:val="auto"/>
              </w:rPr>
              <w:t>Question</w:t>
            </w:r>
          </w:p>
        </w:tc>
        <w:tc>
          <w:tcPr>
            <w:tcW w:w="3192" w:type="dxa"/>
          </w:tcPr>
          <w:p w14:paraId="07EDF974" w14:textId="37C6D153" w:rsidR="00995B44" w:rsidRDefault="00995B44" w:rsidP="005D7E9C">
            <w:pPr>
              <w:rPr>
                <w:color w:val="auto"/>
              </w:rPr>
            </w:pPr>
            <w:r>
              <w:rPr>
                <w:color w:val="auto"/>
                <w:highlight w:val="white"/>
              </w:rPr>
              <w:t>Weight</w:t>
            </w:r>
            <w:r>
              <w:rPr>
                <w:color w:val="auto"/>
              </w:rPr>
              <w:t>, units</w:t>
            </w:r>
          </w:p>
        </w:tc>
        <w:tc>
          <w:tcPr>
            <w:tcW w:w="3192" w:type="dxa"/>
          </w:tcPr>
          <w:p w14:paraId="4F878CA4" w14:textId="77777777" w:rsidR="00995B44" w:rsidRDefault="00995B44" w:rsidP="005D7E9C">
            <w:pPr>
              <w:rPr>
                <w:color w:val="auto"/>
              </w:rPr>
            </w:pPr>
          </w:p>
        </w:tc>
      </w:tr>
      <w:tr w:rsidR="00995B44" w14:paraId="3A9C3593" w14:textId="77777777" w:rsidTr="005D7E9C">
        <w:tc>
          <w:tcPr>
            <w:tcW w:w="3192" w:type="dxa"/>
          </w:tcPr>
          <w:p w14:paraId="7BE633F9" w14:textId="77777777" w:rsidR="00995B44" w:rsidRDefault="00995B44" w:rsidP="005D7E9C">
            <w:pPr>
              <w:rPr>
                <w:color w:val="auto"/>
              </w:rPr>
            </w:pPr>
            <w:r>
              <w:rPr>
                <w:color w:val="auto"/>
              </w:rPr>
              <w:t>Responses</w:t>
            </w:r>
          </w:p>
        </w:tc>
        <w:tc>
          <w:tcPr>
            <w:tcW w:w="3192" w:type="dxa"/>
          </w:tcPr>
          <w:p w14:paraId="663C9FBC" w14:textId="32CB4C0C" w:rsidR="00995B44" w:rsidRPr="005C5D0B" w:rsidRDefault="00995B44" w:rsidP="00995B44">
            <w:pPr>
              <w:tabs>
                <w:tab w:val="center" w:pos="1488"/>
              </w:tabs>
              <w:rPr>
                <w:color w:val="auto"/>
              </w:rPr>
            </w:pPr>
            <w:r>
              <w:rPr>
                <w:rFonts w:cs="Cordia New"/>
                <w:color w:val="auto"/>
                <w:szCs w:val="28"/>
              </w:rPr>
              <w:t>Numeric, 1=</w:t>
            </w:r>
            <w:proofErr w:type="spellStart"/>
            <w:r>
              <w:rPr>
                <w:rFonts w:cs="Cordia New"/>
                <w:color w:val="auto"/>
                <w:szCs w:val="28"/>
              </w:rPr>
              <w:t>lbs</w:t>
            </w:r>
            <w:proofErr w:type="spellEnd"/>
            <w:r>
              <w:rPr>
                <w:rFonts w:cs="Cordia New"/>
                <w:color w:val="auto"/>
                <w:szCs w:val="28"/>
              </w:rPr>
              <w:t>, 2=kilos</w:t>
            </w:r>
            <w:r>
              <w:rPr>
                <w:rFonts w:cs="Cordia New"/>
                <w:color w:val="auto"/>
                <w:szCs w:val="28"/>
              </w:rPr>
              <w:tab/>
            </w:r>
          </w:p>
        </w:tc>
        <w:tc>
          <w:tcPr>
            <w:tcW w:w="3192" w:type="dxa"/>
          </w:tcPr>
          <w:p w14:paraId="3EC8DB92" w14:textId="77777777" w:rsidR="00995B44" w:rsidRDefault="00995B44" w:rsidP="005D7E9C">
            <w:pPr>
              <w:rPr>
                <w:color w:val="auto"/>
              </w:rPr>
            </w:pPr>
          </w:p>
        </w:tc>
      </w:tr>
      <w:tr w:rsidR="00995B44" w14:paraId="1C022965" w14:textId="77777777" w:rsidTr="005D7E9C">
        <w:tc>
          <w:tcPr>
            <w:tcW w:w="3192" w:type="dxa"/>
          </w:tcPr>
          <w:p w14:paraId="15C01176" w14:textId="77777777" w:rsidR="00995B44" w:rsidRDefault="00995B44" w:rsidP="005D7E9C">
            <w:pPr>
              <w:rPr>
                <w:color w:val="auto"/>
              </w:rPr>
            </w:pPr>
            <w:r>
              <w:rPr>
                <w:color w:val="auto"/>
              </w:rPr>
              <w:t>Variable Name</w:t>
            </w:r>
          </w:p>
        </w:tc>
        <w:tc>
          <w:tcPr>
            <w:tcW w:w="3192" w:type="dxa"/>
          </w:tcPr>
          <w:p w14:paraId="046A932B" w14:textId="6FC3470E" w:rsidR="00995B44" w:rsidRDefault="00995B44" w:rsidP="005D7E9C">
            <w:pPr>
              <w:rPr>
                <w:color w:val="auto"/>
              </w:rPr>
            </w:pPr>
            <w:r>
              <w:rPr>
                <w:color w:val="auto"/>
              </w:rPr>
              <w:t>Q520, Qu520</w:t>
            </w:r>
          </w:p>
        </w:tc>
        <w:tc>
          <w:tcPr>
            <w:tcW w:w="3192" w:type="dxa"/>
          </w:tcPr>
          <w:p w14:paraId="079C8E0C" w14:textId="77777777" w:rsidR="00995B44" w:rsidRDefault="00995B44" w:rsidP="005D7E9C">
            <w:pPr>
              <w:rPr>
                <w:color w:val="auto"/>
              </w:rPr>
            </w:pPr>
          </w:p>
        </w:tc>
      </w:tr>
    </w:tbl>
    <w:p w14:paraId="5E4B5027" w14:textId="77777777" w:rsidR="00995B44" w:rsidRDefault="00995B44" w:rsidP="00B810F8">
      <w:pPr>
        <w:spacing w:before="180" w:after="520" w:line="312" w:lineRule="auto"/>
        <w:contextualSpacing/>
        <w:rPr>
          <w:color w:val="auto"/>
        </w:rPr>
      </w:pPr>
    </w:p>
    <w:tbl>
      <w:tblPr>
        <w:tblStyle w:val="TableGrid"/>
        <w:tblW w:w="0" w:type="auto"/>
        <w:tblLook w:val="04A0" w:firstRow="1" w:lastRow="0" w:firstColumn="1" w:lastColumn="0" w:noHBand="0" w:noVBand="1"/>
      </w:tblPr>
      <w:tblGrid>
        <w:gridCol w:w="3192"/>
        <w:gridCol w:w="3192"/>
        <w:gridCol w:w="3192"/>
      </w:tblGrid>
      <w:tr w:rsidR="00995B44" w14:paraId="7AD863EB" w14:textId="77777777" w:rsidTr="005D7E9C">
        <w:tc>
          <w:tcPr>
            <w:tcW w:w="3192" w:type="dxa"/>
          </w:tcPr>
          <w:p w14:paraId="0F58BB78" w14:textId="77777777" w:rsidR="00995B44" w:rsidRDefault="00995B44" w:rsidP="005D7E9C">
            <w:pPr>
              <w:rPr>
                <w:color w:val="auto"/>
              </w:rPr>
            </w:pPr>
            <w:r>
              <w:rPr>
                <w:color w:val="auto"/>
              </w:rPr>
              <w:t>Number</w:t>
            </w:r>
          </w:p>
        </w:tc>
        <w:tc>
          <w:tcPr>
            <w:tcW w:w="3192" w:type="dxa"/>
          </w:tcPr>
          <w:p w14:paraId="5A1C911B" w14:textId="353268CD" w:rsidR="00995B44" w:rsidRDefault="00995B44" w:rsidP="00995B44">
            <w:pPr>
              <w:rPr>
                <w:color w:val="auto"/>
              </w:rPr>
            </w:pPr>
            <w:r>
              <w:rPr>
                <w:color w:val="auto"/>
              </w:rPr>
              <w:t>Q530</w:t>
            </w:r>
          </w:p>
        </w:tc>
        <w:tc>
          <w:tcPr>
            <w:tcW w:w="3192" w:type="dxa"/>
          </w:tcPr>
          <w:p w14:paraId="14F7A096" w14:textId="77777777" w:rsidR="00995B44" w:rsidRDefault="00995B44" w:rsidP="005D7E9C">
            <w:pPr>
              <w:rPr>
                <w:color w:val="auto"/>
              </w:rPr>
            </w:pPr>
          </w:p>
        </w:tc>
      </w:tr>
      <w:tr w:rsidR="00995B44" w14:paraId="71A7A72C" w14:textId="77777777" w:rsidTr="005D7E9C">
        <w:tc>
          <w:tcPr>
            <w:tcW w:w="3192" w:type="dxa"/>
          </w:tcPr>
          <w:p w14:paraId="5A7E2EDF" w14:textId="77777777" w:rsidR="00995B44" w:rsidRDefault="00995B44" w:rsidP="005D7E9C">
            <w:pPr>
              <w:rPr>
                <w:color w:val="auto"/>
              </w:rPr>
            </w:pPr>
            <w:r>
              <w:rPr>
                <w:color w:val="auto"/>
              </w:rPr>
              <w:t>Question</w:t>
            </w:r>
          </w:p>
        </w:tc>
        <w:tc>
          <w:tcPr>
            <w:tcW w:w="3192" w:type="dxa"/>
          </w:tcPr>
          <w:p w14:paraId="35D90EA2" w14:textId="38B031E1" w:rsidR="00995B44" w:rsidRDefault="00995B44" w:rsidP="005D7E9C">
            <w:pPr>
              <w:rPr>
                <w:color w:val="auto"/>
              </w:rPr>
            </w:pPr>
            <w:r>
              <w:rPr>
                <w:color w:val="auto"/>
                <w:highlight w:val="white"/>
              </w:rPr>
              <w:t>Do you live in US</w:t>
            </w:r>
            <w:r w:rsidRPr="00B80F24">
              <w:rPr>
                <w:color w:val="auto"/>
                <w:highlight w:val="white"/>
              </w:rPr>
              <w:t xml:space="preserve"> </w:t>
            </w:r>
          </w:p>
        </w:tc>
        <w:tc>
          <w:tcPr>
            <w:tcW w:w="3192" w:type="dxa"/>
          </w:tcPr>
          <w:p w14:paraId="63132CB9" w14:textId="77777777" w:rsidR="00995B44" w:rsidRDefault="00995B44" w:rsidP="005D7E9C">
            <w:pPr>
              <w:rPr>
                <w:color w:val="auto"/>
              </w:rPr>
            </w:pPr>
          </w:p>
        </w:tc>
      </w:tr>
      <w:tr w:rsidR="00995B44" w14:paraId="3D8B1EB4" w14:textId="77777777" w:rsidTr="005D7E9C">
        <w:tc>
          <w:tcPr>
            <w:tcW w:w="3192" w:type="dxa"/>
          </w:tcPr>
          <w:p w14:paraId="47C52763" w14:textId="77777777" w:rsidR="00995B44" w:rsidRDefault="00995B44" w:rsidP="005D7E9C">
            <w:pPr>
              <w:rPr>
                <w:color w:val="auto"/>
              </w:rPr>
            </w:pPr>
            <w:r>
              <w:rPr>
                <w:color w:val="auto"/>
              </w:rPr>
              <w:t>Responses</w:t>
            </w:r>
          </w:p>
        </w:tc>
        <w:tc>
          <w:tcPr>
            <w:tcW w:w="3192" w:type="dxa"/>
          </w:tcPr>
          <w:p w14:paraId="7184EA16" w14:textId="00158AF8"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Yes</w:t>
            </w:r>
          </w:p>
          <w:p w14:paraId="79505AFC" w14:textId="7C431089" w:rsidR="00995B44" w:rsidRPr="005C5D0B" w:rsidRDefault="00995B44" w:rsidP="00995B44">
            <w:pPr>
              <w:rPr>
                <w:color w:val="auto"/>
              </w:rPr>
            </w:pPr>
            <w:r>
              <w:rPr>
                <w:color w:val="auto"/>
                <w:highlight w:val="white"/>
              </w:rPr>
              <w:t xml:space="preserve">2. </w:t>
            </w:r>
            <w:r>
              <w:rPr>
                <w:color w:val="auto"/>
              </w:rPr>
              <w:t>No</w:t>
            </w:r>
          </w:p>
        </w:tc>
        <w:tc>
          <w:tcPr>
            <w:tcW w:w="3192" w:type="dxa"/>
          </w:tcPr>
          <w:p w14:paraId="1ABF7228" w14:textId="1F6FBF90" w:rsidR="00995B44" w:rsidRDefault="00995B44" w:rsidP="005D7E9C">
            <w:pPr>
              <w:rPr>
                <w:color w:val="auto"/>
              </w:rPr>
            </w:pPr>
            <w:r>
              <w:rPr>
                <w:color w:val="auto"/>
              </w:rPr>
              <w:t>* exclude if NO</w:t>
            </w:r>
          </w:p>
        </w:tc>
      </w:tr>
      <w:tr w:rsidR="00995B44" w14:paraId="7709439D" w14:textId="77777777" w:rsidTr="005D7E9C">
        <w:tc>
          <w:tcPr>
            <w:tcW w:w="3192" w:type="dxa"/>
          </w:tcPr>
          <w:p w14:paraId="1D25C5BF" w14:textId="77777777" w:rsidR="00995B44" w:rsidRDefault="00995B44" w:rsidP="005D7E9C">
            <w:pPr>
              <w:rPr>
                <w:color w:val="auto"/>
              </w:rPr>
            </w:pPr>
            <w:r>
              <w:rPr>
                <w:color w:val="auto"/>
              </w:rPr>
              <w:t>Variable Name</w:t>
            </w:r>
          </w:p>
        </w:tc>
        <w:tc>
          <w:tcPr>
            <w:tcW w:w="3192" w:type="dxa"/>
          </w:tcPr>
          <w:p w14:paraId="4D1FE882" w14:textId="4D10FABB" w:rsidR="00995B44" w:rsidRDefault="00995B44" w:rsidP="005D7E9C">
            <w:pPr>
              <w:rPr>
                <w:color w:val="auto"/>
              </w:rPr>
            </w:pPr>
            <w:r>
              <w:rPr>
                <w:color w:val="auto"/>
              </w:rPr>
              <w:t>Q530</w:t>
            </w:r>
          </w:p>
        </w:tc>
        <w:tc>
          <w:tcPr>
            <w:tcW w:w="3192" w:type="dxa"/>
          </w:tcPr>
          <w:p w14:paraId="5C279EF0" w14:textId="77777777" w:rsidR="00995B44" w:rsidRDefault="00995B44" w:rsidP="005D7E9C">
            <w:pPr>
              <w:rPr>
                <w:color w:val="auto"/>
              </w:rPr>
            </w:pPr>
          </w:p>
        </w:tc>
      </w:tr>
    </w:tbl>
    <w:p w14:paraId="3189D262" w14:textId="77777777" w:rsidR="00995B44" w:rsidRDefault="00995B44" w:rsidP="00B810F8">
      <w:pPr>
        <w:spacing w:before="180" w:after="520" w:line="312" w:lineRule="auto"/>
        <w:contextualSpacing/>
        <w:rPr>
          <w:color w:val="auto"/>
        </w:rPr>
      </w:pPr>
    </w:p>
    <w:tbl>
      <w:tblPr>
        <w:tblStyle w:val="TableGrid"/>
        <w:tblW w:w="0" w:type="auto"/>
        <w:tblLook w:val="04A0" w:firstRow="1" w:lastRow="0" w:firstColumn="1" w:lastColumn="0" w:noHBand="0" w:noVBand="1"/>
      </w:tblPr>
      <w:tblGrid>
        <w:gridCol w:w="3192"/>
        <w:gridCol w:w="3192"/>
        <w:gridCol w:w="3192"/>
      </w:tblGrid>
      <w:tr w:rsidR="00995B44" w14:paraId="64E204E9" w14:textId="77777777" w:rsidTr="005D7E9C">
        <w:tc>
          <w:tcPr>
            <w:tcW w:w="3192" w:type="dxa"/>
          </w:tcPr>
          <w:p w14:paraId="33782525" w14:textId="77777777" w:rsidR="00995B44" w:rsidRDefault="00995B44" w:rsidP="005D7E9C">
            <w:pPr>
              <w:rPr>
                <w:color w:val="auto"/>
              </w:rPr>
            </w:pPr>
            <w:r>
              <w:rPr>
                <w:color w:val="auto"/>
              </w:rPr>
              <w:t>Number</w:t>
            </w:r>
          </w:p>
        </w:tc>
        <w:tc>
          <w:tcPr>
            <w:tcW w:w="3192" w:type="dxa"/>
          </w:tcPr>
          <w:p w14:paraId="2335C62C" w14:textId="10854035" w:rsidR="00995B44" w:rsidRDefault="00995B44" w:rsidP="005D7E9C">
            <w:pPr>
              <w:rPr>
                <w:color w:val="auto"/>
              </w:rPr>
            </w:pPr>
            <w:r>
              <w:rPr>
                <w:color w:val="auto"/>
              </w:rPr>
              <w:t>Q560</w:t>
            </w:r>
          </w:p>
        </w:tc>
        <w:tc>
          <w:tcPr>
            <w:tcW w:w="3192" w:type="dxa"/>
          </w:tcPr>
          <w:p w14:paraId="610055A2" w14:textId="77777777" w:rsidR="00995B44" w:rsidRDefault="00995B44" w:rsidP="005D7E9C">
            <w:pPr>
              <w:rPr>
                <w:color w:val="auto"/>
              </w:rPr>
            </w:pPr>
          </w:p>
        </w:tc>
      </w:tr>
      <w:tr w:rsidR="00995B44" w14:paraId="2F2A1412" w14:textId="77777777" w:rsidTr="005D7E9C">
        <w:tc>
          <w:tcPr>
            <w:tcW w:w="3192" w:type="dxa"/>
          </w:tcPr>
          <w:p w14:paraId="4DE34F69" w14:textId="77777777" w:rsidR="00995B44" w:rsidRDefault="00995B44" w:rsidP="005D7E9C">
            <w:pPr>
              <w:rPr>
                <w:color w:val="auto"/>
              </w:rPr>
            </w:pPr>
            <w:r>
              <w:rPr>
                <w:color w:val="auto"/>
              </w:rPr>
              <w:t>Question</w:t>
            </w:r>
          </w:p>
        </w:tc>
        <w:tc>
          <w:tcPr>
            <w:tcW w:w="3192" w:type="dxa"/>
          </w:tcPr>
          <w:p w14:paraId="246A5726" w14:textId="0F82F751" w:rsidR="00995B44" w:rsidRDefault="00995B44" w:rsidP="005D7E9C">
            <w:pPr>
              <w:rPr>
                <w:color w:val="auto"/>
              </w:rPr>
            </w:pPr>
            <w:r>
              <w:rPr>
                <w:color w:val="auto"/>
                <w:highlight w:val="white"/>
              </w:rPr>
              <w:t>Which State</w:t>
            </w:r>
            <w:r w:rsidRPr="00B80F24">
              <w:rPr>
                <w:color w:val="auto"/>
                <w:highlight w:val="white"/>
              </w:rPr>
              <w:t xml:space="preserve"> </w:t>
            </w:r>
          </w:p>
        </w:tc>
        <w:tc>
          <w:tcPr>
            <w:tcW w:w="3192" w:type="dxa"/>
          </w:tcPr>
          <w:p w14:paraId="1E9E04C7" w14:textId="77777777" w:rsidR="00995B44" w:rsidRDefault="00995B44" w:rsidP="005D7E9C">
            <w:pPr>
              <w:rPr>
                <w:color w:val="auto"/>
              </w:rPr>
            </w:pPr>
          </w:p>
        </w:tc>
      </w:tr>
      <w:tr w:rsidR="00995B44" w14:paraId="67C0988B" w14:textId="77777777" w:rsidTr="005D7E9C">
        <w:tc>
          <w:tcPr>
            <w:tcW w:w="3192" w:type="dxa"/>
          </w:tcPr>
          <w:p w14:paraId="7C50BED7" w14:textId="77777777" w:rsidR="00995B44" w:rsidRDefault="00995B44" w:rsidP="005D7E9C">
            <w:pPr>
              <w:rPr>
                <w:color w:val="auto"/>
              </w:rPr>
            </w:pPr>
            <w:r>
              <w:rPr>
                <w:color w:val="auto"/>
              </w:rPr>
              <w:t>Responses</w:t>
            </w:r>
          </w:p>
        </w:tc>
        <w:tc>
          <w:tcPr>
            <w:tcW w:w="3192" w:type="dxa"/>
          </w:tcPr>
          <w:p w14:paraId="2C21FB9F" w14:textId="23129840" w:rsidR="00995B44" w:rsidRPr="005C5D0B" w:rsidRDefault="00995B44" w:rsidP="005D7E9C">
            <w:pPr>
              <w:rPr>
                <w:color w:val="auto"/>
              </w:rPr>
            </w:pPr>
            <w:r>
              <w:rPr>
                <w:rFonts w:cs="Cordia New"/>
                <w:color w:val="auto"/>
                <w:szCs w:val="28"/>
              </w:rPr>
              <w:t>Values 1-78</w:t>
            </w:r>
          </w:p>
        </w:tc>
        <w:tc>
          <w:tcPr>
            <w:tcW w:w="3192" w:type="dxa"/>
          </w:tcPr>
          <w:p w14:paraId="2EBEC60C" w14:textId="5BCA1FE2" w:rsidR="00995B44" w:rsidRDefault="00995B44" w:rsidP="00995B44">
            <w:pPr>
              <w:rPr>
                <w:color w:val="auto"/>
              </w:rPr>
            </w:pPr>
            <w:r>
              <w:rPr>
                <w:color w:val="auto"/>
              </w:rPr>
              <w:t>* exclude if &gt;56</w:t>
            </w:r>
          </w:p>
        </w:tc>
      </w:tr>
      <w:tr w:rsidR="00995B44" w14:paraId="387E9CBD" w14:textId="77777777" w:rsidTr="005D7E9C">
        <w:tc>
          <w:tcPr>
            <w:tcW w:w="3192" w:type="dxa"/>
          </w:tcPr>
          <w:p w14:paraId="62A8F2B2" w14:textId="77777777" w:rsidR="00995B44" w:rsidRDefault="00995B44" w:rsidP="005D7E9C">
            <w:pPr>
              <w:rPr>
                <w:color w:val="auto"/>
              </w:rPr>
            </w:pPr>
            <w:r>
              <w:rPr>
                <w:color w:val="auto"/>
              </w:rPr>
              <w:t>Variable Name</w:t>
            </w:r>
          </w:p>
        </w:tc>
        <w:tc>
          <w:tcPr>
            <w:tcW w:w="3192" w:type="dxa"/>
          </w:tcPr>
          <w:p w14:paraId="06738D94" w14:textId="4417F752" w:rsidR="00995B44" w:rsidRDefault="00995B44" w:rsidP="005D7E9C">
            <w:pPr>
              <w:rPr>
                <w:color w:val="auto"/>
              </w:rPr>
            </w:pPr>
            <w:r>
              <w:rPr>
                <w:color w:val="auto"/>
              </w:rPr>
              <w:t>Q560</w:t>
            </w:r>
          </w:p>
        </w:tc>
        <w:tc>
          <w:tcPr>
            <w:tcW w:w="3192" w:type="dxa"/>
          </w:tcPr>
          <w:p w14:paraId="1A0B245C" w14:textId="77777777" w:rsidR="00995B44" w:rsidRDefault="00995B44" w:rsidP="005D7E9C">
            <w:pPr>
              <w:rPr>
                <w:color w:val="auto"/>
              </w:rPr>
            </w:pPr>
          </w:p>
        </w:tc>
      </w:tr>
      <w:tr w:rsidR="00995B44" w14:paraId="08992A0D" w14:textId="77777777" w:rsidTr="005D7E9C">
        <w:tc>
          <w:tcPr>
            <w:tcW w:w="3192" w:type="dxa"/>
          </w:tcPr>
          <w:p w14:paraId="33E6171B" w14:textId="76EEEF9D" w:rsidR="00995B44" w:rsidRDefault="00995B44" w:rsidP="005D7E9C">
            <w:pPr>
              <w:rPr>
                <w:color w:val="auto"/>
              </w:rPr>
            </w:pPr>
            <w:r>
              <w:rPr>
                <w:color w:val="auto"/>
              </w:rPr>
              <w:t>Logic</w:t>
            </w:r>
          </w:p>
        </w:tc>
        <w:tc>
          <w:tcPr>
            <w:tcW w:w="3192" w:type="dxa"/>
          </w:tcPr>
          <w:p w14:paraId="1D11351C" w14:textId="476B5165" w:rsidR="00995B44" w:rsidRDefault="00995B44" w:rsidP="005D7E9C">
            <w:pPr>
              <w:rPr>
                <w:color w:val="auto"/>
              </w:rPr>
            </w:pPr>
            <w:r>
              <w:rPr>
                <w:color w:val="auto"/>
              </w:rPr>
              <w:t>To select health plan</w:t>
            </w:r>
          </w:p>
        </w:tc>
        <w:tc>
          <w:tcPr>
            <w:tcW w:w="3192" w:type="dxa"/>
          </w:tcPr>
          <w:p w14:paraId="382F45E5" w14:textId="77777777" w:rsidR="00995B44" w:rsidRDefault="00995B44" w:rsidP="005D7E9C">
            <w:pPr>
              <w:rPr>
                <w:color w:val="auto"/>
              </w:rPr>
            </w:pPr>
          </w:p>
        </w:tc>
      </w:tr>
    </w:tbl>
    <w:p w14:paraId="68E1A4B2" w14:textId="692718E2" w:rsidR="00995B44" w:rsidRDefault="00995B44" w:rsidP="00B810F8">
      <w:pPr>
        <w:spacing w:before="180" w:after="520" w:line="312" w:lineRule="auto"/>
        <w:contextualSpacing/>
      </w:pPr>
      <w:r>
        <w:t>1 = ALABAMA 2 = ALASKA 60 = AMERICAN SAMOA 4 = ARIZONA 5 = ARKANSAS 6 = CALIFORNIA 8 = COLORADO 9 = CONNECTICUT 10 = DELAWARE 11 = DISTRICT OF COLUMBIA 12 = FLORIDA 13 = GEORGIA 66 = GUAM 15 = HAWAII 16 = IDAHO 17 = ILLINOIS 18 = INDIANA 19 = IOWA 20 = KANSAS 21 = KENTUCKY 22 = LOUISIANA 23 = MAINE 24 = MARYLAND 25 = MASSACHUSETTS 26 = MICHIGAN 27 = MINNESOTA 28 = MISSISSIPPI 29 = MISSOURI 30 = MONTANA 31 = NEBRASKA 32 = NEVADA 33 = NEW HAMPSHIRE 34 = NEW JERSEY 35 = NEW MEXICO 36 = NEW YORK 37 = NORTH CAROLINA 38 = NORTH DAKOTA 39 = OHIO 40 = OKLAHOMA 41 = OREGON 42 = PENNSYLVANIA 72 = PUERTO RICO 44 = RHODE ISLAND 45 = SOUTH CAROLINA 46 = SOUTH DAKOTA 47 = TENNESSEE 48 = TEXAS 49 = UTAH 50 = VERMONT 78 = VIRGIN ISLANDS 51 = VIRGINIA 53 = WASHINGTON 54 = WEST VIRGINIA 55 = WISCONSIN 56 = WYOMING</w:t>
      </w:r>
    </w:p>
    <w:p w14:paraId="6D6BF46F" w14:textId="77777777" w:rsidR="00995B44" w:rsidRDefault="00995B44" w:rsidP="00B810F8">
      <w:pPr>
        <w:spacing w:before="180" w:after="520" w:line="312" w:lineRule="auto"/>
        <w:contextualSpacing/>
      </w:pPr>
    </w:p>
    <w:tbl>
      <w:tblPr>
        <w:tblStyle w:val="TableGrid"/>
        <w:tblW w:w="0" w:type="auto"/>
        <w:tblLook w:val="04A0" w:firstRow="1" w:lastRow="0" w:firstColumn="1" w:lastColumn="0" w:noHBand="0" w:noVBand="1"/>
      </w:tblPr>
      <w:tblGrid>
        <w:gridCol w:w="3192"/>
        <w:gridCol w:w="3192"/>
        <w:gridCol w:w="3192"/>
      </w:tblGrid>
      <w:tr w:rsidR="00995B44" w14:paraId="2C623634" w14:textId="77777777" w:rsidTr="005D7E9C">
        <w:tc>
          <w:tcPr>
            <w:tcW w:w="3192" w:type="dxa"/>
          </w:tcPr>
          <w:p w14:paraId="00BB3E8B" w14:textId="77777777" w:rsidR="00995B44" w:rsidRDefault="00995B44" w:rsidP="005D7E9C">
            <w:pPr>
              <w:rPr>
                <w:color w:val="auto"/>
              </w:rPr>
            </w:pPr>
            <w:r>
              <w:rPr>
                <w:color w:val="auto"/>
              </w:rPr>
              <w:t>Number</w:t>
            </w:r>
          </w:p>
        </w:tc>
        <w:tc>
          <w:tcPr>
            <w:tcW w:w="3192" w:type="dxa"/>
          </w:tcPr>
          <w:p w14:paraId="2A5B0428" w14:textId="2860A0F7" w:rsidR="00995B44" w:rsidRDefault="00995B44" w:rsidP="005D7E9C">
            <w:pPr>
              <w:rPr>
                <w:color w:val="auto"/>
              </w:rPr>
            </w:pPr>
            <w:r>
              <w:rPr>
                <w:color w:val="auto"/>
              </w:rPr>
              <w:t>Q26690</w:t>
            </w:r>
          </w:p>
        </w:tc>
        <w:tc>
          <w:tcPr>
            <w:tcW w:w="3192" w:type="dxa"/>
          </w:tcPr>
          <w:p w14:paraId="00BB4C13" w14:textId="77777777" w:rsidR="00995B44" w:rsidRDefault="00995B44" w:rsidP="005D7E9C">
            <w:pPr>
              <w:rPr>
                <w:color w:val="auto"/>
              </w:rPr>
            </w:pPr>
          </w:p>
        </w:tc>
      </w:tr>
      <w:tr w:rsidR="00995B44" w14:paraId="157A02B0" w14:textId="77777777" w:rsidTr="005D7E9C">
        <w:tc>
          <w:tcPr>
            <w:tcW w:w="3192" w:type="dxa"/>
          </w:tcPr>
          <w:p w14:paraId="4EC63B0D" w14:textId="77777777" w:rsidR="00995B44" w:rsidRDefault="00995B44" w:rsidP="005D7E9C">
            <w:pPr>
              <w:rPr>
                <w:color w:val="auto"/>
              </w:rPr>
            </w:pPr>
            <w:r>
              <w:rPr>
                <w:color w:val="auto"/>
              </w:rPr>
              <w:t>Question</w:t>
            </w:r>
          </w:p>
        </w:tc>
        <w:tc>
          <w:tcPr>
            <w:tcW w:w="3192" w:type="dxa"/>
          </w:tcPr>
          <w:p w14:paraId="25D43A5D" w14:textId="57928F20" w:rsidR="00995B44" w:rsidRDefault="00995B44" w:rsidP="005D7E9C">
            <w:pPr>
              <w:rPr>
                <w:color w:val="auto"/>
              </w:rPr>
            </w:pPr>
            <w:r>
              <w:rPr>
                <w:color w:val="auto"/>
                <w:highlight w:val="white"/>
              </w:rPr>
              <w:t>Jewish Ancestry</w:t>
            </w:r>
            <w:r w:rsidRPr="00B80F24">
              <w:rPr>
                <w:color w:val="auto"/>
                <w:highlight w:val="white"/>
              </w:rPr>
              <w:t xml:space="preserve"> </w:t>
            </w:r>
          </w:p>
        </w:tc>
        <w:tc>
          <w:tcPr>
            <w:tcW w:w="3192" w:type="dxa"/>
          </w:tcPr>
          <w:p w14:paraId="59CFD70D" w14:textId="77777777" w:rsidR="00995B44" w:rsidRDefault="00995B44" w:rsidP="005D7E9C">
            <w:pPr>
              <w:rPr>
                <w:color w:val="auto"/>
              </w:rPr>
            </w:pPr>
          </w:p>
        </w:tc>
      </w:tr>
      <w:tr w:rsidR="00995B44" w14:paraId="19BFB174" w14:textId="77777777" w:rsidTr="005D7E9C">
        <w:tc>
          <w:tcPr>
            <w:tcW w:w="3192" w:type="dxa"/>
          </w:tcPr>
          <w:p w14:paraId="04C5E22C" w14:textId="77777777" w:rsidR="00995B44" w:rsidRDefault="00995B44" w:rsidP="005D7E9C">
            <w:pPr>
              <w:rPr>
                <w:color w:val="auto"/>
              </w:rPr>
            </w:pPr>
            <w:r>
              <w:rPr>
                <w:color w:val="auto"/>
              </w:rPr>
              <w:t>Responses</w:t>
            </w:r>
          </w:p>
        </w:tc>
        <w:tc>
          <w:tcPr>
            <w:tcW w:w="3192" w:type="dxa"/>
          </w:tcPr>
          <w:p w14:paraId="3682695B" w14:textId="77777777"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Yes</w:t>
            </w:r>
          </w:p>
          <w:p w14:paraId="2C89A0A2" w14:textId="77777777" w:rsidR="00995B44" w:rsidRDefault="00995B44" w:rsidP="005D7E9C">
            <w:pPr>
              <w:rPr>
                <w:color w:val="auto"/>
              </w:rPr>
            </w:pPr>
            <w:r>
              <w:rPr>
                <w:color w:val="auto"/>
                <w:highlight w:val="white"/>
              </w:rPr>
              <w:t xml:space="preserve">2. </w:t>
            </w:r>
            <w:r>
              <w:rPr>
                <w:color w:val="auto"/>
              </w:rPr>
              <w:t>No</w:t>
            </w:r>
          </w:p>
          <w:p w14:paraId="4410AAD0" w14:textId="1DDD5C26" w:rsidR="00995B44" w:rsidRPr="005C5D0B" w:rsidRDefault="00995B44" w:rsidP="005D7E9C">
            <w:pPr>
              <w:rPr>
                <w:color w:val="auto"/>
              </w:rPr>
            </w:pPr>
            <w:r>
              <w:rPr>
                <w:color w:val="auto"/>
              </w:rPr>
              <w:t>3. Don’t know</w:t>
            </w:r>
          </w:p>
        </w:tc>
        <w:tc>
          <w:tcPr>
            <w:tcW w:w="3192" w:type="dxa"/>
          </w:tcPr>
          <w:p w14:paraId="4E75D6D6" w14:textId="5024DBD8" w:rsidR="00995B44" w:rsidRDefault="00995B44" w:rsidP="005D7E9C">
            <w:pPr>
              <w:rPr>
                <w:color w:val="auto"/>
              </w:rPr>
            </w:pPr>
          </w:p>
        </w:tc>
      </w:tr>
      <w:tr w:rsidR="00995B44" w14:paraId="70210A16" w14:textId="77777777" w:rsidTr="005D7E9C">
        <w:tc>
          <w:tcPr>
            <w:tcW w:w="3192" w:type="dxa"/>
          </w:tcPr>
          <w:p w14:paraId="6A075D38" w14:textId="77777777" w:rsidR="00995B44" w:rsidRDefault="00995B44" w:rsidP="005D7E9C">
            <w:pPr>
              <w:rPr>
                <w:color w:val="auto"/>
              </w:rPr>
            </w:pPr>
            <w:r>
              <w:rPr>
                <w:color w:val="auto"/>
              </w:rPr>
              <w:t>Variable Name</w:t>
            </w:r>
          </w:p>
        </w:tc>
        <w:tc>
          <w:tcPr>
            <w:tcW w:w="3192" w:type="dxa"/>
          </w:tcPr>
          <w:p w14:paraId="37902262" w14:textId="4E4BCE0E" w:rsidR="00995B44" w:rsidRDefault="00995B44" w:rsidP="005D7E9C">
            <w:pPr>
              <w:rPr>
                <w:color w:val="auto"/>
              </w:rPr>
            </w:pPr>
            <w:r>
              <w:rPr>
                <w:color w:val="auto"/>
              </w:rPr>
              <w:t>Q26690</w:t>
            </w:r>
          </w:p>
        </w:tc>
        <w:tc>
          <w:tcPr>
            <w:tcW w:w="3192" w:type="dxa"/>
          </w:tcPr>
          <w:p w14:paraId="2F83D8CD" w14:textId="77777777" w:rsidR="00995B44" w:rsidRDefault="00995B44" w:rsidP="005D7E9C">
            <w:pPr>
              <w:rPr>
                <w:color w:val="auto"/>
              </w:rPr>
            </w:pPr>
          </w:p>
        </w:tc>
      </w:tr>
    </w:tbl>
    <w:p w14:paraId="618D31C5" w14:textId="77777777" w:rsidR="00995B44" w:rsidRDefault="00995B44" w:rsidP="00B810F8">
      <w:pPr>
        <w:spacing w:before="180" w:after="520" w:line="312" w:lineRule="auto"/>
        <w:contextualSpacing/>
      </w:pPr>
    </w:p>
    <w:tbl>
      <w:tblPr>
        <w:tblStyle w:val="TableGrid"/>
        <w:tblW w:w="0" w:type="auto"/>
        <w:tblLook w:val="04A0" w:firstRow="1" w:lastRow="0" w:firstColumn="1" w:lastColumn="0" w:noHBand="0" w:noVBand="1"/>
      </w:tblPr>
      <w:tblGrid>
        <w:gridCol w:w="3192"/>
        <w:gridCol w:w="3192"/>
        <w:gridCol w:w="3192"/>
      </w:tblGrid>
      <w:tr w:rsidR="00995B44" w14:paraId="38AE2CC1" w14:textId="77777777" w:rsidTr="005D7E9C">
        <w:tc>
          <w:tcPr>
            <w:tcW w:w="3192" w:type="dxa"/>
          </w:tcPr>
          <w:p w14:paraId="136671CF" w14:textId="77777777" w:rsidR="00995B44" w:rsidRDefault="00995B44" w:rsidP="005D7E9C">
            <w:pPr>
              <w:rPr>
                <w:color w:val="auto"/>
              </w:rPr>
            </w:pPr>
            <w:r>
              <w:rPr>
                <w:color w:val="auto"/>
              </w:rPr>
              <w:t>Number</w:t>
            </w:r>
          </w:p>
        </w:tc>
        <w:tc>
          <w:tcPr>
            <w:tcW w:w="3192" w:type="dxa"/>
          </w:tcPr>
          <w:p w14:paraId="5C28C2E7" w14:textId="30145024" w:rsidR="00995B44" w:rsidRDefault="00995B44" w:rsidP="00995B44">
            <w:pPr>
              <w:rPr>
                <w:color w:val="auto"/>
              </w:rPr>
            </w:pPr>
            <w:r>
              <w:rPr>
                <w:color w:val="auto"/>
              </w:rPr>
              <w:t>Q2320</w:t>
            </w:r>
          </w:p>
        </w:tc>
        <w:tc>
          <w:tcPr>
            <w:tcW w:w="3192" w:type="dxa"/>
          </w:tcPr>
          <w:p w14:paraId="22C9F44F" w14:textId="77777777" w:rsidR="00995B44" w:rsidRDefault="00995B44" w:rsidP="005D7E9C">
            <w:pPr>
              <w:rPr>
                <w:color w:val="auto"/>
              </w:rPr>
            </w:pPr>
          </w:p>
        </w:tc>
      </w:tr>
      <w:tr w:rsidR="00995B44" w14:paraId="114C206E" w14:textId="77777777" w:rsidTr="005D7E9C">
        <w:tc>
          <w:tcPr>
            <w:tcW w:w="3192" w:type="dxa"/>
          </w:tcPr>
          <w:p w14:paraId="0CF7A87B" w14:textId="77777777" w:rsidR="00995B44" w:rsidRDefault="00995B44" w:rsidP="005D7E9C">
            <w:pPr>
              <w:rPr>
                <w:color w:val="auto"/>
              </w:rPr>
            </w:pPr>
            <w:r>
              <w:rPr>
                <w:color w:val="auto"/>
              </w:rPr>
              <w:t>Question</w:t>
            </w:r>
          </w:p>
        </w:tc>
        <w:tc>
          <w:tcPr>
            <w:tcW w:w="3192" w:type="dxa"/>
          </w:tcPr>
          <w:p w14:paraId="14072B49" w14:textId="4966A8D5" w:rsidR="00995B44" w:rsidRDefault="00995B44" w:rsidP="005D7E9C">
            <w:pPr>
              <w:rPr>
                <w:color w:val="auto"/>
              </w:rPr>
            </w:pPr>
            <w:r>
              <w:rPr>
                <w:color w:val="auto"/>
                <w:highlight w:val="white"/>
              </w:rPr>
              <w:t xml:space="preserve">Family </w:t>
            </w:r>
            <w:proofErr w:type="spellStart"/>
            <w:r>
              <w:rPr>
                <w:color w:val="auto"/>
                <w:highlight w:val="white"/>
              </w:rPr>
              <w:t>Hx</w:t>
            </w:r>
            <w:proofErr w:type="spellEnd"/>
            <w:r>
              <w:rPr>
                <w:color w:val="auto"/>
                <w:highlight w:val="white"/>
              </w:rPr>
              <w:t xml:space="preserve"> of IBD</w:t>
            </w:r>
            <w:r w:rsidRPr="00B80F24">
              <w:rPr>
                <w:color w:val="auto"/>
                <w:highlight w:val="white"/>
              </w:rPr>
              <w:t xml:space="preserve"> </w:t>
            </w:r>
          </w:p>
        </w:tc>
        <w:tc>
          <w:tcPr>
            <w:tcW w:w="3192" w:type="dxa"/>
          </w:tcPr>
          <w:p w14:paraId="721456A0" w14:textId="77777777" w:rsidR="00995B44" w:rsidRDefault="00995B44" w:rsidP="005D7E9C">
            <w:pPr>
              <w:rPr>
                <w:color w:val="auto"/>
              </w:rPr>
            </w:pPr>
          </w:p>
        </w:tc>
      </w:tr>
      <w:tr w:rsidR="00995B44" w14:paraId="0D1AA0F1" w14:textId="77777777" w:rsidTr="005D7E9C">
        <w:tc>
          <w:tcPr>
            <w:tcW w:w="3192" w:type="dxa"/>
          </w:tcPr>
          <w:p w14:paraId="3084C972" w14:textId="77777777" w:rsidR="00995B44" w:rsidRDefault="00995B44" w:rsidP="005D7E9C">
            <w:pPr>
              <w:rPr>
                <w:color w:val="auto"/>
              </w:rPr>
            </w:pPr>
            <w:r>
              <w:rPr>
                <w:color w:val="auto"/>
              </w:rPr>
              <w:t>Responses</w:t>
            </w:r>
          </w:p>
        </w:tc>
        <w:tc>
          <w:tcPr>
            <w:tcW w:w="3192" w:type="dxa"/>
          </w:tcPr>
          <w:p w14:paraId="7130D7B4" w14:textId="77777777"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Yes</w:t>
            </w:r>
          </w:p>
          <w:p w14:paraId="79D0048E" w14:textId="77777777" w:rsidR="00995B44" w:rsidRDefault="00995B44" w:rsidP="005D7E9C">
            <w:pPr>
              <w:rPr>
                <w:color w:val="auto"/>
              </w:rPr>
            </w:pPr>
            <w:r>
              <w:rPr>
                <w:color w:val="auto"/>
                <w:highlight w:val="white"/>
              </w:rPr>
              <w:t xml:space="preserve">2. </w:t>
            </w:r>
            <w:r>
              <w:rPr>
                <w:color w:val="auto"/>
              </w:rPr>
              <w:t>No</w:t>
            </w:r>
          </w:p>
          <w:p w14:paraId="3C4BB8A4" w14:textId="77777777" w:rsidR="00995B44" w:rsidRPr="005C5D0B" w:rsidRDefault="00995B44" w:rsidP="005D7E9C">
            <w:pPr>
              <w:rPr>
                <w:color w:val="auto"/>
              </w:rPr>
            </w:pPr>
            <w:r>
              <w:rPr>
                <w:color w:val="auto"/>
              </w:rPr>
              <w:t>3. Don’t know</w:t>
            </w:r>
          </w:p>
        </w:tc>
        <w:tc>
          <w:tcPr>
            <w:tcW w:w="3192" w:type="dxa"/>
          </w:tcPr>
          <w:p w14:paraId="3FF74B90" w14:textId="77777777" w:rsidR="00995B44" w:rsidRDefault="00995B44" w:rsidP="005D7E9C">
            <w:pPr>
              <w:rPr>
                <w:color w:val="auto"/>
              </w:rPr>
            </w:pPr>
          </w:p>
        </w:tc>
      </w:tr>
      <w:tr w:rsidR="00995B44" w14:paraId="36BD3B64" w14:textId="77777777" w:rsidTr="005D7E9C">
        <w:tc>
          <w:tcPr>
            <w:tcW w:w="3192" w:type="dxa"/>
          </w:tcPr>
          <w:p w14:paraId="519CF7EB" w14:textId="77777777" w:rsidR="00995B44" w:rsidRDefault="00995B44" w:rsidP="005D7E9C">
            <w:pPr>
              <w:rPr>
                <w:color w:val="auto"/>
              </w:rPr>
            </w:pPr>
            <w:r>
              <w:rPr>
                <w:color w:val="auto"/>
              </w:rPr>
              <w:t>Variable Name</w:t>
            </w:r>
          </w:p>
        </w:tc>
        <w:tc>
          <w:tcPr>
            <w:tcW w:w="3192" w:type="dxa"/>
          </w:tcPr>
          <w:p w14:paraId="0DDFDF52" w14:textId="2277B910" w:rsidR="00995B44" w:rsidRDefault="00995B44" w:rsidP="005D7E9C">
            <w:pPr>
              <w:rPr>
                <w:color w:val="auto"/>
              </w:rPr>
            </w:pPr>
            <w:r>
              <w:rPr>
                <w:color w:val="auto"/>
              </w:rPr>
              <w:t>Q2320</w:t>
            </w:r>
          </w:p>
        </w:tc>
        <w:tc>
          <w:tcPr>
            <w:tcW w:w="3192" w:type="dxa"/>
          </w:tcPr>
          <w:p w14:paraId="6087044F" w14:textId="77777777" w:rsidR="00995B44" w:rsidRDefault="00995B44" w:rsidP="005D7E9C">
            <w:pPr>
              <w:rPr>
                <w:color w:val="auto"/>
              </w:rPr>
            </w:pPr>
          </w:p>
        </w:tc>
      </w:tr>
    </w:tbl>
    <w:p w14:paraId="1BF272A4" w14:textId="77777777" w:rsidR="00995B44" w:rsidRDefault="00995B44" w:rsidP="00B810F8">
      <w:pPr>
        <w:spacing w:before="180" w:after="520" w:line="312" w:lineRule="auto"/>
        <w:contextualSpacing/>
      </w:pPr>
    </w:p>
    <w:p w14:paraId="5ECADAE1" w14:textId="77777777" w:rsidR="00417631" w:rsidRDefault="00417631" w:rsidP="00B810F8">
      <w:pPr>
        <w:spacing w:before="180" w:after="520" w:line="312" w:lineRule="auto"/>
        <w:contextualSpacing/>
      </w:pPr>
      <w:r>
        <w:t>Race</w:t>
      </w:r>
    </w:p>
    <w:p w14:paraId="0079690B" w14:textId="273BCC45" w:rsidR="00417631" w:rsidRDefault="00417631" w:rsidP="00B810F8">
      <w:pPr>
        <w:spacing w:before="180" w:after="520" w:line="312" w:lineRule="auto"/>
        <w:contextualSpacing/>
      </w:pPr>
      <w:r>
        <w:t>Ethnicity (Hispanic/</w:t>
      </w:r>
      <w:proofErr w:type="spellStart"/>
      <w:r>
        <w:t>NonHispanic</w:t>
      </w:r>
      <w:proofErr w:type="spellEnd"/>
      <w:r>
        <w:t>)</w:t>
      </w:r>
    </w:p>
    <w:p w14:paraId="4CBF8BCF" w14:textId="77777777" w:rsidR="00417631" w:rsidRDefault="00417631" w:rsidP="00B810F8">
      <w:pPr>
        <w:spacing w:before="180" w:after="520" w:line="312" w:lineRule="auto"/>
        <w:contextualSpacing/>
      </w:pPr>
    </w:p>
    <w:tbl>
      <w:tblPr>
        <w:tblStyle w:val="TableGrid"/>
        <w:tblW w:w="0" w:type="auto"/>
        <w:tblLook w:val="04A0" w:firstRow="1" w:lastRow="0" w:firstColumn="1" w:lastColumn="0" w:noHBand="0" w:noVBand="1"/>
      </w:tblPr>
      <w:tblGrid>
        <w:gridCol w:w="3192"/>
        <w:gridCol w:w="3192"/>
        <w:gridCol w:w="3192"/>
      </w:tblGrid>
      <w:tr w:rsidR="00995B44" w14:paraId="504B65BF" w14:textId="77777777" w:rsidTr="005D7E9C">
        <w:tc>
          <w:tcPr>
            <w:tcW w:w="3192" w:type="dxa"/>
          </w:tcPr>
          <w:p w14:paraId="20C9D24C" w14:textId="77777777" w:rsidR="00995B44" w:rsidRDefault="00995B44" w:rsidP="005D7E9C">
            <w:pPr>
              <w:rPr>
                <w:color w:val="auto"/>
              </w:rPr>
            </w:pPr>
            <w:r>
              <w:rPr>
                <w:color w:val="auto"/>
              </w:rPr>
              <w:t>Number</w:t>
            </w:r>
          </w:p>
        </w:tc>
        <w:tc>
          <w:tcPr>
            <w:tcW w:w="3192" w:type="dxa"/>
          </w:tcPr>
          <w:p w14:paraId="7995728A" w14:textId="0AF38B98" w:rsidR="00995B44" w:rsidRDefault="00995B44" w:rsidP="005D7E9C">
            <w:pPr>
              <w:rPr>
                <w:color w:val="auto"/>
              </w:rPr>
            </w:pPr>
            <w:r>
              <w:rPr>
                <w:color w:val="auto"/>
              </w:rPr>
              <w:t>Q720</w:t>
            </w:r>
          </w:p>
        </w:tc>
        <w:tc>
          <w:tcPr>
            <w:tcW w:w="3192" w:type="dxa"/>
          </w:tcPr>
          <w:p w14:paraId="75581C87" w14:textId="77777777" w:rsidR="00995B44" w:rsidRDefault="00995B44" w:rsidP="005D7E9C">
            <w:pPr>
              <w:rPr>
                <w:color w:val="auto"/>
              </w:rPr>
            </w:pPr>
          </w:p>
        </w:tc>
      </w:tr>
      <w:tr w:rsidR="00995B44" w14:paraId="72896EF4" w14:textId="77777777" w:rsidTr="005D7E9C">
        <w:tc>
          <w:tcPr>
            <w:tcW w:w="3192" w:type="dxa"/>
          </w:tcPr>
          <w:p w14:paraId="778B3038" w14:textId="77777777" w:rsidR="00995B44" w:rsidRDefault="00995B44" w:rsidP="005D7E9C">
            <w:pPr>
              <w:rPr>
                <w:color w:val="auto"/>
              </w:rPr>
            </w:pPr>
            <w:r>
              <w:rPr>
                <w:color w:val="auto"/>
              </w:rPr>
              <w:t>Question</w:t>
            </w:r>
          </w:p>
        </w:tc>
        <w:tc>
          <w:tcPr>
            <w:tcW w:w="3192" w:type="dxa"/>
          </w:tcPr>
          <w:p w14:paraId="31C5BA66" w14:textId="2C2E3DCB" w:rsidR="00995B44" w:rsidRDefault="00995B44" w:rsidP="005D7E9C">
            <w:pPr>
              <w:rPr>
                <w:color w:val="auto"/>
              </w:rPr>
            </w:pPr>
            <w:r>
              <w:rPr>
                <w:color w:val="auto"/>
                <w:highlight w:val="white"/>
              </w:rPr>
              <w:t>Have a PCP?</w:t>
            </w:r>
            <w:r w:rsidRPr="00B80F24">
              <w:rPr>
                <w:color w:val="auto"/>
                <w:highlight w:val="white"/>
              </w:rPr>
              <w:t xml:space="preserve"> </w:t>
            </w:r>
          </w:p>
        </w:tc>
        <w:tc>
          <w:tcPr>
            <w:tcW w:w="3192" w:type="dxa"/>
          </w:tcPr>
          <w:p w14:paraId="098C9DAB" w14:textId="77777777" w:rsidR="00995B44" w:rsidRDefault="00995B44" w:rsidP="005D7E9C">
            <w:pPr>
              <w:rPr>
                <w:color w:val="auto"/>
              </w:rPr>
            </w:pPr>
          </w:p>
        </w:tc>
      </w:tr>
      <w:tr w:rsidR="00995B44" w14:paraId="4F732066" w14:textId="77777777" w:rsidTr="005D7E9C">
        <w:tc>
          <w:tcPr>
            <w:tcW w:w="3192" w:type="dxa"/>
          </w:tcPr>
          <w:p w14:paraId="1D726B92" w14:textId="77777777" w:rsidR="00995B44" w:rsidRDefault="00995B44" w:rsidP="005D7E9C">
            <w:pPr>
              <w:rPr>
                <w:color w:val="auto"/>
              </w:rPr>
            </w:pPr>
            <w:r>
              <w:rPr>
                <w:color w:val="auto"/>
              </w:rPr>
              <w:t>Responses</w:t>
            </w:r>
          </w:p>
        </w:tc>
        <w:tc>
          <w:tcPr>
            <w:tcW w:w="3192" w:type="dxa"/>
          </w:tcPr>
          <w:p w14:paraId="49958D4A" w14:textId="77777777"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Yes</w:t>
            </w:r>
          </w:p>
          <w:p w14:paraId="095A3424" w14:textId="77777777" w:rsidR="00995B44" w:rsidRDefault="00995B44" w:rsidP="005D7E9C">
            <w:pPr>
              <w:rPr>
                <w:color w:val="auto"/>
              </w:rPr>
            </w:pPr>
            <w:r>
              <w:rPr>
                <w:color w:val="auto"/>
                <w:highlight w:val="white"/>
              </w:rPr>
              <w:t xml:space="preserve">2. </w:t>
            </w:r>
            <w:r>
              <w:rPr>
                <w:color w:val="auto"/>
              </w:rPr>
              <w:t>No</w:t>
            </w:r>
          </w:p>
          <w:p w14:paraId="648EFDE7" w14:textId="77777777" w:rsidR="00995B44" w:rsidRPr="005C5D0B" w:rsidRDefault="00995B44" w:rsidP="005D7E9C">
            <w:pPr>
              <w:rPr>
                <w:color w:val="auto"/>
              </w:rPr>
            </w:pPr>
            <w:r>
              <w:rPr>
                <w:color w:val="auto"/>
              </w:rPr>
              <w:t>3. Don’t know</w:t>
            </w:r>
          </w:p>
        </w:tc>
        <w:tc>
          <w:tcPr>
            <w:tcW w:w="3192" w:type="dxa"/>
          </w:tcPr>
          <w:p w14:paraId="5CAF62EE" w14:textId="77777777" w:rsidR="00995B44" w:rsidRDefault="00995B44" w:rsidP="005D7E9C">
            <w:pPr>
              <w:rPr>
                <w:color w:val="auto"/>
              </w:rPr>
            </w:pPr>
          </w:p>
        </w:tc>
      </w:tr>
      <w:tr w:rsidR="00995B44" w14:paraId="303894E5" w14:textId="77777777" w:rsidTr="005D7E9C">
        <w:tc>
          <w:tcPr>
            <w:tcW w:w="3192" w:type="dxa"/>
          </w:tcPr>
          <w:p w14:paraId="0EAEBE07" w14:textId="77777777" w:rsidR="00995B44" w:rsidRDefault="00995B44" w:rsidP="005D7E9C">
            <w:pPr>
              <w:rPr>
                <w:color w:val="auto"/>
              </w:rPr>
            </w:pPr>
            <w:r>
              <w:rPr>
                <w:color w:val="auto"/>
              </w:rPr>
              <w:t>Variable Name</w:t>
            </w:r>
          </w:p>
        </w:tc>
        <w:tc>
          <w:tcPr>
            <w:tcW w:w="3192" w:type="dxa"/>
          </w:tcPr>
          <w:p w14:paraId="60BCC545" w14:textId="0F9F9888" w:rsidR="00995B44" w:rsidRDefault="00995B44" w:rsidP="005D7E9C">
            <w:pPr>
              <w:rPr>
                <w:color w:val="auto"/>
              </w:rPr>
            </w:pPr>
            <w:r>
              <w:rPr>
                <w:color w:val="auto"/>
              </w:rPr>
              <w:t>Q720</w:t>
            </w:r>
          </w:p>
        </w:tc>
        <w:tc>
          <w:tcPr>
            <w:tcW w:w="3192" w:type="dxa"/>
          </w:tcPr>
          <w:p w14:paraId="44E8C0C8" w14:textId="77777777" w:rsidR="00995B44" w:rsidRDefault="00995B44" w:rsidP="005D7E9C">
            <w:pPr>
              <w:rPr>
                <w:color w:val="auto"/>
              </w:rPr>
            </w:pPr>
          </w:p>
        </w:tc>
      </w:tr>
    </w:tbl>
    <w:p w14:paraId="66036750" w14:textId="4BAA4598" w:rsidR="00995B44" w:rsidRDefault="00995B44" w:rsidP="00B810F8">
      <w:pPr>
        <w:spacing w:before="180" w:after="520" w:line="312" w:lineRule="auto"/>
        <w:contextualSpacing/>
      </w:pPr>
    </w:p>
    <w:tbl>
      <w:tblPr>
        <w:tblStyle w:val="TableGrid"/>
        <w:tblW w:w="0" w:type="auto"/>
        <w:tblLook w:val="04A0" w:firstRow="1" w:lastRow="0" w:firstColumn="1" w:lastColumn="0" w:noHBand="0" w:noVBand="1"/>
      </w:tblPr>
      <w:tblGrid>
        <w:gridCol w:w="3192"/>
        <w:gridCol w:w="3192"/>
        <w:gridCol w:w="3192"/>
      </w:tblGrid>
      <w:tr w:rsidR="00995B44" w14:paraId="0F718086" w14:textId="77777777" w:rsidTr="005D7E9C">
        <w:tc>
          <w:tcPr>
            <w:tcW w:w="3192" w:type="dxa"/>
          </w:tcPr>
          <w:p w14:paraId="61DEC72C" w14:textId="77777777" w:rsidR="00995B44" w:rsidRDefault="00995B44" w:rsidP="005D7E9C">
            <w:pPr>
              <w:rPr>
                <w:color w:val="auto"/>
              </w:rPr>
            </w:pPr>
            <w:r>
              <w:rPr>
                <w:color w:val="auto"/>
              </w:rPr>
              <w:t>Number</w:t>
            </w:r>
          </w:p>
        </w:tc>
        <w:tc>
          <w:tcPr>
            <w:tcW w:w="3192" w:type="dxa"/>
          </w:tcPr>
          <w:p w14:paraId="3A8BD374" w14:textId="3477DE0B" w:rsidR="00995B44" w:rsidRDefault="00995B44" w:rsidP="00995B44">
            <w:pPr>
              <w:rPr>
                <w:color w:val="auto"/>
              </w:rPr>
            </w:pPr>
            <w:r>
              <w:rPr>
                <w:color w:val="auto"/>
              </w:rPr>
              <w:t>Q760</w:t>
            </w:r>
          </w:p>
        </w:tc>
        <w:tc>
          <w:tcPr>
            <w:tcW w:w="3192" w:type="dxa"/>
          </w:tcPr>
          <w:p w14:paraId="213BD545" w14:textId="77777777" w:rsidR="00995B44" w:rsidRDefault="00995B44" w:rsidP="005D7E9C">
            <w:pPr>
              <w:rPr>
                <w:color w:val="auto"/>
              </w:rPr>
            </w:pPr>
          </w:p>
        </w:tc>
      </w:tr>
      <w:tr w:rsidR="00995B44" w14:paraId="5CFD977F" w14:textId="77777777" w:rsidTr="005D7E9C">
        <w:tc>
          <w:tcPr>
            <w:tcW w:w="3192" w:type="dxa"/>
          </w:tcPr>
          <w:p w14:paraId="105C60F6" w14:textId="77777777" w:rsidR="00995B44" w:rsidRDefault="00995B44" w:rsidP="005D7E9C">
            <w:pPr>
              <w:rPr>
                <w:color w:val="auto"/>
              </w:rPr>
            </w:pPr>
            <w:r>
              <w:rPr>
                <w:color w:val="auto"/>
              </w:rPr>
              <w:t>Question</w:t>
            </w:r>
          </w:p>
        </w:tc>
        <w:tc>
          <w:tcPr>
            <w:tcW w:w="3192" w:type="dxa"/>
          </w:tcPr>
          <w:p w14:paraId="43006D65" w14:textId="0CBCD4D7" w:rsidR="00995B44" w:rsidRDefault="00995B44" w:rsidP="005D7E9C">
            <w:pPr>
              <w:rPr>
                <w:color w:val="auto"/>
              </w:rPr>
            </w:pPr>
            <w:r>
              <w:rPr>
                <w:color w:val="auto"/>
                <w:highlight w:val="white"/>
              </w:rPr>
              <w:t>Use of PCP</w:t>
            </w:r>
            <w:r w:rsidRPr="00B80F24">
              <w:rPr>
                <w:color w:val="auto"/>
                <w:highlight w:val="white"/>
              </w:rPr>
              <w:t xml:space="preserve"> </w:t>
            </w:r>
          </w:p>
        </w:tc>
        <w:tc>
          <w:tcPr>
            <w:tcW w:w="3192" w:type="dxa"/>
          </w:tcPr>
          <w:p w14:paraId="0271A618" w14:textId="77777777" w:rsidR="00995B44" w:rsidRDefault="00995B44" w:rsidP="005D7E9C">
            <w:pPr>
              <w:rPr>
                <w:color w:val="auto"/>
              </w:rPr>
            </w:pPr>
          </w:p>
        </w:tc>
      </w:tr>
      <w:tr w:rsidR="00995B44" w14:paraId="65D0F7EC" w14:textId="77777777" w:rsidTr="005D7E9C">
        <w:tc>
          <w:tcPr>
            <w:tcW w:w="3192" w:type="dxa"/>
          </w:tcPr>
          <w:p w14:paraId="07A9C67F" w14:textId="77777777" w:rsidR="00995B44" w:rsidRDefault="00995B44" w:rsidP="005D7E9C">
            <w:pPr>
              <w:rPr>
                <w:color w:val="auto"/>
              </w:rPr>
            </w:pPr>
            <w:r>
              <w:rPr>
                <w:color w:val="auto"/>
              </w:rPr>
              <w:t>Responses</w:t>
            </w:r>
          </w:p>
        </w:tc>
        <w:tc>
          <w:tcPr>
            <w:tcW w:w="3192" w:type="dxa"/>
          </w:tcPr>
          <w:p w14:paraId="1730BB13" w14:textId="4BE59E78"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Never</w:t>
            </w:r>
          </w:p>
          <w:p w14:paraId="43857F93" w14:textId="3C88ADC8" w:rsidR="00995B44" w:rsidRDefault="00995B44" w:rsidP="005D7E9C">
            <w:pPr>
              <w:rPr>
                <w:color w:val="auto"/>
              </w:rPr>
            </w:pPr>
            <w:r>
              <w:rPr>
                <w:color w:val="auto"/>
                <w:highlight w:val="white"/>
              </w:rPr>
              <w:t xml:space="preserve">2. </w:t>
            </w:r>
            <w:r>
              <w:rPr>
                <w:color w:val="auto"/>
              </w:rPr>
              <w:t>1 or 2 times</w:t>
            </w:r>
          </w:p>
          <w:p w14:paraId="32EAC6DC" w14:textId="77777777" w:rsidR="00995B44" w:rsidRDefault="00995B44" w:rsidP="00995B44">
            <w:pPr>
              <w:rPr>
                <w:color w:val="auto"/>
              </w:rPr>
            </w:pPr>
            <w:r>
              <w:rPr>
                <w:color w:val="auto"/>
              </w:rPr>
              <w:t>3. 3 or 4 times</w:t>
            </w:r>
          </w:p>
          <w:p w14:paraId="4DDA4A39" w14:textId="77777777" w:rsidR="00995B44" w:rsidRDefault="00995B44" w:rsidP="00995B44">
            <w:pPr>
              <w:rPr>
                <w:color w:val="auto"/>
              </w:rPr>
            </w:pPr>
            <w:r>
              <w:rPr>
                <w:color w:val="auto"/>
              </w:rPr>
              <w:t>4. 5 or more times</w:t>
            </w:r>
          </w:p>
          <w:p w14:paraId="737C02AA" w14:textId="50679000" w:rsidR="00995B44" w:rsidRPr="005C5D0B" w:rsidRDefault="00995B44" w:rsidP="00995B44">
            <w:pPr>
              <w:rPr>
                <w:color w:val="auto"/>
              </w:rPr>
            </w:pPr>
            <w:r>
              <w:rPr>
                <w:color w:val="auto"/>
              </w:rPr>
              <w:t>5. Don’t know</w:t>
            </w:r>
          </w:p>
        </w:tc>
        <w:tc>
          <w:tcPr>
            <w:tcW w:w="3192" w:type="dxa"/>
          </w:tcPr>
          <w:p w14:paraId="777F32E8" w14:textId="77777777" w:rsidR="00995B44" w:rsidRDefault="00995B44" w:rsidP="005D7E9C">
            <w:pPr>
              <w:rPr>
                <w:color w:val="auto"/>
              </w:rPr>
            </w:pPr>
          </w:p>
        </w:tc>
      </w:tr>
      <w:tr w:rsidR="00995B44" w14:paraId="43D136A1" w14:textId="77777777" w:rsidTr="005D7E9C">
        <w:tc>
          <w:tcPr>
            <w:tcW w:w="3192" w:type="dxa"/>
          </w:tcPr>
          <w:p w14:paraId="1CC40C80" w14:textId="4A5E4040" w:rsidR="00995B44" w:rsidRDefault="00995B44" w:rsidP="005D7E9C">
            <w:pPr>
              <w:rPr>
                <w:color w:val="auto"/>
              </w:rPr>
            </w:pPr>
            <w:r>
              <w:rPr>
                <w:color w:val="auto"/>
              </w:rPr>
              <w:t>Variable Name</w:t>
            </w:r>
          </w:p>
        </w:tc>
        <w:tc>
          <w:tcPr>
            <w:tcW w:w="3192" w:type="dxa"/>
          </w:tcPr>
          <w:p w14:paraId="28205654" w14:textId="472E2605" w:rsidR="00995B44" w:rsidRDefault="00995B44" w:rsidP="005D7E9C">
            <w:pPr>
              <w:rPr>
                <w:color w:val="auto"/>
              </w:rPr>
            </w:pPr>
            <w:r>
              <w:rPr>
                <w:color w:val="auto"/>
              </w:rPr>
              <w:t>Q760</w:t>
            </w:r>
          </w:p>
        </w:tc>
        <w:tc>
          <w:tcPr>
            <w:tcW w:w="3192" w:type="dxa"/>
          </w:tcPr>
          <w:p w14:paraId="7B9CA775" w14:textId="77777777" w:rsidR="00995B44" w:rsidRDefault="00995B44" w:rsidP="005D7E9C">
            <w:pPr>
              <w:rPr>
                <w:color w:val="auto"/>
              </w:rPr>
            </w:pPr>
          </w:p>
        </w:tc>
      </w:tr>
    </w:tbl>
    <w:p w14:paraId="78AB6215" w14:textId="77777777" w:rsidR="00995B44" w:rsidRDefault="00995B44" w:rsidP="00B810F8">
      <w:pPr>
        <w:spacing w:before="180" w:after="520" w:line="312" w:lineRule="auto"/>
        <w:contextualSpacing/>
      </w:pPr>
    </w:p>
    <w:tbl>
      <w:tblPr>
        <w:tblStyle w:val="TableGrid"/>
        <w:tblW w:w="0" w:type="auto"/>
        <w:tblLook w:val="04A0" w:firstRow="1" w:lastRow="0" w:firstColumn="1" w:lastColumn="0" w:noHBand="0" w:noVBand="1"/>
      </w:tblPr>
      <w:tblGrid>
        <w:gridCol w:w="3192"/>
        <w:gridCol w:w="3192"/>
        <w:gridCol w:w="3192"/>
      </w:tblGrid>
      <w:tr w:rsidR="00995B44" w14:paraId="25E1A91C" w14:textId="77777777" w:rsidTr="005D7E9C">
        <w:tc>
          <w:tcPr>
            <w:tcW w:w="3192" w:type="dxa"/>
          </w:tcPr>
          <w:p w14:paraId="3D2B3484" w14:textId="77777777" w:rsidR="00995B44" w:rsidRDefault="00995B44" w:rsidP="005D7E9C">
            <w:pPr>
              <w:rPr>
                <w:color w:val="auto"/>
              </w:rPr>
            </w:pPr>
            <w:r>
              <w:rPr>
                <w:color w:val="auto"/>
              </w:rPr>
              <w:t>Number</w:t>
            </w:r>
          </w:p>
        </w:tc>
        <w:tc>
          <w:tcPr>
            <w:tcW w:w="3192" w:type="dxa"/>
          </w:tcPr>
          <w:p w14:paraId="3D8A8D6F" w14:textId="4FFA8070" w:rsidR="00995B44" w:rsidRDefault="00995B44" w:rsidP="005D7E9C">
            <w:pPr>
              <w:rPr>
                <w:color w:val="auto"/>
              </w:rPr>
            </w:pPr>
            <w:r>
              <w:rPr>
                <w:color w:val="auto"/>
              </w:rPr>
              <w:t>Q800</w:t>
            </w:r>
          </w:p>
        </w:tc>
        <w:tc>
          <w:tcPr>
            <w:tcW w:w="3192" w:type="dxa"/>
          </w:tcPr>
          <w:p w14:paraId="0760C13B" w14:textId="77777777" w:rsidR="00995B44" w:rsidRDefault="00995B44" w:rsidP="005D7E9C">
            <w:pPr>
              <w:rPr>
                <w:color w:val="auto"/>
              </w:rPr>
            </w:pPr>
          </w:p>
        </w:tc>
      </w:tr>
      <w:tr w:rsidR="00995B44" w14:paraId="0BCA98D4" w14:textId="77777777" w:rsidTr="005D7E9C">
        <w:tc>
          <w:tcPr>
            <w:tcW w:w="3192" w:type="dxa"/>
          </w:tcPr>
          <w:p w14:paraId="5D21653F" w14:textId="77777777" w:rsidR="00995B44" w:rsidRDefault="00995B44" w:rsidP="005D7E9C">
            <w:pPr>
              <w:rPr>
                <w:color w:val="auto"/>
              </w:rPr>
            </w:pPr>
            <w:r>
              <w:rPr>
                <w:color w:val="auto"/>
              </w:rPr>
              <w:t>Question</w:t>
            </w:r>
          </w:p>
        </w:tc>
        <w:tc>
          <w:tcPr>
            <w:tcW w:w="3192" w:type="dxa"/>
          </w:tcPr>
          <w:p w14:paraId="65360610" w14:textId="1919DADF" w:rsidR="00995B44" w:rsidRDefault="00995B44" w:rsidP="00995B44">
            <w:pPr>
              <w:rPr>
                <w:color w:val="auto"/>
              </w:rPr>
            </w:pPr>
            <w:r>
              <w:rPr>
                <w:color w:val="auto"/>
                <w:highlight w:val="white"/>
              </w:rPr>
              <w:t>Have a GI?</w:t>
            </w:r>
            <w:r w:rsidRPr="00B80F24">
              <w:rPr>
                <w:color w:val="auto"/>
                <w:highlight w:val="white"/>
              </w:rPr>
              <w:t xml:space="preserve"> </w:t>
            </w:r>
          </w:p>
        </w:tc>
        <w:tc>
          <w:tcPr>
            <w:tcW w:w="3192" w:type="dxa"/>
          </w:tcPr>
          <w:p w14:paraId="64938E65" w14:textId="77777777" w:rsidR="00995B44" w:rsidRDefault="00995B44" w:rsidP="005D7E9C">
            <w:pPr>
              <w:rPr>
                <w:color w:val="auto"/>
              </w:rPr>
            </w:pPr>
          </w:p>
        </w:tc>
      </w:tr>
      <w:tr w:rsidR="00995B44" w14:paraId="506D34B4" w14:textId="77777777" w:rsidTr="005D7E9C">
        <w:tc>
          <w:tcPr>
            <w:tcW w:w="3192" w:type="dxa"/>
          </w:tcPr>
          <w:p w14:paraId="7655B236" w14:textId="77777777" w:rsidR="00995B44" w:rsidRDefault="00995B44" w:rsidP="005D7E9C">
            <w:pPr>
              <w:rPr>
                <w:color w:val="auto"/>
              </w:rPr>
            </w:pPr>
            <w:r>
              <w:rPr>
                <w:color w:val="auto"/>
              </w:rPr>
              <w:t>Responses</w:t>
            </w:r>
          </w:p>
        </w:tc>
        <w:tc>
          <w:tcPr>
            <w:tcW w:w="3192" w:type="dxa"/>
          </w:tcPr>
          <w:p w14:paraId="50A2C078" w14:textId="77777777"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Yes</w:t>
            </w:r>
          </w:p>
          <w:p w14:paraId="0EBEA95E" w14:textId="77777777" w:rsidR="00995B44" w:rsidRDefault="00995B44" w:rsidP="005D7E9C">
            <w:pPr>
              <w:rPr>
                <w:color w:val="auto"/>
              </w:rPr>
            </w:pPr>
            <w:r>
              <w:rPr>
                <w:color w:val="auto"/>
                <w:highlight w:val="white"/>
              </w:rPr>
              <w:t xml:space="preserve">2. </w:t>
            </w:r>
            <w:r>
              <w:rPr>
                <w:color w:val="auto"/>
              </w:rPr>
              <w:t>No</w:t>
            </w:r>
          </w:p>
          <w:p w14:paraId="43743298" w14:textId="77777777" w:rsidR="00995B44" w:rsidRPr="005C5D0B" w:rsidRDefault="00995B44" w:rsidP="005D7E9C">
            <w:pPr>
              <w:rPr>
                <w:color w:val="auto"/>
              </w:rPr>
            </w:pPr>
            <w:r>
              <w:rPr>
                <w:color w:val="auto"/>
              </w:rPr>
              <w:t>3. Don’t know</w:t>
            </w:r>
          </w:p>
        </w:tc>
        <w:tc>
          <w:tcPr>
            <w:tcW w:w="3192" w:type="dxa"/>
          </w:tcPr>
          <w:p w14:paraId="5BC5DAF1" w14:textId="77777777" w:rsidR="00995B44" w:rsidRDefault="00995B44" w:rsidP="005D7E9C">
            <w:pPr>
              <w:rPr>
                <w:color w:val="auto"/>
              </w:rPr>
            </w:pPr>
          </w:p>
        </w:tc>
      </w:tr>
      <w:tr w:rsidR="00995B44" w14:paraId="5C795E21" w14:textId="77777777" w:rsidTr="005D7E9C">
        <w:tc>
          <w:tcPr>
            <w:tcW w:w="3192" w:type="dxa"/>
          </w:tcPr>
          <w:p w14:paraId="088BBF7A" w14:textId="77777777" w:rsidR="00995B44" w:rsidRDefault="00995B44" w:rsidP="005D7E9C">
            <w:pPr>
              <w:rPr>
                <w:color w:val="auto"/>
              </w:rPr>
            </w:pPr>
            <w:r>
              <w:rPr>
                <w:color w:val="auto"/>
              </w:rPr>
              <w:t>Variable Name</w:t>
            </w:r>
          </w:p>
        </w:tc>
        <w:tc>
          <w:tcPr>
            <w:tcW w:w="3192" w:type="dxa"/>
          </w:tcPr>
          <w:p w14:paraId="743D55E0" w14:textId="37CE55F9" w:rsidR="00995B44" w:rsidRDefault="00995B44" w:rsidP="005D7E9C">
            <w:pPr>
              <w:rPr>
                <w:color w:val="auto"/>
              </w:rPr>
            </w:pPr>
            <w:r>
              <w:rPr>
                <w:color w:val="auto"/>
              </w:rPr>
              <w:t>Q800</w:t>
            </w:r>
          </w:p>
        </w:tc>
        <w:tc>
          <w:tcPr>
            <w:tcW w:w="3192" w:type="dxa"/>
          </w:tcPr>
          <w:p w14:paraId="7014792B" w14:textId="77777777" w:rsidR="00995B44" w:rsidRDefault="00995B44" w:rsidP="005D7E9C">
            <w:pPr>
              <w:rPr>
                <w:color w:val="auto"/>
              </w:rPr>
            </w:pPr>
          </w:p>
        </w:tc>
      </w:tr>
    </w:tbl>
    <w:p w14:paraId="7CC8C49A" w14:textId="77777777" w:rsidR="00995B44" w:rsidRDefault="00995B44" w:rsidP="00B810F8">
      <w:pPr>
        <w:spacing w:before="180" w:after="520" w:line="312" w:lineRule="auto"/>
        <w:contextualSpacing/>
      </w:pPr>
    </w:p>
    <w:tbl>
      <w:tblPr>
        <w:tblStyle w:val="TableGrid"/>
        <w:tblW w:w="0" w:type="auto"/>
        <w:tblLook w:val="04A0" w:firstRow="1" w:lastRow="0" w:firstColumn="1" w:lastColumn="0" w:noHBand="0" w:noVBand="1"/>
      </w:tblPr>
      <w:tblGrid>
        <w:gridCol w:w="3192"/>
        <w:gridCol w:w="3192"/>
        <w:gridCol w:w="3192"/>
      </w:tblGrid>
      <w:tr w:rsidR="00995B44" w14:paraId="3E958C4E" w14:textId="77777777" w:rsidTr="005D7E9C">
        <w:tc>
          <w:tcPr>
            <w:tcW w:w="3192" w:type="dxa"/>
          </w:tcPr>
          <w:p w14:paraId="4DB1ED00" w14:textId="77777777" w:rsidR="00995B44" w:rsidRDefault="00995B44" w:rsidP="005D7E9C">
            <w:pPr>
              <w:rPr>
                <w:color w:val="auto"/>
              </w:rPr>
            </w:pPr>
            <w:r>
              <w:rPr>
                <w:color w:val="auto"/>
              </w:rPr>
              <w:t>Number</w:t>
            </w:r>
          </w:p>
        </w:tc>
        <w:tc>
          <w:tcPr>
            <w:tcW w:w="3192" w:type="dxa"/>
          </w:tcPr>
          <w:p w14:paraId="3DDDEC3F" w14:textId="701C280D" w:rsidR="00995B44" w:rsidRDefault="00995B44" w:rsidP="00995B44">
            <w:pPr>
              <w:rPr>
                <w:color w:val="auto"/>
              </w:rPr>
            </w:pPr>
            <w:r>
              <w:rPr>
                <w:color w:val="auto"/>
              </w:rPr>
              <w:t>Q840</w:t>
            </w:r>
          </w:p>
        </w:tc>
        <w:tc>
          <w:tcPr>
            <w:tcW w:w="3192" w:type="dxa"/>
          </w:tcPr>
          <w:p w14:paraId="05BCFF29" w14:textId="77777777" w:rsidR="00995B44" w:rsidRDefault="00995B44" w:rsidP="005D7E9C">
            <w:pPr>
              <w:rPr>
                <w:color w:val="auto"/>
              </w:rPr>
            </w:pPr>
          </w:p>
        </w:tc>
      </w:tr>
      <w:tr w:rsidR="00995B44" w14:paraId="3A5F61A6" w14:textId="77777777" w:rsidTr="005D7E9C">
        <w:tc>
          <w:tcPr>
            <w:tcW w:w="3192" w:type="dxa"/>
          </w:tcPr>
          <w:p w14:paraId="0A345FF6" w14:textId="77777777" w:rsidR="00995B44" w:rsidRDefault="00995B44" w:rsidP="005D7E9C">
            <w:pPr>
              <w:rPr>
                <w:color w:val="auto"/>
              </w:rPr>
            </w:pPr>
            <w:r>
              <w:rPr>
                <w:color w:val="auto"/>
              </w:rPr>
              <w:t>Question</w:t>
            </w:r>
          </w:p>
        </w:tc>
        <w:tc>
          <w:tcPr>
            <w:tcW w:w="3192" w:type="dxa"/>
          </w:tcPr>
          <w:p w14:paraId="165208C2" w14:textId="0177C5FC" w:rsidR="00995B44" w:rsidRDefault="00995B44" w:rsidP="00995B44">
            <w:pPr>
              <w:rPr>
                <w:color w:val="auto"/>
              </w:rPr>
            </w:pPr>
            <w:r>
              <w:rPr>
                <w:color w:val="auto"/>
                <w:highlight w:val="white"/>
              </w:rPr>
              <w:t>Use of GI</w:t>
            </w:r>
            <w:r w:rsidRPr="00B80F24">
              <w:rPr>
                <w:color w:val="auto"/>
                <w:highlight w:val="white"/>
              </w:rPr>
              <w:t xml:space="preserve"> </w:t>
            </w:r>
          </w:p>
        </w:tc>
        <w:tc>
          <w:tcPr>
            <w:tcW w:w="3192" w:type="dxa"/>
          </w:tcPr>
          <w:p w14:paraId="6426AA47" w14:textId="77777777" w:rsidR="00995B44" w:rsidRDefault="00995B44" w:rsidP="005D7E9C">
            <w:pPr>
              <w:rPr>
                <w:color w:val="auto"/>
              </w:rPr>
            </w:pPr>
          </w:p>
        </w:tc>
      </w:tr>
      <w:tr w:rsidR="00995B44" w14:paraId="3C1A446E" w14:textId="77777777" w:rsidTr="005D7E9C">
        <w:tc>
          <w:tcPr>
            <w:tcW w:w="3192" w:type="dxa"/>
          </w:tcPr>
          <w:p w14:paraId="783200CE" w14:textId="77777777" w:rsidR="00995B44" w:rsidRDefault="00995B44" w:rsidP="005D7E9C">
            <w:pPr>
              <w:rPr>
                <w:color w:val="auto"/>
              </w:rPr>
            </w:pPr>
            <w:r>
              <w:rPr>
                <w:color w:val="auto"/>
              </w:rPr>
              <w:t>Responses</w:t>
            </w:r>
          </w:p>
        </w:tc>
        <w:tc>
          <w:tcPr>
            <w:tcW w:w="3192" w:type="dxa"/>
          </w:tcPr>
          <w:p w14:paraId="3155E76E" w14:textId="77777777"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Never</w:t>
            </w:r>
          </w:p>
          <w:p w14:paraId="479C45E5" w14:textId="77777777" w:rsidR="00995B44" w:rsidRDefault="00995B44" w:rsidP="005D7E9C">
            <w:pPr>
              <w:rPr>
                <w:color w:val="auto"/>
              </w:rPr>
            </w:pPr>
            <w:r>
              <w:rPr>
                <w:color w:val="auto"/>
                <w:highlight w:val="white"/>
              </w:rPr>
              <w:t xml:space="preserve">2. </w:t>
            </w:r>
            <w:r>
              <w:rPr>
                <w:color w:val="auto"/>
              </w:rPr>
              <w:t>1 or 2 times</w:t>
            </w:r>
          </w:p>
          <w:p w14:paraId="5132415A" w14:textId="77777777" w:rsidR="00995B44" w:rsidRDefault="00995B44" w:rsidP="005D7E9C">
            <w:pPr>
              <w:rPr>
                <w:color w:val="auto"/>
              </w:rPr>
            </w:pPr>
            <w:r>
              <w:rPr>
                <w:color w:val="auto"/>
              </w:rPr>
              <w:t>3. 3 or 4 times</w:t>
            </w:r>
          </w:p>
          <w:p w14:paraId="1001E766" w14:textId="77777777" w:rsidR="00995B44" w:rsidRDefault="00995B44" w:rsidP="005D7E9C">
            <w:pPr>
              <w:rPr>
                <w:color w:val="auto"/>
              </w:rPr>
            </w:pPr>
            <w:r>
              <w:rPr>
                <w:color w:val="auto"/>
              </w:rPr>
              <w:t>4. 5 or more times</w:t>
            </w:r>
          </w:p>
          <w:p w14:paraId="3416F565" w14:textId="77777777" w:rsidR="00995B44" w:rsidRPr="005C5D0B" w:rsidRDefault="00995B44" w:rsidP="005D7E9C">
            <w:pPr>
              <w:rPr>
                <w:color w:val="auto"/>
              </w:rPr>
            </w:pPr>
            <w:r>
              <w:rPr>
                <w:color w:val="auto"/>
              </w:rPr>
              <w:t>5. Don’t know</w:t>
            </w:r>
          </w:p>
        </w:tc>
        <w:tc>
          <w:tcPr>
            <w:tcW w:w="3192" w:type="dxa"/>
          </w:tcPr>
          <w:p w14:paraId="6FD0E626" w14:textId="77777777" w:rsidR="00995B44" w:rsidRDefault="00995B44" w:rsidP="005D7E9C">
            <w:pPr>
              <w:rPr>
                <w:color w:val="auto"/>
              </w:rPr>
            </w:pPr>
          </w:p>
        </w:tc>
      </w:tr>
      <w:tr w:rsidR="00995B44" w14:paraId="79D50119" w14:textId="77777777" w:rsidTr="005D7E9C">
        <w:tc>
          <w:tcPr>
            <w:tcW w:w="3192" w:type="dxa"/>
          </w:tcPr>
          <w:p w14:paraId="56BFF6C4" w14:textId="77777777" w:rsidR="00995B44" w:rsidRDefault="00995B44" w:rsidP="005D7E9C">
            <w:pPr>
              <w:rPr>
                <w:color w:val="auto"/>
              </w:rPr>
            </w:pPr>
            <w:r>
              <w:rPr>
                <w:color w:val="auto"/>
              </w:rPr>
              <w:t>Variable Name</w:t>
            </w:r>
          </w:p>
        </w:tc>
        <w:tc>
          <w:tcPr>
            <w:tcW w:w="3192" w:type="dxa"/>
          </w:tcPr>
          <w:p w14:paraId="1D6AAFFF" w14:textId="3C4D1924" w:rsidR="00995B44" w:rsidRDefault="00995B44" w:rsidP="005D7E9C">
            <w:pPr>
              <w:rPr>
                <w:color w:val="auto"/>
              </w:rPr>
            </w:pPr>
            <w:r>
              <w:rPr>
                <w:color w:val="auto"/>
              </w:rPr>
              <w:t>Q840</w:t>
            </w:r>
          </w:p>
        </w:tc>
        <w:tc>
          <w:tcPr>
            <w:tcW w:w="3192" w:type="dxa"/>
          </w:tcPr>
          <w:p w14:paraId="20EE879B" w14:textId="77777777" w:rsidR="00995B44" w:rsidRDefault="00995B44" w:rsidP="005D7E9C">
            <w:pPr>
              <w:rPr>
                <w:color w:val="auto"/>
              </w:rPr>
            </w:pPr>
          </w:p>
        </w:tc>
      </w:tr>
    </w:tbl>
    <w:p w14:paraId="74CA4CDF" w14:textId="77777777" w:rsidR="00995B44" w:rsidRDefault="00995B44" w:rsidP="00B810F8">
      <w:pPr>
        <w:spacing w:before="180" w:after="520" w:line="312" w:lineRule="auto"/>
        <w:contextualSpacing/>
        <w:rPr>
          <w:color w:val="auto"/>
        </w:rPr>
      </w:pPr>
    </w:p>
    <w:tbl>
      <w:tblPr>
        <w:tblStyle w:val="TableGrid"/>
        <w:tblW w:w="0" w:type="auto"/>
        <w:tblLook w:val="04A0" w:firstRow="1" w:lastRow="0" w:firstColumn="1" w:lastColumn="0" w:noHBand="0" w:noVBand="1"/>
      </w:tblPr>
      <w:tblGrid>
        <w:gridCol w:w="3192"/>
        <w:gridCol w:w="3192"/>
        <w:gridCol w:w="3192"/>
      </w:tblGrid>
      <w:tr w:rsidR="00995B44" w14:paraId="6D1749DE" w14:textId="77777777" w:rsidTr="005D7E9C">
        <w:tc>
          <w:tcPr>
            <w:tcW w:w="3192" w:type="dxa"/>
          </w:tcPr>
          <w:p w14:paraId="0FF3FC34" w14:textId="77777777" w:rsidR="00995B44" w:rsidRDefault="00995B44" w:rsidP="005D7E9C">
            <w:pPr>
              <w:rPr>
                <w:color w:val="auto"/>
              </w:rPr>
            </w:pPr>
            <w:r>
              <w:rPr>
                <w:color w:val="auto"/>
              </w:rPr>
              <w:t>Number</w:t>
            </w:r>
          </w:p>
        </w:tc>
        <w:tc>
          <w:tcPr>
            <w:tcW w:w="3192" w:type="dxa"/>
          </w:tcPr>
          <w:p w14:paraId="1E1F0DAA" w14:textId="5998A5DC" w:rsidR="00995B44" w:rsidRDefault="00995B44" w:rsidP="005D7E9C">
            <w:pPr>
              <w:rPr>
                <w:color w:val="auto"/>
              </w:rPr>
            </w:pPr>
            <w:r>
              <w:rPr>
                <w:color w:val="auto"/>
              </w:rPr>
              <w:t>Q880</w:t>
            </w:r>
          </w:p>
        </w:tc>
        <w:tc>
          <w:tcPr>
            <w:tcW w:w="3192" w:type="dxa"/>
          </w:tcPr>
          <w:p w14:paraId="285C0422" w14:textId="77777777" w:rsidR="00995B44" w:rsidRDefault="00995B44" w:rsidP="005D7E9C">
            <w:pPr>
              <w:rPr>
                <w:color w:val="auto"/>
              </w:rPr>
            </w:pPr>
          </w:p>
        </w:tc>
      </w:tr>
      <w:tr w:rsidR="00995B44" w14:paraId="47AE7239" w14:textId="77777777" w:rsidTr="005D7E9C">
        <w:tc>
          <w:tcPr>
            <w:tcW w:w="3192" w:type="dxa"/>
          </w:tcPr>
          <w:p w14:paraId="3179A85C" w14:textId="77777777" w:rsidR="00995B44" w:rsidRDefault="00995B44" w:rsidP="005D7E9C">
            <w:pPr>
              <w:rPr>
                <w:color w:val="auto"/>
              </w:rPr>
            </w:pPr>
            <w:r>
              <w:rPr>
                <w:color w:val="auto"/>
              </w:rPr>
              <w:t>Question</w:t>
            </w:r>
          </w:p>
        </w:tc>
        <w:tc>
          <w:tcPr>
            <w:tcW w:w="3192" w:type="dxa"/>
          </w:tcPr>
          <w:p w14:paraId="233C9BAE" w14:textId="5787E220" w:rsidR="00995B44" w:rsidRDefault="00995B44" w:rsidP="005D7E9C">
            <w:pPr>
              <w:rPr>
                <w:color w:val="auto"/>
              </w:rPr>
            </w:pPr>
            <w:r>
              <w:rPr>
                <w:color w:val="auto"/>
                <w:highlight w:val="white"/>
              </w:rPr>
              <w:t>Where see GI?</w:t>
            </w:r>
            <w:r w:rsidRPr="00B80F24">
              <w:rPr>
                <w:color w:val="auto"/>
                <w:highlight w:val="white"/>
              </w:rPr>
              <w:t xml:space="preserve"> </w:t>
            </w:r>
          </w:p>
        </w:tc>
        <w:tc>
          <w:tcPr>
            <w:tcW w:w="3192" w:type="dxa"/>
          </w:tcPr>
          <w:p w14:paraId="672D15E9" w14:textId="77777777" w:rsidR="00995B44" w:rsidRDefault="00995B44" w:rsidP="005D7E9C">
            <w:pPr>
              <w:rPr>
                <w:color w:val="auto"/>
              </w:rPr>
            </w:pPr>
          </w:p>
        </w:tc>
      </w:tr>
      <w:tr w:rsidR="00995B44" w14:paraId="2225D10B" w14:textId="77777777" w:rsidTr="005D7E9C">
        <w:tc>
          <w:tcPr>
            <w:tcW w:w="3192" w:type="dxa"/>
          </w:tcPr>
          <w:p w14:paraId="0A60C1BD" w14:textId="77777777" w:rsidR="00995B44" w:rsidRDefault="00995B44" w:rsidP="005D7E9C">
            <w:pPr>
              <w:rPr>
                <w:color w:val="auto"/>
              </w:rPr>
            </w:pPr>
            <w:r>
              <w:rPr>
                <w:color w:val="auto"/>
              </w:rPr>
              <w:t>Responses</w:t>
            </w:r>
          </w:p>
        </w:tc>
        <w:tc>
          <w:tcPr>
            <w:tcW w:w="3192" w:type="dxa"/>
          </w:tcPr>
          <w:p w14:paraId="3CF518A5" w14:textId="5CD116FA" w:rsidR="00995B44" w:rsidRPr="005C5D0B" w:rsidRDefault="00995B44" w:rsidP="005D7E9C">
            <w:pPr>
              <w:rPr>
                <w:color w:val="auto"/>
              </w:rPr>
            </w:pPr>
            <w:r w:rsidRPr="005C5D0B">
              <w:rPr>
                <w:rFonts w:cs="Cordia New"/>
                <w:color w:val="auto"/>
                <w:szCs w:val="28"/>
                <w:highlight w:val="white"/>
              </w:rPr>
              <w:t>1.</w:t>
            </w:r>
            <w:r>
              <w:rPr>
                <w:color w:val="auto"/>
                <w:highlight w:val="white"/>
              </w:rPr>
              <w:t xml:space="preserve"> </w:t>
            </w:r>
            <w:r>
              <w:rPr>
                <w:color w:val="auto"/>
              </w:rPr>
              <w:t>Academic</w:t>
            </w:r>
          </w:p>
          <w:p w14:paraId="21BF597F" w14:textId="54FB64CE" w:rsidR="00995B44" w:rsidRDefault="00995B44" w:rsidP="005D7E9C">
            <w:pPr>
              <w:rPr>
                <w:color w:val="auto"/>
              </w:rPr>
            </w:pPr>
            <w:r>
              <w:rPr>
                <w:color w:val="auto"/>
                <w:highlight w:val="white"/>
              </w:rPr>
              <w:t xml:space="preserve">2. </w:t>
            </w:r>
            <w:r>
              <w:rPr>
                <w:color w:val="auto"/>
              </w:rPr>
              <w:t>Private</w:t>
            </w:r>
          </w:p>
          <w:p w14:paraId="44D911A9" w14:textId="61D3E5D7" w:rsidR="00995B44" w:rsidRDefault="00995B44" w:rsidP="005D7E9C">
            <w:pPr>
              <w:rPr>
                <w:color w:val="auto"/>
              </w:rPr>
            </w:pPr>
            <w:r>
              <w:rPr>
                <w:color w:val="auto"/>
              </w:rPr>
              <w:t>3. VA</w:t>
            </w:r>
          </w:p>
          <w:p w14:paraId="568766E5" w14:textId="5FF2AB2F" w:rsidR="00995B44" w:rsidRDefault="00995B44" w:rsidP="005D7E9C">
            <w:pPr>
              <w:rPr>
                <w:color w:val="auto"/>
              </w:rPr>
            </w:pPr>
            <w:r>
              <w:rPr>
                <w:color w:val="auto"/>
              </w:rPr>
              <w:t>4. Other</w:t>
            </w:r>
          </w:p>
          <w:p w14:paraId="23834B9D" w14:textId="77777777" w:rsidR="00995B44" w:rsidRPr="005C5D0B" w:rsidRDefault="00995B44" w:rsidP="005D7E9C">
            <w:pPr>
              <w:rPr>
                <w:color w:val="auto"/>
              </w:rPr>
            </w:pPr>
            <w:r>
              <w:rPr>
                <w:color w:val="auto"/>
              </w:rPr>
              <w:t>5. Don’t know</w:t>
            </w:r>
          </w:p>
        </w:tc>
        <w:tc>
          <w:tcPr>
            <w:tcW w:w="3192" w:type="dxa"/>
          </w:tcPr>
          <w:p w14:paraId="7EF89980" w14:textId="77777777" w:rsidR="00995B44" w:rsidRDefault="00995B44" w:rsidP="005D7E9C">
            <w:pPr>
              <w:rPr>
                <w:color w:val="auto"/>
              </w:rPr>
            </w:pPr>
          </w:p>
        </w:tc>
      </w:tr>
      <w:tr w:rsidR="00995B44" w14:paraId="0288908A" w14:textId="77777777" w:rsidTr="005D7E9C">
        <w:tc>
          <w:tcPr>
            <w:tcW w:w="3192" w:type="dxa"/>
          </w:tcPr>
          <w:p w14:paraId="1FD14B1F" w14:textId="77777777" w:rsidR="00995B44" w:rsidRDefault="00995B44" w:rsidP="005D7E9C">
            <w:pPr>
              <w:rPr>
                <w:color w:val="auto"/>
              </w:rPr>
            </w:pPr>
            <w:r>
              <w:rPr>
                <w:color w:val="auto"/>
              </w:rPr>
              <w:t>Variable Name</w:t>
            </w:r>
          </w:p>
        </w:tc>
        <w:tc>
          <w:tcPr>
            <w:tcW w:w="3192" w:type="dxa"/>
          </w:tcPr>
          <w:p w14:paraId="3B3B999C" w14:textId="77777777" w:rsidR="00995B44" w:rsidRDefault="00995B44" w:rsidP="005D7E9C">
            <w:pPr>
              <w:rPr>
                <w:color w:val="auto"/>
              </w:rPr>
            </w:pPr>
            <w:r>
              <w:rPr>
                <w:color w:val="auto"/>
              </w:rPr>
              <w:t>Q760</w:t>
            </w:r>
          </w:p>
        </w:tc>
        <w:tc>
          <w:tcPr>
            <w:tcW w:w="3192" w:type="dxa"/>
          </w:tcPr>
          <w:p w14:paraId="7880DC19" w14:textId="77777777" w:rsidR="00995B44" w:rsidRDefault="00995B44" w:rsidP="005D7E9C">
            <w:pPr>
              <w:rPr>
                <w:color w:val="auto"/>
              </w:rPr>
            </w:pPr>
          </w:p>
        </w:tc>
      </w:tr>
    </w:tbl>
    <w:p w14:paraId="7B9E0230" w14:textId="77777777" w:rsidR="00995B44" w:rsidRDefault="00995B44" w:rsidP="00B810F8">
      <w:pPr>
        <w:spacing w:before="180" w:after="520" w:line="312" w:lineRule="auto"/>
        <w:contextualSpacing/>
        <w:rPr>
          <w:color w:val="auto"/>
        </w:rPr>
      </w:pPr>
    </w:p>
    <w:p w14:paraId="77C6DCA7" w14:textId="5129CF1F" w:rsidR="00995B44" w:rsidRDefault="00995B44" w:rsidP="00B810F8">
      <w:pPr>
        <w:spacing w:before="180" w:after="520" w:line="312" w:lineRule="auto"/>
        <w:contextualSpacing/>
        <w:rPr>
          <w:color w:val="auto"/>
        </w:rPr>
      </w:pPr>
      <w:r>
        <w:rPr>
          <w:color w:val="auto"/>
        </w:rPr>
        <w:t>Q</w:t>
      </w:r>
      <w:r w:rsidR="00B94534">
        <w:rPr>
          <w:color w:val="auto"/>
        </w:rPr>
        <w:t>890, 900</w:t>
      </w:r>
    </w:p>
    <w:p w14:paraId="20680238" w14:textId="135970B2" w:rsidR="00B94534" w:rsidRDefault="00B94534" w:rsidP="00B810F8">
      <w:pPr>
        <w:spacing w:before="180" w:after="520" w:line="312" w:lineRule="auto"/>
        <w:contextualSpacing/>
        <w:rPr>
          <w:color w:val="auto"/>
        </w:rPr>
      </w:pPr>
      <w:r>
        <w:rPr>
          <w:color w:val="auto"/>
        </w:rPr>
        <w:t>Q30630</w:t>
      </w:r>
    </w:p>
    <w:p w14:paraId="4BFBBB9E" w14:textId="1B85CFDD" w:rsidR="00B94534" w:rsidRDefault="00B94534" w:rsidP="00B810F8">
      <w:pPr>
        <w:spacing w:before="180" w:after="520" w:line="312" w:lineRule="auto"/>
        <w:contextualSpacing/>
        <w:rPr>
          <w:color w:val="auto"/>
        </w:rPr>
      </w:pPr>
      <w:r>
        <w:rPr>
          <w:color w:val="auto"/>
        </w:rPr>
        <w:t>Q1000</w:t>
      </w:r>
    </w:p>
    <w:p w14:paraId="69451D66" w14:textId="1E922032" w:rsidR="00B94534" w:rsidRDefault="00B94534" w:rsidP="00B94534">
      <w:pPr>
        <w:tabs>
          <w:tab w:val="left" w:pos="1080"/>
        </w:tabs>
        <w:spacing w:before="180" w:after="520" w:line="312" w:lineRule="auto"/>
        <w:contextualSpacing/>
        <w:rPr>
          <w:color w:val="auto"/>
        </w:rPr>
      </w:pPr>
      <w:r>
        <w:rPr>
          <w:color w:val="auto"/>
        </w:rPr>
        <w:t>Q4440</w:t>
      </w:r>
      <w:r>
        <w:rPr>
          <w:color w:val="auto"/>
        </w:rPr>
        <w:tab/>
      </w:r>
    </w:p>
    <w:p w14:paraId="66E9E079" w14:textId="77777777" w:rsidR="00B94534" w:rsidRDefault="00B94534" w:rsidP="00B94534">
      <w:pPr>
        <w:tabs>
          <w:tab w:val="left" w:pos="1080"/>
        </w:tabs>
        <w:spacing w:before="180" w:after="520" w:line="312" w:lineRule="auto"/>
        <w:contextualSpacing/>
        <w:rPr>
          <w:color w:val="auto"/>
        </w:rPr>
      </w:pPr>
    </w:p>
    <w:p w14:paraId="355578A5" w14:textId="0BB87BF4" w:rsidR="00B94534" w:rsidRDefault="00B94534" w:rsidP="00B94534">
      <w:pPr>
        <w:tabs>
          <w:tab w:val="left" w:pos="1080"/>
        </w:tabs>
        <w:spacing w:before="180" w:after="520" w:line="312" w:lineRule="auto"/>
        <w:contextualSpacing/>
        <w:rPr>
          <w:color w:val="auto"/>
        </w:rPr>
      </w:pPr>
      <w:proofErr w:type="gramStart"/>
      <w:r>
        <w:rPr>
          <w:color w:val="auto"/>
        </w:rPr>
        <w:t>Section 4.</w:t>
      </w:r>
      <w:proofErr w:type="gramEnd"/>
      <w:r>
        <w:rPr>
          <w:color w:val="auto"/>
        </w:rPr>
        <w:t xml:space="preserve"> IBD Characteristics</w:t>
      </w:r>
    </w:p>
    <w:p w14:paraId="2B0220FE" w14:textId="7A57394E" w:rsidR="00B94534" w:rsidRDefault="00B94534" w:rsidP="00B94534">
      <w:pPr>
        <w:tabs>
          <w:tab w:val="left" w:pos="1080"/>
        </w:tabs>
        <w:spacing w:before="180" w:after="520" w:line="312" w:lineRule="auto"/>
        <w:contextualSpacing/>
        <w:rPr>
          <w:color w:val="auto"/>
        </w:rPr>
      </w:pPr>
      <w:r>
        <w:rPr>
          <w:color w:val="auto"/>
        </w:rPr>
        <w:t>Q1080-19050 (not the rest on cancer)</w:t>
      </w:r>
    </w:p>
    <w:p w14:paraId="7F3E5FD7" w14:textId="0A795B66" w:rsidR="00B94534" w:rsidRDefault="00417631" w:rsidP="00B94534">
      <w:pPr>
        <w:tabs>
          <w:tab w:val="left" w:pos="1080"/>
        </w:tabs>
        <w:spacing w:before="180" w:after="520" w:line="312" w:lineRule="auto"/>
        <w:contextualSpacing/>
        <w:rPr>
          <w:color w:val="auto"/>
        </w:rPr>
      </w:pPr>
      <w:r>
        <w:rPr>
          <w:color w:val="auto"/>
        </w:rPr>
        <w:t>Location of disease</w:t>
      </w:r>
    </w:p>
    <w:p w14:paraId="3C184770" w14:textId="77777777" w:rsidR="00417631" w:rsidRDefault="00417631" w:rsidP="00B94534">
      <w:pPr>
        <w:tabs>
          <w:tab w:val="left" w:pos="1080"/>
        </w:tabs>
        <w:spacing w:before="180" w:after="520" w:line="312" w:lineRule="auto"/>
        <w:contextualSpacing/>
        <w:rPr>
          <w:color w:val="auto"/>
        </w:rPr>
      </w:pPr>
    </w:p>
    <w:p w14:paraId="16EFBAB6" w14:textId="2E1881A6" w:rsidR="00B94534" w:rsidRDefault="00B94534" w:rsidP="00B94534">
      <w:pPr>
        <w:tabs>
          <w:tab w:val="left" w:pos="1080"/>
        </w:tabs>
        <w:spacing w:before="180" w:after="520" w:line="312" w:lineRule="auto"/>
        <w:contextualSpacing/>
        <w:rPr>
          <w:color w:val="auto"/>
        </w:rPr>
      </w:pPr>
      <w:proofErr w:type="gramStart"/>
      <w:r>
        <w:rPr>
          <w:color w:val="auto"/>
        </w:rPr>
        <w:t>Section 21.</w:t>
      </w:r>
      <w:proofErr w:type="gramEnd"/>
      <w:r>
        <w:rPr>
          <w:color w:val="auto"/>
        </w:rPr>
        <w:t xml:space="preserve"> Surgeries</w:t>
      </w:r>
    </w:p>
    <w:p w14:paraId="05DA987C" w14:textId="48FB2142" w:rsidR="00B94534" w:rsidRDefault="00B94534" w:rsidP="00B94534">
      <w:pPr>
        <w:tabs>
          <w:tab w:val="left" w:pos="1080"/>
        </w:tabs>
        <w:spacing w:before="180" w:after="520" w:line="312" w:lineRule="auto"/>
        <w:contextualSpacing/>
        <w:rPr>
          <w:color w:val="auto"/>
        </w:rPr>
      </w:pPr>
      <w:r>
        <w:rPr>
          <w:color w:val="auto"/>
        </w:rPr>
        <w:t>Q37510</w:t>
      </w:r>
    </w:p>
    <w:p w14:paraId="6537C4A1" w14:textId="5087343E" w:rsidR="00B94534" w:rsidRDefault="00B94534" w:rsidP="00B94534">
      <w:pPr>
        <w:tabs>
          <w:tab w:val="left" w:pos="1080"/>
        </w:tabs>
        <w:spacing w:before="180" w:after="520" w:line="312" w:lineRule="auto"/>
        <w:contextualSpacing/>
        <w:rPr>
          <w:color w:val="auto"/>
        </w:rPr>
      </w:pPr>
      <w:r>
        <w:rPr>
          <w:color w:val="auto"/>
        </w:rPr>
        <w:br/>
      </w:r>
      <w:proofErr w:type="gramStart"/>
      <w:r>
        <w:rPr>
          <w:color w:val="auto"/>
        </w:rPr>
        <w:t>Section 22.</w:t>
      </w:r>
      <w:proofErr w:type="gramEnd"/>
      <w:r>
        <w:rPr>
          <w:color w:val="auto"/>
        </w:rPr>
        <w:t xml:space="preserve"> Pouch</w:t>
      </w:r>
    </w:p>
    <w:p w14:paraId="5879B7A6" w14:textId="43309B46" w:rsidR="00B94534" w:rsidRDefault="00B94534" w:rsidP="00B94534">
      <w:pPr>
        <w:tabs>
          <w:tab w:val="left" w:pos="1080"/>
        </w:tabs>
        <w:spacing w:before="180" w:after="520" w:line="312" w:lineRule="auto"/>
        <w:contextualSpacing/>
        <w:rPr>
          <w:color w:val="auto"/>
        </w:rPr>
      </w:pPr>
      <w:r>
        <w:rPr>
          <w:color w:val="auto"/>
        </w:rPr>
        <w:t>If applicable</w:t>
      </w:r>
    </w:p>
    <w:p w14:paraId="24B15C59" w14:textId="77777777" w:rsidR="00B94534" w:rsidRDefault="00B94534" w:rsidP="00B94534">
      <w:pPr>
        <w:tabs>
          <w:tab w:val="left" w:pos="1080"/>
        </w:tabs>
        <w:spacing w:before="180" w:after="520" w:line="312" w:lineRule="auto"/>
        <w:contextualSpacing/>
        <w:rPr>
          <w:color w:val="auto"/>
        </w:rPr>
      </w:pPr>
    </w:p>
    <w:p w14:paraId="3AC19735" w14:textId="3129B6DD" w:rsidR="00B94534" w:rsidRDefault="00B94534" w:rsidP="00B94534">
      <w:pPr>
        <w:tabs>
          <w:tab w:val="left" w:pos="7380"/>
        </w:tabs>
        <w:spacing w:before="180" w:after="520" w:line="312" w:lineRule="auto"/>
        <w:contextualSpacing/>
        <w:rPr>
          <w:color w:val="auto"/>
        </w:rPr>
      </w:pPr>
      <w:proofErr w:type="gramStart"/>
      <w:r>
        <w:rPr>
          <w:color w:val="auto"/>
        </w:rPr>
        <w:t>Section 17.</w:t>
      </w:r>
      <w:proofErr w:type="gramEnd"/>
      <w:r>
        <w:rPr>
          <w:color w:val="auto"/>
        </w:rPr>
        <w:t xml:space="preserve"> EIMs</w:t>
      </w:r>
    </w:p>
    <w:p w14:paraId="75CF6A30" w14:textId="4E2B2088" w:rsidR="00B94534" w:rsidRDefault="00B94534" w:rsidP="00B94534">
      <w:pPr>
        <w:tabs>
          <w:tab w:val="left" w:pos="7380"/>
        </w:tabs>
        <w:spacing w:before="180" w:after="520" w:line="312" w:lineRule="auto"/>
        <w:contextualSpacing/>
        <w:rPr>
          <w:color w:val="auto"/>
        </w:rPr>
      </w:pPr>
      <w:r>
        <w:rPr>
          <w:color w:val="auto"/>
        </w:rPr>
        <w:t>Q2805-Q3005</w:t>
      </w:r>
    </w:p>
    <w:p w14:paraId="1957CA75" w14:textId="285906B1" w:rsidR="00995B44" w:rsidRDefault="00B94534" w:rsidP="00B94534">
      <w:pPr>
        <w:tabs>
          <w:tab w:val="left" w:pos="3960"/>
        </w:tabs>
        <w:spacing w:before="180" w:after="520" w:line="312" w:lineRule="auto"/>
        <w:contextualSpacing/>
        <w:rPr>
          <w:color w:val="auto"/>
        </w:rPr>
      </w:pPr>
      <w:r>
        <w:rPr>
          <w:color w:val="auto"/>
        </w:rPr>
        <w:tab/>
      </w:r>
    </w:p>
    <w:p w14:paraId="7A6275EF" w14:textId="2E535686" w:rsidR="00B94534" w:rsidRDefault="00B94534" w:rsidP="00B94534">
      <w:pPr>
        <w:tabs>
          <w:tab w:val="left" w:pos="3960"/>
        </w:tabs>
        <w:spacing w:before="180" w:after="520" w:line="312" w:lineRule="auto"/>
        <w:contextualSpacing/>
        <w:rPr>
          <w:color w:val="auto"/>
        </w:rPr>
      </w:pPr>
      <w:r>
        <w:rPr>
          <w:color w:val="auto"/>
        </w:rPr>
        <w:t>Section 9 Colitis History</w:t>
      </w:r>
    </w:p>
    <w:p w14:paraId="230BDE31" w14:textId="75B9E1C1" w:rsidR="00995B44" w:rsidRDefault="00B94534" w:rsidP="00B810F8">
      <w:pPr>
        <w:spacing w:before="180" w:after="520" w:line="312" w:lineRule="auto"/>
        <w:contextualSpacing/>
        <w:rPr>
          <w:color w:val="auto"/>
        </w:rPr>
      </w:pPr>
      <w:r>
        <w:rPr>
          <w:color w:val="auto"/>
        </w:rPr>
        <w:t>Q2520-2710</w:t>
      </w:r>
    </w:p>
    <w:p w14:paraId="79D183CA" w14:textId="77777777" w:rsidR="00B94534" w:rsidRDefault="00B94534" w:rsidP="00B810F8">
      <w:pPr>
        <w:spacing w:before="180" w:after="520" w:line="312" w:lineRule="auto"/>
        <w:contextualSpacing/>
        <w:rPr>
          <w:color w:val="auto"/>
        </w:rPr>
      </w:pPr>
    </w:p>
    <w:p w14:paraId="51821682" w14:textId="27F58232" w:rsidR="00B94534" w:rsidRDefault="00B94534" w:rsidP="00B94534">
      <w:pPr>
        <w:tabs>
          <w:tab w:val="left" w:pos="3960"/>
        </w:tabs>
        <w:spacing w:before="180" w:after="520" w:line="312" w:lineRule="auto"/>
        <w:contextualSpacing/>
        <w:rPr>
          <w:color w:val="auto"/>
        </w:rPr>
      </w:pPr>
      <w:r>
        <w:rPr>
          <w:color w:val="auto"/>
        </w:rPr>
        <w:t>Section 10 Crohn’s History</w:t>
      </w:r>
    </w:p>
    <w:p w14:paraId="06A66521" w14:textId="2559F459" w:rsidR="00B94534" w:rsidRDefault="00B94534" w:rsidP="00B94534">
      <w:pPr>
        <w:spacing w:before="180" w:after="520" w:line="312" w:lineRule="auto"/>
        <w:contextualSpacing/>
        <w:rPr>
          <w:color w:val="auto"/>
        </w:rPr>
      </w:pPr>
      <w:r>
        <w:rPr>
          <w:color w:val="auto"/>
        </w:rPr>
        <w:t>Q3070-10140</w:t>
      </w:r>
    </w:p>
    <w:p w14:paraId="06FFC56A" w14:textId="77777777" w:rsidR="00B94534" w:rsidRDefault="00B94534" w:rsidP="00B94534">
      <w:pPr>
        <w:spacing w:before="180" w:after="520" w:line="312" w:lineRule="auto"/>
        <w:contextualSpacing/>
        <w:rPr>
          <w:color w:val="auto"/>
        </w:rPr>
      </w:pPr>
    </w:p>
    <w:p w14:paraId="00FB22F7" w14:textId="67E36BF5" w:rsidR="00B94534" w:rsidRDefault="00B94534" w:rsidP="00B94534">
      <w:pPr>
        <w:tabs>
          <w:tab w:val="left" w:pos="3960"/>
        </w:tabs>
        <w:spacing w:before="180" w:after="520" w:line="312" w:lineRule="auto"/>
        <w:contextualSpacing/>
        <w:rPr>
          <w:color w:val="auto"/>
        </w:rPr>
      </w:pPr>
      <w:proofErr w:type="gramStart"/>
      <w:r>
        <w:rPr>
          <w:color w:val="auto"/>
        </w:rPr>
        <w:t>Section 11.</w:t>
      </w:r>
      <w:proofErr w:type="gramEnd"/>
      <w:r>
        <w:rPr>
          <w:color w:val="auto"/>
        </w:rPr>
        <w:t xml:space="preserve"> Crohn’s Activity</w:t>
      </w:r>
    </w:p>
    <w:p w14:paraId="3D790884" w14:textId="2567CCD0" w:rsidR="00B94534" w:rsidRDefault="00B94534" w:rsidP="00B94534">
      <w:pPr>
        <w:spacing w:before="180" w:after="520" w:line="312" w:lineRule="auto"/>
        <w:contextualSpacing/>
        <w:rPr>
          <w:color w:val="auto"/>
        </w:rPr>
      </w:pPr>
      <w:r>
        <w:rPr>
          <w:color w:val="auto"/>
        </w:rPr>
        <w:t>Q3520-3650</w:t>
      </w:r>
    </w:p>
    <w:p w14:paraId="1A2915F1" w14:textId="77777777" w:rsidR="00B94534" w:rsidRDefault="00B94534" w:rsidP="00B94534">
      <w:pPr>
        <w:spacing w:before="180" w:after="520" w:line="312" w:lineRule="auto"/>
        <w:contextualSpacing/>
        <w:rPr>
          <w:color w:val="auto"/>
        </w:rPr>
      </w:pPr>
    </w:p>
    <w:p w14:paraId="353B71E1" w14:textId="5E5C6B96" w:rsidR="00B94534" w:rsidRDefault="00B94534" w:rsidP="00B94534">
      <w:pPr>
        <w:spacing w:before="180" w:after="520" w:line="312" w:lineRule="auto"/>
        <w:contextualSpacing/>
        <w:rPr>
          <w:color w:val="auto"/>
        </w:rPr>
      </w:pPr>
      <w:r>
        <w:rPr>
          <w:color w:val="auto"/>
        </w:rPr>
        <w:t>Section 5 IBD Meds</w:t>
      </w:r>
    </w:p>
    <w:p w14:paraId="448C8879" w14:textId="1C615723" w:rsidR="00B94534" w:rsidRDefault="00B94534" w:rsidP="00B94534">
      <w:pPr>
        <w:spacing w:before="180" w:after="520" w:line="312" w:lineRule="auto"/>
        <w:contextualSpacing/>
        <w:rPr>
          <w:color w:val="auto"/>
        </w:rPr>
      </w:pPr>
      <w:r>
        <w:rPr>
          <w:color w:val="auto"/>
        </w:rPr>
        <w:t>Q1410-30168</w:t>
      </w:r>
    </w:p>
    <w:p w14:paraId="5D58973B" w14:textId="77777777" w:rsidR="00B94534" w:rsidRDefault="00B94534" w:rsidP="00B94534">
      <w:pPr>
        <w:spacing w:before="180" w:after="520" w:line="312" w:lineRule="auto"/>
        <w:contextualSpacing/>
        <w:rPr>
          <w:color w:val="auto"/>
        </w:rPr>
      </w:pPr>
    </w:p>
    <w:p w14:paraId="2AAE9125" w14:textId="3C8B40BA" w:rsidR="00B94534" w:rsidRDefault="00B94534" w:rsidP="00B94534">
      <w:pPr>
        <w:spacing w:before="180" w:after="520" w:line="312" w:lineRule="auto"/>
        <w:contextualSpacing/>
        <w:rPr>
          <w:color w:val="auto"/>
        </w:rPr>
      </w:pPr>
      <w:r>
        <w:rPr>
          <w:color w:val="auto"/>
        </w:rPr>
        <w:t>Section 6 Use of IBD Meds</w:t>
      </w:r>
    </w:p>
    <w:p w14:paraId="060302B3" w14:textId="1DDBACD5" w:rsidR="00B94534" w:rsidRDefault="00B94534" w:rsidP="00B94534">
      <w:pPr>
        <w:spacing w:before="180" w:after="520" w:line="312" w:lineRule="auto"/>
        <w:contextualSpacing/>
        <w:rPr>
          <w:color w:val="auto"/>
        </w:rPr>
      </w:pPr>
      <w:r>
        <w:rPr>
          <w:color w:val="auto"/>
        </w:rPr>
        <w:t>Q41521-42049</w:t>
      </w:r>
    </w:p>
    <w:p w14:paraId="1D452723" w14:textId="77777777" w:rsidR="00B94534" w:rsidRDefault="00B94534" w:rsidP="00B94534">
      <w:pPr>
        <w:spacing w:before="180" w:after="520" w:line="312" w:lineRule="auto"/>
        <w:contextualSpacing/>
        <w:rPr>
          <w:color w:val="auto"/>
        </w:rPr>
      </w:pPr>
    </w:p>
    <w:p w14:paraId="0F8236BB" w14:textId="1F863127" w:rsidR="00B94534" w:rsidRDefault="00B94534" w:rsidP="00B94534">
      <w:pPr>
        <w:spacing w:before="180" w:after="520" w:line="312" w:lineRule="auto"/>
        <w:contextualSpacing/>
        <w:rPr>
          <w:color w:val="auto"/>
        </w:rPr>
      </w:pPr>
      <w:r>
        <w:rPr>
          <w:color w:val="auto"/>
        </w:rPr>
        <w:t xml:space="preserve">Section 19 </w:t>
      </w:r>
      <w:proofErr w:type="gramStart"/>
      <w:r>
        <w:rPr>
          <w:color w:val="auto"/>
        </w:rPr>
        <w:t>Depression</w:t>
      </w:r>
      <w:proofErr w:type="gramEnd"/>
      <w:r>
        <w:rPr>
          <w:color w:val="auto"/>
        </w:rPr>
        <w:t>, Anxiety, Sleep</w:t>
      </w:r>
    </w:p>
    <w:p w14:paraId="117A6520" w14:textId="14F34DC3" w:rsidR="00B94534" w:rsidRDefault="00B94534" w:rsidP="00B94534">
      <w:pPr>
        <w:spacing w:before="180" w:after="520" w:line="312" w:lineRule="auto"/>
        <w:contextualSpacing/>
        <w:rPr>
          <w:color w:val="auto"/>
        </w:rPr>
      </w:pPr>
      <w:r>
        <w:rPr>
          <w:color w:val="auto"/>
        </w:rPr>
        <w:t>Q33000-Q33295</w:t>
      </w:r>
    </w:p>
    <w:p w14:paraId="54FADF05" w14:textId="77777777" w:rsidR="00B94534" w:rsidRDefault="00B94534" w:rsidP="00B94534">
      <w:pPr>
        <w:spacing w:before="180" w:after="520" w:line="312" w:lineRule="auto"/>
        <w:contextualSpacing/>
        <w:rPr>
          <w:color w:val="auto"/>
        </w:rPr>
      </w:pPr>
    </w:p>
    <w:p w14:paraId="4773A7A8" w14:textId="1B01CD39" w:rsidR="00B94534" w:rsidRDefault="00B94534" w:rsidP="00B94534">
      <w:pPr>
        <w:spacing w:before="180" w:after="520" w:line="312" w:lineRule="auto"/>
        <w:contextualSpacing/>
        <w:rPr>
          <w:color w:val="auto"/>
        </w:rPr>
      </w:pPr>
      <w:r>
        <w:rPr>
          <w:color w:val="auto"/>
        </w:rPr>
        <w:t>Section 13 Exercise and Daily Activity</w:t>
      </w:r>
    </w:p>
    <w:p w14:paraId="3FA43E96" w14:textId="14C257C0" w:rsidR="00B94534" w:rsidRDefault="00B94534" w:rsidP="00B94534">
      <w:pPr>
        <w:spacing w:before="180" w:after="520" w:line="312" w:lineRule="auto"/>
        <w:contextualSpacing/>
        <w:rPr>
          <w:color w:val="auto"/>
        </w:rPr>
      </w:pPr>
      <w:r>
        <w:rPr>
          <w:color w:val="auto"/>
        </w:rPr>
        <w:t>Q10110-30620</w:t>
      </w:r>
    </w:p>
    <w:p w14:paraId="7EAD13C6" w14:textId="77777777" w:rsidR="00B94534" w:rsidRDefault="00B94534" w:rsidP="00B94534">
      <w:pPr>
        <w:spacing w:before="180" w:after="520" w:line="312" w:lineRule="auto"/>
        <w:contextualSpacing/>
        <w:rPr>
          <w:color w:val="auto"/>
        </w:rPr>
      </w:pPr>
    </w:p>
    <w:p w14:paraId="50DC8784" w14:textId="57600F84" w:rsidR="00B94534" w:rsidRDefault="00B94534" w:rsidP="00B94534">
      <w:pPr>
        <w:spacing w:before="180" w:after="520" w:line="312" w:lineRule="auto"/>
        <w:contextualSpacing/>
        <w:rPr>
          <w:color w:val="auto"/>
        </w:rPr>
      </w:pPr>
      <w:r>
        <w:rPr>
          <w:color w:val="auto"/>
        </w:rPr>
        <w:t>Section 15 Quality of Life</w:t>
      </w:r>
    </w:p>
    <w:p w14:paraId="3747C512" w14:textId="0578B544" w:rsidR="00B94534" w:rsidRDefault="00B94534" w:rsidP="00B94534">
      <w:pPr>
        <w:spacing w:before="180" w:after="520" w:line="312" w:lineRule="auto"/>
        <w:contextualSpacing/>
        <w:rPr>
          <w:color w:val="auto"/>
        </w:rPr>
      </w:pPr>
      <w:r>
        <w:rPr>
          <w:color w:val="auto"/>
        </w:rPr>
        <w:t>Q8720-Q2280</w:t>
      </w:r>
    </w:p>
    <w:p w14:paraId="2A351562" w14:textId="77777777" w:rsidR="00B94534" w:rsidRDefault="00B94534" w:rsidP="00B810F8">
      <w:pPr>
        <w:spacing w:before="180" w:after="520" w:line="312" w:lineRule="auto"/>
        <w:contextualSpacing/>
        <w:rPr>
          <w:color w:val="auto"/>
        </w:rPr>
      </w:pPr>
    </w:p>
    <w:p w14:paraId="77168F3D" w14:textId="77777777" w:rsidR="00B94534" w:rsidRDefault="00B94534" w:rsidP="00B810F8">
      <w:pPr>
        <w:spacing w:before="180" w:after="520" w:line="312" w:lineRule="auto"/>
        <w:contextualSpacing/>
        <w:rPr>
          <w:color w:val="auto"/>
        </w:rPr>
      </w:pPr>
    </w:p>
    <w:p w14:paraId="2F7DFF0B" w14:textId="5653CDF9" w:rsidR="005C5D0B" w:rsidRDefault="00EF0D9D" w:rsidP="00B810F8">
      <w:pPr>
        <w:spacing w:before="180" w:after="520" w:line="312" w:lineRule="auto"/>
        <w:contextualSpacing/>
        <w:rPr>
          <w:color w:val="auto"/>
        </w:rPr>
      </w:pPr>
      <w:r>
        <w:rPr>
          <w:color w:val="auto"/>
        </w:rPr>
        <w:t>Patient Activation Measure</w:t>
      </w:r>
    </w:p>
    <w:p w14:paraId="3C46E59B" w14:textId="4F4B4A84" w:rsidR="00EF0D9D" w:rsidRDefault="00EF0D9D" w:rsidP="00B810F8">
      <w:pPr>
        <w:spacing w:before="180" w:after="520" w:line="312" w:lineRule="auto"/>
        <w:contextualSpacing/>
        <w:rPr>
          <w:color w:val="auto"/>
        </w:rPr>
      </w:pPr>
      <w:r>
        <w:rPr>
          <w:color w:val="auto"/>
        </w:rPr>
        <w:t>Questions 36410-36500, responses on 1-4 scale, 5 = NA</w:t>
      </w:r>
    </w:p>
    <w:p w14:paraId="5BF5910E" w14:textId="77777777" w:rsidR="00EF0D9D" w:rsidRDefault="00EF0D9D" w:rsidP="00B810F8">
      <w:pPr>
        <w:spacing w:before="180" w:after="520" w:line="312" w:lineRule="auto"/>
        <w:contextualSpacing/>
        <w:rPr>
          <w:color w:val="auto"/>
        </w:rPr>
      </w:pPr>
    </w:p>
    <w:p w14:paraId="76CAA76A" w14:textId="57858BD6" w:rsidR="00EF0D9D" w:rsidRDefault="00EF0D9D" w:rsidP="00B810F8">
      <w:pPr>
        <w:spacing w:before="180" w:after="520" w:line="312" w:lineRule="auto"/>
        <w:contextualSpacing/>
        <w:rPr>
          <w:color w:val="auto"/>
        </w:rPr>
      </w:pPr>
      <w:r>
        <w:rPr>
          <w:color w:val="auto"/>
        </w:rPr>
        <w:t>Social Support Inventory</w:t>
      </w:r>
    </w:p>
    <w:p w14:paraId="2B39D782" w14:textId="6177EAF5" w:rsidR="00EF0D9D" w:rsidRDefault="00EF0D9D" w:rsidP="00EF0D9D">
      <w:pPr>
        <w:spacing w:before="180" w:after="520" w:line="312" w:lineRule="auto"/>
        <w:contextualSpacing/>
        <w:rPr>
          <w:color w:val="auto"/>
        </w:rPr>
      </w:pPr>
      <w:r>
        <w:rPr>
          <w:color w:val="auto"/>
        </w:rPr>
        <w:t xml:space="preserve">Questions 32010-32440, responses on 1-5 scale </w:t>
      </w:r>
    </w:p>
    <w:p w14:paraId="507DB1DD" w14:textId="77777777" w:rsidR="00EF0D9D" w:rsidRDefault="00EF0D9D" w:rsidP="00EF0D9D">
      <w:pPr>
        <w:spacing w:before="180" w:after="520" w:line="312" w:lineRule="auto"/>
        <w:contextualSpacing/>
        <w:rPr>
          <w:color w:val="auto"/>
        </w:rPr>
      </w:pPr>
    </w:p>
    <w:p w14:paraId="011D449B" w14:textId="00CB8DC5" w:rsidR="00EF0D9D" w:rsidRDefault="00EF0D9D" w:rsidP="00EF0D9D">
      <w:pPr>
        <w:spacing w:before="180" w:after="520" w:line="312" w:lineRule="auto"/>
        <w:contextualSpacing/>
        <w:rPr>
          <w:color w:val="auto"/>
        </w:rPr>
      </w:pPr>
      <w:r>
        <w:rPr>
          <w:color w:val="auto"/>
        </w:rPr>
        <w:t>GI Symptoms</w:t>
      </w:r>
    </w:p>
    <w:p w14:paraId="5ADD8F33" w14:textId="575B8674" w:rsidR="00EF0D9D" w:rsidRDefault="00EF0D9D" w:rsidP="00EF0D9D">
      <w:pPr>
        <w:spacing w:before="180" w:after="520" w:line="312" w:lineRule="auto"/>
        <w:contextualSpacing/>
        <w:rPr>
          <w:color w:val="auto"/>
        </w:rPr>
      </w:pPr>
      <w:proofErr w:type="gramStart"/>
      <w:r>
        <w:rPr>
          <w:color w:val="auto"/>
        </w:rPr>
        <w:t>Section 4.</w:t>
      </w:r>
      <w:proofErr w:type="gramEnd"/>
      <w:r>
        <w:rPr>
          <w:color w:val="auto"/>
        </w:rPr>
        <w:t xml:space="preserve"> Diarrhea</w:t>
      </w:r>
    </w:p>
    <w:p w14:paraId="1C0A6F46" w14:textId="163CB280" w:rsidR="00EF0D9D" w:rsidRDefault="00EF0D9D" w:rsidP="00EF0D9D">
      <w:pPr>
        <w:spacing w:before="180" w:after="520" w:line="312" w:lineRule="auto"/>
        <w:contextualSpacing/>
        <w:rPr>
          <w:color w:val="auto"/>
        </w:rPr>
      </w:pPr>
      <w:proofErr w:type="gramStart"/>
      <w:r>
        <w:rPr>
          <w:color w:val="auto"/>
        </w:rPr>
        <w:t>Section 5.</w:t>
      </w:r>
      <w:proofErr w:type="gramEnd"/>
      <w:r>
        <w:rPr>
          <w:color w:val="auto"/>
        </w:rPr>
        <w:t xml:space="preserve"> Nausea and Vomiting</w:t>
      </w:r>
    </w:p>
    <w:p w14:paraId="6D41F40E" w14:textId="47E21D97" w:rsidR="00EF0D9D" w:rsidRDefault="00EF0D9D" w:rsidP="00EF0D9D">
      <w:pPr>
        <w:spacing w:before="180" w:after="520" w:line="312" w:lineRule="auto"/>
        <w:contextualSpacing/>
        <w:rPr>
          <w:color w:val="auto"/>
        </w:rPr>
      </w:pPr>
      <w:proofErr w:type="gramStart"/>
      <w:r>
        <w:rPr>
          <w:color w:val="auto"/>
        </w:rPr>
        <w:t>Section 6.</w:t>
      </w:r>
      <w:proofErr w:type="gramEnd"/>
      <w:r>
        <w:rPr>
          <w:color w:val="auto"/>
        </w:rPr>
        <w:t xml:space="preserve"> Belly Pain</w:t>
      </w:r>
    </w:p>
    <w:p w14:paraId="3198A441" w14:textId="3F26C92E" w:rsidR="00EF0D9D" w:rsidRDefault="00EF0D9D" w:rsidP="00EF0D9D">
      <w:pPr>
        <w:spacing w:before="180" w:after="520" w:line="312" w:lineRule="auto"/>
        <w:contextualSpacing/>
        <w:rPr>
          <w:color w:val="auto"/>
        </w:rPr>
      </w:pPr>
      <w:proofErr w:type="gramStart"/>
      <w:r>
        <w:rPr>
          <w:color w:val="auto"/>
        </w:rPr>
        <w:t>Section 7.</w:t>
      </w:r>
      <w:proofErr w:type="gramEnd"/>
      <w:r>
        <w:rPr>
          <w:color w:val="auto"/>
        </w:rPr>
        <w:t xml:space="preserve"> Gas/Bloat/Flatulence</w:t>
      </w:r>
    </w:p>
    <w:p w14:paraId="48960ABD" w14:textId="4E00BF5A" w:rsidR="00EF0D9D" w:rsidRDefault="00EF0D9D" w:rsidP="00EF0D9D">
      <w:pPr>
        <w:spacing w:before="180" w:after="520" w:line="312" w:lineRule="auto"/>
        <w:contextualSpacing/>
        <w:rPr>
          <w:color w:val="auto"/>
        </w:rPr>
      </w:pPr>
      <w:proofErr w:type="gramStart"/>
      <w:r>
        <w:rPr>
          <w:color w:val="auto"/>
        </w:rPr>
        <w:t>Section 8.</w:t>
      </w:r>
      <w:proofErr w:type="gramEnd"/>
      <w:r>
        <w:rPr>
          <w:color w:val="auto"/>
        </w:rPr>
        <w:t xml:space="preserve"> Bowel Incontinence/</w:t>
      </w:r>
      <w:proofErr w:type="spellStart"/>
      <w:r>
        <w:rPr>
          <w:color w:val="auto"/>
        </w:rPr>
        <w:t>Soilage</w:t>
      </w:r>
      <w:proofErr w:type="spellEnd"/>
    </w:p>
    <w:p w14:paraId="0DB9D124" w14:textId="77777777" w:rsidR="00EF0D9D" w:rsidRDefault="00EF0D9D" w:rsidP="00EF0D9D">
      <w:pPr>
        <w:spacing w:before="180" w:after="520" w:line="312" w:lineRule="auto"/>
        <w:contextualSpacing/>
        <w:rPr>
          <w:color w:val="auto"/>
        </w:rPr>
      </w:pPr>
    </w:p>
    <w:p w14:paraId="2C9905B5" w14:textId="1A929326" w:rsidR="00EF0D9D" w:rsidRDefault="00EF0D9D" w:rsidP="00EF0D9D">
      <w:pPr>
        <w:spacing w:before="180" w:after="520" w:line="312" w:lineRule="auto"/>
        <w:contextualSpacing/>
        <w:rPr>
          <w:color w:val="auto"/>
        </w:rPr>
      </w:pPr>
      <w:r>
        <w:rPr>
          <w:color w:val="auto"/>
        </w:rPr>
        <w:t>Care for Chronic Conditions</w:t>
      </w:r>
    </w:p>
    <w:p w14:paraId="057CAA01" w14:textId="5C37736C" w:rsidR="00EF0D9D" w:rsidRDefault="00EF0D9D" w:rsidP="00EF0D9D">
      <w:pPr>
        <w:spacing w:before="180" w:after="520" w:line="312" w:lineRule="auto"/>
        <w:contextualSpacing/>
        <w:rPr>
          <w:color w:val="auto"/>
        </w:rPr>
      </w:pPr>
      <w:r>
        <w:rPr>
          <w:color w:val="auto"/>
        </w:rPr>
        <w:t xml:space="preserve">Questions 15010-15200, responses on 1-5 scale </w:t>
      </w:r>
    </w:p>
    <w:p w14:paraId="16370F6E" w14:textId="77777777" w:rsidR="005C5D0B" w:rsidRDefault="005C5D0B" w:rsidP="00B810F8">
      <w:pPr>
        <w:spacing w:before="180" w:after="520" w:line="312" w:lineRule="auto"/>
        <w:contextualSpacing/>
        <w:rPr>
          <w:color w:val="auto"/>
        </w:rPr>
      </w:pPr>
    </w:p>
    <w:p w14:paraId="48ABA5B5" w14:textId="32F8135D" w:rsidR="00CD0379" w:rsidRPr="00B80F24" w:rsidRDefault="00CD0379">
      <w:pPr>
        <w:numPr>
          <w:ilvl w:val="0"/>
          <w:numId w:val="1"/>
        </w:numPr>
        <w:spacing w:before="180" w:after="520"/>
        <w:ind w:hanging="360"/>
        <w:contextualSpacing/>
        <w:rPr>
          <w:color w:val="auto"/>
        </w:rPr>
      </w:pPr>
    </w:p>
    <w:tbl>
      <w:tblPr>
        <w:tblStyle w:val="a3"/>
        <w:tblW w:w="9360" w:type="dxa"/>
        <w:tblLayout w:type="fixed"/>
        <w:tblLook w:val="0600" w:firstRow="0" w:lastRow="0" w:firstColumn="0" w:lastColumn="0" w:noHBand="1" w:noVBand="1"/>
      </w:tblPr>
      <w:tblGrid>
        <w:gridCol w:w="9360"/>
      </w:tblGrid>
      <w:tr w:rsidR="00B80F24" w:rsidRPr="00B80F24" w14:paraId="4A14FC50" w14:textId="77777777">
        <w:tc>
          <w:tcPr>
            <w:tcW w:w="9360" w:type="dxa"/>
            <w:tcMar>
              <w:top w:w="100" w:type="dxa"/>
              <w:left w:w="100" w:type="dxa"/>
              <w:bottom w:w="100" w:type="dxa"/>
              <w:right w:w="100" w:type="dxa"/>
            </w:tcMar>
          </w:tcPr>
          <w:p w14:paraId="7C00E9C4" w14:textId="77777777" w:rsidR="00CD0379" w:rsidRPr="00B80F24" w:rsidRDefault="00CD0379">
            <w:pPr>
              <w:spacing w:before="180" w:after="180"/>
              <w:rPr>
                <w:color w:val="auto"/>
              </w:rPr>
            </w:pPr>
          </w:p>
        </w:tc>
      </w:tr>
    </w:tbl>
    <w:p w14:paraId="2220697F" w14:textId="77777777" w:rsidR="00CD0379" w:rsidRPr="00B80F24" w:rsidRDefault="00567A03">
      <w:pPr>
        <w:rPr>
          <w:color w:val="auto"/>
        </w:rPr>
      </w:pPr>
      <w:r w:rsidRPr="00B80F24">
        <w:rPr>
          <w:color w:val="auto"/>
        </w:rPr>
        <w:t>Results</w:t>
      </w:r>
    </w:p>
    <w:p w14:paraId="507BFE35" w14:textId="77777777" w:rsidR="00CD0379" w:rsidRPr="00B80F24" w:rsidRDefault="00CD0379">
      <w:pPr>
        <w:rPr>
          <w:color w:val="auto"/>
        </w:rPr>
      </w:pPr>
    </w:p>
    <w:p w14:paraId="3FD425A0" w14:textId="77777777" w:rsidR="00CD0379" w:rsidRPr="00B80F24" w:rsidRDefault="00567A03">
      <w:pPr>
        <w:rPr>
          <w:color w:val="auto"/>
        </w:rPr>
      </w:pPr>
      <w:r w:rsidRPr="00B80F24">
        <w:rPr>
          <w:i/>
          <w:color w:val="auto"/>
        </w:rPr>
        <w:t>Respondent Characteristics</w:t>
      </w:r>
    </w:p>
    <w:p w14:paraId="48B433F5" w14:textId="77777777" w:rsidR="00CD0379" w:rsidRPr="00B80F24" w:rsidRDefault="00567A03">
      <w:pPr>
        <w:rPr>
          <w:color w:val="auto"/>
        </w:rPr>
      </w:pPr>
      <w:r w:rsidRPr="00B80F24">
        <w:rPr>
          <w:color w:val="auto"/>
        </w:rPr>
        <w:t>The sample of 48 respondent included 23 with self-reported Crohn’s disease, 21 with ulcerative colitis, and 4 with indeterminate colitis. Respondents from 24 states were represented, with the most frequent being California and Ohio (4), followed by Illinois, North Carolina, Pennsylvania, and Washington (3).The average age of respondents was 35.82. In terms of gender, 77.1% were female. In terms of race, 93.8% were white, with 2.1% black. In terms of household income, the most common income brackets were $50,000-79,999 and &gt;$100,000 per year, both with 29.2%. Eighteen patients reported that they were under 26, and 50% of these were on their parents’ insurance. Two-thirds of respondents are currently working, 16% disabled, and 12.5% not working by choice. Of the 48 respondents, 39 (81.25%) have been on a biologic at some point in their lives. The respondents averaged 1.8 ER visits, 1.28 hospitalizations, and 0.8 surgeries per year.</w:t>
      </w:r>
    </w:p>
    <w:p w14:paraId="443A06C2" w14:textId="77777777" w:rsidR="00CD0379" w:rsidRPr="00B80F24" w:rsidRDefault="00CD0379">
      <w:pPr>
        <w:rPr>
          <w:color w:val="auto"/>
        </w:rPr>
      </w:pPr>
    </w:p>
    <w:p w14:paraId="012228A2" w14:textId="77777777" w:rsidR="00CD0379" w:rsidRPr="00B80F24" w:rsidRDefault="00567A03">
      <w:pPr>
        <w:rPr>
          <w:color w:val="auto"/>
        </w:rPr>
      </w:pPr>
      <w:r w:rsidRPr="00B80F24">
        <w:rPr>
          <w:i/>
          <w:color w:val="auto"/>
        </w:rPr>
        <w:t>Insurer Characteristics</w:t>
      </w:r>
    </w:p>
    <w:p w14:paraId="167D6E66" w14:textId="77777777" w:rsidR="00CD0379" w:rsidRPr="00B80F24" w:rsidRDefault="00567A03">
      <w:pPr>
        <w:ind w:firstLine="720"/>
        <w:rPr>
          <w:color w:val="auto"/>
        </w:rPr>
      </w:pPr>
      <w:r w:rsidRPr="00B80F24">
        <w:rPr>
          <w:color w:val="auto"/>
        </w:rPr>
        <w:t xml:space="preserve">Twenty-eight different insurers were represented, with the most common being Aetna(4), Anthem BCBS (3), BCBS of Illinois(3), Highmark (3), and United Health Group (3). Of the insurers, 47.9% were some form of BlueCross coverage, and 43.8% had deductibles greater than $1000. Among respondents, 70.8% were the policyholder, with an average of 2.23 people covered. Of the respondents, 43.75% reported that their health insurer had denied payment for </w:t>
      </w:r>
      <w:r w:rsidRPr="00B80F24">
        <w:rPr>
          <w:color w:val="auto"/>
        </w:rPr>
        <w:lastRenderedPageBreak/>
        <w:t xml:space="preserve">a medication that their physician had prescribed for IBD. All 39 respondents to whom it was relevant reported that their health insurer covered biologics; for 9 this was not applicable. On a 1 (easy) - 10 (difficult) scale, respondents rated the difficulty of getting medications covered for IBD (mean 3.9), difficulty of getting anti-TNF biologics covered (mean 5.1), and difficulty of getting </w:t>
      </w:r>
      <w:proofErr w:type="spellStart"/>
      <w:r w:rsidRPr="00B80F24">
        <w:rPr>
          <w:color w:val="auto"/>
        </w:rPr>
        <w:t>Entyvio</w:t>
      </w:r>
      <w:proofErr w:type="spellEnd"/>
      <w:r w:rsidRPr="00B80F24">
        <w:rPr>
          <w:color w:val="auto"/>
        </w:rPr>
        <w:t xml:space="preserve"> covered (mean 4.6). Thirteen patients (27.1%) have experienced a gap in biologic therapy due to insurance problems. Of these, 7/13 were due to slow approval processes, 3 after a change in health insurance, 2 annual denials after previous approval, 1 due to denial of the particular dose, and 1 due to miscommunication with a pharmacy. Of these thirteen, 3 developed antibodies to the biologic therapy due to the gap in therapy. The average monthly insurance payment was $329.80, the average deductible was $1772, and the </w:t>
      </w:r>
      <w:proofErr w:type="gramStart"/>
      <w:r w:rsidRPr="00B80F24">
        <w:rPr>
          <w:color w:val="auto"/>
        </w:rPr>
        <w:t>average annual out of pocket spend</w:t>
      </w:r>
      <w:proofErr w:type="gramEnd"/>
      <w:r w:rsidRPr="00B80F24">
        <w:rPr>
          <w:color w:val="auto"/>
        </w:rPr>
        <w:t xml:space="preserve"> was $3636. Ninety-seven percent of IBD patients had out of pocket health care expenditures that exceeded their deductible. Overall satisfaction with service provided by their healthcare insurance on a 1-10 scale averaged a 7.13 (SD 2.18).</w:t>
      </w:r>
    </w:p>
    <w:p w14:paraId="65010496" w14:textId="77777777" w:rsidR="00CD0379" w:rsidRPr="00B80F24" w:rsidRDefault="00CD0379">
      <w:pPr>
        <w:rPr>
          <w:color w:val="auto"/>
        </w:rPr>
      </w:pPr>
    </w:p>
    <w:p w14:paraId="7319E969" w14:textId="77777777" w:rsidR="00CD0379" w:rsidRPr="00B80F24" w:rsidRDefault="00CD0379">
      <w:pPr>
        <w:rPr>
          <w:color w:val="auto"/>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95"/>
        <w:gridCol w:w="2340"/>
        <w:gridCol w:w="2340"/>
      </w:tblGrid>
      <w:tr w:rsidR="00B80F24" w:rsidRPr="00B80F24" w14:paraId="0064470F" w14:textId="77777777">
        <w:tc>
          <w:tcPr>
            <w:tcW w:w="2985" w:type="dxa"/>
            <w:tcMar>
              <w:top w:w="100" w:type="dxa"/>
              <w:left w:w="100" w:type="dxa"/>
              <w:bottom w:w="100" w:type="dxa"/>
              <w:right w:w="100" w:type="dxa"/>
            </w:tcMar>
          </w:tcPr>
          <w:p w14:paraId="441C4D7E" w14:textId="77777777" w:rsidR="00CD0379" w:rsidRPr="00B80F24" w:rsidRDefault="00567A03">
            <w:pPr>
              <w:widowControl w:val="0"/>
              <w:spacing w:line="240" w:lineRule="auto"/>
              <w:rPr>
                <w:color w:val="auto"/>
              </w:rPr>
            </w:pPr>
            <w:r w:rsidRPr="00B80F24">
              <w:rPr>
                <w:color w:val="auto"/>
              </w:rPr>
              <w:t>Characteristic</w:t>
            </w:r>
          </w:p>
        </w:tc>
        <w:tc>
          <w:tcPr>
            <w:tcW w:w="1695" w:type="dxa"/>
            <w:tcMar>
              <w:top w:w="100" w:type="dxa"/>
              <w:left w:w="100" w:type="dxa"/>
              <w:bottom w:w="100" w:type="dxa"/>
              <w:right w:w="100" w:type="dxa"/>
            </w:tcMar>
          </w:tcPr>
          <w:p w14:paraId="0CD5A76E" w14:textId="77777777" w:rsidR="00CD0379" w:rsidRPr="00B80F24" w:rsidRDefault="00567A03">
            <w:pPr>
              <w:widowControl w:val="0"/>
              <w:spacing w:line="240" w:lineRule="auto"/>
              <w:rPr>
                <w:color w:val="auto"/>
              </w:rPr>
            </w:pPr>
            <w:r w:rsidRPr="00B80F24">
              <w:rPr>
                <w:color w:val="auto"/>
              </w:rPr>
              <w:t>Percent</w:t>
            </w:r>
          </w:p>
        </w:tc>
        <w:tc>
          <w:tcPr>
            <w:tcW w:w="2340" w:type="dxa"/>
            <w:tcMar>
              <w:top w:w="100" w:type="dxa"/>
              <w:left w:w="100" w:type="dxa"/>
              <w:bottom w:w="100" w:type="dxa"/>
              <w:right w:w="100" w:type="dxa"/>
            </w:tcMar>
          </w:tcPr>
          <w:p w14:paraId="7B84D377" w14:textId="77777777" w:rsidR="00CD0379" w:rsidRPr="00B80F24" w:rsidRDefault="00567A03">
            <w:pPr>
              <w:widowControl w:val="0"/>
              <w:spacing w:line="240" w:lineRule="auto"/>
              <w:rPr>
                <w:color w:val="auto"/>
              </w:rPr>
            </w:pPr>
            <w:r w:rsidRPr="00B80F24">
              <w:rPr>
                <w:color w:val="auto"/>
              </w:rPr>
              <w:t>Mean(SD)</w:t>
            </w:r>
          </w:p>
        </w:tc>
        <w:tc>
          <w:tcPr>
            <w:tcW w:w="2340" w:type="dxa"/>
            <w:tcMar>
              <w:top w:w="100" w:type="dxa"/>
              <w:left w:w="100" w:type="dxa"/>
              <w:bottom w:w="100" w:type="dxa"/>
              <w:right w:w="100" w:type="dxa"/>
            </w:tcMar>
          </w:tcPr>
          <w:p w14:paraId="31B17863" w14:textId="77777777" w:rsidR="00CD0379" w:rsidRPr="00B80F24" w:rsidRDefault="00567A03">
            <w:pPr>
              <w:widowControl w:val="0"/>
              <w:spacing w:line="240" w:lineRule="auto"/>
              <w:rPr>
                <w:color w:val="auto"/>
              </w:rPr>
            </w:pPr>
            <w:r w:rsidRPr="00B80F24">
              <w:rPr>
                <w:color w:val="auto"/>
              </w:rPr>
              <w:t>Median(IQR) (min-max)</w:t>
            </w:r>
          </w:p>
        </w:tc>
      </w:tr>
      <w:tr w:rsidR="00B80F24" w:rsidRPr="00B80F24" w14:paraId="49F00953" w14:textId="77777777">
        <w:tc>
          <w:tcPr>
            <w:tcW w:w="2985" w:type="dxa"/>
            <w:tcMar>
              <w:top w:w="100" w:type="dxa"/>
              <w:left w:w="100" w:type="dxa"/>
              <w:bottom w:w="100" w:type="dxa"/>
              <w:right w:w="100" w:type="dxa"/>
            </w:tcMar>
          </w:tcPr>
          <w:p w14:paraId="2206BCCE" w14:textId="77777777" w:rsidR="00CD0379" w:rsidRPr="00B80F24" w:rsidRDefault="00567A03">
            <w:pPr>
              <w:widowControl w:val="0"/>
              <w:spacing w:line="240" w:lineRule="auto"/>
              <w:rPr>
                <w:color w:val="auto"/>
              </w:rPr>
            </w:pPr>
            <w:r w:rsidRPr="00B80F24">
              <w:rPr>
                <w:color w:val="auto"/>
              </w:rPr>
              <w:t>Crohn’s Disease/ Ulcerative Colitis/ Indeterminate Colitis</w:t>
            </w:r>
          </w:p>
        </w:tc>
        <w:tc>
          <w:tcPr>
            <w:tcW w:w="1695" w:type="dxa"/>
            <w:tcMar>
              <w:top w:w="100" w:type="dxa"/>
              <w:left w:w="100" w:type="dxa"/>
              <w:bottom w:w="100" w:type="dxa"/>
              <w:right w:w="100" w:type="dxa"/>
            </w:tcMar>
          </w:tcPr>
          <w:p w14:paraId="7785E0B5" w14:textId="77777777" w:rsidR="00CD0379" w:rsidRPr="00B80F24" w:rsidRDefault="00567A03">
            <w:pPr>
              <w:widowControl w:val="0"/>
              <w:spacing w:line="240" w:lineRule="auto"/>
              <w:rPr>
                <w:color w:val="auto"/>
              </w:rPr>
            </w:pPr>
            <w:r w:rsidRPr="00B80F24">
              <w:rPr>
                <w:color w:val="auto"/>
              </w:rPr>
              <w:t>47.9</w:t>
            </w:r>
          </w:p>
          <w:p w14:paraId="660A7EFB" w14:textId="77777777" w:rsidR="00CD0379" w:rsidRPr="00B80F24" w:rsidRDefault="00567A03">
            <w:pPr>
              <w:widowControl w:val="0"/>
              <w:spacing w:line="240" w:lineRule="auto"/>
              <w:rPr>
                <w:color w:val="auto"/>
              </w:rPr>
            </w:pPr>
            <w:r w:rsidRPr="00B80F24">
              <w:rPr>
                <w:color w:val="auto"/>
              </w:rPr>
              <w:t>43.8</w:t>
            </w:r>
          </w:p>
          <w:p w14:paraId="3BB64D82" w14:textId="77777777" w:rsidR="00CD0379" w:rsidRPr="00B80F24" w:rsidRDefault="00567A03">
            <w:pPr>
              <w:widowControl w:val="0"/>
              <w:spacing w:line="240" w:lineRule="auto"/>
              <w:rPr>
                <w:color w:val="auto"/>
              </w:rPr>
            </w:pPr>
            <w:r w:rsidRPr="00B80F24">
              <w:rPr>
                <w:color w:val="auto"/>
              </w:rPr>
              <w:t xml:space="preserve">  8.3</w:t>
            </w:r>
          </w:p>
        </w:tc>
        <w:tc>
          <w:tcPr>
            <w:tcW w:w="2340" w:type="dxa"/>
            <w:tcMar>
              <w:top w:w="100" w:type="dxa"/>
              <w:left w:w="100" w:type="dxa"/>
              <w:bottom w:w="100" w:type="dxa"/>
              <w:right w:w="100" w:type="dxa"/>
            </w:tcMar>
          </w:tcPr>
          <w:p w14:paraId="5BC84466"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2CF4E488" w14:textId="77777777" w:rsidR="00CD0379" w:rsidRPr="00B80F24" w:rsidRDefault="00CD0379">
            <w:pPr>
              <w:widowControl w:val="0"/>
              <w:spacing w:line="240" w:lineRule="auto"/>
              <w:rPr>
                <w:color w:val="auto"/>
              </w:rPr>
            </w:pPr>
          </w:p>
        </w:tc>
      </w:tr>
      <w:tr w:rsidR="00B80F24" w:rsidRPr="00B80F24" w14:paraId="200FB0B9" w14:textId="77777777">
        <w:tc>
          <w:tcPr>
            <w:tcW w:w="2985" w:type="dxa"/>
            <w:tcMar>
              <w:top w:w="100" w:type="dxa"/>
              <w:left w:w="100" w:type="dxa"/>
              <w:bottom w:w="100" w:type="dxa"/>
              <w:right w:w="100" w:type="dxa"/>
            </w:tcMar>
          </w:tcPr>
          <w:p w14:paraId="18A29FC7" w14:textId="77777777" w:rsidR="00CD0379" w:rsidRPr="00B80F24" w:rsidRDefault="00567A03">
            <w:pPr>
              <w:widowControl w:val="0"/>
              <w:spacing w:line="240" w:lineRule="auto"/>
              <w:rPr>
                <w:color w:val="auto"/>
              </w:rPr>
            </w:pPr>
            <w:r w:rsidRPr="00B80F24">
              <w:rPr>
                <w:color w:val="auto"/>
              </w:rPr>
              <w:t>Age</w:t>
            </w:r>
          </w:p>
        </w:tc>
        <w:tc>
          <w:tcPr>
            <w:tcW w:w="1695" w:type="dxa"/>
            <w:tcMar>
              <w:top w:w="100" w:type="dxa"/>
              <w:left w:w="100" w:type="dxa"/>
              <w:bottom w:w="100" w:type="dxa"/>
              <w:right w:w="100" w:type="dxa"/>
            </w:tcMar>
          </w:tcPr>
          <w:p w14:paraId="31D85AFA"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5426FFD0" w14:textId="77777777" w:rsidR="00CD0379" w:rsidRPr="00B80F24" w:rsidRDefault="00567A03">
            <w:pPr>
              <w:widowControl w:val="0"/>
              <w:spacing w:line="240" w:lineRule="auto"/>
              <w:rPr>
                <w:color w:val="auto"/>
              </w:rPr>
            </w:pPr>
            <w:r w:rsidRPr="00B80F24">
              <w:rPr>
                <w:color w:val="auto"/>
              </w:rPr>
              <w:t>35.82 (10.19)</w:t>
            </w:r>
          </w:p>
        </w:tc>
        <w:tc>
          <w:tcPr>
            <w:tcW w:w="2340" w:type="dxa"/>
            <w:tcMar>
              <w:top w:w="100" w:type="dxa"/>
              <w:left w:w="100" w:type="dxa"/>
              <w:bottom w:w="100" w:type="dxa"/>
              <w:right w:w="100" w:type="dxa"/>
            </w:tcMar>
          </w:tcPr>
          <w:p w14:paraId="7730A3FA" w14:textId="77777777" w:rsidR="00CD0379" w:rsidRPr="00B80F24" w:rsidRDefault="00567A03">
            <w:pPr>
              <w:widowControl w:val="0"/>
              <w:spacing w:line="240" w:lineRule="auto"/>
              <w:rPr>
                <w:color w:val="auto"/>
              </w:rPr>
            </w:pPr>
            <w:r w:rsidRPr="00B80F24">
              <w:rPr>
                <w:color w:val="auto"/>
              </w:rPr>
              <w:t>34.39 (27.6-39.1)</w:t>
            </w:r>
          </w:p>
        </w:tc>
      </w:tr>
      <w:tr w:rsidR="00B80F24" w:rsidRPr="00B80F24" w14:paraId="1D218485" w14:textId="77777777">
        <w:tc>
          <w:tcPr>
            <w:tcW w:w="2985" w:type="dxa"/>
            <w:tcMar>
              <w:top w:w="100" w:type="dxa"/>
              <w:left w:w="100" w:type="dxa"/>
              <w:bottom w:w="100" w:type="dxa"/>
              <w:right w:w="100" w:type="dxa"/>
            </w:tcMar>
          </w:tcPr>
          <w:p w14:paraId="14FB6946" w14:textId="77777777" w:rsidR="00CD0379" w:rsidRPr="00B80F24" w:rsidRDefault="00567A03">
            <w:pPr>
              <w:widowControl w:val="0"/>
              <w:spacing w:line="240" w:lineRule="auto"/>
              <w:rPr>
                <w:color w:val="auto"/>
              </w:rPr>
            </w:pPr>
            <w:r w:rsidRPr="00B80F24">
              <w:rPr>
                <w:color w:val="auto"/>
              </w:rPr>
              <w:t>Gender</w:t>
            </w:r>
          </w:p>
          <w:p w14:paraId="0C026186" w14:textId="77777777" w:rsidR="00CD0379" w:rsidRPr="00B80F24" w:rsidRDefault="00567A03">
            <w:pPr>
              <w:widowControl w:val="0"/>
              <w:spacing w:line="240" w:lineRule="auto"/>
              <w:rPr>
                <w:color w:val="auto"/>
              </w:rPr>
            </w:pPr>
            <w:r w:rsidRPr="00B80F24">
              <w:rPr>
                <w:color w:val="auto"/>
              </w:rPr>
              <w:t>Male</w:t>
            </w:r>
          </w:p>
          <w:p w14:paraId="526402E8" w14:textId="77777777" w:rsidR="00CD0379" w:rsidRPr="00B80F24" w:rsidRDefault="00567A03">
            <w:pPr>
              <w:widowControl w:val="0"/>
              <w:spacing w:line="240" w:lineRule="auto"/>
              <w:rPr>
                <w:color w:val="auto"/>
              </w:rPr>
            </w:pPr>
            <w:r w:rsidRPr="00B80F24">
              <w:rPr>
                <w:color w:val="auto"/>
              </w:rPr>
              <w:t>Female</w:t>
            </w:r>
          </w:p>
        </w:tc>
        <w:tc>
          <w:tcPr>
            <w:tcW w:w="1695" w:type="dxa"/>
            <w:tcMar>
              <w:top w:w="100" w:type="dxa"/>
              <w:left w:w="100" w:type="dxa"/>
              <w:bottom w:w="100" w:type="dxa"/>
              <w:right w:w="100" w:type="dxa"/>
            </w:tcMar>
          </w:tcPr>
          <w:p w14:paraId="61D06515" w14:textId="77777777" w:rsidR="00CD0379" w:rsidRPr="00B80F24" w:rsidRDefault="00CD0379">
            <w:pPr>
              <w:widowControl w:val="0"/>
              <w:spacing w:line="240" w:lineRule="auto"/>
              <w:rPr>
                <w:color w:val="auto"/>
              </w:rPr>
            </w:pPr>
          </w:p>
          <w:p w14:paraId="12C2B890" w14:textId="77777777" w:rsidR="00CD0379" w:rsidRPr="00B80F24" w:rsidRDefault="00567A03">
            <w:pPr>
              <w:widowControl w:val="0"/>
              <w:spacing w:line="240" w:lineRule="auto"/>
              <w:rPr>
                <w:color w:val="auto"/>
              </w:rPr>
            </w:pPr>
            <w:r w:rsidRPr="00B80F24">
              <w:rPr>
                <w:color w:val="auto"/>
              </w:rPr>
              <w:t>20.9</w:t>
            </w:r>
          </w:p>
          <w:p w14:paraId="532F2F4C" w14:textId="77777777" w:rsidR="00CD0379" w:rsidRPr="00B80F24" w:rsidRDefault="00567A03">
            <w:pPr>
              <w:widowControl w:val="0"/>
              <w:spacing w:line="240" w:lineRule="auto"/>
              <w:rPr>
                <w:color w:val="auto"/>
              </w:rPr>
            </w:pPr>
            <w:r w:rsidRPr="00B80F24">
              <w:rPr>
                <w:color w:val="auto"/>
              </w:rPr>
              <w:t>77.1</w:t>
            </w:r>
          </w:p>
        </w:tc>
        <w:tc>
          <w:tcPr>
            <w:tcW w:w="2340" w:type="dxa"/>
            <w:tcMar>
              <w:top w:w="100" w:type="dxa"/>
              <w:left w:w="100" w:type="dxa"/>
              <w:bottom w:w="100" w:type="dxa"/>
              <w:right w:w="100" w:type="dxa"/>
            </w:tcMar>
          </w:tcPr>
          <w:p w14:paraId="54365F49"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44F243D8" w14:textId="77777777" w:rsidR="00CD0379" w:rsidRPr="00B80F24" w:rsidRDefault="00CD0379">
            <w:pPr>
              <w:widowControl w:val="0"/>
              <w:spacing w:line="240" w:lineRule="auto"/>
              <w:rPr>
                <w:color w:val="auto"/>
              </w:rPr>
            </w:pPr>
          </w:p>
        </w:tc>
      </w:tr>
      <w:tr w:rsidR="00B80F24" w:rsidRPr="00B80F24" w14:paraId="7C4EB914" w14:textId="77777777">
        <w:tc>
          <w:tcPr>
            <w:tcW w:w="2985" w:type="dxa"/>
            <w:tcMar>
              <w:top w:w="100" w:type="dxa"/>
              <w:left w:w="100" w:type="dxa"/>
              <w:bottom w:w="100" w:type="dxa"/>
              <w:right w:w="100" w:type="dxa"/>
            </w:tcMar>
          </w:tcPr>
          <w:p w14:paraId="29E5ADFF" w14:textId="77777777" w:rsidR="00CD0379" w:rsidRPr="00B80F24" w:rsidRDefault="00567A03">
            <w:pPr>
              <w:widowControl w:val="0"/>
              <w:spacing w:line="240" w:lineRule="auto"/>
              <w:rPr>
                <w:color w:val="auto"/>
              </w:rPr>
            </w:pPr>
            <w:r w:rsidRPr="00B80F24">
              <w:rPr>
                <w:color w:val="auto"/>
              </w:rPr>
              <w:t>Race</w:t>
            </w:r>
          </w:p>
          <w:p w14:paraId="6B50D4A5" w14:textId="77777777" w:rsidR="00CD0379" w:rsidRPr="00B80F24" w:rsidRDefault="00567A03">
            <w:pPr>
              <w:widowControl w:val="0"/>
              <w:spacing w:line="240" w:lineRule="auto"/>
              <w:rPr>
                <w:color w:val="auto"/>
              </w:rPr>
            </w:pPr>
            <w:r w:rsidRPr="00B80F24">
              <w:rPr>
                <w:color w:val="auto"/>
              </w:rPr>
              <w:t>White</w:t>
            </w:r>
          </w:p>
          <w:p w14:paraId="16FAA2F3" w14:textId="77777777" w:rsidR="00CD0379" w:rsidRPr="00B80F24" w:rsidRDefault="00567A03">
            <w:pPr>
              <w:widowControl w:val="0"/>
              <w:spacing w:line="240" w:lineRule="auto"/>
              <w:rPr>
                <w:color w:val="auto"/>
              </w:rPr>
            </w:pPr>
            <w:r w:rsidRPr="00B80F24">
              <w:rPr>
                <w:color w:val="auto"/>
              </w:rPr>
              <w:t>Black</w:t>
            </w:r>
          </w:p>
          <w:p w14:paraId="2849F20F" w14:textId="77777777" w:rsidR="00CD0379" w:rsidRPr="00B80F24" w:rsidRDefault="00567A03">
            <w:pPr>
              <w:widowControl w:val="0"/>
              <w:spacing w:line="240" w:lineRule="auto"/>
              <w:rPr>
                <w:color w:val="auto"/>
              </w:rPr>
            </w:pPr>
            <w:r w:rsidRPr="00B80F24">
              <w:rPr>
                <w:color w:val="auto"/>
              </w:rPr>
              <w:t>Refused to Answer</w:t>
            </w:r>
          </w:p>
        </w:tc>
        <w:tc>
          <w:tcPr>
            <w:tcW w:w="1695" w:type="dxa"/>
            <w:tcMar>
              <w:top w:w="100" w:type="dxa"/>
              <w:left w:w="100" w:type="dxa"/>
              <w:bottom w:w="100" w:type="dxa"/>
              <w:right w:w="100" w:type="dxa"/>
            </w:tcMar>
          </w:tcPr>
          <w:p w14:paraId="37D8029D" w14:textId="77777777" w:rsidR="00CD0379" w:rsidRPr="00B80F24" w:rsidRDefault="00CD0379">
            <w:pPr>
              <w:widowControl w:val="0"/>
              <w:spacing w:line="240" w:lineRule="auto"/>
              <w:rPr>
                <w:color w:val="auto"/>
              </w:rPr>
            </w:pPr>
          </w:p>
          <w:p w14:paraId="74E920B7" w14:textId="77777777" w:rsidR="00CD0379" w:rsidRPr="00B80F24" w:rsidRDefault="00567A03">
            <w:pPr>
              <w:widowControl w:val="0"/>
              <w:spacing w:line="240" w:lineRule="auto"/>
              <w:rPr>
                <w:color w:val="auto"/>
              </w:rPr>
            </w:pPr>
            <w:r w:rsidRPr="00B80F24">
              <w:rPr>
                <w:color w:val="auto"/>
              </w:rPr>
              <w:t>93.8</w:t>
            </w:r>
          </w:p>
          <w:p w14:paraId="2E990AF6" w14:textId="77777777" w:rsidR="00CD0379" w:rsidRPr="00B80F24" w:rsidRDefault="00567A03">
            <w:pPr>
              <w:widowControl w:val="0"/>
              <w:spacing w:line="240" w:lineRule="auto"/>
              <w:rPr>
                <w:color w:val="auto"/>
              </w:rPr>
            </w:pPr>
            <w:r w:rsidRPr="00B80F24">
              <w:rPr>
                <w:color w:val="auto"/>
              </w:rPr>
              <w:t>2.1</w:t>
            </w:r>
          </w:p>
          <w:p w14:paraId="40464A39" w14:textId="77777777" w:rsidR="00CD0379" w:rsidRPr="00B80F24" w:rsidRDefault="00567A03">
            <w:pPr>
              <w:widowControl w:val="0"/>
              <w:spacing w:line="240" w:lineRule="auto"/>
              <w:rPr>
                <w:color w:val="auto"/>
              </w:rPr>
            </w:pPr>
            <w:r w:rsidRPr="00B80F24">
              <w:rPr>
                <w:color w:val="auto"/>
              </w:rPr>
              <w:t>4.2</w:t>
            </w:r>
          </w:p>
        </w:tc>
        <w:tc>
          <w:tcPr>
            <w:tcW w:w="2340" w:type="dxa"/>
            <w:tcMar>
              <w:top w:w="100" w:type="dxa"/>
              <w:left w:w="100" w:type="dxa"/>
              <w:bottom w:w="100" w:type="dxa"/>
              <w:right w:w="100" w:type="dxa"/>
            </w:tcMar>
          </w:tcPr>
          <w:p w14:paraId="639A31CA"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2D74FE5B" w14:textId="77777777" w:rsidR="00CD0379" w:rsidRPr="00B80F24" w:rsidRDefault="00CD0379">
            <w:pPr>
              <w:widowControl w:val="0"/>
              <w:spacing w:line="240" w:lineRule="auto"/>
              <w:rPr>
                <w:color w:val="auto"/>
              </w:rPr>
            </w:pPr>
          </w:p>
        </w:tc>
      </w:tr>
      <w:tr w:rsidR="00B80F24" w:rsidRPr="00B80F24" w14:paraId="41EBE62D" w14:textId="77777777">
        <w:tc>
          <w:tcPr>
            <w:tcW w:w="2985" w:type="dxa"/>
            <w:tcMar>
              <w:top w:w="100" w:type="dxa"/>
              <w:left w:w="100" w:type="dxa"/>
              <w:bottom w:w="100" w:type="dxa"/>
              <w:right w:w="100" w:type="dxa"/>
            </w:tcMar>
          </w:tcPr>
          <w:p w14:paraId="731F342A" w14:textId="77777777" w:rsidR="00CD0379" w:rsidRPr="00B80F24" w:rsidRDefault="00567A03">
            <w:pPr>
              <w:widowControl w:val="0"/>
              <w:spacing w:line="240" w:lineRule="auto"/>
              <w:rPr>
                <w:color w:val="auto"/>
              </w:rPr>
            </w:pPr>
            <w:r w:rsidRPr="00B80F24">
              <w:rPr>
                <w:color w:val="auto"/>
              </w:rPr>
              <w:t>Ethnicity</w:t>
            </w:r>
          </w:p>
          <w:p w14:paraId="0F2131DC" w14:textId="77777777" w:rsidR="00CD0379" w:rsidRPr="00B80F24" w:rsidRDefault="00567A03">
            <w:pPr>
              <w:widowControl w:val="0"/>
              <w:spacing w:line="240" w:lineRule="auto"/>
              <w:rPr>
                <w:color w:val="auto"/>
              </w:rPr>
            </w:pPr>
            <w:r w:rsidRPr="00B80F24">
              <w:rPr>
                <w:color w:val="auto"/>
              </w:rPr>
              <w:t>Hispanic or Latino</w:t>
            </w:r>
          </w:p>
          <w:p w14:paraId="07828F7B" w14:textId="77777777" w:rsidR="00CD0379" w:rsidRPr="00B80F24" w:rsidRDefault="00567A03">
            <w:pPr>
              <w:widowControl w:val="0"/>
              <w:spacing w:line="240" w:lineRule="auto"/>
              <w:rPr>
                <w:color w:val="auto"/>
              </w:rPr>
            </w:pPr>
            <w:r w:rsidRPr="00B80F24">
              <w:rPr>
                <w:color w:val="auto"/>
              </w:rPr>
              <w:t>Other</w:t>
            </w:r>
          </w:p>
          <w:p w14:paraId="36C70AE5" w14:textId="77777777" w:rsidR="00CD0379" w:rsidRPr="00B80F24" w:rsidRDefault="00567A03">
            <w:pPr>
              <w:widowControl w:val="0"/>
              <w:spacing w:line="240" w:lineRule="auto"/>
              <w:rPr>
                <w:color w:val="auto"/>
              </w:rPr>
            </w:pPr>
            <w:r w:rsidRPr="00B80F24">
              <w:rPr>
                <w:color w:val="auto"/>
              </w:rPr>
              <w:t>Refused to Answer</w:t>
            </w:r>
          </w:p>
        </w:tc>
        <w:tc>
          <w:tcPr>
            <w:tcW w:w="1695" w:type="dxa"/>
            <w:tcMar>
              <w:top w:w="100" w:type="dxa"/>
              <w:left w:w="100" w:type="dxa"/>
              <w:bottom w:w="100" w:type="dxa"/>
              <w:right w:w="100" w:type="dxa"/>
            </w:tcMar>
          </w:tcPr>
          <w:p w14:paraId="0CF9C94A" w14:textId="77777777" w:rsidR="00CD0379" w:rsidRPr="00B80F24" w:rsidRDefault="00CD0379">
            <w:pPr>
              <w:widowControl w:val="0"/>
              <w:spacing w:line="240" w:lineRule="auto"/>
              <w:rPr>
                <w:color w:val="auto"/>
              </w:rPr>
            </w:pPr>
          </w:p>
          <w:p w14:paraId="65ABC40B" w14:textId="77777777" w:rsidR="00CD0379" w:rsidRPr="00B80F24" w:rsidRDefault="00567A03">
            <w:pPr>
              <w:widowControl w:val="0"/>
              <w:spacing w:line="240" w:lineRule="auto"/>
              <w:rPr>
                <w:color w:val="auto"/>
              </w:rPr>
            </w:pPr>
            <w:r w:rsidRPr="00B80F24">
              <w:rPr>
                <w:color w:val="auto"/>
              </w:rPr>
              <w:t>4.2</w:t>
            </w:r>
          </w:p>
          <w:p w14:paraId="098CC1A0" w14:textId="77777777" w:rsidR="00CD0379" w:rsidRPr="00B80F24" w:rsidRDefault="00567A03">
            <w:pPr>
              <w:widowControl w:val="0"/>
              <w:spacing w:line="240" w:lineRule="auto"/>
              <w:rPr>
                <w:color w:val="auto"/>
              </w:rPr>
            </w:pPr>
            <w:r w:rsidRPr="00B80F24">
              <w:rPr>
                <w:color w:val="auto"/>
              </w:rPr>
              <w:t>81.3</w:t>
            </w:r>
          </w:p>
          <w:p w14:paraId="77ECD29D" w14:textId="77777777" w:rsidR="00CD0379" w:rsidRPr="00B80F24" w:rsidRDefault="00567A03">
            <w:pPr>
              <w:widowControl w:val="0"/>
              <w:spacing w:line="240" w:lineRule="auto"/>
              <w:rPr>
                <w:color w:val="auto"/>
              </w:rPr>
            </w:pPr>
            <w:r w:rsidRPr="00B80F24">
              <w:rPr>
                <w:color w:val="auto"/>
              </w:rPr>
              <w:t>14.6</w:t>
            </w:r>
          </w:p>
        </w:tc>
        <w:tc>
          <w:tcPr>
            <w:tcW w:w="2340" w:type="dxa"/>
            <w:tcMar>
              <w:top w:w="100" w:type="dxa"/>
              <w:left w:w="100" w:type="dxa"/>
              <w:bottom w:w="100" w:type="dxa"/>
              <w:right w:w="100" w:type="dxa"/>
            </w:tcMar>
          </w:tcPr>
          <w:p w14:paraId="5358D9C7"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12A7942B" w14:textId="77777777" w:rsidR="00CD0379" w:rsidRPr="00B80F24" w:rsidRDefault="00CD0379">
            <w:pPr>
              <w:widowControl w:val="0"/>
              <w:spacing w:line="240" w:lineRule="auto"/>
              <w:rPr>
                <w:color w:val="auto"/>
              </w:rPr>
            </w:pPr>
          </w:p>
        </w:tc>
      </w:tr>
      <w:tr w:rsidR="00B80F24" w:rsidRPr="00B80F24" w14:paraId="5CED2178" w14:textId="77777777">
        <w:tc>
          <w:tcPr>
            <w:tcW w:w="2985" w:type="dxa"/>
            <w:tcMar>
              <w:top w:w="100" w:type="dxa"/>
              <w:left w:w="100" w:type="dxa"/>
              <w:bottom w:w="100" w:type="dxa"/>
              <w:right w:w="100" w:type="dxa"/>
            </w:tcMar>
          </w:tcPr>
          <w:p w14:paraId="11EA1ACD" w14:textId="77777777" w:rsidR="00CD0379" w:rsidRPr="00B80F24" w:rsidRDefault="00567A03">
            <w:pPr>
              <w:widowControl w:val="0"/>
              <w:spacing w:line="240" w:lineRule="auto"/>
              <w:rPr>
                <w:color w:val="auto"/>
              </w:rPr>
            </w:pPr>
            <w:r w:rsidRPr="00B80F24">
              <w:rPr>
                <w:color w:val="auto"/>
              </w:rPr>
              <w:t>Income Category</w:t>
            </w:r>
          </w:p>
          <w:p w14:paraId="5D12E4C4" w14:textId="77777777" w:rsidR="00CD0379" w:rsidRPr="00B80F24" w:rsidRDefault="00567A03">
            <w:pPr>
              <w:widowControl w:val="0"/>
              <w:spacing w:line="240" w:lineRule="auto"/>
              <w:rPr>
                <w:color w:val="auto"/>
              </w:rPr>
            </w:pPr>
            <w:r w:rsidRPr="00B80F24">
              <w:rPr>
                <w:color w:val="auto"/>
              </w:rPr>
              <w:t>&lt;$25,000</w:t>
            </w:r>
          </w:p>
          <w:p w14:paraId="38DF192E" w14:textId="77777777" w:rsidR="00CD0379" w:rsidRPr="00B80F24" w:rsidRDefault="00567A03">
            <w:pPr>
              <w:widowControl w:val="0"/>
              <w:spacing w:line="240" w:lineRule="auto"/>
              <w:rPr>
                <w:color w:val="auto"/>
              </w:rPr>
            </w:pPr>
            <w:r w:rsidRPr="00B80F24">
              <w:rPr>
                <w:color w:val="auto"/>
              </w:rPr>
              <w:t>$25,000-34,999</w:t>
            </w:r>
          </w:p>
          <w:p w14:paraId="61D5DBB7" w14:textId="77777777" w:rsidR="00CD0379" w:rsidRPr="00B80F24" w:rsidRDefault="00567A03">
            <w:pPr>
              <w:widowControl w:val="0"/>
              <w:spacing w:line="240" w:lineRule="auto"/>
              <w:rPr>
                <w:color w:val="auto"/>
              </w:rPr>
            </w:pPr>
            <w:r w:rsidRPr="00B80F24">
              <w:rPr>
                <w:color w:val="auto"/>
              </w:rPr>
              <w:t>$35,000-49,999</w:t>
            </w:r>
          </w:p>
          <w:p w14:paraId="645AEBCC" w14:textId="77777777" w:rsidR="00CD0379" w:rsidRPr="00B80F24" w:rsidRDefault="00567A03">
            <w:pPr>
              <w:widowControl w:val="0"/>
              <w:spacing w:line="240" w:lineRule="auto"/>
              <w:rPr>
                <w:color w:val="auto"/>
              </w:rPr>
            </w:pPr>
            <w:r w:rsidRPr="00B80F24">
              <w:rPr>
                <w:color w:val="auto"/>
              </w:rPr>
              <w:t>$50,000-79,999</w:t>
            </w:r>
          </w:p>
          <w:p w14:paraId="0F14D5AB" w14:textId="77777777" w:rsidR="00CD0379" w:rsidRPr="00B80F24" w:rsidRDefault="00567A03">
            <w:pPr>
              <w:widowControl w:val="0"/>
              <w:spacing w:line="240" w:lineRule="auto"/>
              <w:rPr>
                <w:color w:val="auto"/>
              </w:rPr>
            </w:pPr>
            <w:r w:rsidRPr="00B80F24">
              <w:rPr>
                <w:color w:val="auto"/>
              </w:rPr>
              <w:t>$80,000-100,000</w:t>
            </w:r>
          </w:p>
          <w:p w14:paraId="2D55AB75" w14:textId="77777777" w:rsidR="00CD0379" w:rsidRPr="00B80F24" w:rsidRDefault="00567A03">
            <w:pPr>
              <w:widowControl w:val="0"/>
              <w:spacing w:line="240" w:lineRule="auto"/>
              <w:rPr>
                <w:color w:val="auto"/>
              </w:rPr>
            </w:pPr>
            <w:r w:rsidRPr="00B80F24">
              <w:rPr>
                <w:color w:val="auto"/>
              </w:rPr>
              <w:t>&gt; $100,000</w:t>
            </w:r>
          </w:p>
          <w:p w14:paraId="4A9F7308" w14:textId="77777777" w:rsidR="00CD0379" w:rsidRPr="00B80F24" w:rsidRDefault="00567A03">
            <w:pPr>
              <w:widowControl w:val="0"/>
              <w:spacing w:line="240" w:lineRule="auto"/>
              <w:rPr>
                <w:color w:val="auto"/>
              </w:rPr>
            </w:pPr>
            <w:r w:rsidRPr="00B80F24">
              <w:rPr>
                <w:color w:val="auto"/>
              </w:rPr>
              <w:t>Refused to Answer</w:t>
            </w:r>
          </w:p>
        </w:tc>
        <w:tc>
          <w:tcPr>
            <w:tcW w:w="1695" w:type="dxa"/>
            <w:tcMar>
              <w:top w:w="100" w:type="dxa"/>
              <w:left w:w="100" w:type="dxa"/>
              <w:bottom w:w="100" w:type="dxa"/>
              <w:right w:w="100" w:type="dxa"/>
            </w:tcMar>
          </w:tcPr>
          <w:p w14:paraId="620CD757" w14:textId="77777777" w:rsidR="00CD0379" w:rsidRPr="00B80F24" w:rsidRDefault="00CD0379">
            <w:pPr>
              <w:widowControl w:val="0"/>
              <w:spacing w:line="240" w:lineRule="auto"/>
              <w:rPr>
                <w:color w:val="auto"/>
              </w:rPr>
            </w:pPr>
          </w:p>
          <w:p w14:paraId="21AE11DA" w14:textId="77777777" w:rsidR="00CD0379" w:rsidRPr="00B80F24" w:rsidRDefault="00567A03">
            <w:pPr>
              <w:widowControl w:val="0"/>
              <w:spacing w:line="240" w:lineRule="auto"/>
              <w:rPr>
                <w:color w:val="auto"/>
              </w:rPr>
            </w:pPr>
            <w:r w:rsidRPr="00B80F24">
              <w:rPr>
                <w:color w:val="auto"/>
              </w:rPr>
              <w:t>8.3</w:t>
            </w:r>
          </w:p>
          <w:p w14:paraId="2DEFAB98" w14:textId="77777777" w:rsidR="00CD0379" w:rsidRPr="00B80F24" w:rsidRDefault="00567A03">
            <w:pPr>
              <w:widowControl w:val="0"/>
              <w:spacing w:line="240" w:lineRule="auto"/>
              <w:rPr>
                <w:color w:val="auto"/>
              </w:rPr>
            </w:pPr>
            <w:r w:rsidRPr="00B80F24">
              <w:rPr>
                <w:color w:val="auto"/>
              </w:rPr>
              <w:t>8.3</w:t>
            </w:r>
          </w:p>
          <w:p w14:paraId="5E96A010" w14:textId="77777777" w:rsidR="00CD0379" w:rsidRPr="00B80F24" w:rsidRDefault="00567A03">
            <w:pPr>
              <w:widowControl w:val="0"/>
              <w:spacing w:line="240" w:lineRule="auto"/>
              <w:rPr>
                <w:color w:val="auto"/>
              </w:rPr>
            </w:pPr>
            <w:r w:rsidRPr="00B80F24">
              <w:rPr>
                <w:color w:val="auto"/>
              </w:rPr>
              <w:t>8.3</w:t>
            </w:r>
          </w:p>
          <w:p w14:paraId="53876858" w14:textId="77777777" w:rsidR="00CD0379" w:rsidRPr="00B80F24" w:rsidRDefault="00567A03">
            <w:pPr>
              <w:widowControl w:val="0"/>
              <w:spacing w:line="240" w:lineRule="auto"/>
              <w:rPr>
                <w:color w:val="auto"/>
              </w:rPr>
            </w:pPr>
            <w:r w:rsidRPr="00B80F24">
              <w:rPr>
                <w:color w:val="auto"/>
              </w:rPr>
              <w:t>29.2</w:t>
            </w:r>
          </w:p>
          <w:p w14:paraId="0CBACC57" w14:textId="77777777" w:rsidR="00CD0379" w:rsidRPr="00B80F24" w:rsidRDefault="00567A03">
            <w:pPr>
              <w:widowControl w:val="0"/>
              <w:spacing w:line="240" w:lineRule="auto"/>
              <w:rPr>
                <w:color w:val="auto"/>
              </w:rPr>
            </w:pPr>
            <w:r w:rsidRPr="00B80F24">
              <w:rPr>
                <w:color w:val="auto"/>
              </w:rPr>
              <w:t>14.6</w:t>
            </w:r>
          </w:p>
          <w:p w14:paraId="753DED4F" w14:textId="77777777" w:rsidR="00CD0379" w:rsidRPr="00B80F24" w:rsidRDefault="00567A03">
            <w:pPr>
              <w:widowControl w:val="0"/>
              <w:spacing w:line="240" w:lineRule="auto"/>
              <w:rPr>
                <w:color w:val="auto"/>
              </w:rPr>
            </w:pPr>
            <w:r w:rsidRPr="00B80F24">
              <w:rPr>
                <w:color w:val="auto"/>
              </w:rPr>
              <w:t>29.2</w:t>
            </w:r>
          </w:p>
          <w:p w14:paraId="63C5E962" w14:textId="77777777" w:rsidR="00CD0379" w:rsidRPr="00B80F24" w:rsidRDefault="00567A03">
            <w:pPr>
              <w:widowControl w:val="0"/>
              <w:spacing w:line="240" w:lineRule="auto"/>
              <w:rPr>
                <w:color w:val="auto"/>
              </w:rPr>
            </w:pPr>
            <w:r w:rsidRPr="00B80F24">
              <w:rPr>
                <w:color w:val="auto"/>
              </w:rPr>
              <w:t>2.1</w:t>
            </w:r>
          </w:p>
        </w:tc>
        <w:tc>
          <w:tcPr>
            <w:tcW w:w="2340" w:type="dxa"/>
            <w:tcMar>
              <w:top w:w="100" w:type="dxa"/>
              <w:left w:w="100" w:type="dxa"/>
              <w:bottom w:w="100" w:type="dxa"/>
              <w:right w:w="100" w:type="dxa"/>
            </w:tcMar>
          </w:tcPr>
          <w:p w14:paraId="3A972DD8"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54C677C2" w14:textId="77777777" w:rsidR="00CD0379" w:rsidRPr="00B80F24" w:rsidRDefault="00CD0379">
            <w:pPr>
              <w:widowControl w:val="0"/>
              <w:spacing w:line="240" w:lineRule="auto"/>
              <w:rPr>
                <w:color w:val="auto"/>
              </w:rPr>
            </w:pPr>
          </w:p>
        </w:tc>
      </w:tr>
      <w:tr w:rsidR="00B80F24" w:rsidRPr="00B80F24" w14:paraId="63B00F73" w14:textId="77777777">
        <w:tc>
          <w:tcPr>
            <w:tcW w:w="2985" w:type="dxa"/>
            <w:tcMar>
              <w:top w:w="100" w:type="dxa"/>
              <w:left w:w="100" w:type="dxa"/>
              <w:bottom w:w="100" w:type="dxa"/>
              <w:right w:w="100" w:type="dxa"/>
            </w:tcMar>
          </w:tcPr>
          <w:p w14:paraId="1029EA30" w14:textId="77777777" w:rsidR="00CD0379" w:rsidRPr="00B80F24" w:rsidRDefault="00567A03">
            <w:pPr>
              <w:widowControl w:val="0"/>
              <w:spacing w:line="240" w:lineRule="auto"/>
              <w:rPr>
                <w:color w:val="auto"/>
              </w:rPr>
            </w:pPr>
            <w:r w:rsidRPr="00B80F24">
              <w:rPr>
                <w:color w:val="auto"/>
              </w:rPr>
              <w:t>If &lt;26, on parents’ insurance</w:t>
            </w:r>
          </w:p>
          <w:p w14:paraId="3309F500" w14:textId="77777777" w:rsidR="00CD0379" w:rsidRPr="00B80F24" w:rsidRDefault="00567A03">
            <w:pPr>
              <w:widowControl w:val="0"/>
              <w:spacing w:line="240" w:lineRule="auto"/>
              <w:rPr>
                <w:color w:val="auto"/>
              </w:rPr>
            </w:pPr>
            <w:r w:rsidRPr="00B80F24">
              <w:rPr>
                <w:color w:val="auto"/>
              </w:rPr>
              <w:lastRenderedPageBreak/>
              <w:t>Yes</w:t>
            </w:r>
          </w:p>
          <w:p w14:paraId="2008D85E" w14:textId="77777777" w:rsidR="00CD0379" w:rsidRPr="00B80F24" w:rsidRDefault="00567A03">
            <w:pPr>
              <w:widowControl w:val="0"/>
              <w:spacing w:line="240" w:lineRule="auto"/>
              <w:rPr>
                <w:color w:val="auto"/>
              </w:rPr>
            </w:pPr>
            <w:r w:rsidRPr="00B80F24">
              <w:rPr>
                <w:color w:val="auto"/>
              </w:rPr>
              <w:t>No</w:t>
            </w:r>
          </w:p>
        </w:tc>
        <w:tc>
          <w:tcPr>
            <w:tcW w:w="1695" w:type="dxa"/>
            <w:tcMar>
              <w:top w:w="100" w:type="dxa"/>
              <w:left w:w="100" w:type="dxa"/>
              <w:bottom w:w="100" w:type="dxa"/>
              <w:right w:w="100" w:type="dxa"/>
            </w:tcMar>
          </w:tcPr>
          <w:p w14:paraId="0E61600C" w14:textId="77777777" w:rsidR="00CD0379" w:rsidRPr="00B80F24" w:rsidRDefault="00CD0379">
            <w:pPr>
              <w:widowControl w:val="0"/>
              <w:spacing w:line="240" w:lineRule="auto"/>
              <w:rPr>
                <w:color w:val="auto"/>
              </w:rPr>
            </w:pPr>
          </w:p>
          <w:p w14:paraId="48AE744A" w14:textId="77777777" w:rsidR="00CD0379" w:rsidRPr="00B80F24" w:rsidRDefault="00CD0379">
            <w:pPr>
              <w:widowControl w:val="0"/>
              <w:spacing w:line="240" w:lineRule="auto"/>
              <w:rPr>
                <w:color w:val="auto"/>
              </w:rPr>
            </w:pPr>
          </w:p>
          <w:p w14:paraId="67B0231B" w14:textId="77777777" w:rsidR="00CD0379" w:rsidRPr="00B80F24" w:rsidRDefault="00567A03">
            <w:pPr>
              <w:widowControl w:val="0"/>
              <w:spacing w:line="240" w:lineRule="auto"/>
              <w:rPr>
                <w:color w:val="auto"/>
              </w:rPr>
            </w:pPr>
            <w:r w:rsidRPr="00B80F24">
              <w:rPr>
                <w:color w:val="auto"/>
              </w:rPr>
              <w:t>50</w:t>
            </w:r>
          </w:p>
          <w:p w14:paraId="6B3FB60C" w14:textId="77777777" w:rsidR="00CD0379" w:rsidRPr="00B80F24" w:rsidRDefault="00567A03">
            <w:pPr>
              <w:widowControl w:val="0"/>
              <w:spacing w:line="240" w:lineRule="auto"/>
              <w:rPr>
                <w:color w:val="auto"/>
              </w:rPr>
            </w:pPr>
            <w:r w:rsidRPr="00B80F24">
              <w:rPr>
                <w:color w:val="auto"/>
              </w:rPr>
              <w:t>50</w:t>
            </w:r>
          </w:p>
        </w:tc>
        <w:tc>
          <w:tcPr>
            <w:tcW w:w="2340" w:type="dxa"/>
            <w:tcMar>
              <w:top w:w="100" w:type="dxa"/>
              <w:left w:w="100" w:type="dxa"/>
              <w:bottom w:w="100" w:type="dxa"/>
              <w:right w:w="100" w:type="dxa"/>
            </w:tcMar>
          </w:tcPr>
          <w:p w14:paraId="0637D224"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26855239" w14:textId="77777777" w:rsidR="00CD0379" w:rsidRPr="00B80F24" w:rsidRDefault="00CD0379">
            <w:pPr>
              <w:widowControl w:val="0"/>
              <w:spacing w:line="240" w:lineRule="auto"/>
              <w:rPr>
                <w:color w:val="auto"/>
              </w:rPr>
            </w:pPr>
          </w:p>
        </w:tc>
      </w:tr>
      <w:tr w:rsidR="00B80F24" w:rsidRPr="00B80F24" w14:paraId="59FA5AE0" w14:textId="77777777">
        <w:tc>
          <w:tcPr>
            <w:tcW w:w="2985" w:type="dxa"/>
            <w:tcMar>
              <w:top w:w="100" w:type="dxa"/>
              <w:left w:w="100" w:type="dxa"/>
              <w:bottom w:w="100" w:type="dxa"/>
              <w:right w:w="100" w:type="dxa"/>
            </w:tcMar>
          </w:tcPr>
          <w:p w14:paraId="744D9833" w14:textId="77777777" w:rsidR="00CD0379" w:rsidRPr="00B80F24" w:rsidRDefault="00567A03">
            <w:pPr>
              <w:widowControl w:val="0"/>
              <w:spacing w:line="240" w:lineRule="auto"/>
              <w:rPr>
                <w:color w:val="auto"/>
              </w:rPr>
            </w:pPr>
            <w:r w:rsidRPr="00B80F24">
              <w:rPr>
                <w:color w:val="auto"/>
              </w:rPr>
              <w:t>Work Status</w:t>
            </w:r>
          </w:p>
          <w:p w14:paraId="5FD4CC2B" w14:textId="77777777" w:rsidR="00CD0379" w:rsidRPr="00B80F24" w:rsidRDefault="00567A03">
            <w:pPr>
              <w:widowControl w:val="0"/>
              <w:spacing w:line="240" w:lineRule="auto"/>
              <w:rPr>
                <w:color w:val="auto"/>
              </w:rPr>
            </w:pPr>
            <w:r w:rsidRPr="00B80F24">
              <w:rPr>
                <w:color w:val="auto"/>
              </w:rPr>
              <w:t>Working</w:t>
            </w:r>
          </w:p>
          <w:p w14:paraId="01A98057" w14:textId="77777777" w:rsidR="00CD0379" w:rsidRPr="00B80F24" w:rsidRDefault="00567A03">
            <w:pPr>
              <w:widowControl w:val="0"/>
              <w:spacing w:line="240" w:lineRule="auto"/>
              <w:rPr>
                <w:color w:val="auto"/>
              </w:rPr>
            </w:pPr>
            <w:r w:rsidRPr="00B80F24">
              <w:rPr>
                <w:color w:val="auto"/>
              </w:rPr>
              <w:t>Disabled</w:t>
            </w:r>
          </w:p>
          <w:p w14:paraId="5EAD409A" w14:textId="77777777" w:rsidR="00CD0379" w:rsidRPr="00B80F24" w:rsidRDefault="00567A03">
            <w:pPr>
              <w:widowControl w:val="0"/>
              <w:spacing w:line="240" w:lineRule="auto"/>
              <w:rPr>
                <w:color w:val="auto"/>
              </w:rPr>
            </w:pPr>
            <w:r w:rsidRPr="00B80F24">
              <w:rPr>
                <w:color w:val="auto"/>
              </w:rPr>
              <w:t>Not working by choice</w:t>
            </w:r>
          </w:p>
          <w:p w14:paraId="37943A39" w14:textId="77777777" w:rsidR="00CD0379" w:rsidRPr="00B80F24" w:rsidRDefault="00567A03">
            <w:pPr>
              <w:widowControl w:val="0"/>
              <w:spacing w:line="240" w:lineRule="auto"/>
              <w:rPr>
                <w:color w:val="auto"/>
              </w:rPr>
            </w:pPr>
            <w:r w:rsidRPr="00B80F24">
              <w:rPr>
                <w:color w:val="auto"/>
              </w:rPr>
              <w:t>Refused to Answer</w:t>
            </w:r>
          </w:p>
        </w:tc>
        <w:tc>
          <w:tcPr>
            <w:tcW w:w="1695" w:type="dxa"/>
            <w:tcMar>
              <w:top w:w="100" w:type="dxa"/>
              <w:left w:w="100" w:type="dxa"/>
              <w:bottom w:w="100" w:type="dxa"/>
              <w:right w:w="100" w:type="dxa"/>
            </w:tcMar>
          </w:tcPr>
          <w:p w14:paraId="4C8A7FB0" w14:textId="77777777" w:rsidR="00CD0379" w:rsidRPr="00B80F24" w:rsidRDefault="00CD0379">
            <w:pPr>
              <w:widowControl w:val="0"/>
              <w:spacing w:line="240" w:lineRule="auto"/>
              <w:rPr>
                <w:color w:val="auto"/>
              </w:rPr>
            </w:pPr>
          </w:p>
          <w:p w14:paraId="78515AC0" w14:textId="77777777" w:rsidR="00CD0379" w:rsidRPr="00B80F24" w:rsidRDefault="00567A03">
            <w:pPr>
              <w:widowControl w:val="0"/>
              <w:spacing w:line="240" w:lineRule="auto"/>
              <w:rPr>
                <w:color w:val="auto"/>
              </w:rPr>
            </w:pPr>
            <w:r w:rsidRPr="00B80F24">
              <w:rPr>
                <w:color w:val="auto"/>
              </w:rPr>
              <w:t>66.7</w:t>
            </w:r>
          </w:p>
          <w:p w14:paraId="64137374" w14:textId="77777777" w:rsidR="00CD0379" w:rsidRPr="00B80F24" w:rsidRDefault="00567A03">
            <w:pPr>
              <w:widowControl w:val="0"/>
              <w:spacing w:line="240" w:lineRule="auto"/>
              <w:rPr>
                <w:color w:val="auto"/>
              </w:rPr>
            </w:pPr>
            <w:r w:rsidRPr="00B80F24">
              <w:rPr>
                <w:color w:val="auto"/>
              </w:rPr>
              <w:t>16.7</w:t>
            </w:r>
          </w:p>
          <w:p w14:paraId="59412525" w14:textId="77777777" w:rsidR="00CD0379" w:rsidRPr="00B80F24" w:rsidRDefault="00567A03">
            <w:pPr>
              <w:widowControl w:val="0"/>
              <w:spacing w:line="240" w:lineRule="auto"/>
              <w:rPr>
                <w:color w:val="auto"/>
              </w:rPr>
            </w:pPr>
            <w:r w:rsidRPr="00B80F24">
              <w:rPr>
                <w:color w:val="auto"/>
              </w:rPr>
              <w:t>12.5</w:t>
            </w:r>
          </w:p>
          <w:p w14:paraId="333AEDE2" w14:textId="77777777" w:rsidR="00CD0379" w:rsidRPr="00B80F24" w:rsidRDefault="00567A03">
            <w:pPr>
              <w:widowControl w:val="0"/>
              <w:spacing w:line="240" w:lineRule="auto"/>
              <w:rPr>
                <w:color w:val="auto"/>
              </w:rPr>
            </w:pPr>
            <w:r w:rsidRPr="00B80F24">
              <w:rPr>
                <w:color w:val="auto"/>
              </w:rPr>
              <w:t>4.2</w:t>
            </w:r>
          </w:p>
        </w:tc>
        <w:tc>
          <w:tcPr>
            <w:tcW w:w="2340" w:type="dxa"/>
            <w:tcMar>
              <w:top w:w="100" w:type="dxa"/>
              <w:left w:w="100" w:type="dxa"/>
              <w:bottom w:w="100" w:type="dxa"/>
              <w:right w:w="100" w:type="dxa"/>
            </w:tcMar>
          </w:tcPr>
          <w:p w14:paraId="76C4D116"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77963EF6" w14:textId="77777777" w:rsidR="00CD0379" w:rsidRPr="00B80F24" w:rsidRDefault="00CD0379">
            <w:pPr>
              <w:widowControl w:val="0"/>
              <w:spacing w:line="240" w:lineRule="auto"/>
              <w:rPr>
                <w:color w:val="auto"/>
              </w:rPr>
            </w:pPr>
          </w:p>
        </w:tc>
      </w:tr>
      <w:tr w:rsidR="00B80F24" w:rsidRPr="00B80F24" w14:paraId="0611AB33" w14:textId="77777777">
        <w:tc>
          <w:tcPr>
            <w:tcW w:w="2985" w:type="dxa"/>
            <w:tcMar>
              <w:top w:w="100" w:type="dxa"/>
              <w:left w:w="100" w:type="dxa"/>
              <w:bottom w:w="100" w:type="dxa"/>
              <w:right w:w="100" w:type="dxa"/>
            </w:tcMar>
          </w:tcPr>
          <w:p w14:paraId="747D38C9" w14:textId="77777777" w:rsidR="00CD0379" w:rsidRPr="00B80F24" w:rsidRDefault="00567A03">
            <w:pPr>
              <w:widowControl w:val="0"/>
              <w:spacing w:line="240" w:lineRule="auto"/>
              <w:rPr>
                <w:color w:val="auto"/>
              </w:rPr>
            </w:pPr>
            <w:r w:rsidRPr="00B80F24">
              <w:rPr>
                <w:color w:val="auto"/>
              </w:rPr>
              <w:t>Number of ER visits</w:t>
            </w:r>
          </w:p>
        </w:tc>
        <w:tc>
          <w:tcPr>
            <w:tcW w:w="1695" w:type="dxa"/>
            <w:tcMar>
              <w:top w:w="100" w:type="dxa"/>
              <w:left w:w="100" w:type="dxa"/>
              <w:bottom w:w="100" w:type="dxa"/>
              <w:right w:w="100" w:type="dxa"/>
            </w:tcMar>
          </w:tcPr>
          <w:p w14:paraId="02F86911"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0EE34FFA" w14:textId="77777777" w:rsidR="00CD0379" w:rsidRPr="00B80F24" w:rsidRDefault="00567A03">
            <w:pPr>
              <w:widowControl w:val="0"/>
              <w:spacing w:line="240" w:lineRule="auto"/>
              <w:rPr>
                <w:color w:val="auto"/>
              </w:rPr>
            </w:pPr>
            <w:r w:rsidRPr="00B80F24">
              <w:rPr>
                <w:color w:val="auto"/>
              </w:rPr>
              <w:t>1.826 (2.56)</w:t>
            </w:r>
          </w:p>
        </w:tc>
        <w:tc>
          <w:tcPr>
            <w:tcW w:w="2340" w:type="dxa"/>
            <w:tcMar>
              <w:top w:w="100" w:type="dxa"/>
              <w:left w:w="100" w:type="dxa"/>
              <w:bottom w:w="100" w:type="dxa"/>
              <w:right w:w="100" w:type="dxa"/>
            </w:tcMar>
          </w:tcPr>
          <w:p w14:paraId="417FD009" w14:textId="77777777" w:rsidR="00CD0379" w:rsidRPr="00B80F24" w:rsidRDefault="00567A03">
            <w:pPr>
              <w:widowControl w:val="0"/>
              <w:spacing w:line="240" w:lineRule="auto"/>
              <w:rPr>
                <w:color w:val="auto"/>
              </w:rPr>
            </w:pPr>
            <w:r w:rsidRPr="00B80F24">
              <w:rPr>
                <w:color w:val="auto"/>
              </w:rPr>
              <w:t xml:space="preserve">1 (0-2.75) </w:t>
            </w:r>
          </w:p>
          <w:p w14:paraId="5F5CCC2C" w14:textId="77777777" w:rsidR="00CD0379" w:rsidRPr="00B80F24" w:rsidRDefault="00567A03">
            <w:pPr>
              <w:widowControl w:val="0"/>
              <w:spacing w:line="240" w:lineRule="auto"/>
              <w:rPr>
                <w:color w:val="auto"/>
              </w:rPr>
            </w:pPr>
            <w:r w:rsidRPr="00B80F24">
              <w:rPr>
                <w:color w:val="auto"/>
              </w:rPr>
              <w:t>(0-12)</w:t>
            </w:r>
          </w:p>
        </w:tc>
      </w:tr>
      <w:tr w:rsidR="00B80F24" w:rsidRPr="00B80F24" w14:paraId="5476EA10" w14:textId="77777777">
        <w:tc>
          <w:tcPr>
            <w:tcW w:w="2985" w:type="dxa"/>
            <w:tcMar>
              <w:top w:w="100" w:type="dxa"/>
              <w:left w:w="100" w:type="dxa"/>
              <w:bottom w:w="100" w:type="dxa"/>
              <w:right w:w="100" w:type="dxa"/>
            </w:tcMar>
          </w:tcPr>
          <w:p w14:paraId="6EE176A0" w14:textId="77777777" w:rsidR="00CD0379" w:rsidRPr="00B80F24" w:rsidRDefault="00567A03">
            <w:pPr>
              <w:widowControl w:val="0"/>
              <w:spacing w:line="240" w:lineRule="auto"/>
              <w:rPr>
                <w:color w:val="auto"/>
              </w:rPr>
            </w:pPr>
            <w:r w:rsidRPr="00B80F24">
              <w:rPr>
                <w:color w:val="auto"/>
              </w:rPr>
              <w:t>Number of Hospitalizations</w:t>
            </w:r>
          </w:p>
        </w:tc>
        <w:tc>
          <w:tcPr>
            <w:tcW w:w="1695" w:type="dxa"/>
            <w:tcMar>
              <w:top w:w="100" w:type="dxa"/>
              <w:left w:w="100" w:type="dxa"/>
              <w:bottom w:w="100" w:type="dxa"/>
              <w:right w:w="100" w:type="dxa"/>
            </w:tcMar>
          </w:tcPr>
          <w:p w14:paraId="5A90D3AE"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0115A849" w14:textId="77777777" w:rsidR="00CD0379" w:rsidRPr="00B80F24" w:rsidRDefault="00567A03">
            <w:pPr>
              <w:widowControl w:val="0"/>
              <w:spacing w:line="240" w:lineRule="auto"/>
              <w:rPr>
                <w:color w:val="auto"/>
              </w:rPr>
            </w:pPr>
            <w:r w:rsidRPr="00B80F24">
              <w:rPr>
                <w:color w:val="auto"/>
              </w:rPr>
              <w:t>1.283 (1.80)</w:t>
            </w:r>
          </w:p>
        </w:tc>
        <w:tc>
          <w:tcPr>
            <w:tcW w:w="2340" w:type="dxa"/>
            <w:tcMar>
              <w:top w:w="100" w:type="dxa"/>
              <w:left w:w="100" w:type="dxa"/>
              <w:bottom w:w="100" w:type="dxa"/>
              <w:right w:w="100" w:type="dxa"/>
            </w:tcMar>
          </w:tcPr>
          <w:p w14:paraId="36E5A57A" w14:textId="77777777" w:rsidR="00CD0379" w:rsidRPr="00B80F24" w:rsidRDefault="00567A03">
            <w:pPr>
              <w:widowControl w:val="0"/>
              <w:spacing w:line="240" w:lineRule="auto"/>
              <w:rPr>
                <w:color w:val="auto"/>
              </w:rPr>
            </w:pPr>
            <w:r w:rsidRPr="00B80F24">
              <w:rPr>
                <w:color w:val="auto"/>
              </w:rPr>
              <w:t xml:space="preserve">1 (0-1.75) </w:t>
            </w:r>
          </w:p>
          <w:p w14:paraId="230A1290" w14:textId="77777777" w:rsidR="00CD0379" w:rsidRPr="00B80F24" w:rsidRDefault="00567A03">
            <w:pPr>
              <w:widowControl w:val="0"/>
              <w:spacing w:line="240" w:lineRule="auto"/>
              <w:rPr>
                <w:color w:val="auto"/>
              </w:rPr>
            </w:pPr>
            <w:r w:rsidRPr="00B80F24">
              <w:rPr>
                <w:color w:val="auto"/>
              </w:rPr>
              <w:t>(0-6)</w:t>
            </w:r>
          </w:p>
        </w:tc>
      </w:tr>
      <w:tr w:rsidR="00B80F24" w:rsidRPr="00B80F24" w14:paraId="35632738" w14:textId="77777777">
        <w:tc>
          <w:tcPr>
            <w:tcW w:w="2985" w:type="dxa"/>
            <w:tcMar>
              <w:top w:w="100" w:type="dxa"/>
              <w:left w:w="100" w:type="dxa"/>
              <w:bottom w:w="100" w:type="dxa"/>
              <w:right w:w="100" w:type="dxa"/>
            </w:tcMar>
          </w:tcPr>
          <w:p w14:paraId="70FE5A27" w14:textId="77777777" w:rsidR="00CD0379" w:rsidRPr="00B80F24" w:rsidRDefault="00567A03">
            <w:pPr>
              <w:widowControl w:val="0"/>
              <w:spacing w:line="240" w:lineRule="auto"/>
              <w:rPr>
                <w:color w:val="auto"/>
              </w:rPr>
            </w:pPr>
            <w:r w:rsidRPr="00B80F24">
              <w:rPr>
                <w:color w:val="auto"/>
              </w:rPr>
              <w:t>Number of Surgeries</w:t>
            </w:r>
          </w:p>
        </w:tc>
        <w:tc>
          <w:tcPr>
            <w:tcW w:w="1695" w:type="dxa"/>
            <w:tcMar>
              <w:top w:w="100" w:type="dxa"/>
              <w:left w:w="100" w:type="dxa"/>
              <w:bottom w:w="100" w:type="dxa"/>
              <w:right w:w="100" w:type="dxa"/>
            </w:tcMar>
          </w:tcPr>
          <w:p w14:paraId="68D56B0C"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5E78A651" w14:textId="77777777" w:rsidR="00CD0379" w:rsidRPr="00B80F24" w:rsidRDefault="00567A03">
            <w:pPr>
              <w:widowControl w:val="0"/>
              <w:spacing w:line="240" w:lineRule="auto"/>
              <w:rPr>
                <w:color w:val="auto"/>
              </w:rPr>
            </w:pPr>
            <w:r w:rsidRPr="00B80F24">
              <w:rPr>
                <w:color w:val="auto"/>
              </w:rPr>
              <w:t>0.8043 (1.31)</w:t>
            </w:r>
          </w:p>
        </w:tc>
        <w:tc>
          <w:tcPr>
            <w:tcW w:w="2340" w:type="dxa"/>
            <w:tcMar>
              <w:top w:w="100" w:type="dxa"/>
              <w:left w:w="100" w:type="dxa"/>
              <w:bottom w:w="100" w:type="dxa"/>
              <w:right w:w="100" w:type="dxa"/>
            </w:tcMar>
          </w:tcPr>
          <w:p w14:paraId="55914E09" w14:textId="77777777" w:rsidR="00CD0379" w:rsidRPr="00B80F24" w:rsidRDefault="00567A03">
            <w:pPr>
              <w:widowControl w:val="0"/>
              <w:spacing w:line="240" w:lineRule="auto"/>
              <w:rPr>
                <w:color w:val="auto"/>
              </w:rPr>
            </w:pPr>
            <w:r w:rsidRPr="00B80F24">
              <w:rPr>
                <w:color w:val="auto"/>
              </w:rPr>
              <w:t xml:space="preserve">0 (0-1) </w:t>
            </w:r>
          </w:p>
          <w:p w14:paraId="426B9C97" w14:textId="77777777" w:rsidR="00CD0379" w:rsidRPr="00B80F24" w:rsidRDefault="00567A03">
            <w:pPr>
              <w:widowControl w:val="0"/>
              <w:spacing w:line="240" w:lineRule="auto"/>
              <w:rPr>
                <w:color w:val="auto"/>
              </w:rPr>
            </w:pPr>
            <w:r w:rsidRPr="00B80F24">
              <w:rPr>
                <w:color w:val="auto"/>
              </w:rPr>
              <w:t>(0-5)</w:t>
            </w:r>
          </w:p>
        </w:tc>
      </w:tr>
      <w:tr w:rsidR="00B80F24" w:rsidRPr="00B80F24" w14:paraId="2A208EE4" w14:textId="77777777">
        <w:tc>
          <w:tcPr>
            <w:tcW w:w="2985" w:type="dxa"/>
            <w:tcMar>
              <w:top w:w="100" w:type="dxa"/>
              <w:left w:w="100" w:type="dxa"/>
              <w:bottom w:w="100" w:type="dxa"/>
              <w:right w:w="100" w:type="dxa"/>
            </w:tcMar>
          </w:tcPr>
          <w:p w14:paraId="37E46B6E" w14:textId="77777777" w:rsidR="00CD0379" w:rsidRPr="00B80F24" w:rsidRDefault="00567A03">
            <w:pPr>
              <w:widowControl w:val="0"/>
              <w:spacing w:line="240" w:lineRule="auto"/>
              <w:rPr>
                <w:color w:val="auto"/>
              </w:rPr>
            </w:pPr>
            <w:r w:rsidRPr="00B80F24">
              <w:rPr>
                <w:b/>
                <w:color w:val="auto"/>
              </w:rPr>
              <w:t xml:space="preserve">Health Insurance </w:t>
            </w:r>
            <w:r w:rsidRPr="00B80F24">
              <w:rPr>
                <w:color w:val="auto"/>
              </w:rPr>
              <w:t>Policyholder</w:t>
            </w:r>
          </w:p>
          <w:p w14:paraId="50FA3DDE" w14:textId="77777777" w:rsidR="00CD0379" w:rsidRPr="00B80F24" w:rsidRDefault="00567A03">
            <w:pPr>
              <w:widowControl w:val="0"/>
              <w:spacing w:line="240" w:lineRule="auto"/>
              <w:rPr>
                <w:color w:val="auto"/>
              </w:rPr>
            </w:pPr>
            <w:r w:rsidRPr="00B80F24">
              <w:rPr>
                <w:color w:val="auto"/>
              </w:rPr>
              <w:t>Yes</w:t>
            </w:r>
          </w:p>
          <w:p w14:paraId="2B243E7F" w14:textId="77777777" w:rsidR="00CD0379" w:rsidRPr="00B80F24" w:rsidRDefault="00567A03">
            <w:pPr>
              <w:widowControl w:val="0"/>
              <w:spacing w:line="240" w:lineRule="auto"/>
              <w:rPr>
                <w:color w:val="auto"/>
              </w:rPr>
            </w:pPr>
            <w:r w:rsidRPr="00B80F24">
              <w:rPr>
                <w:color w:val="auto"/>
              </w:rPr>
              <w:t>No</w:t>
            </w:r>
          </w:p>
        </w:tc>
        <w:tc>
          <w:tcPr>
            <w:tcW w:w="1695" w:type="dxa"/>
            <w:tcMar>
              <w:top w:w="100" w:type="dxa"/>
              <w:left w:w="100" w:type="dxa"/>
              <w:bottom w:w="100" w:type="dxa"/>
              <w:right w:w="100" w:type="dxa"/>
            </w:tcMar>
          </w:tcPr>
          <w:p w14:paraId="287E679A" w14:textId="77777777" w:rsidR="00CD0379" w:rsidRPr="00B80F24" w:rsidRDefault="00CD0379">
            <w:pPr>
              <w:widowControl w:val="0"/>
              <w:spacing w:line="240" w:lineRule="auto"/>
              <w:rPr>
                <w:color w:val="auto"/>
              </w:rPr>
            </w:pPr>
          </w:p>
          <w:p w14:paraId="14595424" w14:textId="77777777" w:rsidR="00CD0379" w:rsidRPr="00B80F24" w:rsidRDefault="00CD0379">
            <w:pPr>
              <w:widowControl w:val="0"/>
              <w:spacing w:line="240" w:lineRule="auto"/>
              <w:rPr>
                <w:color w:val="auto"/>
              </w:rPr>
            </w:pPr>
          </w:p>
          <w:p w14:paraId="41FDB0B6" w14:textId="77777777" w:rsidR="00CD0379" w:rsidRPr="00B80F24" w:rsidRDefault="00567A03">
            <w:pPr>
              <w:widowControl w:val="0"/>
              <w:spacing w:line="240" w:lineRule="auto"/>
              <w:rPr>
                <w:color w:val="auto"/>
              </w:rPr>
            </w:pPr>
            <w:r w:rsidRPr="00B80F24">
              <w:rPr>
                <w:color w:val="auto"/>
              </w:rPr>
              <w:t>70.8</w:t>
            </w:r>
          </w:p>
          <w:p w14:paraId="3C710278" w14:textId="77777777" w:rsidR="00CD0379" w:rsidRPr="00B80F24" w:rsidRDefault="00567A03">
            <w:pPr>
              <w:widowControl w:val="0"/>
              <w:spacing w:line="240" w:lineRule="auto"/>
              <w:rPr>
                <w:color w:val="auto"/>
              </w:rPr>
            </w:pPr>
            <w:r w:rsidRPr="00B80F24">
              <w:rPr>
                <w:color w:val="auto"/>
              </w:rPr>
              <w:t>29.2</w:t>
            </w:r>
          </w:p>
        </w:tc>
        <w:tc>
          <w:tcPr>
            <w:tcW w:w="2340" w:type="dxa"/>
            <w:tcMar>
              <w:top w:w="100" w:type="dxa"/>
              <w:left w:w="100" w:type="dxa"/>
              <w:bottom w:w="100" w:type="dxa"/>
              <w:right w:w="100" w:type="dxa"/>
            </w:tcMar>
          </w:tcPr>
          <w:p w14:paraId="567892F4"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6AAA80EA" w14:textId="77777777" w:rsidR="00CD0379" w:rsidRPr="00B80F24" w:rsidRDefault="00CD0379">
            <w:pPr>
              <w:widowControl w:val="0"/>
              <w:spacing w:line="240" w:lineRule="auto"/>
              <w:rPr>
                <w:color w:val="auto"/>
              </w:rPr>
            </w:pPr>
          </w:p>
        </w:tc>
      </w:tr>
      <w:tr w:rsidR="00B80F24" w:rsidRPr="00B80F24" w14:paraId="3ED11B7E" w14:textId="77777777">
        <w:tc>
          <w:tcPr>
            <w:tcW w:w="2985" w:type="dxa"/>
            <w:tcMar>
              <w:top w:w="100" w:type="dxa"/>
              <w:left w:w="100" w:type="dxa"/>
              <w:bottom w:w="100" w:type="dxa"/>
              <w:right w:w="100" w:type="dxa"/>
            </w:tcMar>
          </w:tcPr>
          <w:p w14:paraId="3E167A4C" w14:textId="77777777" w:rsidR="00CD0379" w:rsidRPr="00B80F24" w:rsidRDefault="00567A03">
            <w:pPr>
              <w:widowControl w:val="0"/>
              <w:spacing w:line="240" w:lineRule="auto"/>
              <w:rPr>
                <w:color w:val="auto"/>
              </w:rPr>
            </w:pPr>
            <w:r w:rsidRPr="00B80F24">
              <w:rPr>
                <w:color w:val="auto"/>
              </w:rPr>
              <w:t>Number of people covered</w:t>
            </w:r>
          </w:p>
        </w:tc>
        <w:tc>
          <w:tcPr>
            <w:tcW w:w="1695" w:type="dxa"/>
            <w:tcMar>
              <w:top w:w="100" w:type="dxa"/>
              <w:left w:w="100" w:type="dxa"/>
              <w:bottom w:w="100" w:type="dxa"/>
              <w:right w:w="100" w:type="dxa"/>
            </w:tcMar>
          </w:tcPr>
          <w:p w14:paraId="7F5E9BA8"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6B868B5E" w14:textId="77777777" w:rsidR="00CD0379" w:rsidRPr="00B80F24" w:rsidRDefault="00567A03">
            <w:pPr>
              <w:widowControl w:val="0"/>
              <w:spacing w:line="240" w:lineRule="auto"/>
              <w:rPr>
                <w:color w:val="auto"/>
              </w:rPr>
            </w:pPr>
            <w:r w:rsidRPr="00B80F24">
              <w:rPr>
                <w:color w:val="auto"/>
              </w:rPr>
              <w:t>2.277 (1.25)</w:t>
            </w:r>
          </w:p>
        </w:tc>
        <w:tc>
          <w:tcPr>
            <w:tcW w:w="2340" w:type="dxa"/>
            <w:tcMar>
              <w:top w:w="100" w:type="dxa"/>
              <w:left w:w="100" w:type="dxa"/>
              <w:bottom w:w="100" w:type="dxa"/>
              <w:right w:w="100" w:type="dxa"/>
            </w:tcMar>
          </w:tcPr>
          <w:p w14:paraId="239D816C" w14:textId="77777777" w:rsidR="00CD0379" w:rsidRPr="00B80F24" w:rsidRDefault="00567A03">
            <w:pPr>
              <w:widowControl w:val="0"/>
              <w:spacing w:line="240" w:lineRule="auto"/>
              <w:rPr>
                <w:color w:val="auto"/>
              </w:rPr>
            </w:pPr>
            <w:r w:rsidRPr="00B80F24">
              <w:rPr>
                <w:color w:val="auto"/>
              </w:rPr>
              <w:t>2 (1-3)</w:t>
            </w:r>
          </w:p>
          <w:p w14:paraId="6C7AD1D7" w14:textId="77777777" w:rsidR="00CD0379" w:rsidRPr="00B80F24" w:rsidRDefault="00567A03">
            <w:pPr>
              <w:widowControl w:val="0"/>
              <w:spacing w:line="240" w:lineRule="auto"/>
              <w:rPr>
                <w:color w:val="auto"/>
              </w:rPr>
            </w:pPr>
            <w:r w:rsidRPr="00B80F24">
              <w:rPr>
                <w:color w:val="auto"/>
              </w:rPr>
              <w:t>(1-5)</w:t>
            </w:r>
          </w:p>
        </w:tc>
      </w:tr>
      <w:tr w:rsidR="00B80F24" w:rsidRPr="00B80F24" w14:paraId="4D9C2305" w14:textId="77777777">
        <w:tc>
          <w:tcPr>
            <w:tcW w:w="2985" w:type="dxa"/>
            <w:tcMar>
              <w:top w:w="100" w:type="dxa"/>
              <w:left w:w="100" w:type="dxa"/>
              <w:bottom w:w="100" w:type="dxa"/>
              <w:right w:w="100" w:type="dxa"/>
            </w:tcMar>
          </w:tcPr>
          <w:p w14:paraId="77188A4F" w14:textId="77777777" w:rsidR="00CD0379" w:rsidRPr="00B80F24" w:rsidRDefault="00567A03">
            <w:pPr>
              <w:widowControl w:val="0"/>
              <w:spacing w:line="240" w:lineRule="auto"/>
              <w:rPr>
                <w:color w:val="auto"/>
              </w:rPr>
            </w:pPr>
            <w:r w:rsidRPr="00B80F24">
              <w:rPr>
                <w:color w:val="auto"/>
              </w:rPr>
              <w:t xml:space="preserve">Denied Payment for Medications </w:t>
            </w:r>
          </w:p>
          <w:p w14:paraId="037EFB3A" w14:textId="77777777" w:rsidR="00CD0379" w:rsidRPr="00B80F24" w:rsidRDefault="00567A03">
            <w:pPr>
              <w:widowControl w:val="0"/>
              <w:spacing w:line="240" w:lineRule="auto"/>
              <w:rPr>
                <w:color w:val="auto"/>
              </w:rPr>
            </w:pPr>
            <w:r w:rsidRPr="00B80F24">
              <w:rPr>
                <w:color w:val="auto"/>
              </w:rPr>
              <w:t>Yes</w:t>
            </w:r>
          </w:p>
          <w:p w14:paraId="3978A3BB" w14:textId="77777777" w:rsidR="00CD0379" w:rsidRPr="00B80F24" w:rsidRDefault="00567A03">
            <w:pPr>
              <w:widowControl w:val="0"/>
              <w:spacing w:line="240" w:lineRule="auto"/>
              <w:rPr>
                <w:color w:val="auto"/>
              </w:rPr>
            </w:pPr>
            <w:r w:rsidRPr="00B80F24">
              <w:rPr>
                <w:color w:val="auto"/>
              </w:rPr>
              <w:t>No</w:t>
            </w:r>
          </w:p>
        </w:tc>
        <w:tc>
          <w:tcPr>
            <w:tcW w:w="1695" w:type="dxa"/>
            <w:tcMar>
              <w:top w:w="100" w:type="dxa"/>
              <w:left w:w="100" w:type="dxa"/>
              <w:bottom w:w="100" w:type="dxa"/>
              <w:right w:w="100" w:type="dxa"/>
            </w:tcMar>
          </w:tcPr>
          <w:p w14:paraId="642E1798" w14:textId="77777777" w:rsidR="00CD0379" w:rsidRPr="00B80F24" w:rsidRDefault="00CD0379">
            <w:pPr>
              <w:widowControl w:val="0"/>
              <w:spacing w:line="240" w:lineRule="auto"/>
              <w:rPr>
                <w:color w:val="auto"/>
              </w:rPr>
            </w:pPr>
          </w:p>
          <w:p w14:paraId="574C1A2E" w14:textId="77777777" w:rsidR="00CD0379" w:rsidRPr="00B80F24" w:rsidRDefault="00CD0379">
            <w:pPr>
              <w:widowControl w:val="0"/>
              <w:spacing w:line="240" w:lineRule="auto"/>
              <w:rPr>
                <w:color w:val="auto"/>
              </w:rPr>
            </w:pPr>
          </w:p>
          <w:p w14:paraId="1D952922" w14:textId="77777777" w:rsidR="00CD0379" w:rsidRPr="00B80F24" w:rsidRDefault="00567A03">
            <w:pPr>
              <w:widowControl w:val="0"/>
              <w:spacing w:line="240" w:lineRule="auto"/>
              <w:rPr>
                <w:color w:val="auto"/>
              </w:rPr>
            </w:pPr>
            <w:r w:rsidRPr="00B80F24">
              <w:rPr>
                <w:color w:val="auto"/>
              </w:rPr>
              <w:t>43.8</w:t>
            </w:r>
          </w:p>
          <w:p w14:paraId="7E57CFB2" w14:textId="77777777" w:rsidR="00CD0379" w:rsidRPr="00B80F24" w:rsidRDefault="00567A03">
            <w:pPr>
              <w:widowControl w:val="0"/>
              <w:spacing w:line="240" w:lineRule="auto"/>
              <w:rPr>
                <w:color w:val="auto"/>
              </w:rPr>
            </w:pPr>
            <w:r w:rsidRPr="00B80F24">
              <w:rPr>
                <w:color w:val="auto"/>
              </w:rPr>
              <w:t>56.2</w:t>
            </w:r>
          </w:p>
        </w:tc>
        <w:tc>
          <w:tcPr>
            <w:tcW w:w="2340" w:type="dxa"/>
            <w:tcMar>
              <w:top w:w="100" w:type="dxa"/>
              <w:left w:w="100" w:type="dxa"/>
              <w:bottom w:w="100" w:type="dxa"/>
              <w:right w:w="100" w:type="dxa"/>
            </w:tcMar>
          </w:tcPr>
          <w:p w14:paraId="09C7D169"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51B9526E" w14:textId="77777777" w:rsidR="00CD0379" w:rsidRPr="00B80F24" w:rsidRDefault="00CD0379">
            <w:pPr>
              <w:widowControl w:val="0"/>
              <w:spacing w:line="240" w:lineRule="auto"/>
              <w:rPr>
                <w:color w:val="auto"/>
              </w:rPr>
            </w:pPr>
          </w:p>
        </w:tc>
      </w:tr>
      <w:tr w:rsidR="00B80F24" w:rsidRPr="00B80F24" w14:paraId="27E5F9E9" w14:textId="77777777">
        <w:tc>
          <w:tcPr>
            <w:tcW w:w="2985" w:type="dxa"/>
            <w:tcMar>
              <w:top w:w="100" w:type="dxa"/>
              <w:left w:w="100" w:type="dxa"/>
              <w:bottom w:w="100" w:type="dxa"/>
              <w:right w:w="100" w:type="dxa"/>
            </w:tcMar>
          </w:tcPr>
          <w:p w14:paraId="79F86795" w14:textId="77777777" w:rsidR="00CD0379" w:rsidRPr="00B80F24" w:rsidRDefault="00567A03">
            <w:pPr>
              <w:widowControl w:val="0"/>
              <w:spacing w:line="240" w:lineRule="auto"/>
              <w:rPr>
                <w:color w:val="auto"/>
              </w:rPr>
            </w:pPr>
            <w:r w:rsidRPr="00B80F24">
              <w:rPr>
                <w:color w:val="auto"/>
              </w:rPr>
              <w:t>Difficulty of IBD Medication Coverage (1-10)</w:t>
            </w:r>
          </w:p>
        </w:tc>
        <w:tc>
          <w:tcPr>
            <w:tcW w:w="1695" w:type="dxa"/>
            <w:tcMar>
              <w:top w:w="100" w:type="dxa"/>
              <w:left w:w="100" w:type="dxa"/>
              <w:bottom w:w="100" w:type="dxa"/>
              <w:right w:w="100" w:type="dxa"/>
            </w:tcMar>
          </w:tcPr>
          <w:p w14:paraId="49AAA721"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32DA7B53" w14:textId="77777777" w:rsidR="00CD0379" w:rsidRPr="00B80F24" w:rsidRDefault="00567A03">
            <w:pPr>
              <w:widowControl w:val="0"/>
              <w:spacing w:line="240" w:lineRule="auto"/>
              <w:rPr>
                <w:color w:val="auto"/>
              </w:rPr>
            </w:pPr>
            <w:r w:rsidRPr="00B80F24">
              <w:rPr>
                <w:color w:val="auto"/>
              </w:rPr>
              <w:t>3.891 (2.68)</w:t>
            </w:r>
          </w:p>
        </w:tc>
        <w:tc>
          <w:tcPr>
            <w:tcW w:w="2340" w:type="dxa"/>
            <w:tcMar>
              <w:top w:w="100" w:type="dxa"/>
              <w:left w:w="100" w:type="dxa"/>
              <w:bottom w:w="100" w:type="dxa"/>
              <w:right w:w="100" w:type="dxa"/>
            </w:tcMar>
          </w:tcPr>
          <w:p w14:paraId="02B9ECEF" w14:textId="77777777" w:rsidR="00CD0379" w:rsidRPr="00B80F24" w:rsidRDefault="00567A03">
            <w:pPr>
              <w:widowControl w:val="0"/>
              <w:spacing w:line="240" w:lineRule="auto"/>
              <w:rPr>
                <w:color w:val="auto"/>
              </w:rPr>
            </w:pPr>
            <w:r w:rsidRPr="00B80F24">
              <w:rPr>
                <w:color w:val="auto"/>
              </w:rPr>
              <w:t>3 (1.25-6)</w:t>
            </w:r>
          </w:p>
          <w:p w14:paraId="31C32EC5" w14:textId="77777777" w:rsidR="00CD0379" w:rsidRPr="00B80F24" w:rsidRDefault="00567A03">
            <w:pPr>
              <w:widowControl w:val="0"/>
              <w:spacing w:line="240" w:lineRule="auto"/>
              <w:rPr>
                <w:color w:val="auto"/>
              </w:rPr>
            </w:pPr>
            <w:r w:rsidRPr="00B80F24">
              <w:rPr>
                <w:color w:val="auto"/>
              </w:rPr>
              <w:t>(1-10)</w:t>
            </w:r>
          </w:p>
        </w:tc>
      </w:tr>
      <w:tr w:rsidR="00B80F24" w:rsidRPr="00B80F24" w14:paraId="619A62FE" w14:textId="77777777">
        <w:tc>
          <w:tcPr>
            <w:tcW w:w="2985" w:type="dxa"/>
            <w:tcMar>
              <w:top w:w="100" w:type="dxa"/>
              <w:left w:w="100" w:type="dxa"/>
              <w:bottom w:w="100" w:type="dxa"/>
              <w:right w:w="100" w:type="dxa"/>
            </w:tcMar>
          </w:tcPr>
          <w:p w14:paraId="3CB12EEB" w14:textId="77777777" w:rsidR="00CD0379" w:rsidRPr="00B80F24" w:rsidRDefault="00567A03">
            <w:pPr>
              <w:widowControl w:val="0"/>
              <w:spacing w:line="240" w:lineRule="auto"/>
              <w:rPr>
                <w:color w:val="auto"/>
              </w:rPr>
            </w:pPr>
            <w:r w:rsidRPr="00B80F24">
              <w:rPr>
                <w:color w:val="auto"/>
              </w:rPr>
              <w:t>Difficulty of anti-TNF Coverage (1-10)</w:t>
            </w:r>
          </w:p>
        </w:tc>
        <w:tc>
          <w:tcPr>
            <w:tcW w:w="1695" w:type="dxa"/>
            <w:tcMar>
              <w:top w:w="100" w:type="dxa"/>
              <w:left w:w="100" w:type="dxa"/>
              <w:bottom w:w="100" w:type="dxa"/>
              <w:right w:w="100" w:type="dxa"/>
            </w:tcMar>
          </w:tcPr>
          <w:p w14:paraId="7461CDF3"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6726E8A6" w14:textId="77777777" w:rsidR="00CD0379" w:rsidRPr="00B80F24" w:rsidRDefault="00567A03">
            <w:pPr>
              <w:widowControl w:val="0"/>
              <w:spacing w:line="240" w:lineRule="auto"/>
              <w:rPr>
                <w:color w:val="auto"/>
              </w:rPr>
            </w:pPr>
            <w:r w:rsidRPr="00B80F24">
              <w:rPr>
                <w:color w:val="auto"/>
              </w:rPr>
              <w:t>5.135 (3.04)</w:t>
            </w:r>
          </w:p>
        </w:tc>
        <w:tc>
          <w:tcPr>
            <w:tcW w:w="2340" w:type="dxa"/>
            <w:tcMar>
              <w:top w:w="100" w:type="dxa"/>
              <w:left w:w="100" w:type="dxa"/>
              <w:bottom w:w="100" w:type="dxa"/>
              <w:right w:w="100" w:type="dxa"/>
            </w:tcMar>
          </w:tcPr>
          <w:p w14:paraId="5AB80E6E" w14:textId="77777777" w:rsidR="00CD0379" w:rsidRPr="00B80F24" w:rsidRDefault="00567A03">
            <w:pPr>
              <w:widowControl w:val="0"/>
              <w:spacing w:line="240" w:lineRule="auto"/>
              <w:rPr>
                <w:color w:val="auto"/>
              </w:rPr>
            </w:pPr>
            <w:r w:rsidRPr="00B80F24">
              <w:rPr>
                <w:color w:val="auto"/>
              </w:rPr>
              <w:t>5 (3-7)</w:t>
            </w:r>
          </w:p>
          <w:p w14:paraId="620E81E7" w14:textId="77777777" w:rsidR="00CD0379" w:rsidRPr="00B80F24" w:rsidRDefault="00567A03">
            <w:pPr>
              <w:widowControl w:val="0"/>
              <w:spacing w:line="240" w:lineRule="auto"/>
              <w:rPr>
                <w:color w:val="auto"/>
              </w:rPr>
            </w:pPr>
            <w:r w:rsidRPr="00B80F24">
              <w:rPr>
                <w:color w:val="auto"/>
              </w:rPr>
              <w:t>(1-10)</w:t>
            </w:r>
          </w:p>
        </w:tc>
      </w:tr>
      <w:tr w:rsidR="00B80F24" w:rsidRPr="00B80F24" w14:paraId="163FDCD1" w14:textId="77777777">
        <w:tc>
          <w:tcPr>
            <w:tcW w:w="2985" w:type="dxa"/>
            <w:tcMar>
              <w:top w:w="100" w:type="dxa"/>
              <w:left w:w="100" w:type="dxa"/>
              <w:bottom w:w="100" w:type="dxa"/>
              <w:right w:w="100" w:type="dxa"/>
            </w:tcMar>
          </w:tcPr>
          <w:p w14:paraId="7AD48F93" w14:textId="77777777" w:rsidR="00CD0379" w:rsidRPr="00B80F24" w:rsidRDefault="00567A03">
            <w:pPr>
              <w:widowControl w:val="0"/>
              <w:spacing w:line="240" w:lineRule="auto"/>
              <w:rPr>
                <w:color w:val="auto"/>
              </w:rPr>
            </w:pPr>
            <w:r w:rsidRPr="00B80F24">
              <w:rPr>
                <w:color w:val="auto"/>
              </w:rPr>
              <w:t xml:space="preserve">Difficulty of </w:t>
            </w:r>
            <w:proofErr w:type="spellStart"/>
            <w:r w:rsidRPr="00B80F24">
              <w:rPr>
                <w:color w:val="auto"/>
              </w:rPr>
              <w:t>Entyvio</w:t>
            </w:r>
            <w:proofErr w:type="spellEnd"/>
            <w:r w:rsidRPr="00B80F24">
              <w:rPr>
                <w:color w:val="auto"/>
              </w:rPr>
              <w:t xml:space="preserve"> Coverage (1-10)</w:t>
            </w:r>
          </w:p>
        </w:tc>
        <w:tc>
          <w:tcPr>
            <w:tcW w:w="1695" w:type="dxa"/>
            <w:tcMar>
              <w:top w:w="100" w:type="dxa"/>
              <w:left w:w="100" w:type="dxa"/>
              <w:bottom w:w="100" w:type="dxa"/>
              <w:right w:w="100" w:type="dxa"/>
            </w:tcMar>
          </w:tcPr>
          <w:p w14:paraId="4794EA6C"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36F1F9FE" w14:textId="77777777" w:rsidR="00CD0379" w:rsidRPr="00B80F24" w:rsidRDefault="00567A03">
            <w:pPr>
              <w:widowControl w:val="0"/>
              <w:spacing w:line="240" w:lineRule="auto"/>
              <w:rPr>
                <w:color w:val="auto"/>
              </w:rPr>
            </w:pPr>
            <w:r w:rsidRPr="00B80F24">
              <w:rPr>
                <w:color w:val="auto"/>
              </w:rPr>
              <w:t>4.6 (3.204)</w:t>
            </w:r>
          </w:p>
        </w:tc>
        <w:tc>
          <w:tcPr>
            <w:tcW w:w="2340" w:type="dxa"/>
            <w:tcMar>
              <w:top w:w="100" w:type="dxa"/>
              <w:left w:w="100" w:type="dxa"/>
              <w:bottom w:w="100" w:type="dxa"/>
              <w:right w:w="100" w:type="dxa"/>
            </w:tcMar>
          </w:tcPr>
          <w:p w14:paraId="7C10470F" w14:textId="77777777" w:rsidR="00CD0379" w:rsidRPr="00B80F24" w:rsidRDefault="00567A03">
            <w:pPr>
              <w:widowControl w:val="0"/>
              <w:spacing w:line="240" w:lineRule="auto"/>
              <w:rPr>
                <w:color w:val="auto"/>
              </w:rPr>
            </w:pPr>
            <w:r w:rsidRPr="00B80F24">
              <w:rPr>
                <w:color w:val="auto"/>
              </w:rPr>
              <w:t>4 (2.5-5)</w:t>
            </w:r>
          </w:p>
          <w:p w14:paraId="1782F6B9" w14:textId="77777777" w:rsidR="00CD0379" w:rsidRPr="00B80F24" w:rsidRDefault="00567A03">
            <w:pPr>
              <w:widowControl w:val="0"/>
              <w:spacing w:line="240" w:lineRule="auto"/>
              <w:rPr>
                <w:color w:val="auto"/>
              </w:rPr>
            </w:pPr>
            <w:r w:rsidRPr="00B80F24">
              <w:rPr>
                <w:color w:val="auto"/>
              </w:rPr>
              <w:t>(1-10)</w:t>
            </w:r>
          </w:p>
        </w:tc>
      </w:tr>
      <w:tr w:rsidR="00B80F24" w:rsidRPr="00B80F24" w14:paraId="29AEEB5C" w14:textId="77777777">
        <w:tc>
          <w:tcPr>
            <w:tcW w:w="2985" w:type="dxa"/>
            <w:tcMar>
              <w:top w:w="100" w:type="dxa"/>
              <w:left w:w="100" w:type="dxa"/>
              <w:bottom w:w="100" w:type="dxa"/>
              <w:right w:w="100" w:type="dxa"/>
            </w:tcMar>
          </w:tcPr>
          <w:p w14:paraId="2B070DF3" w14:textId="77777777" w:rsidR="00CD0379" w:rsidRPr="00B80F24" w:rsidRDefault="00567A03">
            <w:pPr>
              <w:widowControl w:val="0"/>
              <w:spacing w:line="240" w:lineRule="auto"/>
              <w:rPr>
                <w:color w:val="auto"/>
              </w:rPr>
            </w:pPr>
            <w:r w:rsidRPr="00B80F24">
              <w:rPr>
                <w:color w:val="auto"/>
              </w:rPr>
              <w:t>Gap in Biologic Therapy Due to Insurance</w:t>
            </w:r>
          </w:p>
          <w:p w14:paraId="48AEFCD1" w14:textId="77777777" w:rsidR="00CD0379" w:rsidRPr="00B80F24" w:rsidRDefault="00567A03">
            <w:pPr>
              <w:widowControl w:val="0"/>
              <w:spacing w:line="240" w:lineRule="auto"/>
              <w:rPr>
                <w:color w:val="auto"/>
              </w:rPr>
            </w:pPr>
            <w:r w:rsidRPr="00B80F24">
              <w:rPr>
                <w:color w:val="auto"/>
              </w:rPr>
              <w:t>Yes</w:t>
            </w:r>
          </w:p>
          <w:p w14:paraId="7C25BA16" w14:textId="77777777" w:rsidR="00CD0379" w:rsidRPr="00B80F24" w:rsidRDefault="00567A03">
            <w:pPr>
              <w:widowControl w:val="0"/>
              <w:spacing w:line="240" w:lineRule="auto"/>
              <w:rPr>
                <w:color w:val="auto"/>
              </w:rPr>
            </w:pPr>
            <w:r w:rsidRPr="00B80F24">
              <w:rPr>
                <w:color w:val="auto"/>
              </w:rPr>
              <w:t>No</w:t>
            </w:r>
          </w:p>
          <w:p w14:paraId="4E60C7DE" w14:textId="77777777" w:rsidR="00CD0379" w:rsidRPr="00B80F24" w:rsidRDefault="00567A03">
            <w:pPr>
              <w:widowControl w:val="0"/>
              <w:spacing w:line="240" w:lineRule="auto"/>
              <w:rPr>
                <w:color w:val="auto"/>
              </w:rPr>
            </w:pPr>
            <w:r w:rsidRPr="00B80F24">
              <w:rPr>
                <w:color w:val="auto"/>
              </w:rPr>
              <w:t>Not Relevant</w:t>
            </w:r>
          </w:p>
          <w:p w14:paraId="71E05C72" w14:textId="77777777" w:rsidR="00CD0379" w:rsidRPr="00B80F24" w:rsidRDefault="00567A03">
            <w:pPr>
              <w:widowControl w:val="0"/>
              <w:spacing w:line="240" w:lineRule="auto"/>
              <w:rPr>
                <w:color w:val="auto"/>
              </w:rPr>
            </w:pPr>
            <w:r w:rsidRPr="00B80F24">
              <w:rPr>
                <w:color w:val="auto"/>
              </w:rPr>
              <w:t>Not Sure</w:t>
            </w:r>
          </w:p>
        </w:tc>
        <w:tc>
          <w:tcPr>
            <w:tcW w:w="1695" w:type="dxa"/>
            <w:tcMar>
              <w:top w:w="100" w:type="dxa"/>
              <w:left w:w="100" w:type="dxa"/>
              <w:bottom w:w="100" w:type="dxa"/>
              <w:right w:w="100" w:type="dxa"/>
            </w:tcMar>
          </w:tcPr>
          <w:p w14:paraId="47478896" w14:textId="77777777" w:rsidR="00CD0379" w:rsidRPr="00B80F24" w:rsidRDefault="00CD0379">
            <w:pPr>
              <w:widowControl w:val="0"/>
              <w:spacing w:line="240" w:lineRule="auto"/>
              <w:rPr>
                <w:color w:val="auto"/>
              </w:rPr>
            </w:pPr>
          </w:p>
          <w:p w14:paraId="1E4FB00C" w14:textId="77777777" w:rsidR="00CD0379" w:rsidRPr="00B80F24" w:rsidRDefault="00CD0379">
            <w:pPr>
              <w:widowControl w:val="0"/>
              <w:spacing w:line="240" w:lineRule="auto"/>
              <w:rPr>
                <w:color w:val="auto"/>
              </w:rPr>
            </w:pPr>
          </w:p>
          <w:p w14:paraId="72216FC2" w14:textId="77777777" w:rsidR="00CD0379" w:rsidRPr="00B80F24" w:rsidRDefault="00567A03">
            <w:pPr>
              <w:widowControl w:val="0"/>
              <w:spacing w:line="240" w:lineRule="auto"/>
              <w:rPr>
                <w:color w:val="auto"/>
              </w:rPr>
            </w:pPr>
            <w:r w:rsidRPr="00B80F24">
              <w:rPr>
                <w:color w:val="auto"/>
              </w:rPr>
              <w:t>27.1</w:t>
            </w:r>
          </w:p>
          <w:p w14:paraId="07C9568C" w14:textId="77777777" w:rsidR="00CD0379" w:rsidRPr="00B80F24" w:rsidRDefault="00567A03">
            <w:pPr>
              <w:widowControl w:val="0"/>
              <w:spacing w:line="240" w:lineRule="auto"/>
              <w:rPr>
                <w:color w:val="auto"/>
              </w:rPr>
            </w:pPr>
            <w:r w:rsidRPr="00B80F24">
              <w:rPr>
                <w:color w:val="auto"/>
              </w:rPr>
              <w:t>45.8</w:t>
            </w:r>
          </w:p>
          <w:p w14:paraId="5209F015" w14:textId="77777777" w:rsidR="00CD0379" w:rsidRPr="00B80F24" w:rsidRDefault="00567A03">
            <w:pPr>
              <w:widowControl w:val="0"/>
              <w:spacing w:line="240" w:lineRule="auto"/>
              <w:rPr>
                <w:color w:val="auto"/>
              </w:rPr>
            </w:pPr>
            <w:r w:rsidRPr="00B80F24">
              <w:rPr>
                <w:color w:val="auto"/>
              </w:rPr>
              <w:t>18.8</w:t>
            </w:r>
          </w:p>
          <w:p w14:paraId="624C2A72" w14:textId="77777777" w:rsidR="00CD0379" w:rsidRPr="00B80F24" w:rsidRDefault="00567A03">
            <w:pPr>
              <w:widowControl w:val="0"/>
              <w:spacing w:line="240" w:lineRule="auto"/>
              <w:rPr>
                <w:color w:val="auto"/>
              </w:rPr>
            </w:pPr>
            <w:r w:rsidRPr="00B80F24">
              <w:rPr>
                <w:color w:val="auto"/>
              </w:rPr>
              <w:t>8.3</w:t>
            </w:r>
          </w:p>
        </w:tc>
        <w:tc>
          <w:tcPr>
            <w:tcW w:w="2340" w:type="dxa"/>
            <w:tcMar>
              <w:top w:w="100" w:type="dxa"/>
              <w:left w:w="100" w:type="dxa"/>
              <w:bottom w:w="100" w:type="dxa"/>
              <w:right w:w="100" w:type="dxa"/>
            </w:tcMar>
          </w:tcPr>
          <w:p w14:paraId="1F0548EF"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28CBB36B" w14:textId="77777777" w:rsidR="00CD0379" w:rsidRPr="00B80F24" w:rsidRDefault="00CD0379">
            <w:pPr>
              <w:widowControl w:val="0"/>
              <w:spacing w:line="240" w:lineRule="auto"/>
              <w:rPr>
                <w:color w:val="auto"/>
              </w:rPr>
            </w:pPr>
          </w:p>
        </w:tc>
      </w:tr>
      <w:tr w:rsidR="00B80F24" w:rsidRPr="00B80F24" w14:paraId="20894F55" w14:textId="77777777">
        <w:tc>
          <w:tcPr>
            <w:tcW w:w="2985" w:type="dxa"/>
            <w:tcMar>
              <w:top w:w="100" w:type="dxa"/>
              <w:left w:w="100" w:type="dxa"/>
              <w:bottom w:w="100" w:type="dxa"/>
              <w:right w:w="100" w:type="dxa"/>
            </w:tcMar>
          </w:tcPr>
          <w:p w14:paraId="3687F9F2" w14:textId="77777777" w:rsidR="00CD0379" w:rsidRPr="00B80F24" w:rsidRDefault="00567A03">
            <w:pPr>
              <w:widowControl w:val="0"/>
              <w:spacing w:line="240" w:lineRule="auto"/>
              <w:rPr>
                <w:color w:val="auto"/>
              </w:rPr>
            </w:pPr>
            <w:r w:rsidRPr="00B80F24">
              <w:rPr>
                <w:color w:val="auto"/>
              </w:rPr>
              <w:t>Why Gap Occurred</w:t>
            </w:r>
          </w:p>
          <w:p w14:paraId="198C845F" w14:textId="77777777" w:rsidR="00CD0379" w:rsidRPr="00B80F24" w:rsidRDefault="00567A03">
            <w:pPr>
              <w:widowControl w:val="0"/>
              <w:spacing w:line="240" w:lineRule="auto"/>
              <w:rPr>
                <w:color w:val="auto"/>
              </w:rPr>
            </w:pPr>
            <w:r w:rsidRPr="00B80F24">
              <w:rPr>
                <w:color w:val="auto"/>
              </w:rPr>
              <w:t>Slow Approval</w:t>
            </w:r>
          </w:p>
          <w:p w14:paraId="3EBEE09E" w14:textId="77777777" w:rsidR="00CD0379" w:rsidRPr="00B80F24" w:rsidRDefault="00567A03">
            <w:pPr>
              <w:widowControl w:val="0"/>
              <w:spacing w:line="240" w:lineRule="auto"/>
              <w:rPr>
                <w:color w:val="auto"/>
              </w:rPr>
            </w:pPr>
            <w:r w:rsidRPr="00B80F24">
              <w:rPr>
                <w:color w:val="auto"/>
              </w:rPr>
              <w:t>Change in Insurance</w:t>
            </w:r>
          </w:p>
          <w:p w14:paraId="3BBBD867" w14:textId="77777777" w:rsidR="00CD0379" w:rsidRPr="00B80F24" w:rsidRDefault="00567A03">
            <w:pPr>
              <w:widowControl w:val="0"/>
              <w:spacing w:line="240" w:lineRule="auto"/>
              <w:rPr>
                <w:color w:val="auto"/>
              </w:rPr>
            </w:pPr>
            <w:r w:rsidRPr="00B80F24">
              <w:rPr>
                <w:color w:val="auto"/>
              </w:rPr>
              <w:lastRenderedPageBreak/>
              <w:t>Annual renewal denied</w:t>
            </w:r>
          </w:p>
          <w:p w14:paraId="3069BA71" w14:textId="77777777" w:rsidR="00CD0379" w:rsidRPr="00B80F24" w:rsidRDefault="00567A03">
            <w:pPr>
              <w:widowControl w:val="0"/>
              <w:spacing w:line="240" w:lineRule="auto"/>
              <w:rPr>
                <w:color w:val="auto"/>
              </w:rPr>
            </w:pPr>
            <w:r w:rsidRPr="00B80F24">
              <w:rPr>
                <w:color w:val="auto"/>
              </w:rPr>
              <w:t>Pharmacy Problem</w:t>
            </w:r>
          </w:p>
        </w:tc>
        <w:tc>
          <w:tcPr>
            <w:tcW w:w="1695" w:type="dxa"/>
            <w:tcMar>
              <w:top w:w="100" w:type="dxa"/>
              <w:left w:w="100" w:type="dxa"/>
              <w:bottom w:w="100" w:type="dxa"/>
              <w:right w:w="100" w:type="dxa"/>
            </w:tcMar>
          </w:tcPr>
          <w:p w14:paraId="63223E6A" w14:textId="77777777" w:rsidR="00CD0379" w:rsidRPr="00B80F24" w:rsidRDefault="00CD0379">
            <w:pPr>
              <w:widowControl w:val="0"/>
              <w:spacing w:line="240" w:lineRule="auto"/>
              <w:rPr>
                <w:color w:val="auto"/>
              </w:rPr>
            </w:pPr>
          </w:p>
          <w:p w14:paraId="33C15FA5" w14:textId="77777777" w:rsidR="00CD0379" w:rsidRPr="00B80F24" w:rsidRDefault="00567A03">
            <w:pPr>
              <w:widowControl w:val="0"/>
              <w:spacing w:line="240" w:lineRule="auto"/>
              <w:rPr>
                <w:color w:val="auto"/>
              </w:rPr>
            </w:pPr>
            <w:r w:rsidRPr="00B80F24">
              <w:rPr>
                <w:color w:val="auto"/>
              </w:rPr>
              <w:t>7 (50%)</w:t>
            </w:r>
          </w:p>
          <w:p w14:paraId="1C7F0F71" w14:textId="77777777" w:rsidR="00CD0379" w:rsidRPr="00B80F24" w:rsidRDefault="00567A03">
            <w:pPr>
              <w:widowControl w:val="0"/>
              <w:spacing w:line="240" w:lineRule="auto"/>
              <w:rPr>
                <w:color w:val="auto"/>
              </w:rPr>
            </w:pPr>
            <w:r w:rsidRPr="00B80F24">
              <w:rPr>
                <w:color w:val="auto"/>
              </w:rPr>
              <w:t>3 (21%)</w:t>
            </w:r>
          </w:p>
          <w:p w14:paraId="51801500" w14:textId="77777777" w:rsidR="00CD0379" w:rsidRPr="00B80F24" w:rsidRDefault="00567A03">
            <w:pPr>
              <w:widowControl w:val="0"/>
              <w:spacing w:line="240" w:lineRule="auto"/>
              <w:rPr>
                <w:color w:val="auto"/>
              </w:rPr>
            </w:pPr>
            <w:r w:rsidRPr="00B80F24">
              <w:rPr>
                <w:color w:val="auto"/>
              </w:rPr>
              <w:lastRenderedPageBreak/>
              <w:t>3 (21%)</w:t>
            </w:r>
          </w:p>
          <w:p w14:paraId="39B28E9F" w14:textId="77777777" w:rsidR="00CD0379" w:rsidRPr="00B80F24" w:rsidRDefault="00567A03">
            <w:pPr>
              <w:widowControl w:val="0"/>
              <w:spacing w:line="240" w:lineRule="auto"/>
              <w:rPr>
                <w:color w:val="auto"/>
              </w:rPr>
            </w:pPr>
            <w:r w:rsidRPr="00B80F24">
              <w:rPr>
                <w:color w:val="auto"/>
              </w:rPr>
              <w:t>1 (7%)</w:t>
            </w:r>
          </w:p>
        </w:tc>
        <w:tc>
          <w:tcPr>
            <w:tcW w:w="2340" w:type="dxa"/>
            <w:tcMar>
              <w:top w:w="100" w:type="dxa"/>
              <w:left w:w="100" w:type="dxa"/>
              <w:bottom w:w="100" w:type="dxa"/>
              <w:right w:w="100" w:type="dxa"/>
            </w:tcMar>
          </w:tcPr>
          <w:p w14:paraId="121639A3"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79ADEDD0" w14:textId="77777777" w:rsidR="00CD0379" w:rsidRPr="00B80F24" w:rsidRDefault="00CD0379">
            <w:pPr>
              <w:widowControl w:val="0"/>
              <w:spacing w:line="240" w:lineRule="auto"/>
              <w:rPr>
                <w:color w:val="auto"/>
              </w:rPr>
            </w:pPr>
          </w:p>
        </w:tc>
      </w:tr>
      <w:tr w:rsidR="00B80F24" w:rsidRPr="00B80F24" w14:paraId="0F824856" w14:textId="77777777">
        <w:tc>
          <w:tcPr>
            <w:tcW w:w="2985" w:type="dxa"/>
            <w:tcMar>
              <w:top w:w="100" w:type="dxa"/>
              <w:left w:w="100" w:type="dxa"/>
              <w:bottom w:w="100" w:type="dxa"/>
              <w:right w:w="100" w:type="dxa"/>
            </w:tcMar>
          </w:tcPr>
          <w:p w14:paraId="4EB532A4" w14:textId="77777777" w:rsidR="00CD0379" w:rsidRPr="00B80F24" w:rsidRDefault="00567A03">
            <w:pPr>
              <w:widowControl w:val="0"/>
              <w:spacing w:line="240" w:lineRule="auto"/>
              <w:rPr>
                <w:color w:val="auto"/>
              </w:rPr>
            </w:pPr>
            <w:r w:rsidRPr="00B80F24">
              <w:rPr>
                <w:color w:val="auto"/>
              </w:rPr>
              <w:t>Antibodies to Biologic Due to Gap in Coverage</w:t>
            </w:r>
          </w:p>
          <w:p w14:paraId="1864915A" w14:textId="77777777" w:rsidR="00CD0379" w:rsidRPr="00B80F24" w:rsidRDefault="00567A03">
            <w:pPr>
              <w:widowControl w:val="0"/>
              <w:spacing w:line="240" w:lineRule="auto"/>
              <w:rPr>
                <w:color w:val="auto"/>
              </w:rPr>
            </w:pPr>
            <w:r w:rsidRPr="00B80F24">
              <w:rPr>
                <w:color w:val="auto"/>
              </w:rPr>
              <w:t>Yes</w:t>
            </w:r>
          </w:p>
          <w:p w14:paraId="6528E004" w14:textId="77777777" w:rsidR="00CD0379" w:rsidRPr="00B80F24" w:rsidRDefault="00567A03">
            <w:pPr>
              <w:widowControl w:val="0"/>
              <w:spacing w:line="240" w:lineRule="auto"/>
              <w:rPr>
                <w:color w:val="auto"/>
              </w:rPr>
            </w:pPr>
            <w:r w:rsidRPr="00B80F24">
              <w:rPr>
                <w:color w:val="auto"/>
              </w:rPr>
              <w:t>No</w:t>
            </w:r>
          </w:p>
        </w:tc>
        <w:tc>
          <w:tcPr>
            <w:tcW w:w="1695" w:type="dxa"/>
            <w:tcMar>
              <w:top w:w="100" w:type="dxa"/>
              <w:left w:w="100" w:type="dxa"/>
              <w:bottom w:w="100" w:type="dxa"/>
              <w:right w:w="100" w:type="dxa"/>
            </w:tcMar>
          </w:tcPr>
          <w:p w14:paraId="6C26EDBD" w14:textId="77777777" w:rsidR="00CD0379" w:rsidRPr="00B80F24" w:rsidRDefault="00CD0379">
            <w:pPr>
              <w:widowControl w:val="0"/>
              <w:spacing w:line="240" w:lineRule="auto"/>
              <w:rPr>
                <w:color w:val="auto"/>
              </w:rPr>
            </w:pPr>
          </w:p>
          <w:p w14:paraId="2C7B6844" w14:textId="77777777" w:rsidR="00CD0379" w:rsidRPr="00B80F24" w:rsidRDefault="00CD0379">
            <w:pPr>
              <w:widowControl w:val="0"/>
              <w:spacing w:line="240" w:lineRule="auto"/>
              <w:rPr>
                <w:color w:val="auto"/>
              </w:rPr>
            </w:pPr>
          </w:p>
          <w:p w14:paraId="155BD53E" w14:textId="77777777" w:rsidR="00CD0379" w:rsidRPr="00B80F24" w:rsidRDefault="00567A03">
            <w:pPr>
              <w:widowControl w:val="0"/>
              <w:spacing w:line="240" w:lineRule="auto"/>
              <w:rPr>
                <w:color w:val="auto"/>
              </w:rPr>
            </w:pPr>
            <w:r w:rsidRPr="00B80F24">
              <w:rPr>
                <w:color w:val="auto"/>
              </w:rPr>
              <w:t>3 (21%)</w:t>
            </w:r>
          </w:p>
          <w:p w14:paraId="7F106B82" w14:textId="77777777" w:rsidR="00CD0379" w:rsidRPr="00B80F24" w:rsidRDefault="00567A03">
            <w:pPr>
              <w:widowControl w:val="0"/>
              <w:spacing w:line="240" w:lineRule="auto"/>
              <w:rPr>
                <w:color w:val="auto"/>
              </w:rPr>
            </w:pPr>
            <w:r w:rsidRPr="00B80F24">
              <w:rPr>
                <w:color w:val="auto"/>
              </w:rPr>
              <w:t>11 (79%)</w:t>
            </w:r>
          </w:p>
        </w:tc>
        <w:tc>
          <w:tcPr>
            <w:tcW w:w="2340" w:type="dxa"/>
            <w:tcMar>
              <w:top w:w="100" w:type="dxa"/>
              <w:left w:w="100" w:type="dxa"/>
              <w:bottom w:w="100" w:type="dxa"/>
              <w:right w:w="100" w:type="dxa"/>
            </w:tcMar>
          </w:tcPr>
          <w:p w14:paraId="33F95F13"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00C137B2" w14:textId="77777777" w:rsidR="00CD0379" w:rsidRPr="00B80F24" w:rsidRDefault="00CD0379">
            <w:pPr>
              <w:widowControl w:val="0"/>
              <w:spacing w:line="240" w:lineRule="auto"/>
              <w:rPr>
                <w:color w:val="auto"/>
              </w:rPr>
            </w:pPr>
          </w:p>
        </w:tc>
      </w:tr>
      <w:tr w:rsidR="00B80F24" w:rsidRPr="00B80F24" w14:paraId="268B2015" w14:textId="77777777">
        <w:tc>
          <w:tcPr>
            <w:tcW w:w="2985" w:type="dxa"/>
            <w:tcMar>
              <w:top w:w="100" w:type="dxa"/>
              <w:left w:w="100" w:type="dxa"/>
              <w:bottom w:w="100" w:type="dxa"/>
              <w:right w:w="100" w:type="dxa"/>
            </w:tcMar>
          </w:tcPr>
          <w:p w14:paraId="141DC637" w14:textId="77777777" w:rsidR="00CD0379" w:rsidRPr="00B80F24" w:rsidRDefault="00567A03">
            <w:pPr>
              <w:widowControl w:val="0"/>
              <w:spacing w:line="240" w:lineRule="auto"/>
              <w:rPr>
                <w:color w:val="auto"/>
              </w:rPr>
            </w:pPr>
            <w:r w:rsidRPr="00B80F24">
              <w:rPr>
                <w:color w:val="auto"/>
              </w:rPr>
              <w:t>Monthly Payment</w:t>
            </w:r>
          </w:p>
        </w:tc>
        <w:tc>
          <w:tcPr>
            <w:tcW w:w="1695" w:type="dxa"/>
            <w:tcMar>
              <w:top w:w="100" w:type="dxa"/>
              <w:left w:w="100" w:type="dxa"/>
              <w:bottom w:w="100" w:type="dxa"/>
              <w:right w:w="100" w:type="dxa"/>
            </w:tcMar>
          </w:tcPr>
          <w:p w14:paraId="5549E915"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0F7FBC90" w14:textId="77777777" w:rsidR="00CD0379" w:rsidRPr="00B80F24" w:rsidRDefault="00567A03">
            <w:pPr>
              <w:widowControl w:val="0"/>
              <w:spacing w:line="240" w:lineRule="auto"/>
              <w:rPr>
                <w:color w:val="auto"/>
              </w:rPr>
            </w:pPr>
            <w:r w:rsidRPr="00B80F24">
              <w:rPr>
                <w:color w:val="auto"/>
              </w:rPr>
              <w:t>329.80 (286.99)</w:t>
            </w:r>
          </w:p>
        </w:tc>
        <w:tc>
          <w:tcPr>
            <w:tcW w:w="2340" w:type="dxa"/>
            <w:tcMar>
              <w:top w:w="100" w:type="dxa"/>
              <w:left w:w="100" w:type="dxa"/>
              <w:bottom w:w="100" w:type="dxa"/>
              <w:right w:w="100" w:type="dxa"/>
            </w:tcMar>
          </w:tcPr>
          <w:p w14:paraId="327187BA" w14:textId="77777777" w:rsidR="00CD0379" w:rsidRPr="00B80F24" w:rsidRDefault="00567A03">
            <w:pPr>
              <w:widowControl w:val="0"/>
              <w:spacing w:line="240" w:lineRule="auto"/>
              <w:rPr>
                <w:color w:val="auto"/>
              </w:rPr>
            </w:pPr>
            <w:r w:rsidRPr="00B80F24">
              <w:rPr>
                <w:color w:val="auto"/>
              </w:rPr>
              <w:t>300 (142.5-400)</w:t>
            </w:r>
          </w:p>
          <w:p w14:paraId="4870B2E0" w14:textId="77777777" w:rsidR="00CD0379" w:rsidRPr="00B80F24" w:rsidRDefault="00567A03">
            <w:pPr>
              <w:widowControl w:val="0"/>
              <w:spacing w:line="240" w:lineRule="auto"/>
              <w:rPr>
                <w:color w:val="auto"/>
              </w:rPr>
            </w:pPr>
            <w:r w:rsidRPr="00B80F24">
              <w:rPr>
                <w:color w:val="auto"/>
              </w:rPr>
              <w:t>(0-1400)</w:t>
            </w:r>
          </w:p>
        </w:tc>
      </w:tr>
      <w:tr w:rsidR="00B80F24" w:rsidRPr="00B80F24" w14:paraId="00F8A104" w14:textId="77777777">
        <w:tc>
          <w:tcPr>
            <w:tcW w:w="2985" w:type="dxa"/>
            <w:tcMar>
              <w:top w:w="100" w:type="dxa"/>
              <w:left w:w="100" w:type="dxa"/>
              <w:bottom w:w="100" w:type="dxa"/>
              <w:right w:w="100" w:type="dxa"/>
            </w:tcMar>
          </w:tcPr>
          <w:p w14:paraId="425A7DE6" w14:textId="77777777" w:rsidR="00CD0379" w:rsidRPr="00B80F24" w:rsidRDefault="00567A03">
            <w:pPr>
              <w:widowControl w:val="0"/>
              <w:spacing w:line="240" w:lineRule="auto"/>
              <w:rPr>
                <w:color w:val="auto"/>
              </w:rPr>
            </w:pPr>
            <w:r w:rsidRPr="00B80F24">
              <w:rPr>
                <w:color w:val="auto"/>
              </w:rPr>
              <w:t>Annual Deductible</w:t>
            </w:r>
          </w:p>
        </w:tc>
        <w:tc>
          <w:tcPr>
            <w:tcW w:w="1695" w:type="dxa"/>
            <w:tcMar>
              <w:top w:w="100" w:type="dxa"/>
              <w:left w:w="100" w:type="dxa"/>
              <w:bottom w:w="100" w:type="dxa"/>
              <w:right w:w="100" w:type="dxa"/>
            </w:tcMar>
          </w:tcPr>
          <w:p w14:paraId="249CCA35"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2E060B14" w14:textId="77777777" w:rsidR="00CD0379" w:rsidRPr="00B80F24" w:rsidRDefault="00567A03">
            <w:pPr>
              <w:widowControl w:val="0"/>
              <w:spacing w:line="240" w:lineRule="auto"/>
              <w:rPr>
                <w:color w:val="auto"/>
              </w:rPr>
            </w:pPr>
            <w:r w:rsidRPr="00B80F24">
              <w:rPr>
                <w:color w:val="auto"/>
              </w:rPr>
              <w:t>1772 (1872.86)</w:t>
            </w:r>
          </w:p>
        </w:tc>
        <w:tc>
          <w:tcPr>
            <w:tcW w:w="2340" w:type="dxa"/>
            <w:tcMar>
              <w:top w:w="100" w:type="dxa"/>
              <w:left w:w="100" w:type="dxa"/>
              <w:bottom w:w="100" w:type="dxa"/>
              <w:right w:w="100" w:type="dxa"/>
            </w:tcMar>
          </w:tcPr>
          <w:p w14:paraId="38E3BE1B" w14:textId="77777777" w:rsidR="00CD0379" w:rsidRPr="00B80F24" w:rsidRDefault="00567A03">
            <w:pPr>
              <w:widowControl w:val="0"/>
              <w:spacing w:line="240" w:lineRule="auto"/>
              <w:rPr>
                <w:color w:val="auto"/>
              </w:rPr>
            </w:pPr>
            <w:r w:rsidRPr="00B80F24">
              <w:rPr>
                <w:color w:val="auto"/>
              </w:rPr>
              <w:t>1000 (500-3000)</w:t>
            </w:r>
          </w:p>
          <w:p w14:paraId="1400E25C" w14:textId="77777777" w:rsidR="00CD0379" w:rsidRPr="00B80F24" w:rsidRDefault="00567A03">
            <w:pPr>
              <w:widowControl w:val="0"/>
              <w:spacing w:line="240" w:lineRule="auto"/>
              <w:rPr>
                <w:color w:val="auto"/>
              </w:rPr>
            </w:pPr>
            <w:r w:rsidRPr="00B80F24">
              <w:rPr>
                <w:color w:val="auto"/>
              </w:rPr>
              <w:t>(0-6500)</w:t>
            </w:r>
          </w:p>
        </w:tc>
      </w:tr>
      <w:tr w:rsidR="00B80F24" w:rsidRPr="00B80F24" w14:paraId="4CC2C874" w14:textId="77777777">
        <w:tc>
          <w:tcPr>
            <w:tcW w:w="2985" w:type="dxa"/>
            <w:tcMar>
              <w:top w:w="100" w:type="dxa"/>
              <w:left w:w="100" w:type="dxa"/>
              <w:bottom w:w="100" w:type="dxa"/>
              <w:right w:w="100" w:type="dxa"/>
            </w:tcMar>
          </w:tcPr>
          <w:p w14:paraId="5D45D5C4" w14:textId="77777777" w:rsidR="00CD0379" w:rsidRPr="00B80F24" w:rsidRDefault="00567A03">
            <w:pPr>
              <w:widowControl w:val="0"/>
              <w:spacing w:line="240" w:lineRule="auto"/>
              <w:rPr>
                <w:color w:val="auto"/>
              </w:rPr>
            </w:pPr>
            <w:r w:rsidRPr="00B80F24">
              <w:rPr>
                <w:color w:val="auto"/>
              </w:rPr>
              <w:t>Annual Out of Pocket Spent on Healthcare</w:t>
            </w:r>
          </w:p>
        </w:tc>
        <w:tc>
          <w:tcPr>
            <w:tcW w:w="1695" w:type="dxa"/>
            <w:tcMar>
              <w:top w:w="100" w:type="dxa"/>
              <w:left w:w="100" w:type="dxa"/>
              <w:bottom w:w="100" w:type="dxa"/>
              <w:right w:w="100" w:type="dxa"/>
            </w:tcMar>
          </w:tcPr>
          <w:p w14:paraId="5B26ACB3"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75BC34ED" w14:textId="77777777" w:rsidR="00CD0379" w:rsidRPr="00B80F24" w:rsidRDefault="00567A03">
            <w:pPr>
              <w:widowControl w:val="0"/>
              <w:spacing w:line="240" w:lineRule="auto"/>
              <w:rPr>
                <w:color w:val="auto"/>
              </w:rPr>
            </w:pPr>
            <w:r w:rsidRPr="00B80F24">
              <w:rPr>
                <w:color w:val="auto"/>
              </w:rPr>
              <w:t>3636 (4010.99)</w:t>
            </w:r>
          </w:p>
        </w:tc>
        <w:tc>
          <w:tcPr>
            <w:tcW w:w="2340" w:type="dxa"/>
            <w:tcMar>
              <w:top w:w="100" w:type="dxa"/>
              <w:left w:w="100" w:type="dxa"/>
              <w:bottom w:w="100" w:type="dxa"/>
              <w:right w:w="100" w:type="dxa"/>
            </w:tcMar>
          </w:tcPr>
          <w:p w14:paraId="50476980" w14:textId="77777777" w:rsidR="00CD0379" w:rsidRPr="00B80F24" w:rsidRDefault="00567A03">
            <w:pPr>
              <w:widowControl w:val="0"/>
              <w:spacing w:line="240" w:lineRule="auto"/>
              <w:rPr>
                <w:color w:val="auto"/>
              </w:rPr>
            </w:pPr>
            <w:r w:rsidRPr="00B80F24">
              <w:rPr>
                <w:color w:val="auto"/>
              </w:rPr>
              <w:t>2500 (1000-5000)</w:t>
            </w:r>
          </w:p>
          <w:p w14:paraId="5EA721A6" w14:textId="77777777" w:rsidR="00CD0379" w:rsidRPr="00B80F24" w:rsidRDefault="00567A03">
            <w:pPr>
              <w:widowControl w:val="0"/>
              <w:spacing w:line="240" w:lineRule="auto"/>
              <w:rPr>
                <w:color w:val="auto"/>
              </w:rPr>
            </w:pPr>
            <w:r w:rsidRPr="00B80F24">
              <w:rPr>
                <w:color w:val="auto"/>
              </w:rPr>
              <w:t>(0-20,000)</w:t>
            </w:r>
          </w:p>
        </w:tc>
      </w:tr>
      <w:tr w:rsidR="00CD0379" w:rsidRPr="00B80F24" w14:paraId="11975E8B" w14:textId="77777777">
        <w:tc>
          <w:tcPr>
            <w:tcW w:w="2985" w:type="dxa"/>
            <w:tcMar>
              <w:top w:w="100" w:type="dxa"/>
              <w:left w:w="100" w:type="dxa"/>
              <w:bottom w:w="100" w:type="dxa"/>
              <w:right w:w="100" w:type="dxa"/>
            </w:tcMar>
          </w:tcPr>
          <w:p w14:paraId="6790DA3D" w14:textId="77777777" w:rsidR="00CD0379" w:rsidRPr="00B80F24" w:rsidRDefault="00567A03">
            <w:pPr>
              <w:widowControl w:val="0"/>
              <w:spacing w:line="240" w:lineRule="auto"/>
              <w:rPr>
                <w:color w:val="auto"/>
              </w:rPr>
            </w:pPr>
            <w:r w:rsidRPr="00B80F24">
              <w:rPr>
                <w:color w:val="auto"/>
              </w:rPr>
              <w:t>Overall Satisfaction with Health Insurance</w:t>
            </w:r>
          </w:p>
        </w:tc>
        <w:tc>
          <w:tcPr>
            <w:tcW w:w="1695" w:type="dxa"/>
            <w:tcMar>
              <w:top w:w="100" w:type="dxa"/>
              <w:left w:w="100" w:type="dxa"/>
              <w:bottom w:w="100" w:type="dxa"/>
              <w:right w:w="100" w:type="dxa"/>
            </w:tcMar>
          </w:tcPr>
          <w:p w14:paraId="3B1136AB" w14:textId="77777777" w:rsidR="00CD0379" w:rsidRPr="00B80F24" w:rsidRDefault="00CD0379">
            <w:pPr>
              <w:widowControl w:val="0"/>
              <w:spacing w:line="240" w:lineRule="auto"/>
              <w:rPr>
                <w:color w:val="auto"/>
              </w:rPr>
            </w:pPr>
          </w:p>
        </w:tc>
        <w:tc>
          <w:tcPr>
            <w:tcW w:w="2340" w:type="dxa"/>
            <w:tcMar>
              <w:top w:w="100" w:type="dxa"/>
              <w:left w:w="100" w:type="dxa"/>
              <w:bottom w:w="100" w:type="dxa"/>
              <w:right w:w="100" w:type="dxa"/>
            </w:tcMar>
          </w:tcPr>
          <w:p w14:paraId="1E6B162A" w14:textId="77777777" w:rsidR="00CD0379" w:rsidRPr="00B80F24" w:rsidRDefault="00567A03">
            <w:pPr>
              <w:widowControl w:val="0"/>
              <w:spacing w:line="240" w:lineRule="auto"/>
              <w:rPr>
                <w:color w:val="auto"/>
              </w:rPr>
            </w:pPr>
            <w:r w:rsidRPr="00B80F24">
              <w:rPr>
                <w:color w:val="auto"/>
              </w:rPr>
              <w:t>7.13 (2.18)</w:t>
            </w:r>
          </w:p>
        </w:tc>
        <w:tc>
          <w:tcPr>
            <w:tcW w:w="2340" w:type="dxa"/>
            <w:tcMar>
              <w:top w:w="100" w:type="dxa"/>
              <w:left w:w="100" w:type="dxa"/>
              <w:bottom w:w="100" w:type="dxa"/>
              <w:right w:w="100" w:type="dxa"/>
            </w:tcMar>
          </w:tcPr>
          <w:p w14:paraId="0D3E0D25" w14:textId="77777777" w:rsidR="00CD0379" w:rsidRPr="00B80F24" w:rsidRDefault="00567A03">
            <w:pPr>
              <w:widowControl w:val="0"/>
              <w:spacing w:line="240" w:lineRule="auto"/>
              <w:rPr>
                <w:color w:val="auto"/>
              </w:rPr>
            </w:pPr>
            <w:r w:rsidRPr="00B80F24">
              <w:rPr>
                <w:color w:val="auto"/>
              </w:rPr>
              <w:t>8 (6-9)</w:t>
            </w:r>
          </w:p>
          <w:p w14:paraId="208B0DA6" w14:textId="77777777" w:rsidR="00CD0379" w:rsidRPr="00B80F24" w:rsidRDefault="00567A03">
            <w:pPr>
              <w:widowControl w:val="0"/>
              <w:spacing w:line="240" w:lineRule="auto"/>
              <w:rPr>
                <w:color w:val="auto"/>
              </w:rPr>
            </w:pPr>
            <w:r w:rsidRPr="00B80F24">
              <w:rPr>
                <w:color w:val="auto"/>
              </w:rPr>
              <w:t>(1-10)</w:t>
            </w:r>
          </w:p>
        </w:tc>
      </w:tr>
    </w:tbl>
    <w:p w14:paraId="7712A7AD" w14:textId="77777777" w:rsidR="00CD0379" w:rsidRPr="00B80F24" w:rsidRDefault="00CD0379">
      <w:pPr>
        <w:rPr>
          <w:color w:val="auto"/>
        </w:rPr>
      </w:pPr>
    </w:p>
    <w:p w14:paraId="21B785FF" w14:textId="77777777" w:rsidR="00CD0379" w:rsidRPr="00B80F24" w:rsidRDefault="00CD0379">
      <w:pPr>
        <w:rPr>
          <w:color w:val="auto"/>
        </w:rPr>
      </w:pPr>
    </w:p>
    <w:p w14:paraId="189C3BB7" w14:textId="77777777" w:rsidR="00CD0379" w:rsidRPr="00B80F24" w:rsidRDefault="00567A03">
      <w:pPr>
        <w:rPr>
          <w:color w:val="auto"/>
        </w:rPr>
      </w:pPr>
      <w:r w:rsidRPr="00B80F24">
        <w:rPr>
          <w:i/>
          <w:color w:val="auto"/>
        </w:rPr>
        <w:t>Patient Predictors of Overall Satisfaction</w:t>
      </w:r>
    </w:p>
    <w:p w14:paraId="3CAB982C" w14:textId="77777777" w:rsidR="00CD0379" w:rsidRPr="00B80F24" w:rsidRDefault="00CD0379">
      <w:pPr>
        <w:rPr>
          <w:color w:val="auto"/>
        </w:rPr>
      </w:pPr>
    </w:p>
    <w:p w14:paraId="1DF9AEC5" w14:textId="77777777" w:rsidR="00CD0379" w:rsidRPr="00B80F24" w:rsidRDefault="00567A03">
      <w:pPr>
        <w:rPr>
          <w:color w:val="auto"/>
        </w:rPr>
      </w:pPr>
      <w:r w:rsidRPr="00B80F24">
        <w:rPr>
          <w:color w:val="auto"/>
        </w:rPr>
        <w:tab/>
        <w:t xml:space="preserve">Eleven patient characteristics were tested for their association with overall satisfaction with health insurance in bivariate models. The estimates of effect and P values are listed below. Only disabled status was significant, with a strong negative effect on overall satisfaction. Trending positively </w:t>
      </w:r>
      <w:proofErr w:type="gramStart"/>
      <w:r w:rsidRPr="00B80F24">
        <w:rPr>
          <w:color w:val="auto"/>
        </w:rPr>
        <w:t>were</w:t>
      </w:r>
      <w:proofErr w:type="gramEnd"/>
      <w:r w:rsidRPr="00B80F24">
        <w:rPr>
          <w:color w:val="auto"/>
        </w:rPr>
        <w:t xml:space="preserve"> the number of hospitalizations and high income, which were weakly associated (NS) with increased satisfaction.</w:t>
      </w:r>
    </w:p>
    <w:p w14:paraId="0EB28CCB" w14:textId="77777777" w:rsidR="00CD0379" w:rsidRPr="00B80F24" w:rsidRDefault="00CD0379">
      <w:pPr>
        <w:rPr>
          <w:color w:val="auto"/>
        </w:rPr>
      </w:pPr>
    </w:p>
    <w:p w14:paraId="72CFF753" w14:textId="77777777" w:rsidR="00CD0379" w:rsidRPr="00B80F24" w:rsidRDefault="00CD0379">
      <w:pPr>
        <w:rPr>
          <w:color w:val="auto"/>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80F24" w:rsidRPr="00B80F24" w14:paraId="69B56BD3" w14:textId="77777777">
        <w:tc>
          <w:tcPr>
            <w:tcW w:w="3120" w:type="dxa"/>
            <w:tcMar>
              <w:top w:w="100" w:type="dxa"/>
              <w:left w:w="100" w:type="dxa"/>
              <w:bottom w:w="100" w:type="dxa"/>
              <w:right w:w="100" w:type="dxa"/>
            </w:tcMar>
          </w:tcPr>
          <w:p w14:paraId="2F50121B" w14:textId="77777777" w:rsidR="00CD0379" w:rsidRPr="00B80F24" w:rsidRDefault="00567A03">
            <w:pPr>
              <w:widowControl w:val="0"/>
              <w:spacing w:line="240" w:lineRule="auto"/>
              <w:rPr>
                <w:color w:val="auto"/>
              </w:rPr>
            </w:pPr>
            <w:r w:rsidRPr="00B80F24">
              <w:rPr>
                <w:color w:val="auto"/>
              </w:rPr>
              <w:t>Predictor</w:t>
            </w:r>
          </w:p>
        </w:tc>
        <w:tc>
          <w:tcPr>
            <w:tcW w:w="3120" w:type="dxa"/>
            <w:tcMar>
              <w:top w:w="100" w:type="dxa"/>
              <w:left w:w="100" w:type="dxa"/>
              <w:bottom w:w="100" w:type="dxa"/>
              <w:right w:w="100" w:type="dxa"/>
            </w:tcMar>
          </w:tcPr>
          <w:p w14:paraId="2DD35F77" w14:textId="77777777" w:rsidR="00CD0379" w:rsidRPr="00B80F24" w:rsidRDefault="00567A03">
            <w:pPr>
              <w:widowControl w:val="0"/>
              <w:spacing w:line="240" w:lineRule="auto"/>
              <w:rPr>
                <w:color w:val="auto"/>
              </w:rPr>
            </w:pPr>
            <w:r w:rsidRPr="00B80F24">
              <w:rPr>
                <w:color w:val="auto"/>
              </w:rPr>
              <w:t>Estimate</w:t>
            </w:r>
          </w:p>
        </w:tc>
        <w:tc>
          <w:tcPr>
            <w:tcW w:w="3120" w:type="dxa"/>
            <w:tcMar>
              <w:top w:w="100" w:type="dxa"/>
              <w:left w:w="100" w:type="dxa"/>
              <w:bottom w:w="100" w:type="dxa"/>
              <w:right w:w="100" w:type="dxa"/>
            </w:tcMar>
          </w:tcPr>
          <w:p w14:paraId="210220EA" w14:textId="77777777" w:rsidR="00CD0379" w:rsidRPr="00B80F24" w:rsidRDefault="00567A03">
            <w:pPr>
              <w:widowControl w:val="0"/>
              <w:spacing w:line="240" w:lineRule="auto"/>
              <w:rPr>
                <w:color w:val="auto"/>
              </w:rPr>
            </w:pPr>
            <w:r w:rsidRPr="00B80F24">
              <w:rPr>
                <w:color w:val="auto"/>
              </w:rPr>
              <w:t>p value</w:t>
            </w:r>
          </w:p>
        </w:tc>
      </w:tr>
      <w:tr w:rsidR="00B80F24" w:rsidRPr="00B80F24" w14:paraId="73A53B80" w14:textId="77777777">
        <w:tc>
          <w:tcPr>
            <w:tcW w:w="3120" w:type="dxa"/>
            <w:tcMar>
              <w:top w:w="100" w:type="dxa"/>
              <w:left w:w="100" w:type="dxa"/>
              <w:bottom w:w="100" w:type="dxa"/>
              <w:right w:w="100" w:type="dxa"/>
            </w:tcMar>
          </w:tcPr>
          <w:p w14:paraId="6FF66E0B" w14:textId="77777777" w:rsidR="00CD0379" w:rsidRPr="00B80F24" w:rsidRDefault="00567A03">
            <w:pPr>
              <w:widowControl w:val="0"/>
              <w:spacing w:line="240" w:lineRule="auto"/>
              <w:rPr>
                <w:color w:val="auto"/>
              </w:rPr>
            </w:pPr>
            <w:r w:rsidRPr="00B80F24">
              <w:rPr>
                <w:color w:val="auto"/>
              </w:rPr>
              <w:t>IBD type (vs. CD)</w:t>
            </w:r>
          </w:p>
          <w:p w14:paraId="5BE88784" w14:textId="77777777" w:rsidR="00CD0379" w:rsidRPr="00B80F24" w:rsidRDefault="00567A03">
            <w:pPr>
              <w:widowControl w:val="0"/>
              <w:spacing w:line="240" w:lineRule="auto"/>
              <w:rPr>
                <w:color w:val="auto"/>
              </w:rPr>
            </w:pPr>
            <w:r w:rsidRPr="00B80F24">
              <w:rPr>
                <w:color w:val="auto"/>
              </w:rPr>
              <w:t>Ulcerative colitis</w:t>
            </w:r>
          </w:p>
          <w:p w14:paraId="02A3C5F9" w14:textId="77777777" w:rsidR="00CD0379" w:rsidRPr="00B80F24" w:rsidRDefault="00567A03">
            <w:pPr>
              <w:widowControl w:val="0"/>
              <w:spacing w:line="240" w:lineRule="auto"/>
              <w:rPr>
                <w:color w:val="auto"/>
              </w:rPr>
            </w:pPr>
            <w:r w:rsidRPr="00B80F24">
              <w:rPr>
                <w:color w:val="auto"/>
              </w:rPr>
              <w:t>Indeterminate colitis</w:t>
            </w:r>
          </w:p>
        </w:tc>
        <w:tc>
          <w:tcPr>
            <w:tcW w:w="3120" w:type="dxa"/>
            <w:tcMar>
              <w:top w:w="100" w:type="dxa"/>
              <w:left w:w="100" w:type="dxa"/>
              <w:bottom w:w="100" w:type="dxa"/>
              <w:right w:w="100" w:type="dxa"/>
            </w:tcMar>
          </w:tcPr>
          <w:p w14:paraId="5FEE8DF6" w14:textId="77777777" w:rsidR="00CD0379" w:rsidRPr="00B80F24" w:rsidRDefault="00567A03">
            <w:pPr>
              <w:widowControl w:val="0"/>
              <w:spacing w:line="240" w:lineRule="auto"/>
              <w:rPr>
                <w:color w:val="auto"/>
              </w:rPr>
            </w:pPr>
            <w:r w:rsidRPr="00B80F24">
              <w:rPr>
                <w:color w:val="auto"/>
              </w:rPr>
              <w:t>0</w:t>
            </w:r>
          </w:p>
          <w:p w14:paraId="5DC91286" w14:textId="77777777" w:rsidR="00CD0379" w:rsidRPr="00B80F24" w:rsidRDefault="00567A03">
            <w:pPr>
              <w:widowControl w:val="0"/>
              <w:spacing w:line="240" w:lineRule="auto"/>
              <w:rPr>
                <w:color w:val="auto"/>
              </w:rPr>
            </w:pPr>
            <w:r w:rsidRPr="00B80F24">
              <w:rPr>
                <w:color w:val="auto"/>
              </w:rPr>
              <w:t>0.9239</w:t>
            </w:r>
          </w:p>
          <w:p w14:paraId="05D88EB4" w14:textId="77777777" w:rsidR="00CD0379" w:rsidRPr="00B80F24" w:rsidRDefault="00567A03">
            <w:pPr>
              <w:widowControl w:val="0"/>
              <w:spacing w:line="240" w:lineRule="auto"/>
              <w:rPr>
                <w:color w:val="auto"/>
              </w:rPr>
            </w:pPr>
            <w:r w:rsidRPr="00B80F24">
              <w:rPr>
                <w:color w:val="auto"/>
              </w:rPr>
              <w:t>0.5423</w:t>
            </w:r>
          </w:p>
        </w:tc>
        <w:tc>
          <w:tcPr>
            <w:tcW w:w="3120" w:type="dxa"/>
            <w:tcMar>
              <w:top w:w="100" w:type="dxa"/>
              <w:left w:w="100" w:type="dxa"/>
              <w:bottom w:w="100" w:type="dxa"/>
              <w:right w:w="100" w:type="dxa"/>
            </w:tcMar>
          </w:tcPr>
          <w:p w14:paraId="5FE731B5" w14:textId="77777777" w:rsidR="00CD0379" w:rsidRPr="00B80F24" w:rsidRDefault="00CD0379">
            <w:pPr>
              <w:widowControl w:val="0"/>
              <w:spacing w:line="240" w:lineRule="auto"/>
              <w:rPr>
                <w:color w:val="auto"/>
              </w:rPr>
            </w:pPr>
          </w:p>
          <w:p w14:paraId="436ACDF0" w14:textId="77777777" w:rsidR="00CD0379" w:rsidRPr="00B80F24" w:rsidRDefault="00567A03">
            <w:pPr>
              <w:widowControl w:val="0"/>
              <w:spacing w:line="240" w:lineRule="auto"/>
              <w:rPr>
                <w:color w:val="auto"/>
              </w:rPr>
            </w:pPr>
            <w:r w:rsidRPr="00B80F24">
              <w:rPr>
                <w:color w:val="auto"/>
              </w:rPr>
              <w:t>0.443</w:t>
            </w:r>
          </w:p>
          <w:p w14:paraId="736B3A37" w14:textId="77777777" w:rsidR="00CD0379" w:rsidRPr="00B80F24" w:rsidRDefault="00567A03">
            <w:pPr>
              <w:widowControl w:val="0"/>
              <w:spacing w:line="240" w:lineRule="auto"/>
              <w:rPr>
                <w:color w:val="auto"/>
              </w:rPr>
            </w:pPr>
            <w:r w:rsidRPr="00B80F24">
              <w:rPr>
                <w:color w:val="auto"/>
              </w:rPr>
              <w:t>0.431</w:t>
            </w:r>
          </w:p>
        </w:tc>
      </w:tr>
      <w:tr w:rsidR="00B80F24" w:rsidRPr="00B80F24" w14:paraId="5F183651" w14:textId="77777777">
        <w:tc>
          <w:tcPr>
            <w:tcW w:w="3120" w:type="dxa"/>
            <w:tcMar>
              <w:top w:w="100" w:type="dxa"/>
              <w:left w:w="100" w:type="dxa"/>
              <w:bottom w:w="100" w:type="dxa"/>
              <w:right w:w="100" w:type="dxa"/>
            </w:tcMar>
          </w:tcPr>
          <w:p w14:paraId="24E89084" w14:textId="77777777" w:rsidR="00CD0379" w:rsidRPr="00B80F24" w:rsidRDefault="00567A03">
            <w:pPr>
              <w:widowControl w:val="0"/>
              <w:spacing w:line="240" w:lineRule="auto"/>
              <w:rPr>
                <w:color w:val="auto"/>
              </w:rPr>
            </w:pPr>
            <w:r w:rsidRPr="00B80F24">
              <w:rPr>
                <w:color w:val="auto"/>
              </w:rPr>
              <w:t>Age (per year)</w:t>
            </w:r>
          </w:p>
        </w:tc>
        <w:tc>
          <w:tcPr>
            <w:tcW w:w="3120" w:type="dxa"/>
            <w:tcMar>
              <w:top w:w="100" w:type="dxa"/>
              <w:left w:w="100" w:type="dxa"/>
              <w:bottom w:w="100" w:type="dxa"/>
              <w:right w:w="100" w:type="dxa"/>
            </w:tcMar>
          </w:tcPr>
          <w:p w14:paraId="08FCEAE7" w14:textId="77777777" w:rsidR="00CD0379" w:rsidRPr="00B80F24" w:rsidRDefault="00567A03">
            <w:pPr>
              <w:widowControl w:val="0"/>
              <w:spacing w:line="240" w:lineRule="auto"/>
              <w:rPr>
                <w:color w:val="auto"/>
              </w:rPr>
            </w:pPr>
            <w:r w:rsidRPr="00B80F24">
              <w:rPr>
                <w:color w:val="auto"/>
              </w:rPr>
              <w:t>0.0195</w:t>
            </w:r>
          </w:p>
        </w:tc>
        <w:tc>
          <w:tcPr>
            <w:tcW w:w="3120" w:type="dxa"/>
            <w:tcMar>
              <w:top w:w="100" w:type="dxa"/>
              <w:left w:w="100" w:type="dxa"/>
              <w:bottom w:w="100" w:type="dxa"/>
              <w:right w:w="100" w:type="dxa"/>
            </w:tcMar>
          </w:tcPr>
          <w:p w14:paraId="69CC5650" w14:textId="77777777" w:rsidR="00CD0379" w:rsidRPr="00B80F24" w:rsidRDefault="00567A03">
            <w:pPr>
              <w:widowControl w:val="0"/>
              <w:spacing w:line="240" w:lineRule="auto"/>
              <w:rPr>
                <w:color w:val="auto"/>
              </w:rPr>
            </w:pPr>
            <w:r w:rsidRPr="00B80F24">
              <w:rPr>
                <w:color w:val="auto"/>
              </w:rPr>
              <w:t>0.768</w:t>
            </w:r>
          </w:p>
        </w:tc>
      </w:tr>
      <w:tr w:rsidR="00B80F24" w:rsidRPr="00B80F24" w14:paraId="3541BA55" w14:textId="77777777">
        <w:tc>
          <w:tcPr>
            <w:tcW w:w="3120" w:type="dxa"/>
            <w:tcMar>
              <w:top w:w="100" w:type="dxa"/>
              <w:left w:w="100" w:type="dxa"/>
              <w:bottom w:w="100" w:type="dxa"/>
              <w:right w:w="100" w:type="dxa"/>
            </w:tcMar>
          </w:tcPr>
          <w:p w14:paraId="3EE8B9E9" w14:textId="77777777" w:rsidR="00CD0379" w:rsidRPr="00B80F24" w:rsidRDefault="00567A03">
            <w:pPr>
              <w:widowControl w:val="0"/>
              <w:spacing w:line="240" w:lineRule="auto"/>
              <w:rPr>
                <w:color w:val="auto"/>
              </w:rPr>
            </w:pPr>
            <w:r w:rsidRPr="00B80F24">
              <w:rPr>
                <w:color w:val="auto"/>
              </w:rPr>
              <w:t>Gender (vs. female)</w:t>
            </w:r>
          </w:p>
          <w:p w14:paraId="0130FC7C" w14:textId="77777777" w:rsidR="00CD0379" w:rsidRPr="00B80F24" w:rsidRDefault="00567A03">
            <w:pPr>
              <w:widowControl w:val="0"/>
              <w:spacing w:line="240" w:lineRule="auto"/>
              <w:rPr>
                <w:color w:val="auto"/>
              </w:rPr>
            </w:pPr>
            <w:r w:rsidRPr="00B80F24">
              <w:rPr>
                <w:color w:val="auto"/>
              </w:rPr>
              <w:t>Male</w:t>
            </w:r>
          </w:p>
        </w:tc>
        <w:tc>
          <w:tcPr>
            <w:tcW w:w="3120" w:type="dxa"/>
            <w:tcMar>
              <w:top w:w="100" w:type="dxa"/>
              <w:left w:w="100" w:type="dxa"/>
              <w:bottom w:w="100" w:type="dxa"/>
              <w:right w:w="100" w:type="dxa"/>
            </w:tcMar>
          </w:tcPr>
          <w:p w14:paraId="4F52D68C" w14:textId="77777777" w:rsidR="00CD0379" w:rsidRPr="00B80F24" w:rsidRDefault="00567A03">
            <w:pPr>
              <w:widowControl w:val="0"/>
              <w:spacing w:line="240" w:lineRule="auto"/>
              <w:rPr>
                <w:color w:val="auto"/>
              </w:rPr>
            </w:pPr>
            <w:r w:rsidRPr="00B80F24">
              <w:rPr>
                <w:color w:val="auto"/>
              </w:rPr>
              <w:t>0</w:t>
            </w:r>
          </w:p>
          <w:p w14:paraId="37FD86DD" w14:textId="77777777" w:rsidR="00CD0379" w:rsidRPr="00B80F24" w:rsidRDefault="00567A03">
            <w:pPr>
              <w:widowControl w:val="0"/>
              <w:spacing w:line="240" w:lineRule="auto"/>
              <w:rPr>
                <w:color w:val="auto"/>
              </w:rPr>
            </w:pPr>
            <w:r w:rsidRPr="00B80F24">
              <w:rPr>
                <w:color w:val="auto"/>
              </w:rPr>
              <w:t>0.4722</w:t>
            </w:r>
          </w:p>
        </w:tc>
        <w:tc>
          <w:tcPr>
            <w:tcW w:w="3120" w:type="dxa"/>
            <w:tcMar>
              <w:top w:w="100" w:type="dxa"/>
              <w:left w:w="100" w:type="dxa"/>
              <w:bottom w:w="100" w:type="dxa"/>
              <w:right w:w="100" w:type="dxa"/>
            </w:tcMar>
          </w:tcPr>
          <w:p w14:paraId="142B8E9A" w14:textId="77777777" w:rsidR="00CD0379" w:rsidRPr="00B80F24" w:rsidRDefault="00CD0379">
            <w:pPr>
              <w:widowControl w:val="0"/>
              <w:spacing w:line="240" w:lineRule="auto"/>
              <w:rPr>
                <w:color w:val="auto"/>
              </w:rPr>
            </w:pPr>
          </w:p>
          <w:p w14:paraId="660A53E7" w14:textId="77777777" w:rsidR="00CD0379" w:rsidRPr="00B80F24" w:rsidRDefault="00567A03">
            <w:pPr>
              <w:widowControl w:val="0"/>
              <w:spacing w:line="240" w:lineRule="auto"/>
              <w:rPr>
                <w:color w:val="auto"/>
              </w:rPr>
            </w:pPr>
            <w:r w:rsidRPr="00B80F24">
              <w:rPr>
                <w:color w:val="auto"/>
              </w:rPr>
              <w:t>0.550</w:t>
            </w:r>
          </w:p>
        </w:tc>
      </w:tr>
      <w:tr w:rsidR="00B80F24" w:rsidRPr="00B80F24" w14:paraId="51DE64C3" w14:textId="77777777">
        <w:tc>
          <w:tcPr>
            <w:tcW w:w="3120" w:type="dxa"/>
            <w:tcMar>
              <w:top w:w="100" w:type="dxa"/>
              <w:left w:w="100" w:type="dxa"/>
              <w:bottom w:w="100" w:type="dxa"/>
              <w:right w:w="100" w:type="dxa"/>
            </w:tcMar>
          </w:tcPr>
          <w:p w14:paraId="35961A8F" w14:textId="77777777" w:rsidR="00CD0379" w:rsidRPr="00B80F24" w:rsidRDefault="00567A03">
            <w:pPr>
              <w:widowControl w:val="0"/>
              <w:spacing w:line="240" w:lineRule="auto"/>
              <w:rPr>
                <w:color w:val="auto"/>
              </w:rPr>
            </w:pPr>
            <w:r w:rsidRPr="00B80F24">
              <w:rPr>
                <w:color w:val="auto"/>
              </w:rPr>
              <w:t>Race (vs. black)</w:t>
            </w:r>
          </w:p>
          <w:p w14:paraId="5A85A4F5" w14:textId="77777777" w:rsidR="00CD0379" w:rsidRPr="00B80F24" w:rsidRDefault="00567A03">
            <w:pPr>
              <w:widowControl w:val="0"/>
              <w:spacing w:line="240" w:lineRule="auto"/>
              <w:rPr>
                <w:color w:val="auto"/>
              </w:rPr>
            </w:pPr>
            <w:r w:rsidRPr="00B80F24">
              <w:rPr>
                <w:color w:val="auto"/>
              </w:rPr>
              <w:t>White</w:t>
            </w:r>
          </w:p>
        </w:tc>
        <w:tc>
          <w:tcPr>
            <w:tcW w:w="3120" w:type="dxa"/>
            <w:tcMar>
              <w:top w:w="100" w:type="dxa"/>
              <w:left w:w="100" w:type="dxa"/>
              <w:bottom w:w="100" w:type="dxa"/>
              <w:right w:w="100" w:type="dxa"/>
            </w:tcMar>
          </w:tcPr>
          <w:p w14:paraId="54163002" w14:textId="77777777" w:rsidR="00CD0379" w:rsidRPr="00B80F24" w:rsidRDefault="00567A03">
            <w:pPr>
              <w:widowControl w:val="0"/>
              <w:spacing w:line="240" w:lineRule="auto"/>
              <w:rPr>
                <w:color w:val="auto"/>
              </w:rPr>
            </w:pPr>
            <w:r w:rsidRPr="00B80F24">
              <w:rPr>
                <w:color w:val="auto"/>
              </w:rPr>
              <w:t>0</w:t>
            </w:r>
          </w:p>
          <w:p w14:paraId="723C90DE" w14:textId="77777777" w:rsidR="00CD0379" w:rsidRPr="00B80F24" w:rsidRDefault="00567A03">
            <w:pPr>
              <w:widowControl w:val="0"/>
              <w:spacing w:line="240" w:lineRule="auto"/>
              <w:rPr>
                <w:color w:val="auto"/>
              </w:rPr>
            </w:pPr>
            <w:r w:rsidRPr="00B80F24">
              <w:rPr>
                <w:color w:val="auto"/>
              </w:rPr>
              <w:t>-2.932</w:t>
            </w:r>
          </w:p>
        </w:tc>
        <w:tc>
          <w:tcPr>
            <w:tcW w:w="3120" w:type="dxa"/>
            <w:tcMar>
              <w:top w:w="100" w:type="dxa"/>
              <w:left w:w="100" w:type="dxa"/>
              <w:bottom w:w="100" w:type="dxa"/>
              <w:right w:w="100" w:type="dxa"/>
            </w:tcMar>
          </w:tcPr>
          <w:p w14:paraId="188E942E" w14:textId="77777777" w:rsidR="00CD0379" w:rsidRPr="00B80F24" w:rsidRDefault="00CD0379">
            <w:pPr>
              <w:widowControl w:val="0"/>
              <w:spacing w:line="240" w:lineRule="auto"/>
              <w:rPr>
                <w:color w:val="auto"/>
              </w:rPr>
            </w:pPr>
          </w:p>
          <w:p w14:paraId="30D7622F" w14:textId="77777777" w:rsidR="00CD0379" w:rsidRPr="00B80F24" w:rsidRDefault="00567A03">
            <w:pPr>
              <w:widowControl w:val="0"/>
              <w:spacing w:line="240" w:lineRule="auto"/>
              <w:rPr>
                <w:color w:val="auto"/>
              </w:rPr>
            </w:pPr>
            <w:r w:rsidRPr="00B80F24">
              <w:rPr>
                <w:color w:val="auto"/>
              </w:rPr>
              <w:t>0.191</w:t>
            </w:r>
          </w:p>
        </w:tc>
      </w:tr>
      <w:tr w:rsidR="00B80F24" w:rsidRPr="00B80F24" w14:paraId="072E154B" w14:textId="77777777">
        <w:tc>
          <w:tcPr>
            <w:tcW w:w="3120" w:type="dxa"/>
            <w:tcMar>
              <w:top w:w="100" w:type="dxa"/>
              <w:left w:w="100" w:type="dxa"/>
              <w:bottom w:w="100" w:type="dxa"/>
              <w:right w:w="100" w:type="dxa"/>
            </w:tcMar>
          </w:tcPr>
          <w:p w14:paraId="5BCC75D0" w14:textId="77777777" w:rsidR="00CD0379" w:rsidRPr="00B80F24" w:rsidRDefault="00567A03">
            <w:pPr>
              <w:widowControl w:val="0"/>
              <w:spacing w:line="240" w:lineRule="auto"/>
              <w:rPr>
                <w:color w:val="auto"/>
              </w:rPr>
            </w:pPr>
            <w:r w:rsidRPr="00B80F24">
              <w:rPr>
                <w:color w:val="auto"/>
              </w:rPr>
              <w:t>Ethnicity (vs. Not Hispanic)</w:t>
            </w:r>
          </w:p>
          <w:p w14:paraId="4DD098C2" w14:textId="77777777" w:rsidR="00CD0379" w:rsidRPr="00B80F24" w:rsidRDefault="00567A03">
            <w:pPr>
              <w:widowControl w:val="0"/>
              <w:spacing w:line="240" w:lineRule="auto"/>
              <w:rPr>
                <w:color w:val="auto"/>
              </w:rPr>
            </w:pPr>
            <w:r w:rsidRPr="00B80F24">
              <w:rPr>
                <w:color w:val="auto"/>
              </w:rPr>
              <w:t>Hispanic or Latino</w:t>
            </w:r>
          </w:p>
        </w:tc>
        <w:tc>
          <w:tcPr>
            <w:tcW w:w="3120" w:type="dxa"/>
            <w:tcMar>
              <w:top w:w="100" w:type="dxa"/>
              <w:left w:w="100" w:type="dxa"/>
              <w:bottom w:w="100" w:type="dxa"/>
              <w:right w:w="100" w:type="dxa"/>
            </w:tcMar>
          </w:tcPr>
          <w:p w14:paraId="56812F67" w14:textId="77777777" w:rsidR="00CD0379" w:rsidRPr="00B80F24" w:rsidRDefault="00567A03">
            <w:pPr>
              <w:widowControl w:val="0"/>
              <w:spacing w:line="240" w:lineRule="auto"/>
              <w:rPr>
                <w:color w:val="auto"/>
              </w:rPr>
            </w:pPr>
            <w:r w:rsidRPr="00B80F24">
              <w:rPr>
                <w:color w:val="auto"/>
              </w:rPr>
              <w:t>-0.500</w:t>
            </w:r>
          </w:p>
        </w:tc>
        <w:tc>
          <w:tcPr>
            <w:tcW w:w="3120" w:type="dxa"/>
            <w:tcMar>
              <w:top w:w="100" w:type="dxa"/>
              <w:left w:w="100" w:type="dxa"/>
              <w:bottom w:w="100" w:type="dxa"/>
              <w:right w:w="100" w:type="dxa"/>
            </w:tcMar>
          </w:tcPr>
          <w:p w14:paraId="350475F5" w14:textId="77777777" w:rsidR="00CD0379" w:rsidRPr="00B80F24" w:rsidRDefault="00567A03">
            <w:pPr>
              <w:widowControl w:val="0"/>
              <w:spacing w:line="240" w:lineRule="auto"/>
              <w:rPr>
                <w:color w:val="auto"/>
              </w:rPr>
            </w:pPr>
            <w:r w:rsidRPr="00B80F24">
              <w:rPr>
                <w:color w:val="auto"/>
              </w:rPr>
              <w:t>0.784</w:t>
            </w:r>
          </w:p>
        </w:tc>
      </w:tr>
      <w:tr w:rsidR="00B80F24" w:rsidRPr="00B80F24" w14:paraId="1E057B05" w14:textId="77777777">
        <w:tc>
          <w:tcPr>
            <w:tcW w:w="3120" w:type="dxa"/>
            <w:tcMar>
              <w:top w:w="100" w:type="dxa"/>
              <w:left w:w="100" w:type="dxa"/>
              <w:bottom w:w="100" w:type="dxa"/>
              <w:right w:w="100" w:type="dxa"/>
            </w:tcMar>
          </w:tcPr>
          <w:p w14:paraId="0DF39732" w14:textId="77777777" w:rsidR="00CD0379" w:rsidRPr="00B80F24" w:rsidRDefault="00567A03">
            <w:pPr>
              <w:widowControl w:val="0"/>
              <w:spacing w:line="240" w:lineRule="auto"/>
              <w:rPr>
                <w:color w:val="auto"/>
              </w:rPr>
            </w:pPr>
            <w:r w:rsidRPr="00B80F24">
              <w:rPr>
                <w:color w:val="auto"/>
              </w:rPr>
              <w:t>Income &gt;$80,000</w:t>
            </w:r>
          </w:p>
        </w:tc>
        <w:tc>
          <w:tcPr>
            <w:tcW w:w="3120" w:type="dxa"/>
            <w:tcMar>
              <w:top w:w="100" w:type="dxa"/>
              <w:left w:w="100" w:type="dxa"/>
              <w:bottom w:w="100" w:type="dxa"/>
              <w:right w:w="100" w:type="dxa"/>
            </w:tcMar>
          </w:tcPr>
          <w:p w14:paraId="54FC0E70" w14:textId="77777777" w:rsidR="00CD0379" w:rsidRPr="00B80F24" w:rsidRDefault="00567A03">
            <w:pPr>
              <w:widowControl w:val="0"/>
              <w:spacing w:line="240" w:lineRule="auto"/>
              <w:rPr>
                <w:color w:val="auto"/>
              </w:rPr>
            </w:pPr>
            <w:r w:rsidRPr="00B80F24">
              <w:rPr>
                <w:color w:val="auto"/>
              </w:rPr>
              <w:t>0.9867</w:t>
            </w:r>
          </w:p>
        </w:tc>
        <w:tc>
          <w:tcPr>
            <w:tcW w:w="3120" w:type="dxa"/>
            <w:tcMar>
              <w:top w:w="100" w:type="dxa"/>
              <w:left w:w="100" w:type="dxa"/>
              <w:bottom w:w="100" w:type="dxa"/>
              <w:right w:w="100" w:type="dxa"/>
            </w:tcMar>
          </w:tcPr>
          <w:p w14:paraId="64C2BE25" w14:textId="77777777" w:rsidR="00CD0379" w:rsidRPr="00B80F24" w:rsidRDefault="00567A03">
            <w:pPr>
              <w:widowControl w:val="0"/>
              <w:spacing w:line="240" w:lineRule="auto"/>
              <w:rPr>
                <w:color w:val="auto"/>
              </w:rPr>
            </w:pPr>
            <w:r w:rsidRPr="00B80F24">
              <w:rPr>
                <w:color w:val="auto"/>
              </w:rPr>
              <w:t>0.127</w:t>
            </w:r>
          </w:p>
        </w:tc>
      </w:tr>
      <w:tr w:rsidR="00B80F24" w:rsidRPr="00B80F24" w14:paraId="0DDB87F9" w14:textId="77777777">
        <w:tc>
          <w:tcPr>
            <w:tcW w:w="3120" w:type="dxa"/>
            <w:tcMar>
              <w:top w:w="100" w:type="dxa"/>
              <w:left w:w="100" w:type="dxa"/>
              <w:bottom w:w="100" w:type="dxa"/>
              <w:right w:w="100" w:type="dxa"/>
            </w:tcMar>
          </w:tcPr>
          <w:p w14:paraId="534D1FAB" w14:textId="77777777" w:rsidR="00CD0379" w:rsidRPr="00B80F24" w:rsidRDefault="00567A03">
            <w:pPr>
              <w:widowControl w:val="0"/>
              <w:spacing w:line="240" w:lineRule="auto"/>
              <w:rPr>
                <w:color w:val="auto"/>
              </w:rPr>
            </w:pPr>
            <w:r w:rsidRPr="00B80F24">
              <w:rPr>
                <w:color w:val="auto"/>
              </w:rPr>
              <w:t>Disabled status</w:t>
            </w:r>
          </w:p>
        </w:tc>
        <w:tc>
          <w:tcPr>
            <w:tcW w:w="3120" w:type="dxa"/>
            <w:tcMar>
              <w:top w:w="100" w:type="dxa"/>
              <w:left w:w="100" w:type="dxa"/>
              <w:bottom w:w="100" w:type="dxa"/>
              <w:right w:w="100" w:type="dxa"/>
            </w:tcMar>
          </w:tcPr>
          <w:p w14:paraId="50C4CD72" w14:textId="77777777" w:rsidR="00CD0379" w:rsidRPr="00B80F24" w:rsidRDefault="00567A03">
            <w:pPr>
              <w:widowControl w:val="0"/>
              <w:spacing w:line="240" w:lineRule="auto"/>
              <w:rPr>
                <w:color w:val="auto"/>
              </w:rPr>
            </w:pPr>
            <w:r w:rsidRPr="00B80F24">
              <w:rPr>
                <w:color w:val="auto"/>
              </w:rPr>
              <w:t>-2.5789</w:t>
            </w:r>
          </w:p>
        </w:tc>
        <w:tc>
          <w:tcPr>
            <w:tcW w:w="3120" w:type="dxa"/>
            <w:tcMar>
              <w:top w:w="100" w:type="dxa"/>
              <w:left w:w="100" w:type="dxa"/>
              <w:bottom w:w="100" w:type="dxa"/>
              <w:right w:w="100" w:type="dxa"/>
            </w:tcMar>
          </w:tcPr>
          <w:p w14:paraId="290A5E97" w14:textId="77777777" w:rsidR="00CD0379" w:rsidRPr="00B80F24" w:rsidRDefault="00567A03">
            <w:pPr>
              <w:widowControl w:val="0"/>
              <w:spacing w:line="240" w:lineRule="auto"/>
              <w:rPr>
                <w:color w:val="auto"/>
              </w:rPr>
            </w:pPr>
            <w:r w:rsidRPr="00B80F24">
              <w:rPr>
                <w:color w:val="auto"/>
              </w:rPr>
              <w:t>0.00153</w:t>
            </w:r>
          </w:p>
        </w:tc>
      </w:tr>
      <w:tr w:rsidR="00B80F24" w:rsidRPr="00B80F24" w14:paraId="62347E3F" w14:textId="77777777">
        <w:tc>
          <w:tcPr>
            <w:tcW w:w="3120" w:type="dxa"/>
            <w:tcMar>
              <w:top w:w="100" w:type="dxa"/>
              <w:left w:w="100" w:type="dxa"/>
              <w:bottom w:w="100" w:type="dxa"/>
              <w:right w:w="100" w:type="dxa"/>
            </w:tcMar>
          </w:tcPr>
          <w:p w14:paraId="39FC0904" w14:textId="77777777" w:rsidR="00CD0379" w:rsidRPr="00B80F24" w:rsidRDefault="00567A03">
            <w:pPr>
              <w:widowControl w:val="0"/>
              <w:spacing w:line="240" w:lineRule="auto"/>
              <w:rPr>
                <w:color w:val="auto"/>
              </w:rPr>
            </w:pPr>
            <w:r w:rsidRPr="00B80F24">
              <w:rPr>
                <w:color w:val="auto"/>
              </w:rPr>
              <w:t>Number of ER visits</w:t>
            </w:r>
          </w:p>
        </w:tc>
        <w:tc>
          <w:tcPr>
            <w:tcW w:w="3120" w:type="dxa"/>
            <w:tcMar>
              <w:top w:w="100" w:type="dxa"/>
              <w:left w:w="100" w:type="dxa"/>
              <w:bottom w:w="100" w:type="dxa"/>
              <w:right w:w="100" w:type="dxa"/>
            </w:tcMar>
          </w:tcPr>
          <w:p w14:paraId="14F2A2B7" w14:textId="77777777" w:rsidR="00CD0379" w:rsidRPr="00B80F24" w:rsidRDefault="00567A03">
            <w:pPr>
              <w:widowControl w:val="0"/>
              <w:spacing w:line="240" w:lineRule="auto"/>
              <w:rPr>
                <w:color w:val="auto"/>
              </w:rPr>
            </w:pPr>
            <w:r w:rsidRPr="00B80F24">
              <w:rPr>
                <w:color w:val="auto"/>
              </w:rPr>
              <w:t>0.1350</w:t>
            </w:r>
          </w:p>
        </w:tc>
        <w:tc>
          <w:tcPr>
            <w:tcW w:w="3120" w:type="dxa"/>
            <w:tcMar>
              <w:top w:w="100" w:type="dxa"/>
              <w:left w:w="100" w:type="dxa"/>
              <w:bottom w:w="100" w:type="dxa"/>
              <w:right w:w="100" w:type="dxa"/>
            </w:tcMar>
          </w:tcPr>
          <w:p w14:paraId="3B590C2A" w14:textId="77777777" w:rsidR="00CD0379" w:rsidRPr="00B80F24" w:rsidRDefault="00567A03">
            <w:pPr>
              <w:widowControl w:val="0"/>
              <w:spacing w:line="240" w:lineRule="auto"/>
              <w:rPr>
                <w:color w:val="auto"/>
              </w:rPr>
            </w:pPr>
            <w:r w:rsidRPr="00B80F24">
              <w:rPr>
                <w:color w:val="auto"/>
              </w:rPr>
              <w:t>0.277</w:t>
            </w:r>
          </w:p>
        </w:tc>
      </w:tr>
      <w:tr w:rsidR="00B80F24" w:rsidRPr="00B80F24" w14:paraId="78E2CB15" w14:textId="77777777">
        <w:tc>
          <w:tcPr>
            <w:tcW w:w="3120" w:type="dxa"/>
            <w:tcMar>
              <w:top w:w="100" w:type="dxa"/>
              <w:left w:w="100" w:type="dxa"/>
              <w:bottom w:w="100" w:type="dxa"/>
              <w:right w:w="100" w:type="dxa"/>
            </w:tcMar>
          </w:tcPr>
          <w:p w14:paraId="12DC32AC" w14:textId="77777777" w:rsidR="00CD0379" w:rsidRPr="00B80F24" w:rsidRDefault="00567A03">
            <w:pPr>
              <w:widowControl w:val="0"/>
              <w:spacing w:line="240" w:lineRule="auto"/>
              <w:rPr>
                <w:color w:val="auto"/>
              </w:rPr>
            </w:pPr>
            <w:r w:rsidRPr="00B80F24">
              <w:rPr>
                <w:color w:val="auto"/>
              </w:rPr>
              <w:t>Number of Hospitalizations</w:t>
            </w:r>
          </w:p>
        </w:tc>
        <w:tc>
          <w:tcPr>
            <w:tcW w:w="3120" w:type="dxa"/>
            <w:tcMar>
              <w:top w:w="100" w:type="dxa"/>
              <w:left w:w="100" w:type="dxa"/>
              <w:bottom w:w="100" w:type="dxa"/>
              <w:right w:w="100" w:type="dxa"/>
            </w:tcMar>
          </w:tcPr>
          <w:p w14:paraId="2490A6A9" w14:textId="77777777" w:rsidR="00CD0379" w:rsidRPr="00B80F24" w:rsidRDefault="00567A03">
            <w:pPr>
              <w:widowControl w:val="0"/>
              <w:spacing w:line="240" w:lineRule="auto"/>
              <w:rPr>
                <w:color w:val="auto"/>
              </w:rPr>
            </w:pPr>
            <w:r w:rsidRPr="00B80F24">
              <w:rPr>
                <w:color w:val="auto"/>
              </w:rPr>
              <w:t>0.2968</w:t>
            </w:r>
          </w:p>
        </w:tc>
        <w:tc>
          <w:tcPr>
            <w:tcW w:w="3120" w:type="dxa"/>
            <w:tcMar>
              <w:top w:w="100" w:type="dxa"/>
              <w:left w:w="100" w:type="dxa"/>
              <w:bottom w:w="100" w:type="dxa"/>
              <w:right w:w="100" w:type="dxa"/>
            </w:tcMar>
          </w:tcPr>
          <w:p w14:paraId="5C566162" w14:textId="77777777" w:rsidR="00CD0379" w:rsidRPr="00B80F24" w:rsidRDefault="00567A03">
            <w:pPr>
              <w:widowControl w:val="0"/>
              <w:spacing w:line="240" w:lineRule="auto"/>
              <w:rPr>
                <w:color w:val="auto"/>
              </w:rPr>
            </w:pPr>
            <w:r w:rsidRPr="00B80F24">
              <w:rPr>
                <w:color w:val="auto"/>
              </w:rPr>
              <w:t>0.0901</w:t>
            </w:r>
          </w:p>
        </w:tc>
      </w:tr>
      <w:tr w:rsidR="00CD0379" w:rsidRPr="00B80F24" w14:paraId="48E3F0D4" w14:textId="77777777">
        <w:tc>
          <w:tcPr>
            <w:tcW w:w="3120" w:type="dxa"/>
            <w:tcMar>
              <w:top w:w="100" w:type="dxa"/>
              <w:left w:w="100" w:type="dxa"/>
              <w:bottom w:w="100" w:type="dxa"/>
              <w:right w:w="100" w:type="dxa"/>
            </w:tcMar>
          </w:tcPr>
          <w:p w14:paraId="2F95E6B5" w14:textId="77777777" w:rsidR="00CD0379" w:rsidRPr="00B80F24" w:rsidRDefault="00567A03">
            <w:pPr>
              <w:widowControl w:val="0"/>
              <w:spacing w:line="240" w:lineRule="auto"/>
              <w:rPr>
                <w:color w:val="auto"/>
              </w:rPr>
            </w:pPr>
            <w:r w:rsidRPr="00B80F24">
              <w:rPr>
                <w:color w:val="auto"/>
              </w:rPr>
              <w:t>Number of Surgeries</w:t>
            </w:r>
          </w:p>
        </w:tc>
        <w:tc>
          <w:tcPr>
            <w:tcW w:w="3120" w:type="dxa"/>
            <w:tcMar>
              <w:top w:w="100" w:type="dxa"/>
              <w:left w:w="100" w:type="dxa"/>
              <w:bottom w:w="100" w:type="dxa"/>
              <w:right w:w="100" w:type="dxa"/>
            </w:tcMar>
          </w:tcPr>
          <w:p w14:paraId="24C06DD2" w14:textId="77777777" w:rsidR="00CD0379" w:rsidRPr="00B80F24" w:rsidRDefault="00567A03">
            <w:pPr>
              <w:widowControl w:val="0"/>
              <w:spacing w:line="240" w:lineRule="auto"/>
              <w:rPr>
                <w:color w:val="auto"/>
              </w:rPr>
            </w:pPr>
            <w:r w:rsidRPr="00B80F24">
              <w:rPr>
                <w:color w:val="auto"/>
              </w:rPr>
              <w:t>0.1799</w:t>
            </w:r>
          </w:p>
        </w:tc>
        <w:tc>
          <w:tcPr>
            <w:tcW w:w="3120" w:type="dxa"/>
            <w:tcMar>
              <w:top w:w="100" w:type="dxa"/>
              <w:left w:w="100" w:type="dxa"/>
              <w:bottom w:w="100" w:type="dxa"/>
              <w:right w:w="100" w:type="dxa"/>
            </w:tcMar>
          </w:tcPr>
          <w:p w14:paraId="0541D062" w14:textId="77777777" w:rsidR="00CD0379" w:rsidRPr="00B80F24" w:rsidRDefault="00567A03">
            <w:pPr>
              <w:widowControl w:val="0"/>
              <w:spacing w:line="240" w:lineRule="auto"/>
              <w:rPr>
                <w:color w:val="auto"/>
              </w:rPr>
            </w:pPr>
            <w:r w:rsidRPr="00B80F24">
              <w:rPr>
                <w:color w:val="auto"/>
              </w:rPr>
              <w:t>0.462</w:t>
            </w:r>
          </w:p>
        </w:tc>
      </w:tr>
    </w:tbl>
    <w:p w14:paraId="6B9ADBD1" w14:textId="77777777" w:rsidR="00CD0379" w:rsidRPr="00B80F24" w:rsidRDefault="00CD0379">
      <w:pPr>
        <w:rPr>
          <w:color w:val="auto"/>
        </w:rPr>
      </w:pPr>
    </w:p>
    <w:p w14:paraId="2EEFC2DC" w14:textId="77777777" w:rsidR="00CD0379" w:rsidRPr="00B80F24" w:rsidRDefault="00CD0379">
      <w:pPr>
        <w:rPr>
          <w:color w:val="auto"/>
        </w:rPr>
      </w:pPr>
    </w:p>
    <w:p w14:paraId="3F1334FC" w14:textId="77777777" w:rsidR="00CD0379" w:rsidRPr="00B80F24" w:rsidRDefault="00567A03">
      <w:pPr>
        <w:rPr>
          <w:color w:val="auto"/>
        </w:rPr>
      </w:pPr>
      <w:r w:rsidRPr="00B80F24">
        <w:rPr>
          <w:i/>
          <w:color w:val="auto"/>
        </w:rPr>
        <w:t>Insurance Predictors of Overall Satisfaction</w:t>
      </w:r>
    </w:p>
    <w:p w14:paraId="5EE470D3" w14:textId="77777777" w:rsidR="00CD0379" w:rsidRPr="00B80F24" w:rsidRDefault="00CD0379">
      <w:pPr>
        <w:rPr>
          <w:color w:val="auto"/>
        </w:rPr>
      </w:pPr>
    </w:p>
    <w:p w14:paraId="7CC94137" w14:textId="76295C6E" w:rsidR="00CD0379" w:rsidRPr="00B80F24" w:rsidRDefault="00567A03">
      <w:pPr>
        <w:rPr>
          <w:color w:val="auto"/>
        </w:rPr>
      </w:pPr>
      <w:r w:rsidRPr="00B80F24">
        <w:rPr>
          <w:color w:val="auto"/>
        </w:rPr>
        <w:tab/>
      </w:r>
      <w:r w:rsidR="00DB7ACE" w:rsidRPr="00B80F24">
        <w:rPr>
          <w:color w:val="auto"/>
        </w:rPr>
        <w:t xml:space="preserve">Thirteen </w:t>
      </w:r>
      <w:r w:rsidRPr="00B80F24">
        <w:rPr>
          <w:color w:val="auto"/>
        </w:rPr>
        <w:t>insurance characteristics were tested for their association with overall satisfaction with health insurance in bivariate models. The estimates of effect and P values are listed below.</w:t>
      </w:r>
      <w:r w:rsidR="00DB7ACE" w:rsidRPr="00B80F24">
        <w:rPr>
          <w:color w:val="auto"/>
        </w:rPr>
        <w:t xml:space="preserve"> “Denied payment for a medication in the past year”, “Coverage difficulty for any IBD medications”, “Coverage difficulty for anti-TNF therapy” and presence of “Gap in biologic therapy” </w:t>
      </w:r>
      <w:r w:rsidRPr="00B80F24">
        <w:rPr>
          <w:color w:val="auto"/>
        </w:rPr>
        <w:t>w</w:t>
      </w:r>
      <w:r w:rsidR="00DB7ACE" w:rsidRPr="00B80F24">
        <w:rPr>
          <w:color w:val="auto"/>
        </w:rPr>
        <w:t>ere</w:t>
      </w:r>
      <w:r w:rsidRPr="00B80F24">
        <w:rPr>
          <w:color w:val="auto"/>
        </w:rPr>
        <w:t xml:space="preserve"> significant, with a strong negative effect on overall satisfaction. Trending positively </w:t>
      </w:r>
      <w:r w:rsidR="00DB7ACE" w:rsidRPr="00B80F24">
        <w:rPr>
          <w:color w:val="auto"/>
        </w:rPr>
        <w:t>was the coverage by Blue Cross insurance</w:t>
      </w:r>
      <w:r w:rsidRPr="00B80F24">
        <w:rPr>
          <w:color w:val="auto"/>
        </w:rPr>
        <w:t>, which w</w:t>
      </w:r>
      <w:r w:rsidR="00DB7ACE" w:rsidRPr="00B80F24">
        <w:rPr>
          <w:color w:val="auto"/>
        </w:rPr>
        <w:t>as</w:t>
      </w:r>
      <w:r w:rsidRPr="00B80F24">
        <w:rPr>
          <w:color w:val="auto"/>
        </w:rPr>
        <w:t xml:space="preserve"> weakly associated (NS) with increased satisfaction.</w:t>
      </w:r>
    </w:p>
    <w:p w14:paraId="4FD7D0C4" w14:textId="77777777" w:rsidR="00CD0379" w:rsidRPr="00B80F24" w:rsidRDefault="00CD0379">
      <w:pPr>
        <w:rPr>
          <w:color w:val="auto"/>
        </w:rPr>
      </w:pPr>
    </w:p>
    <w:p w14:paraId="2570DDB9" w14:textId="77777777" w:rsidR="00CD0379" w:rsidRPr="00B80F24" w:rsidRDefault="00CD0379">
      <w:pPr>
        <w:rPr>
          <w:color w:val="auto"/>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80F24" w:rsidRPr="00B80F24" w14:paraId="6696EF64" w14:textId="77777777">
        <w:tc>
          <w:tcPr>
            <w:tcW w:w="3120" w:type="dxa"/>
            <w:tcMar>
              <w:top w:w="100" w:type="dxa"/>
              <w:left w:w="100" w:type="dxa"/>
              <w:bottom w:w="100" w:type="dxa"/>
              <w:right w:w="100" w:type="dxa"/>
            </w:tcMar>
          </w:tcPr>
          <w:p w14:paraId="75F6D8F9" w14:textId="77777777" w:rsidR="00CD0379" w:rsidRPr="00B80F24" w:rsidRDefault="00567A03">
            <w:pPr>
              <w:spacing w:line="240" w:lineRule="auto"/>
              <w:rPr>
                <w:color w:val="auto"/>
              </w:rPr>
            </w:pPr>
            <w:r w:rsidRPr="00B80F24">
              <w:rPr>
                <w:color w:val="auto"/>
              </w:rPr>
              <w:t>Predictor</w:t>
            </w:r>
          </w:p>
        </w:tc>
        <w:tc>
          <w:tcPr>
            <w:tcW w:w="3120" w:type="dxa"/>
            <w:tcMar>
              <w:top w:w="100" w:type="dxa"/>
              <w:left w:w="100" w:type="dxa"/>
              <w:bottom w:w="100" w:type="dxa"/>
              <w:right w:w="100" w:type="dxa"/>
            </w:tcMar>
          </w:tcPr>
          <w:p w14:paraId="19EEAF56" w14:textId="77777777" w:rsidR="00CD0379" w:rsidRPr="00B80F24" w:rsidRDefault="00567A03">
            <w:pPr>
              <w:spacing w:line="240" w:lineRule="auto"/>
              <w:rPr>
                <w:color w:val="auto"/>
              </w:rPr>
            </w:pPr>
            <w:r w:rsidRPr="00B80F24">
              <w:rPr>
                <w:color w:val="auto"/>
              </w:rPr>
              <w:t>Estimate</w:t>
            </w:r>
          </w:p>
        </w:tc>
        <w:tc>
          <w:tcPr>
            <w:tcW w:w="3120" w:type="dxa"/>
            <w:tcMar>
              <w:top w:w="100" w:type="dxa"/>
              <w:left w:w="100" w:type="dxa"/>
              <w:bottom w:w="100" w:type="dxa"/>
              <w:right w:w="100" w:type="dxa"/>
            </w:tcMar>
          </w:tcPr>
          <w:p w14:paraId="74C938DA" w14:textId="77777777" w:rsidR="00CD0379" w:rsidRPr="00B80F24" w:rsidRDefault="00567A03">
            <w:pPr>
              <w:spacing w:line="240" w:lineRule="auto"/>
              <w:rPr>
                <w:color w:val="auto"/>
              </w:rPr>
            </w:pPr>
            <w:r w:rsidRPr="00B80F24">
              <w:rPr>
                <w:color w:val="auto"/>
              </w:rPr>
              <w:t>p value</w:t>
            </w:r>
          </w:p>
        </w:tc>
      </w:tr>
      <w:tr w:rsidR="00B80F24" w:rsidRPr="00B80F24" w14:paraId="70553A69" w14:textId="77777777">
        <w:tc>
          <w:tcPr>
            <w:tcW w:w="3120" w:type="dxa"/>
            <w:tcMar>
              <w:top w:w="100" w:type="dxa"/>
              <w:left w:w="100" w:type="dxa"/>
              <w:bottom w:w="100" w:type="dxa"/>
              <w:right w:w="100" w:type="dxa"/>
            </w:tcMar>
          </w:tcPr>
          <w:p w14:paraId="476AB442" w14:textId="77777777" w:rsidR="00CD0379" w:rsidRPr="00B80F24" w:rsidRDefault="00567A03">
            <w:pPr>
              <w:spacing w:line="240" w:lineRule="auto"/>
              <w:rPr>
                <w:color w:val="auto"/>
              </w:rPr>
            </w:pPr>
            <w:r w:rsidRPr="00B80F24">
              <w:rPr>
                <w:color w:val="auto"/>
              </w:rPr>
              <w:t>Blue Cross vs.</w:t>
            </w:r>
          </w:p>
          <w:p w14:paraId="63921527" w14:textId="77777777" w:rsidR="00CD0379" w:rsidRPr="00B80F24" w:rsidRDefault="00567A03">
            <w:pPr>
              <w:spacing w:line="240" w:lineRule="auto"/>
              <w:rPr>
                <w:color w:val="auto"/>
              </w:rPr>
            </w:pPr>
            <w:r w:rsidRPr="00B80F24">
              <w:rPr>
                <w:color w:val="auto"/>
              </w:rPr>
              <w:t>Not Blue Cross</w:t>
            </w:r>
          </w:p>
        </w:tc>
        <w:tc>
          <w:tcPr>
            <w:tcW w:w="3120" w:type="dxa"/>
            <w:tcMar>
              <w:top w:w="100" w:type="dxa"/>
              <w:left w:w="100" w:type="dxa"/>
              <w:bottom w:w="100" w:type="dxa"/>
              <w:right w:w="100" w:type="dxa"/>
            </w:tcMar>
          </w:tcPr>
          <w:p w14:paraId="76425673" w14:textId="77777777" w:rsidR="00CD0379" w:rsidRPr="00B80F24" w:rsidRDefault="00567A03">
            <w:pPr>
              <w:spacing w:line="240" w:lineRule="auto"/>
              <w:rPr>
                <w:color w:val="auto"/>
              </w:rPr>
            </w:pPr>
            <w:r w:rsidRPr="00B80F24">
              <w:rPr>
                <w:color w:val="auto"/>
              </w:rPr>
              <w:t>1.0435</w:t>
            </w:r>
          </w:p>
        </w:tc>
        <w:tc>
          <w:tcPr>
            <w:tcW w:w="3120" w:type="dxa"/>
            <w:tcMar>
              <w:top w:w="100" w:type="dxa"/>
              <w:left w:w="100" w:type="dxa"/>
              <w:bottom w:w="100" w:type="dxa"/>
              <w:right w:w="100" w:type="dxa"/>
            </w:tcMar>
          </w:tcPr>
          <w:p w14:paraId="69FB7F72" w14:textId="77777777" w:rsidR="00CD0379" w:rsidRPr="00B80F24" w:rsidRDefault="00567A03">
            <w:pPr>
              <w:spacing w:line="240" w:lineRule="auto"/>
              <w:rPr>
                <w:color w:val="auto"/>
              </w:rPr>
            </w:pPr>
            <w:r w:rsidRPr="00B80F24">
              <w:rPr>
                <w:color w:val="auto"/>
              </w:rPr>
              <w:t>0.105</w:t>
            </w:r>
          </w:p>
        </w:tc>
      </w:tr>
      <w:tr w:rsidR="00B80F24" w:rsidRPr="00B80F24" w14:paraId="4E101E54" w14:textId="77777777">
        <w:tc>
          <w:tcPr>
            <w:tcW w:w="3120" w:type="dxa"/>
            <w:tcMar>
              <w:top w:w="100" w:type="dxa"/>
              <w:left w:w="100" w:type="dxa"/>
              <w:bottom w:w="100" w:type="dxa"/>
              <w:right w:w="100" w:type="dxa"/>
            </w:tcMar>
          </w:tcPr>
          <w:p w14:paraId="10AED3F8" w14:textId="77777777" w:rsidR="00CD0379" w:rsidRPr="00B80F24" w:rsidRDefault="00567A03">
            <w:pPr>
              <w:spacing w:line="240" w:lineRule="auto"/>
              <w:rPr>
                <w:color w:val="auto"/>
              </w:rPr>
            </w:pPr>
            <w:r w:rsidRPr="00B80F24">
              <w:rPr>
                <w:color w:val="auto"/>
              </w:rPr>
              <w:t>Monthly Payment</w:t>
            </w:r>
          </w:p>
        </w:tc>
        <w:tc>
          <w:tcPr>
            <w:tcW w:w="3120" w:type="dxa"/>
            <w:tcMar>
              <w:top w:w="100" w:type="dxa"/>
              <w:left w:w="100" w:type="dxa"/>
              <w:bottom w:w="100" w:type="dxa"/>
              <w:right w:w="100" w:type="dxa"/>
            </w:tcMar>
          </w:tcPr>
          <w:p w14:paraId="1E069475" w14:textId="77777777" w:rsidR="00CD0379" w:rsidRPr="00B80F24" w:rsidRDefault="00567A03">
            <w:pPr>
              <w:spacing w:line="240" w:lineRule="auto"/>
              <w:rPr>
                <w:color w:val="auto"/>
              </w:rPr>
            </w:pPr>
            <w:r w:rsidRPr="00B80F24">
              <w:rPr>
                <w:color w:val="auto"/>
              </w:rPr>
              <w:t>0.01</w:t>
            </w:r>
          </w:p>
        </w:tc>
        <w:tc>
          <w:tcPr>
            <w:tcW w:w="3120" w:type="dxa"/>
            <w:tcMar>
              <w:top w:w="100" w:type="dxa"/>
              <w:left w:w="100" w:type="dxa"/>
              <w:bottom w:w="100" w:type="dxa"/>
              <w:right w:w="100" w:type="dxa"/>
            </w:tcMar>
          </w:tcPr>
          <w:p w14:paraId="7D7A0B4A" w14:textId="77777777" w:rsidR="00CD0379" w:rsidRPr="00B80F24" w:rsidRDefault="00567A03">
            <w:pPr>
              <w:spacing w:line="240" w:lineRule="auto"/>
              <w:rPr>
                <w:color w:val="auto"/>
              </w:rPr>
            </w:pPr>
            <w:r w:rsidRPr="00B80F24">
              <w:rPr>
                <w:color w:val="auto"/>
              </w:rPr>
              <w:t>0.965</w:t>
            </w:r>
          </w:p>
        </w:tc>
      </w:tr>
      <w:tr w:rsidR="00B80F24" w:rsidRPr="00B80F24" w14:paraId="0E820B74" w14:textId="77777777">
        <w:tc>
          <w:tcPr>
            <w:tcW w:w="3120" w:type="dxa"/>
            <w:tcMar>
              <w:top w:w="100" w:type="dxa"/>
              <w:left w:w="100" w:type="dxa"/>
              <w:bottom w:w="100" w:type="dxa"/>
              <w:right w:w="100" w:type="dxa"/>
            </w:tcMar>
          </w:tcPr>
          <w:p w14:paraId="5B684D83" w14:textId="77777777" w:rsidR="00CD0379" w:rsidRPr="00B80F24" w:rsidRDefault="00567A03">
            <w:pPr>
              <w:spacing w:line="240" w:lineRule="auto"/>
              <w:rPr>
                <w:color w:val="auto"/>
              </w:rPr>
            </w:pPr>
            <w:r w:rsidRPr="00B80F24">
              <w:rPr>
                <w:color w:val="auto"/>
              </w:rPr>
              <w:t>Annual Deductible</w:t>
            </w:r>
          </w:p>
        </w:tc>
        <w:tc>
          <w:tcPr>
            <w:tcW w:w="3120" w:type="dxa"/>
            <w:tcMar>
              <w:top w:w="100" w:type="dxa"/>
              <w:left w:w="100" w:type="dxa"/>
              <w:bottom w:w="100" w:type="dxa"/>
              <w:right w:w="100" w:type="dxa"/>
            </w:tcMar>
          </w:tcPr>
          <w:p w14:paraId="4B7281FE" w14:textId="77777777" w:rsidR="00CD0379" w:rsidRPr="00B80F24" w:rsidRDefault="00567A03">
            <w:pPr>
              <w:spacing w:line="240" w:lineRule="auto"/>
              <w:rPr>
                <w:color w:val="auto"/>
              </w:rPr>
            </w:pPr>
            <w:r w:rsidRPr="00B80F24">
              <w:rPr>
                <w:color w:val="auto"/>
              </w:rPr>
              <w:t>-0.01</w:t>
            </w:r>
          </w:p>
        </w:tc>
        <w:tc>
          <w:tcPr>
            <w:tcW w:w="3120" w:type="dxa"/>
            <w:tcMar>
              <w:top w:w="100" w:type="dxa"/>
              <w:left w:w="100" w:type="dxa"/>
              <w:bottom w:w="100" w:type="dxa"/>
              <w:right w:w="100" w:type="dxa"/>
            </w:tcMar>
          </w:tcPr>
          <w:p w14:paraId="02F1BA3B" w14:textId="77777777" w:rsidR="00CD0379" w:rsidRPr="00B80F24" w:rsidRDefault="00567A03">
            <w:pPr>
              <w:spacing w:line="240" w:lineRule="auto"/>
              <w:rPr>
                <w:color w:val="auto"/>
              </w:rPr>
            </w:pPr>
            <w:r w:rsidRPr="00B80F24">
              <w:rPr>
                <w:color w:val="auto"/>
              </w:rPr>
              <w:t>0.517</w:t>
            </w:r>
          </w:p>
        </w:tc>
      </w:tr>
      <w:tr w:rsidR="00B80F24" w:rsidRPr="00B80F24" w14:paraId="71DC9F60" w14:textId="77777777">
        <w:tc>
          <w:tcPr>
            <w:tcW w:w="3120" w:type="dxa"/>
            <w:tcMar>
              <w:top w:w="100" w:type="dxa"/>
              <w:left w:w="100" w:type="dxa"/>
              <w:bottom w:w="100" w:type="dxa"/>
              <w:right w:w="100" w:type="dxa"/>
            </w:tcMar>
          </w:tcPr>
          <w:p w14:paraId="2DFE2674" w14:textId="77777777" w:rsidR="00CD0379" w:rsidRPr="00B80F24" w:rsidRDefault="00567A03">
            <w:pPr>
              <w:spacing w:line="240" w:lineRule="auto"/>
              <w:rPr>
                <w:color w:val="auto"/>
              </w:rPr>
            </w:pPr>
            <w:r w:rsidRPr="00B80F24">
              <w:rPr>
                <w:color w:val="auto"/>
              </w:rPr>
              <w:t>High Deductible</w:t>
            </w:r>
          </w:p>
        </w:tc>
        <w:tc>
          <w:tcPr>
            <w:tcW w:w="3120" w:type="dxa"/>
            <w:tcMar>
              <w:top w:w="100" w:type="dxa"/>
              <w:left w:w="100" w:type="dxa"/>
              <w:bottom w:w="100" w:type="dxa"/>
              <w:right w:w="100" w:type="dxa"/>
            </w:tcMar>
          </w:tcPr>
          <w:p w14:paraId="0A15FB4C" w14:textId="77777777" w:rsidR="00CD0379" w:rsidRPr="00B80F24" w:rsidRDefault="00567A03">
            <w:pPr>
              <w:spacing w:line="240" w:lineRule="auto"/>
              <w:rPr>
                <w:color w:val="auto"/>
              </w:rPr>
            </w:pPr>
            <w:r w:rsidRPr="00B80F24">
              <w:rPr>
                <w:color w:val="auto"/>
              </w:rPr>
              <w:t>-0.6706</w:t>
            </w:r>
          </w:p>
        </w:tc>
        <w:tc>
          <w:tcPr>
            <w:tcW w:w="3120" w:type="dxa"/>
            <w:tcMar>
              <w:top w:w="100" w:type="dxa"/>
              <w:left w:w="100" w:type="dxa"/>
              <w:bottom w:w="100" w:type="dxa"/>
              <w:right w:w="100" w:type="dxa"/>
            </w:tcMar>
          </w:tcPr>
          <w:p w14:paraId="08564D35" w14:textId="77777777" w:rsidR="00CD0379" w:rsidRPr="00B80F24" w:rsidRDefault="00567A03">
            <w:pPr>
              <w:spacing w:line="240" w:lineRule="auto"/>
              <w:rPr>
                <w:color w:val="auto"/>
              </w:rPr>
            </w:pPr>
            <w:r w:rsidRPr="00B80F24">
              <w:rPr>
                <w:color w:val="auto"/>
              </w:rPr>
              <w:t>0.309</w:t>
            </w:r>
          </w:p>
        </w:tc>
      </w:tr>
      <w:tr w:rsidR="00B80F24" w:rsidRPr="00B80F24" w14:paraId="0799D3A3" w14:textId="77777777">
        <w:tc>
          <w:tcPr>
            <w:tcW w:w="3120" w:type="dxa"/>
            <w:tcMar>
              <w:top w:w="100" w:type="dxa"/>
              <w:left w:w="100" w:type="dxa"/>
              <w:bottom w:w="100" w:type="dxa"/>
              <w:right w:w="100" w:type="dxa"/>
            </w:tcMar>
          </w:tcPr>
          <w:p w14:paraId="37DB1DC3" w14:textId="77777777" w:rsidR="00CD0379" w:rsidRPr="00B80F24" w:rsidRDefault="00567A03">
            <w:pPr>
              <w:spacing w:line="240" w:lineRule="auto"/>
              <w:rPr>
                <w:color w:val="auto"/>
              </w:rPr>
            </w:pPr>
            <w:r w:rsidRPr="00B80F24">
              <w:rPr>
                <w:color w:val="auto"/>
              </w:rPr>
              <w:t>Out of pocket spend</w:t>
            </w:r>
          </w:p>
        </w:tc>
        <w:tc>
          <w:tcPr>
            <w:tcW w:w="3120" w:type="dxa"/>
            <w:tcMar>
              <w:top w:w="100" w:type="dxa"/>
              <w:left w:w="100" w:type="dxa"/>
              <w:bottom w:w="100" w:type="dxa"/>
              <w:right w:w="100" w:type="dxa"/>
            </w:tcMar>
          </w:tcPr>
          <w:p w14:paraId="6C118D4A" w14:textId="77777777" w:rsidR="00CD0379" w:rsidRPr="00B80F24" w:rsidRDefault="00567A03">
            <w:pPr>
              <w:spacing w:line="240" w:lineRule="auto"/>
              <w:rPr>
                <w:color w:val="auto"/>
              </w:rPr>
            </w:pPr>
            <w:r w:rsidRPr="00B80F24">
              <w:rPr>
                <w:color w:val="auto"/>
              </w:rPr>
              <w:t>-0.01</w:t>
            </w:r>
          </w:p>
        </w:tc>
        <w:tc>
          <w:tcPr>
            <w:tcW w:w="3120" w:type="dxa"/>
            <w:tcMar>
              <w:top w:w="100" w:type="dxa"/>
              <w:left w:w="100" w:type="dxa"/>
              <w:bottom w:w="100" w:type="dxa"/>
              <w:right w:w="100" w:type="dxa"/>
            </w:tcMar>
          </w:tcPr>
          <w:p w14:paraId="78664CB6" w14:textId="77777777" w:rsidR="00CD0379" w:rsidRPr="00B80F24" w:rsidRDefault="00567A03">
            <w:pPr>
              <w:spacing w:line="240" w:lineRule="auto"/>
              <w:rPr>
                <w:color w:val="auto"/>
              </w:rPr>
            </w:pPr>
            <w:r w:rsidRPr="00B80F24">
              <w:rPr>
                <w:color w:val="auto"/>
              </w:rPr>
              <w:t>0.289</w:t>
            </w:r>
          </w:p>
        </w:tc>
      </w:tr>
      <w:tr w:rsidR="00B80F24" w:rsidRPr="00B80F24" w14:paraId="526C7D99" w14:textId="77777777">
        <w:tc>
          <w:tcPr>
            <w:tcW w:w="3120" w:type="dxa"/>
            <w:tcMar>
              <w:top w:w="100" w:type="dxa"/>
              <w:left w:w="100" w:type="dxa"/>
              <w:bottom w:w="100" w:type="dxa"/>
              <w:right w:w="100" w:type="dxa"/>
            </w:tcMar>
          </w:tcPr>
          <w:p w14:paraId="3358CEE3" w14:textId="77777777" w:rsidR="00CD0379" w:rsidRPr="00B80F24" w:rsidRDefault="00567A03">
            <w:pPr>
              <w:spacing w:line="240" w:lineRule="auto"/>
              <w:rPr>
                <w:color w:val="auto"/>
              </w:rPr>
            </w:pPr>
            <w:r w:rsidRPr="00B80F24">
              <w:rPr>
                <w:color w:val="auto"/>
              </w:rPr>
              <w:t>Policyholder</w:t>
            </w:r>
          </w:p>
        </w:tc>
        <w:tc>
          <w:tcPr>
            <w:tcW w:w="3120" w:type="dxa"/>
            <w:tcMar>
              <w:top w:w="100" w:type="dxa"/>
              <w:left w:w="100" w:type="dxa"/>
              <w:bottom w:w="100" w:type="dxa"/>
              <w:right w:w="100" w:type="dxa"/>
            </w:tcMar>
          </w:tcPr>
          <w:p w14:paraId="7105968E" w14:textId="77777777" w:rsidR="00CD0379" w:rsidRPr="00B80F24" w:rsidRDefault="00567A03">
            <w:pPr>
              <w:spacing w:line="240" w:lineRule="auto"/>
              <w:rPr>
                <w:color w:val="auto"/>
              </w:rPr>
            </w:pPr>
            <w:r w:rsidRPr="00B80F24">
              <w:rPr>
                <w:color w:val="auto"/>
              </w:rPr>
              <w:t>-0.1399</w:t>
            </w:r>
          </w:p>
        </w:tc>
        <w:tc>
          <w:tcPr>
            <w:tcW w:w="3120" w:type="dxa"/>
            <w:tcMar>
              <w:top w:w="100" w:type="dxa"/>
              <w:left w:w="100" w:type="dxa"/>
              <w:bottom w:w="100" w:type="dxa"/>
              <w:right w:w="100" w:type="dxa"/>
            </w:tcMar>
          </w:tcPr>
          <w:p w14:paraId="7E6DB959" w14:textId="77777777" w:rsidR="00CD0379" w:rsidRPr="00B80F24" w:rsidRDefault="00567A03">
            <w:pPr>
              <w:spacing w:line="240" w:lineRule="auto"/>
              <w:rPr>
                <w:color w:val="auto"/>
              </w:rPr>
            </w:pPr>
            <w:r w:rsidRPr="00B80F24">
              <w:rPr>
                <w:color w:val="auto"/>
              </w:rPr>
              <w:t>0.847</w:t>
            </w:r>
          </w:p>
        </w:tc>
      </w:tr>
      <w:tr w:rsidR="00B80F24" w:rsidRPr="00B80F24" w14:paraId="57262E1D" w14:textId="77777777">
        <w:tc>
          <w:tcPr>
            <w:tcW w:w="3120" w:type="dxa"/>
            <w:tcMar>
              <w:top w:w="100" w:type="dxa"/>
              <w:left w:w="100" w:type="dxa"/>
              <w:bottom w:w="100" w:type="dxa"/>
              <w:right w:w="100" w:type="dxa"/>
            </w:tcMar>
          </w:tcPr>
          <w:p w14:paraId="271B3093" w14:textId="77777777" w:rsidR="00CD0379" w:rsidRPr="00B80F24" w:rsidRDefault="00567A03">
            <w:pPr>
              <w:spacing w:line="240" w:lineRule="auto"/>
              <w:rPr>
                <w:color w:val="auto"/>
              </w:rPr>
            </w:pPr>
            <w:r w:rsidRPr="00B80F24">
              <w:rPr>
                <w:color w:val="auto"/>
              </w:rPr>
              <w:t>Number of persons covered</w:t>
            </w:r>
          </w:p>
        </w:tc>
        <w:tc>
          <w:tcPr>
            <w:tcW w:w="3120" w:type="dxa"/>
            <w:tcMar>
              <w:top w:w="100" w:type="dxa"/>
              <w:left w:w="100" w:type="dxa"/>
              <w:bottom w:w="100" w:type="dxa"/>
              <w:right w:w="100" w:type="dxa"/>
            </w:tcMar>
          </w:tcPr>
          <w:p w14:paraId="592330A5" w14:textId="77777777" w:rsidR="00CD0379" w:rsidRPr="00B80F24" w:rsidRDefault="00567A03">
            <w:pPr>
              <w:spacing w:line="240" w:lineRule="auto"/>
              <w:rPr>
                <w:color w:val="auto"/>
              </w:rPr>
            </w:pPr>
            <w:r w:rsidRPr="00B80F24">
              <w:rPr>
                <w:color w:val="auto"/>
              </w:rPr>
              <w:t>-0.1627</w:t>
            </w:r>
          </w:p>
        </w:tc>
        <w:tc>
          <w:tcPr>
            <w:tcW w:w="3120" w:type="dxa"/>
            <w:tcMar>
              <w:top w:w="100" w:type="dxa"/>
              <w:left w:w="100" w:type="dxa"/>
              <w:bottom w:w="100" w:type="dxa"/>
              <w:right w:w="100" w:type="dxa"/>
            </w:tcMar>
          </w:tcPr>
          <w:p w14:paraId="360E2174" w14:textId="77777777" w:rsidR="00CD0379" w:rsidRPr="00B80F24" w:rsidRDefault="00567A03">
            <w:pPr>
              <w:spacing w:line="240" w:lineRule="auto"/>
              <w:rPr>
                <w:color w:val="auto"/>
              </w:rPr>
            </w:pPr>
            <w:r w:rsidRPr="00B80F24">
              <w:rPr>
                <w:color w:val="auto"/>
              </w:rPr>
              <w:t>0.551</w:t>
            </w:r>
          </w:p>
        </w:tc>
      </w:tr>
      <w:tr w:rsidR="00B80F24" w:rsidRPr="00B80F24" w14:paraId="0B3BD431" w14:textId="77777777">
        <w:tc>
          <w:tcPr>
            <w:tcW w:w="3120" w:type="dxa"/>
            <w:tcMar>
              <w:top w:w="100" w:type="dxa"/>
              <w:left w:w="100" w:type="dxa"/>
              <w:bottom w:w="100" w:type="dxa"/>
              <w:right w:w="100" w:type="dxa"/>
            </w:tcMar>
          </w:tcPr>
          <w:p w14:paraId="6EC3F99B" w14:textId="77777777" w:rsidR="00CD0379" w:rsidRPr="00B80F24" w:rsidRDefault="00567A03">
            <w:pPr>
              <w:spacing w:line="240" w:lineRule="auto"/>
              <w:rPr>
                <w:color w:val="auto"/>
              </w:rPr>
            </w:pPr>
            <w:r w:rsidRPr="00B80F24">
              <w:rPr>
                <w:color w:val="auto"/>
              </w:rPr>
              <w:t>Denied Payment for a Medication in the Past Year</w:t>
            </w:r>
          </w:p>
        </w:tc>
        <w:tc>
          <w:tcPr>
            <w:tcW w:w="3120" w:type="dxa"/>
            <w:tcMar>
              <w:top w:w="100" w:type="dxa"/>
              <w:left w:w="100" w:type="dxa"/>
              <w:bottom w:w="100" w:type="dxa"/>
              <w:right w:w="100" w:type="dxa"/>
            </w:tcMar>
          </w:tcPr>
          <w:p w14:paraId="6F4B9ECD" w14:textId="77777777" w:rsidR="00CD0379" w:rsidRPr="00B80F24" w:rsidRDefault="00567A03">
            <w:pPr>
              <w:spacing w:line="240" w:lineRule="auto"/>
              <w:rPr>
                <w:color w:val="auto"/>
              </w:rPr>
            </w:pPr>
            <w:r w:rsidRPr="00B80F24">
              <w:rPr>
                <w:color w:val="auto"/>
              </w:rPr>
              <w:t>-2.4423</w:t>
            </w:r>
          </w:p>
        </w:tc>
        <w:tc>
          <w:tcPr>
            <w:tcW w:w="3120" w:type="dxa"/>
            <w:tcMar>
              <w:top w:w="100" w:type="dxa"/>
              <w:left w:w="100" w:type="dxa"/>
              <w:bottom w:w="100" w:type="dxa"/>
              <w:right w:w="100" w:type="dxa"/>
            </w:tcMar>
          </w:tcPr>
          <w:p w14:paraId="4318031A" w14:textId="77777777" w:rsidR="00CD0379" w:rsidRPr="00B80F24" w:rsidRDefault="00567A03">
            <w:pPr>
              <w:spacing w:line="240" w:lineRule="auto"/>
              <w:rPr>
                <w:color w:val="auto"/>
              </w:rPr>
            </w:pPr>
            <w:r w:rsidRPr="00B80F24">
              <w:rPr>
                <w:color w:val="auto"/>
              </w:rPr>
              <w:t>&lt;0.0001</w:t>
            </w:r>
          </w:p>
        </w:tc>
      </w:tr>
      <w:tr w:rsidR="00B80F24" w:rsidRPr="00B80F24" w14:paraId="6B6E10F6" w14:textId="77777777">
        <w:tc>
          <w:tcPr>
            <w:tcW w:w="3120" w:type="dxa"/>
            <w:tcMar>
              <w:top w:w="100" w:type="dxa"/>
              <w:left w:w="100" w:type="dxa"/>
              <w:bottom w:w="100" w:type="dxa"/>
              <w:right w:w="100" w:type="dxa"/>
            </w:tcMar>
          </w:tcPr>
          <w:p w14:paraId="114803D1" w14:textId="77777777" w:rsidR="00CD0379" w:rsidRPr="00B80F24" w:rsidRDefault="00567A03">
            <w:pPr>
              <w:spacing w:line="240" w:lineRule="auto"/>
              <w:rPr>
                <w:color w:val="auto"/>
              </w:rPr>
            </w:pPr>
            <w:r w:rsidRPr="00B80F24">
              <w:rPr>
                <w:color w:val="auto"/>
              </w:rPr>
              <w:t>Coverage for Biologics</w:t>
            </w:r>
          </w:p>
        </w:tc>
        <w:tc>
          <w:tcPr>
            <w:tcW w:w="3120" w:type="dxa"/>
            <w:tcMar>
              <w:top w:w="100" w:type="dxa"/>
              <w:left w:w="100" w:type="dxa"/>
              <w:bottom w:w="100" w:type="dxa"/>
              <w:right w:w="100" w:type="dxa"/>
            </w:tcMar>
          </w:tcPr>
          <w:p w14:paraId="12C71C41" w14:textId="77777777" w:rsidR="00CD0379" w:rsidRPr="00B80F24" w:rsidRDefault="00567A03">
            <w:pPr>
              <w:spacing w:line="240" w:lineRule="auto"/>
              <w:rPr>
                <w:color w:val="auto"/>
              </w:rPr>
            </w:pPr>
            <w:r w:rsidRPr="00B80F24">
              <w:rPr>
                <w:color w:val="auto"/>
              </w:rPr>
              <w:t>-0.2961</w:t>
            </w:r>
          </w:p>
        </w:tc>
        <w:tc>
          <w:tcPr>
            <w:tcW w:w="3120" w:type="dxa"/>
            <w:tcMar>
              <w:top w:w="100" w:type="dxa"/>
              <w:left w:w="100" w:type="dxa"/>
              <w:bottom w:w="100" w:type="dxa"/>
              <w:right w:w="100" w:type="dxa"/>
            </w:tcMar>
          </w:tcPr>
          <w:p w14:paraId="7B93AD58" w14:textId="77777777" w:rsidR="00CD0379" w:rsidRPr="00B80F24" w:rsidRDefault="00567A03">
            <w:pPr>
              <w:spacing w:line="240" w:lineRule="auto"/>
              <w:rPr>
                <w:color w:val="auto"/>
              </w:rPr>
            </w:pPr>
            <w:r w:rsidRPr="00B80F24">
              <w:rPr>
                <w:color w:val="auto"/>
              </w:rPr>
              <w:t>0.731</w:t>
            </w:r>
          </w:p>
        </w:tc>
      </w:tr>
      <w:tr w:rsidR="00B80F24" w:rsidRPr="00B80F24" w14:paraId="19479809" w14:textId="77777777">
        <w:tc>
          <w:tcPr>
            <w:tcW w:w="3120" w:type="dxa"/>
            <w:tcMar>
              <w:top w:w="100" w:type="dxa"/>
              <w:left w:w="100" w:type="dxa"/>
              <w:bottom w:w="100" w:type="dxa"/>
              <w:right w:w="100" w:type="dxa"/>
            </w:tcMar>
          </w:tcPr>
          <w:p w14:paraId="788DA147" w14:textId="77777777" w:rsidR="00CD0379" w:rsidRPr="00B80F24" w:rsidRDefault="00567A03">
            <w:pPr>
              <w:spacing w:line="240" w:lineRule="auto"/>
              <w:rPr>
                <w:color w:val="auto"/>
              </w:rPr>
            </w:pPr>
            <w:r w:rsidRPr="00B80F24">
              <w:rPr>
                <w:color w:val="auto"/>
              </w:rPr>
              <w:t>Coverage Difficulty for any IBD medication</w:t>
            </w:r>
          </w:p>
        </w:tc>
        <w:tc>
          <w:tcPr>
            <w:tcW w:w="3120" w:type="dxa"/>
            <w:tcMar>
              <w:top w:w="100" w:type="dxa"/>
              <w:left w:w="100" w:type="dxa"/>
              <w:bottom w:w="100" w:type="dxa"/>
              <w:right w:w="100" w:type="dxa"/>
            </w:tcMar>
          </w:tcPr>
          <w:p w14:paraId="6C7120FE" w14:textId="77777777" w:rsidR="00CD0379" w:rsidRPr="00B80F24" w:rsidRDefault="00567A03">
            <w:pPr>
              <w:spacing w:line="240" w:lineRule="auto"/>
              <w:rPr>
                <w:color w:val="auto"/>
              </w:rPr>
            </w:pPr>
            <w:r w:rsidRPr="00B80F24">
              <w:rPr>
                <w:color w:val="auto"/>
              </w:rPr>
              <w:t>-0.3713</w:t>
            </w:r>
          </w:p>
        </w:tc>
        <w:tc>
          <w:tcPr>
            <w:tcW w:w="3120" w:type="dxa"/>
            <w:tcMar>
              <w:top w:w="100" w:type="dxa"/>
              <w:left w:w="100" w:type="dxa"/>
              <w:bottom w:w="100" w:type="dxa"/>
              <w:right w:w="100" w:type="dxa"/>
            </w:tcMar>
          </w:tcPr>
          <w:p w14:paraId="4B0BA862" w14:textId="77777777" w:rsidR="00CD0379" w:rsidRPr="00B80F24" w:rsidRDefault="00567A03">
            <w:pPr>
              <w:spacing w:line="240" w:lineRule="auto"/>
              <w:rPr>
                <w:color w:val="auto"/>
              </w:rPr>
            </w:pPr>
            <w:r w:rsidRPr="00B80F24">
              <w:rPr>
                <w:color w:val="auto"/>
              </w:rPr>
              <w:t>0.00216</w:t>
            </w:r>
          </w:p>
        </w:tc>
      </w:tr>
      <w:tr w:rsidR="00B80F24" w:rsidRPr="00B80F24" w14:paraId="55308B6C" w14:textId="77777777">
        <w:tc>
          <w:tcPr>
            <w:tcW w:w="3120" w:type="dxa"/>
            <w:tcMar>
              <w:top w:w="100" w:type="dxa"/>
              <w:left w:w="100" w:type="dxa"/>
              <w:bottom w:w="100" w:type="dxa"/>
              <w:right w:w="100" w:type="dxa"/>
            </w:tcMar>
          </w:tcPr>
          <w:p w14:paraId="6AA06257" w14:textId="77777777" w:rsidR="00CD0379" w:rsidRPr="00B80F24" w:rsidRDefault="00567A03">
            <w:pPr>
              <w:spacing w:line="240" w:lineRule="auto"/>
              <w:rPr>
                <w:color w:val="auto"/>
              </w:rPr>
            </w:pPr>
            <w:r w:rsidRPr="00B80F24">
              <w:rPr>
                <w:color w:val="auto"/>
              </w:rPr>
              <w:t>Coverage Difficulty for anti-TNF therapy</w:t>
            </w:r>
          </w:p>
        </w:tc>
        <w:tc>
          <w:tcPr>
            <w:tcW w:w="3120" w:type="dxa"/>
            <w:tcMar>
              <w:top w:w="100" w:type="dxa"/>
              <w:left w:w="100" w:type="dxa"/>
              <w:bottom w:w="100" w:type="dxa"/>
              <w:right w:w="100" w:type="dxa"/>
            </w:tcMar>
          </w:tcPr>
          <w:p w14:paraId="25E991FA" w14:textId="77777777" w:rsidR="00CD0379" w:rsidRPr="00B80F24" w:rsidRDefault="00567A03">
            <w:pPr>
              <w:spacing w:line="240" w:lineRule="auto"/>
              <w:rPr>
                <w:color w:val="auto"/>
              </w:rPr>
            </w:pPr>
            <w:r w:rsidRPr="00B80F24">
              <w:rPr>
                <w:color w:val="auto"/>
              </w:rPr>
              <w:t>-0.2668</w:t>
            </w:r>
          </w:p>
        </w:tc>
        <w:tc>
          <w:tcPr>
            <w:tcW w:w="3120" w:type="dxa"/>
            <w:tcMar>
              <w:top w:w="100" w:type="dxa"/>
              <w:left w:w="100" w:type="dxa"/>
              <w:bottom w:w="100" w:type="dxa"/>
              <w:right w:w="100" w:type="dxa"/>
            </w:tcMar>
          </w:tcPr>
          <w:p w14:paraId="0C91ECA7" w14:textId="77777777" w:rsidR="00CD0379" w:rsidRPr="00B80F24" w:rsidRDefault="00567A03">
            <w:pPr>
              <w:spacing w:line="240" w:lineRule="auto"/>
              <w:rPr>
                <w:color w:val="auto"/>
              </w:rPr>
            </w:pPr>
            <w:r w:rsidRPr="00B80F24">
              <w:rPr>
                <w:color w:val="auto"/>
              </w:rPr>
              <w:t>0.0215</w:t>
            </w:r>
          </w:p>
        </w:tc>
      </w:tr>
      <w:tr w:rsidR="00B80F24" w:rsidRPr="00B80F24" w14:paraId="55FC92B3" w14:textId="77777777">
        <w:tc>
          <w:tcPr>
            <w:tcW w:w="3120" w:type="dxa"/>
            <w:tcMar>
              <w:top w:w="100" w:type="dxa"/>
              <w:left w:w="100" w:type="dxa"/>
              <w:bottom w:w="100" w:type="dxa"/>
              <w:right w:w="100" w:type="dxa"/>
            </w:tcMar>
          </w:tcPr>
          <w:p w14:paraId="42619663" w14:textId="77777777" w:rsidR="00CD0379" w:rsidRPr="00B80F24" w:rsidRDefault="00567A03">
            <w:pPr>
              <w:spacing w:line="240" w:lineRule="auto"/>
              <w:rPr>
                <w:color w:val="auto"/>
              </w:rPr>
            </w:pPr>
            <w:r w:rsidRPr="00B80F24">
              <w:rPr>
                <w:color w:val="auto"/>
              </w:rPr>
              <w:t xml:space="preserve">Coverage Difficulty for </w:t>
            </w:r>
            <w:proofErr w:type="spellStart"/>
            <w:r w:rsidRPr="00B80F24">
              <w:rPr>
                <w:color w:val="auto"/>
              </w:rPr>
              <w:lastRenderedPageBreak/>
              <w:t>Entyvio</w:t>
            </w:r>
            <w:proofErr w:type="spellEnd"/>
          </w:p>
        </w:tc>
        <w:tc>
          <w:tcPr>
            <w:tcW w:w="3120" w:type="dxa"/>
            <w:tcMar>
              <w:top w:w="100" w:type="dxa"/>
              <w:left w:w="100" w:type="dxa"/>
              <w:bottom w:w="100" w:type="dxa"/>
              <w:right w:w="100" w:type="dxa"/>
            </w:tcMar>
          </w:tcPr>
          <w:p w14:paraId="34D319E0" w14:textId="77777777" w:rsidR="00CD0379" w:rsidRPr="00B80F24" w:rsidRDefault="00567A03">
            <w:pPr>
              <w:spacing w:line="240" w:lineRule="auto"/>
              <w:rPr>
                <w:color w:val="auto"/>
              </w:rPr>
            </w:pPr>
            <w:r w:rsidRPr="00B80F24">
              <w:rPr>
                <w:color w:val="auto"/>
              </w:rPr>
              <w:lastRenderedPageBreak/>
              <w:t>-0.4719</w:t>
            </w:r>
          </w:p>
        </w:tc>
        <w:tc>
          <w:tcPr>
            <w:tcW w:w="3120" w:type="dxa"/>
            <w:tcMar>
              <w:top w:w="100" w:type="dxa"/>
              <w:left w:w="100" w:type="dxa"/>
              <w:bottom w:w="100" w:type="dxa"/>
              <w:right w:w="100" w:type="dxa"/>
            </w:tcMar>
          </w:tcPr>
          <w:p w14:paraId="21946BE9" w14:textId="77777777" w:rsidR="00CD0379" w:rsidRPr="00B80F24" w:rsidRDefault="00567A03">
            <w:pPr>
              <w:spacing w:line="240" w:lineRule="auto"/>
              <w:rPr>
                <w:color w:val="auto"/>
              </w:rPr>
            </w:pPr>
            <w:r w:rsidRPr="00B80F24">
              <w:rPr>
                <w:color w:val="auto"/>
              </w:rPr>
              <w:t>0.131</w:t>
            </w:r>
          </w:p>
        </w:tc>
      </w:tr>
      <w:tr w:rsidR="00CD0379" w:rsidRPr="00B80F24" w14:paraId="7A203846" w14:textId="77777777">
        <w:tc>
          <w:tcPr>
            <w:tcW w:w="3120" w:type="dxa"/>
            <w:tcMar>
              <w:top w:w="100" w:type="dxa"/>
              <w:left w:w="100" w:type="dxa"/>
              <w:bottom w:w="100" w:type="dxa"/>
              <w:right w:w="100" w:type="dxa"/>
            </w:tcMar>
          </w:tcPr>
          <w:p w14:paraId="5594BAB0" w14:textId="77777777" w:rsidR="00CD0379" w:rsidRPr="00B80F24" w:rsidRDefault="00567A03">
            <w:pPr>
              <w:spacing w:line="240" w:lineRule="auto"/>
              <w:rPr>
                <w:color w:val="auto"/>
              </w:rPr>
            </w:pPr>
            <w:r w:rsidRPr="00B80F24">
              <w:rPr>
                <w:color w:val="auto"/>
              </w:rPr>
              <w:t>Gap in Biologic Therapy</w:t>
            </w:r>
          </w:p>
        </w:tc>
        <w:tc>
          <w:tcPr>
            <w:tcW w:w="3120" w:type="dxa"/>
            <w:tcMar>
              <w:top w:w="100" w:type="dxa"/>
              <w:left w:w="100" w:type="dxa"/>
              <w:bottom w:w="100" w:type="dxa"/>
              <w:right w:w="100" w:type="dxa"/>
            </w:tcMar>
          </w:tcPr>
          <w:p w14:paraId="45CACDBA" w14:textId="77777777" w:rsidR="00CD0379" w:rsidRPr="00B80F24" w:rsidRDefault="00567A03">
            <w:pPr>
              <w:spacing w:line="240" w:lineRule="auto"/>
              <w:rPr>
                <w:color w:val="auto"/>
              </w:rPr>
            </w:pPr>
            <w:r w:rsidRPr="00B80F24">
              <w:rPr>
                <w:color w:val="auto"/>
              </w:rPr>
              <w:t>-1.2817</w:t>
            </w:r>
          </w:p>
        </w:tc>
        <w:tc>
          <w:tcPr>
            <w:tcW w:w="3120" w:type="dxa"/>
            <w:tcMar>
              <w:top w:w="100" w:type="dxa"/>
              <w:left w:w="100" w:type="dxa"/>
              <w:bottom w:w="100" w:type="dxa"/>
              <w:right w:w="100" w:type="dxa"/>
            </w:tcMar>
          </w:tcPr>
          <w:p w14:paraId="10431F9B" w14:textId="77777777" w:rsidR="00CD0379" w:rsidRPr="00B80F24" w:rsidRDefault="00567A03">
            <w:pPr>
              <w:spacing w:line="240" w:lineRule="auto"/>
              <w:rPr>
                <w:color w:val="auto"/>
              </w:rPr>
            </w:pPr>
            <w:r w:rsidRPr="00B80F24">
              <w:rPr>
                <w:color w:val="auto"/>
              </w:rPr>
              <w:t>0.0683</w:t>
            </w:r>
          </w:p>
        </w:tc>
      </w:tr>
    </w:tbl>
    <w:p w14:paraId="411BD3C2" w14:textId="77777777" w:rsidR="00CD0379" w:rsidRPr="00B80F24" w:rsidRDefault="00CD0379">
      <w:pPr>
        <w:rPr>
          <w:color w:val="auto"/>
        </w:rPr>
      </w:pPr>
    </w:p>
    <w:p w14:paraId="63979CE8" w14:textId="77777777" w:rsidR="00CD0379" w:rsidRPr="00B80F24" w:rsidRDefault="00CD0379">
      <w:pPr>
        <w:rPr>
          <w:color w:val="auto"/>
        </w:rPr>
      </w:pPr>
    </w:p>
    <w:p w14:paraId="4A6B4B8B" w14:textId="77777777" w:rsidR="00CD0379" w:rsidRPr="00B80F24" w:rsidRDefault="00567A03">
      <w:pPr>
        <w:rPr>
          <w:color w:val="auto"/>
        </w:rPr>
      </w:pPr>
      <w:r w:rsidRPr="00B80F24">
        <w:rPr>
          <w:i/>
          <w:color w:val="auto"/>
        </w:rPr>
        <w:t>Graphs of potentially important Covariates for Overall Satisfaction</w:t>
      </w:r>
    </w:p>
    <w:p w14:paraId="113DF67B" w14:textId="77777777" w:rsidR="00CD0379" w:rsidRPr="00B80F24" w:rsidRDefault="00CD0379">
      <w:pPr>
        <w:rPr>
          <w:color w:val="auto"/>
        </w:rPr>
      </w:pPr>
    </w:p>
    <w:p w14:paraId="11257E24" w14:textId="77777777" w:rsidR="00CD0379" w:rsidRPr="00B80F24" w:rsidRDefault="00567A03">
      <w:pPr>
        <w:rPr>
          <w:color w:val="auto"/>
        </w:rPr>
      </w:pPr>
      <w:r w:rsidRPr="00B80F24">
        <w:rPr>
          <w:noProof/>
          <w:color w:val="auto"/>
          <w:lang w:bidi="ar-SA"/>
        </w:rPr>
        <w:drawing>
          <wp:inline distT="114300" distB="114300" distL="114300" distR="114300" wp14:anchorId="38FE8283" wp14:editId="16E19CDB">
            <wp:extent cx="3879385" cy="2814638"/>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879385" cy="2814638"/>
                    </a:xfrm>
                    <a:prstGeom prst="rect">
                      <a:avLst/>
                    </a:prstGeom>
                    <a:ln/>
                  </pic:spPr>
                </pic:pic>
              </a:graphicData>
            </a:graphic>
          </wp:inline>
        </w:drawing>
      </w:r>
    </w:p>
    <w:p w14:paraId="6664DA0E" w14:textId="77777777" w:rsidR="00CD0379" w:rsidRPr="00B80F24" w:rsidRDefault="00567A03">
      <w:pPr>
        <w:rPr>
          <w:color w:val="auto"/>
        </w:rPr>
      </w:pPr>
      <w:r w:rsidRPr="00B80F24">
        <w:rPr>
          <w:noProof/>
          <w:color w:val="auto"/>
          <w:lang w:bidi="ar-SA"/>
        </w:rPr>
        <w:drawing>
          <wp:inline distT="114300" distB="114300" distL="114300" distR="114300" wp14:anchorId="684B390D" wp14:editId="28D88A1B">
            <wp:extent cx="3890963" cy="278624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890963" cy="2786242"/>
                    </a:xfrm>
                    <a:prstGeom prst="rect">
                      <a:avLst/>
                    </a:prstGeom>
                    <a:ln/>
                  </pic:spPr>
                </pic:pic>
              </a:graphicData>
            </a:graphic>
          </wp:inline>
        </w:drawing>
      </w:r>
    </w:p>
    <w:p w14:paraId="460E4704" w14:textId="77777777" w:rsidR="00CD0379" w:rsidRPr="00B80F24" w:rsidRDefault="00567A03">
      <w:pPr>
        <w:rPr>
          <w:color w:val="auto"/>
        </w:rPr>
      </w:pPr>
      <w:r w:rsidRPr="00B80F24">
        <w:rPr>
          <w:noProof/>
          <w:color w:val="auto"/>
          <w:lang w:bidi="ar-SA"/>
        </w:rPr>
        <w:lastRenderedPageBreak/>
        <w:drawing>
          <wp:inline distT="114300" distB="114300" distL="114300" distR="114300" wp14:anchorId="1636F43E" wp14:editId="5544BE79">
            <wp:extent cx="3900488" cy="275659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900488" cy="2756595"/>
                    </a:xfrm>
                    <a:prstGeom prst="rect">
                      <a:avLst/>
                    </a:prstGeom>
                    <a:ln/>
                  </pic:spPr>
                </pic:pic>
              </a:graphicData>
            </a:graphic>
          </wp:inline>
        </w:drawing>
      </w:r>
    </w:p>
    <w:p w14:paraId="2CC74EED" w14:textId="77777777" w:rsidR="00CD0379" w:rsidRPr="00B80F24" w:rsidRDefault="00CD0379">
      <w:pPr>
        <w:rPr>
          <w:color w:val="auto"/>
        </w:rPr>
      </w:pPr>
    </w:p>
    <w:p w14:paraId="752BB834" w14:textId="77777777" w:rsidR="00CD0379" w:rsidRPr="00B80F24" w:rsidRDefault="00567A03">
      <w:pPr>
        <w:rPr>
          <w:color w:val="auto"/>
        </w:rPr>
      </w:pPr>
      <w:r w:rsidRPr="00B80F24">
        <w:rPr>
          <w:noProof/>
          <w:color w:val="auto"/>
          <w:lang w:bidi="ar-SA"/>
        </w:rPr>
        <w:drawing>
          <wp:inline distT="114300" distB="114300" distL="114300" distR="114300" wp14:anchorId="494BFA87" wp14:editId="02D6ED54">
            <wp:extent cx="3929063" cy="272905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3929063" cy="2729053"/>
                    </a:xfrm>
                    <a:prstGeom prst="rect">
                      <a:avLst/>
                    </a:prstGeom>
                    <a:ln/>
                  </pic:spPr>
                </pic:pic>
              </a:graphicData>
            </a:graphic>
          </wp:inline>
        </w:drawing>
      </w:r>
    </w:p>
    <w:p w14:paraId="2946A87D" w14:textId="77777777" w:rsidR="00CD0379" w:rsidRPr="00B80F24" w:rsidRDefault="00567A03">
      <w:pPr>
        <w:rPr>
          <w:color w:val="auto"/>
        </w:rPr>
      </w:pPr>
      <w:r w:rsidRPr="00B80F24">
        <w:rPr>
          <w:noProof/>
          <w:color w:val="auto"/>
          <w:lang w:bidi="ar-SA"/>
        </w:rPr>
        <w:lastRenderedPageBreak/>
        <w:drawing>
          <wp:inline distT="114300" distB="114300" distL="114300" distR="114300" wp14:anchorId="0A5B72A8" wp14:editId="714A40EA">
            <wp:extent cx="3967163" cy="2811229"/>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967163" cy="2811229"/>
                    </a:xfrm>
                    <a:prstGeom prst="rect">
                      <a:avLst/>
                    </a:prstGeom>
                    <a:ln/>
                  </pic:spPr>
                </pic:pic>
              </a:graphicData>
            </a:graphic>
          </wp:inline>
        </w:drawing>
      </w:r>
    </w:p>
    <w:p w14:paraId="16BA9828" w14:textId="77777777" w:rsidR="00CD0379" w:rsidRPr="00B80F24" w:rsidRDefault="00567A03">
      <w:pPr>
        <w:rPr>
          <w:color w:val="auto"/>
        </w:rPr>
      </w:pPr>
      <w:r w:rsidRPr="00B80F24">
        <w:rPr>
          <w:noProof/>
          <w:color w:val="auto"/>
          <w:lang w:bidi="ar-SA"/>
        </w:rPr>
        <w:drawing>
          <wp:inline distT="114300" distB="114300" distL="114300" distR="114300" wp14:anchorId="48A95672" wp14:editId="2366314D">
            <wp:extent cx="3948113" cy="2749744"/>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948113" cy="2749744"/>
                    </a:xfrm>
                    <a:prstGeom prst="rect">
                      <a:avLst/>
                    </a:prstGeom>
                    <a:ln/>
                  </pic:spPr>
                </pic:pic>
              </a:graphicData>
            </a:graphic>
          </wp:inline>
        </w:drawing>
      </w:r>
    </w:p>
    <w:p w14:paraId="0F6BFAB8" w14:textId="77777777" w:rsidR="00CD0379" w:rsidRPr="00B80F24" w:rsidRDefault="00567A03">
      <w:pPr>
        <w:rPr>
          <w:color w:val="auto"/>
        </w:rPr>
      </w:pPr>
      <w:r w:rsidRPr="00B80F24">
        <w:rPr>
          <w:noProof/>
          <w:color w:val="auto"/>
          <w:lang w:bidi="ar-SA"/>
        </w:rPr>
        <w:lastRenderedPageBreak/>
        <w:drawing>
          <wp:inline distT="114300" distB="114300" distL="114300" distR="114300" wp14:anchorId="227E214E" wp14:editId="5BD06801">
            <wp:extent cx="4224338" cy="2813089"/>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224338" cy="2813089"/>
                    </a:xfrm>
                    <a:prstGeom prst="rect">
                      <a:avLst/>
                    </a:prstGeom>
                    <a:ln/>
                  </pic:spPr>
                </pic:pic>
              </a:graphicData>
            </a:graphic>
          </wp:inline>
        </w:drawing>
      </w:r>
    </w:p>
    <w:p w14:paraId="3C7E238F" w14:textId="77777777" w:rsidR="00CD0379" w:rsidRPr="00B80F24" w:rsidRDefault="00567A03">
      <w:pPr>
        <w:rPr>
          <w:color w:val="auto"/>
        </w:rPr>
      </w:pPr>
      <w:r w:rsidRPr="00B80F24">
        <w:rPr>
          <w:noProof/>
          <w:color w:val="auto"/>
          <w:lang w:bidi="ar-SA"/>
        </w:rPr>
        <w:drawing>
          <wp:inline distT="114300" distB="114300" distL="114300" distR="114300" wp14:anchorId="6532D0D1" wp14:editId="6981D5B0">
            <wp:extent cx="4062413" cy="286977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062413" cy="2869778"/>
                    </a:xfrm>
                    <a:prstGeom prst="rect">
                      <a:avLst/>
                    </a:prstGeom>
                    <a:ln/>
                  </pic:spPr>
                </pic:pic>
              </a:graphicData>
            </a:graphic>
          </wp:inline>
        </w:drawing>
      </w:r>
    </w:p>
    <w:p w14:paraId="4E270010" w14:textId="77777777" w:rsidR="00CD0379" w:rsidRPr="00B80F24" w:rsidRDefault="00567A03">
      <w:pPr>
        <w:rPr>
          <w:color w:val="auto"/>
        </w:rPr>
      </w:pPr>
      <w:r w:rsidRPr="00B80F24">
        <w:rPr>
          <w:noProof/>
          <w:color w:val="auto"/>
          <w:lang w:bidi="ar-SA"/>
        </w:rPr>
        <w:lastRenderedPageBreak/>
        <w:drawing>
          <wp:inline distT="114300" distB="114300" distL="114300" distR="114300" wp14:anchorId="34EFB321" wp14:editId="6AB7CBEE">
            <wp:extent cx="4367213" cy="3120683"/>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367213" cy="3120683"/>
                    </a:xfrm>
                    <a:prstGeom prst="rect">
                      <a:avLst/>
                    </a:prstGeom>
                    <a:ln/>
                  </pic:spPr>
                </pic:pic>
              </a:graphicData>
            </a:graphic>
          </wp:inline>
        </w:drawing>
      </w:r>
    </w:p>
    <w:p w14:paraId="493A3ADB" w14:textId="77777777" w:rsidR="00CD0379" w:rsidRPr="00B80F24" w:rsidRDefault="00CD0379">
      <w:pPr>
        <w:rPr>
          <w:color w:val="auto"/>
        </w:rPr>
      </w:pPr>
    </w:p>
    <w:p w14:paraId="59F0C39E" w14:textId="77777777" w:rsidR="00CD0379" w:rsidRPr="00B80F24" w:rsidRDefault="00567A03">
      <w:pPr>
        <w:rPr>
          <w:color w:val="auto"/>
        </w:rPr>
      </w:pPr>
      <w:r w:rsidRPr="00B80F24">
        <w:rPr>
          <w:noProof/>
          <w:color w:val="auto"/>
          <w:lang w:bidi="ar-SA"/>
        </w:rPr>
        <w:drawing>
          <wp:inline distT="114300" distB="114300" distL="114300" distR="114300" wp14:anchorId="28176C96" wp14:editId="25AD8B63">
            <wp:extent cx="5943600" cy="456247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4562475"/>
                    </a:xfrm>
                    <a:prstGeom prst="rect">
                      <a:avLst/>
                    </a:prstGeom>
                    <a:ln/>
                  </pic:spPr>
                </pic:pic>
              </a:graphicData>
            </a:graphic>
          </wp:inline>
        </w:drawing>
      </w:r>
    </w:p>
    <w:p w14:paraId="048D58FF" w14:textId="77777777" w:rsidR="00CD0379" w:rsidRPr="00B80F24" w:rsidRDefault="00CD0379">
      <w:pPr>
        <w:rPr>
          <w:color w:val="auto"/>
        </w:rPr>
      </w:pPr>
    </w:p>
    <w:p w14:paraId="3D9BE4E3" w14:textId="77777777" w:rsidR="00CD0379" w:rsidRPr="00B80F24" w:rsidRDefault="00567A03">
      <w:pPr>
        <w:rPr>
          <w:color w:val="auto"/>
        </w:rPr>
      </w:pPr>
      <w:r w:rsidRPr="00B80F24">
        <w:rPr>
          <w:noProof/>
          <w:color w:val="auto"/>
          <w:lang w:bidi="ar-SA"/>
        </w:rPr>
        <w:lastRenderedPageBreak/>
        <w:drawing>
          <wp:inline distT="114300" distB="114300" distL="114300" distR="114300" wp14:anchorId="0DC92717" wp14:editId="78ED53D3">
            <wp:extent cx="4567238" cy="316925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567238" cy="3169253"/>
                    </a:xfrm>
                    <a:prstGeom prst="rect">
                      <a:avLst/>
                    </a:prstGeom>
                    <a:ln/>
                  </pic:spPr>
                </pic:pic>
              </a:graphicData>
            </a:graphic>
          </wp:inline>
        </w:drawing>
      </w:r>
    </w:p>
    <w:p w14:paraId="20A89F6D" w14:textId="77777777" w:rsidR="00CD0379" w:rsidRPr="00B80F24" w:rsidRDefault="00567A03">
      <w:pPr>
        <w:rPr>
          <w:color w:val="auto"/>
        </w:rPr>
      </w:pPr>
      <w:r w:rsidRPr="00B80F24">
        <w:rPr>
          <w:noProof/>
          <w:color w:val="auto"/>
          <w:lang w:bidi="ar-SA"/>
        </w:rPr>
        <w:drawing>
          <wp:inline distT="114300" distB="114300" distL="114300" distR="114300" wp14:anchorId="43B5C7E1" wp14:editId="2FC1D0E4">
            <wp:extent cx="4452938" cy="3325431"/>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452938" cy="3325431"/>
                    </a:xfrm>
                    <a:prstGeom prst="rect">
                      <a:avLst/>
                    </a:prstGeom>
                    <a:ln/>
                  </pic:spPr>
                </pic:pic>
              </a:graphicData>
            </a:graphic>
          </wp:inline>
        </w:drawing>
      </w:r>
    </w:p>
    <w:p w14:paraId="7FF8CC98" w14:textId="77777777" w:rsidR="00CD0379" w:rsidRPr="00B80F24" w:rsidRDefault="00567A03">
      <w:pPr>
        <w:rPr>
          <w:color w:val="auto"/>
        </w:rPr>
      </w:pPr>
      <w:r w:rsidRPr="00B80F24">
        <w:rPr>
          <w:color w:val="auto"/>
        </w:rPr>
        <w:t>Overall satisfaction</w:t>
      </w:r>
    </w:p>
    <w:p w14:paraId="06CDE5AC" w14:textId="77777777" w:rsidR="00CD0379" w:rsidRPr="00B80F24" w:rsidRDefault="00567A03">
      <w:pPr>
        <w:rPr>
          <w:color w:val="auto"/>
        </w:rPr>
      </w:pPr>
      <w:r w:rsidRPr="00B80F24">
        <w:rPr>
          <w:color w:val="auto"/>
        </w:rPr>
        <w:t>-</w:t>
      </w:r>
      <w:r w:rsidRPr="00B80F24">
        <w:rPr>
          <w:color w:val="auto"/>
          <w:sz w:val="14"/>
          <w:szCs w:val="14"/>
        </w:rPr>
        <w:t xml:space="preserve">          </w:t>
      </w:r>
      <w:r w:rsidRPr="00B80F24">
        <w:rPr>
          <w:color w:val="auto"/>
        </w:rPr>
        <w:t>0-4 = poor</w:t>
      </w:r>
    </w:p>
    <w:p w14:paraId="23F0B41A" w14:textId="77777777" w:rsidR="00CD0379" w:rsidRPr="00B80F24" w:rsidRDefault="00567A03">
      <w:pPr>
        <w:rPr>
          <w:color w:val="auto"/>
        </w:rPr>
      </w:pPr>
      <w:r w:rsidRPr="00B80F24">
        <w:rPr>
          <w:color w:val="auto"/>
        </w:rPr>
        <w:t>-</w:t>
      </w:r>
      <w:r w:rsidRPr="00B80F24">
        <w:rPr>
          <w:color w:val="auto"/>
          <w:sz w:val="14"/>
          <w:szCs w:val="14"/>
        </w:rPr>
        <w:t xml:space="preserve">          </w:t>
      </w:r>
      <w:r w:rsidRPr="00B80F24">
        <w:rPr>
          <w:color w:val="auto"/>
        </w:rPr>
        <w:t>5-8 = fair</w:t>
      </w:r>
    </w:p>
    <w:p w14:paraId="643A2142" w14:textId="77777777" w:rsidR="00CD0379" w:rsidRPr="00B80F24" w:rsidRDefault="00567A03">
      <w:pPr>
        <w:rPr>
          <w:color w:val="auto"/>
        </w:rPr>
      </w:pPr>
      <w:r w:rsidRPr="00B80F24">
        <w:rPr>
          <w:color w:val="auto"/>
        </w:rPr>
        <w:t>-</w:t>
      </w:r>
      <w:r w:rsidRPr="00B80F24">
        <w:rPr>
          <w:color w:val="auto"/>
          <w:sz w:val="14"/>
          <w:szCs w:val="14"/>
        </w:rPr>
        <w:t xml:space="preserve">          </w:t>
      </w:r>
      <w:r w:rsidRPr="00B80F24">
        <w:rPr>
          <w:color w:val="auto"/>
        </w:rPr>
        <w:t>9-10 = good</w:t>
      </w:r>
    </w:p>
    <w:p w14:paraId="251ADCAF" w14:textId="77777777" w:rsidR="00CD0379" w:rsidRPr="00B80F24" w:rsidRDefault="00567A03">
      <w:pPr>
        <w:rPr>
          <w:color w:val="auto"/>
        </w:rPr>
      </w:pPr>
      <w:r w:rsidRPr="00B80F24">
        <w:rPr>
          <w:color w:val="auto"/>
        </w:rPr>
        <w:t>Annual deductible</w:t>
      </w:r>
    </w:p>
    <w:p w14:paraId="1290FB25" w14:textId="77777777" w:rsidR="00CD0379" w:rsidRPr="00B80F24" w:rsidRDefault="00567A03">
      <w:pPr>
        <w:rPr>
          <w:color w:val="auto"/>
        </w:rPr>
      </w:pPr>
      <w:r w:rsidRPr="00B80F24">
        <w:rPr>
          <w:color w:val="auto"/>
        </w:rPr>
        <w:t>-</w:t>
      </w:r>
      <w:r w:rsidRPr="00B80F24">
        <w:rPr>
          <w:color w:val="auto"/>
          <w:sz w:val="14"/>
          <w:szCs w:val="14"/>
        </w:rPr>
        <w:t xml:space="preserve">          </w:t>
      </w:r>
      <w:r w:rsidRPr="00B80F24">
        <w:rPr>
          <w:color w:val="auto"/>
        </w:rPr>
        <w:t>0-1000 = low</w:t>
      </w:r>
    </w:p>
    <w:p w14:paraId="5EFF7E8D" w14:textId="77777777" w:rsidR="00CD0379" w:rsidRPr="00B80F24" w:rsidRDefault="00567A03">
      <w:pPr>
        <w:rPr>
          <w:color w:val="auto"/>
        </w:rPr>
      </w:pPr>
      <w:r w:rsidRPr="00B80F24">
        <w:rPr>
          <w:color w:val="auto"/>
        </w:rPr>
        <w:t>-</w:t>
      </w:r>
      <w:r w:rsidRPr="00B80F24">
        <w:rPr>
          <w:color w:val="auto"/>
          <w:sz w:val="14"/>
          <w:szCs w:val="14"/>
        </w:rPr>
        <w:t xml:space="preserve">          </w:t>
      </w:r>
      <w:r w:rsidRPr="00B80F24">
        <w:rPr>
          <w:color w:val="auto"/>
        </w:rPr>
        <w:t>1001-5000 = moderate</w:t>
      </w:r>
    </w:p>
    <w:p w14:paraId="0AA6C556" w14:textId="77777777" w:rsidR="00CD0379" w:rsidRPr="00B80F24" w:rsidRDefault="00567A03">
      <w:pPr>
        <w:rPr>
          <w:color w:val="auto"/>
        </w:rPr>
      </w:pPr>
      <w:r w:rsidRPr="00B80F24">
        <w:rPr>
          <w:color w:val="auto"/>
        </w:rPr>
        <w:t>-</w:t>
      </w:r>
      <w:r w:rsidRPr="00B80F24">
        <w:rPr>
          <w:color w:val="auto"/>
          <w:sz w:val="14"/>
          <w:szCs w:val="14"/>
        </w:rPr>
        <w:t xml:space="preserve">          </w:t>
      </w:r>
      <w:r w:rsidRPr="00B80F24">
        <w:rPr>
          <w:color w:val="auto"/>
        </w:rPr>
        <w:t>5001-10000 = high</w:t>
      </w:r>
    </w:p>
    <w:p w14:paraId="3AED2D1D" w14:textId="77777777" w:rsidR="00CD0379" w:rsidRPr="00B80F24" w:rsidRDefault="00CD0379">
      <w:pPr>
        <w:rPr>
          <w:color w:val="auto"/>
        </w:rPr>
      </w:pPr>
    </w:p>
    <w:p w14:paraId="37E88634" w14:textId="77777777" w:rsidR="00CD0379" w:rsidRPr="00B80F24" w:rsidRDefault="00CD0379">
      <w:pPr>
        <w:rPr>
          <w:color w:val="auto"/>
        </w:rPr>
      </w:pPr>
    </w:p>
    <w:p w14:paraId="6E715C78" w14:textId="77777777" w:rsidR="00CD0379" w:rsidRPr="00B80F24" w:rsidRDefault="00CD0379">
      <w:pPr>
        <w:rPr>
          <w:color w:val="auto"/>
        </w:rPr>
      </w:pPr>
    </w:p>
    <w:p w14:paraId="0DF550CC" w14:textId="77777777" w:rsidR="00CD0379" w:rsidRPr="00B80F24" w:rsidRDefault="00567A03">
      <w:pPr>
        <w:rPr>
          <w:color w:val="auto"/>
        </w:rPr>
      </w:pPr>
      <w:r w:rsidRPr="00B80F24">
        <w:rPr>
          <w:i/>
          <w:color w:val="auto"/>
        </w:rPr>
        <w:t>Data Issues</w:t>
      </w:r>
    </w:p>
    <w:p w14:paraId="1729567D" w14:textId="77777777" w:rsidR="00CD0379" w:rsidRPr="00B80F24" w:rsidRDefault="00567A03">
      <w:pPr>
        <w:numPr>
          <w:ilvl w:val="0"/>
          <w:numId w:val="4"/>
        </w:numPr>
        <w:ind w:hanging="360"/>
        <w:contextualSpacing/>
        <w:rPr>
          <w:color w:val="auto"/>
        </w:rPr>
      </w:pPr>
      <w:r w:rsidRPr="00B80F24">
        <w:rPr>
          <w:color w:val="auto"/>
        </w:rPr>
        <w:t>There was enormous variation in inputting the name of insurance company. Many insurance companies were identified by different names (i.e. Blue Cross/Blue Shield of Illinois as “BCBSIL”, BlueCross IL”, Blue cross Illinois”)</w:t>
      </w:r>
    </w:p>
    <w:p w14:paraId="27E7AB9D" w14:textId="77777777" w:rsidR="00CD0379" w:rsidRPr="00B80F24" w:rsidRDefault="00567A03">
      <w:pPr>
        <w:numPr>
          <w:ilvl w:val="0"/>
          <w:numId w:val="4"/>
        </w:numPr>
        <w:ind w:hanging="360"/>
        <w:contextualSpacing/>
        <w:rPr>
          <w:color w:val="auto"/>
        </w:rPr>
      </w:pPr>
      <w:r w:rsidRPr="00B80F24">
        <w:rPr>
          <w:color w:val="auto"/>
        </w:rPr>
        <w:t xml:space="preserve">There was significant variation in inputting the data associated with cost such as “income”, “deductible”, “out-of-pocket” as follows; </w:t>
      </w:r>
    </w:p>
    <w:p w14:paraId="7DAF7455" w14:textId="77777777" w:rsidR="00CD0379" w:rsidRPr="00B80F24" w:rsidRDefault="00567A03">
      <w:pPr>
        <w:numPr>
          <w:ilvl w:val="1"/>
          <w:numId w:val="4"/>
        </w:numPr>
        <w:ind w:hanging="360"/>
        <w:contextualSpacing/>
        <w:rPr>
          <w:color w:val="auto"/>
        </w:rPr>
      </w:pPr>
      <w:proofErr w:type="gramStart"/>
      <w:r w:rsidRPr="00B80F24">
        <w:rPr>
          <w:rFonts w:ascii="Arial Unicode MS" w:eastAsia="Arial Unicode MS" w:hAnsi="Arial Unicode MS" w:cs="Arial Unicode MS"/>
          <w:color w:val="auto"/>
        </w:rPr>
        <w:t>input</w:t>
      </w:r>
      <w:proofErr w:type="gramEnd"/>
      <w:r w:rsidRPr="00B80F24">
        <w:rPr>
          <w:rFonts w:ascii="Arial Unicode MS" w:eastAsia="Arial Unicode MS" w:hAnsi="Arial Unicode MS" w:cs="Arial Unicode MS"/>
          <w:color w:val="auto"/>
        </w:rPr>
        <w:t xml:space="preserve"> in separate categories, for example “$200, employer $380” → should note  your contribution. Question should be clearer.</w:t>
      </w:r>
    </w:p>
    <w:p w14:paraId="4F0ED9F6" w14:textId="77777777" w:rsidR="00CD0379" w:rsidRPr="00B80F24" w:rsidRDefault="00567A03">
      <w:pPr>
        <w:numPr>
          <w:ilvl w:val="1"/>
          <w:numId w:val="4"/>
        </w:numPr>
        <w:ind w:hanging="360"/>
        <w:contextualSpacing/>
        <w:rPr>
          <w:color w:val="auto"/>
        </w:rPr>
      </w:pPr>
      <w:r w:rsidRPr="00B80F24">
        <w:rPr>
          <w:rFonts w:ascii="Arial Unicode MS" w:eastAsia="Arial Unicode MS" w:hAnsi="Arial Unicode MS" w:cs="Arial Unicode MS"/>
          <w:color w:val="auto"/>
        </w:rPr>
        <w:t>input as a range, for example “$2500-$5000” → should note “maximal value”</w:t>
      </w:r>
    </w:p>
    <w:p w14:paraId="07CCA097" w14:textId="77777777" w:rsidR="00CD0379" w:rsidRPr="00B80F24" w:rsidRDefault="00567A03">
      <w:pPr>
        <w:numPr>
          <w:ilvl w:val="1"/>
          <w:numId w:val="4"/>
        </w:numPr>
        <w:ind w:hanging="360"/>
        <w:contextualSpacing/>
        <w:rPr>
          <w:color w:val="auto"/>
        </w:rPr>
      </w:pPr>
      <w:r w:rsidRPr="00B80F24">
        <w:rPr>
          <w:rFonts w:ascii="Arial Unicode MS" w:eastAsia="Arial Unicode MS" w:hAnsi="Arial Unicode MS" w:cs="Arial Unicode MS"/>
          <w:color w:val="auto"/>
        </w:rPr>
        <w:t>input as “don’t know or I don’t know” → should note “leave it blank if you don’t know” - should have a selection for IDK</w:t>
      </w:r>
    </w:p>
    <w:p w14:paraId="50397BC0" w14:textId="77777777" w:rsidR="00CD0379" w:rsidRPr="00B80F24" w:rsidRDefault="00567A03">
      <w:pPr>
        <w:numPr>
          <w:ilvl w:val="1"/>
          <w:numId w:val="4"/>
        </w:numPr>
        <w:ind w:hanging="360"/>
        <w:contextualSpacing/>
        <w:rPr>
          <w:color w:val="auto"/>
        </w:rPr>
      </w:pPr>
      <w:r w:rsidRPr="00B80F24">
        <w:rPr>
          <w:rFonts w:ascii="Arial Unicode MS" w:eastAsia="Arial Unicode MS" w:hAnsi="Arial Unicode MS" w:cs="Arial Unicode MS"/>
          <w:color w:val="auto"/>
        </w:rPr>
        <w:t>input as “no deductible” → should note “input 0 if you have no deductible”</w:t>
      </w:r>
    </w:p>
    <w:p w14:paraId="484D45BF" w14:textId="77777777" w:rsidR="00CD0379" w:rsidRPr="00B80F24" w:rsidRDefault="00567A03">
      <w:pPr>
        <w:numPr>
          <w:ilvl w:val="1"/>
          <w:numId w:val="4"/>
        </w:numPr>
        <w:ind w:hanging="360"/>
        <w:contextualSpacing/>
        <w:rPr>
          <w:color w:val="auto"/>
        </w:rPr>
      </w:pPr>
      <w:r w:rsidRPr="00B80F24">
        <w:rPr>
          <w:color w:val="auto"/>
        </w:rPr>
        <w:t>Need to have clearer explanation of deductible - some patients did not understand.</w:t>
      </w:r>
    </w:p>
    <w:p w14:paraId="577997C9" w14:textId="77777777" w:rsidR="00CD0379" w:rsidRPr="00B80F24" w:rsidRDefault="00567A03">
      <w:pPr>
        <w:numPr>
          <w:ilvl w:val="1"/>
          <w:numId w:val="4"/>
        </w:numPr>
        <w:ind w:hanging="360"/>
        <w:contextualSpacing/>
        <w:rPr>
          <w:color w:val="auto"/>
        </w:rPr>
      </w:pPr>
      <w:r w:rsidRPr="00B80F24">
        <w:rPr>
          <w:color w:val="auto"/>
        </w:rPr>
        <w:t>Need to have clearer explanation of out of pocket spending - some patients included deductible, some did not.</w:t>
      </w:r>
    </w:p>
    <w:p w14:paraId="6EC0ED55" w14:textId="77777777" w:rsidR="00CD0379" w:rsidRPr="00B80F24" w:rsidRDefault="00567A03">
      <w:pPr>
        <w:numPr>
          <w:ilvl w:val="0"/>
          <w:numId w:val="4"/>
        </w:numPr>
        <w:ind w:hanging="360"/>
        <w:contextualSpacing/>
        <w:rPr>
          <w:color w:val="auto"/>
        </w:rPr>
      </w:pPr>
      <w:r w:rsidRPr="00B80F24">
        <w:rPr>
          <w:color w:val="auto"/>
        </w:rPr>
        <w:t xml:space="preserve">For “number of endoscopy”, some patients answered “one per each” </w:t>
      </w:r>
    </w:p>
    <w:p w14:paraId="7A5DC49F" w14:textId="77777777" w:rsidR="00CD0379" w:rsidRPr="00B80F24" w:rsidRDefault="00567A03">
      <w:pPr>
        <w:numPr>
          <w:ilvl w:val="0"/>
          <w:numId w:val="4"/>
        </w:numPr>
        <w:ind w:hanging="360"/>
        <w:contextualSpacing/>
        <w:rPr>
          <w:color w:val="auto"/>
        </w:rPr>
      </w:pPr>
      <w:r w:rsidRPr="00B80F24">
        <w:rPr>
          <w:color w:val="auto"/>
        </w:rPr>
        <w:t>Some had more than one insurance</w:t>
      </w:r>
    </w:p>
    <w:p w14:paraId="7A4CF395" w14:textId="77777777" w:rsidR="00CD0379" w:rsidRPr="00B80F24" w:rsidRDefault="00567A03">
      <w:pPr>
        <w:numPr>
          <w:ilvl w:val="0"/>
          <w:numId w:val="4"/>
        </w:numPr>
        <w:ind w:hanging="360"/>
        <w:contextualSpacing/>
        <w:rPr>
          <w:color w:val="auto"/>
        </w:rPr>
      </w:pPr>
      <w:r w:rsidRPr="00B80F24">
        <w:rPr>
          <w:color w:val="auto"/>
        </w:rPr>
        <w:t>“Race is a social construct” response</w:t>
      </w:r>
    </w:p>
    <w:p w14:paraId="752983A7" w14:textId="77777777" w:rsidR="00CD0379" w:rsidRPr="00B80F24" w:rsidRDefault="00567A03">
      <w:pPr>
        <w:numPr>
          <w:ilvl w:val="0"/>
          <w:numId w:val="4"/>
        </w:numPr>
        <w:ind w:hanging="360"/>
        <w:contextualSpacing/>
        <w:rPr>
          <w:color w:val="auto"/>
        </w:rPr>
      </w:pPr>
      <w:r w:rsidRPr="00B80F24">
        <w:rPr>
          <w:color w:val="auto"/>
        </w:rPr>
        <w:t>“Gender norming is oppression” response</w:t>
      </w:r>
    </w:p>
    <w:p w14:paraId="54AC867E" w14:textId="77777777" w:rsidR="00CD0379" w:rsidRPr="00B80F24" w:rsidRDefault="00567A03">
      <w:pPr>
        <w:numPr>
          <w:ilvl w:val="0"/>
          <w:numId w:val="4"/>
        </w:numPr>
        <w:ind w:hanging="360"/>
        <w:contextualSpacing/>
        <w:rPr>
          <w:color w:val="auto"/>
        </w:rPr>
      </w:pPr>
      <w:r w:rsidRPr="00B80F24">
        <w:rPr>
          <w:color w:val="auto"/>
          <w:sz w:val="20"/>
          <w:szCs w:val="20"/>
        </w:rPr>
        <w:t xml:space="preserve">You could also ask if the insurance company has preferred biologics. Mine does. I have to use </w:t>
      </w:r>
      <w:proofErr w:type="spellStart"/>
      <w:r w:rsidRPr="00B80F24">
        <w:rPr>
          <w:color w:val="auto"/>
          <w:sz w:val="20"/>
          <w:szCs w:val="20"/>
        </w:rPr>
        <w:t>Humira</w:t>
      </w:r>
      <w:proofErr w:type="spellEnd"/>
      <w:r w:rsidRPr="00B80F24">
        <w:rPr>
          <w:color w:val="auto"/>
          <w:sz w:val="20"/>
          <w:szCs w:val="20"/>
        </w:rPr>
        <w:t xml:space="preserve"> and </w:t>
      </w:r>
      <w:proofErr w:type="spellStart"/>
      <w:r w:rsidRPr="00B80F24">
        <w:rPr>
          <w:color w:val="auto"/>
          <w:sz w:val="20"/>
          <w:szCs w:val="20"/>
        </w:rPr>
        <w:t>Remicade</w:t>
      </w:r>
      <w:proofErr w:type="spellEnd"/>
      <w:r w:rsidRPr="00B80F24">
        <w:rPr>
          <w:color w:val="auto"/>
          <w:sz w:val="20"/>
          <w:szCs w:val="20"/>
        </w:rPr>
        <w:t xml:space="preserve"> before they'll pay for anything else. Even if my doc wants me on something else like </w:t>
      </w:r>
      <w:proofErr w:type="spellStart"/>
      <w:r w:rsidRPr="00B80F24">
        <w:rPr>
          <w:color w:val="auto"/>
          <w:sz w:val="20"/>
          <w:szCs w:val="20"/>
        </w:rPr>
        <w:t>Cimzia</w:t>
      </w:r>
      <w:proofErr w:type="spellEnd"/>
      <w:r w:rsidRPr="00B80F24">
        <w:rPr>
          <w:color w:val="auto"/>
          <w:sz w:val="20"/>
          <w:szCs w:val="20"/>
        </w:rPr>
        <w:t>.</w:t>
      </w:r>
    </w:p>
    <w:p w14:paraId="79B06E1B" w14:textId="77777777" w:rsidR="00CD0379" w:rsidRPr="00B80F24" w:rsidRDefault="00CD0379">
      <w:pPr>
        <w:rPr>
          <w:color w:val="auto"/>
        </w:rPr>
      </w:pPr>
    </w:p>
    <w:p w14:paraId="007CF5F4" w14:textId="77777777" w:rsidR="00CD0379" w:rsidRPr="00B80F24" w:rsidRDefault="00CD0379">
      <w:pPr>
        <w:rPr>
          <w:color w:val="auto"/>
        </w:rPr>
      </w:pPr>
    </w:p>
    <w:p w14:paraId="54F433BB" w14:textId="77777777" w:rsidR="00CD0379" w:rsidRPr="00B80F24" w:rsidRDefault="00567A03">
      <w:pPr>
        <w:rPr>
          <w:color w:val="auto"/>
        </w:rPr>
      </w:pPr>
      <w:r w:rsidRPr="00B80F24">
        <w:rPr>
          <w:i/>
          <w:color w:val="auto"/>
        </w:rPr>
        <w:t>Additional Potential Questions</w:t>
      </w:r>
    </w:p>
    <w:p w14:paraId="37717F93" w14:textId="77777777" w:rsidR="00CD0379" w:rsidRPr="00B80F24" w:rsidRDefault="00CD0379">
      <w:pPr>
        <w:rPr>
          <w:color w:val="auto"/>
        </w:rPr>
      </w:pPr>
    </w:p>
    <w:p w14:paraId="18380C43" w14:textId="77777777" w:rsidR="00CD0379" w:rsidRPr="00B80F24" w:rsidRDefault="00567A03">
      <w:pPr>
        <w:numPr>
          <w:ilvl w:val="0"/>
          <w:numId w:val="3"/>
        </w:numPr>
        <w:ind w:hanging="360"/>
        <w:contextualSpacing/>
        <w:rPr>
          <w:color w:val="auto"/>
        </w:rPr>
      </w:pPr>
      <w:r w:rsidRPr="00B80F24">
        <w:rPr>
          <w:color w:val="auto"/>
        </w:rPr>
        <w:t>How to capture all possible insurers - certainly BCBS by state, but many options - how to include all reasonable options? VA, Tricare, etc. - perhaps a branching question - state first, then a pick list of all health insurers for that state</w:t>
      </w:r>
    </w:p>
    <w:p w14:paraId="393B225C" w14:textId="77777777" w:rsidR="00CD0379" w:rsidRPr="00B80F24" w:rsidRDefault="00567A03">
      <w:pPr>
        <w:numPr>
          <w:ilvl w:val="0"/>
          <w:numId w:val="3"/>
        </w:numPr>
        <w:ind w:hanging="360"/>
        <w:contextualSpacing/>
        <w:rPr>
          <w:color w:val="auto"/>
        </w:rPr>
      </w:pPr>
      <w:r w:rsidRPr="00B80F24">
        <w:rPr>
          <w:color w:val="auto"/>
        </w:rPr>
        <w:t>Ask about pharma programs for copay assistance - does that affect satisfaction?</w:t>
      </w:r>
    </w:p>
    <w:p w14:paraId="2CA1E9DB" w14:textId="77777777" w:rsidR="00CD0379" w:rsidRPr="00B80F24" w:rsidRDefault="00567A03">
      <w:pPr>
        <w:numPr>
          <w:ilvl w:val="0"/>
          <w:numId w:val="3"/>
        </w:numPr>
        <w:ind w:hanging="360"/>
        <w:contextualSpacing/>
        <w:rPr>
          <w:color w:val="auto"/>
        </w:rPr>
      </w:pPr>
      <w:r w:rsidRPr="00B80F24">
        <w:rPr>
          <w:color w:val="auto"/>
        </w:rPr>
        <w:t>Make sure patients understand what is meant by deductible, out of pocket, etc.</w:t>
      </w:r>
    </w:p>
    <w:p w14:paraId="5A954681" w14:textId="77777777" w:rsidR="00CD0379" w:rsidRPr="00B80F24" w:rsidRDefault="00567A03">
      <w:pPr>
        <w:numPr>
          <w:ilvl w:val="0"/>
          <w:numId w:val="3"/>
        </w:numPr>
        <w:ind w:hanging="360"/>
        <w:contextualSpacing/>
        <w:rPr>
          <w:color w:val="auto"/>
        </w:rPr>
      </w:pPr>
      <w:r w:rsidRPr="00B80F24">
        <w:rPr>
          <w:color w:val="auto"/>
        </w:rPr>
        <w:t xml:space="preserve">Any information on </w:t>
      </w:r>
      <w:r w:rsidRPr="00B80F24">
        <w:rPr>
          <w:color w:val="auto"/>
          <w:u w:val="single"/>
        </w:rPr>
        <w:t>forced</w:t>
      </w:r>
      <w:r w:rsidRPr="00B80F24">
        <w:rPr>
          <w:color w:val="auto"/>
        </w:rPr>
        <w:t xml:space="preserve"> switch of biologics by insurers?</w:t>
      </w:r>
    </w:p>
    <w:p w14:paraId="2BBEBBCD" w14:textId="77777777" w:rsidR="00CD0379" w:rsidRPr="00B80F24" w:rsidRDefault="00567A03">
      <w:pPr>
        <w:numPr>
          <w:ilvl w:val="0"/>
          <w:numId w:val="3"/>
        </w:numPr>
        <w:ind w:hanging="360"/>
        <w:contextualSpacing/>
        <w:rPr>
          <w:color w:val="auto"/>
        </w:rPr>
      </w:pPr>
      <w:r w:rsidRPr="00B80F24">
        <w:rPr>
          <w:color w:val="auto"/>
        </w:rPr>
        <w:t>Data on how long with current insurer?</w:t>
      </w:r>
    </w:p>
    <w:p w14:paraId="4F376164" w14:textId="77777777" w:rsidR="00CD0379" w:rsidRPr="00B80F24" w:rsidRDefault="00567A03">
      <w:pPr>
        <w:numPr>
          <w:ilvl w:val="0"/>
          <w:numId w:val="3"/>
        </w:numPr>
        <w:ind w:hanging="360"/>
        <w:contextualSpacing/>
        <w:rPr>
          <w:color w:val="auto"/>
        </w:rPr>
      </w:pPr>
      <w:r w:rsidRPr="00B80F24">
        <w:rPr>
          <w:color w:val="auto"/>
        </w:rPr>
        <w:t>Data on how many times in the last N years that they have changed insurance?</w:t>
      </w:r>
    </w:p>
    <w:p w14:paraId="1AA022D4" w14:textId="77777777" w:rsidR="00CD0379" w:rsidRPr="00B80F24" w:rsidRDefault="00567A03">
      <w:pPr>
        <w:numPr>
          <w:ilvl w:val="0"/>
          <w:numId w:val="3"/>
        </w:numPr>
        <w:ind w:hanging="360"/>
        <w:contextualSpacing/>
        <w:rPr>
          <w:color w:val="auto"/>
        </w:rPr>
      </w:pPr>
      <w:r w:rsidRPr="00B80F24">
        <w:rPr>
          <w:color w:val="auto"/>
        </w:rPr>
        <w:t>If they could get lower rates, or free preventive care, would they sign up for longer than 1 year with an insurer? How much lower would they have to be/how much benefit?</w:t>
      </w:r>
    </w:p>
    <w:p w14:paraId="0C64EF44" w14:textId="77777777" w:rsidR="00CD0379" w:rsidRPr="00B80F24" w:rsidRDefault="00567A03">
      <w:pPr>
        <w:numPr>
          <w:ilvl w:val="0"/>
          <w:numId w:val="3"/>
        </w:numPr>
        <w:ind w:hanging="360"/>
        <w:contextualSpacing/>
        <w:rPr>
          <w:color w:val="auto"/>
        </w:rPr>
      </w:pPr>
      <w:r w:rsidRPr="00B80F24">
        <w:rPr>
          <w:color w:val="auto"/>
        </w:rPr>
        <w:t>Add "Would you recommend this type of health insurance to other IBD patients?" Yes/No</w:t>
      </w:r>
    </w:p>
    <w:p w14:paraId="173BCBC9" w14:textId="77777777" w:rsidR="00CD0379" w:rsidRPr="00B80F24" w:rsidRDefault="00567A03">
      <w:pPr>
        <w:numPr>
          <w:ilvl w:val="0"/>
          <w:numId w:val="3"/>
        </w:numPr>
        <w:ind w:hanging="360"/>
        <w:contextualSpacing/>
        <w:rPr>
          <w:color w:val="auto"/>
        </w:rPr>
      </w:pPr>
      <w:r w:rsidRPr="00B80F24">
        <w:rPr>
          <w:color w:val="auto"/>
        </w:rPr>
        <w:lastRenderedPageBreak/>
        <w:t>Clarify if you have 2 types of insurance. Focus on insurance for meds</w:t>
      </w:r>
    </w:p>
    <w:p w14:paraId="6C05ADD1" w14:textId="77777777" w:rsidR="00CD0379" w:rsidRPr="00B80F24" w:rsidRDefault="00567A03">
      <w:pPr>
        <w:numPr>
          <w:ilvl w:val="0"/>
          <w:numId w:val="3"/>
        </w:numPr>
        <w:ind w:hanging="360"/>
        <w:contextualSpacing/>
        <w:rPr>
          <w:color w:val="auto"/>
        </w:rPr>
      </w:pPr>
      <w:r w:rsidRPr="00B80F24">
        <w:rPr>
          <w:color w:val="auto"/>
        </w:rPr>
        <w:t>specify how long you have had this insurance</w:t>
      </w:r>
    </w:p>
    <w:p w14:paraId="30EA15ED" w14:textId="77777777" w:rsidR="00CD0379" w:rsidRPr="00B80F24" w:rsidRDefault="00567A03">
      <w:pPr>
        <w:numPr>
          <w:ilvl w:val="0"/>
          <w:numId w:val="3"/>
        </w:numPr>
        <w:ind w:hanging="360"/>
        <w:contextualSpacing/>
        <w:rPr>
          <w:color w:val="auto"/>
        </w:rPr>
      </w:pPr>
      <w:r w:rsidRPr="00B80F24">
        <w:rPr>
          <w:color w:val="auto"/>
        </w:rPr>
        <w:t>How many times have you switched insurers</w:t>
      </w:r>
    </w:p>
    <w:p w14:paraId="1F57E743" w14:textId="77777777" w:rsidR="00CD0379" w:rsidRPr="00B80F24" w:rsidRDefault="00567A03">
      <w:pPr>
        <w:numPr>
          <w:ilvl w:val="0"/>
          <w:numId w:val="3"/>
        </w:numPr>
        <w:ind w:hanging="360"/>
        <w:contextualSpacing/>
        <w:rPr>
          <w:color w:val="auto"/>
        </w:rPr>
      </w:pPr>
      <w:r w:rsidRPr="00B80F24">
        <w:rPr>
          <w:color w:val="auto"/>
        </w:rPr>
        <w:t xml:space="preserve">gender and race issues - </w:t>
      </w:r>
    </w:p>
    <w:p w14:paraId="0A4FB7BB" w14:textId="77777777" w:rsidR="00CD0379" w:rsidRPr="00B80F24" w:rsidRDefault="00567A03">
      <w:pPr>
        <w:numPr>
          <w:ilvl w:val="0"/>
          <w:numId w:val="3"/>
        </w:numPr>
        <w:ind w:hanging="360"/>
        <w:contextualSpacing/>
        <w:rPr>
          <w:color w:val="auto"/>
        </w:rPr>
      </w:pPr>
      <w:proofErr w:type="gramStart"/>
      <w:r w:rsidRPr="00B80F24">
        <w:rPr>
          <w:color w:val="auto"/>
        </w:rPr>
        <w:t>if</w:t>
      </w:r>
      <w:proofErr w:type="gramEnd"/>
      <w:r w:rsidRPr="00B80F24">
        <w:rPr>
          <w:color w:val="auto"/>
        </w:rPr>
        <w:t xml:space="preserve"> covered by current insurer for less than one year, evaluate your previous insurer.</w:t>
      </w:r>
    </w:p>
    <w:p w14:paraId="2F4831DD" w14:textId="77777777" w:rsidR="00CD0379" w:rsidRPr="00B80F24" w:rsidRDefault="00567A03">
      <w:pPr>
        <w:numPr>
          <w:ilvl w:val="0"/>
          <w:numId w:val="3"/>
        </w:numPr>
        <w:ind w:hanging="360"/>
        <w:contextualSpacing/>
        <w:rPr>
          <w:color w:val="auto"/>
        </w:rPr>
      </w:pPr>
      <w:r w:rsidRPr="00B80F24">
        <w:rPr>
          <w:color w:val="auto"/>
        </w:rPr>
        <w:t>Explain deductible</w:t>
      </w:r>
    </w:p>
    <w:p w14:paraId="7FADB636" w14:textId="77777777" w:rsidR="00CD0379" w:rsidRPr="00B80F24" w:rsidRDefault="00567A03">
      <w:pPr>
        <w:numPr>
          <w:ilvl w:val="0"/>
          <w:numId w:val="3"/>
        </w:numPr>
        <w:ind w:hanging="360"/>
        <w:contextualSpacing/>
        <w:rPr>
          <w:color w:val="auto"/>
        </w:rPr>
      </w:pPr>
      <w:proofErr w:type="gramStart"/>
      <w:r w:rsidRPr="00B80F24">
        <w:rPr>
          <w:color w:val="auto"/>
        </w:rPr>
        <w:t>explain</w:t>
      </w:r>
      <w:proofErr w:type="gramEnd"/>
      <w:r w:rsidRPr="00B80F24">
        <w:rPr>
          <w:color w:val="auto"/>
        </w:rPr>
        <w:t xml:space="preserve"> out of pocket, how to calculate (include deductible or not).</w:t>
      </w:r>
    </w:p>
    <w:p w14:paraId="46342808" w14:textId="77777777" w:rsidR="00CD0379" w:rsidRPr="00B80F24" w:rsidRDefault="00567A03">
      <w:pPr>
        <w:numPr>
          <w:ilvl w:val="0"/>
          <w:numId w:val="3"/>
        </w:numPr>
        <w:ind w:hanging="360"/>
        <w:contextualSpacing/>
        <w:rPr>
          <w:color w:val="auto"/>
        </w:rPr>
      </w:pPr>
      <w:proofErr w:type="gramStart"/>
      <w:r w:rsidRPr="00B80F24">
        <w:rPr>
          <w:color w:val="auto"/>
        </w:rPr>
        <w:t>explain</w:t>
      </w:r>
      <w:proofErr w:type="gramEnd"/>
      <w:r w:rsidRPr="00B80F24">
        <w:rPr>
          <w:color w:val="auto"/>
        </w:rPr>
        <w:t xml:space="preserve"> monthly payment - patient part vs. employer part.</w:t>
      </w:r>
    </w:p>
    <w:p w14:paraId="59F0A2D5" w14:textId="77777777" w:rsidR="00CD0379" w:rsidRPr="00B80F24" w:rsidRDefault="00567A03">
      <w:pPr>
        <w:numPr>
          <w:ilvl w:val="0"/>
          <w:numId w:val="3"/>
        </w:numPr>
        <w:ind w:hanging="360"/>
        <w:contextualSpacing/>
        <w:rPr>
          <w:color w:val="auto"/>
        </w:rPr>
      </w:pPr>
      <w:r w:rsidRPr="00B80F24">
        <w:rPr>
          <w:color w:val="auto"/>
        </w:rPr>
        <w:t>How long was the gap in biologic therapy?</w:t>
      </w:r>
    </w:p>
    <w:p w14:paraId="7FA39CBE" w14:textId="77777777" w:rsidR="00CD0379" w:rsidRPr="00B80F24" w:rsidRDefault="00567A03">
      <w:pPr>
        <w:numPr>
          <w:ilvl w:val="0"/>
          <w:numId w:val="3"/>
        </w:numPr>
        <w:ind w:hanging="360"/>
        <w:contextualSpacing/>
        <w:rPr>
          <w:color w:val="auto"/>
        </w:rPr>
      </w:pPr>
      <w:r w:rsidRPr="00B80F24">
        <w:rPr>
          <w:color w:val="auto"/>
        </w:rPr>
        <w:t>Which biologic therapy did you have a gap for?</w:t>
      </w:r>
    </w:p>
    <w:p w14:paraId="42C11D49" w14:textId="77777777" w:rsidR="00CD0379" w:rsidRPr="00B80F24" w:rsidRDefault="00567A03">
      <w:pPr>
        <w:numPr>
          <w:ilvl w:val="0"/>
          <w:numId w:val="3"/>
        </w:numPr>
        <w:ind w:hanging="360"/>
        <w:contextualSpacing/>
        <w:rPr>
          <w:color w:val="auto"/>
        </w:rPr>
      </w:pPr>
      <w:r w:rsidRPr="00B80F24">
        <w:rPr>
          <w:color w:val="auto"/>
        </w:rPr>
        <w:t xml:space="preserve">Before or </w:t>
      </w:r>
      <w:proofErr w:type="gramStart"/>
      <w:r w:rsidRPr="00B80F24">
        <w:rPr>
          <w:color w:val="auto"/>
        </w:rPr>
        <w:t>During</w:t>
      </w:r>
      <w:proofErr w:type="gramEnd"/>
      <w:r w:rsidRPr="00B80F24">
        <w:rPr>
          <w:color w:val="auto"/>
        </w:rPr>
        <w:t xml:space="preserve"> the gap were you on an </w:t>
      </w:r>
      <w:proofErr w:type="spellStart"/>
      <w:r w:rsidRPr="00B80F24">
        <w:rPr>
          <w:color w:val="auto"/>
        </w:rPr>
        <w:t>immunomodulator</w:t>
      </w:r>
      <w:proofErr w:type="spellEnd"/>
      <w:r w:rsidRPr="00B80F24">
        <w:rPr>
          <w:color w:val="auto"/>
        </w:rPr>
        <w:t xml:space="preserve"> like </w:t>
      </w:r>
      <w:proofErr w:type="spellStart"/>
      <w:r w:rsidRPr="00B80F24">
        <w:rPr>
          <w:color w:val="auto"/>
        </w:rPr>
        <w:t>imuran</w:t>
      </w:r>
      <w:proofErr w:type="spellEnd"/>
      <w:r w:rsidRPr="00B80F24">
        <w:rPr>
          <w:color w:val="auto"/>
        </w:rPr>
        <w:t xml:space="preserve"> or methotrexate?</w:t>
      </w:r>
    </w:p>
    <w:p w14:paraId="058D4188" w14:textId="77777777" w:rsidR="00CD0379" w:rsidRPr="00B80F24" w:rsidRDefault="00567A03">
      <w:pPr>
        <w:numPr>
          <w:ilvl w:val="0"/>
          <w:numId w:val="3"/>
        </w:numPr>
        <w:ind w:hanging="360"/>
        <w:contextualSpacing/>
        <w:rPr>
          <w:color w:val="auto"/>
        </w:rPr>
      </w:pPr>
      <w:r w:rsidRPr="00B80F24">
        <w:rPr>
          <w:color w:val="auto"/>
        </w:rPr>
        <w:t>How many times have you been prescribed a biologic, of those, how many times initially denied?</w:t>
      </w:r>
    </w:p>
    <w:p w14:paraId="1717A0E0" w14:textId="77777777" w:rsidR="00CD0379" w:rsidRPr="00B80F24" w:rsidRDefault="00567A03">
      <w:pPr>
        <w:numPr>
          <w:ilvl w:val="0"/>
          <w:numId w:val="3"/>
        </w:numPr>
        <w:ind w:hanging="360"/>
        <w:contextualSpacing/>
        <w:rPr>
          <w:color w:val="auto"/>
        </w:rPr>
      </w:pPr>
      <w:r w:rsidRPr="00B80F24">
        <w:rPr>
          <w:color w:val="auto"/>
          <w:sz w:val="20"/>
          <w:szCs w:val="20"/>
        </w:rPr>
        <w:t xml:space="preserve">How long did it take to get approval from your insurance for a </w:t>
      </w:r>
      <w:proofErr w:type="gramStart"/>
      <w:r w:rsidRPr="00B80F24">
        <w:rPr>
          <w:color w:val="auto"/>
          <w:sz w:val="20"/>
          <w:szCs w:val="20"/>
        </w:rPr>
        <w:t>biologic.</w:t>
      </w:r>
      <w:proofErr w:type="gramEnd"/>
      <w:r w:rsidRPr="00B80F24">
        <w:rPr>
          <w:color w:val="auto"/>
          <w:sz w:val="20"/>
          <w:szCs w:val="20"/>
        </w:rPr>
        <w:t xml:space="preserve"> I've had it take a few weeks to get prior authorizations to get through</w:t>
      </w:r>
    </w:p>
    <w:p w14:paraId="00837A22" w14:textId="77777777" w:rsidR="00CD0379" w:rsidRPr="00B80F24" w:rsidRDefault="00567A03">
      <w:pPr>
        <w:numPr>
          <w:ilvl w:val="0"/>
          <w:numId w:val="3"/>
        </w:numPr>
        <w:ind w:hanging="360"/>
        <w:contextualSpacing/>
        <w:rPr>
          <w:color w:val="auto"/>
          <w:sz w:val="20"/>
          <w:szCs w:val="20"/>
        </w:rPr>
      </w:pPr>
      <w:r w:rsidRPr="00B80F24">
        <w:rPr>
          <w:color w:val="auto"/>
          <w:sz w:val="20"/>
          <w:szCs w:val="20"/>
        </w:rPr>
        <w:t>Did you use a company assistance program/copay program?</w:t>
      </w:r>
    </w:p>
    <w:p w14:paraId="4EF12C23" w14:textId="77777777" w:rsidR="00CD0379" w:rsidRPr="00B80F24" w:rsidRDefault="00567A03">
      <w:pPr>
        <w:numPr>
          <w:ilvl w:val="0"/>
          <w:numId w:val="3"/>
        </w:numPr>
        <w:ind w:hanging="360"/>
        <w:contextualSpacing/>
        <w:rPr>
          <w:color w:val="auto"/>
          <w:sz w:val="20"/>
          <w:szCs w:val="20"/>
        </w:rPr>
      </w:pPr>
      <w:r w:rsidRPr="00B80F24">
        <w:rPr>
          <w:color w:val="auto"/>
          <w:sz w:val="20"/>
          <w:szCs w:val="20"/>
        </w:rPr>
        <w:t xml:space="preserve">Another thing you could ask is how much each </w:t>
      </w:r>
      <w:proofErr w:type="gramStart"/>
      <w:r w:rsidRPr="00B80F24">
        <w:rPr>
          <w:color w:val="auto"/>
          <w:sz w:val="20"/>
          <w:szCs w:val="20"/>
        </w:rPr>
        <w:t>patients</w:t>
      </w:r>
      <w:proofErr w:type="gramEnd"/>
      <w:r w:rsidRPr="00B80F24">
        <w:rPr>
          <w:color w:val="auto"/>
          <w:sz w:val="20"/>
          <w:szCs w:val="20"/>
        </w:rPr>
        <w:t xml:space="preserve"> co-payment is for their biologic. You could ask how much it is with insurance and then how much it is after they have the manufacture's copayment card applied. Like my </w:t>
      </w:r>
      <w:proofErr w:type="spellStart"/>
      <w:r w:rsidRPr="00B80F24">
        <w:rPr>
          <w:color w:val="auto"/>
          <w:sz w:val="20"/>
          <w:szCs w:val="20"/>
        </w:rPr>
        <w:t>Humira</w:t>
      </w:r>
      <w:proofErr w:type="spellEnd"/>
      <w:r w:rsidRPr="00B80F24">
        <w:rPr>
          <w:color w:val="auto"/>
          <w:sz w:val="20"/>
          <w:szCs w:val="20"/>
        </w:rPr>
        <w:t xml:space="preserve"> would be $120 a month but I only pay $5 because of </w:t>
      </w:r>
      <w:proofErr w:type="spellStart"/>
      <w:r w:rsidRPr="00B80F24">
        <w:rPr>
          <w:color w:val="auto"/>
          <w:sz w:val="20"/>
          <w:szCs w:val="20"/>
        </w:rPr>
        <w:t>Abbvie's</w:t>
      </w:r>
      <w:proofErr w:type="spellEnd"/>
      <w:r w:rsidRPr="00B80F24">
        <w:rPr>
          <w:color w:val="auto"/>
          <w:sz w:val="20"/>
          <w:szCs w:val="20"/>
        </w:rPr>
        <w:t xml:space="preserve"> copayment card.</w:t>
      </w:r>
    </w:p>
    <w:p w14:paraId="153726FE" w14:textId="77777777" w:rsidR="00CD0379" w:rsidRPr="00B80F24" w:rsidRDefault="00567A03">
      <w:pPr>
        <w:numPr>
          <w:ilvl w:val="0"/>
          <w:numId w:val="3"/>
        </w:numPr>
        <w:ind w:hanging="360"/>
        <w:contextualSpacing/>
        <w:rPr>
          <w:color w:val="auto"/>
          <w:sz w:val="20"/>
          <w:szCs w:val="20"/>
        </w:rPr>
      </w:pPr>
      <w:r w:rsidRPr="00B80F24">
        <w:rPr>
          <w:color w:val="auto"/>
          <w:sz w:val="20"/>
          <w:szCs w:val="20"/>
        </w:rPr>
        <w:t xml:space="preserve">I don't know if you guys want to distinguish between PPO, HMO, </w:t>
      </w:r>
      <w:proofErr w:type="spellStart"/>
      <w:proofErr w:type="gramStart"/>
      <w:r w:rsidRPr="00B80F24">
        <w:rPr>
          <w:color w:val="auto"/>
          <w:sz w:val="20"/>
          <w:szCs w:val="20"/>
        </w:rPr>
        <w:t>ect</w:t>
      </w:r>
      <w:proofErr w:type="spellEnd"/>
      <w:proofErr w:type="gramEnd"/>
      <w:r w:rsidRPr="00B80F24">
        <w:rPr>
          <w:color w:val="auto"/>
          <w:sz w:val="20"/>
          <w:szCs w:val="20"/>
        </w:rPr>
        <w:t xml:space="preserve"> plans. Because depending on which one you have depends on how things work with copayments, deductibles, </w:t>
      </w:r>
      <w:proofErr w:type="spellStart"/>
      <w:proofErr w:type="gramStart"/>
      <w:r w:rsidRPr="00B80F24">
        <w:rPr>
          <w:color w:val="auto"/>
          <w:sz w:val="20"/>
          <w:szCs w:val="20"/>
        </w:rPr>
        <w:t>ect</w:t>
      </w:r>
      <w:proofErr w:type="spellEnd"/>
      <w:proofErr w:type="gramEnd"/>
      <w:r w:rsidRPr="00B80F24">
        <w:rPr>
          <w:color w:val="auto"/>
          <w:sz w:val="20"/>
          <w:szCs w:val="20"/>
        </w:rPr>
        <w:t>.</w:t>
      </w:r>
    </w:p>
    <w:p w14:paraId="7FDF88E7" w14:textId="77777777" w:rsidR="00CD0379" w:rsidRPr="00B80F24" w:rsidRDefault="00567A03">
      <w:pPr>
        <w:numPr>
          <w:ilvl w:val="0"/>
          <w:numId w:val="3"/>
        </w:numPr>
        <w:ind w:hanging="360"/>
        <w:contextualSpacing/>
        <w:rPr>
          <w:color w:val="auto"/>
          <w:sz w:val="20"/>
          <w:szCs w:val="20"/>
        </w:rPr>
      </w:pPr>
      <w:r w:rsidRPr="00B80F24">
        <w:rPr>
          <w:color w:val="auto"/>
          <w:sz w:val="20"/>
          <w:szCs w:val="20"/>
        </w:rPr>
        <w:t xml:space="preserve">You could also ask if the insurance company has preferred biologics. Mine does. I have to use </w:t>
      </w:r>
      <w:proofErr w:type="spellStart"/>
      <w:r w:rsidRPr="00B80F24">
        <w:rPr>
          <w:color w:val="auto"/>
          <w:sz w:val="20"/>
          <w:szCs w:val="20"/>
        </w:rPr>
        <w:t>Humira</w:t>
      </w:r>
      <w:proofErr w:type="spellEnd"/>
      <w:r w:rsidRPr="00B80F24">
        <w:rPr>
          <w:color w:val="auto"/>
          <w:sz w:val="20"/>
          <w:szCs w:val="20"/>
        </w:rPr>
        <w:t xml:space="preserve"> and </w:t>
      </w:r>
      <w:proofErr w:type="spellStart"/>
      <w:r w:rsidRPr="00B80F24">
        <w:rPr>
          <w:color w:val="auto"/>
          <w:sz w:val="20"/>
          <w:szCs w:val="20"/>
        </w:rPr>
        <w:t>Remicade</w:t>
      </w:r>
      <w:proofErr w:type="spellEnd"/>
      <w:r w:rsidRPr="00B80F24">
        <w:rPr>
          <w:color w:val="auto"/>
          <w:sz w:val="20"/>
          <w:szCs w:val="20"/>
        </w:rPr>
        <w:t xml:space="preserve"> before they'll pay for anything else. Even if my doc wants me on something else like </w:t>
      </w:r>
      <w:proofErr w:type="spellStart"/>
      <w:r w:rsidRPr="00B80F24">
        <w:rPr>
          <w:color w:val="auto"/>
          <w:sz w:val="20"/>
          <w:szCs w:val="20"/>
        </w:rPr>
        <w:t>Cimzia</w:t>
      </w:r>
      <w:proofErr w:type="spellEnd"/>
      <w:r w:rsidRPr="00B80F24">
        <w:rPr>
          <w:color w:val="auto"/>
          <w:sz w:val="20"/>
          <w:szCs w:val="20"/>
        </w:rPr>
        <w:t>.</w:t>
      </w:r>
    </w:p>
    <w:p w14:paraId="3D9413AF" w14:textId="77777777" w:rsidR="00CD0379" w:rsidRPr="00B80F24" w:rsidRDefault="00CD0379">
      <w:pPr>
        <w:rPr>
          <w:color w:val="auto"/>
        </w:rPr>
      </w:pPr>
    </w:p>
    <w:p w14:paraId="74C3ED86" w14:textId="77777777" w:rsidR="00CD0379" w:rsidRPr="00B80F24" w:rsidRDefault="00567A03">
      <w:pPr>
        <w:rPr>
          <w:color w:val="auto"/>
        </w:rPr>
      </w:pPr>
      <w:r w:rsidRPr="00B80F24">
        <w:rPr>
          <w:i/>
          <w:color w:val="auto"/>
        </w:rPr>
        <w:t>Future Plans</w:t>
      </w:r>
    </w:p>
    <w:p w14:paraId="1B7C1C6D" w14:textId="77777777" w:rsidR="00CD0379" w:rsidRPr="00B80F24" w:rsidRDefault="00CD0379">
      <w:pPr>
        <w:rPr>
          <w:color w:val="auto"/>
        </w:rPr>
      </w:pPr>
    </w:p>
    <w:p w14:paraId="035B470F" w14:textId="77777777" w:rsidR="00CD0379" w:rsidRPr="00B80F24" w:rsidRDefault="00567A03">
      <w:pPr>
        <w:numPr>
          <w:ilvl w:val="0"/>
          <w:numId w:val="2"/>
        </w:numPr>
        <w:ind w:hanging="360"/>
        <w:contextualSpacing/>
        <w:rPr>
          <w:color w:val="auto"/>
        </w:rPr>
      </w:pPr>
      <w:r w:rsidRPr="00B80F24">
        <w:rPr>
          <w:color w:val="auto"/>
        </w:rPr>
        <w:t xml:space="preserve">Improve questions - monthly payment - how much do you pay? </w:t>
      </w:r>
      <w:proofErr w:type="gramStart"/>
      <w:r w:rsidRPr="00B80F24">
        <w:rPr>
          <w:color w:val="auto"/>
        </w:rPr>
        <w:t>separate</w:t>
      </w:r>
      <w:proofErr w:type="gramEnd"/>
      <w:r w:rsidRPr="00B80F24">
        <w:rPr>
          <w:color w:val="auto"/>
        </w:rPr>
        <w:t xml:space="preserve"> from employer - can say </w:t>
      </w:r>
      <w:proofErr w:type="spellStart"/>
      <w:r w:rsidRPr="00B80F24">
        <w:rPr>
          <w:color w:val="auto"/>
        </w:rPr>
        <w:t>dont</w:t>
      </w:r>
      <w:proofErr w:type="spellEnd"/>
      <w:r w:rsidRPr="00B80F24">
        <w:rPr>
          <w:color w:val="auto"/>
        </w:rPr>
        <w:t xml:space="preserve"> know.</w:t>
      </w:r>
    </w:p>
    <w:p w14:paraId="5FC1CC89" w14:textId="77777777" w:rsidR="00CD0379" w:rsidRPr="00B80F24" w:rsidRDefault="00567A03">
      <w:pPr>
        <w:numPr>
          <w:ilvl w:val="0"/>
          <w:numId w:val="2"/>
        </w:numPr>
        <w:ind w:hanging="360"/>
        <w:contextualSpacing/>
        <w:rPr>
          <w:color w:val="auto"/>
        </w:rPr>
      </w:pPr>
      <w:r w:rsidRPr="00B80F24">
        <w:rPr>
          <w:color w:val="auto"/>
        </w:rPr>
        <w:t>Explain that respondents may have to look up information like deductible, monthly payment, OOP spend. For children, ask parents?</w:t>
      </w:r>
    </w:p>
    <w:p w14:paraId="28D0858D" w14:textId="77777777" w:rsidR="00CD0379" w:rsidRPr="00B80F24" w:rsidRDefault="00567A03">
      <w:pPr>
        <w:numPr>
          <w:ilvl w:val="0"/>
          <w:numId w:val="2"/>
        </w:numPr>
        <w:ind w:hanging="360"/>
        <w:contextualSpacing/>
        <w:rPr>
          <w:color w:val="auto"/>
        </w:rPr>
      </w:pPr>
      <w:r w:rsidRPr="00B80F24">
        <w:rPr>
          <w:color w:val="auto"/>
        </w:rPr>
        <w:t>Get feedback from patients</w:t>
      </w:r>
    </w:p>
    <w:p w14:paraId="62A04DA2" w14:textId="77777777" w:rsidR="00CD0379" w:rsidRPr="00B80F24" w:rsidRDefault="00567A03">
      <w:pPr>
        <w:numPr>
          <w:ilvl w:val="0"/>
          <w:numId w:val="2"/>
        </w:numPr>
        <w:ind w:hanging="360"/>
        <w:contextualSpacing/>
        <w:rPr>
          <w:color w:val="auto"/>
        </w:rPr>
      </w:pPr>
      <w:r w:rsidRPr="00B80F24">
        <w:rPr>
          <w:color w:val="auto"/>
        </w:rPr>
        <w:t>Add questions</w:t>
      </w:r>
    </w:p>
    <w:p w14:paraId="3ACF30C5" w14:textId="77777777" w:rsidR="00CD0379" w:rsidRPr="00B80F24" w:rsidRDefault="00567A03">
      <w:pPr>
        <w:numPr>
          <w:ilvl w:val="0"/>
          <w:numId w:val="2"/>
        </w:numPr>
        <w:ind w:hanging="360"/>
        <w:contextualSpacing/>
        <w:rPr>
          <w:color w:val="auto"/>
        </w:rPr>
      </w:pPr>
      <w:r w:rsidRPr="00B80F24">
        <w:rPr>
          <w:color w:val="auto"/>
        </w:rPr>
        <w:t>Apply CCFA partners</w:t>
      </w:r>
    </w:p>
    <w:p w14:paraId="398EC524" w14:textId="77777777" w:rsidR="00CD0379" w:rsidRPr="00B80F24" w:rsidRDefault="00567A03">
      <w:pPr>
        <w:numPr>
          <w:ilvl w:val="0"/>
          <w:numId w:val="2"/>
        </w:numPr>
        <w:ind w:hanging="360"/>
        <w:contextualSpacing/>
        <w:rPr>
          <w:color w:val="auto"/>
        </w:rPr>
      </w:pPr>
      <w:r w:rsidRPr="00B80F24">
        <w:rPr>
          <w:color w:val="auto"/>
        </w:rPr>
        <w:t>Do N=1000 pilot with CCFAP. Test, develop clean code to analyze, revise.</w:t>
      </w:r>
    </w:p>
    <w:p w14:paraId="352DCC2C" w14:textId="77777777" w:rsidR="00CD0379" w:rsidRPr="00B80F24" w:rsidRDefault="00567A03">
      <w:pPr>
        <w:numPr>
          <w:ilvl w:val="0"/>
          <w:numId w:val="2"/>
        </w:numPr>
        <w:ind w:hanging="360"/>
        <w:contextualSpacing/>
        <w:rPr>
          <w:color w:val="auto"/>
        </w:rPr>
      </w:pPr>
      <w:r w:rsidRPr="00B80F24">
        <w:rPr>
          <w:color w:val="auto"/>
        </w:rPr>
        <w:t>With Final version, do N=13,000 version with CCFAP</w:t>
      </w:r>
    </w:p>
    <w:sectPr w:rsidR="00CD0379" w:rsidRPr="00B80F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56FA"/>
    <w:multiLevelType w:val="hybridMultilevel"/>
    <w:tmpl w:val="51F8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9536F"/>
    <w:multiLevelType w:val="multilevel"/>
    <w:tmpl w:val="45B241C6"/>
    <w:lvl w:ilvl="0">
      <w:start w:val="1"/>
      <w:numFmt w:val="bullet"/>
      <w:lvlText w:val=""/>
      <w:lvlJc w:val="left"/>
      <w:pPr>
        <w:ind w:left="720" w:firstLine="360"/>
      </w:pPr>
      <w:rPr>
        <w:color w:val="777777"/>
        <w:sz w:val="22"/>
        <w:szCs w:val="22"/>
        <w:highlight w:val="white"/>
        <w:u w:val="none"/>
      </w:rPr>
    </w:lvl>
    <w:lvl w:ilvl="1">
      <w:start w:val="1"/>
      <w:numFmt w:val="decimal"/>
      <w:lvlText w:val="%2."/>
      <w:lvlJc w:val="left"/>
      <w:pPr>
        <w:ind w:left="1440" w:firstLine="1080"/>
      </w:pPr>
      <w:rPr>
        <w:rFonts w:ascii="Arial" w:eastAsia="Arial" w:hAnsi="Arial" w:cs="Arial"/>
        <w:color w:val="777777"/>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162A4D"/>
    <w:multiLevelType w:val="multilevel"/>
    <w:tmpl w:val="1BB690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59F342B"/>
    <w:multiLevelType w:val="multilevel"/>
    <w:tmpl w:val="2E6E8A8E"/>
    <w:lvl w:ilvl="0">
      <w:start w:val="1"/>
      <w:numFmt w:val="bullet"/>
      <w:lvlText w:val=""/>
      <w:lvlJc w:val="left"/>
      <w:pPr>
        <w:ind w:left="720" w:firstLine="360"/>
      </w:pPr>
      <w:rPr>
        <w:color w:val="777777"/>
        <w:sz w:val="22"/>
        <w:szCs w:val="22"/>
        <w:highlight w:val="white"/>
        <w:u w:val="none"/>
      </w:rPr>
    </w:lvl>
    <w:lvl w:ilvl="1">
      <w:start w:val="1"/>
      <w:numFmt w:val="decimal"/>
      <w:lvlText w:val="%2."/>
      <w:lvlJc w:val="left"/>
      <w:pPr>
        <w:ind w:left="1440" w:firstLine="1080"/>
      </w:pPr>
      <w:rPr>
        <w:color w:val="777777"/>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EE530E3"/>
    <w:multiLevelType w:val="multilevel"/>
    <w:tmpl w:val="42F40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7D7530"/>
    <w:multiLevelType w:val="hybridMultilevel"/>
    <w:tmpl w:val="72E4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150D6"/>
    <w:multiLevelType w:val="multilevel"/>
    <w:tmpl w:val="45B241C6"/>
    <w:lvl w:ilvl="0">
      <w:start w:val="1"/>
      <w:numFmt w:val="bullet"/>
      <w:lvlText w:val=""/>
      <w:lvlJc w:val="left"/>
      <w:pPr>
        <w:ind w:left="720" w:firstLine="360"/>
      </w:pPr>
      <w:rPr>
        <w:color w:val="777777"/>
        <w:sz w:val="22"/>
        <w:szCs w:val="22"/>
        <w:highlight w:val="white"/>
        <w:u w:val="none"/>
      </w:rPr>
    </w:lvl>
    <w:lvl w:ilvl="1">
      <w:start w:val="1"/>
      <w:numFmt w:val="decimal"/>
      <w:lvlText w:val="%2."/>
      <w:lvlJc w:val="left"/>
      <w:pPr>
        <w:ind w:left="1440" w:firstLine="1080"/>
      </w:pPr>
      <w:rPr>
        <w:rFonts w:ascii="Arial" w:eastAsia="Arial" w:hAnsi="Arial" w:cs="Arial"/>
        <w:color w:val="777777"/>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274962"/>
    <w:multiLevelType w:val="hybridMultilevel"/>
    <w:tmpl w:val="AE2C6B68"/>
    <w:lvl w:ilvl="0" w:tplc="0966C98C">
      <w:start w:val="1"/>
      <w:numFmt w:val="decimal"/>
      <w:lvlText w:val="%1."/>
      <w:lvlJc w:val="left"/>
      <w:pPr>
        <w:ind w:left="720" w:hanging="360"/>
      </w:pPr>
      <w:rPr>
        <w:rFonts w:cs="Cord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8E1B69"/>
    <w:multiLevelType w:val="multilevel"/>
    <w:tmpl w:val="91D40D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2"/>
  </w:num>
  <w:num w:numId="4">
    <w:abstractNumId w:val="8"/>
  </w:num>
  <w:num w:numId="5">
    <w:abstractNumId w:val="1"/>
  </w:num>
  <w:num w:numId="6">
    <w:abstractNumId w:val="6"/>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79"/>
    <w:rsid w:val="00040D1E"/>
    <w:rsid w:val="00143656"/>
    <w:rsid w:val="00163CB8"/>
    <w:rsid w:val="001B3F6C"/>
    <w:rsid w:val="001B5E6B"/>
    <w:rsid w:val="001C4196"/>
    <w:rsid w:val="00202387"/>
    <w:rsid w:val="002041F8"/>
    <w:rsid w:val="0027324F"/>
    <w:rsid w:val="00306807"/>
    <w:rsid w:val="00337C65"/>
    <w:rsid w:val="00417631"/>
    <w:rsid w:val="0043537C"/>
    <w:rsid w:val="004B51C0"/>
    <w:rsid w:val="00567A03"/>
    <w:rsid w:val="005C5D0B"/>
    <w:rsid w:val="005D7E9C"/>
    <w:rsid w:val="0070579C"/>
    <w:rsid w:val="007558B2"/>
    <w:rsid w:val="007C3B93"/>
    <w:rsid w:val="007F5091"/>
    <w:rsid w:val="00810A15"/>
    <w:rsid w:val="00895658"/>
    <w:rsid w:val="008A4A4E"/>
    <w:rsid w:val="009263CC"/>
    <w:rsid w:val="00936623"/>
    <w:rsid w:val="009827AB"/>
    <w:rsid w:val="00995B44"/>
    <w:rsid w:val="009A4B3F"/>
    <w:rsid w:val="009A7906"/>
    <w:rsid w:val="00A650EC"/>
    <w:rsid w:val="00A7003C"/>
    <w:rsid w:val="00A97F23"/>
    <w:rsid w:val="00AD4B6C"/>
    <w:rsid w:val="00B237FD"/>
    <w:rsid w:val="00B80F24"/>
    <w:rsid w:val="00B810F8"/>
    <w:rsid w:val="00B94534"/>
    <w:rsid w:val="00BC191C"/>
    <w:rsid w:val="00BC4309"/>
    <w:rsid w:val="00BF6DFB"/>
    <w:rsid w:val="00CD0379"/>
    <w:rsid w:val="00DA7946"/>
    <w:rsid w:val="00DB7ACE"/>
    <w:rsid w:val="00EF0D9D"/>
    <w:rsid w:val="00FA536B"/>
    <w:rsid w:val="00FE65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567A03"/>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567A03"/>
    <w:rPr>
      <w:rFonts w:ascii="Segoe UI" w:hAnsi="Segoe UI" w:cs="Angsana New"/>
      <w:sz w:val="18"/>
    </w:rPr>
  </w:style>
  <w:style w:type="paragraph" w:styleId="ListParagraph">
    <w:name w:val="List Paragraph"/>
    <w:basedOn w:val="Normal"/>
    <w:uiPriority w:val="34"/>
    <w:qFormat/>
    <w:rsid w:val="0043537C"/>
    <w:pPr>
      <w:ind w:left="720"/>
      <w:contextualSpacing/>
    </w:pPr>
    <w:rPr>
      <w:rFonts w:cs="Cordia New"/>
      <w:szCs w:val="28"/>
    </w:rPr>
  </w:style>
  <w:style w:type="table" w:styleId="TableGrid">
    <w:name w:val="Table Grid"/>
    <w:basedOn w:val="TableNormal"/>
    <w:uiPriority w:val="39"/>
    <w:rsid w:val="002041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567A03"/>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567A03"/>
    <w:rPr>
      <w:rFonts w:ascii="Segoe UI" w:hAnsi="Segoe UI" w:cs="Angsana New"/>
      <w:sz w:val="18"/>
    </w:rPr>
  </w:style>
  <w:style w:type="paragraph" w:styleId="ListParagraph">
    <w:name w:val="List Paragraph"/>
    <w:basedOn w:val="Normal"/>
    <w:uiPriority w:val="34"/>
    <w:qFormat/>
    <w:rsid w:val="0043537C"/>
    <w:pPr>
      <w:ind w:left="720"/>
      <w:contextualSpacing/>
    </w:pPr>
    <w:rPr>
      <w:rFonts w:cs="Cordia New"/>
      <w:szCs w:val="28"/>
    </w:rPr>
  </w:style>
  <w:style w:type="table" w:styleId="TableGrid">
    <w:name w:val="Table Grid"/>
    <w:basedOn w:val="TableNormal"/>
    <w:uiPriority w:val="39"/>
    <w:rsid w:val="002041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33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28783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Julajak Limsrivilai</dc:creator>
  <cp:lastModifiedBy>Higgins, Peter (Peter)</cp:lastModifiedBy>
  <cp:revision>2</cp:revision>
  <cp:lastPrinted>2016-11-04T16:09:00Z</cp:lastPrinted>
  <dcterms:created xsi:type="dcterms:W3CDTF">2016-11-04T20:28:00Z</dcterms:created>
  <dcterms:modified xsi:type="dcterms:W3CDTF">2016-11-04T20:28:00Z</dcterms:modified>
</cp:coreProperties>
</file>