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bookmarkStart w:id="0" w:name="_GoBack"/>
      <w:bookmarkEnd w:id="0"/>
      <w:r>
        <w:t>Frogger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367591" w:rsidRDefault="00190C16" w:rsidP="00367591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367591">
        <w:t>,</w:t>
      </w:r>
      <w:r w:rsidR="00283942">
        <w:t xml:space="preserve"> string</w:t>
      </w:r>
      <w:r w:rsidR="00367591">
        <w:t>, and object</w:t>
      </w:r>
      <w:r>
        <w:t xml:space="preserve">. </w:t>
      </w:r>
      <w:r w:rsidR="00283942">
        <w:t xml:space="preserve">Variables are defined at first use and are typed based on usage. </w:t>
      </w:r>
      <w:r w:rsidR="00367591">
        <w:t>Variables of object type default to the values defined within</w:t>
      </w:r>
      <w:r w:rsidR="00571779">
        <w:t xml:space="preserve"> the Object Data File (ODF). </w:t>
      </w:r>
      <w:r w:rsidR="00A76F51">
        <w:t>Variable identifiers are alpha with underscores starting with an alpha character. So, v</w:t>
      </w:r>
      <w:r w:rsidR="00BE32CD">
        <w:t>alid variable names (identifiers) follow the regex [a-zA-Z][a-zA-Z_]*, so</w:t>
      </w:r>
      <w:r w:rsidR="00303B87">
        <w:t xml:space="preserve"> numerical</w:t>
      </w:r>
      <w:r w:rsidR="00BE32CD">
        <w:t xml:space="preserve"> digits are not allowed. </w:t>
      </w:r>
    </w:p>
    <w:p w:rsidR="00367591" w:rsidRDefault="00367591" w:rsidP="00367591">
      <w:pPr>
        <w:spacing w:before="160"/>
        <w:rPr>
          <w:b/>
        </w:rPr>
      </w:pPr>
      <w:r>
        <w:rPr>
          <w:b/>
        </w:rPr>
        <w:t xml:space="preserve">OBJECTS: </w:t>
      </w:r>
    </w:p>
    <w:p w:rsidR="00571779" w:rsidRDefault="00571779" w:rsidP="00571779">
      <w:pPr>
        <w:spacing w:after="0" w:line="240" w:lineRule="auto"/>
      </w:pPr>
      <w:r>
        <w:t>All object data</w:t>
      </w:r>
      <w:r w:rsidR="009F7EF8">
        <w:t xml:space="preserve"> are private</w:t>
      </w:r>
      <w:r>
        <w:t xml:space="preserve"> and functions are public access</w:t>
      </w:r>
      <w:r w:rsidR="009F7EF8">
        <w:t>,</w:t>
      </w:r>
      <w:r>
        <w:t xml:space="preserve"> accessible through the scope resolution operator (:). A common example is the use of double functions (e.g. 5.0:toString() ). Object types are defined using Object Folders (OFs).</w:t>
      </w:r>
      <w:r w:rsidRPr="00571779">
        <w:t xml:space="preserve"> </w:t>
      </w:r>
      <w:r w:rsidR="00705162">
        <w:t>Inheritance is facilitated through the Structure Configuration Files (SCFs). Only single inheritance is allowed; that is, only one inheritance record is allowed within any given SCF. If a User-Defined Function (UDF) in the child object match signatures with a UDF in the parent object, the child’s UDF overrides the parent’s. A parent’s overridden UDF can be called through the parent scope resolution operator (::). The parent scope resolution operator can also be used within a UDF as a primary for parent [e.g. MyDouble is a child of double and MyDouble:toString() exists overriding double:toString(); inside MyDouble:toString(), the line “end(::toString());” is valid and calls double:toString()].</w:t>
      </w:r>
    </w:p>
    <w:p w:rsidR="005C7014" w:rsidRPr="005C7014" w:rsidRDefault="005C7014" w:rsidP="005C7014">
      <w:pPr>
        <w:spacing w:before="160"/>
        <w:rPr>
          <w:b/>
        </w:rPr>
      </w:pPr>
      <w:r w:rsidRPr="005C7014">
        <w:rPr>
          <w:b/>
        </w:rPr>
        <w:t>TEMPLATES:</w:t>
      </w:r>
    </w:p>
    <w:p w:rsidR="005C7014" w:rsidRDefault="005C7014" w:rsidP="00571779">
      <w:pPr>
        <w:spacing w:after="0" w:line="240" w:lineRule="auto"/>
      </w:pPr>
      <w:r>
        <w:t xml:space="preserve">Objects can be templatized through the Structure Configuration Files (SCFs). If a template is used, the </w:t>
      </w:r>
      <w:r w:rsidR="008C7ADD">
        <w:t>template identifier</w:t>
      </w:r>
      <w:r w:rsidR="005E43FE">
        <w:t>,</w:t>
      </w:r>
      <w:r>
        <w:t xml:space="preserve"> </w:t>
      </w:r>
      <w:r w:rsidR="005E43FE">
        <w:t xml:space="preserve">defined in the SCF, </w:t>
      </w:r>
      <w:r>
        <w:t>acts as a placeholder object</w:t>
      </w:r>
      <w:r w:rsidR="00B65DAD">
        <w:t>(s)</w:t>
      </w:r>
      <w:r>
        <w:t>.</w:t>
      </w:r>
      <w:r w:rsidR="00B65DAD">
        <w:t xml:space="preserve"> To instantiate from a template simply replace the placeholder object name(s) with the desired fully-defined object(s).</w:t>
      </w:r>
      <w:r w:rsidR="005E43FE" w:rsidRPr="005E43FE">
        <w:t xml:space="preserve"> </w:t>
      </w:r>
      <w:r w:rsidR="005E43FE">
        <w:t>For example, if a Collection object is templatized as %template% T in the S</w:t>
      </w:r>
      <w:r w:rsidR="00EF556D">
        <w:t>CF, the templatized name is Map{K,T}</w:t>
      </w:r>
      <w:r w:rsidR="005E43FE">
        <w:t>. Then if a map from a string key to a double type, the instan</w:t>
      </w:r>
      <w:r w:rsidR="00EF556D">
        <w:t>tiated object name would be Map{string,double}</w:t>
      </w:r>
      <w:r w:rsidR="005E43FE">
        <w:t>.</w:t>
      </w:r>
    </w:p>
    <w:p w:rsidR="00CB5706" w:rsidRDefault="00CB5706">
      <w:pPr>
        <w:rPr>
          <w:b/>
        </w:rPr>
      </w:pPr>
      <w:r>
        <w:rPr>
          <w:b/>
        </w:rPr>
        <w:br w:type="page"/>
      </w:r>
    </w:p>
    <w:p w:rsidR="00571779" w:rsidRPr="00F343A5" w:rsidRDefault="00571779" w:rsidP="00571779">
      <w:pPr>
        <w:spacing w:before="160"/>
        <w:ind w:left="187" w:hanging="187"/>
      </w:pPr>
      <w:r>
        <w:rPr>
          <w:b/>
        </w:rPr>
        <w:lastRenderedPageBreak/>
        <w:t xml:space="preserve">BUILT-IN </w:t>
      </w:r>
      <w:r w:rsidR="005C7014">
        <w:rPr>
          <w:b/>
        </w:rPr>
        <w:t xml:space="preserve">TEMPLATES, </w:t>
      </w:r>
      <w:r>
        <w:rPr>
          <w:b/>
        </w:rPr>
        <w:t>OBJECTS</w:t>
      </w:r>
      <w:r w:rsidR="005C7014">
        <w:rPr>
          <w:b/>
        </w:rPr>
        <w:t>,</w:t>
      </w:r>
      <w:r w:rsidR="006C5774">
        <w:rPr>
          <w:b/>
        </w:rPr>
        <w:t xml:space="preserve"> &amp; VARIABLES</w:t>
      </w:r>
      <w:r>
        <w:rPr>
          <w:b/>
        </w:rPr>
        <w:t xml:space="preserve">: 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double</w:t>
      </w:r>
      <w:r w:rsidR="00571779">
        <w:tab/>
        <w:t xml:space="preserve">- </w:t>
      </w:r>
      <w:r>
        <w:t>a numerical representation including decimals, default value is 0.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:toString()</w:t>
      </w:r>
      <w:r w:rsidR="006C5774">
        <w:t>~string</w:t>
      </w:r>
      <w:r>
        <w:tab/>
        <w:t>- returns a string representation of the double value.</w:t>
      </w:r>
      <w:r>
        <w:br/>
        <w:t>(e.g. 65.9:toString() -&gt; ’65.9’)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:toAscii()</w:t>
      </w:r>
      <w:r w:rsidR="006C5774">
        <w:t>~string</w:t>
      </w:r>
      <w:r>
        <w:tab/>
        <w:t>- returns a single character string matching the truncated double value in ascii</w:t>
      </w:r>
      <w:r>
        <w:br/>
        <w:t>or ‘’ if double value is out of ascii range.</w:t>
      </w:r>
      <w:r>
        <w:br/>
        <w:t>(e.g. 65.9:toAscii() -&gt; ‘A’)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string</w:t>
      </w:r>
      <w:r w:rsidR="00571779">
        <w:tab/>
      </w:r>
      <w:r>
        <w:tab/>
      </w:r>
      <w:r w:rsidR="00571779">
        <w:t xml:space="preserve">- </w:t>
      </w:r>
      <w:r>
        <w:t>a textual representation, default value is ‘’.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:asciiAt(&lt;double&gt;)</w:t>
      </w:r>
      <w:r w:rsidR="006C5774">
        <w:t>~double</w:t>
      </w:r>
      <w:r>
        <w:t xml:space="preserve"> - </w:t>
      </w:r>
      <w:r w:rsidR="006C5774">
        <w:t xml:space="preserve">returns the ascii value of the char at the given index in the string. </w:t>
      </w:r>
      <w:r w:rsidR="006C5774">
        <w:br/>
        <w:t xml:space="preserve">Zero indexed. [e.g. ‘ABC’:asciiAt(0) -&gt; 65] </w:t>
      </w:r>
      <w:r w:rsidR="006C5774">
        <w:br/>
        <w:t>returns 0 if the index DNE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:length()~double</w:t>
      </w:r>
      <w:r>
        <w:tab/>
        <w:t>- returns the number of characters in the string.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:parseDouble()~double</w:t>
      </w:r>
      <w:r>
        <w:tab/>
        <w:t>- returns the double value parsed from the string value or 0 if string cannot be parsed.</w:t>
      </w:r>
      <w:r>
        <w:br/>
        <w:t>(e.g. ‘65’:parseDouble() -&gt; 65)</w:t>
      </w:r>
    </w:p>
    <w:p w:rsidR="00A76F51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stringList</w:t>
      </w:r>
      <w:r w:rsidR="00571779">
        <w:tab/>
        <w:t xml:space="preserve">- </w:t>
      </w:r>
      <w:r w:rsidR="00BA0F96">
        <w:t>a list</w:t>
      </w:r>
      <w:r>
        <w:t xml:space="preserve"> of strings, default value is empty.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:elementAt(&lt;double&gt;)~string – returns the string at the given index in the list. Zero indexed.</w:t>
      </w:r>
      <w:r>
        <w:br/>
        <w:t>returns default value if the index is out of range.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:size()~double</w:t>
      </w:r>
      <w:r>
        <w:tab/>
        <w:t>- returns the number of strings in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:add(&lt;string&gt;)~null</w:t>
      </w:r>
      <w:r>
        <w:tab/>
        <w:t>- appends the given string to the end of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:remove(&lt;double&gt;</w:t>
      </w:r>
      <w:r w:rsidR="000F2D6E">
        <w:t>)</w:t>
      </w:r>
      <w:r>
        <w:t>~null</w:t>
      </w:r>
      <w:r w:rsidR="000F2D6E">
        <w:t xml:space="preserve"> </w:t>
      </w:r>
      <w:r>
        <w:t xml:space="preserve">- deletes the </w:t>
      </w:r>
      <w:r w:rsidR="000F2D6E">
        <w:t>string at index double from the list or does nothing if index out of bounds.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args=stringList</w:t>
      </w:r>
      <w:r>
        <w:tab/>
        <w:t xml:space="preserve">- </w:t>
      </w:r>
      <w:r w:rsidR="00BA0F96">
        <w:t>a list</w:t>
      </w:r>
      <w:r>
        <w:t xml:space="preserve"> of the command line arguments.</w:t>
      </w:r>
    </w:p>
    <w:p w:rsidR="000F2D6E" w:rsidRDefault="000F2D6E">
      <w:pPr>
        <w:rPr>
          <w:b/>
        </w:rPr>
      </w:pPr>
      <w:r>
        <w:rPr>
          <w:b/>
        </w:rPr>
        <w:br w:type="page"/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lastRenderedPageBreak/>
        <w:t xml:space="preserve">BUILT-IN COMMANDS: </w:t>
      </w:r>
      <w:r w:rsidR="000F2D6E">
        <w:t>(Commands have null</w:t>
      </w:r>
      <w:r>
        <w:t xml:space="preserve">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end()</w:t>
      </w:r>
      <w:r w:rsidR="00283942">
        <w:tab/>
        <w:t xml:space="preserve">- </w:t>
      </w:r>
      <w:r w:rsidR="00101826">
        <w:t>terminates</w:t>
      </w:r>
      <w:r w:rsidR="0039503F">
        <w:t xml:space="preserve"> the function’s</w:t>
      </w:r>
      <w:r w:rsidR="00101826">
        <w:t xml:space="preserve"> execution</w:t>
      </w:r>
      <w:r w:rsidR="0039503F">
        <w:t>, returns null</w:t>
      </w:r>
      <w:r w:rsidR="00101826">
        <w:t>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end(&lt;string&gt;)</w:t>
      </w:r>
      <w:r>
        <w:tab/>
        <w:t>- terminates the function’s execution, returns &lt;string&gt;.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end(&lt;double&gt;)</w:t>
      </w:r>
      <w:r>
        <w:tab/>
        <w:t>- terminates the function’s execution, returns &lt;double&gt;.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openI(</w:t>
      </w:r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openO(</w:t>
      </w:r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write(&lt;string&gt;)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closeI()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closeO()</w:t>
      </w:r>
      <w:r>
        <w:tab/>
        <w:t>- closes the output file.</w:t>
      </w:r>
    </w:p>
    <w:p w:rsidR="008F01BA" w:rsidRDefault="008F01BA" w:rsidP="000F2D6E">
      <w:pPr>
        <w:spacing w:before="160"/>
        <w:ind w:left="187" w:hanging="187"/>
      </w:pPr>
      <w:r>
        <w:rPr>
          <w:b/>
        </w:rPr>
        <w:t xml:space="preserve">BUILT-IN FUNCTIONS: </w:t>
      </w:r>
    </w:p>
    <w:p w:rsidR="000D52A9" w:rsidRDefault="000E573A" w:rsidP="00F343A5">
      <w:pPr>
        <w:spacing w:after="0" w:line="240" w:lineRule="auto"/>
        <w:ind w:left="2880" w:hanging="2693"/>
      </w:pPr>
      <w:r>
        <w:t>retrieveDouble()</w:t>
      </w:r>
      <w:r w:rsidR="000F2D6E">
        <w:t>~double</w:t>
      </w:r>
      <w:r>
        <w:tab/>
        <w:t xml:space="preserve">- obtains a double value from the user. </w:t>
      </w:r>
    </w:p>
    <w:p w:rsidR="008F01BA" w:rsidRDefault="000D52A9" w:rsidP="000F2D6E">
      <w:pPr>
        <w:spacing w:after="0" w:line="240" w:lineRule="auto"/>
        <w:ind w:left="2880" w:hanging="2693"/>
      </w:pPr>
      <w:r>
        <w:t>random()</w:t>
      </w:r>
      <w:r w:rsidR="000F2D6E">
        <w:t>~double</w:t>
      </w:r>
      <w:r>
        <w:tab/>
        <w:t>- generates a new pseudo random number between 0 and 1.</w:t>
      </w:r>
    </w:p>
    <w:p w:rsidR="004B1E6A" w:rsidRPr="004B1E6A" w:rsidRDefault="000E573A" w:rsidP="000F2D6E">
      <w:pPr>
        <w:spacing w:after="0" w:line="240" w:lineRule="auto"/>
        <w:ind w:left="2880" w:hanging="2693"/>
        <w:rPr>
          <w:b/>
        </w:rPr>
      </w:pPr>
      <w:r>
        <w:t>retrieveString()</w:t>
      </w:r>
      <w:r w:rsidR="000F2D6E">
        <w:t>~string</w:t>
      </w:r>
      <w:r>
        <w:tab/>
        <w:t>- obtains a string value from the user.</w:t>
      </w:r>
    </w:p>
    <w:p w:rsidR="00A910DE" w:rsidRPr="008F01BA" w:rsidRDefault="004B1E6A" w:rsidP="006C5774">
      <w:pPr>
        <w:spacing w:after="0" w:line="240" w:lineRule="auto"/>
        <w:ind w:left="2880" w:hanging="2693"/>
      </w:pPr>
      <w:r>
        <w:t>read()</w:t>
      </w:r>
      <w:r>
        <w:tab/>
        <w:t>-reads a single ascii</w:t>
      </w:r>
      <w:r w:rsidR="00450D5B">
        <w:t xml:space="preserve"> character from the input file as a string of len 1.</w:t>
      </w:r>
      <w:r w:rsidR="00190A70">
        <w:t xml:space="preserve"> </w:t>
      </w:r>
      <w:r w:rsidR="00190A70">
        <w:br/>
        <w:t>(returns -1 ascii character for EOF)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r>
        <w:t>exponenti</w:t>
      </w:r>
      <w:r w:rsidR="00A910DE">
        <w:t>ati</w:t>
      </w:r>
      <w:r>
        <w:t>on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r>
        <w:t>rootation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r>
        <w:t>multiplication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r>
        <w:t>division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r>
        <w:t>integer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r>
        <w:t>modulus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r>
        <w:t>addition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r>
        <w:t>subtraction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r>
        <w:t>string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r>
        <w:t>less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greater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equal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r>
        <w:t xml:space="preserve">less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r>
        <w:t>greater than or equal (&gt;=)</w:t>
      </w:r>
    </w:p>
    <w:p w:rsidR="00A76F51" w:rsidRDefault="006A458D" w:rsidP="006A458D">
      <w:pPr>
        <w:spacing w:after="0" w:line="240" w:lineRule="auto"/>
        <w:ind w:left="2880" w:hanging="2700"/>
      </w:pPr>
      <w:r>
        <w:t>not (!)</w:t>
      </w:r>
      <w:r>
        <w:tab/>
      </w:r>
      <w:r w:rsidR="006A781F">
        <w:tab/>
      </w:r>
    </w:p>
    <w:p w:rsidR="00A61450" w:rsidRDefault="00A61450">
      <w:pPr>
        <w:rPr>
          <w:b/>
        </w:rPr>
      </w:pPr>
      <w:r>
        <w:rPr>
          <w:b/>
        </w:rPr>
        <w:br w:type="page"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lastRenderedPageBreak/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521FB6" w:rsidP="004B1E6A">
      <w:pPr>
        <w:spacing w:before="160"/>
        <w:ind w:left="187" w:hanging="187"/>
        <w:rPr>
          <w:b/>
        </w:rPr>
      </w:pPr>
      <w:r>
        <w:rPr>
          <w:b/>
        </w:rPr>
        <w:t>FILES</w:t>
      </w:r>
      <w:r w:rsidR="004B1E6A" w:rsidRPr="004B1E6A">
        <w:rPr>
          <w:b/>
        </w:rPr>
        <w:t>:</w:t>
      </w:r>
    </w:p>
    <w:p w:rsidR="004B1E6A" w:rsidRDefault="004B1E6A" w:rsidP="00922202">
      <w:pPr>
        <w:spacing w:after="0" w:line="240" w:lineRule="auto"/>
      </w:pPr>
      <w:r>
        <w:t xml:space="preserve">Frogger supports only simplex file operations; that is, one input and one output file at any given time. Writing to the output file is done through the write(&lt;string&gt;) command. If a number or ascii value is to be written to a file, the programmer must utilize double, string, and ascii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r>
        <w:t xml:space="preserve">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517140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r w:rsidR="00C62C86">
        <w:t xml:space="preserve">Frogger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process:</w:t>
      </w:r>
      <w:r>
        <w:br/>
        <w:t xml:space="preserve">Add up all the printable characters’ ascii codes for the current </w:t>
      </w:r>
      <w:r w:rsidR="0013036A">
        <w:t>JMP</w:t>
      </w:r>
      <w:r w:rsidR="00C37FD8">
        <w:t>STMT</w:t>
      </w:r>
      <w:r w:rsidR="00C51E17">
        <w:t xml:space="preserve"> (excepting extraneous parens</w:t>
      </w:r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ascii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ascii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517140" w:rsidRDefault="00517140">
      <w:r>
        <w:br w:type="page"/>
      </w:r>
    </w:p>
    <w:p w:rsidR="00A76F51" w:rsidRPr="00517140" w:rsidRDefault="00EF4023" w:rsidP="00517140">
      <w:pPr>
        <w:spacing w:before="160"/>
        <w:ind w:left="187" w:hanging="187"/>
        <w:rPr>
          <w:b/>
        </w:rPr>
      </w:pPr>
      <w:r>
        <w:rPr>
          <w:b/>
        </w:rPr>
        <w:lastRenderedPageBreak/>
        <w:t>PROGRAM STRUCTURE</w:t>
      </w:r>
      <w:r w:rsidR="00517140" w:rsidRPr="00517140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>A program is, at minimum, a single program entry function fi</w:t>
      </w:r>
      <w:r w:rsidR="00EF4023">
        <w:t>le; but can be as complex as a Project F</w:t>
      </w:r>
      <w:r>
        <w:t>older</w:t>
      </w:r>
      <w:r w:rsidR="00EF4023">
        <w:t xml:space="preserve"> (PF)</w:t>
      </w:r>
      <w:r>
        <w:t xml:space="preserve">, a </w:t>
      </w:r>
      <w:r w:rsidR="0071205B">
        <w:t xml:space="preserve">program-level </w:t>
      </w:r>
      <w:r w:rsidR="00EF4023">
        <w:t>S</w:t>
      </w:r>
      <w:r>
        <w:t xml:space="preserve">tructure </w:t>
      </w:r>
      <w:r w:rsidR="00EF4023">
        <w:t>C</w:t>
      </w:r>
      <w:r>
        <w:t xml:space="preserve">onfiguration </w:t>
      </w:r>
      <w:r w:rsidR="00EF4023">
        <w:t>F</w:t>
      </w:r>
      <w:r>
        <w:t>ile</w:t>
      </w:r>
      <w:r w:rsidR="00EF4023">
        <w:t xml:space="preserve"> (SCF)</w:t>
      </w:r>
      <w:r>
        <w:t xml:space="preserve">, a </w:t>
      </w:r>
      <w:r w:rsidR="00EF4023">
        <w:t>P</w:t>
      </w:r>
      <w:r>
        <w:t xml:space="preserve">rogram </w:t>
      </w:r>
      <w:r w:rsidR="00EF4023">
        <w:t>E</w:t>
      </w:r>
      <w:r>
        <w:t xml:space="preserve">ntry </w:t>
      </w:r>
      <w:r w:rsidR="00EF4023">
        <w:t>F</w:t>
      </w:r>
      <w:r>
        <w:t xml:space="preserve">unction </w:t>
      </w:r>
      <w:r w:rsidR="00EF4023">
        <w:t>F</w:t>
      </w:r>
      <w:r>
        <w:t>ile</w:t>
      </w:r>
      <w:r w:rsidR="00EF4023">
        <w:t xml:space="preserve"> (PEFF)</w:t>
      </w:r>
      <w:r>
        <w:t xml:space="preserve">, multiple </w:t>
      </w:r>
      <w:r w:rsidR="00EF4023">
        <w:t>User-Defined F</w:t>
      </w:r>
      <w:r>
        <w:t xml:space="preserve">unction </w:t>
      </w:r>
      <w:r w:rsidR="00EF4023">
        <w:t>F</w:t>
      </w:r>
      <w:r>
        <w:t>iles</w:t>
      </w:r>
      <w:r w:rsidR="00EF4023">
        <w:t xml:space="preserve"> (UDFFs)</w:t>
      </w:r>
      <w:r w:rsidR="0071205B">
        <w:t>, and multiple Object Folders (OFs).</w:t>
      </w:r>
    </w:p>
    <w:p w:rsidR="00CF5558" w:rsidRPr="00EF4023" w:rsidRDefault="00CF5558" w:rsidP="00EF4023">
      <w:pPr>
        <w:spacing w:before="160"/>
        <w:ind w:left="187" w:hanging="187"/>
        <w:rPr>
          <w:b/>
        </w:rPr>
      </w:pPr>
      <w:r w:rsidRPr="00EF4023">
        <w:rPr>
          <w:b/>
        </w:rPr>
        <w:t>Project Folder</w:t>
      </w:r>
      <w:r w:rsidR="00EF4023">
        <w:rPr>
          <w:b/>
        </w:rPr>
        <w:t xml:space="preserve"> (PF)</w:t>
      </w:r>
      <w:r w:rsidRPr="00EF4023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EF4023">
        <w:t>PF</w:t>
      </w:r>
      <w:r w:rsidR="00EF4023" w:rsidRPr="00EF4023">
        <w:t xml:space="preserve"> </w:t>
      </w:r>
      <w:r w:rsidR="00EF4023">
        <w:t>is named &lt;projectName&gt; and</w:t>
      </w:r>
      <w:r>
        <w:t xml:space="preserve"> is the root directory for the project</w:t>
      </w:r>
      <w:r w:rsidR="00EF4023">
        <w:t>.</w:t>
      </w:r>
      <w:r>
        <w:t xml:space="preserve"> </w:t>
      </w:r>
      <w:r w:rsidR="00EF4023">
        <w:t>It contains all files related to the project. The PF is optional if the project is a stand-alon</w:t>
      </w:r>
      <w:r w:rsidR="00A718B7">
        <w:t>e</w:t>
      </w:r>
      <w:r w:rsidR="00EF4023">
        <w:t xml:space="preserve"> PEFF.</w:t>
      </w:r>
    </w:p>
    <w:p w:rsidR="00EF4023" w:rsidRPr="005C0A68" w:rsidRDefault="00EF4023" w:rsidP="00EF4023">
      <w:pPr>
        <w:spacing w:before="160"/>
        <w:ind w:left="187" w:hanging="187"/>
        <w:rPr>
          <w:b/>
        </w:rPr>
      </w:pPr>
      <w:r w:rsidRPr="005C0A68">
        <w:rPr>
          <w:b/>
        </w:rPr>
        <w:t>Structure Configuration File</w:t>
      </w:r>
      <w:r>
        <w:rPr>
          <w:b/>
        </w:rPr>
        <w:t xml:space="preserve"> (SCF)</w:t>
      </w:r>
      <w:r w:rsidRPr="005C0A68">
        <w:rPr>
          <w:b/>
        </w:rPr>
        <w:t>:</w:t>
      </w:r>
    </w:p>
    <w:p w:rsidR="00EF4023" w:rsidRPr="00480793" w:rsidRDefault="00480793" w:rsidP="00EF4023">
      <w:pPr>
        <w:spacing w:after="0" w:line="240" w:lineRule="auto"/>
      </w:pPr>
      <w:r>
        <w:t xml:space="preserve">SCFs allow for the use of UDFFs. </w:t>
      </w:r>
      <w:r w:rsidR="00EF4023">
        <w:t xml:space="preserve">The </w:t>
      </w:r>
      <w:r>
        <w:t xml:space="preserve">project-level </w:t>
      </w:r>
      <w:r w:rsidR="00EF4023">
        <w:t>SCF is named &lt;projectName&gt;.struct</w:t>
      </w:r>
      <w:r w:rsidR="00F77367">
        <w:t xml:space="preserve"> (where &lt;projectName&gt; matches the name of the PF)</w:t>
      </w:r>
      <w:r w:rsidR="00EF4023">
        <w:t xml:space="preserve">, </w:t>
      </w:r>
      <w:r w:rsidR="00EF4023">
        <w:rPr>
          <w:b/>
        </w:rPr>
        <w:t>must</w:t>
      </w:r>
      <w:r w:rsidR="00EF4023">
        <w:t xml:space="preserve"> be stored in the </w:t>
      </w:r>
      <w:r w:rsidR="00F77367">
        <w:t>PF root</w:t>
      </w:r>
      <w:r>
        <w:t xml:space="preserve"> and</w:t>
      </w:r>
      <w:r w:rsidR="00EF4023">
        <w:t xml:space="preserve"> is optional if the project’s only functional code is the </w:t>
      </w:r>
      <w:r w:rsidR="00F77367">
        <w:t>PEFF</w:t>
      </w:r>
      <w:r w:rsidR="00EF4023">
        <w:t>.</w:t>
      </w:r>
      <w:r>
        <w:t xml:space="preserve"> Object-level SCFs are named &lt;objectName&gt;.struct (where &lt;objectName&gt; matches the name of the OF) and </w:t>
      </w:r>
      <w:r>
        <w:rPr>
          <w:b/>
        </w:rPr>
        <w:t>must</w:t>
      </w:r>
      <w:r>
        <w:t xml:space="preserve"> be stored in the referenced OF.</w:t>
      </w:r>
    </w:p>
    <w:p w:rsidR="00087B3D" w:rsidRDefault="00F77367" w:rsidP="00480793">
      <w:pPr>
        <w:spacing w:after="0" w:line="240" w:lineRule="auto"/>
      </w:pPr>
      <w:r>
        <w:t xml:space="preserve">The SCF ties all elements of the project together. </w:t>
      </w:r>
      <w:r w:rsidR="00EF4023">
        <w:t xml:space="preserve">The </w:t>
      </w:r>
      <w:r>
        <w:t>SCF</w:t>
      </w:r>
      <w:r w:rsidR="00EF4023">
        <w:t xml:space="preserve"> contains</w:t>
      </w:r>
      <w:r w:rsidR="00087B3D">
        <w:t xml:space="preserve"> </w:t>
      </w:r>
      <w:r w:rsidR="00EF4023">
        <w:t>function declaration records</w:t>
      </w:r>
      <w:r w:rsidR="00087B3D">
        <w:t xml:space="preserve">, </w:t>
      </w:r>
      <w:r w:rsidR="00480793">
        <w:t>object declaration records</w:t>
      </w:r>
      <w:r w:rsidR="00CB5706">
        <w:t>, an inheritance record</w:t>
      </w:r>
      <w:r w:rsidR="008C7ADD">
        <w:t xml:space="preserve">, and a </w:t>
      </w:r>
      <w:r w:rsidR="00CB5706">
        <w:t>templatization record</w:t>
      </w:r>
      <w:r w:rsidR="00EF4023">
        <w:t xml:space="preserve">: one per line. </w:t>
      </w:r>
    </w:p>
    <w:p w:rsidR="00E93BE6" w:rsidRDefault="00E93BE6" w:rsidP="00480793">
      <w:pPr>
        <w:spacing w:after="0" w:line="240" w:lineRule="auto"/>
      </w:pPr>
      <w:r>
        <w:t>A templatization record is formatted as follows without spaces:</w:t>
      </w:r>
    </w:p>
    <w:p w:rsidR="00E93BE6" w:rsidRDefault="00E93BE6" w:rsidP="00480793">
      <w:pPr>
        <w:spacing w:after="0" w:line="240" w:lineRule="auto"/>
      </w:pPr>
      <w:r>
        <w:t>%template%&lt;templateIdentifier&gt;</w:t>
      </w:r>
      <w:r w:rsidR="008C7ADD">
        <w:t>[,&lt;templateIdentifier&gt;]*</w:t>
      </w:r>
    </w:p>
    <w:p w:rsidR="00087B3D" w:rsidRDefault="00391016" w:rsidP="00480793">
      <w:pPr>
        <w:spacing w:after="0" w:line="240" w:lineRule="auto"/>
      </w:pPr>
      <w:r>
        <w:t xml:space="preserve">The parent OF </w:t>
      </w:r>
      <w:r>
        <w:rPr>
          <w:b/>
        </w:rPr>
        <w:t>must</w:t>
      </w:r>
      <w:r>
        <w:t xml:space="preserve"> be in the same folder as the current OF.</w:t>
      </w:r>
      <w:r w:rsidR="00087B3D">
        <w:t xml:space="preserve"> An inheritance record is formatted as follows without spaces:</w:t>
      </w:r>
    </w:p>
    <w:p w:rsidR="00480793" w:rsidRPr="00480793" w:rsidRDefault="00087B3D" w:rsidP="00480793">
      <w:pPr>
        <w:spacing w:after="0" w:line="240" w:lineRule="auto"/>
      </w:pPr>
      <w:r>
        <w:t>%parent%&lt;</w:t>
      </w:r>
      <w:r w:rsidRPr="00391016">
        <w:rPr>
          <w:i/>
        </w:rPr>
        <w:t>parentObjectName</w:t>
      </w:r>
      <w:r>
        <w:t>&gt;.struct</w:t>
      </w:r>
      <w:r w:rsidR="00480793">
        <w:br/>
      </w:r>
      <w:r w:rsidR="00EF4023">
        <w:t>A function declaration record is formatted as follows</w:t>
      </w:r>
      <w:r w:rsidR="00C367B8">
        <w:t xml:space="preserve"> without spaces</w:t>
      </w:r>
      <w:r w:rsidR="00EF4023">
        <w:t xml:space="preserve">: </w:t>
      </w:r>
      <w:r w:rsidR="00EF4023" w:rsidRPr="00CF5558">
        <w:rPr>
          <w:i/>
        </w:rPr>
        <w:t>&lt;function</w:t>
      </w:r>
      <w:r w:rsidR="00EF4023">
        <w:rPr>
          <w:i/>
        </w:rPr>
        <w:t>Name</w:t>
      </w:r>
      <w:r w:rsidR="00EF4023" w:rsidRPr="00CF5558">
        <w:rPr>
          <w:i/>
        </w:rPr>
        <w:t>&gt;</w:t>
      </w:r>
      <w:r w:rsidR="00C367B8">
        <w:t>(</w:t>
      </w:r>
      <w:r w:rsidR="00EF4023">
        <w:t>[</w:t>
      </w:r>
      <w:r w:rsidR="00EF4023" w:rsidRPr="00C367B8">
        <w:rPr>
          <w:i/>
        </w:rPr>
        <w:t>argTypeList</w:t>
      </w:r>
      <w:r w:rsidR="00EF4023">
        <w:t>]</w:t>
      </w:r>
      <w:r w:rsidR="00C367B8">
        <w:t>)~&lt;</w:t>
      </w:r>
      <w:r w:rsidR="00C367B8" w:rsidRPr="00C367B8">
        <w:rPr>
          <w:i/>
        </w:rPr>
        <w:t>returnType</w:t>
      </w:r>
      <w:r w:rsidR="00C367B8">
        <w:t>&gt;.fgr</w:t>
      </w:r>
      <w:r w:rsidR="00480793">
        <w:br/>
        <w:t>An object declaration record is formatted as follows without spaces:</w:t>
      </w:r>
      <w:r w:rsidR="00480793">
        <w:br/>
        <w:t>&lt;</w:t>
      </w:r>
      <w:r w:rsidR="00480793">
        <w:rPr>
          <w:i/>
        </w:rPr>
        <w:t>objectName</w:t>
      </w:r>
      <w:r w:rsidR="00480793">
        <w:t>&gt;.struct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&lt;function</w:t>
      </w:r>
      <w:r>
        <w:rPr>
          <w:b/>
        </w:rPr>
        <w:t>Name</w:t>
      </w:r>
      <w:r w:rsidRPr="00CF5558">
        <w:rPr>
          <w:b/>
        </w:rPr>
        <w:t>&gt;</w:t>
      </w:r>
      <w:r>
        <w:t xml:space="preserve">  </w:t>
      </w:r>
      <w:r>
        <w:tab/>
        <w:t>- the name of the function.</w:t>
      </w:r>
    </w:p>
    <w:p w:rsidR="00480793" w:rsidRPr="00480793" w:rsidRDefault="0048079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&lt;objectName&gt;</w:t>
      </w:r>
      <w:r>
        <w:rPr>
          <w:b/>
        </w:rPr>
        <w:tab/>
      </w:r>
      <w:r>
        <w:t>- the name of the object.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[argTypeList]</w:t>
      </w:r>
      <w:r>
        <w:t xml:space="preserve"> </w:t>
      </w:r>
      <w:r>
        <w:tab/>
        <w:t xml:space="preserve">- a comma-separated list of the arguments and their types: </w:t>
      </w:r>
      <w:r>
        <w:rPr>
          <w:i/>
        </w:rPr>
        <w:t>&lt;argName&gt;</w:t>
      </w:r>
      <w:r w:rsidR="00C367B8">
        <w:t>=</w:t>
      </w:r>
      <w:r>
        <w:rPr>
          <w:i/>
        </w:rPr>
        <w:t>&lt;type&gt;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&lt;argName&gt;</w:t>
      </w:r>
      <w:r>
        <w:t xml:space="preserve"> </w:t>
      </w:r>
      <w:r>
        <w:tab/>
        <w:t>- the name of the argument to be used as the local variable name within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&lt;returnType&gt;</w:t>
      </w:r>
      <w:r>
        <w:t xml:space="preserve"> </w:t>
      </w:r>
      <w:r>
        <w:tab/>
        <w:t>- the data type</w:t>
      </w:r>
      <w:r w:rsidR="00F77367">
        <w:t xml:space="preserve"> to be retur</w:t>
      </w:r>
      <w:r w:rsidR="00E6113A">
        <w:t>ned by the function (</w:t>
      </w:r>
      <w:r w:rsidR="004D44DF">
        <w:t>&lt;</w:t>
      </w:r>
      <w:r w:rsidR="004D44DF" w:rsidRPr="00652F45">
        <w:rPr>
          <w:i/>
        </w:rPr>
        <w:t>type</w:t>
      </w:r>
      <w:r w:rsidR="004D44DF">
        <w:t xml:space="preserve">&gt; </w:t>
      </w:r>
      <w:r w:rsidR="00E6113A">
        <w:t>or “null”</w:t>
      </w:r>
      <w:r w:rsidR="00F77367">
        <w:t>).</w:t>
      </w:r>
    </w:p>
    <w:p w:rsidR="00EF4023" w:rsidRDefault="00EF4023" w:rsidP="00F77367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</w:t>
      </w:r>
      <w:r w:rsidR="00F77367">
        <w:t xml:space="preserve"> the data type of the argument (“double”</w:t>
      </w:r>
      <w:r w:rsidR="004D44DF">
        <w:t>,</w:t>
      </w:r>
      <w:r w:rsidR="00E46CFB">
        <w:t xml:space="preserve"> </w:t>
      </w:r>
      <w:r w:rsidR="00F77367">
        <w:t>“string</w:t>
      </w:r>
      <w:r w:rsidR="00E46CFB">
        <w:t>”</w:t>
      </w:r>
      <w:r w:rsidR="004D44DF">
        <w:t>, or &lt;</w:t>
      </w:r>
      <w:r w:rsidR="004D44DF" w:rsidRPr="00652F45">
        <w:rPr>
          <w:i/>
        </w:rPr>
        <w:t>objectName</w:t>
      </w:r>
      <w:r w:rsidR="004D44DF">
        <w:t>&gt;</w:t>
      </w:r>
      <w:r w:rsidR="00F77367">
        <w:t>).</w:t>
      </w:r>
    </w:p>
    <w:p w:rsidR="00CF5558" w:rsidRPr="00CF5558" w:rsidRDefault="00CF5558" w:rsidP="00CF5558">
      <w:pPr>
        <w:spacing w:before="160"/>
        <w:ind w:left="187" w:hanging="187"/>
        <w:rPr>
          <w:b/>
        </w:rPr>
      </w:pPr>
      <w:r w:rsidRPr="00CF5558">
        <w:rPr>
          <w:b/>
        </w:rPr>
        <w:t>Program Entry Function</w:t>
      </w:r>
      <w:r w:rsidR="00F77367">
        <w:rPr>
          <w:b/>
        </w:rPr>
        <w:t xml:space="preserve"> (PEF)</w:t>
      </w:r>
      <w:r w:rsidRPr="00CF5558">
        <w:rPr>
          <w:b/>
        </w:rPr>
        <w:t xml:space="preserve"> File</w:t>
      </w:r>
      <w:r w:rsidR="00EF4023">
        <w:rPr>
          <w:b/>
        </w:rPr>
        <w:t xml:space="preserve"> (PEFF)</w:t>
      </w:r>
      <w:r w:rsidRPr="00CF5558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F77367">
        <w:t>PEFF</w:t>
      </w:r>
      <w:r>
        <w:t xml:space="preserve"> is named &lt;projectName&gt;</w:t>
      </w:r>
      <w:r w:rsidR="00C367B8">
        <w:t>()~null</w:t>
      </w:r>
      <w:r>
        <w:t>.fgr</w:t>
      </w:r>
      <w:r w:rsidR="00F77367">
        <w:t xml:space="preserve">, </w:t>
      </w:r>
      <w:r w:rsidR="00F77367">
        <w:rPr>
          <w:b/>
        </w:rPr>
        <w:t>must</w:t>
      </w:r>
      <w:r w:rsidR="0071205B">
        <w:t xml:space="preserve"> be placed in the PF </w:t>
      </w:r>
      <w:r w:rsidR="00F77367">
        <w:t>(if a PF is used),</w:t>
      </w:r>
      <w:r>
        <w:t xml:space="preserve"> and acts as the entry point to the project. </w:t>
      </w:r>
      <w:r w:rsidR="00F77367">
        <w:t>The PEF can optionally have a corresponding record in the SCF, but is not required to where it</w:t>
      </w:r>
      <w:r w:rsidR="00971474">
        <w:t>s existence, location, and name</w:t>
      </w:r>
      <w:r w:rsidR="00F77367">
        <w:t xml:space="preserve"> is implied</w:t>
      </w:r>
      <w:r w:rsidR="00971474">
        <w:t xml:space="preserve"> from the PF (if a PF is used)</w:t>
      </w:r>
      <w:r w:rsidR="00F77367">
        <w:t>.</w:t>
      </w:r>
      <w:r w:rsidR="007C1575">
        <w:t xml:space="preserve"> </w:t>
      </w:r>
      <w:r w:rsidR="007530DC">
        <w:t>Command line arguments are</w:t>
      </w:r>
      <w:r w:rsidR="007C1575">
        <w:t xml:space="preserve"> only accessible within the PEF and are not treated as arguments in the function record.</w:t>
      </w:r>
    </w:p>
    <w:p w:rsidR="00CF5558" w:rsidRPr="00F77367" w:rsidRDefault="00F77367" w:rsidP="00F77367">
      <w:pPr>
        <w:spacing w:before="160"/>
        <w:ind w:left="187" w:hanging="187"/>
        <w:rPr>
          <w:b/>
        </w:rPr>
      </w:pPr>
      <w:r w:rsidRPr="00F77367">
        <w:rPr>
          <w:b/>
        </w:rPr>
        <w:t>User-Defined Function</w:t>
      </w:r>
      <w:r>
        <w:rPr>
          <w:b/>
        </w:rPr>
        <w:t xml:space="preserve"> </w:t>
      </w:r>
      <w:r w:rsidR="0071205B">
        <w:rPr>
          <w:b/>
        </w:rPr>
        <w:t>(UDF) File</w:t>
      </w:r>
      <w:r>
        <w:rPr>
          <w:b/>
        </w:rPr>
        <w:t xml:space="preserve"> (UDFF)</w:t>
      </w:r>
      <w:r w:rsidRPr="00F77367">
        <w:rPr>
          <w:b/>
        </w:rPr>
        <w:t>:</w:t>
      </w:r>
    </w:p>
    <w:p w:rsidR="0071205B" w:rsidRDefault="00517140" w:rsidP="0071205B">
      <w:pPr>
        <w:spacing w:after="0" w:line="240" w:lineRule="auto"/>
      </w:pPr>
      <w:r>
        <w:t xml:space="preserve">Each </w:t>
      </w:r>
      <w:r w:rsidR="00F77367">
        <w:t>UDF</w:t>
      </w:r>
      <w:r>
        <w:t xml:space="preserve"> is defined in a separate file as &lt;fun</w:t>
      </w:r>
      <w:r w:rsidR="00F77367">
        <w:t>ctionN</w:t>
      </w:r>
      <w:r>
        <w:t>ame&gt;</w:t>
      </w:r>
      <w:r w:rsidR="00C367B8">
        <w:t>([argTypeList])~&lt;returnType&gt;</w:t>
      </w:r>
      <w:r>
        <w:t>.fgr</w:t>
      </w:r>
      <w:r w:rsidR="00F77367">
        <w:t xml:space="preserve"> and</w:t>
      </w:r>
      <w:r>
        <w:t xml:space="preserve"> </w:t>
      </w:r>
      <w:r w:rsidR="00F77367">
        <w:t xml:space="preserve">must </w:t>
      </w:r>
      <w:r>
        <w:t>ha</w:t>
      </w:r>
      <w:r w:rsidR="00F77367">
        <w:t>ve</w:t>
      </w:r>
      <w:r>
        <w:t xml:space="preserve"> a corresponding record in the </w:t>
      </w:r>
      <w:r w:rsidR="00F77367">
        <w:t>SCF</w:t>
      </w:r>
      <w:r>
        <w:t>.</w:t>
      </w:r>
      <w:r w:rsidR="00971474">
        <w:t xml:space="preserve"> PEFFs and UDFFs follow the Frogger syntax described throughout this document as they contain functional Frogger code.</w:t>
      </w:r>
      <w:r w:rsidR="005C0A68">
        <w:t xml:space="preserve"> </w:t>
      </w:r>
    </w:p>
    <w:p w:rsidR="0071205B" w:rsidRPr="00F77367" w:rsidRDefault="0071205B" w:rsidP="0071205B">
      <w:pPr>
        <w:spacing w:before="160"/>
        <w:ind w:left="187" w:hanging="187"/>
        <w:rPr>
          <w:b/>
        </w:rPr>
      </w:pPr>
      <w:r>
        <w:rPr>
          <w:b/>
        </w:rPr>
        <w:lastRenderedPageBreak/>
        <w:t>Object Folder (OF)</w:t>
      </w:r>
      <w:r w:rsidRPr="00F77367">
        <w:rPr>
          <w:b/>
        </w:rPr>
        <w:t>:</w:t>
      </w:r>
    </w:p>
    <w:p w:rsidR="00367591" w:rsidRDefault="0071205B" w:rsidP="00367591">
      <w:pPr>
        <w:spacing w:after="0" w:line="240" w:lineRule="auto"/>
      </w:pPr>
      <w:r>
        <w:t>Each OF represents an object in OOP</w:t>
      </w:r>
      <w:r w:rsidR="00480793">
        <w:t>, is named &lt;objectName&gt;,</w:t>
      </w:r>
      <w:r>
        <w:t xml:space="preserve"> and must be placed either in the PF or in a parent OF. It contains all files related to the representative object. It must contain an object-level SCF and may contain</w:t>
      </w:r>
      <w:r w:rsidR="00367591">
        <w:t xml:space="preserve"> an ODF, multiple</w:t>
      </w:r>
      <w:r>
        <w:t xml:space="preserve"> UDFFs</w:t>
      </w:r>
      <w:r w:rsidR="00367591">
        <w:t>,</w:t>
      </w:r>
      <w:r>
        <w:t xml:space="preserve"> and other OFs. </w:t>
      </w:r>
    </w:p>
    <w:p w:rsidR="00367591" w:rsidRPr="00F77367" w:rsidRDefault="00367591" w:rsidP="00367591">
      <w:pPr>
        <w:spacing w:before="160"/>
        <w:ind w:left="187" w:hanging="187"/>
        <w:rPr>
          <w:b/>
        </w:rPr>
      </w:pPr>
      <w:r>
        <w:rPr>
          <w:b/>
        </w:rPr>
        <w:t>Object Data File (ODF)</w:t>
      </w:r>
      <w:r w:rsidRPr="00F77367">
        <w:rPr>
          <w:b/>
        </w:rPr>
        <w:t>:</w:t>
      </w:r>
    </w:p>
    <w:p w:rsidR="00652F45" w:rsidRPr="00480793" w:rsidRDefault="00367591" w:rsidP="00652F45">
      <w:pPr>
        <w:spacing w:after="0" w:line="240" w:lineRule="auto"/>
      </w:pPr>
      <w:r>
        <w:t xml:space="preserve">ODFs allow for objects to contain data. </w:t>
      </w:r>
      <w:r w:rsidR="004D44DF">
        <w:t xml:space="preserve">ODFs are named &lt;objectName&gt;.data and </w:t>
      </w:r>
      <w:r w:rsidR="004D44DF">
        <w:rPr>
          <w:b/>
        </w:rPr>
        <w:t>must</w:t>
      </w:r>
      <w:r w:rsidR="004D44DF">
        <w:t xml:space="preserve"> be placed in the OF. The ODF contains data declaration records: one per line.</w:t>
      </w:r>
      <w:r w:rsidR="004D44DF">
        <w:br/>
        <w:t>A data declaration record is formatted as follows (with or without spaces):</w:t>
      </w:r>
      <w:r w:rsidR="004D44DF">
        <w:br/>
      </w:r>
      <w:r w:rsidR="004D44DF" w:rsidRPr="004D44DF">
        <w:t>&lt;</w:t>
      </w:r>
      <w:r w:rsidR="004D44DF" w:rsidRPr="004D44DF">
        <w:rPr>
          <w:i/>
        </w:rPr>
        <w:t>memberName</w:t>
      </w:r>
      <w:r w:rsidR="004D44DF" w:rsidRPr="004D44DF">
        <w:t>&gt;</w:t>
      </w:r>
      <w:r w:rsidR="004D44DF">
        <w:t xml:space="preserve"> </w:t>
      </w:r>
      <w:r w:rsidR="004D44DF" w:rsidRPr="004D44DF">
        <w:t>=</w:t>
      </w:r>
      <w:r w:rsidR="004D44DF">
        <w:t xml:space="preserve"> </w:t>
      </w:r>
      <w:r w:rsidR="004D44DF" w:rsidRPr="004D44DF">
        <w:t>&lt;</w:t>
      </w:r>
      <w:r w:rsidR="004D44DF" w:rsidRPr="004D44DF">
        <w:rPr>
          <w:i/>
        </w:rPr>
        <w:t>type</w:t>
      </w:r>
      <w:r w:rsidR="004D44DF" w:rsidRPr="004D44DF">
        <w:t>&gt;</w:t>
      </w:r>
      <w:r w:rsidR="004D44DF">
        <w:t xml:space="preserve"> [#&lt;</w:t>
      </w:r>
      <w:r w:rsidR="004D44DF" w:rsidRPr="00652F45">
        <w:rPr>
          <w:i/>
        </w:rPr>
        <w:t>defaultValue</w:t>
      </w:r>
      <w:r w:rsidR="004D44DF">
        <w:t>&gt;#]</w:t>
      </w:r>
      <w:r w:rsidR="00997807">
        <w:t>;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</w:t>
      </w:r>
      <w:r>
        <w:rPr>
          <w:b/>
        </w:rPr>
        <w:t>memberName</w:t>
      </w:r>
      <w:r w:rsidRPr="00CF5558">
        <w:rPr>
          <w:b/>
        </w:rPr>
        <w:t>&gt;</w:t>
      </w:r>
      <w:r>
        <w:t xml:space="preserve">  </w:t>
      </w:r>
      <w:r>
        <w:tab/>
        <w:t>- the local name of the object variable.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 the data type of the argument (“double”, “string”, or &lt;</w:t>
      </w:r>
      <w:r w:rsidRPr="00652F45">
        <w:rPr>
          <w:i/>
        </w:rPr>
        <w:t>objectName</w:t>
      </w:r>
      <w:r>
        <w:t>&gt;).</w:t>
      </w:r>
    </w:p>
    <w:p w:rsidR="00652F45" w:rsidRP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&lt;defaultValue&gt;</w:t>
      </w:r>
      <w:r>
        <w:tab/>
        <w:t>- (optional) the data member’s value upon initialization.</w:t>
      </w:r>
      <w:r>
        <w:br/>
      </w:r>
      <w:r w:rsidR="009925F6">
        <w:t>object-type data members’</w:t>
      </w:r>
      <w:r>
        <w:t xml:space="preserve"> </w:t>
      </w:r>
      <w:r w:rsidR="00997807">
        <w:t>&lt;defaultValue&gt; must be empty</w:t>
      </w:r>
      <w:r w:rsidR="009925F6">
        <w:t xml:space="preserve"> and is required</w:t>
      </w:r>
      <w:r w:rsidR="00997807">
        <w:t xml:space="preserve"> </w:t>
      </w:r>
      <w:r w:rsidR="009925F6">
        <w:br/>
        <w:t xml:space="preserve">           </w:t>
      </w:r>
      <w:r w:rsidR="00997807">
        <w:t>(e.g. myDate = Date ##;)</w:t>
      </w:r>
      <w:r w:rsidR="00997807">
        <w:br/>
        <w:t>for string or double data members, &lt;defaultValue&gt; must be a valid string or double value respectively.</w:t>
      </w:r>
      <w:r w:rsidR="00997807">
        <w:br/>
        <w:t xml:space="preserve">           (e.g. score = double #100#; , name = string #‘Joe’#;)</w:t>
      </w:r>
      <w:r w:rsidR="00997807">
        <w:br/>
        <w:t xml:space="preserve">if no default value is provided for a string or double data member, the data member will be initialized to ‘’ or 0 respectively. </w:t>
      </w:r>
    </w:p>
    <w:p w:rsidR="00367591" w:rsidRPr="004D44DF" w:rsidRDefault="00367591" w:rsidP="00367591">
      <w:pPr>
        <w:spacing w:after="0" w:line="240" w:lineRule="auto"/>
        <w:rPr>
          <w:b/>
        </w:rPr>
      </w:pPr>
    </w:p>
    <w:p w:rsidR="005C0A68" w:rsidRDefault="005C0A68" w:rsidP="00922202">
      <w:pPr>
        <w:spacing w:after="0" w:line="240" w:lineRule="auto"/>
      </w:pP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BOOLOP -&gt; lt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eq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lte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gte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757ABF" w:rsidRDefault="00170593" w:rsidP="00C81FB6">
      <w:pPr>
        <w:pStyle w:val="ListParagraph"/>
        <w:numPr>
          <w:ilvl w:val="0"/>
          <w:numId w:val="1"/>
        </w:numPr>
        <w:spacing w:after="0" w:line="240" w:lineRule="auto"/>
      </w:pPr>
      <w:r>
        <w:t>JMPSTMT -&gt;</w:t>
      </w:r>
      <w:r w:rsidR="00C81FB6">
        <w:t xml:space="preserve"> [::]</w:t>
      </w:r>
      <w:r>
        <w:t xml:space="preserve">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</w:p>
    <w:p w:rsidR="004A630C" w:rsidRDefault="00757ABF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  <w:r w:rsidR="004A630C">
        <w:t xml:space="preserve"> TYPEDTERM</w:t>
      </w:r>
      <w:r>
        <w:t xml:space="preserve"> </w:t>
      </w:r>
      <w:r w:rsidR="004A630C">
        <w:t>:</w:t>
      </w:r>
      <w:r>
        <w:t xml:space="preserve"> </w:t>
      </w:r>
      <w:r w:rsidR="00217BA7">
        <w:t>id</w:t>
      </w:r>
      <w:r w:rsidR="00BE51EE">
        <w:t xml:space="preserve"> ( [ARGLIST]</w:t>
      </w:r>
      <w:r w:rsidR="004A630C">
        <w:t xml:space="preserve"> );</w:t>
      </w:r>
    </w:p>
    <w:p w:rsidR="00A915A3" w:rsidRDefault="00A915A3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TYPEDTERM :: id ( [ARGLIST]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A915A3" w:rsidRDefault="00A915A3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TYPEDTERM :: id ( [ARGLIST] )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>PRIMARY -&gt; dbl</w:t>
      </w:r>
    </w:p>
    <w:p w:rsidR="005F7630" w:rsidRDefault="00EC3341" w:rsidP="000830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  <w:r w:rsidR="00083054">
        <w:t xml:space="preserve"> [( [ARGLIST] )]</w:t>
      </w:r>
    </w:p>
    <w:p w:rsidR="00CE16D2" w:rsidRDefault="00CE16D2" w:rsidP="000830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::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EC40D7" w:rsidRDefault="00EC40D7" w:rsidP="00380A29">
      <w:pPr>
        <w:spacing w:after="0" w:line="240" w:lineRule="auto"/>
        <w:ind w:left="360"/>
        <w:rPr>
          <w:b/>
        </w:rPr>
      </w:pPr>
    </w:p>
    <w:p w:rsidR="00EC40D7" w:rsidRDefault="00EC40D7" w:rsidP="00380A29">
      <w:pPr>
        <w:spacing w:after="0" w:line="240" w:lineRule="auto"/>
        <w:ind w:left="360"/>
        <w:rPr>
          <w:b/>
        </w:rPr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mul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>-&gt; rt</w:t>
      </w:r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</w:t>
      </w:r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r>
        <w:t>Frogger</w:t>
      </w:r>
      <w:r w:rsidR="002E13B6">
        <w:t xml:space="preserve"> offers in-line obfuscation if the programmer should choose to further confuse herself/himself. Including the first line of source code as strictly an even number of tildes(~)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Examples:</w:t>
      </w:r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follows:</w:t>
      </w:r>
      <w:r w:rsidR="00472430">
        <w:br/>
        <w:t xml:space="preserve">Each character within </w:t>
      </w:r>
      <w:r w:rsidR="0033498C">
        <w:t>variable names</w:t>
      </w:r>
      <w:r w:rsidR="00472430">
        <w:t xml:space="preserve"> should be ascii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ascii value, so order is 0-9A-Z_a-z. Then if a variable named x_Dbl is to be used and 6 </w:t>
      </w:r>
      <w:r w:rsidR="003F62D0">
        <w:t>variables</w:t>
      </w:r>
      <w:r w:rsidR="00472430">
        <w:t xml:space="preserve"> have been used between the start of file and the current location, x_Dbl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83054"/>
    <w:rsid w:val="00087B3D"/>
    <w:rsid w:val="000959B0"/>
    <w:rsid w:val="000C7D6F"/>
    <w:rsid w:val="000D52A9"/>
    <w:rsid w:val="000E5026"/>
    <w:rsid w:val="000E573A"/>
    <w:rsid w:val="000F2D6E"/>
    <w:rsid w:val="00101826"/>
    <w:rsid w:val="0013036A"/>
    <w:rsid w:val="00135C99"/>
    <w:rsid w:val="001405B0"/>
    <w:rsid w:val="001433C6"/>
    <w:rsid w:val="00170593"/>
    <w:rsid w:val="00174829"/>
    <w:rsid w:val="001828F9"/>
    <w:rsid w:val="00186C2A"/>
    <w:rsid w:val="00190A70"/>
    <w:rsid w:val="00190C16"/>
    <w:rsid w:val="001E0EE2"/>
    <w:rsid w:val="0020623A"/>
    <w:rsid w:val="00217BA7"/>
    <w:rsid w:val="00283942"/>
    <w:rsid w:val="002C07BA"/>
    <w:rsid w:val="002E13B6"/>
    <w:rsid w:val="002F2AF6"/>
    <w:rsid w:val="00303B87"/>
    <w:rsid w:val="0033498C"/>
    <w:rsid w:val="00367591"/>
    <w:rsid w:val="00380A29"/>
    <w:rsid w:val="00391016"/>
    <w:rsid w:val="0039503F"/>
    <w:rsid w:val="003F62D0"/>
    <w:rsid w:val="00416FCE"/>
    <w:rsid w:val="0042241E"/>
    <w:rsid w:val="00437DD4"/>
    <w:rsid w:val="00450D5B"/>
    <w:rsid w:val="004551CF"/>
    <w:rsid w:val="00472430"/>
    <w:rsid w:val="004770FA"/>
    <w:rsid w:val="00480793"/>
    <w:rsid w:val="004A0CC6"/>
    <w:rsid w:val="004A630C"/>
    <w:rsid w:val="004B1E6A"/>
    <w:rsid w:val="004C4469"/>
    <w:rsid w:val="004D44DF"/>
    <w:rsid w:val="004D7CAE"/>
    <w:rsid w:val="00502CDF"/>
    <w:rsid w:val="0051085A"/>
    <w:rsid w:val="00517140"/>
    <w:rsid w:val="00521FB6"/>
    <w:rsid w:val="00537BFC"/>
    <w:rsid w:val="00571779"/>
    <w:rsid w:val="00573E9C"/>
    <w:rsid w:val="00580FE5"/>
    <w:rsid w:val="0058185C"/>
    <w:rsid w:val="005B546C"/>
    <w:rsid w:val="005C0A68"/>
    <w:rsid w:val="005C7014"/>
    <w:rsid w:val="005D782C"/>
    <w:rsid w:val="005E43FE"/>
    <w:rsid w:val="005F7630"/>
    <w:rsid w:val="00610223"/>
    <w:rsid w:val="00652F45"/>
    <w:rsid w:val="0067385A"/>
    <w:rsid w:val="006A458D"/>
    <w:rsid w:val="006A781F"/>
    <w:rsid w:val="006B3E62"/>
    <w:rsid w:val="006C5774"/>
    <w:rsid w:val="00705162"/>
    <w:rsid w:val="0071205B"/>
    <w:rsid w:val="0072225A"/>
    <w:rsid w:val="00732364"/>
    <w:rsid w:val="007530DC"/>
    <w:rsid w:val="00757ABF"/>
    <w:rsid w:val="007C1575"/>
    <w:rsid w:val="00814963"/>
    <w:rsid w:val="00872D34"/>
    <w:rsid w:val="008C7ADD"/>
    <w:rsid w:val="008E34AF"/>
    <w:rsid w:val="008F01BA"/>
    <w:rsid w:val="008F0FB8"/>
    <w:rsid w:val="00922202"/>
    <w:rsid w:val="00971474"/>
    <w:rsid w:val="009925F6"/>
    <w:rsid w:val="00997807"/>
    <w:rsid w:val="009F7EF8"/>
    <w:rsid w:val="00A32A08"/>
    <w:rsid w:val="00A61450"/>
    <w:rsid w:val="00A674EB"/>
    <w:rsid w:val="00A718B7"/>
    <w:rsid w:val="00A76F51"/>
    <w:rsid w:val="00A83FAC"/>
    <w:rsid w:val="00A910DE"/>
    <w:rsid w:val="00A915A3"/>
    <w:rsid w:val="00AF2BD5"/>
    <w:rsid w:val="00B64C9B"/>
    <w:rsid w:val="00B65DAD"/>
    <w:rsid w:val="00BA0F96"/>
    <w:rsid w:val="00BB5702"/>
    <w:rsid w:val="00BD6FBB"/>
    <w:rsid w:val="00BE32CD"/>
    <w:rsid w:val="00BE51EE"/>
    <w:rsid w:val="00BF30ED"/>
    <w:rsid w:val="00C367B8"/>
    <w:rsid w:val="00C37FD8"/>
    <w:rsid w:val="00C51E17"/>
    <w:rsid w:val="00C5336F"/>
    <w:rsid w:val="00C62C86"/>
    <w:rsid w:val="00C81F81"/>
    <w:rsid w:val="00C81FB6"/>
    <w:rsid w:val="00CB5706"/>
    <w:rsid w:val="00CE16D2"/>
    <w:rsid w:val="00CF5558"/>
    <w:rsid w:val="00D0749B"/>
    <w:rsid w:val="00D22F86"/>
    <w:rsid w:val="00D64382"/>
    <w:rsid w:val="00D800CF"/>
    <w:rsid w:val="00E0455E"/>
    <w:rsid w:val="00E46CFB"/>
    <w:rsid w:val="00E6113A"/>
    <w:rsid w:val="00E736FA"/>
    <w:rsid w:val="00E93BE6"/>
    <w:rsid w:val="00EC3341"/>
    <w:rsid w:val="00EC40D7"/>
    <w:rsid w:val="00EF4023"/>
    <w:rsid w:val="00EF556D"/>
    <w:rsid w:val="00F16B6D"/>
    <w:rsid w:val="00F343A5"/>
    <w:rsid w:val="00F77367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5481</TotalTime>
  <Pages>9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104</cp:revision>
  <dcterms:created xsi:type="dcterms:W3CDTF">2016-11-26T20:58:00Z</dcterms:created>
  <dcterms:modified xsi:type="dcterms:W3CDTF">2017-09-15T15:52:00Z</dcterms:modified>
</cp:coreProperties>
</file>