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entury Gothic" w:cs="Century Gothic" w:eastAsia="Century Gothic" w:hAnsi="Century Gothic"/>
          <w:b w:val="1"/>
          <w:sz w:val="28"/>
          <w:szCs w:val="2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8"/>
          <w:szCs w:val="28"/>
        </w:rPr>
        <w:drawing>
          <wp:inline distB="114300" distT="114300" distL="114300" distR="114300">
            <wp:extent cx="1203519" cy="1195388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03519" cy="11953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rFonts w:ascii="Century Gothic" w:cs="Century Gothic" w:eastAsia="Century Gothic" w:hAnsi="Century Gothic"/>
          <w:b w:val="1"/>
          <w:sz w:val="28"/>
          <w:szCs w:val="28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8"/>
          <w:szCs w:val="28"/>
          <w:rtl w:val="0"/>
        </w:rPr>
        <w:t xml:space="preserve">РУКОВОДСТВО ПОЛЬЗОВАТЕЛЯ ПО СЕРВИСУ “PEREMONEY”</w:t>
      </w:r>
    </w:p>
    <w:p w:rsidR="00000000" w:rsidDel="00000000" w:rsidP="00000000" w:rsidRDefault="00000000" w:rsidRPr="00000000" w14:paraId="00000003">
      <w:pPr>
        <w:jc w:val="center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rFonts w:ascii="Century Gothic" w:cs="Century Gothic" w:eastAsia="Century Gothic" w:hAnsi="Century Gothic"/>
          <w:b w:val="1"/>
          <w:sz w:val="28"/>
          <w:szCs w:val="28"/>
          <w:shd w:fill="d9ead3" w:val="clear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8"/>
          <w:szCs w:val="28"/>
          <w:shd w:fill="d9ead3" w:val="clear"/>
          <w:rtl w:val="0"/>
        </w:rPr>
        <w:t xml:space="preserve">Интерфейс бота</w:t>
      </w:r>
    </w:p>
    <w:p w:rsidR="00000000" w:rsidDel="00000000" w:rsidP="00000000" w:rsidRDefault="00000000" w:rsidRPr="00000000" w14:paraId="00000005">
      <w:pPr>
        <w:jc w:val="center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both"/>
        <w:rPr>
          <w:rFonts w:ascii="Century Gothic" w:cs="Century Gothic" w:eastAsia="Century Gothic" w:hAnsi="Century Gothic"/>
          <w:sz w:val="24"/>
          <w:szCs w:val="24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u w:val="single"/>
          <w:rtl w:val="0"/>
        </w:rPr>
        <w:t xml:space="preserve">Блоки меню и кнопки: </w:t>
      </w:r>
    </w:p>
    <w:p w:rsidR="00000000" w:rsidDel="00000000" w:rsidP="00000000" w:rsidRDefault="00000000" w:rsidRPr="00000000" w14:paraId="00000007">
      <w:pPr>
        <w:jc w:val="both"/>
        <w:rPr>
          <w:rFonts w:ascii="Century Gothic" w:cs="Century Gothic" w:eastAsia="Century Gothic" w:hAnsi="Century Gothi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4"/>
        </w:numPr>
        <w:ind w:left="720" w:hanging="360"/>
        <w:jc w:val="both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Баланс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= для отображения текущего баланса и пополнения </w:t>
      </w:r>
    </w:p>
    <w:p w:rsidR="00000000" w:rsidDel="00000000" w:rsidP="00000000" w:rsidRDefault="00000000" w:rsidRPr="00000000" w14:paraId="00000009">
      <w:pPr>
        <w:numPr>
          <w:ilvl w:val="0"/>
          <w:numId w:val="14"/>
        </w:numPr>
        <w:ind w:left="720" w:hanging="360"/>
        <w:jc w:val="both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Подписка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= для изучения тарифов подписки и покупки подписки </w:t>
      </w:r>
    </w:p>
    <w:p w:rsidR="00000000" w:rsidDel="00000000" w:rsidP="00000000" w:rsidRDefault="00000000" w:rsidRPr="00000000" w14:paraId="0000000A">
      <w:pPr>
        <w:numPr>
          <w:ilvl w:val="0"/>
          <w:numId w:val="14"/>
        </w:numPr>
        <w:ind w:left="720" w:hanging="360"/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Задать вопрос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=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переход к диалогу с сотрудником службы поддержки </w:t>
      </w:r>
    </w:p>
    <w:p w:rsidR="00000000" w:rsidDel="00000000" w:rsidP="00000000" w:rsidRDefault="00000000" w:rsidRPr="00000000" w14:paraId="0000000B">
      <w:pPr>
        <w:numPr>
          <w:ilvl w:val="0"/>
          <w:numId w:val="14"/>
        </w:numPr>
        <w:ind w:left="720" w:hanging="360"/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Перехват лидов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= основной интерфейс для настройки и запуска перехвата (загрузка источников, выбор лимитов и фильтров) </w:t>
      </w:r>
    </w:p>
    <w:p w:rsidR="00000000" w:rsidDel="00000000" w:rsidP="00000000" w:rsidRDefault="00000000" w:rsidRPr="00000000" w14:paraId="0000000C">
      <w:pPr>
        <w:numPr>
          <w:ilvl w:val="0"/>
          <w:numId w:val="14"/>
        </w:numPr>
        <w:ind w:left="720" w:hanging="360"/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Инструменты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= основной интерфейс для настройки и запуска касаний лидов (рассылки, обзвон, инвайтинг, реклама и т.д.)</w:t>
      </w:r>
    </w:p>
    <w:p w:rsidR="00000000" w:rsidDel="00000000" w:rsidP="00000000" w:rsidRDefault="00000000" w:rsidRPr="00000000" w14:paraId="0000000D">
      <w:pPr>
        <w:numPr>
          <w:ilvl w:val="0"/>
          <w:numId w:val="14"/>
        </w:numPr>
        <w:ind w:left="720" w:hanging="360"/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Реферальная программа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= для получения реферальной ссылки, чтобы рекомендовать сервис знакомым и получать за это бонусы</w:t>
      </w:r>
    </w:p>
    <w:p w:rsidR="00000000" w:rsidDel="00000000" w:rsidP="00000000" w:rsidRDefault="00000000" w:rsidRPr="00000000" w14:paraId="0000000E">
      <w:pPr>
        <w:numPr>
          <w:ilvl w:val="0"/>
          <w:numId w:val="14"/>
        </w:numPr>
        <w:ind w:left="720" w:hanging="360"/>
        <w:jc w:val="both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Партнерская программа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= для заработка на партнерских рекомендациях (бонусы за клиентов прямо сразу карту). </w:t>
      </w:r>
    </w:p>
    <w:p w:rsidR="00000000" w:rsidDel="00000000" w:rsidP="00000000" w:rsidRDefault="00000000" w:rsidRPr="00000000" w14:paraId="0000000F">
      <w:pPr>
        <w:numPr>
          <w:ilvl w:val="0"/>
          <w:numId w:val="14"/>
        </w:numPr>
        <w:ind w:left="720" w:hanging="360"/>
        <w:jc w:val="both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Обновить бота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= кнопка для обновления и перезапуска бота в случае возникновения ошибок или багов.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>
          <w:rFonts w:ascii="Century Gothic" w:cs="Century Gothic" w:eastAsia="Century Gothic" w:hAnsi="Century Gothic"/>
          <w:b w:val="1"/>
          <w:sz w:val="28"/>
          <w:szCs w:val="28"/>
          <w:shd w:fill="d9ead3" w:val="clear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8"/>
          <w:szCs w:val="28"/>
          <w:shd w:fill="d9ead3" w:val="clear"/>
          <w:rtl w:val="0"/>
        </w:rPr>
        <w:t xml:space="preserve">Пошаговая инструкция</w:t>
      </w:r>
    </w:p>
    <w:p w:rsidR="00000000" w:rsidDel="00000000" w:rsidP="00000000" w:rsidRDefault="00000000" w:rsidRPr="00000000" w14:paraId="00000011">
      <w:pPr>
        <w:jc w:val="left"/>
        <w:rPr>
          <w:rFonts w:ascii="Century Gothic" w:cs="Century Gothic" w:eastAsia="Century Gothic" w:hAnsi="Century Gothic"/>
          <w:b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u w:val="single"/>
          <w:rtl w:val="0"/>
        </w:rPr>
        <w:t xml:space="preserve">Настройка перехвата: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br w:type="textWrapping"/>
      </w:r>
    </w:p>
    <w:p w:rsidR="00000000" w:rsidDel="00000000" w:rsidP="00000000" w:rsidRDefault="00000000" w:rsidRPr="00000000" w14:paraId="00000012">
      <w:pPr>
        <w:numPr>
          <w:ilvl w:val="0"/>
          <w:numId w:val="8"/>
        </w:numPr>
        <w:ind w:left="720" w:hanging="36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Запустите бота кнопкой /start</w:t>
      </w:r>
    </w:p>
    <w:p w:rsidR="00000000" w:rsidDel="00000000" w:rsidP="00000000" w:rsidRDefault="00000000" w:rsidRPr="00000000" w14:paraId="00000013">
      <w:pPr>
        <w:numPr>
          <w:ilvl w:val="0"/>
          <w:numId w:val="8"/>
        </w:numPr>
        <w:ind w:left="720" w:hanging="360"/>
        <w:jc w:val="both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Нажмите кнопку “Пройти регистрацию”</w:t>
      </w:r>
    </w:p>
    <w:p w:rsidR="00000000" w:rsidDel="00000000" w:rsidP="00000000" w:rsidRDefault="00000000" w:rsidRPr="00000000" w14:paraId="00000014">
      <w:pPr>
        <w:numPr>
          <w:ilvl w:val="0"/>
          <w:numId w:val="8"/>
        </w:numPr>
        <w:ind w:left="720" w:hanging="360"/>
        <w:jc w:val="both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Ответьте на вопросы о себе и своём бизнесе</w:t>
      </w:r>
    </w:p>
    <w:p w:rsidR="00000000" w:rsidDel="00000000" w:rsidP="00000000" w:rsidRDefault="00000000" w:rsidRPr="00000000" w14:paraId="00000015">
      <w:pPr>
        <w:numPr>
          <w:ilvl w:val="0"/>
          <w:numId w:val="8"/>
        </w:numPr>
        <w:ind w:left="720" w:hanging="360"/>
        <w:jc w:val="both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Подпишитесь на наш Telegram-канал</w:t>
      </w:r>
    </w:p>
    <w:p w:rsidR="00000000" w:rsidDel="00000000" w:rsidP="00000000" w:rsidRDefault="00000000" w:rsidRPr="00000000" w14:paraId="00000016">
      <w:pPr>
        <w:numPr>
          <w:ilvl w:val="0"/>
          <w:numId w:val="8"/>
        </w:numPr>
        <w:ind w:left="720" w:hanging="360"/>
        <w:jc w:val="both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Вам будут автоматически начислено 100 лидов в подарок</w:t>
      </w:r>
    </w:p>
    <w:p w:rsidR="00000000" w:rsidDel="00000000" w:rsidP="00000000" w:rsidRDefault="00000000" w:rsidRPr="00000000" w14:paraId="00000017">
      <w:pPr>
        <w:numPr>
          <w:ilvl w:val="0"/>
          <w:numId w:val="8"/>
        </w:numPr>
        <w:ind w:left="720" w:hanging="360"/>
        <w:jc w:val="both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Изучите функционал бота и почитайте о сервисе подробнее в Telegram-канале</w:t>
      </w:r>
    </w:p>
    <w:p w:rsidR="00000000" w:rsidDel="00000000" w:rsidP="00000000" w:rsidRDefault="00000000" w:rsidRPr="00000000" w14:paraId="00000018">
      <w:pPr>
        <w:numPr>
          <w:ilvl w:val="0"/>
          <w:numId w:val="8"/>
        </w:numPr>
        <w:ind w:left="720" w:hanging="360"/>
        <w:jc w:val="both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Зайдите в меню и нажмите “Перехват лидов” для настройки кабинета</w:t>
      </w:r>
    </w:p>
    <w:p w:rsidR="00000000" w:rsidDel="00000000" w:rsidP="00000000" w:rsidRDefault="00000000" w:rsidRPr="00000000" w14:paraId="00000019">
      <w:pPr>
        <w:numPr>
          <w:ilvl w:val="0"/>
          <w:numId w:val="8"/>
        </w:numPr>
        <w:ind w:left="720" w:hanging="360"/>
        <w:jc w:val="both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Следуйте инструкциям по настройке кабинета для запуска процедуры перехвата: загрузите источники (сайты и/или номера телефонов), выберите лимиты и фильтры и запустите процедуру перехвата. </w:t>
      </w:r>
    </w:p>
    <w:p w:rsidR="00000000" w:rsidDel="00000000" w:rsidP="00000000" w:rsidRDefault="00000000" w:rsidRPr="00000000" w14:paraId="0000001A">
      <w:pPr>
        <w:numPr>
          <w:ilvl w:val="0"/>
          <w:numId w:val="8"/>
        </w:numPr>
        <w:ind w:left="720" w:hanging="360"/>
        <w:jc w:val="both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Настройка на Ваши источники займёт 24 часа. Лиды будут приходить ежедневно в 10:00 в формате файла xlsx. Если Вы, к примеру, настроили кабинет и запустили перехват в 20:00 в понедельник, то первые лиды придут в 10:00 в среду (24 часа от момента запуска + ожидания до 10:00 следующего дня).</w:t>
      </w:r>
    </w:p>
    <w:p w:rsidR="00000000" w:rsidDel="00000000" w:rsidP="00000000" w:rsidRDefault="00000000" w:rsidRPr="00000000" w14:paraId="0000001B">
      <w:pPr>
        <w:numPr>
          <w:ilvl w:val="0"/>
          <w:numId w:val="8"/>
        </w:numPr>
        <w:ind w:left="720" w:hanging="360"/>
        <w:jc w:val="both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При желании можно отменить процедуру и заменить источники. </w:t>
      </w:r>
    </w:p>
    <w:p w:rsidR="00000000" w:rsidDel="00000000" w:rsidP="00000000" w:rsidRDefault="00000000" w:rsidRPr="00000000" w14:paraId="0000001C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both"/>
        <w:rPr>
          <w:rFonts w:ascii="Century Gothic" w:cs="Century Gothic" w:eastAsia="Century Gothic" w:hAnsi="Century Gothic"/>
          <w:sz w:val="24"/>
          <w:szCs w:val="24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u w:val="single"/>
          <w:rtl w:val="0"/>
        </w:rPr>
        <w:t xml:space="preserve">Настройка касаний:</w:t>
      </w:r>
    </w:p>
    <w:p w:rsidR="00000000" w:rsidDel="00000000" w:rsidP="00000000" w:rsidRDefault="00000000" w:rsidRPr="00000000" w14:paraId="0000001E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ind w:left="720" w:hanging="360"/>
        <w:jc w:val="both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Зайдите во вкладку меню “Инструменты”. Там расположены кнопки для открытия инструментов касаний: обзвон роботом, рассылка в Telegram, рассылка в SMS, инвайтинг, реклама и т.д.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ind w:left="720" w:hanging="360"/>
        <w:jc w:val="both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Для настроек инструмента для касаний нажмите на соответствующую кнопку и строго следуйте инструкции. </w:t>
      </w:r>
    </w:p>
    <w:p w:rsidR="00000000" w:rsidDel="00000000" w:rsidP="00000000" w:rsidRDefault="00000000" w:rsidRPr="00000000" w14:paraId="00000021">
      <w:pPr>
        <w:numPr>
          <w:ilvl w:val="0"/>
          <w:numId w:val="6"/>
        </w:numPr>
        <w:ind w:left="720" w:hanging="360"/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Нажимайте на интересующие Вас инструменты касаний поочередно и в нужном Вам порядке.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ind w:left="720" w:hanging="360"/>
        <w:jc w:val="both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Действие любого инструмента можно скорректировать или отменить в любой момент.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ind w:left="720" w:hanging="360"/>
        <w:jc w:val="both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Ежедневно Вам будет приходить сводка по итогам касаний за день: сколько лидов обработано, сколько квалифицировано.</w:t>
      </w:r>
    </w:p>
    <w:p w:rsidR="00000000" w:rsidDel="00000000" w:rsidP="00000000" w:rsidRDefault="00000000" w:rsidRPr="00000000" w14:paraId="00000024">
      <w:pPr>
        <w:numPr>
          <w:ilvl w:val="0"/>
          <w:numId w:val="6"/>
        </w:numPr>
        <w:ind w:left="720" w:hanging="360"/>
        <w:jc w:val="both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Рекомендуем воспользоваться одной из опций подписки Premium - подключить авто-касания, который позволяют один раз настроить все нужные инструменты и они будут запускаться автоматическом режиме без Вашего участия и ежедневного контроля.</w:t>
      </w:r>
    </w:p>
    <w:p w:rsidR="00000000" w:rsidDel="00000000" w:rsidP="00000000" w:rsidRDefault="00000000" w:rsidRPr="00000000" w14:paraId="00000025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center"/>
        <w:rPr>
          <w:rFonts w:ascii="Century Gothic" w:cs="Century Gothic" w:eastAsia="Century Gothic" w:hAnsi="Century Gothic"/>
          <w:b w:val="1"/>
          <w:sz w:val="28"/>
          <w:szCs w:val="28"/>
          <w:shd w:fill="d9ead3" w:val="clear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8"/>
          <w:szCs w:val="28"/>
          <w:shd w:fill="d9ead3" w:val="clear"/>
          <w:rtl w:val="0"/>
        </w:rPr>
        <w:t xml:space="preserve">Тарифы</w:t>
      </w:r>
    </w:p>
    <w:p w:rsidR="00000000" w:rsidDel="00000000" w:rsidP="00000000" w:rsidRDefault="00000000" w:rsidRPr="00000000" w14:paraId="00000029">
      <w:pPr>
        <w:jc w:val="both"/>
        <w:rPr>
          <w:rFonts w:ascii="Century Gothic" w:cs="Century Gothic" w:eastAsia="Century Gothic" w:hAnsi="Century Gothic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lock w:val="contentLocked"/>
        <w:tag w:val="goog_rdk_0"/>
      </w:sdtPr>
      <w:sdtContent>
        <w:tbl>
          <w:tblPr>
            <w:tblStyle w:val="Table1"/>
            <w:tblW w:w="9465.0" w:type="dxa"/>
            <w:jc w:val="left"/>
            <w:tblInd w:w="-165.0" w:type="dxa"/>
            <w:tbl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  <w:insideH w:color="000000" w:space="0" w:sz="8" w:val="single"/>
              <w:insideV w:color="000000" w:space="0" w:sz="8" w:val="single"/>
            </w:tblBorders>
            <w:tblLayout w:type="fixed"/>
            <w:tblLook w:val="0600"/>
          </w:tblPr>
          <w:tblGrid>
            <w:gridCol w:w="3165"/>
            <w:gridCol w:w="3930"/>
            <w:gridCol w:w="2370"/>
            <w:tblGridChange w:id="0">
              <w:tblGrid>
                <w:gridCol w:w="3165"/>
                <w:gridCol w:w="3930"/>
                <w:gridCol w:w="2370"/>
              </w:tblGrid>
            </w:tblGridChange>
          </w:tblGrid>
          <w:tr>
            <w:trPr>
              <w:cantSplit w:val="0"/>
              <w:tblHeader w:val="0"/>
            </w:trPr>
            <w:tc>
              <w:tcPr>
                <w:shd w:fill="f4cccc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A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Century Gothic" w:cs="Century Gothic" w:eastAsia="Century Gothic" w:hAnsi="Century Gothic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b w:val="1"/>
                    <w:sz w:val="24"/>
                    <w:szCs w:val="24"/>
                    <w:rtl w:val="0"/>
                  </w:rPr>
                  <w:t xml:space="preserve">Услуга</w:t>
                </w:r>
              </w:p>
            </w:tc>
            <w:tc>
              <w:tcPr>
                <w:shd w:fill="f4cccc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B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Century Gothic" w:cs="Century Gothic" w:eastAsia="Century Gothic" w:hAnsi="Century Gothic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b w:val="1"/>
                    <w:sz w:val="24"/>
                    <w:szCs w:val="24"/>
                    <w:rtl w:val="0"/>
                  </w:rPr>
                  <w:t xml:space="preserve">Что входит</w:t>
                </w:r>
              </w:p>
            </w:tc>
            <w:tc>
              <w:tcPr>
                <w:shd w:fill="f4cccc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Century Gothic" w:cs="Century Gothic" w:eastAsia="Century Gothic" w:hAnsi="Century Gothic"/>
                    <w:b w:val="1"/>
                    <w:sz w:val="24"/>
                    <w:szCs w:val="24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b w:val="1"/>
                    <w:sz w:val="24"/>
                    <w:szCs w:val="24"/>
                    <w:rtl w:val="0"/>
                  </w:rPr>
                  <w:t xml:space="preserve">Стоимость (руб.)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D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entury Gothic" w:cs="Century Gothic" w:eastAsia="Century Gothic" w:hAnsi="Century Gothic"/>
                    <w:i w:val="1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i w:val="1"/>
                    <w:rtl w:val="0"/>
                  </w:rPr>
                  <w:t xml:space="preserve">Перехват лидов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E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entury Gothic" w:cs="Century Gothic" w:eastAsia="Century Gothic" w:hAnsi="Century Gothic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rtl w:val="0"/>
                  </w:rPr>
                  <w:t xml:space="preserve">Определение посетителей сайтов и входящих/исходящих звонков конкурентов. 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2F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Century Gothic" w:cs="Century Gothic" w:eastAsia="Century Gothic" w:hAnsi="Century Gothic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rtl w:val="0"/>
                  </w:rPr>
                  <w:t xml:space="preserve">70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0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left"/>
                  <w:rPr>
                    <w:rFonts w:ascii="Century Gothic" w:cs="Century Gothic" w:eastAsia="Century Gothic" w:hAnsi="Century Gothic"/>
                    <w:i w:val="1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i w:val="1"/>
                    <w:rtl w:val="0"/>
                  </w:rPr>
                  <w:t xml:space="preserve">Подписка Pro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1">
                <w:pPr>
                  <w:widowControl w:val="0"/>
                  <w:spacing w:line="276" w:lineRule="auto"/>
                  <w:rPr>
                    <w:rFonts w:ascii="Century Gothic" w:cs="Century Gothic" w:eastAsia="Century Gothic" w:hAnsi="Century Gothic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rtl w:val="0"/>
                  </w:rPr>
                  <w:t xml:space="preserve">✅ Телефонные номера клиентов конкурентов</w:t>
                </w:r>
              </w:p>
              <w:p w:rsidR="00000000" w:rsidDel="00000000" w:rsidP="00000000" w:rsidRDefault="00000000" w:rsidRPr="00000000" w14:paraId="00000032">
                <w:pPr>
                  <w:widowControl w:val="0"/>
                  <w:spacing w:line="276" w:lineRule="auto"/>
                  <w:rPr>
                    <w:rFonts w:ascii="Century Gothic" w:cs="Century Gothic" w:eastAsia="Century Gothic" w:hAnsi="Century Gothic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rtl w:val="0"/>
                  </w:rPr>
                  <w:t xml:space="preserve">✅ Промо-рассылки в личные сообщения в Telegram</w:t>
                </w:r>
              </w:p>
              <w:p w:rsidR="00000000" w:rsidDel="00000000" w:rsidP="00000000" w:rsidRDefault="00000000" w:rsidRPr="00000000" w14:paraId="00000033">
                <w:pPr>
                  <w:widowControl w:val="0"/>
                  <w:spacing w:line="276" w:lineRule="auto"/>
                  <w:rPr>
                    <w:rFonts w:ascii="Century Gothic" w:cs="Century Gothic" w:eastAsia="Century Gothic" w:hAnsi="Century Gothic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rtl w:val="0"/>
                  </w:rPr>
                  <w:t xml:space="preserve">✅ Инвайтинг в Telegram</w:t>
                </w:r>
              </w:p>
              <w:p w:rsidR="00000000" w:rsidDel="00000000" w:rsidP="00000000" w:rsidRDefault="00000000" w:rsidRPr="00000000" w14:paraId="00000034">
                <w:pPr>
                  <w:widowControl w:val="0"/>
                  <w:spacing w:line="276" w:lineRule="auto"/>
                  <w:rPr>
                    <w:rFonts w:ascii="Century Gothic" w:cs="Century Gothic" w:eastAsia="Century Gothic" w:hAnsi="Century Gothic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rtl w:val="0"/>
                  </w:rPr>
                  <w:t xml:space="preserve">✅ Обзвон контактов ИИ-роботом</w:t>
                </w:r>
              </w:p>
              <w:p w:rsidR="00000000" w:rsidDel="00000000" w:rsidP="00000000" w:rsidRDefault="00000000" w:rsidRPr="00000000" w14:paraId="00000035">
                <w:pPr>
                  <w:widowControl w:val="0"/>
                  <w:spacing w:line="276" w:lineRule="auto"/>
                  <w:rPr>
                    <w:rFonts w:ascii="Century Gothic" w:cs="Century Gothic" w:eastAsia="Century Gothic" w:hAnsi="Century Gothic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rtl w:val="0"/>
                  </w:rPr>
                  <w:t xml:space="preserve">✅ СМС-рассылки</w:t>
                </w:r>
              </w:p>
              <w:p w:rsidR="00000000" w:rsidDel="00000000" w:rsidP="00000000" w:rsidRDefault="00000000" w:rsidRPr="00000000" w14:paraId="00000036">
                <w:pPr>
                  <w:widowControl w:val="0"/>
                  <w:spacing w:line="276" w:lineRule="auto"/>
                  <w:rPr>
                    <w:rFonts w:ascii="Century Gothic" w:cs="Century Gothic" w:eastAsia="Century Gothic" w:hAnsi="Century Gothic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rtl w:val="0"/>
                  </w:rPr>
                  <w:t xml:space="preserve">✅ Настройка точечной рекламы в Директе, VK и Telegram</w:t>
                </w:r>
                <w:r w:rsidDel="00000000" w:rsidR="00000000" w:rsidRPr="00000000">
                  <w:rPr>
                    <w:rtl w:val="0"/>
                  </w:rPr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7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Century Gothic" w:cs="Century Gothic" w:eastAsia="Century Gothic" w:hAnsi="Century Gothic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rtl w:val="0"/>
                  </w:rPr>
                  <w:t xml:space="preserve">2990</w:t>
                </w:r>
              </w:p>
            </w:tc>
          </w:tr>
          <w:tr>
            <w:trPr>
              <w:cantSplit w:val="0"/>
              <w:tblHeader w:val="0"/>
            </w:trPr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8">
                <w:pPr>
                  <w:widowControl w:val="0"/>
                  <w:spacing w:line="240" w:lineRule="auto"/>
                  <w:rPr>
                    <w:rFonts w:ascii="Century Gothic" w:cs="Century Gothic" w:eastAsia="Century Gothic" w:hAnsi="Century Gothic"/>
                    <w:i w:val="1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i w:val="1"/>
                    <w:rtl w:val="0"/>
                  </w:rPr>
                  <w:t xml:space="preserve">Подписка Premium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9">
                <w:pPr>
                  <w:widowControl w:val="0"/>
                  <w:spacing w:line="276" w:lineRule="auto"/>
                  <w:rPr>
                    <w:rFonts w:ascii="Century Gothic" w:cs="Century Gothic" w:eastAsia="Century Gothic" w:hAnsi="Century Gothic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rtl w:val="0"/>
                  </w:rPr>
                  <w:t xml:space="preserve">✅ Всё, что есть в подписке Pro</w:t>
                </w:r>
              </w:p>
              <w:p w:rsidR="00000000" w:rsidDel="00000000" w:rsidP="00000000" w:rsidRDefault="00000000" w:rsidRPr="00000000" w14:paraId="0000003A">
                <w:pPr>
                  <w:widowControl w:val="0"/>
                  <w:spacing w:line="276" w:lineRule="auto"/>
                  <w:rPr>
                    <w:rFonts w:ascii="Century Gothic" w:cs="Century Gothic" w:eastAsia="Century Gothic" w:hAnsi="Century Gothic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rtl w:val="0"/>
                  </w:rPr>
                  <w:t xml:space="preserve">✅ Интеграция с CRM-системой</w:t>
                  <w:br w:type="textWrapping"/>
                  <w:t xml:space="preserve">✅ Парсинг подписчиков конкурентов из Telegram/Instagram</w:t>
                </w:r>
              </w:p>
              <w:p w:rsidR="00000000" w:rsidDel="00000000" w:rsidP="00000000" w:rsidRDefault="00000000" w:rsidRPr="00000000" w14:paraId="0000003B">
                <w:pPr>
                  <w:widowControl w:val="0"/>
                  <w:spacing w:line="276" w:lineRule="auto"/>
                  <w:rPr>
                    <w:rFonts w:ascii="Century Gothic" w:cs="Century Gothic" w:eastAsia="Century Gothic" w:hAnsi="Century Gothic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rtl w:val="0"/>
                  </w:rPr>
                  <w:t xml:space="preserve">✅ AI-продавец в Telegram</w:t>
                  <w:br w:type="textWrapping"/>
                  <w:t xml:space="preserve">✅ Глубокая аналитика</w:t>
                  <w:br w:type="textWrapping"/>
                  <w:t xml:space="preserve">✅ Авто-касания</w:t>
                </w:r>
              </w:p>
            </w:tc>
            <w:tc>
              <w:tcPr>
                <w:shd w:fill="auto" w:val="clear"/>
                <w:tcMar>
                  <w:top w:w="100.0" w:type="dxa"/>
                  <w:left w:w="100.0" w:type="dxa"/>
                  <w:bottom w:w="100.0" w:type="dxa"/>
                  <w:right w:w="100.0" w:type="dxa"/>
                </w:tcMar>
                <w:vAlign w:val="top"/>
              </w:tcPr>
              <w:p w:rsidR="00000000" w:rsidDel="00000000" w:rsidP="00000000" w:rsidRDefault="00000000" w:rsidRPr="00000000" w14:paraId="0000003C">
                <w:pPr>
                  <w:keepNext w:val="0"/>
                  <w:keepLines w:val="0"/>
                  <w:pageBreakBefore w:val="0"/>
                  <w:widowControl w:val="0"/>
                  <w:pBdr>
                    <w:top w:space="0" w:sz="0" w:val="nil"/>
                    <w:left w:space="0" w:sz="0" w:val="nil"/>
                    <w:bottom w:space="0" w:sz="0" w:val="nil"/>
                    <w:right w:space="0" w:sz="0" w:val="nil"/>
                    <w:between w:space="0" w:sz="0" w:val="nil"/>
                  </w:pBdr>
                  <w:shd w:fill="auto" w:val="clear"/>
                  <w:spacing w:after="0" w:before="0" w:line="240" w:lineRule="auto"/>
                  <w:ind w:left="0" w:right="0" w:firstLine="0"/>
                  <w:jc w:val="center"/>
                  <w:rPr>
                    <w:rFonts w:ascii="Century Gothic" w:cs="Century Gothic" w:eastAsia="Century Gothic" w:hAnsi="Century Gothic"/>
                  </w:rPr>
                </w:pPr>
                <w:r w:rsidDel="00000000" w:rsidR="00000000" w:rsidRPr="00000000">
                  <w:rPr>
                    <w:rFonts w:ascii="Century Gothic" w:cs="Century Gothic" w:eastAsia="Century Gothic" w:hAnsi="Century Gothic"/>
                    <w:rtl w:val="0"/>
                  </w:rPr>
                  <w:t xml:space="preserve">9990</w:t>
                </w:r>
              </w:p>
            </w:tc>
          </w:tr>
        </w:tbl>
      </w:sdtContent>
    </w:sdt>
    <w:p w:rsidR="00000000" w:rsidDel="00000000" w:rsidP="00000000" w:rsidRDefault="00000000" w:rsidRPr="00000000" w14:paraId="0000003D">
      <w:pPr>
        <w:jc w:val="both"/>
        <w:rPr>
          <w:rFonts w:ascii="Century Gothic" w:cs="Century Gothic" w:eastAsia="Century Gothic" w:hAnsi="Century Gothic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center"/>
        <w:rPr>
          <w:rFonts w:ascii="Century Gothic" w:cs="Century Gothic" w:eastAsia="Century Gothic" w:hAnsi="Century Gothic"/>
          <w:b w:val="1"/>
          <w:sz w:val="28"/>
          <w:szCs w:val="28"/>
          <w:shd w:fill="d9ead3" w:val="clear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8"/>
          <w:szCs w:val="28"/>
          <w:shd w:fill="d9ead3" w:val="clear"/>
          <w:rtl w:val="0"/>
        </w:rPr>
        <w:t xml:space="preserve">Программа лояльности и кэшбек</w:t>
      </w:r>
    </w:p>
    <w:p w:rsidR="00000000" w:rsidDel="00000000" w:rsidP="00000000" w:rsidRDefault="00000000" w:rsidRPr="00000000" w14:paraId="0000003F">
      <w:pPr>
        <w:jc w:val="center"/>
        <w:rPr>
          <w:rFonts w:ascii="Century Gothic" w:cs="Century Gothic" w:eastAsia="Century Gothic" w:hAnsi="Century Gothic"/>
          <w:b w:val="1"/>
          <w:sz w:val="28"/>
          <w:szCs w:val="28"/>
          <w:shd w:fill="d9ea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В сервисе Peremoney предусмотрена программа лояльности, которая начисляет кэшбек рублями на баланс бота после каждого пополнения баланса, исходя из следующей формулы: </w:t>
      </w:r>
    </w:p>
    <w:p w:rsidR="00000000" w:rsidDel="00000000" w:rsidP="00000000" w:rsidRDefault="00000000" w:rsidRPr="00000000" w14:paraId="00000041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jc w:val="both"/>
        <w:rPr>
          <w:rFonts w:ascii="Century Gothic" w:cs="Century Gothic" w:eastAsia="Century Gothic" w:hAnsi="Century Gothic"/>
          <w:i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i w:val="1"/>
          <w:sz w:val="24"/>
          <w:szCs w:val="24"/>
          <w:rtl w:val="0"/>
        </w:rPr>
        <w:t xml:space="preserve">Пополнение от 50 000 рублей до 200 000 рублей =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z w:val="24"/>
          <w:szCs w:val="24"/>
          <w:rtl w:val="0"/>
        </w:rPr>
        <w:t xml:space="preserve">5%</w:t>
      </w:r>
      <w:r w:rsidDel="00000000" w:rsidR="00000000" w:rsidRPr="00000000">
        <w:rPr>
          <w:rFonts w:ascii="Century Gothic" w:cs="Century Gothic" w:eastAsia="Century Gothic" w:hAnsi="Century Gothic"/>
          <w:i w:val="1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z w:val="24"/>
          <w:szCs w:val="24"/>
          <w:rtl w:val="0"/>
        </w:rPr>
        <w:t xml:space="preserve">кэшбек</w:t>
      </w:r>
    </w:p>
    <w:p w:rsidR="00000000" w:rsidDel="00000000" w:rsidP="00000000" w:rsidRDefault="00000000" w:rsidRPr="00000000" w14:paraId="00000043">
      <w:pPr>
        <w:numPr>
          <w:ilvl w:val="0"/>
          <w:numId w:val="2"/>
        </w:numPr>
        <w:ind w:left="720" w:hanging="360"/>
        <w:jc w:val="both"/>
        <w:rPr>
          <w:rFonts w:ascii="Century Gothic" w:cs="Century Gothic" w:eastAsia="Century Gothic" w:hAnsi="Century Gothic"/>
          <w:i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i w:val="1"/>
          <w:sz w:val="24"/>
          <w:szCs w:val="24"/>
          <w:rtl w:val="0"/>
        </w:rPr>
        <w:t xml:space="preserve">Пополнение от 200 000 рублей и выше = </w:t>
      </w: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z w:val="24"/>
          <w:szCs w:val="24"/>
          <w:rtl w:val="0"/>
        </w:rPr>
        <w:t xml:space="preserve">10% кэшбек</w:t>
      </w:r>
    </w:p>
    <w:p w:rsidR="00000000" w:rsidDel="00000000" w:rsidP="00000000" w:rsidRDefault="00000000" w:rsidRPr="00000000" w14:paraId="00000044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center"/>
        <w:rPr>
          <w:rFonts w:ascii="Century Gothic" w:cs="Century Gothic" w:eastAsia="Century Gothic" w:hAnsi="Century Gothic"/>
          <w:b w:val="1"/>
          <w:sz w:val="28"/>
          <w:szCs w:val="28"/>
          <w:shd w:fill="d9ead3" w:val="clear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8"/>
          <w:szCs w:val="28"/>
          <w:shd w:fill="d9ead3" w:val="clear"/>
          <w:rtl w:val="0"/>
        </w:rPr>
        <w:t xml:space="preserve">Как подобрать источники для перехвата</w:t>
      </w:r>
    </w:p>
    <w:p w:rsidR="00000000" w:rsidDel="00000000" w:rsidP="00000000" w:rsidRDefault="00000000" w:rsidRPr="00000000" w14:paraId="00000047">
      <w:pPr>
        <w:jc w:val="center"/>
        <w:rPr>
          <w:rFonts w:ascii="Century Gothic" w:cs="Century Gothic" w:eastAsia="Century Gothic" w:hAnsi="Century Gothic"/>
          <w:b w:val="1"/>
          <w:sz w:val="28"/>
          <w:szCs w:val="28"/>
          <w:shd w:fill="d9ea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>
          <w:rFonts w:ascii="Century Gothic" w:cs="Century Gothic" w:eastAsia="Century Gothic" w:hAnsi="Century Gothic"/>
          <w:sz w:val="24"/>
          <w:szCs w:val="24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u w:val="single"/>
          <w:rtl w:val="0"/>
        </w:rPr>
        <w:t xml:space="preserve">Как собрать сайты конкурентов: </w:t>
      </w:r>
    </w:p>
    <w:p w:rsidR="00000000" w:rsidDel="00000000" w:rsidP="00000000" w:rsidRDefault="00000000" w:rsidRPr="00000000" w14:paraId="00000049">
      <w:pPr>
        <w:numPr>
          <w:ilvl w:val="0"/>
          <w:numId w:val="7"/>
        </w:numPr>
        <w:ind w:left="720" w:hanging="360"/>
        <w:jc w:val="both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Через поиск Яндекса и Google по ключевым запросам (первые 10 точно Ваши самые крупные конкуренты)</w:t>
      </w:r>
    </w:p>
    <w:p w:rsidR="00000000" w:rsidDel="00000000" w:rsidP="00000000" w:rsidRDefault="00000000" w:rsidRPr="00000000" w14:paraId="0000004A">
      <w:pPr>
        <w:numPr>
          <w:ilvl w:val="0"/>
          <w:numId w:val="7"/>
        </w:numPr>
        <w:ind w:left="720" w:hanging="360"/>
        <w:jc w:val="both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Через нейросети (рекомендуем Grok, а не ChatGPT т.к. он точнее)</w:t>
      </w:r>
    </w:p>
    <w:p w:rsidR="00000000" w:rsidDel="00000000" w:rsidP="00000000" w:rsidRDefault="00000000" w:rsidRPr="00000000" w14:paraId="0000004B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both"/>
        <w:rPr>
          <w:rFonts w:ascii="Century Gothic" w:cs="Century Gothic" w:eastAsia="Century Gothic" w:hAnsi="Century Gothic"/>
          <w:sz w:val="24"/>
          <w:szCs w:val="24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u w:val="single"/>
          <w:rtl w:val="0"/>
        </w:rPr>
        <w:t xml:space="preserve">Как собрать номера телефонов конкурентов:</w:t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720" w:hanging="360"/>
        <w:jc w:val="both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Номера на сайте (низкая эффективность)</w:t>
      </w:r>
    </w:p>
    <w:p w:rsidR="00000000" w:rsidDel="00000000" w:rsidP="00000000" w:rsidRDefault="00000000" w:rsidRPr="00000000" w14:paraId="0000004E">
      <w:pPr>
        <w:numPr>
          <w:ilvl w:val="0"/>
          <w:numId w:val="3"/>
        </w:numPr>
        <w:ind w:left="720" w:hanging="360"/>
        <w:jc w:val="both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Номера в Яндекс Картах и 2ГИС (средняя эффективность)</w:t>
      </w:r>
    </w:p>
    <w:p w:rsidR="00000000" w:rsidDel="00000000" w:rsidP="00000000" w:rsidRDefault="00000000" w:rsidRPr="00000000" w14:paraId="0000004F">
      <w:pPr>
        <w:numPr>
          <w:ilvl w:val="0"/>
          <w:numId w:val="3"/>
        </w:numPr>
        <w:ind w:left="720" w:hanging="360"/>
        <w:jc w:val="both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Входящие от менеджеров по заявкам через форму на сайте (высокая эффективность)</w:t>
      </w:r>
    </w:p>
    <w:p w:rsidR="00000000" w:rsidDel="00000000" w:rsidP="00000000" w:rsidRDefault="00000000" w:rsidRPr="00000000" w14:paraId="00000050">
      <w:pPr>
        <w:jc w:val="both"/>
        <w:rPr>
          <w:rFonts w:ascii="Century Gothic" w:cs="Century Gothic" w:eastAsia="Century Gothic" w:hAnsi="Century Gothic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>
          <w:rFonts w:ascii="Century Gothic" w:cs="Century Gothic" w:eastAsia="Century Gothic" w:hAnsi="Century Gothic"/>
          <w:i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i w:val="1"/>
          <w:sz w:val="24"/>
          <w:szCs w:val="24"/>
          <w:rtl w:val="0"/>
        </w:rPr>
        <w:t xml:space="preserve">Оформите номера и сайты в разных файлах в столбик без заголовков в шапке и сохраните в любом файле (рекомендуется xlsx).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both"/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center"/>
        <w:rPr>
          <w:rFonts w:ascii="Century Gothic" w:cs="Century Gothic" w:eastAsia="Century Gothic" w:hAnsi="Century Gothic"/>
          <w:b w:val="1"/>
          <w:sz w:val="28"/>
          <w:szCs w:val="28"/>
          <w:shd w:fill="d9ead3" w:val="clear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8"/>
          <w:szCs w:val="28"/>
          <w:shd w:fill="d9ead3" w:val="clear"/>
          <w:rtl w:val="0"/>
        </w:rPr>
        <w:t xml:space="preserve">Часто задаваемые вопросы</w:t>
      </w:r>
    </w:p>
    <w:p w:rsidR="00000000" w:rsidDel="00000000" w:rsidP="00000000" w:rsidRDefault="00000000" w:rsidRPr="00000000" w14:paraId="00000054">
      <w:pPr>
        <w:jc w:val="center"/>
        <w:rPr>
          <w:rFonts w:ascii="Century Gothic" w:cs="Century Gothic" w:eastAsia="Century Gothic" w:hAnsi="Century Gothic"/>
          <w:b w:val="1"/>
          <w:sz w:val="28"/>
          <w:szCs w:val="28"/>
          <w:shd w:fill="d9ead3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numPr>
          <w:ilvl w:val="0"/>
          <w:numId w:val="4"/>
        </w:numPr>
        <w:spacing w:line="276" w:lineRule="auto"/>
        <w:ind w:left="720" w:hanging="36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z w:val="24"/>
          <w:szCs w:val="24"/>
          <w:rtl w:val="0"/>
        </w:rPr>
        <w:t xml:space="preserve">Законно ли это?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after="0" w:afterAutospacing="0" w:line="276" w:lineRule="auto"/>
        <w:ind w:left="720" w:hanging="360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Да, поскольку мы передаем данные только тех абонентов, которые дали согласие на использование их данных в рекламных целях операторами связи, и только в обезличенном виде: без ФИО, паспорта и прочих идентификаторов.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spacing w:line="276" w:lineRule="auto"/>
        <w:ind w:left="720" w:hanging="360"/>
        <w:rPr>
          <w:rFonts w:ascii="Century Gothic" w:cs="Century Gothic" w:eastAsia="Century Gothic" w:hAnsi="Century Gothic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z w:val="24"/>
          <w:szCs w:val="24"/>
          <w:rtl w:val="0"/>
        </w:rPr>
        <w:t xml:space="preserve">Можно ли попробовать сервис бесплатно?</w:t>
      </w:r>
    </w:p>
    <w:p w:rsidR="00000000" w:rsidDel="00000000" w:rsidP="00000000" w:rsidRDefault="00000000" w:rsidRPr="00000000" w14:paraId="00000058">
      <w:pPr>
        <w:numPr>
          <w:ilvl w:val="0"/>
          <w:numId w:val="9"/>
        </w:numPr>
        <w:spacing w:after="0" w:afterAutospacing="0" w:line="276" w:lineRule="auto"/>
        <w:ind w:left="720" w:hanging="360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Да, конечно! Мы дарим каждому новому клиенту 100 бесплатных лидов. Далее уже берем плату за каждый контакт (лид).</w:t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spacing w:line="276" w:lineRule="auto"/>
        <w:ind w:left="720" w:hanging="360"/>
        <w:rPr>
          <w:rFonts w:ascii="Century Gothic" w:cs="Century Gothic" w:eastAsia="Century Gothic" w:hAnsi="Century Gothic"/>
          <w:b w:val="1"/>
          <w:i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z w:val="24"/>
          <w:szCs w:val="24"/>
          <w:rtl w:val="0"/>
        </w:rPr>
        <w:t xml:space="preserve">Зачем нужна подписка Pro?</w:t>
      </w:r>
    </w:p>
    <w:p w:rsidR="00000000" w:rsidDel="00000000" w:rsidP="00000000" w:rsidRDefault="00000000" w:rsidRPr="00000000" w14:paraId="0000005A">
      <w:pPr>
        <w:numPr>
          <w:ilvl w:val="0"/>
          <w:numId w:val="11"/>
        </w:numPr>
        <w:spacing w:after="0" w:afterAutospacing="0" w:line="276" w:lineRule="auto"/>
        <w:ind w:left="720" w:hanging="360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Подписка Pro позволяет использовать все функции сервиса: обзвон лидов роботом, рассылки в SMS и Telegram, инвайтинг в Telegram, деанонимизация номеров и настройка точечной рекламы в Директе, VK и Telegram. Стоит всего лишь 2990 рублей в месяц, а возможностей кратно больше!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spacing w:line="276" w:lineRule="auto"/>
        <w:ind w:left="720" w:hanging="360"/>
        <w:jc w:val="left"/>
        <w:rPr>
          <w:rFonts w:ascii="Century Gothic" w:cs="Century Gothic" w:eastAsia="Century Gothic" w:hAnsi="Century Gothic"/>
          <w:b w:val="1"/>
          <w:i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z w:val="24"/>
          <w:szCs w:val="24"/>
          <w:rtl w:val="0"/>
        </w:rPr>
        <w:t xml:space="preserve">Зачем нужна подписка Premium?</w:t>
      </w:r>
    </w:p>
    <w:p w:rsidR="00000000" w:rsidDel="00000000" w:rsidP="00000000" w:rsidRDefault="00000000" w:rsidRPr="00000000" w14:paraId="0000005C">
      <w:pPr>
        <w:numPr>
          <w:ilvl w:val="0"/>
          <w:numId w:val="12"/>
        </w:numPr>
        <w:spacing w:line="276" w:lineRule="auto"/>
        <w:ind w:left="720" w:hanging="360"/>
        <w:jc w:val="left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Подписка Premium даёт доступ к расширенному дополнительному функционалу, такому как авто-касания, AI-продавец, глубокая аналитика и парсинг подписчиков конкурентов из Telegram и Instagram. Также только в рамках данной подписки возможна интеграция с CRM-системами.</w:t>
      </w:r>
    </w:p>
    <w:p w:rsidR="00000000" w:rsidDel="00000000" w:rsidP="00000000" w:rsidRDefault="00000000" w:rsidRPr="00000000" w14:paraId="0000005D">
      <w:pPr>
        <w:numPr>
          <w:ilvl w:val="0"/>
          <w:numId w:val="4"/>
        </w:numPr>
        <w:spacing w:line="276" w:lineRule="auto"/>
        <w:ind w:left="720" w:hanging="360"/>
        <w:rPr>
          <w:rFonts w:ascii="Century Gothic" w:cs="Century Gothic" w:eastAsia="Century Gothic" w:hAnsi="Century Gothic"/>
          <w:b w:val="1"/>
          <w:i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z w:val="24"/>
          <w:szCs w:val="24"/>
          <w:rtl w:val="0"/>
        </w:rPr>
        <w:t xml:space="preserve">Как сервис получает номера телефонов людей, которые заходили на сайты конкурентов? </w:t>
      </w:r>
    </w:p>
    <w:p w:rsidR="00000000" w:rsidDel="00000000" w:rsidP="00000000" w:rsidRDefault="00000000" w:rsidRPr="00000000" w14:paraId="0000005E">
      <w:pPr>
        <w:numPr>
          <w:ilvl w:val="0"/>
          <w:numId w:val="13"/>
        </w:numPr>
        <w:spacing w:after="0" w:afterAutospacing="0" w:line="276" w:lineRule="auto"/>
        <w:ind w:left="720" w:hanging="360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Операторы связи и провайдеры Интернета отслеживают цифровой след каждого абонента и знают, какие сайты он посещал, даже если он не соглашался на cookie и удалял историю браузера. Эти данные в обезличенном и зашифрованном виде совершенно законно используются операторами связи для своих или сторонних рекламных сервисов, а также передаются агрегаторам данных. В конечном итоге они попадают к нам уже в расшифрованном виде, после чего мы осуществляем автоматическую передачу этих данных своим клиентам.</w:t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spacing w:line="276" w:lineRule="auto"/>
        <w:ind w:left="720" w:hanging="360"/>
        <w:rPr>
          <w:rFonts w:ascii="Century Gothic" w:cs="Century Gothic" w:eastAsia="Century Gothic" w:hAnsi="Century Gothic"/>
          <w:b w:val="1"/>
          <w:i w:val="1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i w:val="1"/>
          <w:sz w:val="24"/>
          <w:szCs w:val="24"/>
          <w:rtl w:val="0"/>
        </w:rPr>
        <w:t xml:space="preserve">Обязательно ли указывать только сайты/номера конкурентов или можно указать свой сайт?</w:t>
      </w:r>
    </w:p>
    <w:p w:rsidR="00000000" w:rsidDel="00000000" w:rsidP="00000000" w:rsidRDefault="00000000" w:rsidRPr="00000000" w14:paraId="00000060">
      <w:pPr>
        <w:numPr>
          <w:ilvl w:val="0"/>
          <w:numId w:val="10"/>
        </w:numPr>
        <w:spacing w:after="300" w:line="276" w:lineRule="auto"/>
        <w:ind w:left="720" w:hanging="360"/>
        <w:rPr>
          <w:rFonts w:ascii="Century Gothic" w:cs="Century Gothic" w:eastAsia="Century Gothic" w:hAnsi="Century Gothic"/>
          <w:sz w:val="24"/>
          <w:szCs w:val="24"/>
          <w:u w:val="non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Наш сервис позволяет идентифицировать посетителей любых сайтов и входящие/исходящие любых номеров телефона, поэтому в качестве источника трафика могут быть не только сайты и номера конкурентов, но и твой сайт для удержания потенциальных клиентов внутри воронки, сайты партнеров, тематические познавательные сайты, форумы, страницы событий и т.д.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center"/>
        <w:rPr>
          <w:rFonts w:ascii="Century Gothic" w:cs="Century Gothic" w:eastAsia="Century Gothic" w:hAnsi="Century Gothic"/>
          <w:sz w:val="28"/>
          <w:szCs w:val="28"/>
          <w:shd w:fill="d9ead3" w:val="clear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br w:type="textWrapping"/>
      </w:r>
      <w:r w:rsidDel="00000000" w:rsidR="00000000" w:rsidRPr="00000000">
        <w:rPr>
          <w:rFonts w:ascii="Century Gothic" w:cs="Century Gothic" w:eastAsia="Century Gothic" w:hAnsi="Century Gothic"/>
          <w:b w:val="1"/>
          <w:sz w:val="28"/>
          <w:szCs w:val="28"/>
          <w:shd w:fill="d9ead3" w:val="clear"/>
          <w:rtl w:val="0"/>
        </w:rPr>
        <w:t xml:space="preserve">Рекомендации по</w:t>
      </w:r>
      <w:r w:rsidDel="00000000" w:rsidR="00000000" w:rsidRPr="00000000">
        <w:rPr>
          <w:rFonts w:ascii="Century Gothic" w:cs="Century Gothic" w:eastAsia="Century Gothic" w:hAnsi="Century Gothic"/>
          <w:b w:val="1"/>
          <w:sz w:val="28"/>
          <w:szCs w:val="28"/>
          <w:shd w:fill="d9ead3" w:val="clear"/>
          <w:rtl w:val="0"/>
        </w:rPr>
        <w:t xml:space="preserve"> использованию технологии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both"/>
        <w:rPr>
          <w:rFonts w:ascii="Century Gothic" w:cs="Century Gothic" w:eastAsia="Century Gothic" w:hAnsi="Century Gothic"/>
          <w:sz w:val="24"/>
          <w:szCs w:val="24"/>
          <w:u w:val="single"/>
        </w:rPr>
      </w:pP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u w:val="single"/>
          <w:rtl w:val="0"/>
        </w:rPr>
        <w:t xml:space="preserve">Итак, основные проблемы, почему НЕ ПОЛУЧАЕТСЯ выйти на результаты?</w:t>
      </w:r>
    </w:p>
    <w:p w:rsidR="00000000" w:rsidDel="00000000" w:rsidP="00000000" w:rsidRDefault="00000000" w:rsidRPr="00000000" w14:paraId="00000064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Несвоевременные звонки.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 Очевидно, что когда человек пишет в поисковой выдаче конкретный запрос на ваш товар/или услугу, например, “купить пластиковые окна”, то в этот момент посетитель максимально заинтересован и важно в течение 4 часов его прозвонить. В случае, если такому посетителю позвонить через 3-4-5 дней, его интерес будет намного меньше - ведь высока доля вероятности, что он уже закроет свою потребность где-то в другом месте. </w:t>
      </w:r>
    </w:p>
    <w:p w:rsidR="00000000" w:rsidDel="00000000" w:rsidP="00000000" w:rsidRDefault="00000000" w:rsidRPr="00000000" w14:paraId="00000066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Неправильное вступление в диалог.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Ваши звонки не должны пугать посетителя началом фразой “Здравствуйте, мы вычислили ваши данные”, такой подход изначально настраивает человека на негатив, чтобы убивает желание продолжать диалог и заканчивается окончанием разговора.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Непонимание вашим сотрудником как строить диалог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. Скорее всего ваши менеджеры отлично знают, как работать с теми, кто уже позвонил вам по телефону. Но что делать с теми, кто зашел на сайт и не оставил заявку? Как отвечать тем, кто спрашивает “а откуда у вас мои данные?”.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Отсутствие посетителей на сайте / маленькое кол-во.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Наша система позволяет определять тех, кто зашел на сайт, однако, если посетителей на сайте мало, то и наш продукт будет давать маленькое кол-во телефонных номеров.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5"/>
        </w:numPr>
        <w:ind w:left="720" w:hanging="360"/>
        <w:rPr>
          <w:b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Нецелевой трафик, который заходит на сайт. </w:t>
      </w:r>
      <w:r w:rsidDel="00000000" w:rsidR="00000000" w:rsidRPr="00000000">
        <w:rPr>
          <w:rFonts w:ascii="Century Gothic" w:cs="Century Gothic" w:eastAsia="Century Gothic" w:hAnsi="Century Gothic"/>
          <w:sz w:val="24"/>
          <w:szCs w:val="24"/>
          <w:rtl w:val="0"/>
        </w:rPr>
        <w:t xml:space="preserve">Наша технология занимается определением тех посетителей, которые зашли на ваш сайт, но не оставили заявку. В случае, если посетители приходят на сайт по нецелевых ключевым запросам (к примеру, вы продаете автомобили KIA, а к вам приходят на сайт по запросам “купить диски для KIA”). Такое может быть, когда рекламная кампания настроена недостаточно качественно. Как результат - вы получаете мало звонков/заявок.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>
          <w:rFonts w:ascii="Century Gothic" w:cs="Century Gothic" w:eastAsia="Century Gothic" w:hAnsi="Century Gothic"/>
          <w:i w:val="1"/>
          <w:sz w:val="24"/>
          <w:szCs w:val="24"/>
        </w:rPr>
      </w:pPr>
      <w:r w:rsidDel="00000000" w:rsidR="00000000" w:rsidRPr="00000000">
        <w:rPr>
          <w:rFonts w:ascii="Century Gothic" w:cs="Century Gothic" w:eastAsia="Century Gothic" w:hAnsi="Century Gothic"/>
          <w:b w:val="1"/>
          <w:sz w:val="24"/>
          <w:szCs w:val="24"/>
          <w:rtl w:val="0"/>
        </w:rPr>
        <w:t xml:space="preserve">Для максимально эффективного использования сервиса рекомендуем Вам подробно ознакомиться с функционалом сервиса, изучить посты в нашем Telegram-канале и только после этого приступать к запуску!</w:t>
        <w:br w:type="textWrapping"/>
        <w:br w:type="textWrapping"/>
      </w:r>
      <w:r w:rsidDel="00000000" w:rsidR="00000000" w:rsidRPr="00000000">
        <w:rPr>
          <w:rFonts w:ascii="Century Gothic" w:cs="Century Gothic" w:eastAsia="Century Gothic" w:hAnsi="Century Gothic"/>
          <w:i w:val="1"/>
          <w:sz w:val="24"/>
          <w:szCs w:val="24"/>
          <w:rtl w:val="0"/>
        </w:rPr>
        <w:t xml:space="preserve">При возникновении проблем или вопросов, обращайтесь в нашу службу поддержки, нажав на кнопку “Задать вопрос” в боте.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rFonts w:ascii="Century Gothic" w:cs="Century Gothic" w:eastAsia="Century Gothic" w:hAnsi="Century Gothic"/>
          <w:sz w:val="24"/>
          <w:szCs w:val="24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entury Gothic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i w:val="0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enturyGothic-regular.ttf"/><Relationship Id="rId2" Type="http://schemas.openxmlformats.org/officeDocument/2006/relationships/font" Target="fonts/CenturyGothic-bold.ttf"/><Relationship Id="rId3" Type="http://schemas.openxmlformats.org/officeDocument/2006/relationships/font" Target="fonts/CenturyGothic-italic.ttf"/><Relationship Id="rId4" Type="http://schemas.openxmlformats.org/officeDocument/2006/relationships/font" Target="fonts/CenturyGothic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DGUjJ8e7GmWYRPHhEurrkH7Xjiw==">CgMxLjAaHwoBMBIaChgICVIUChJ0YWJsZS5hZmU1NHA3cmZoc3Y4AHIhMXM3Z3Btbkp1bjNhZzNma2ItU3hlWUtseVZPaEoyaFhr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