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FB96D" w14:textId="77777777" w:rsidR="003A511F" w:rsidRDefault="003A511F" w:rsidP="003A511F">
      <w:pPr>
        <w:spacing w:line="600" w:lineRule="exact"/>
        <w:jc w:val="left"/>
        <w:rPr>
          <w:rFonts w:ascii="Times New Roman" w:eastAsia="楷体" w:hAnsi="Times New Roman"/>
          <w:kern w:val="0"/>
          <w:sz w:val="32"/>
          <w:szCs w:val="32"/>
        </w:rPr>
      </w:pPr>
      <w:r>
        <w:rPr>
          <w:rFonts w:ascii="Times New Roman" w:eastAsia="楷体" w:hAnsi="Times New Roman"/>
          <w:kern w:val="0"/>
          <w:sz w:val="32"/>
          <w:szCs w:val="32"/>
        </w:rPr>
        <w:t>附件</w:t>
      </w:r>
      <w:r>
        <w:rPr>
          <w:rFonts w:ascii="Times New Roman" w:eastAsia="楷体" w:hAnsi="Times New Roman" w:hint="eastAsia"/>
          <w:kern w:val="0"/>
          <w:sz w:val="32"/>
          <w:szCs w:val="32"/>
        </w:rPr>
        <w:t>3</w:t>
      </w:r>
    </w:p>
    <w:p w14:paraId="39D98807" w14:textId="77777777" w:rsidR="003A511F" w:rsidRDefault="003A511F" w:rsidP="003A511F">
      <w:pPr>
        <w:spacing w:line="600" w:lineRule="exact"/>
        <w:jc w:val="center"/>
        <w:rPr>
          <w:rFonts w:ascii="Times New Roman" w:eastAsia="方正小标宋简体" w:hAnsi="Times New Roman"/>
          <w:kern w:val="0"/>
          <w:sz w:val="40"/>
          <w:szCs w:val="40"/>
        </w:rPr>
      </w:pPr>
    </w:p>
    <w:p w14:paraId="69445114" w14:textId="77777777" w:rsidR="003A511F" w:rsidRDefault="003A511F" w:rsidP="003A511F">
      <w:pPr>
        <w:spacing w:line="600" w:lineRule="exact"/>
        <w:jc w:val="center"/>
        <w:rPr>
          <w:rFonts w:ascii="Times New Roman" w:eastAsia="方正小标宋简体" w:hAnsi="Times New Roman"/>
          <w:kern w:val="0"/>
          <w:sz w:val="40"/>
          <w:szCs w:val="40"/>
        </w:rPr>
      </w:pPr>
      <w:r>
        <w:rPr>
          <w:rFonts w:ascii="Times New Roman" w:eastAsia="方正小标宋简体" w:hAnsi="Times New Roman"/>
          <w:kern w:val="0"/>
          <w:sz w:val="40"/>
          <w:szCs w:val="40"/>
        </w:rPr>
        <w:t>承</w:t>
      </w:r>
      <w:r>
        <w:rPr>
          <w:rFonts w:ascii="Times New Roman" w:eastAsia="方正小标宋简体" w:hAnsi="Times New Roman"/>
          <w:kern w:val="0"/>
          <w:sz w:val="40"/>
          <w:szCs w:val="40"/>
        </w:rPr>
        <w:t xml:space="preserve"> </w:t>
      </w:r>
      <w:r>
        <w:rPr>
          <w:rFonts w:ascii="Times New Roman" w:eastAsia="方正小标宋简体" w:hAnsi="Times New Roman"/>
          <w:kern w:val="0"/>
          <w:sz w:val="40"/>
          <w:szCs w:val="40"/>
        </w:rPr>
        <w:t>诺</w:t>
      </w:r>
      <w:r>
        <w:rPr>
          <w:rFonts w:ascii="Times New Roman" w:eastAsia="方正小标宋简体" w:hAnsi="Times New Roman"/>
          <w:kern w:val="0"/>
          <w:sz w:val="40"/>
          <w:szCs w:val="40"/>
        </w:rPr>
        <w:t xml:space="preserve"> </w:t>
      </w:r>
      <w:r>
        <w:rPr>
          <w:rFonts w:ascii="Times New Roman" w:eastAsia="方正小标宋简体" w:hAnsi="Times New Roman"/>
          <w:kern w:val="0"/>
          <w:sz w:val="40"/>
          <w:szCs w:val="40"/>
        </w:rPr>
        <w:t>书</w:t>
      </w:r>
      <w:r>
        <w:rPr>
          <w:rFonts w:ascii="Times New Roman" w:eastAsia="方正小标宋简体" w:hAnsi="Times New Roman" w:hint="eastAsia"/>
          <w:kern w:val="0"/>
          <w:sz w:val="40"/>
          <w:szCs w:val="40"/>
        </w:rPr>
        <w:t>（模板）</w:t>
      </w:r>
    </w:p>
    <w:p w14:paraId="7CE7529D" w14:textId="77777777" w:rsidR="003A511F" w:rsidRDefault="003A511F" w:rsidP="003A511F">
      <w:pPr>
        <w:spacing w:line="600" w:lineRule="exact"/>
        <w:jc w:val="center"/>
        <w:rPr>
          <w:rFonts w:ascii="Times New Roman" w:eastAsia="方正小标宋简体" w:hAnsi="Times New Roman"/>
          <w:kern w:val="0"/>
          <w:sz w:val="44"/>
          <w:szCs w:val="44"/>
        </w:rPr>
      </w:pPr>
    </w:p>
    <w:p w14:paraId="515955E2" w14:textId="77777777" w:rsidR="003A511F" w:rsidRDefault="003A511F" w:rsidP="003A511F">
      <w:pPr>
        <w:spacing w:line="600" w:lineRule="exact"/>
        <w:ind w:firstLineChars="200" w:firstLine="640"/>
        <w:rPr>
          <w:rFonts w:ascii="Times New Roman" w:eastAsia="仿宋_GB2312" w:hAnsi="Times New Roman"/>
          <w:kern w:val="0"/>
          <w:sz w:val="32"/>
          <w:szCs w:val="32"/>
          <w:lang w:eastAsia="zh"/>
        </w:rPr>
      </w:pPr>
      <w:r>
        <w:rPr>
          <w:rFonts w:ascii="Times New Roman" w:eastAsia="仿宋_GB2312" w:hAnsi="Times New Roman"/>
          <w:kern w:val="0"/>
          <w:sz w:val="32"/>
          <w:szCs w:val="32"/>
        </w:rPr>
        <w:t>本单位郑重承诺：</w:t>
      </w:r>
    </w:p>
    <w:p w14:paraId="6B409AE3" w14:textId="77777777" w:rsidR="003A511F" w:rsidRDefault="003A511F" w:rsidP="003A511F">
      <w:pPr>
        <w:spacing w:line="600" w:lineRule="exact"/>
        <w:ind w:firstLineChars="200" w:firstLine="640"/>
        <w:rPr>
          <w:rFonts w:ascii="Times New Roman" w:eastAsia="仿宋_GB2312" w:hAnsi="Times New Roman"/>
          <w:kern w:val="0"/>
          <w:sz w:val="32"/>
          <w:szCs w:val="32"/>
          <w:lang w:eastAsia="zh"/>
        </w:rPr>
      </w:pPr>
      <w:r>
        <w:rPr>
          <w:rFonts w:ascii="Times New Roman" w:eastAsia="仿宋_GB2312" w:hAnsi="Times New Roman"/>
          <w:kern w:val="0"/>
          <w:sz w:val="32"/>
          <w:szCs w:val="32"/>
          <w:lang w:eastAsia="zh"/>
        </w:rPr>
        <w:t>一、</w:t>
      </w:r>
      <w:r>
        <w:rPr>
          <w:rFonts w:ascii="Times New Roman" w:eastAsia="仿宋_GB2312" w:hAnsi="Times New Roman"/>
          <w:kern w:val="0"/>
          <w:sz w:val="32"/>
          <w:szCs w:val="32"/>
        </w:rPr>
        <w:t>出境</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的收集、使用符合中华人民共和国有关法律法规规定；</w:t>
      </w:r>
    </w:p>
    <w:p w14:paraId="2882E3DD" w14:textId="77777777" w:rsidR="003A511F" w:rsidRDefault="003A511F" w:rsidP="003A511F">
      <w:pPr>
        <w:spacing w:line="60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二</w:t>
      </w:r>
      <w:r>
        <w:rPr>
          <w:rFonts w:ascii="Times New Roman" w:eastAsia="仿宋_GB2312" w:hAnsi="Times New Roman"/>
          <w:kern w:val="0"/>
          <w:sz w:val="32"/>
          <w:szCs w:val="32"/>
          <w:lang w:eastAsia="zh"/>
        </w:rPr>
        <w:t>、</w:t>
      </w:r>
      <w:r>
        <w:rPr>
          <w:rFonts w:ascii="Times New Roman" w:eastAsia="仿宋_GB2312" w:hAnsi="Times New Roman" w:hint="eastAsia"/>
          <w:kern w:val="0"/>
          <w:sz w:val="32"/>
          <w:szCs w:val="32"/>
          <w:lang w:eastAsia="zh"/>
        </w:rPr>
        <w:t>备案材料</w:t>
      </w:r>
      <w:r>
        <w:rPr>
          <w:rFonts w:ascii="Times New Roman" w:eastAsia="仿宋_GB2312" w:hAnsi="Times New Roman"/>
          <w:kern w:val="0"/>
          <w:sz w:val="32"/>
          <w:szCs w:val="32"/>
        </w:rPr>
        <w:t>所有内容真实、完整、准确</w:t>
      </w:r>
      <w:r>
        <w:rPr>
          <w:rFonts w:ascii="Times New Roman" w:eastAsia="仿宋_GB2312" w:hAnsi="Times New Roman" w:hint="eastAsia"/>
          <w:kern w:val="0"/>
          <w:sz w:val="32"/>
          <w:szCs w:val="32"/>
        </w:rPr>
        <w:t>和</w:t>
      </w:r>
      <w:r>
        <w:rPr>
          <w:rFonts w:ascii="Times New Roman" w:eastAsia="仿宋_GB2312" w:hAnsi="Times New Roman"/>
          <w:kern w:val="0"/>
          <w:sz w:val="32"/>
          <w:szCs w:val="32"/>
        </w:rPr>
        <w:t>有效</w:t>
      </w:r>
      <w:r>
        <w:rPr>
          <w:rFonts w:ascii="Times New Roman" w:eastAsia="仿宋_GB2312" w:hAnsi="Times New Roman" w:hint="eastAsia"/>
          <w:kern w:val="0"/>
          <w:sz w:val="32"/>
          <w:szCs w:val="32"/>
        </w:rPr>
        <w:t>；</w:t>
      </w:r>
    </w:p>
    <w:p w14:paraId="406C5041" w14:textId="77777777" w:rsidR="003A511F" w:rsidRDefault="003A511F" w:rsidP="003A511F">
      <w:pPr>
        <w:spacing w:line="600" w:lineRule="exact"/>
        <w:ind w:firstLineChars="200" w:firstLine="640"/>
        <w:jc w:val="left"/>
        <w:rPr>
          <w:rFonts w:ascii="Times New Roman" w:eastAsia="仿宋_GB2312" w:hAnsi="Times New Roman"/>
          <w:kern w:val="0"/>
          <w:sz w:val="32"/>
          <w:szCs w:val="32"/>
        </w:rPr>
      </w:pPr>
      <w:r>
        <w:rPr>
          <w:rFonts w:ascii="Times New Roman" w:eastAsia="仿宋_GB2312" w:hAnsi="Times New Roman" w:hint="eastAsia"/>
          <w:kern w:val="0"/>
          <w:sz w:val="32"/>
          <w:szCs w:val="32"/>
        </w:rPr>
        <w:t>三、未采取数量拆分等手段，将依法应当通过出境安全评估的个人信息通过订立标准合同的方式向境外提供；</w:t>
      </w:r>
    </w:p>
    <w:p w14:paraId="164FA595" w14:textId="77777777" w:rsidR="003A511F" w:rsidRDefault="003A511F" w:rsidP="003A511F">
      <w:pPr>
        <w:spacing w:line="600" w:lineRule="exact"/>
        <w:ind w:firstLineChars="200" w:firstLine="640"/>
        <w:jc w:val="left"/>
        <w:rPr>
          <w:rFonts w:ascii="Times New Roman" w:eastAsia="仿宋_GB2312" w:hAnsi="Times New Roman"/>
          <w:kern w:val="0"/>
          <w:sz w:val="32"/>
          <w:szCs w:val="32"/>
          <w:lang w:eastAsia="zh"/>
        </w:rPr>
      </w:pPr>
      <w:r>
        <w:rPr>
          <w:rFonts w:ascii="Times New Roman" w:eastAsia="仿宋_GB2312" w:hAnsi="Times New Roman" w:hint="eastAsia"/>
          <w:kern w:val="0"/>
          <w:sz w:val="32"/>
          <w:szCs w:val="32"/>
          <w:lang w:eastAsia="zh"/>
        </w:rPr>
        <w:t>四、为国家网信办组织实施的个人信息出境标准合同备案工作提供必要的配合和支持；</w:t>
      </w:r>
    </w:p>
    <w:p w14:paraId="0890020D" w14:textId="77777777" w:rsidR="003A511F" w:rsidRDefault="003A511F" w:rsidP="003A511F">
      <w:pPr>
        <w:spacing w:line="600" w:lineRule="exact"/>
        <w:ind w:firstLineChars="200" w:firstLine="640"/>
        <w:rPr>
          <w:rFonts w:ascii="Times New Roman" w:eastAsia="仿宋_GB2312" w:hAnsi="Times New Roman"/>
          <w:kern w:val="0"/>
          <w:sz w:val="32"/>
          <w:szCs w:val="32"/>
          <w:lang w:eastAsia="zh"/>
        </w:rPr>
      </w:pPr>
      <w:r>
        <w:rPr>
          <w:rFonts w:ascii="Times New Roman" w:eastAsia="仿宋_GB2312" w:hAnsi="Times New Roman" w:hint="eastAsia"/>
          <w:kern w:val="0"/>
          <w:sz w:val="32"/>
          <w:szCs w:val="32"/>
          <w:lang w:eastAsia="zh"/>
        </w:rPr>
        <w:t>五</w:t>
      </w:r>
      <w:r>
        <w:rPr>
          <w:rFonts w:ascii="Times New Roman" w:eastAsia="仿宋_GB2312" w:hAnsi="Times New Roman"/>
          <w:kern w:val="0"/>
          <w:sz w:val="32"/>
          <w:szCs w:val="32"/>
          <w:lang w:eastAsia="zh"/>
        </w:rPr>
        <w:t>、</w:t>
      </w:r>
      <w:r>
        <w:rPr>
          <w:rFonts w:ascii="Times New Roman" w:eastAsia="仿宋_GB2312" w:hAnsi="Times New Roman" w:hint="eastAsia"/>
          <w:kern w:val="0"/>
          <w:sz w:val="32"/>
          <w:szCs w:val="32"/>
          <w:lang w:eastAsia="zh"/>
        </w:rPr>
        <w:t>个人信息保护影响评估工作</w:t>
      </w:r>
      <w:r>
        <w:rPr>
          <w:rFonts w:ascii="Times New Roman" w:eastAsia="仿宋_GB2312" w:hAnsi="Times New Roman" w:hint="eastAsia"/>
          <w:kern w:val="0"/>
          <w:sz w:val="32"/>
          <w:szCs w:val="32"/>
        </w:rPr>
        <w:t>为</w:t>
      </w:r>
      <w:r>
        <w:rPr>
          <w:rFonts w:ascii="Times New Roman" w:eastAsia="仿宋_GB2312" w:hAnsi="Times New Roman" w:hint="eastAsia"/>
          <w:kern w:val="0"/>
          <w:sz w:val="32"/>
          <w:szCs w:val="32"/>
          <w:lang w:eastAsia="zh"/>
        </w:rPr>
        <w:t>备案之日前</w:t>
      </w:r>
      <w:r>
        <w:rPr>
          <w:rFonts w:ascii="Times New Roman" w:eastAsia="仿宋_GB2312" w:hAnsi="Times New Roman" w:hint="eastAsia"/>
          <w:kern w:val="0"/>
          <w:sz w:val="32"/>
          <w:szCs w:val="32"/>
          <w:lang w:eastAsia="zh"/>
        </w:rPr>
        <w:t>3</w:t>
      </w:r>
      <w:r>
        <w:rPr>
          <w:rFonts w:ascii="Times New Roman" w:eastAsia="仿宋_GB2312" w:hAnsi="Times New Roman" w:hint="eastAsia"/>
          <w:kern w:val="0"/>
          <w:sz w:val="32"/>
          <w:szCs w:val="32"/>
          <w:lang w:eastAsia="zh"/>
        </w:rPr>
        <w:t>个月内完成，且至备案之日未发生重大变化。</w:t>
      </w:r>
    </w:p>
    <w:p w14:paraId="17AB53B0" w14:textId="77777777" w:rsidR="003A511F" w:rsidRDefault="003A511F" w:rsidP="003A511F">
      <w:pPr>
        <w:spacing w:line="600" w:lineRule="exact"/>
        <w:ind w:firstLineChars="200" w:firstLine="640"/>
        <w:rPr>
          <w:rFonts w:ascii="Times New Roman" w:eastAsia="仿宋_GB2312" w:hAnsi="Times New Roman"/>
          <w:kern w:val="0"/>
          <w:sz w:val="32"/>
          <w:szCs w:val="32"/>
        </w:rPr>
      </w:pPr>
    </w:p>
    <w:p w14:paraId="22B64BCC" w14:textId="77777777" w:rsidR="003A511F" w:rsidRDefault="003A511F" w:rsidP="003A511F">
      <w:pPr>
        <w:spacing w:line="60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本单位知晓并充分理解上述承诺内容，</w:t>
      </w:r>
      <w:proofErr w:type="gramStart"/>
      <w:r>
        <w:rPr>
          <w:rFonts w:ascii="Times New Roman" w:eastAsia="仿宋_GB2312" w:hAnsi="Times New Roman"/>
          <w:kern w:val="0"/>
          <w:sz w:val="32"/>
          <w:szCs w:val="32"/>
        </w:rPr>
        <w:t>若承诺</w:t>
      </w:r>
      <w:proofErr w:type="gramEnd"/>
      <w:r>
        <w:rPr>
          <w:rFonts w:ascii="Times New Roman" w:eastAsia="仿宋_GB2312" w:hAnsi="Times New Roman"/>
          <w:kern w:val="0"/>
          <w:sz w:val="32"/>
          <w:szCs w:val="32"/>
        </w:rPr>
        <w:t>不实或者违背承诺，愿意承担相应法律责任。</w:t>
      </w:r>
    </w:p>
    <w:p w14:paraId="4686A82D" w14:textId="77777777" w:rsidR="003A511F" w:rsidRDefault="003A511F" w:rsidP="003A511F">
      <w:pPr>
        <w:spacing w:line="600" w:lineRule="exact"/>
        <w:ind w:firstLineChars="200" w:firstLine="640"/>
        <w:jc w:val="left"/>
        <w:rPr>
          <w:rFonts w:ascii="Times New Roman" w:eastAsia="仿宋_GB2312" w:hAnsi="Times New Roman"/>
          <w:kern w:val="0"/>
          <w:sz w:val="32"/>
          <w:szCs w:val="32"/>
        </w:rPr>
      </w:pPr>
    </w:p>
    <w:p w14:paraId="36EEA2BC" w14:textId="77777777" w:rsidR="003A511F" w:rsidRDefault="003A511F" w:rsidP="003A511F">
      <w:pPr>
        <w:spacing w:line="600" w:lineRule="exact"/>
        <w:ind w:firstLineChars="200" w:firstLine="640"/>
        <w:jc w:val="left"/>
        <w:rPr>
          <w:rFonts w:ascii="Times New Roman" w:eastAsia="仿宋_GB2312" w:hAnsi="Times New Roman"/>
          <w:kern w:val="0"/>
          <w:sz w:val="32"/>
          <w:szCs w:val="32"/>
        </w:rPr>
      </w:pPr>
      <w:r>
        <w:rPr>
          <w:rFonts w:ascii="Times New Roman" w:eastAsia="仿宋_GB2312" w:hAnsi="Times New Roman" w:hint="eastAsia"/>
          <w:kern w:val="0"/>
          <w:sz w:val="32"/>
          <w:szCs w:val="32"/>
        </w:rPr>
        <w:t xml:space="preserve">                  </w:t>
      </w:r>
      <w:r>
        <w:rPr>
          <w:rFonts w:ascii="Times New Roman" w:eastAsia="仿宋_GB2312" w:hAnsi="Times New Roman"/>
          <w:kern w:val="0"/>
          <w:sz w:val="32"/>
          <w:szCs w:val="32"/>
        </w:rPr>
        <w:t>法</w:t>
      </w:r>
      <w:r>
        <w:rPr>
          <w:rFonts w:ascii="Times New Roman" w:eastAsia="仿宋_GB2312" w:hAnsi="Times New Roman"/>
          <w:kern w:val="0"/>
          <w:sz w:val="32"/>
          <w:szCs w:val="32"/>
          <w:lang w:eastAsia="zh"/>
        </w:rPr>
        <w:t>定</w:t>
      </w:r>
      <w:r>
        <w:rPr>
          <w:rFonts w:ascii="Times New Roman" w:eastAsia="仿宋_GB2312" w:hAnsi="Times New Roman"/>
          <w:kern w:val="0"/>
          <w:sz w:val="32"/>
          <w:szCs w:val="32"/>
        </w:rPr>
        <w:t>代表人（签字）</w:t>
      </w:r>
      <w:r>
        <w:rPr>
          <w:rFonts w:ascii="Times New Roman" w:eastAsia="仿宋_GB2312" w:hAnsi="Times New Roman" w:hint="eastAsia"/>
          <w:kern w:val="0"/>
          <w:sz w:val="32"/>
          <w:szCs w:val="32"/>
        </w:rPr>
        <w:t>：</w:t>
      </w:r>
    </w:p>
    <w:p w14:paraId="7BE5DEB5" w14:textId="77777777" w:rsidR="003A511F" w:rsidRDefault="003A511F" w:rsidP="003A511F">
      <w:pPr>
        <w:spacing w:line="600" w:lineRule="exact"/>
        <w:ind w:firstLineChars="1400" w:firstLine="4480"/>
        <w:jc w:val="left"/>
        <w:rPr>
          <w:rFonts w:ascii="Times New Roman" w:eastAsia="仿宋_GB2312" w:hAnsi="Times New Roman"/>
          <w:kern w:val="0"/>
          <w:sz w:val="32"/>
          <w:szCs w:val="32"/>
        </w:rPr>
      </w:pPr>
      <w:r>
        <w:rPr>
          <w:rFonts w:ascii="Times New Roman" w:eastAsia="仿宋_GB2312" w:hAnsi="Times New Roman" w:hint="eastAsia"/>
          <w:kern w:val="0"/>
          <w:sz w:val="32"/>
          <w:szCs w:val="32"/>
        </w:rPr>
        <w:t>单位（盖章）</w:t>
      </w:r>
      <w:r>
        <w:rPr>
          <w:rFonts w:ascii="Times New Roman" w:eastAsia="仿宋_GB2312" w:hAnsi="Times New Roman"/>
          <w:kern w:val="0"/>
          <w:sz w:val="32"/>
          <w:szCs w:val="32"/>
        </w:rPr>
        <w:t>：</w:t>
      </w:r>
    </w:p>
    <w:p w14:paraId="3C9DD2D8" w14:textId="77777777" w:rsidR="003A511F" w:rsidRDefault="003A511F" w:rsidP="003A511F">
      <w:pPr>
        <w:spacing w:line="600" w:lineRule="exact"/>
        <w:ind w:firstLineChars="1750" w:firstLine="5600"/>
        <w:rPr>
          <w:rFonts w:ascii="Times New Roman" w:eastAsia="仿宋_GB2312" w:hAnsi="Times New Roman"/>
          <w:kern w:val="0"/>
          <w:sz w:val="32"/>
          <w:szCs w:val="32"/>
        </w:rPr>
      </w:pPr>
      <w:r>
        <w:rPr>
          <w:rFonts w:ascii="Times New Roman" w:eastAsia="仿宋_GB2312" w:hAnsi="Times New Roman" w:hint="eastAsia"/>
          <w:kern w:val="0"/>
          <w:sz w:val="32"/>
          <w:szCs w:val="32"/>
        </w:rPr>
        <w:t>年</w:t>
      </w:r>
      <w:r>
        <w:rPr>
          <w:rFonts w:ascii="Times New Roman" w:eastAsia="仿宋_GB2312" w:hAnsi="Times New Roman" w:hint="eastAsia"/>
          <w:kern w:val="0"/>
          <w:sz w:val="32"/>
          <w:szCs w:val="32"/>
          <w:lang w:eastAsia="zh"/>
        </w:rPr>
        <w:t xml:space="preserve"> </w:t>
      </w:r>
      <w:r>
        <w:rPr>
          <w:rFonts w:ascii="Times New Roman" w:eastAsia="仿宋_GB2312" w:hAnsi="Times New Roman" w:hint="eastAsia"/>
          <w:kern w:val="0"/>
          <w:sz w:val="32"/>
          <w:szCs w:val="32"/>
        </w:rPr>
        <w:t xml:space="preserve">  </w:t>
      </w:r>
      <w:r>
        <w:rPr>
          <w:rFonts w:ascii="Times New Roman" w:eastAsia="仿宋_GB2312" w:hAnsi="Times New Roman" w:hint="eastAsia"/>
          <w:kern w:val="0"/>
          <w:sz w:val="32"/>
          <w:szCs w:val="32"/>
        </w:rPr>
        <w:t>月</w:t>
      </w:r>
      <w:r>
        <w:rPr>
          <w:rFonts w:ascii="Times New Roman" w:eastAsia="仿宋_GB2312" w:hAnsi="Times New Roman" w:hint="eastAsia"/>
          <w:kern w:val="0"/>
          <w:sz w:val="32"/>
          <w:szCs w:val="32"/>
        </w:rPr>
        <w:t xml:space="preserve">  </w:t>
      </w:r>
      <w:r>
        <w:rPr>
          <w:rFonts w:ascii="Times New Roman" w:eastAsia="仿宋_GB2312" w:hAnsi="Times New Roman" w:hint="eastAsia"/>
          <w:kern w:val="0"/>
          <w:sz w:val="32"/>
          <w:szCs w:val="32"/>
          <w:lang w:eastAsia="zh"/>
        </w:rPr>
        <w:t xml:space="preserve"> </w:t>
      </w:r>
      <w:r>
        <w:rPr>
          <w:rFonts w:ascii="Times New Roman" w:eastAsia="仿宋_GB2312" w:hAnsi="Times New Roman" w:hint="eastAsia"/>
          <w:kern w:val="0"/>
          <w:sz w:val="32"/>
          <w:szCs w:val="32"/>
        </w:rPr>
        <w:t>日</w:t>
      </w:r>
    </w:p>
    <w:p w14:paraId="4A5BF5C6" w14:textId="77777777" w:rsidR="005F504E" w:rsidRDefault="005F504E"/>
    <w:sectPr w:rsidR="005F50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A00002BF" w:usb1="184F6CFA" w:usb2="00000012" w:usb3="00000000" w:csb0="00040001" w:csb1="00000000"/>
  </w:font>
  <w:font w:name="仿宋_GB2312">
    <w:altName w:val="仿宋"/>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F"/>
    <w:rsid w:val="003A511F"/>
    <w:rsid w:val="005F5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784E"/>
  <w15:chartTrackingRefBased/>
  <w15:docId w15:val="{25EBB862-AE08-4CE3-A509-BBA40B8CA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511F"/>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Words>
  <Characters>257</Characters>
  <Application>Microsoft Office Word</Application>
  <DocSecurity>0</DocSecurity>
  <Lines>2</Lines>
  <Paragraphs>1</Paragraphs>
  <ScaleCrop>false</ScaleCrop>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Chang  （通畅）</dc:creator>
  <cp:keywords/>
  <dc:description/>
  <cp:lastModifiedBy>Tong, Chang  （通畅）</cp:lastModifiedBy>
  <cp:revision>1</cp:revision>
  <dcterms:created xsi:type="dcterms:W3CDTF">2023-05-31T03:49:00Z</dcterms:created>
  <dcterms:modified xsi:type="dcterms:W3CDTF">2023-05-31T03:49:00Z</dcterms:modified>
</cp:coreProperties>
</file>