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Times New Roman"/>
        </w:rPr>
      </w:pPr>
      <w:r>
        <w:rPr>
          <w:rFonts w:ascii="Times New Roman"/>
        </w:rPr>
        <w:t>ICS</w:t>
      </w:r>
      <w:r>
        <w:rPr>
          <w:rFonts w:ascii="Times New Roman" w:eastAsia="MS Mincho"/>
        </w:rPr>
        <w:t> </w:t>
      </w:r>
      <w:r>
        <w:rPr>
          <w:rFonts w:ascii="Times New Roman"/>
        </w:rPr>
        <w:fldChar w:fldCharType="begin">
          <w:ffData>
            <w:enabled/>
            <w:calcOnExit w:val="0"/>
            <w:textInput/>
          </w:ffData>
        </w:fldChar>
      </w:r>
      <w:bookmarkStart w:id="0" w:name="ICS"/>
      <w:r>
        <w:rPr>
          <w:rFonts w:ascii="Times New Roman"/>
        </w:rPr>
        <w:instrText xml:space="preserve"> FORMTEXT </w:instrText>
      </w:r>
      <w:r>
        <w:rPr>
          <w:rFonts w:ascii="Times New Roman"/>
        </w:rPr>
        <w:fldChar w:fldCharType="separate"/>
      </w:r>
      <w:r>
        <w:rPr>
          <w:rFonts w:ascii="Times New Roman"/>
        </w:rPr>
        <w:t>35.040</w:t>
      </w:r>
      <w:r>
        <w:rPr>
          <w:rFonts w:ascii="Times New Roman"/>
        </w:rPr>
        <w:fldChar w:fldCharType="end"/>
      </w:r>
      <w:bookmarkEnd w:id="0"/>
    </w:p>
    <w:p>
      <w:pPr>
        <w:pStyle w:val="17"/>
        <w:rPr>
          <w:rFonts w:ascii="Times New Roman"/>
        </w:rPr>
      </w:pPr>
      <w:r>
        <w:rPr>
          <w:rFonts w:ascii="Times New Roman"/>
        </w:rPr>
        <w:fldChar w:fldCharType="begin">
          <w:ffData>
            <w:enabled/>
            <w:calcOnExit w:val="0"/>
            <w:textInput/>
          </w:ffData>
        </w:fldChar>
      </w:r>
      <w:bookmarkStart w:id="1" w:name="WXFLH"/>
      <w:r>
        <w:rPr>
          <w:rFonts w:ascii="Times New Roman"/>
        </w:rPr>
        <w:instrText xml:space="preserve"> FORMTEXT </w:instrText>
      </w:r>
      <w:r>
        <w:rPr>
          <w:rFonts w:ascii="Times New Roman"/>
        </w:rPr>
        <w:fldChar w:fldCharType="separate"/>
      </w:r>
      <w:r>
        <w:rPr>
          <w:rFonts w:ascii="Times New Roman"/>
        </w:rPr>
        <w:t>L80</w:t>
      </w:r>
      <w:r>
        <w:rPr>
          <w:rFonts w:ascii="Times New Roman"/>
        </w:rPr>
        <w:fldChar w:fldCharType="end"/>
      </w:r>
      <w:bookmarkEnd w:id="1"/>
    </w:p>
    <w:p>
      <w:pPr>
        <w:pStyle w:val="18"/>
      </w:pPr>
      <w:r>
        <w:drawing>
          <wp:inline distT="0" distB="0" distL="0" distR="0">
            <wp:extent cx="1422400" cy="71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2400" cy="717550"/>
                    </a:xfrm>
                    <a:prstGeom prst="rect">
                      <a:avLst/>
                    </a:prstGeom>
                    <a:noFill/>
                    <a:ln>
                      <a:noFill/>
                    </a:ln>
                  </pic:spPr>
                </pic:pic>
              </a:graphicData>
            </a:graphic>
          </wp:inline>
        </w:drawing>
      </w:r>
    </w:p>
    <w:p>
      <w:pPr>
        <w:pStyle w:val="19"/>
        <w:rPr>
          <w:rFonts w:ascii="Times New Roman"/>
        </w:rPr>
      </w:pPr>
      <w:r>
        <w:rPr>
          <w:rFonts w:hint="eastAsia" w:ascii="Times New Roman"/>
        </w:rPr>
        <w:t>中华人民共和国国家标准</w:t>
      </w:r>
    </w:p>
    <w:p>
      <w:pPr>
        <w:pStyle w:val="20"/>
        <w:rPr>
          <w:rFonts w:ascii="Times New Roman"/>
        </w:rPr>
      </w:pPr>
      <w:r>
        <w:rPr>
          <w:rFonts w:ascii="Times New Roman"/>
        </w:rPr>
        <w:t xml:space="preserve">GB/T </w:t>
      </w:r>
      <w:bookmarkStart w:id="2" w:name="StdNo1"/>
      <w:r>
        <w:rPr>
          <w:rFonts w:ascii="Times New Roman"/>
          <w:lang w:val="de-DE"/>
        </w:rPr>
        <w:fldChar w:fldCharType="begin">
          <w:ffData>
            <w:enabled/>
            <w:calcOnExit w:val="0"/>
            <w:textInput/>
          </w:ffData>
        </w:fldChar>
      </w:r>
      <w:r>
        <w:rPr>
          <w:rFonts w:ascii="Times New Roman"/>
        </w:rPr>
        <w:instrText xml:space="preserve"> FORMTEXT </w:instrText>
      </w:r>
      <w:r>
        <w:rPr>
          <w:rFonts w:ascii="Times New Roman"/>
          <w:lang w:val="de-DE"/>
        </w:rPr>
        <w:fldChar w:fldCharType="separate"/>
      </w:r>
      <w:r>
        <w:rPr>
          <w:rFonts w:ascii="Times New Roman"/>
        </w:rPr>
        <w:t>XXXXX</w:t>
      </w:r>
      <w:r>
        <w:rPr>
          <w:rFonts w:ascii="Times New Roman"/>
          <w:lang w:val="de-DE"/>
        </w:rPr>
        <w:fldChar w:fldCharType="end"/>
      </w:r>
      <w:bookmarkEnd w:id="2"/>
      <w:r>
        <w:rPr>
          <w:rFonts w:ascii="Times New Roman"/>
        </w:rPr>
        <w:t>—</w:t>
      </w:r>
      <w:bookmarkStart w:id="3" w:name="StdNo2"/>
      <w:r>
        <w:rPr>
          <w:rFonts w:ascii="Times New Roman"/>
          <w:lang w:val="de-DE"/>
        </w:rPr>
        <w:fldChar w:fldCharType="begin">
          <w:ffData>
            <w:enabled/>
            <w:calcOnExit w:val="0"/>
            <w:textInput/>
          </w:ffData>
        </w:fldChar>
      </w:r>
      <w:r>
        <w:rPr>
          <w:rFonts w:ascii="Times New Roman"/>
          <w:lang w:val="de-DE"/>
        </w:rPr>
        <w:instrText xml:space="preserve"> FORMTEXT </w:instrText>
      </w:r>
      <w:r>
        <w:rPr>
          <w:rFonts w:ascii="Times New Roman"/>
          <w:lang w:val="de-DE"/>
        </w:rPr>
        <w:fldChar w:fldCharType="separate"/>
      </w:r>
      <w:r>
        <w:rPr>
          <w:rFonts w:ascii="Times New Roman"/>
          <w:lang w:val="de-DE"/>
        </w:rPr>
        <w:t>XXXX</w:t>
      </w:r>
      <w:r>
        <w:rPr>
          <w:rFonts w:ascii="Times New Roman"/>
          <w:lang w:val="de-DE"/>
        </w:rPr>
        <w:fldChar w:fldCharType="end"/>
      </w:r>
      <w:bookmarkEnd w:id="3"/>
    </w:p>
    <w:tbl>
      <w:tblPr>
        <w:tblStyle w:val="10"/>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6" w:type="dxa"/>
            <w:tcBorders>
              <w:top w:val="nil"/>
              <w:left w:val="nil"/>
              <w:bottom w:val="nil"/>
              <w:right w:val="nil"/>
            </w:tcBorders>
          </w:tcPr>
          <w:p>
            <w:pPr>
              <w:pStyle w:val="21"/>
              <w:rPr>
                <w:rFonts w:ascii="Times New Roman"/>
              </w:rPr>
            </w:pPr>
            <w:bookmarkStart w:id="4" w:name="DT"/>
            <w:r>
              <w:rPr>
                <w:rFonts w:ascii="Times New Roman"/>
              </w:rPr>
              <mc:AlternateContent>
                <mc:Choice Requires="wps">
                  <w:drawing>
                    <wp:anchor distT="0" distB="0" distL="114300" distR="114300" simplePos="0" relativeHeight="251654144" behindDoc="1" locked="0" layoutInCell="1" allowOverlap="1">
                      <wp:simplePos x="0" y="0"/>
                      <wp:positionH relativeFrom="column">
                        <wp:posOffset>4734560</wp:posOffset>
                      </wp:positionH>
                      <wp:positionV relativeFrom="paragraph">
                        <wp:posOffset>1521460</wp:posOffset>
                      </wp:positionV>
                      <wp:extent cx="1143000" cy="228600"/>
                      <wp:effectExtent l="0" t="0" r="0" b="0"/>
                      <wp:wrapNone/>
                      <wp:docPr id="8" name="矩形 4"/>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4" o:spid="_x0000_s1026" o:spt="1" style="position:absolute;left:0pt;margin-left:372.8pt;margin-top:119.8pt;height:18pt;width:90pt;z-index:-251662336;mso-width-relative:page;mso-height-relative:page;" fillcolor="#FFFFFF" filled="t" stroked="f" coordsize="21600,21600" o:gfxdata="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DFTog2AAAAAsBAAAPAAAAAAAAAAEAIAAAACIAAABkcnMvZG93bnJl&#10;di54bWxQSwECFAAUAAAACACHTuJAbyzDI/0BAADYAwAADgAAAAAAAAABACAAAAAnAQAAZHJzL2Uy&#10;b0RvYy54bWxQSwUGAAAAAAYABgBZAQAAlgUAAAAA&#10;">
                      <v:fill on="t" focussize="0,0"/>
                      <v:stroke on="f"/>
                      <v:imagedata o:title=""/>
                      <o:lock v:ext="edit" aspectratio="f"/>
                    </v:rect>
                  </w:pict>
                </mc:Fallback>
              </mc:AlternateContent>
            </w:r>
            <w:r>
              <w:rPr>
                <w:rFonts w:ascii="Times New Roman"/>
              </w:rPr>
              <w:fldChar w:fldCharType="begin">
                <w:ffData>
                  <w:enabled/>
                  <w:calcOnExit w:val="0"/>
                  <w:textInput/>
                </w:ffData>
              </w:fldChar>
            </w:r>
            <w:r>
              <w:rPr>
                <w:rFonts w:ascii="Times New Roman"/>
              </w:rPr>
              <w:instrText xml:space="preserve"> FORMTEXT </w:instrText>
            </w:r>
            <w:r>
              <w:rPr>
                <w:rFonts w:ascii="Times New Roman"/>
              </w:rPr>
              <w:fldChar w:fldCharType="separate"/>
            </w:r>
            <w:r>
              <w:rPr>
                <w:rFonts w:ascii="Times New Roman"/>
              </w:rPr>
              <w:t>     </w:t>
            </w:r>
            <w:r>
              <w:rPr>
                <w:rFonts w:ascii="Times New Roman"/>
              </w:rPr>
              <w:fldChar w:fldCharType="end"/>
            </w:r>
            <w:bookmarkEnd w:id="4"/>
          </w:p>
        </w:tc>
      </w:tr>
    </w:tbl>
    <w:p>
      <w:pPr>
        <w:pStyle w:val="20"/>
        <w:rPr>
          <w:rFonts w:ascii="Times New Roman"/>
        </w:rPr>
      </w:pPr>
    </w:p>
    <w:p>
      <w:pPr>
        <w:pStyle w:val="20"/>
        <w:rPr>
          <w:rFonts w:ascii="Times New Roman"/>
        </w:rPr>
      </w:pPr>
    </w:p>
    <w:p>
      <w:pPr>
        <w:pStyle w:val="22"/>
        <w:rPr>
          <w:rFonts w:ascii="Times New Roman"/>
        </w:rPr>
      </w:pPr>
      <w:r>
        <w:rPr>
          <w:rFonts w:ascii="Times New Roman"/>
        </w:rPr>
        <w:fldChar w:fldCharType="begin">
          <w:ffData>
            <w:name w:val="Text1"/>
            <w:enabled/>
            <w:calcOnExit w:val="0"/>
            <w:textInput>
              <w:default w:val="信息安全技术 移动互联网应用程序（App）收集个人信息基本规范"/>
            </w:textInput>
          </w:ffData>
        </w:fldChar>
      </w:r>
      <w:r>
        <w:rPr>
          <w:rFonts w:ascii="Times New Roman"/>
        </w:rPr>
        <w:instrText xml:space="preserve"> </w:instrText>
      </w:r>
      <w:bookmarkStart w:id="5" w:name="Text1"/>
      <w:r>
        <w:rPr>
          <w:rFonts w:ascii="Times New Roman"/>
        </w:rPr>
        <w:instrText xml:space="preserve">FORMTEXT </w:instrText>
      </w:r>
      <w:r>
        <w:rPr>
          <w:rFonts w:ascii="Times New Roman"/>
        </w:rPr>
        <w:fldChar w:fldCharType="separate"/>
      </w:r>
      <w:r>
        <w:rPr>
          <w:rFonts w:hint="eastAsia" w:ascii="Times New Roman"/>
        </w:rPr>
        <w:t>信息安全技术 移动互联网应用程序（App）收集个人信息基本规范</w:t>
      </w:r>
      <w:r>
        <w:rPr>
          <w:rFonts w:ascii="Times New Roman"/>
        </w:rPr>
        <w:fldChar w:fldCharType="end"/>
      </w:r>
      <w:bookmarkEnd w:id="5"/>
    </w:p>
    <w:p>
      <w:pPr>
        <w:pStyle w:val="23"/>
      </w:pPr>
      <w:r>
        <w:fldChar w:fldCharType="begin">
          <w:ffData>
            <w:name w:val="Text2"/>
            <w:enabled/>
            <w:calcOnExit w:val="0"/>
            <w:textInput>
              <w:default w:val="Information security technology — Basic specification for collecting personal information in mobile internet applications"/>
            </w:textInput>
          </w:ffData>
        </w:fldChar>
      </w:r>
      <w:r>
        <w:instrText xml:space="preserve"> </w:instrText>
      </w:r>
      <w:bookmarkStart w:id="6" w:name="Text2"/>
      <w:r>
        <w:instrText xml:space="preserve">FORMTEXT </w:instrText>
      </w:r>
      <w:r>
        <w:fldChar w:fldCharType="separate"/>
      </w:r>
      <w:r>
        <w:t>Information security technology — Basic specification for collecting personal information in mobile internet applications</w:t>
      </w:r>
      <w:r>
        <w:fldChar w:fldCharType="end"/>
      </w:r>
      <w:bookmarkEnd w:id="6"/>
    </w:p>
    <w:p>
      <w:pPr>
        <w:pStyle w:val="24"/>
        <w:rPr>
          <w:rFonts w:ascii="Times New Roman"/>
        </w:rPr>
      </w:pPr>
    </w:p>
    <w:tbl>
      <w:tblPr>
        <w:tblStyle w:val="10"/>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55" w:type="dxa"/>
            <w:tcBorders>
              <w:top w:val="nil"/>
              <w:left w:val="nil"/>
              <w:bottom w:val="nil"/>
              <w:right w:val="nil"/>
            </w:tcBorders>
          </w:tcPr>
          <w:p>
            <w:pPr>
              <w:pStyle w:val="25"/>
            </w:pPr>
            <w:r>
              <w:fldChar w:fldCharType="begin">
                <w:ffData>
                  <w:enabled/>
                  <w:calcOnExit w:val="0"/>
                  <w:textInput>
                    <w:default w:val="（征求意见稿）"/>
                  </w:textInput>
                </w:ffData>
              </w:fldChar>
            </w:r>
            <w:r>
              <w:instrText xml:space="preserve"> FORMTEXT </w:instrText>
            </w:r>
            <w:r>
              <w:fldChar w:fldCharType="separate"/>
            </w:r>
            <w:r>
              <w:rPr>
                <w:rFonts w:hint="eastAsia"/>
              </w:rPr>
              <w:t>（征求意见稿）</w:t>
            </w:r>
            <w: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55" w:type="dxa"/>
            <w:tcBorders>
              <w:top w:val="nil"/>
              <w:left w:val="nil"/>
              <w:bottom w:val="nil"/>
              <w:right w:val="nil"/>
            </w:tcBorders>
          </w:tcPr>
          <w:p>
            <w:pPr>
              <w:pStyle w:val="26"/>
            </w:pPr>
            <w:r>
              <w:t>2020-1-15</w:t>
            </w:r>
          </w:p>
        </w:tc>
      </w:tr>
    </w:tbl>
    <w:p>
      <w:pPr>
        <w:pStyle w:val="27"/>
        <w:framePr w:hAnchor="page" w:y="14140"/>
      </w:pPr>
      <w:bookmarkStart w:id="7" w:name="FY"/>
      <w:r>
        <w:fldChar w:fldCharType="begin">
          <w:ffData>
            <w:enabled/>
            <w:calcOnExit w:val="0"/>
            <w:textInput/>
          </w:ffData>
        </w:fldChar>
      </w:r>
      <w:r>
        <w:instrText xml:space="preserve"> FORMTEXT </w:instrText>
      </w:r>
      <w:r>
        <w:fldChar w:fldCharType="separate"/>
      </w:r>
      <w:r>
        <w:t>XXXX</w:t>
      </w:r>
      <w:r>
        <w:fldChar w:fldCharType="end"/>
      </w:r>
      <w:bookmarkEnd w:id="7"/>
      <w:r>
        <w:t xml:space="preserve"> - </w:t>
      </w:r>
      <w:bookmarkStart w:id="8" w:name="FM"/>
      <w:r>
        <w:fldChar w:fldCharType="begin">
          <w:ffData>
            <w:enabled/>
            <w:calcOnExit w:val="0"/>
            <w:textInput/>
          </w:ffData>
        </w:fldChar>
      </w:r>
      <w:r>
        <w:instrText xml:space="preserve"> FORMTEXT </w:instrText>
      </w:r>
      <w:r>
        <w:fldChar w:fldCharType="separate"/>
      </w:r>
      <w:r>
        <w:t>XX</w:t>
      </w:r>
      <w:r>
        <w:fldChar w:fldCharType="end"/>
      </w:r>
      <w:bookmarkEnd w:id="8"/>
      <w:r>
        <w:t xml:space="preserve"> - </w:t>
      </w:r>
      <w:bookmarkStart w:id="9" w:name="FD"/>
      <w:r>
        <w:fldChar w:fldCharType="begin">
          <w:ffData>
            <w:enabled/>
            <w:calcOnExit w:val="0"/>
            <w:textInput/>
          </w:ffData>
        </w:fldChar>
      </w:r>
      <w:r>
        <w:instrText xml:space="preserve"> FORMTEXT </w:instrText>
      </w:r>
      <w:r>
        <w:fldChar w:fldCharType="separate"/>
      </w:r>
      <w:r>
        <w:t>XX</w:t>
      </w:r>
      <w:r>
        <w:fldChar w:fldCharType="end"/>
      </w:r>
      <w:bookmarkEnd w:id="9"/>
      <w:r>
        <w:rPr>
          <w:rFonts w:hint="eastAsia"/>
        </w:rPr>
        <w:t>发布</w:t>
      </w:r>
      <w:r>
        <mc:AlternateContent>
          <mc:Choice Requires="wps">
            <w:drawing>
              <wp:anchor distT="0" distB="0" distL="114300" distR="114300" simplePos="0" relativeHeight="251657216" behindDoc="0" locked="1" layoutInCell="1" allowOverlap="1">
                <wp:simplePos x="0" y="0"/>
                <wp:positionH relativeFrom="column">
                  <wp:posOffset>-635</wp:posOffset>
                </wp:positionH>
                <wp:positionV relativeFrom="page">
                  <wp:posOffset>9251950</wp:posOffset>
                </wp:positionV>
                <wp:extent cx="6120130" cy="0"/>
                <wp:effectExtent l="0" t="0" r="0" b="0"/>
                <wp:wrapNone/>
                <wp:docPr id="7" name="直线 5"/>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线 5" o:spid="_x0000_s1026" o:spt="20" style="position:absolute;left:0pt;margin-left:-0.05pt;margin-top:728.5pt;height:0pt;width:481.9pt;mso-position-vertical-relative:page;z-index:251657216;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lh2s81gAAAAsBAAAPAAAAAAAAAAEAIAAAACIAAABkcnMvZG93bnJldi54bWxQSwECFAAU&#10;AAAACACHTuJAYfdvj7oBAABTAwAADgAAAAAAAAABACAAAAAlAQAAZHJzL2Uyb0RvYy54bWxQSwUG&#10;AAAAAAYABgBZAQAAUQUAAAAA&#10;">
                <v:fill on="f" focussize="0,0"/>
                <v:stroke color="#000000" joinstyle="round"/>
                <v:imagedata o:title=""/>
                <o:lock v:ext="edit" aspectratio="f"/>
                <w10:anchorlock/>
              </v:line>
            </w:pict>
          </mc:Fallback>
        </mc:AlternateContent>
      </w:r>
    </w:p>
    <w:p>
      <w:pPr>
        <w:pStyle w:val="29"/>
        <w:framePr w:hAnchor="page" w:y="14140"/>
      </w:pPr>
      <w:bookmarkStart w:id="10" w:name="SY"/>
      <w:r>
        <w:fldChar w:fldCharType="begin">
          <w:ffData>
            <w:enabled/>
            <w:calcOnExit w:val="0"/>
            <w:textInput/>
          </w:ffData>
        </w:fldChar>
      </w:r>
      <w:r>
        <w:instrText xml:space="preserve"> FORMTEXT </w:instrText>
      </w:r>
      <w:r>
        <w:fldChar w:fldCharType="separate"/>
      </w:r>
      <w:r>
        <w:t>XXXX</w:t>
      </w:r>
      <w:r>
        <w:fldChar w:fldCharType="end"/>
      </w:r>
      <w:bookmarkEnd w:id="10"/>
      <w:r>
        <w:t xml:space="preserve"> - </w:t>
      </w:r>
      <w:bookmarkStart w:id="11" w:name="SM"/>
      <w:r>
        <w:fldChar w:fldCharType="begin">
          <w:ffData>
            <w:enabled/>
            <w:calcOnExit w:val="0"/>
            <w:textInput/>
          </w:ffData>
        </w:fldChar>
      </w:r>
      <w:r>
        <w:instrText xml:space="preserve"> FORMTEXT </w:instrText>
      </w:r>
      <w:r>
        <w:fldChar w:fldCharType="separate"/>
      </w:r>
      <w:r>
        <w:t>XX</w:t>
      </w:r>
      <w:r>
        <w:fldChar w:fldCharType="end"/>
      </w:r>
      <w:bookmarkEnd w:id="11"/>
      <w:r>
        <w:t xml:space="preserve"> - </w:t>
      </w:r>
      <w:bookmarkStart w:id="12" w:name="SD"/>
      <w:r>
        <w:fldChar w:fldCharType="begin">
          <w:ffData>
            <w:enabled/>
            <w:calcOnExit w:val="0"/>
            <w:textInput/>
          </w:ffData>
        </w:fldChar>
      </w:r>
      <w:r>
        <w:instrText xml:space="preserve"> FORMTEXT </w:instrText>
      </w:r>
      <w:r>
        <w:fldChar w:fldCharType="separate"/>
      </w:r>
      <w:r>
        <w:t>XX</w:t>
      </w:r>
      <w:r>
        <w:fldChar w:fldCharType="end"/>
      </w:r>
      <w:bookmarkEnd w:id="12"/>
      <w:r>
        <w:rPr>
          <w:rFonts w:hint="eastAsia"/>
        </w:rPr>
        <w:t>实施</w:t>
      </w:r>
    </w:p>
    <w:p>
      <w:pPr>
        <w:pStyle w:val="31"/>
        <w:rPr>
          <w:rFonts w:ascii="Times New Roman"/>
        </w:rPr>
      </w:pPr>
      <w:r>
        <w:rPr>
          <w:rFonts w:ascii="Times New Roman"/>
          <w:color w:val="000000" w:themeColor="text1"/>
          <w14:textFill>
            <w14:solidFill>
              <w14:schemeClr w14:val="tx1"/>
            </w14:solidFill>
          </w14:textFill>
        </w:rPr>
        <w:drawing>
          <wp:inline distT="0" distB="0" distL="0" distR="0">
            <wp:extent cx="3517900" cy="645160"/>
            <wp:effectExtent l="0" t="0" r="0" b="0"/>
            <wp:docPr id="448" name="图片 448" descr="Macintosh HD:Users:baixy:Downloads:国家市场监督管理总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448" descr="Macintosh HD:Users:baixy:Downloads:国家市场监督管理总局.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0635" cy="645768"/>
                    </a:xfrm>
                    <a:prstGeom prst="rect">
                      <a:avLst/>
                    </a:prstGeom>
                    <a:noFill/>
                    <a:ln>
                      <a:noFill/>
                    </a:ln>
                  </pic:spPr>
                </pic:pic>
              </a:graphicData>
            </a:graphic>
          </wp:inline>
        </w:drawing>
      </w:r>
      <w:r>
        <w:rPr>
          <w:rFonts w:ascii="Times New Roman"/>
        </w:rPr>
        <w:drawing>
          <wp:inline distT="0" distB="0" distL="0" distR="0">
            <wp:extent cx="4908550" cy="679450"/>
            <wp:effectExtent l="0" t="0" r="6350" b="635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908550" cy="679450"/>
                    </a:xfrm>
                    <a:prstGeom prst="rect">
                      <a:avLst/>
                    </a:prstGeom>
                    <a:noFill/>
                    <a:ln>
                      <a:noFill/>
                    </a:ln>
                  </pic:spPr>
                </pic:pic>
              </a:graphicData>
            </a:graphic>
          </wp:inline>
        </w:drawing>
      </w:r>
    </w:p>
    <w:p>
      <w:pPr>
        <w:pStyle w:val="32"/>
        <w:tabs>
          <w:tab w:val="clear" w:pos="4201"/>
          <w:tab w:val="clear" w:pos="9298"/>
        </w:tabs>
        <w:rPr>
          <w:rFonts w:ascii="Times New Roman"/>
        </w:rPr>
      </w:pPr>
      <w:r>
        <w:rPr>
          <w:rFonts w:ascii="Times New Roman"/>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2339975</wp:posOffset>
                </wp:positionV>
                <wp:extent cx="6120130" cy="0"/>
                <wp:effectExtent l="0" t="0" r="0" b="0"/>
                <wp:wrapNone/>
                <wp:docPr id="6" name="直线 7"/>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线 7" o:spid="_x0000_s1026" o:spt="20" style="position:absolute;left:0pt;margin-left:-0.05pt;margin-top:184.25pt;height:0pt;width:481.9pt;z-index:251660288;mso-width-relative:page;mso-height-relative:page;" filled="f" stroked="t" coordsize="21600,21600"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kHiX9cAAAAJAQAADwAAAAAAAAABACAAAAAiAAAAZHJzL2Rvd25yZXYueG1sUEsBAhQA&#10;FAAAAAgAh07iQLDaSLa6AQAAUwMAAA4AAAAAAAAAAQAgAAAAJgEAAGRycy9lMm9Eb2MueG1sUEsF&#10;BgAAAAAGAAYAWQEAAFIFAAAAAA==&#10;">
                <v:fill on="f" focussize="0,0"/>
                <v:stroke color="#000000" joinstyle="round"/>
                <v:imagedata o:title=""/>
                <o:lock v:ext="edit" aspectratio="f"/>
              </v:line>
            </w:pict>
          </mc:Fallback>
        </mc:AlternateContent>
      </w:r>
    </w:p>
    <w:p/>
    <w:p/>
    <w:p/>
    <w:p/>
    <w:p/>
    <w:p>
      <w:pPr>
        <w:tabs>
          <w:tab w:val="left" w:pos="8170"/>
        </w:tabs>
      </w:pPr>
      <w:r>
        <w:tab/>
      </w:r>
    </w:p>
    <w:p/>
    <w:p/>
    <w:p/>
    <w:p/>
    <w:p/>
    <w:p>
      <w:pPr>
        <w:sectPr>
          <w:headerReference r:id="rId3" w:type="even"/>
          <w:pgSz w:w="11906" w:h="16838"/>
          <w:pgMar w:top="567" w:right="850" w:bottom="1134" w:left="1418" w:header="0" w:footer="0" w:gutter="0"/>
          <w:pgNumType w:start="1"/>
          <w:cols w:space="720" w:num="1"/>
          <w:docGrid w:type="lines" w:linePitch="312" w:charSpace="0"/>
        </w:sectPr>
      </w:pPr>
    </w:p>
    <w:p>
      <w:pPr>
        <w:pStyle w:val="33"/>
        <w:outlineLvl w:val="9"/>
        <w:rPr>
          <w:rFonts w:ascii="Times New Roman"/>
        </w:rPr>
      </w:pPr>
      <w:bookmarkStart w:id="13" w:name="_Toc6326"/>
      <w:bookmarkStart w:id="14" w:name="_Toc333846036"/>
      <w:bookmarkStart w:id="15" w:name="_Toc19212"/>
      <w:bookmarkStart w:id="16" w:name="_Toc6971"/>
      <w:bookmarkStart w:id="17" w:name="_Toc32282"/>
      <w:bookmarkStart w:id="18" w:name="_Toc346532431"/>
      <w:bookmarkStart w:id="19" w:name="_Toc23157"/>
      <w:bookmarkStart w:id="20" w:name="_Toc346532765"/>
      <w:r>
        <w:rPr>
          <w:rFonts w:hint="eastAsia" w:ascii="Times New Roman"/>
        </w:rPr>
        <w:t>目</w:t>
      </w:r>
      <w:bookmarkStart w:id="21" w:name="BKML"/>
      <w:r>
        <w:rPr>
          <w:rFonts w:ascii="Times New Roman"/>
        </w:rPr>
        <w:t>  </w:t>
      </w:r>
      <w:r>
        <w:rPr>
          <w:rFonts w:hint="eastAsia" w:ascii="Times New Roman"/>
        </w:rPr>
        <w:t>次</w:t>
      </w:r>
      <w:bookmarkEnd w:id="13"/>
      <w:bookmarkEnd w:id="14"/>
      <w:bookmarkEnd w:id="15"/>
      <w:bookmarkEnd w:id="16"/>
      <w:bookmarkEnd w:id="17"/>
      <w:bookmarkEnd w:id="18"/>
      <w:bookmarkEnd w:id="19"/>
      <w:bookmarkEnd w:id="20"/>
      <w:bookmarkEnd w:id="21"/>
    </w:p>
    <w:p>
      <w:pPr>
        <w:pStyle w:val="7"/>
        <w:spacing w:before="78" w:after="78"/>
        <w:rPr>
          <w:rFonts w:ascii="Times New Roman" w:eastAsiaTheme="minorEastAsia"/>
          <w:szCs w:val="22"/>
        </w:rPr>
      </w:pPr>
      <w:r>
        <w:rPr>
          <w:rFonts w:ascii="Times New Roman"/>
          <w:highlight w:val="yellow"/>
        </w:rPr>
        <w:fldChar w:fldCharType="begin"/>
      </w:r>
      <w:r>
        <w:rPr>
          <w:rFonts w:ascii="Times New Roman"/>
          <w:highlight w:val="yellow"/>
        </w:rPr>
        <w:instrText xml:space="preserve">TOC \o "1-3" \h \u </w:instrText>
      </w:r>
      <w:r>
        <w:rPr>
          <w:rFonts w:ascii="Times New Roman"/>
          <w:highlight w:val="yellow"/>
        </w:rPr>
        <w:fldChar w:fldCharType="separate"/>
      </w:r>
      <w:r>
        <w:fldChar w:fldCharType="begin"/>
      </w:r>
      <w:r>
        <w:instrText xml:space="preserve"> HYPERLINK \l "_Toc30002861" </w:instrText>
      </w:r>
      <w:r>
        <w:fldChar w:fldCharType="separate"/>
      </w:r>
      <w:r>
        <w:rPr>
          <w:rStyle w:val="15"/>
        </w:rPr>
        <w:t>前  言</w:t>
      </w:r>
      <w:r>
        <w:rPr>
          <w:rFonts w:ascii="Times New Roman"/>
        </w:rPr>
        <w:tab/>
      </w:r>
      <w:r>
        <w:rPr>
          <w:rFonts w:ascii="Times New Roman"/>
        </w:rPr>
        <w:fldChar w:fldCharType="begin"/>
      </w:r>
      <w:r>
        <w:rPr>
          <w:rFonts w:ascii="Times New Roman"/>
        </w:rPr>
        <w:instrText xml:space="preserve"> PAGEREF _Toc30002861 \h </w:instrText>
      </w:r>
      <w:r>
        <w:rPr>
          <w:rFonts w:ascii="Times New Roman"/>
        </w:rPr>
        <w:fldChar w:fldCharType="separate"/>
      </w:r>
      <w:r>
        <w:rPr>
          <w:rFonts w:ascii="Times New Roman"/>
        </w:rPr>
        <w:t>3</w:t>
      </w:r>
      <w:r>
        <w:rPr>
          <w:rFonts w:ascii="Times New Roman"/>
        </w:rPr>
        <w:fldChar w:fldCharType="end"/>
      </w:r>
      <w:r>
        <w:rPr>
          <w:rFonts w:ascii="Times New Roman"/>
        </w:rPr>
        <w:fldChar w:fldCharType="end"/>
      </w:r>
    </w:p>
    <w:p>
      <w:pPr>
        <w:pStyle w:val="8"/>
        <w:rPr>
          <w:rFonts w:ascii="Times New Roman" w:eastAsiaTheme="minorEastAsia"/>
          <w:szCs w:val="22"/>
        </w:rPr>
      </w:pPr>
      <w:r>
        <w:fldChar w:fldCharType="begin"/>
      </w:r>
      <w:r>
        <w:instrText xml:space="preserve"> HYPERLINK \l "_Toc30002862" </w:instrText>
      </w:r>
      <w:r>
        <w:fldChar w:fldCharType="separate"/>
      </w:r>
      <w:r>
        <w:rPr>
          <w:rStyle w:val="15"/>
        </w:rPr>
        <w:t>1　范围</w:t>
      </w:r>
      <w:r>
        <w:rPr>
          <w:rFonts w:ascii="Times New Roman"/>
        </w:rPr>
        <w:tab/>
      </w:r>
      <w:r>
        <w:rPr>
          <w:rFonts w:ascii="Times New Roman"/>
        </w:rPr>
        <w:fldChar w:fldCharType="begin"/>
      </w:r>
      <w:r>
        <w:rPr>
          <w:rFonts w:ascii="Times New Roman"/>
        </w:rPr>
        <w:instrText xml:space="preserve"> PAGEREF _Toc30002862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8"/>
        <w:rPr>
          <w:rFonts w:ascii="Times New Roman" w:eastAsiaTheme="minorEastAsia"/>
          <w:szCs w:val="22"/>
        </w:rPr>
      </w:pPr>
      <w:r>
        <w:fldChar w:fldCharType="begin"/>
      </w:r>
      <w:r>
        <w:instrText xml:space="preserve"> HYPERLINK \l "_Toc30002863" </w:instrText>
      </w:r>
      <w:r>
        <w:fldChar w:fldCharType="separate"/>
      </w:r>
      <w:r>
        <w:rPr>
          <w:rStyle w:val="15"/>
        </w:rPr>
        <w:t>2　规范性引用文件</w:t>
      </w:r>
      <w:r>
        <w:rPr>
          <w:rFonts w:ascii="Times New Roman"/>
        </w:rPr>
        <w:tab/>
      </w:r>
      <w:r>
        <w:rPr>
          <w:rFonts w:ascii="Times New Roman"/>
        </w:rPr>
        <w:fldChar w:fldCharType="begin"/>
      </w:r>
      <w:r>
        <w:rPr>
          <w:rFonts w:ascii="Times New Roman"/>
        </w:rPr>
        <w:instrText xml:space="preserve"> PAGEREF _Toc30002863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8"/>
        <w:rPr>
          <w:rFonts w:ascii="Times New Roman" w:eastAsiaTheme="minorEastAsia"/>
          <w:szCs w:val="22"/>
        </w:rPr>
      </w:pPr>
      <w:r>
        <w:fldChar w:fldCharType="begin"/>
      </w:r>
      <w:r>
        <w:instrText xml:space="preserve"> HYPERLINK \l "_Toc30002864" </w:instrText>
      </w:r>
      <w:r>
        <w:fldChar w:fldCharType="separate"/>
      </w:r>
      <w:r>
        <w:rPr>
          <w:rStyle w:val="15"/>
        </w:rPr>
        <w:t>3　术语与定义</w:t>
      </w:r>
      <w:r>
        <w:rPr>
          <w:rFonts w:ascii="Times New Roman"/>
        </w:rPr>
        <w:tab/>
      </w:r>
      <w:r>
        <w:rPr>
          <w:rFonts w:ascii="Times New Roman"/>
        </w:rPr>
        <w:fldChar w:fldCharType="begin"/>
      </w:r>
      <w:r>
        <w:rPr>
          <w:rFonts w:ascii="Times New Roman"/>
        </w:rPr>
        <w:instrText xml:space="preserve"> PAGEREF _Toc30002864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8"/>
        <w:rPr>
          <w:rFonts w:ascii="Times New Roman" w:eastAsiaTheme="minorEastAsia"/>
          <w:szCs w:val="22"/>
        </w:rPr>
      </w:pPr>
      <w:r>
        <w:fldChar w:fldCharType="begin"/>
      </w:r>
      <w:r>
        <w:instrText xml:space="preserve"> HYPERLINK \l "_Toc30002865" </w:instrText>
      </w:r>
      <w:r>
        <w:fldChar w:fldCharType="separate"/>
      </w:r>
      <w:r>
        <w:rPr>
          <w:rStyle w:val="15"/>
        </w:rPr>
        <w:t>4　App收集个人信息基本要求</w:t>
      </w:r>
      <w:r>
        <w:rPr>
          <w:rFonts w:ascii="Times New Roman"/>
        </w:rPr>
        <w:tab/>
      </w:r>
      <w:r>
        <w:rPr>
          <w:rFonts w:ascii="Times New Roman"/>
        </w:rPr>
        <w:fldChar w:fldCharType="begin"/>
      </w:r>
      <w:r>
        <w:rPr>
          <w:rFonts w:ascii="Times New Roman"/>
        </w:rPr>
        <w:instrText xml:space="preserve"> PAGEREF _Toc30002865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7"/>
        <w:spacing w:before="78" w:after="78"/>
        <w:rPr>
          <w:rFonts w:ascii="Times New Roman" w:eastAsiaTheme="minorEastAsia"/>
          <w:szCs w:val="22"/>
        </w:rPr>
      </w:pPr>
      <w:r>
        <w:fldChar w:fldCharType="begin"/>
      </w:r>
      <w:r>
        <w:instrText xml:space="preserve"> HYPERLINK \l "_Toc30002866" </w:instrText>
      </w:r>
      <w:r>
        <w:fldChar w:fldCharType="separate"/>
      </w:r>
      <w:r>
        <w:rPr>
          <w:rStyle w:val="15"/>
        </w:rPr>
        <w:t>附　录　A （规范性附录） 常用服务类型的最小必要信息</w:t>
      </w:r>
      <w:r>
        <w:rPr>
          <w:rFonts w:ascii="Times New Roman"/>
        </w:rPr>
        <w:tab/>
      </w:r>
      <w:r>
        <w:rPr>
          <w:rFonts w:ascii="Times New Roman"/>
        </w:rPr>
        <w:fldChar w:fldCharType="begin"/>
      </w:r>
      <w:r>
        <w:rPr>
          <w:rFonts w:ascii="Times New Roman"/>
        </w:rPr>
        <w:instrText xml:space="preserve"> PAGEREF _Toc30002866 \h </w:instrText>
      </w:r>
      <w:r>
        <w:rPr>
          <w:rFonts w:ascii="Times New Roman"/>
        </w:rPr>
        <w:fldChar w:fldCharType="separate"/>
      </w:r>
      <w:r>
        <w:rPr>
          <w:rFonts w:ascii="Times New Roman"/>
        </w:rPr>
        <w:t>7</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"_Toc30002867" </w:instrText>
      </w:r>
      <w:r>
        <w:fldChar w:fldCharType="separate"/>
      </w:r>
      <w:r>
        <w:rPr>
          <w:rStyle w:val="15"/>
        </w:rPr>
        <w:t>A.1</w:t>
      </w:r>
      <w:r>
        <w:rPr>
          <w:rFonts w:ascii="Times New Roman" w:eastAsiaTheme="minorEastAsia"/>
          <w:szCs w:val="22"/>
        </w:rPr>
        <w:tab/>
      </w:r>
      <w:r>
        <w:rPr>
          <w:rStyle w:val="15"/>
        </w:rPr>
        <w:t>地图导航</w:t>
      </w:r>
      <w:r>
        <w:rPr>
          <w:rFonts w:ascii="Times New Roman"/>
        </w:rPr>
        <w:tab/>
      </w:r>
      <w:r>
        <w:rPr>
          <w:rFonts w:ascii="Times New Roman"/>
        </w:rPr>
        <w:fldChar w:fldCharType="begin"/>
      </w:r>
      <w:r>
        <w:rPr>
          <w:rFonts w:ascii="Times New Roman"/>
        </w:rPr>
        <w:instrText xml:space="preserve"> PAGEREF _Toc30002867 \h </w:instrText>
      </w:r>
      <w:r>
        <w:rPr>
          <w:rFonts w:ascii="Times New Roman"/>
        </w:rPr>
        <w:fldChar w:fldCharType="separate"/>
      </w:r>
      <w:r>
        <w:rPr>
          <w:rFonts w:ascii="Times New Roman"/>
        </w:rPr>
        <w:t>7</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"_Toc30002868" </w:instrText>
      </w:r>
      <w:r>
        <w:fldChar w:fldCharType="separate"/>
      </w:r>
      <w:r>
        <w:rPr>
          <w:rStyle w:val="15"/>
        </w:rPr>
        <w:t>A.2</w:t>
      </w:r>
      <w:r>
        <w:rPr>
          <w:rFonts w:ascii="Times New Roman" w:eastAsiaTheme="minorEastAsia"/>
          <w:szCs w:val="22"/>
        </w:rPr>
        <w:tab/>
      </w:r>
      <w:r>
        <w:rPr>
          <w:rStyle w:val="15"/>
        </w:rPr>
        <w:t>网络约车</w:t>
      </w:r>
      <w:r>
        <w:rPr>
          <w:rFonts w:ascii="Times New Roman"/>
        </w:rPr>
        <w:tab/>
      </w:r>
      <w:r>
        <w:rPr>
          <w:rFonts w:ascii="Times New Roman"/>
        </w:rPr>
        <w:fldChar w:fldCharType="begin"/>
      </w:r>
      <w:r>
        <w:rPr>
          <w:rFonts w:ascii="Times New Roman"/>
        </w:rPr>
        <w:instrText xml:space="preserve"> PAGEREF _Toc30002868 \h </w:instrText>
      </w:r>
      <w:r>
        <w:rPr>
          <w:rFonts w:ascii="Times New Roman"/>
        </w:rPr>
        <w:fldChar w:fldCharType="separate"/>
      </w:r>
      <w:r>
        <w:rPr>
          <w:rFonts w:ascii="Times New Roman"/>
        </w:rPr>
        <w:t>7</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"_Toc30002869" </w:instrText>
      </w:r>
      <w:r>
        <w:fldChar w:fldCharType="separate"/>
      </w:r>
      <w:r>
        <w:rPr>
          <w:rStyle w:val="15"/>
        </w:rPr>
        <w:t>A.3</w:t>
      </w:r>
      <w:r>
        <w:rPr>
          <w:rFonts w:ascii="Times New Roman" w:eastAsiaTheme="minorEastAsia"/>
          <w:szCs w:val="22"/>
        </w:rPr>
        <w:tab/>
      </w:r>
      <w:r>
        <w:rPr>
          <w:rStyle w:val="15"/>
        </w:rPr>
        <w:t>即时通讯</w:t>
      </w:r>
      <w:r>
        <w:rPr>
          <w:rFonts w:ascii="Times New Roman"/>
        </w:rPr>
        <w:tab/>
      </w:r>
      <w:r>
        <w:rPr>
          <w:rFonts w:ascii="Times New Roman"/>
        </w:rPr>
        <w:fldChar w:fldCharType="begin"/>
      </w:r>
      <w:r>
        <w:rPr>
          <w:rFonts w:ascii="Times New Roman"/>
        </w:rPr>
        <w:instrText xml:space="preserve"> PAGEREF _Toc30002869 \h </w:instrText>
      </w:r>
      <w:r>
        <w:rPr>
          <w:rFonts w:ascii="Times New Roman"/>
        </w:rPr>
        <w:fldChar w:fldCharType="separate"/>
      </w:r>
      <w:r>
        <w:rPr>
          <w:rFonts w:ascii="Times New Roman"/>
        </w:rPr>
        <w:t>8</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"_Toc30002870" </w:instrText>
      </w:r>
      <w:r>
        <w:fldChar w:fldCharType="separate"/>
      </w:r>
      <w:r>
        <w:rPr>
          <w:rStyle w:val="15"/>
        </w:rPr>
        <w:t>A.4</w:t>
      </w:r>
      <w:r>
        <w:rPr>
          <w:rFonts w:ascii="Times New Roman" w:eastAsiaTheme="minorEastAsia"/>
          <w:szCs w:val="22"/>
        </w:rPr>
        <w:tab/>
      </w:r>
      <w:r>
        <w:rPr>
          <w:rStyle w:val="15"/>
        </w:rPr>
        <w:t>网络社区</w:t>
      </w:r>
      <w:r>
        <w:rPr>
          <w:rFonts w:ascii="Times New Roman"/>
        </w:rPr>
        <w:tab/>
      </w:r>
      <w:r>
        <w:rPr>
          <w:rFonts w:ascii="Times New Roman"/>
        </w:rPr>
        <w:fldChar w:fldCharType="begin"/>
      </w:r>
      <w:r>
        <w:rPr>
          <w:rFonts w:ascii="Times New Roman"/>
        </w:rPr>
        <w:instrText xml:space="preserve"> PAGEREF _Toc30002870 \h </w:instrText>
      </w:r>
      <w:r>
        <w:rPr>
          <w:rFonts w:ascii="Times New Roman"/>
        </w:rPr>
        <w:fldChar w:fldCharType="separate"/>
      </w:r>
      <w:r>
        <w:rPr>
          <w:rFonts w:ascii="Times New Roman"/>
        </w:rPr>
        <w:t>9</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"_Toc30002871" </w:instrText>
      </w:r>
      <w:r>
        <w:fldChar w:fldCharType="separate"/>
      </w:r>
      <w:r>
        <w:rPr>
          <w:rStyle w:val="15"/>
        </w:rPr>
        <w:t>A.5</w:t>
      </w:r>
      <w:r>
        <w:rPr>
          <w:rFonts w:ascii="Times New Roman" w:eastAsiaTheme="minorEastAsia"/>
          <w:szCs w:val="22"/>
        </w:rPr>
        <w:tab/>
      </w:r>
      <w:r>
        <w:rPr>
          <w:rStyle w:val="15"/>
        </w:rPr>
        <w:t>网络支付</w:t>
      </w:r>
      <w:r>
        <w:rPr>
          <w:rFonts w:ascii="Times New Roman"/>
        </w:rPr>
        <w:tab/>
      </w:r>
      <w:r>
        <w:rPr>
          <w:rFonts w:ascii="Times New Roman"/>
        </w:rPr>
        <w:fldChar w:fldCharType="begin"/>
      </w:r>
      <w:r>
        <w:rPr>
          <w:rFonts w:ascii="Times New Roman"/>
        </w:rPr>
        <w:instrText xml:space="preserve"> PAGEREF _Toc30002871 \h </w:instrText>
      </w:r>
      <w:r>
        <w:rPr>
          <w:rFonts w:ascii="Times New Roman"/>
        </w:rPr>
        <w:fldChar w:fldCharType="separate"/>
      </w:r>
      <w:r>
        <w:rPr>
          <w:rFonts w:ascii="Times New Roman"/>
        </w:rPr>
        <w:t>11</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"_Toc30002872" </w:instrText>
      </w:r>
      <w:r>
        <w:fldChar w:fldCharType="separate"/>
      </w:r>
      <w:r>
        <w:rPr>
          <w:rStyle w:val="15"/>
        </w:rPr>
        <w:t>A.6</w:t>
      </w:r>
      <w:r>
        <w:rPr>
          <w:rFonts w:ascii="Times New Roman" w:eastAsiaTheme="minorEastAsia"/>
          <w:szCs w:val="22"/>
        </w:rPr>
        <w:tab/>
      </w:r>
      <w:r>
        <w:rPr>
          <w:rStyle w:val="15"/>
        </w:rPr>
        <w:t>新闻资讯</w:t>
      </w:r>
      <w:r>
        <w:rPr>
          <w:rFonts w:ascii="Times New Roman"/>
        </w:rPr>
        <w:tab/>
      </w:r>
      <w:r>
        <w:rPr>
          <w:rFonts w:ascii="Times New Roman"/>
        </w:rPr>
        <w:fldChar w:fldCharType="begin"/>
      </w:r>
      <w:r>
        <w:rPr>
          <w:rFonts w:ascii="Times New Roman"/>
        </w:rPr>
        <w:instrText xml:space="preserve"> PAGEREF _Toc30002872 \h </w:instrText>
      </w:r>
      <w:r>
        <w:rPr>
          <w:rFonts w:ascii="Times New Roman"/>
        </w:rPr>
        <w:fldChar w:fldCharType="separate"/>
      </w:r>
      <w:r>
        <w:rPr>
          <w:rFonts w:ascii="Times New Roman"/>
        </w:rPr>
        <w:t>12</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"_Toc30002873" </w:instrText>
      </w:r>
      <w:r>
        <w:fldChar w:fldCharType="separate"/>
      </w:r>
      <w:r>
        <w:rPr>
          <w:rStyle w:val="15"/>
        </w:rPr>
        <w:t>A.7</w:t>
      </w:r>
      <w:r>
        <w:rPr>
          <w:rFonts w:ascii="Times New Roman" w:eastAsiaTheme="minorEastAsia"/>
          <w:szCs w:val="22"/>
        </w:rPr>
        <w:tab/>
      </w:r>
      <w:r>
        <w:rPr>
          <w:rStyle w:val="15"/>
        </w:rPr>
        <w:t>网上购物</w:t>
      </w:r>
      <w:r>
        <w:rPr>
          <w:rFonts w:ascii="Times New Roman"/>
        </w:rPr>
        <w:tab/>
      </w:r>
      <w:r>
        <w:rPr>
          <w:rFonts w:ascii="Times New Roman"/>
        </w:rPr>
        <w:fldChar w:fldCharType="begin"/>
      </w:r>
      <w:r>
        <w:rPr>
          <w:rFonts w:ascii="Times New Roman"/>
        </w:rPr>
        <w:instrText xml:space="preserve"> PAGEREF _Toc30002873 \h </w:instrText>
      </w:r>
      <w:r>
        <w:rPr>
          <w:rFonts w:ascii="Times New Roman"/>
        </w:rPr>
        <w:fldChar w:fldCharType="separate"/>
      </w:r>
      <w:r>
        <w:rPr>
          <w:rFonts w:ascii="Times New Roman"/>
        </w:rPr>
        <w:t>13</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"_Toc30002874" </w:instrText>
      </w:r>
      <w:r>
        <w:fldChar w:fldCharType="separate"/>
      </w:r>
      <w:r>
        <w:rPr>
          <w:rStyle w:val="15"/>
        </w:rPr>
        <w:t>A.8</w:t>
      </w:r>
      <w:r>
        <w:rPr>
          <w:rFonts w:ascii="Times New Roman" w:eastAsiaTheme="minorEastAsia"/>
          <w:szCs w:val="22"/>
        </w:rPr>
        <w:tab/>
      </w:r>
      <w:r>
        <w:rPr>
          <w:rStyle w:val="15"/>
        </w:rPr>
        <w:t>短视频</w:t>
      </w:r>
      <w:r>
        <w:rPr>
          <w:rFonts w:ascii="Times New Roman"/>
        </w:rPr>
        <w:tab/>
      </w:r>
      <w:r>
        <w:rPr>
          <w:rFonts w:ascii="Times New Roman"/>
        </w:rPr>
        <w:fldChar w:fldCharType="begin"/>
      </w:r>
      <w:r>
        <w:rPr>
          <w:rFonts w:ascii="Times New Roman"/>
        </w:rPr>
        <w:instrText xml:space="preserve"> PAGEREF _Toc30002874 \h </w:instrText>
      </w:r>
      <w:r>
        <w:rPr>
          <w:rFonts w:ascii="Times New Roman"/>
        </w:rPr>
        <w:fldChar w:fldCharType="separate"/>
      </w:r>
      <w:r>
        <w:rPr>
          <w:rFonts w:ascii="Times New Roman"/>
        </w:rPr>
        <w:t>13</w:t>
      </w:r>
      <w:r>
        <w:rPr>
          <w:rFonts w:ascii="Times New Roman"/>
        </w:rPr>
        <w:fldChar w:fldCharType="end"/>
      </w:r>
      <w:r>
        <w:rPr>
          <w:rFonts w:ascii="Times New Roman"/>
        </w:rPr>
        <w:fldChar w:fldCharType="end"/>
      </w:r>
    </w:p>
    <w:p>
      <w:pPr>
        <w:pStyle w:val="3"/>
        <w:tabs>
          <w:tab w:val="left" w:pos="840"/>
        </w:tabs>
        <w:ind w:firstLine="210"/>
        <w:rPr>
          <w:rFonts w:ascii="Times New Roman" w:eastAsiaTheme="minorEastAsia"/>
          <w:szCs w:val="22"/>
        </w:rPr>
      </w:pPr>
      <w:r>
        <w:fldChar w:fldCharType="begin"/>
      </w:r>
      <w:r>
        <w:instrText xml:space="preserve"> HYPERLINK \l "_Toc30002875" </w:instrText>
      </w:r>
      <w:r>
        <w:fldChar w:fldCharType="separate"/>
      </w:r>
      <w:r>
        <w:rPr>
          <w:rStyle w:val="15"/>
        </w:rPr>
        <w:t>A.9</w:t>
      </w:r>
      <w:r>
        <w:rPr>
          <w:rFonts w:ascii="Times New Roman" w:eastAsiaTheme="minorEastAsia"/>
          <w:szCs w:val="22"/>
        </w:rPr>
        <w:tab/>
      </w:r>
      <w:r>
        <w:rPr>
          <w:rStyle w:val="15"/>
        </w:rPr>
        <w:t>快递配送</w:t>
      </w:r>
      <w:r>
        <w:rPr>
          <w:rFonts w:ascii="Times New Roman"/>
        </w:rPr>
        <w:tab/>
      </w:r>
      <w:r>
        <w:rPr>
          <w:rFonts w:ascii="Times New Roman"/>
        </w:rPr>
        <w:fldChar w:fldCharType="begin"/>
      </w:r>
      <w:r>
        <w:rPr>
          <w:rFonts w:ascii="Times New Roman"/>
        </w:rPr>
        <w:instrText xml:space="preserve"> PAGEREF _Toc30002875 \h </w:instrText>
      </w:r>
      <w:r>
        <w:rPr>
          <w:rFonts w:ascii="Times New Roman"/>
        </w:rPr>
        <w:fldChar w:fldCharType="separate"/>
      </w:r>
      <w:r>
        <w:rPr>
          <w:rFonts w:ascii="Times New Roman"/>
        </w:rPr>
        <w:t>14</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"_Toc30002876" </w:instrText>
      </w:r>
      <w:r>
        <w:fldChar w:fldCharType="separate"/>
      </w:r>
      <w:r>
        <w:rPr>
          <w:rStyle w:val="15"/>
        </w:rPr>
        <w:t>A.10</w:t>
      </w:r>
      <w:r>
        <w:rPr>
          <w:rFonts w:ascii="Times New Roman" w:eastAsiaTheme="minorEastAsia"/>
          <w:szCs w:val="22"/>
        </w:rPr>
        <w:tab/>
      </w:r>
      <w:r>
        <w:rPr>
          <w:rStyle w:val="15"/>
        </w:rPr>
        <w:t>餐饮外卖</w:t>
      </w:r>
      <w:r>
        <w:rPr>
          <w:rFonts w:ascii="Times New Roman"/>
        </w:rPr>
        <w:tab/>
      </w:r>
      <w:r>
        <w:rPr>
          <w:rFonts w:ascii="Times New Roman"/>
        </w:rPr>
        <w:fldChar w:fldCharType="begin"/>
      </w:r>
      <w:r>
        <w:rPr>
          <w:rFonts w:ascii="Times New Roman"/>
        </w:rPr>
        <w:instrText xml:space="preserve"> PAGEREF _Toc30002876 \h </w:instrText>
      </w:r>
      <w:r>
        <w:rPr>
          <w:rFonts w:ascii="Times New Roman"/>
        </w:rPr>
        <w:fldChar w:fldCharType="separate"/>
      </w:r>
      <w:r>
        <w:rPr>
          <w:rFonts w:ascii="Times New Roman"/>
        </w:rPr>
        <w:t>15</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"_Toc30002877" </w:instrText>
      </w:r>
      <w:r>
        <w:fldChar w:fldCharType="separate"/>
      </w:r>
      <w:r>
        <w:rPr>
          <w:rStyle w:val="15"/>
        </w:rPr>
        <w:t>A.11</w:t>
      </w:r>
      <w:r>
        <w:rPr>
          <w:rFonts w:ascii="Times New Roman" w:eastAsiaTheme="minorEastAsia"/>
          <w:szCs w:val="22"/>
        </w:rPr>
        <w:tab/>
      </w:r>
      <w:r>
        <w:rPr>
          <w:rStyle w:val="15"/>
        </w:rPr>
        <w:t>交通票务</w:t>
      </w:r>
      <w:r>
        <w:rPr>
          <w:rFonts w:ascii="Times New Roman"/>
        </w:rPr>
        <w:tab/>
      </w:r>
      <w:r>
        <w:rPr>
          <w:rFonts w:ascii="Times New Roman"/>
        </w:rPr>
        <w:fldChar w:fldCharType="begin"/>
      </w:r>
      <w:r>
        <w:rPr>
          <w:rFonts w:ascii="Times New Roman"/>
        </w:rPr>
        <w:instrText xml:space="preserve"> PAGEREF _Toc30002877 \h </w:instrText>
      </w:r>
      <w:r>
        <w:rPr>
          <w:rFonts w:ascii="Times New Roman"/>
        </w:rPr>
        <w:fldChar w:fldCharType="separate"/>
      </w:r>
      <w:r>
        <w:rPr>
          <w:rFonts w:ascii="Times New Roman"/>
        </w:rPr>
        <w:t>16</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"_Toc30002878" </w:instrText>
      </w:r>
      <w:r>
        <w:fldChar w:fldCharType="separate"/>
      </w:r>
      <w:r>
        <w:rPr>
          <w:rStyle w:val="15"/>
        </w:rPr>
        <w:t>A.12</w:t>
      </w:r>
      <w:r>
        <w:rPr>
          <w:rFonts w:ascii="Times New Roman" w:eastAsiaTheme="minorEastAsia"/>
          <w:szCs w:val="22"/>
        </w:rPr>
        <w:tab/>
      </w:r>
      <w:r>
        <w:rPr>
          <w:rStyle w:val="15"/>
        </w:rPr>
        <w:t>婚恋相亲</w:t>
      </w:r>
      <w:r>
        <w:rPr>
          <w:rFonts w:ascii="Times New Roman"/>
        </w:rPr>
        <w:tab/>
      </w:r>
      <w:r>
        <w:rPr>
          <w:rFonts w:ascii="Times New Roman"/>
        </w:rPr>
        <w:fldChar w:fldCharType="begin"/>
      </w:r>
      <w:r>
        <w:rPr>
          <w:rFonts w:ascii="Times New Roman"/>
        </w:rPr>
        <w:instrText xml:space="preserve"> PAGEREF _Toc30002878 \h </w:instrText>
      </w:r>
      <w:r>
        <w:rPr>
          <w:rFonts w:ascii="Times New Roman"/>
        </w:rPr>
        <w:fldChar w:fldCharType="separate"/>
      </w:r>
      <w:r>
        <w:rPr>
          <w:rFonts w:ascii="Times New Roman"/>
        </w:rPr>
        <w:t>17</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"_Toc30002879" </w:instrText>
      </w:r>
      <w:r>
        <w:fldChar w:fldCharType="separate"/>
      </w:r>
      <w:r>
        <w:rPr>
          <w:rStyle w:val="15"/>
        </w:rPr>
        <w:t>A.13</w:t>
      </w:r>
      <w:r>
        <w:rPr>
          <w:rFonts w:ascii="Times New Roman" w:eastAsiaTheme="minorEastAsia"/>
          <w:szCs w:val="22"/>
        </w:rPr>
        <w:tab/>
      </w:r>
      <w:r>
        <w:rPr>
          <w:rStyle w:val="15"/>
        </w:rPr>
        <w:t>求职招聘</w:t>
      </w:r>
      <w:r>
        <w:rPr>
          <w:rFonts w:ascii="Times New Roman"/>
        </w:rPr>
        <w:tab/>
      </w:r>
      <w:r>
        <w:rPr>
          <w:rFonts w:ascii="Times New Roman"/>
        </w:rPr>
        <w:fldChar w:fldCharType="begin"/>
      </w:r>
      <w:r>
        <w:rPr>
          <w:rFonts w:ascii="Times New Roman"/>
        </w:rPr>
        <w:instrText xml:space="preserve"> PAGEREF _Toc30002879 \h </w:instrText>
      </w:r>
      <w:r>
        <w:rPr>
          <w:rFonts w:ascii="Times New Roman"/>
        </w:rPr>
        <w:fldChar w:fldCharType="separate"/>
      </w:r>
      <w:r>
        <w:rPr>
          <w:rFonts w:ascii="Times New Roman"/>
        </w:rPr>
        <w:t>18</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"_Toc30002880" </w:instrText>
      </w:r>
      <w:r>
        <w:fldChar w:fldCharType="separate"/>
      </w:r>
      <w:r>
        <w:rPr>
          <w:rStyle w:val="15"/>
        </w:rPr>
        <w:t>A.14</w:t>
      </w:r>
      <w:r>
        <w:rPr>
          <w:rFonts w:ascii="Times New Roman" w:eastAsiaTheme="minorEastAsia"/>
          <w:szCs w:val="22"/>
        </w:rPr>
        <w:tab/>
      </w:r>
      <w:r>
        <w:rPr>
          <w:rStyle w:val="15"/>
        </w:rPr>
        <w:t>金融借贷</w:t>
      </w:r>
      <w:r>
        <w:rPr>
          <w:rFonts w:ascii="Times New Roman"/>
        </w:rPr>
        <w:tab/>
      </w:r>
      <w:r>
        <w:rPr>
          <w:rFonts w:ascii="Times New Roman"/>
        </w:rPr>
        <w:fldChar w:fldCharType="begin"/>
      </w:r>
      <w:r>
        <w:rPr>
          <w:rFonts w:ascii="Times New Roman"/>
        </w:rPr>
        <w:instrText xml:space="preserve"> PAGEREF _Toc30002880 \h </w:instrText>
      </w:r>
      <w:r>
        <w:rPr>
          <w:rFonts w:ascii="Times New Roman"/>
        </w:rPr>
        <w:fldChar w:fldCharType="separate"/>
      </w:r>
      <w:r>
        <w:rPr>
          <w:rFonts w:ascii="Times New Roman"/>
        </w:rPr>
        <w:t>19</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"_Toc30002881" </w:instrText>
      </w:r>
      <w:r>
        <w:fldChar w:fldCharType="separate"/>
      </w:r>
      <w:r>
        <w:rPr>
          <w:rStyle w:val="15"/>
        </w:rPr>
        <w:t>A.15</w:t>
      </w:r>
      <w:r>
        <w:rPr>
          <w:rFonts w:ascii="Times New Roman" w:eastAsiaTheme="minorEastAsia"/>
          <w:szCs w:val="22"/>
        </w:rPr>
        <w:tab/>
      </w:r>
      <w:r>
        <w:rPr>
          <w:rStyle w:val="15"/>
        </w:rPr>
        <w:t>房屋租售</w:t>
      </w:r>
      <w:r>
        <w:rPr>
          <w:rFonts w:ascii="Times New Roman"/>
        </w:rPr>
        <w:tab/>
      </w:r>
      <w:r>
        <w:rPr>
          <w:rFonts w:ascii="Times New Roman"/>
        </w:rPr>
        <w:fldChar w:fldCharType="begin"/>
      </w:r>
      <w:r>
        <w:rPr>
          <w:rFonts w:ascii="Times New Roman"/>
        </w:rPr>
        <w:instrText xml:space="preserve"> PAGEREF _Toc30002881 \h </w:instrText>
      </w:r>
      <w:r>
        <w:rPr>
          <w:rFonts w:ascii="Times New Roman"/>
        </w:rPr>
        <w:fldChar w:fldCharType="separate"/>
      </w:r>
      <w:r>
        <w:rPr>
          <w:rFonts w:ascii="Times New Roman"/>
        </w:rPr>
        <w:t>20</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"_Toc30002882" </w:instrText>
      </w:r>
      <w:r>
        <w:fldChar w:fldCharType="separate"/>
      </w:r>
      <w:r>
        <w:rPr>
          <w:rStyle w:val="15"/>
        </w:rPr>
        <w:t>A.16</w:t>
      </w:r>
      <w:r>
        <w:rPr>
          <w:rFonts w:ascii="Times New Roman" w:eastAsiaTheme="minorEastAsia"/>
          <w:szCs w:val="22"/>
        </w:rPr>
        <w:tab/>
      </w:r>
      <w:r>
        <w:rPr>
          <w:rStyle w:val="15"/>
        </w:rPr>
        <w:t>二手车交易</w:t>
      </w:r>
      <w:r>
        <w:rPr>
          <w:rFonts w:ascii="Times New Roman"/>
        </w:rPr>
        <w:tab/>
      </w:r>
      <w:r>
        <w:rPr>
          <w:rFonts w:ascii="Times New Roman"/>
        </w:rPr>
        <w:fldChar w:fldCharType="begin"/>
      </w:r>
      <w:r>
        <w:rPr>
          <w:rFonts w:ascii="Times New Roman"/>
        </w:rPr>
        <w:instrText xml:space="preserve"> PAGEREF _Toc30002882 \h </w:instrText>
      </w:r>
      <w:r>
        <w:rPr>
          <w:rFonts w:ascii="Times New Roman"/>
        </w:rPr>
        <w:fldChar w:fldCharType="separate"/>
      </w:r>
      <w:r>
        <w:rPr>
          <w:rFonts w:ascii="Times New Roman"/>
        </w:rPr>
        <w:t>21</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"_Toc30002883" </w:instrText>
      </w:r>
      <w:r>
        <w:fldChar w:fldCharType="separate"/>
      </w:r>
      <w:r>
        <w:rPr>
          <w:rStyle w:val="15"/>
        </w:rPr>
        <w:t>A.17</w:t>
      </w:r>
      <w:r>
        <w:rPr>
          <w:rFonts w:ascii="Times New Roman" w:eastAsiaTheme="minorEastAsia"/>
          <w:szCs w:val="22"/>
        </w:rPr>
        <w:tab/>
      </w:r>
      <w:r>
        <w:rPr>
          <w:rStyle w:val="15"/>
        </w:rPr>
        <w:t>运动健身</w:t>
      </w:r>
      <w:r>
        <w:rPr>
          <w:rFonts w:ascii="Times New Roman"/>
        </w:rPr>
        <w:tab/>
      </w:r>
      <w:r>
        <w:rPr>
          <w:rFonts w:ascii="Times New Roman"/>
        </w:rPr>
        <w:fldChar w:fldCharType="begin"/>
      </w:r>
      <w:r>
        <w:rPr>
          <w:rFonts w:ascii="Times New Roman"/>
        </w:rPr>
        <w:instrText xml:space="preserve"> PAGEREF _Toc30002883 \h </w:instrText>
      </w:r>
      <w:r>
        <w:rPr>
          <w:rFonts w:ascii="Times New Roman"/>
        </w:rPr>
        <w:fldChar w:fldCharType="separate"/>
      </w:r>
      <w:r>
        <w:rPr>
          <w:rFonts w:ascii="Times New Roman"/>
        </w:rPr>
        <w:t>22</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"_Toc30002884" </w:instrText>
      </w:r>
      <w:r>
        <w:fldChar w:fldCharType="separate"/>
      </w:r>
      <w:r>
        <w:rPr>
          <w:rStyle w:val="15"/>
        </w:rPr>
        <w:t>A.18</w:t>
      </w:r>
      <w:r>
        <w:rPr>
          <w:rFonts w:ascii="Times New Roman" w:eastAsiaTheme="minorEastAsia"/>
          <w:szCs w:val="22"/>
        </w:rPr>
        <w:tab/>
      </w:r>
      <w:r>
        <w:rPr>
          <w:rStyle w:val="15"/>
        </w:rPr>
        <w:t>问诊挂号</w:t>
      </w:r>
      <w:r>
        <w:rPr>
          <w:rFonts w:ascii="Times New Roman"/>
        </w:rPr>
        <w:tab/>
      </w:r>
      <w:r>
        <w:rPr>
          <w:rFonts w:ascii="Times New Roman"/>
        </w:rPr>
        <w:fldChar w:fldCharType="begin"/>
      </w:r>
      <w:r>
        <w:rPr>
          <w:rFonts w:ascii="Times New Roman"/>
        </w:rPr>
        <w:instrText xml:space="preserve"> PAGEREF _Toc30002884 \h </w:instrText>
      </w:r>
      <w:r>
        <w:rPr>
          <w:rFonts w:ascii="Times New Roman"/>
        </w:rPr>
        <w:fldChar w:fldCharType="separate"/>
      </w:r>
      <w:r>
        <w:rPr>
          <w:rFonts w:ascii="Times New Roman"/>
        </w:rPr>
        <w:t>23</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"_Toc30002885" </w:instrText>
      </w:r>
      <w:r>
        <w:fldChar w:fldCharType="separate"/>
      </w:r>
      <w:r>
        <w:rPr>
          <w:rStyle w:val="15"/>
        </w:rPr>
        <w:t>A.19</w:t>
      </w:r>
      <w:r>
        <w:rPr>
          <w:rFonts w:ascii="Times New Roman" w:eastAsiaTheme="minorEastAsia"/>
          <w:szCs w:val="22"/>
        </w:rPr>
        <w:tab/>
      </w:r>
      <w:r>
        <w:rPr>
          <w:rStyle w:val="15"/>
        </w:rPr>
        <w:t>网页浏览器</w:t>
      </w:r>
      <w:r>
        <w:rPr>
          <w:rFonts w:ascii="Times New Roman"/>
        </w:rPr>
        <w:tab/>
      </w:r>
      <w:r>
        <w:rPr>
          <w:rFonts w:ascii="Times New Roman"/>
        </w:rPr>
        <w:fldChar w:fldCharType="begin"/>
      </w:r>
      <w:r>
        <w:rPr>
          <w:rFonts w:ascii="Times New Roman"/>
        </w:rPr>
        <w:instrText xml:space="preserve"> PAGEREF _Toc30002885 \h </w:instrText>
      </w:r>
      <w:r>
        <w:rPr>
          <w:rFonts w:ascii="Times New Roman"/>
        </w:rPr>
        <w:fldChar w:fldCharType="separate"/>
      </w:r>
      <w:r>
        <w:rPr>
          <w:rFonts w:ascii="Times New Roman"/>
        </w:rPr>
        <w:t>23</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"_Toc30002886" </w:instrText>
      </w:r>
      <w:r>
        <w:fldChar w:fldCharType="separate"/>
      </w:r>
      <w:r>
        <w:rPr>
          <w:rStyle w:val="15"/>
        </w:rPr>
        <w:t>A.20</w:t>
      </w:r>
      <w:r>
        <w:rPr>
          <w:rFonts w:ascii="Times New Roman" w:eastAsiaTheme="minorEastAsia"/>
          <w:szCs w:val="22"/>
        </w:rPr>
        <w:tab/>
      </w:r>
      <w:r>
        <w:rPr>
          <w:rStyle w:val="15"/>
        </w:rPr>
        <w:t>输入法</w:t>
      </w:r>
      <w:r>
        <w:rPr>
          <w:rFonts w:ascii="Times New Roman"/>
        </w:rPr>
        <w:tab/>
      </w:r>
      <w:r>
        <w:rPr>
          <w:rFonts w:ascii="Times New Roman"/>
        </w:rPr>
        <w:fldChar w:fldCharType="begin"/>
      </w:r>
      <w:r>
        <w:rPr>
          <w:rFonts w:ascii="Times New Roman"/>
        </w:rPr>
        <w:instrText xml:space="preserve"> PAGEREF _Toc30002886 \h </w:instrText>
      </w:r>
      <w:r>
        <w:rPr>
          <w:rFonts w:ascii="Times New Roman"/>
        </w:rPr>
        <w:fldChar w:fldCharType="separate"/>
      </w:r>
      <w:r>
        <w:rPr>
          <w:rFonts w:ascii="Times New Roman"/>
        </w:rPr>
        <w:t>24</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"_Toc30002887" </w:instrText>
      </w:r>
      <w:r>
        <w:fldChar w:fldCharType="separate"/>
      </w:r>
      <w:r>
        <w:rPr>
          <w:rStyle w:val="15"/>
        </w:rPr>
        <w:t>A.21</w:t>
      </w:r>
      <w:r>
        <w:rPr>
          <w:rFonts w:ascii="Times New Roman" w:eastAsiaTheme="minorEastAsia"/>
          <w:szCs w:val="22"/>
        </w:rPr>
        <w:tab/>
      </w:r>
      <w:r>
        <w:rPr>
          <w:rStyle w:val="15"/>
        </w:rPr>
        <w:t>安全管理</w:t>
      </w:r>
      <w:r>
        <w:rPr>
          <w:rFonts w:ascii="Times New Roman"/>
        </w:rPr>
        <w:tab/>
      </w:r>
      <w:r>
        <w:rPr>
          <w:rFonts w:ascii="Times New Roman"/>
        </w:rPr>
        <w:fldChar w:fldCharType="begin"/>
      </w:r>
      <w:r>
        <w:rPr>
          <w:rFonts w:ascii="Times New Roman"/>
        </w:rPr>
        <w:instrText xml:space="preserve"> PAGEREF _Toc30002887 \h </w:instrText>
      </w:r>
      <w:r>
        <w:rPr>
          <w:rFonts w:ascii="Times New Roman"/>
        </w:rPr>
        <w:fldChar w:fldCharType="separate"/>
      </w:r>
      <w:r>
        <w:rPr>
          <w:rFonts w:ascii="Times New Roman"/>
        </w:rPr>
        <w:t>24</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"_Toc30002888" </w:instrText>
      </w:r>
      <w:r>
        <w:fldChar w:fldCharType="separate"/>
      </w:r>
      <w:r>
        <w:rPr>
          <w:rStyle w:val="15"/>
        </w:rPr>
        <w:t>A.22</w:t>
      </w:r>
      <w:r>
        <w:rPr>
          <w:rFonts w:ascii="Times New Roman" w:eastAsiaTheme="minorEastAsia"/>
          <w:szCs w:val="22"/>
        </w:rPr>
        <w:tab/>
      </w:r>
      <w:r>
        <w:rPr>
          <w:rStyle w:val="15"/>
        </w:rPr>
        <w:t>旅游服务</w:t>
      </w:r>
      <w:r>
        <w:rPr>
          <w:rFonts w:ascii="Times New Roman"/>
        </w:rPr>
        <w:tab/>
      </w:r>
      <w:r>
        <w:rPr>
          <w:rFonts w:ascii="Times New Roman"/>
        </w:rPr>
        <w:fldChar w:fldCharType="begin"/>
      </w:r>
      <w:r>
        <w:rPr>
          <w:rFonts w:ascii="Times New Roman"/>
        </w:rPr>
        <w:instrText xml:space="preserve"> PAGEREF _Toc30002888 \h </w:instrText>
      </w:r>
      <w:r>
        <w:rPr>
          <w:rFonts w:ascii="Times New Roman"/>
        </w:rPr>
        <w:fldChar w:fldCharType="separate"/>
      </w:r>
      <w:r>
        <w:rPr>
          <w:rFonts w:ascii="Times New Roman"/>
        </w:rPr>
        <w:t>24</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"_Toc30002889" </w:instrText>
      </w:r>
      <w:r>
        <w:fldChar w:fldCharType="separate"/>
      </w:r>
      <w:r>
        <w:rPr>
          <w:rStyle w:val="15"/>
        </w:rPr>
        <w:t>A.23</w:t>
      </w:r>
      <w:r>
        <w:rPr>
          <w:rFonts w:ascii="Times New Roman" w:eastAsiaTheme="minorEastAsia"/>
          <w:szCs w:val="22"/>
        </w:rPr>
        <w:tab/>
      </w:r>
      <w:r>
        <w:rPr>
          <w:rStyle w:val="15"/>
        </w:rPr>
        <w:t>酒店服务</w:t>
      </w:r>
      <w:r>
        <w:rPr>
          <w:rFonts w:ascii="Times New Roman"/>
        </w:rPr>
        <w:tab/>
      </w:r>
      <w:r>
        <w:rPr>
          <w:rFonts w:ascii="Times New Roman"/>
        </w:rPr>
        <w:fldChar w:fldCharType="begin"/>
      </w:r>
      <w:r>
        <w:rPr>
          <w:rFonts w:ascii="Times New Roman"/>
        </w:rPr>
        <w:instrText xml:space="preserve"> PAGEREF _Toc30002889 \h </w:instrText>
      </w:r>
      <w:r>
        <w:rPr>
          <w:rFonts w:ascii="Times New Roman"/>
        </w:rPr>
        <w:fldChar w:fldCharType="separate"/>
      </w:r>
      <w:r>
        <w:rPr>
          <w:rFonts w:ascii="Times New Roman"/>
        </w:rPr>
        <w:t>25</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"_Toc30002890" </w:instrText>
      </w:r>
      <w:r>
        <w:fldChar w:fldCharType="separate"/>
      </w:r>
      <w:r>
        <w:rPr>
          <w:rStyle w:val="15"/>
        </w:rPr>
        <w:t>A.24</w:t>
      </w:r>
      <w:r>
        <w:rPr>
          <w:rFonts w:ascii="Times New Roman" w:eastAsiaTheme="minorEastAsia"/>
          <w:szCs w:val="22"/>
        </w:rPr>
        <w:tab/>
      </w:r>
      <w:r>
        <w:rPr>
          <w:rStyle w:val="15"/>
        </w:rPr>
        <w:t>网络游戏</w:t>
      </w:r>
      <w:r>
        <w:rPr>
          <w:rFonts w:ascii="Times New Roman"/>
        </w:rPr>
        <w:tab/>
      </w:r>
      <w:r>
        <w:rPr>
          <w:rFonts w:ascii="Times New Roman"/>
        </w:rPr>
        <w:fldChar w:fldCharType="begin"/>
      </w:r>
      <w:r>
        <w:rPr>
          <w:rFonts w:ascii="Times New Roman"/>
        </w:rPr>
        <w:instrText xml:space="preserve"> PAGEREF _Toc30002890 \h </w:instrText>
      </w:r>
      <w:r>
        <w:rPr>
          <w:rFonts w:ascii="Times New Roman"/>
        </w:rPr>
        <w:fldChar w:fldCharType="separate"/>
      </w:r>
      <w:r>
        <w:rPr>
          <w:rFonts w:ascii="Times New Roman"/>
        </w:rPr>
        <w:t>26</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"_Toc30002891" </w:instrText>
      </w:r>
      <w:r>
        <w:fldChar w:fldCharType="separate"/>
      </w:r>
      <w:r>
        <w:rPr>
          <w:rStyle w:val="15"/>
        </w:rPr>
        <w:t>A.25</w:t>
      </w:r>
      <w:r>
        <w:rPr>
          <w:rFonts w:ascii="Times New Roman" w:eastAsiaTheme="minorEastAsia"/>
          <w:szCs w:val="22"/>
        </w:rPr>
        <w:tab/>
      </w:r>
      <w:r>
        <w:rPr>
          <w:rStyle w:val="15"/>
        </w:rPr>
        <w:t>在线影音</w:t>
      </w:r>
      <w:r>
        <w:rPr>
          <w:rFonts w:ascii="Times New Roman"/>
        </w:rPr>
        <w:tab/>
      </w:r>
      <w:r>
        <w:rPr>
          <w:rFonts w:ascii="Times New Roman"/>
        </w:rPr>
        <w:fldChar w:fldCharType="begin"/>
      </w:r>
      <w:r>
        <w:rPr>
          <w:rFonts w:ascii="Times New Roman"/>
        </w:rPr>
        <w:instrText xml:space="preserve"> PAGEREF _Toc30002891 \h </w:instrText>
      </w:r>
      <w:r>
        <w:rPr>
          <w:rFonts w:ascii="Times New Roman"/>
        </w:rPr>
        <w:fldChar w:fldCharType="separate"/>
      </w:r>
      <w:r>
        <w:rPr>
          <w:rFonts w:ascii="Times New Roman"/>
        </w:rPr>
        <w:t>27</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"_Toc30002892" </w:instrText>
      </w:r>
      <w:r>
        <w:fldChar w:fldCharType="separate"/>
      </w:r>
      <w:r>
        <w:rPr>
          <w:rStyle w:val="15"/>
        </w:rPr>
        <w:t>A.26</w:t>
      </w:r>
      <w:r>
        <w:rPr>
          <w:rFonts w:ascii="Times New Roman" w:eastAsiaTheme="minorEastAsia"/>
          <w:szCs w:val="22"/>
        </w:rPr>
        <w:tab/>
      </w:r>
      <w:r>
        <w:rPr>
          <w:rStyle w:val="15"/>
        </w:rPr>
        <w:t>儿童教育</w:t>
      </w:r>
      <w:r>
        <w:rPr>
          <w:rFonts w:ascii="Times New Roman"/>
        </w:rPr>
        <w:tab/>
      </w:r>
      <w:r>
        <w:rPr>
          <w:rFonts w:ascii="Times New Roman"/>
        </w:rPr>
        <w:fldChar w:fldCharType="begin"/>
      </w:r>
      <w:r>
        <w:rPr>
          <w:rFonts w:ascii="Times New Roman"/>
        </w:rPr>
        <w:instrText xml:space="preserve"> PAGEREF _Toc30002892 \h </w:instrText>
      </w:r>
      <w:r>
        <w:rPr>
          <w:rFonts w:ascii="Times New Roman"/>
        </w:rPr>
        <w:fldChar w:fldCharType="separate"/>
      </w:r>
      <w:r>
        <w:rPr>
          <w:rFonts w:ascii="Times New Roman"/>
        </w:rPr>
        <w:t>27</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"_Toc30002893" </w:instrText>
      </w:r>
      <w:r>
        <w:fldChar w:fldCharType="separate"/>
      </w:r>
      <w:r>
        <w:rPr>
          <w:rStyle w:val="15"/>
        </w:rPr>
        <w:t>A.27</w:t>
      </w:r>
      <w:r>
        <w:rPr>
          <w:rFonts w:ascii="Times New Roman" w:eastAsiaTheme="minorEastAsia"/>
          <w:szCs w:val="22"/>
        </w:rPr>
        <w:tab/>
      </w:r>
      <w:r>
        <w:rPr>
          <w:rStyle w:val="15"/>
        </w:rPr>
        <w:t>电子图书</w:t>
      </w:r>
      <w:r>
        <w:rPr>
          <w:rFonts w:ascii="Times New Roman"/>
        </w:rPr>
        <w:tab/>
      </w:r>
      <w:r>
        <w:rPr>
          <w:rFonts w:ascii="Times New Roman"/>
        </w:rPr>
        <w:fldChar w:fldCharType="begin"/>
      </w:r>
      <w:r>
        <w:rPr>
          <w:rFonts w:ascii="Times New Roman"/>
        </w:rPr>
        <w:instrText xml:space="preserve"> PAGEREF _Toc30002893 \h </w:instrText>
      </w:r>
      <w:r>
        <w:rPr>
          <w:rFonts w:ascii="Times New Roman"/>
        </w:rPr>
        <w:fldChar w:fldCharType="separate"/>
      </w:r>
      <w:r>
        <w:rPr>
          <w:rFonts w:ascii="Times New Roman"/>
        </w:rPr>
        <w:t>28</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"_Toc30002894" </w:instrText>
      </w:r>
      <w:r>
        <w:fldChar w:fldCharType="separate"/>
      </w:r>
      <w:r>
        <w:rPr>
          <w:rStyle w:val="15"/>
        </w:rPr>
        <w:t>A.28</w:t>
      </w:r>
      <w:r>
        <w:rPr>
          <w:rFonts w:ascii="Times New Roman" w:eastAsiaTheme="minorEastAsia"/>
          <w:szCs w:val="22"/>
        </w:rPr>
        <w:tab/>
      </w:r>
      <w:r>
        <w:rPr>
          <w:rStyle w:val="15"/>
        </w:rPr>
        <w:t>拍摄美化</w:t>
      </w:r>
      <w:r>
        <w:rPr>
          <w:rFonts w:ascii="Times New Roman"/>
        </w:rPr>
        <w:tab/>
      </w:r>
      <w:r>
        <w:rPr>
          <w:rFonts w:ascii="Times New Roman"/>
        </w:rPr>
        <w:fldChar w:fldCharType="begin"/>
      </w:r>
      <w:r>
        <w:rPr>
          <w:rFonts w:ascii="Times New Roman"/>
        </w:rPr>
        <w:instrText xml:space="preserve"> PAGEREF _Toc30002894 \h </w:instrText>
      </w:r>
      <w:r>
        <w:rPr>
          <w:rFonts w:ascii="Times New Roman"/>
        </w:rPr>
        <w:fldChar w:fldCharType="separate"/>
      </w:r>
      <w:r>
        <w:rPr>
          <w:rFonts w:ascii="Times New Roman"/>
        </w:rPr>
        <w:t>28</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"_Toc30002895" </w:instrText>
      </w:r>
      <w:r>
        <w:fldChar w:fldCharType="separate"/>
      </w:r>
      <w:r>
        <w:rPr>
          <w:rStyle w:val="15"/>
        </w:rPr>
        <w:t>A.29</w:t>
      </w:r>
      <w:r>
        <w:rPr>
          <w:rFonts w:ascii="Times New Roman" w:eastAsiaTheme="minorEastAsia"/>
          <w:szCs w:val="22"/>
        </w:rPr>
        <w:tab/>
      </w:r>
      <w:r>
        <w:rPr>
          <w:rStyle w:val="15"/>
        </w:rPr>
        <w:t>应用商店</w:t>
      </w:r>
      <w:r>
        <w:rPr>
          <w:rFonts w:ascii="Times New Roman"/>
        </w:rPr>
        <w:tab/>
      </w:r>
      <w:r>
        <w:rPr>
          <w:rFonts w:ascii="Times New Roman"/>
        </w:rPr>
        <w:fldChar w:fldCharType="begin"/>
      </w:r>
      <w:r>
        <w:rPr>
          <w:rFonts w:ascii="Times New Roman"/>
        </w:rPr>
        <w:instrText xml:space="preserve"> PAGEREF _Toc30002895 \h </w:instrText>
      </w:r>
      <w:r>
        <w:rPr>
          <w:rFonts w:ascii="Times New Roman"/>
        </w:rPr>
        <w:fldChar w:fldCharType="separate"/>
      </w:r>
      <w:r>
        <w:rPr>
          <w:rFonts w:ascii="Times New Roman"/>
        </w:rPr>
        <w:t>29</w:t>
      </w:r>
      <w:r>
        <w:rPr>
          <w:rFonts w:ascii="Times New Roman"/>
        </w:rPr>
        <w:fldChar w:fldCharType="end"/>
      </w:r>
      <w:r>
        <w:rPr>
          <w:rFonts w:ascii="Times New Roman"/>
        </w:rPr>
        <w:fldChar w:fldCharType="end"/>
      </w:r>
    </w:p>
    <w:p>
      <w:pPr>
        <w:pStyle w:val="3"/>
        <w:tabs>
          <w:tab w:val="left" w:pos="1050"/>
        </w:tabs>
        <w:ind w:firstLine="210"/>
        <w:rPr>
          <w:rFonts w:ascii="Times New Roman" w:eastAsiaTheme="minorEastAsia"/>
          <w:szCs w:val="22"/>
        </w:rPr>
      </w:pPr>
      <w:r>
        <w:fldChar w:fldCharType="begin"/>
      </w:r>
      <w:r>
        <w:instrText xml:space="preserve"> HYPERLINK \l "_Toc30002896" </w:instrText>
      </w:r>
      <w:r>
        <w:fldChar w:fldCharType="separate"/>
      </w:r>
      <w:r>
        <w:rPr>
          <w:rStyle w:val="15"/>
        </w:rPr>
        <w:t>A.30</w:t>
      </w:r>
      <w:r>
        <w:rPr>
          <w:rFonts w:ascii="Times New Roman" w:eastAsiaTheme="minorEastAsia"/>
          <w:szCs w:val="22"/>
        </w:rPr>
        <w:tab/>
      </w:r>
      <w:r>
        <w:rPr>
          <w:rStyle w:val="15"/>
        </w:rPr>
        <w:t>网络直播</w:t>
      </w:r>
      <w:r>
        <w:rPr>
          <w:rFonts w:ascii="Times New Roman"/>
        </w:rPr>
        <w:tab/>
      </w:r>
      <w:r>
        <w:rPr>
          <w:rFonts w:ascii="Times New Roman"/>
        </w:rPr>
        <w:fldChar w:fldCharType="begin"/>
      </w:r>
      <w:r>
        <w:rPr>
          <w:rFonts w:ascii="Times New Roman"/>
        </w:rPr>
        <w:instrText xml:space="preserve"> PAGEREF _Toc30002896 \h </w:instrText>
      </w:r>
      <w:r>
        <w:rPr>
          <w:rFonts w:ascii="Times New Roman"/>
        </w:rPr>
        <w:fldChar w:fldCharType="separate"/>
      </w:r>
      <w:r>
        <w:rPr>
          <w:rFonts w:ascii="Times New Roman"/>
        </w:rPr>
        <w:t>29</w:t>
      </w:r>
      <w:r>
        <w:rPr>
          <w:rFonts w:ascii="Times New Roman"/>
        </w:rPr>
        <w:fldChar w:fldCharType="end"/>
      </w:r>
      <w:r>
        <w:rPr>
          <w:rFonts w:ascii="Times New Roman"/>
        </w:rPr>
        <w:fldChar w:fldCharType="end"/>
      </w:r>
    </w:p>
    <w:p>
      <w:pPr>
        <w:pStyle w:val="7"/>
        <w:spacing w:before="78" w:after="78"/>
        <w:rPr>
          <w:rFonts w:ascii="Times New Roman" w:eastAsiaTheme="minorEastAsia"/>
          <w:szCs w:val="22"/>
        </w:rPr>
      </w:pPr>
      <w:r>
        <w:fldChar w:fldCharType="begin"/>
      </w:r>
      <w:r>
        <w:instrText xml:space="preserve"> HYPERLINK \l "_Toc30002897" </w:instrText>
      </w:r>
      <w:r>
        <w:fldChar w:fldCharType="separate"/>
      </w:r>
      <w:r>
        <w:rPr>
          <w:rStyle w:val="15"/>
        </w:rPr>
        <w:t>附　录　B （资料性附录） 常用服务类型的最小必要权限范围</w:t>
      </w:r>
      <w:r>
        <w:rPr>
          <w:rFonts w:ascii="Times New Roman"/>
        </w:rPr>
        <w:tab/>
      </w:r>
      <w:r>
        <w:rPr>
          <w:rFonts w:ascii="Times New Roman"/>
        </w:rPr>
        <w:fldChar w:fldCharType="begin"/>
      </w:r>
      <w:r>
        <w:rPr>
          <w:rFonts w:ascii="Times New Roman"/>
        </w:rPr>
        <w:instrText xml:space="preserve"> PAGEREF _Toc30002897 \h </w:instrText>
      </w:r>
      <w:r>
        <w:rPr>
          <w:rFonts w:ascii="Times New Roman"/>
        </w:rPr>
        <w:fldChar w:fldCharType="separate"/>
      </w:r>
      <w:r>
        <w:rPr>
          <w:rFonts w:ascii="Times New Roman"/>
        </w:rPr>
        <w:t>31</w:t>
      </w:r>
      <w:r>
        <w:rPr>
          <w:rFonts w:ascii="Times New Roman"/>
        </w:rPr>
        <w:fldChar w:fldCharType="end"/>
      </w:r>
      <w:r>
        <w:rPr>
          <w:rFonts w:ascii="Times New Roman"/>
        </w:rPr>
        <w:fldChar w:fldCharType="end"/>
      </w:r>
    </w:p>
    <w:p>
      <w:pPr>
        <w:pStyle w:val="32"/>
        <w:tabs>
          <w:tab w:val="clear" w:pos="4201"/>
          <w:tab w:val="clear" w:pos="9298"/>
        </w:tabs>
        <w:rPr>
          <w:rFonts w:ascii="Times New Roman"/>
        </w:rPr>
      </w:pPr>
      <w:r>
        <w:rPr>
          <w:rFonts w:ascii="Times New Roman"/>
          <w:szCs w:val="21"/>
          <w:highlight w:val="yellow"/>
        </w:rPr>
        <w:fldChar w:fldCharType="end"/>
      </w:r>
    </w:p>
    <w:p>
      <w:pPr>
        <w:pStyle w:val="34"/>
        <w:rPr>
          <w:rFonts w:ascii="Times New Roman"/>
        </w:rPr>
      </w:pPr>
      <w:bookmarkStart w:id="22" w:name="_Toc30002861"/>
      <w:bookmarkStart w:id="23" w:name="_Toc25740"/>
      <w:bookmarkStart w:id="24" w:name="_Toc31449"/>
      <w:bookmarkStart w:id="25" w:name="_Toc11254"/>
      <w:bookmarkStart w:id="26" w:name="_Toc342915625"/>
      <w:r>
        <w:rPr>
          <w:rFonts w:hint="eastAsia" w:ascii="Times New Roman"/>
        </w:rPr>
        <w:t>前</w:t>
      </w:r>
      <w:bookmarkStart w:id="27" w:name="BKQY"/>
      <w:r>
        <w:rPr>
          <w:rFonts w:ascii="Times New Roman"/>
        </w:rPr>
        <w:t>  </w:t>
      </w:r>
      <w:r>
        <w:rPr>
          <w:rFonts w:hint="eastAsia" w:ascii="Times New Roman"/>
        </w:rPr>
        <w:t>言</w:t>
      </w:r>
      <w:bookmarkEnd w:id="22"/>
      <w:bookmarkEnd w:id="23"/>
      <w:bookmarkEnd w:id="24"/>
      <w:bookmarkEnd w:id="25"/>
      <w:bookmarkEnd w:id="26"/>
      <w:bookmarkEnd w:id="27"/>
    </w:p>
    <w:p>
      <w:pPr>
        <w:pStyle w:val="32"/>
        <w:tabs>
          <w:tab w:val="clear" w:pos="4201"/>
          <w:tab w:val="clear" w:pos="9298"/>
        </w:tabs>
        <w:rPr>
          <w:rFonts w:ascii="Times New Roman"/>
        </w:rPr>
      </w:pPr>
      <w:r>
        <w:rPr>
          <w:rFonts w:hint="eastAsia" w:ascii="Times New Roman"/>
        </w:rPr>
        <w:t>本标准按照</w:t>
      </w:r>
      <w:r>
        <w:rPr>
          <w:rFonts w:ascii="Times New Roman"/>
        </w:rPr>
        <w:t>GB/T 1.1—2009</w:t>
      </w:r>
      <w:r>
        <w:rPr>
          <w:rFonts w:hint="eastAsia" w:ascii="Times New Roman"/>
        </w:rPr>
        <w:t>《标准化工作导则　第</w:t>
      </w:r>
      <w:r>
        <w:rPr>
          <w:rFonts w:ascii="Times New Roman"/>
        </w:rPr>
        <w:t>1</w:t>
      </w:r>
      <w:r>
        <w:rPr>
          <w:rFonts w:hint="eastAsia" w:ascii="Times New Roman"/>
        </w:rPr>
        <w:t>部分：标准的结构和编写》给出的规则起草。</w:t>
      </w:r>
    </w:p>
    <w:p>
      <w:pPr>
        <w:pStyle w:val="32"/>
        <w:tabs>
          <w:tab w:val="clear" w:pos="4201"/>
          <w:tab w:val="clear" w:pos="9298"/>
        </w:tabs>
        <w:rPr>
          <w:rFonts w:ascii="Times New Roman"/>
        </w:rPr>
      </w:pPr>
      <w:r>
        <w:rPr>
          <w:rFonts w:hint="eastAsia" w:ascii="Times New Roman"/>
        </w:rPr>
        <w:t>请注意本文件的其他内容可能涉及专利，本文件的发布机构不承担识别这些专利的责任。</w:t>
      </w:r>
    </w:p>
    <w:p>
      <w:pPr>
        <w:pStyle w:val="32"/>
        <w:tabs>
          <w:tab w:val="clear" w:pos="4201"/>
          <w:tab w:val="clear" w:pos="9298"/>
        </w:tabs>
        <w:rPr>
          <w:rFonts w:ascii="Times New Roman"/>
        </w:rPr>
      </w:pPr>
      <w:r>
        <w:rPr>
          <w:rFonts w:hint="eastAsia" w:ascii="Times New Roman"/>
        </w:rPr>
        <w:t>本标准由全国信息安全标准化技术委员会（</w:t>
      </w:r>
      <w:r>
        <w:rPr>
          <w:rFonts w:ascii="Times New Roman"/>
        </w:rPr>
        <w:t>SAC/TC260</w:t>
      </w:r>
      <w:r>
        <w:rPr>
          <w:rFonts w:hint="eastAsia" w:ascii="Times New Roman"/>
        </w:rPr>
        <w:t>）提出并归口。</w:t>
      </w:r>
    </w:p>
    <w:p>
      <w:pPr>
        <w:pStyle w:val="32"/>
        <w:tabs>
          <w:tab w:val="clear" w:pos="4201"/>
          <w:tab w:val="clear" w:pos="9298"/>
        </w:tabs>
        <w:rPr>
          <w:rFonts w:ascii="Times New Roman"/>
        </w:rPr>
      </w:pPr>
      <w:r>
        <w:rPr>
          <w:rFonts w:hint="eastAsia" w:ascii="Times New Roman"/>
        </w:rPr>
        <w:t>附录</w:t>
      </w:r>
      <w:r>
        <w:rPr>
          <w:rFonts w:ascii="Times New Roman"/>
        </w:rPr>
        <w:t>A</w:t>
      </w:r>
      <w:r>
        <w:rPr>
          <w:rFonts w:hint="eastAsia" w:ascii="Times New Roman"/>
        </w:rPr>
        <w:t>为规范性附录。</w:t>
      </w:r>
    </w:p>
    <w:p>
      <w:pPr>
        <w:pStyle w:val="32"/>
        <w:tabs>
          <w:tab w:val="clear" w:pos="4201"/>
          <w:tab w:val="clear" w:pos="9298"/>
        </w:tabs>
        <w:rPr>
          <w:rFonts w:ascii="Times New Roman"/>
        </w:rPr>
      </w:pPr>
      <w:r>
        <w:rPr>
          <w:rFonts w:hint="eastAsia" w:ascii="Times New Roman"/>
        </w:rPr>
        <w:t>附录B为资料性附录。</w:t>
      </w:r>
    </w:p>
    <w:p>
      <w:pPr>
        <w:pStyle w:val="32"/>
        <w:tabs>
          <w:tab w:val="clear" w:pos="4201"/>
          <w:tab w:val="clear" w:pos="9298"/>
        </w:tabs>
        <w:rPr>
          <w:rFonts w:hint="eastAsia" w:ascii="Times New Roman" w:eastAsia="宋体"/>
          <w:color w:val="auto"/>
          <w:lang w:val="en-US" w:eastAsia="zh-CN"/>
        </w:rPr>
      </w:pPr>
      <w:r>
        <w:rPr>
          <w:rFonts w:hint="eastAsia" w:ascii="Times New Roman"/>
          <w:color w:val="auto"/>
        </w:rPr>
        <w:t>本标准起草单位：</w:t>
      </w:r>
      <w:r>
        <w:rPr>
          <w:rFonts w:hint="eastAsia" w:ascii="Times New Roman"/>
          <w:color w:val="auto"/>
          <w:lang w:eastAsia="zh-CN"/>
        </w:rPr>
        <w:t>中国电子技术标准化研究院、北京信息安全测评中心、中国网络安全审查技术与认证中心、中国信息通信研究院、公安部第一研究所、华为技术有限公司、阿里巴巴（北京）软件服务有限公司、深圳市腾讯计算机系统有限公司、北京百度网讯科技有限公司、浙江蚂蚁小微金融服务集团股份有限公司、北京小桔科技有限公司、高德软件有限公司、北京字节跳动科技有限公司、北京三快科技有限公司、北京京东尚科信息技术有限公司、北京搜狐新媒体信息技术有限公司、</w:t>
      </w:r>
      <w:r>
        <w:rPr>
          <w:rFonts w:ascii="sans-serif" w:hAnsi="sans-serif" w:eastAsia="sans-serif" w:cs="sans-serif"/>
          <w:i w:val="0"/>
          <w:caps w:val="0"/>
          <w:color w:val="auto"/>
          <w:spacing w:val="0"/>
          <w:sz w:val="21"/>
          <w:szCs w:val="21"/>
          <w:shd w:val="clear" w:fill="FFFFFF"/>
        </w:rPr>
        <w:t>顺丰速运有限公司</w:t>
      </w:r>
      <w:r>
        <w:rPr>
          <w:rFonts w:hint="eastAsia" w:ascii="Times New Roman"/>
          <w:color w:val="auto"/>
          <w:lang w:eastAsia="zh-CN"/>
        </w:rPr>
        <w:t>、京东数字科技控股有限公司、</w:t>
      </w:r>
      <w:r>
        <w:rPr>
          <w:rFonts w:ascii="sans-serif" w:hAnsi="sans-serif" w:eastAsia="sans-serif" w:cs="sans-serif"/>
          <w:i w:val="0"/>
          <w:caps w:val="0"/>
          <w:color w:val="auto"/>
          <w:spacing w:val="0"/>
          <w:sz w:val="21"/>
          <w:szCs w:val="21"/>
          <w:shd w:val="clear" w:fill="FFFFFF"/>
        </w:rPr>
        <w:t>北京小米移动软件有限公司</w:t>
      </w:r>
      <w:r>
        <w:rPr>
          <w:rFonts w:hint="eastAsia" w:ascii="sans-serif" w:hAnsi="sans-serif" w:cs="sans-serif"/>
          <w:i w:val="0"/>
          <w:caps w:val="0"/>
          <w:color w:val="auto"/>
          <w:spacing w:val="0"/>
          <w:sz w:val="21"/>
          <w:szCs w:val="21"/>
          <w:shd w:val="clear" w:fill="FFFFFF"/>
          <w:lang w:eastAsia="zh-CN"/>
        </w:rPr>
        <w:t>、华住酒店管理有限公司、</w:t>
      </w:r>
      <w:r>
        <w:rPr>
          <w:rFonts w:hint="eastAsia" w:ascii="Times New Roman"/>
          <w:color w:val="auto"/>
          <w:lang w:eastAsia="zh-CN"/>
        </w:rPr>
        <w:t>北京快手科技有限公司、北京微梦创科网络技术有限公司等。</w:t>
      </w:r>
    </w:p>
    <w:p>
      <w:pPr>
        <w:pStyle w:val="32"/>
        <w:tabs>
          <w:tab w:val="clear" w:pos="4201"/>
          <w:tab w:val="clear" w:pos="9298"/>
        </w:tabs>
        <w:rPr>
          <w:rFonts w:hint="default" w:ascii="Times New Roman" w:eastAsia="宋体"/>
          <w:color w:val="auto"/>
          <w:lang w:val="en-US" w:eastAsia="zh-CN"/>
        </w:rPr>
      </w:pPr>
      <w:r>
        <w:rPr>
          <w:rFonts w:hint="eastAsia" w:ascii="Times New Roman"/>
          <w:color w:val="auto"/>
        </w:rPr>
        <w:t>本标准主要起草人：</w:t>
      </w:r>
      <w:r>
        <w:rPr>
          <w:rFonts w:hint="eastAsia" w:ascii="Times New Roman"/>
          <w:color w:val="auto"/>
          <w:lang w:eastAsia="zh-CN"/>
        </w:rPr>
        <w:t>杨建军、刘贤刚、上官晓丽、胡影、洪延青、何延哲、周晨炜、陈舒、刘行、葛鑫、宋杰、李海东、李媛、许静慧、范为、衣强、顾伟、赵冉冉、张娜、张朝、徐彩曦、田申、刘笑岑、贾雪飞、冯坚坚、史广龙、</w:t>
      </w:r>
      <w:bookmarkStart w:id="236" w:name="_GoBack"/>
      <w:bookmarkEnd w:id="236"/>
      <w:r>
        <w:rPr>
          <w:rFonts w:hint="eastAsia" w:ascii="Times New Roman"/>
          <w:color w:val="auto"/>
          <w:lang w:eastAsia="zh-CN"/>
        </w:rPr>
        <w:t>严少敏、崔丽莎、洪小崇、康琼、李晓菲、刘欣欣、王彬、杜蕾、潘景燕、谢莉等。</w:t>
      </w:r>
    </w:p>
    <w:p>
      <w:pPr>
        <w:pStyle w:val="33"/>
        <w:outlineLvl w:val="9"/>
        <w:rPr>
          <w:rFonts w:ascii="Times New Roman"/>
        </w:rPr>
      </w:pPr>
      <w:bookmarkStart w:id="28" w:name="_Toc333846038"/>
      <w:bookmarkStart w:id="29" w:name="_Toc19596"/>
      <w:bookmarkStart w:id="30" w:name="_Toc26230"/>
      <w:bookmarkStart w:id="31" w:name="_Toc30960"/>
      <w:bookmarkStart w:id="32" w:name="_Toc12321"/>
      <w:r>
        <w:rPr>
          <w:rFonts w:hint="eastAsia" w:ascii="Times New Roman"/>
        </w:rPr>
        <w:t>信</w:t>
      </w:r>
      <w:bookmarkStart w:id="33" w:name="StandardName"/>
      <w:r>
        <w:rPr>
          <w:rFonts w:hint="eastAsia" w:ascii="Times New Roman"/>
        </w:rPr>
        <w:t>息安全技术　</w:t>
      </w:r>
      <w:bookmarkEnd w:id="28"/>
      <w:bookmarkEnd w:id="33"/>
      <w:r>
        <w:rPr>
          <w:rFonts w:hint="eastAsia" w:ascii="Times New Roman"/>
        </w:rPr>
        <w:t>移动互联网应用程序（</w:t>
      </w:r>
      <w:r>
        <w:rPr>
          <w:rFonts w:ascii="Times New Roman"/>
        </w:rPr>
        <w:t>App</w:t>
      </w:r>
      <w:r>
        <w:rPr>
          <w:rFonts w:hint="eastAsia" w:ascii="Times New Roman"/>
        </w:rPr>
        <w:t>）收集个人信息基本规范</w:t>
      </w:r>
      <w:bookmarkEnd w:id="29"/>
      <w:bookmarkEnd w:id="30"/>
      <w:bookmarkEnd w:id="31"/>
      <w:bookmarkEnd w:id="32"/>
    </w:p>
    <w:p>
      <w:pPr>
        <w:pStyle w:val="35"/>
        <w:spacing w:before="312" w:after="312"/>
        <w:rPr>
          <w:rFonts w:hAnsi="黑体"/>
          <w:szCs w:val="21"/>
        </w:rPr>
      </w:pPr>
      <w:bookmarkStart w:id="34" w:name="_Toc17382"/>
      <w:bookmarkStart w:id="35" w:name="_Toc30002862"/>
      <w:bookmarkStart w:id="36" w:name="_Toc29031"/>
      <w:bookmarkStart w:id="37" w:name="_Toc17972"/>
      <w:r>
        <w:rPr>
          <w:rFonts w:hint="eastAsia" w:hAnsi="黑体"/>
          <w:szCs w:val="21"/>
        </w:rPr>
        <w:t>1　范围</w:t>
      </w:r>
      <w:bookmarkEnd w:id="34"/>
      <w:bookmarkEnd w:id="35"/>
      <w:bookmarkEnd w:id="36"/>
      <w:bookmarkEnd w:id="37"/>
    </w:p>
    <w:p>
      <w:pPr>
        <w:pStyle w:val="32"/>
        <w:tabs>
          <w:tab w:val="clear" w:pos="4201"/>
          <w:tab w:val="clear" w:pos="9298"/>
        </w:tabs>
        <w:rPr>
          <w:rFonts w:ascii="Times New Roman"/>
        </w:rPr>
      </w:pPr>
      <w:r>
        <w:rPr>
          <w:rFonts w:hint="eastAsia" w:ascii="Times New Roman"/>
        </w:rPr>
        <w:t>本标准明确了移动互联网应用程序收集个人信息时应满足的基本要求，用以规范移动互联网应用程序运营者收集个人信息的行为。</w:t>
      </w:r>
    </w:p>
    <w:p>
      <w:pPr>
        <w:pStyle w:val="32"/>
        <w:tabs>
          <w:tab w:val="clear" w:pos="4201"/>
          <w:tab w:val="clear" w:pos="9298"/>
        </w:tabs>
        <w:rPr>
          <w:rFonts w:ascii="Times New Roman"/>
        </w:rPr>
      </w:pPr>
      <w:r>
        <w:rPr>
          <w:rFonts w:hint="eastAsia" w:ascii="Times New Roman"/>
        </w:rPr>
        <w:t>本标准适用于移动互联网应用程序的开发和运营，也可用于移动互联网应用程序的技术评估、监督检查。</w:t>
      </w:r>
    </w:p>
    <w:p>
      <w:pPr>
        <w:pStyle w:val="35"/>
        <w:spacing w:before="312" w:after="312"/>
        <w:rPr>
          <w:rFonts w:ascii="Times New Roman"/>
          <w:szCs w:val="21"/>
        </w:rPr>
      </w:pPr>
      <w:bookmarkStart w:id="38" w:name="_Toc22982"/>
      <w:bookmarkStart w:id="39" w:name="_Toc611"/>
      <w:bookmarkStart w:id="40" w:name="_Toc9060"/>
      <w:bookmarkStart w:id="41" w:name="_Toc30002863"/>
      <w:r>
        <w:rPr>
          <w:rFonts w:hint="eastAsia" w:ascii="Times New Roman"/>
          <w:szCs w:val="21"/>
        </w:rPr>
        <w:t>2　规范性引用文</w:t>
      </w:r>
      <w:bookmarkEnd w:id="38"/>
      <w:bookmarkEnd w:id="39"/>
      <w:bookmarkEnd w:id="40"/>
      <w:r>
        <w:rPr>
          <w:rFonts w:hint="eastAsia" w:ascii="Times New Roman"/>
          <w:szCs w:val="21"/>
        </w:rPr>
        <w:t>件</w:t>
      </w:r>
      <w:bookmarkEnd w:id="41"/>
    </w:p>
    <w:p>
      <w:pPr>
        <w:pStyle w:val="32"/>
        <w:tabs>
          <w:tab w:val="clear" w:pos="4201"/>
          <w:tab w:val="clear" w:pos="9298"/>
        </w:tabs>
        <w:rPr>
          <w:rFonts w:ascii="Times New Roman"/>
        </w:rPr>
      </w:pPr>
      <w:r>
        <w:rPr>
          <w:rFonts w:hint="eastAsia" w:ascii="Times New Roman"/>
        </w:rPr>
        <w:t>下列文件对于本文件的应用是必不可少的。凡是注日期的引用文件，仅注日期的版本适用于本文件。凡是不注日期的引用文件，其最新版本（包括所有的修改单）适用于本文件。</w:t>
      </w:r>
    </w:p>
    <w:p>
      <w:pPr>
        <w:pStyle w:val="32"/>
        <w:tabs>
          <w:tab w:val="clear" w:pos="4201"/>
          <w:tab w:val="clear" w:pos="9298"/>
        </w:tabs>
        <w:rPr>
          <w:rFonts w:ascii="Times New Roman"/>
        </w:rPr>
      </w:pPr>
      <w:r>
        <w:rPr>
          <w:rFonts w:ascii="Times New Roman"/>
        </w:rPr>
        <w:t>GB/T 25069</w:t>
      </w:r>
      <w:r>
        <w:rPr>
          <w:rFonts w:hint="eastAsia" w:ascii="Times New Roman"/>
        </w:rPr>
        <w:t>—</w:t>
      </w:r>
      <w:r>
        <w:rPr>
          <w:rFonts w:ascii="Times New Roman"/>
        </w:rPr>
        <w:t>2010</w:t>
      </w:r>
      <w:r>
        <w:rPr>
          <w:rFonts w:hint="eastAsia" w:ascii="Times New Roman"/>
        </w:rPr>
        <w:t>　信息安全技术　术语</w:t>
      </w:r>
    </w:p>
    <w:p>
      <w:pPr>
        <w:pStyle w:val="32"/>
        <w:tabs>
          <w:tab w:val="clear" w:pos="4201"/>
          <w:tab w:val="clear" w:pos="9298"/>
        </w:tabs>
        <w:rPr>
          <w:rFonts w:ascii="Times New Roman"/>
        </w:rPr>
      </w:pPr>
      <w:r>
        <w:rPr>
          <w:rFonts w:ascii="Times New Roman"/>
        </w:rPr>
        <w:t xml:space="preserve">GB/T 35273        </w:t>
      </w:r>
      <w:r>
        <w:rPr>
          <w:rFonts w:hint="eastAsia" w:ascii="Times New Roman"/>
        </w:rPr>
        <w:t>信息安全技术　个人信息安全规范</w:t>
      </w:r>
    </w:p>
    <w:p>
      <w:pPr>
        <w:pStyle w:val="35"/>
        <w:spacing w:before="312" w:after="312"/>
        <w:rPr>
          <w:rFonts w:ascii="Times New Roman"/>
          <w:szCs w:val="21"/>
        </w:rPr>
      </w:pPr>
      <w:bookmarkStart w:id="42" w:name="_Toc16971"/>
      <w:bookmarkStart w:id="43" w:name="_Toc10259"/>
      <w:bookmarkStart w:id="44" w:name="_Toc234657635"/>
      <w:bookmarkStart w:id="45" w:name="_Toc9068"/>
      <w:bookmarkStart w:id="46" w:name="_Toc30002864"/>
      <w:r>
        <w:rPr>
          <w:rFonts w:hint="eastAsia" w:ascii="Times New Roman"/>
          <w:szCs w:val="21"/>
        </w:rPr>
        <w:t>3　术语与定义</w:t>
      </w:r>
      <w:bookmarkEnd w:id="42"/>
      <w:bookmarkEnd w:id="43"/>
      <w:bookmarkEnd w:id="44"/>
      <w:bookmarkEnd w:id="45"/>
      <w:bookmarkEnd w:id="46"/>
    </w:p>
    <w:p>
      <w:pPr>
        <w:pStyle w:val="32"/>
        <w:tabs>
          <w:tab w:val="clear" w:pos="4201"/>
          <w:tab w:val="clear" w:pos="9298"/>
        </w:tabs>
        <w:rPr>
          <w:rFonts w:ascii="Times New Roman"/>
          <w:lang w:val="de-DE"/>
        </w:rPr>
      </w:pPr>
      <w:r>
        <w:rPr>
          <w:rFonts w:ascii="Times New Roman"/>
        </w:rPr>
        <w:t>GB/T 25069</w:t>
      </w:r>
      <w:r>
        <w:rPr>
          <w:rFonts w:hint="eastAsia" w:ascii="Times New Roman"/>
        </w:rPr>
        <w:t>—</w:t>
      </w:r>
      <w:r>
        <w:rPr>
          <w:rFonts w:ascii="Times New Roman"/>
        </w:rPr>
        <w:t>2010</w:t>
      </w:r>
      <w:r>
        <w:rPr>
          <w:rFonts w:hint="eastAsia" w:ascii="Times New Roman"/>
        </w:rPr>
        <w:t>、</w:t>
      </w:r>
      <w:r>
        <w:rPr>
          <w:rFonts w:ascii="Times New Roman"/>
        </w:rPr>
        <w:t>GB/T 35273</w:t>
      </w:r>
      <w:r>
        <w:rPr>
          <w:rFonts w:hint="eastAsia" w:ascii="Times New Roman"/>
          <w:lang w:val="de-DE"/>
        </w:rPr>
        <w:t>中界定的以及下列术语和定义适用于本文件。</w:t>
      </w:r>
      <w:bookmarkStart w:id="47" w:name="_Toc457840249"/>
      <w:bookmarkEnd w:id="47"/>
      <w:bookmarkStart w:id="48" w:name="_Toc460184251"/>
      <w:bookmarkEnd w:id="48"/>
      <w:bookmarkStart w:id="49" w:name="_Toc453706613"/>
      <w:bookmarkEnd w:id="49"/>
      <w:bookmarkStart w:id="50" w:name="_Toc463422564"/>
      <w:bookmarkEnd w:id="50"/>
      <w:bookmarkStart w:id="51" w:name="_Toc460185066"/>
      <w:bookmarkEnd w:id="51"/>
      <w:bookmarkStart w:id="52" w:name="_Toc14180311"/>
      <w:bookmarkStart w:id="53" w:name="_Toc15669609"/>
      <w:bookmarkStart w:id="54" w:name="_Toc460184252"/>
      <w:bookmarkStart w:id="55" w:name="_Toc460185067"/>
      <w:bookmarkStart w:id="56" w:name="_Toc463422565"/>
    </w:p>
    <w:p>
      <w:pPr>
        <w:spacing w:before="156" w:beforeLines="50" w:after="156" w:afterLines="50"/>
        <w:ind w:left="420" w:hanging="420" w:hangingChars="200"/>
        <w:rPr>
          <w:rFonts w:ascii="黑体" w:eastAsia="黑体"/>
          <w:kern w:val="0"/>
          <w:szCs w:val="21"/>
          <w:lang w:val="de-DE"/>
        </w:rPr>
      </w:pPr>
      <w:r>
        <w:rPr>
          <w:rFonts w:hint="eastAsia" w:ascii="黑体" w:eastAsia="黑体"/>
          <w:kern w:val="0"/>
          <w:szCs w:val="21"/>
          <w:lang w:val="de-DE"/>
        </w:rPr>
        <w:t>3.1　</w:t>
      </w:r>
      <w:r>
        <w:rPr>
          <w:rFonts w:ascii="黑体" w:eastAsia="黑体"/>
          <w:kern w:val="0"/>
          <w:szCs w:val="21"/>
          <w:lang w:val="de-DE"/>
        </w:rPr>
        <w:br w:type="textWrapping"/>
      </w:r>
      <w:bookmarkStart w:id="57" w:name="_Toc22642867"/>
      <w:bookmarkStart w:id="58" w:name="_Toc22642946"/>
      <w:r>
        <w:rPr>
          <w:rFonts w:hint="eastAsia" w:ascii="黑体" w:eastAsia="黑体"/>
          <w:kern w:val="0"/>
          <w:szCs w:val="21"/>
          <w:lang w:val="de-DE"/>
        </w:rPr>
        <w:t>智能移动终端　</w:t>
      </w:r>
      <w:r>
        <w:rPr>
          <w:rFonts w:ascii="黑体" w:eastAsia="黑体"/>
          <w:kern w:val="0"/>
          <w:szCs w:val="21"/>
          <w:lang w:val="de-DE"/>
        </w:rPr>
        <w:t>intelligent mobile terminal</w:t>
      </w:r>
      <w:bookmarkEnd w:id="52"/>
      <w:bookmarkEnd w:id="53"/>
      <w:bookmarkEnd w:id="57"/>
      <w:bookmarkEnd w:id="58"/>
    </w:p>
    <w:p>
      <w:pPr>
        <w:ind w:firstLine="420" w:firstLineChars="200"/>
        <w:rPr>
          <w:snapToGrid w:val="0"/>
        </w:rPr>
      </w:pPr>
      <w:r>
        <w:rPr>
          <w:rFonts w:hint="eastAsia"/>
          <w:snapToGrid w:val="0"/>
        </w:rPr>
        <w:t>安装有开放式操作系统，能使用无线移动通信技术实现互联网接入，通过下载、安装应用软件和数字内容为用户提供服务的终端产品。</w:t>
      </w:r>
      <w:bookmarkStart w:id="59" w:name="_Toc11994457"/>
      <w:bookmarkStart w:id="60" w:name="_Toc6828682"/>
      <w:bookmarkStart w:id="61" w:name="_Toc487620107"/>
      <w:bookmarkStart w:id="62" w:name="_Toc487484232"/>
      <w:bookmarkStart w:id="63" w:name="_Toc535245590"/>
      <w:bookmarkStart w:id="64" w:name="_Toc536570751"/>
      <w:bookmarkStart w:id="65" w:name="_Toc536570904"/>
      <w:bookmarkStart w:id="66" w:name="_Toc488255721"/>
      <w:bookmarkStart w:id="67" w:name="_Toc14180312"/>
      <w:bookmarkStart w:id="68" w:name="_Toc15669610"/>
    </w:p>
    <w:p>
      <w:pPr>
        <w:pStyle w:val="32"/>
        <w:spacing w:before="156" w:beforeLines="50" w:after="156" w:afterLines="50"/>
        <w:ind w:left="420" w:hanging="420" w:hangingChars="200"/>
        <w:rPr>
          <w:rFonts w:ascii="黑体" w:hAnsi="黑体" w:eastAsia="黑体"/>
          <w:szCs w:val="21"/>
        </w:rPr>
      </w:pPr>
      <w:bookmarkStart w:id="69" w:name="_Hlk27732687"/>
      <w:r>
        <w:rPr>
          <w:rFonts w:hint="eastAsia" w:ascii="黑体" w:hAnsi="黑体" w:eastAsia="黑体"/>
          <w:szCs w:val="21"/>
        </w:rPr>
        <w:t>3.</w:t>
      </w:r>
      <w:r>
        <w:rPr>
          <w:rFonts w:ascii="黑体" w:hAnsi="黑体" w:eastAsia="黑体"/>
          <w:szCs w:val="21"/>
        </w:rPr>
        <w:t>2</w:t>
      </w:r>
      <w:r>
        <w:rPr>
          <w:rFonts w:hint="eastAsia" w:ascii="黑体" w:hAnsi="黑体" w:eastAsia="黑体"/>
          <w:szCs w:val="21"/>
        </w:rPr>
        <w:t>　</w:t>
      </w:r>
      <w:r>
        <w:rPr>
          <w:rFonts w:ascii="黑体" w:hAnsi="黑体" w:eastAsia="黑体"/>
          <w:szCs w:val="21"/>
        </w:rPr>
        <w:br w:type="textWrapping"/>
      </w:r>
      <w:bookmarkEnd w:id="69"/>
      <w:bookmarkStart w:id="70" w:name="_Toc22642868"/>
      <w:bookmarkStart w:id="71" w:name="_Toc22642947"/>
      <w:r>
        <w:rPr>
          <w:rFonts w:hint="eastAsia" w:ascii="黑体" w:hAnsi="黑体" w:eastAsia="黑体"/>
          <w:szCs w:val="21"/>
        </w:rPr>
        <w:t>移动互联网应用程序　</w:t>
      </w:r>
      <w:r>
        <w:rPr>
          <w:rFonts w:ascii="黑体" w:hAnsi="黑体" w:eastAsia="黑体"/>
          <w:szCs w:val="21"/>
        </w:rPr>
        <w:t>mobile internet application</w:t>
      </w:r>
      <w:bookmarkEnd w:id="54"/>
      <w:bookmarkEnd w:id="55"/>
      <w:bookmarkEnd w:id="56"/>
      <w:bookmarkEnd w:id="59"/>
      <w:bookmarkEnd w:id="60"/>
      <w:bookmarkEnd w:id="61"/>
      <w:bookmarkEnd w:id="62"/>
      <w:bookmarkEnd w:id="63"/>
      <w:bookmarkEnd w:id="64"/>
      <w:bookmarkEnd w:id="65"/>
      <w:bookmarkEnd w:id="66"/>
      <w:bookmarkEnd w:id="67"/>
      <w:bookmarkEnd w:id="68"/>
      <w:bookmarkEnd w:id="70"/>
      <w:bookmarkEnd w:id="71"/>
    </w:p>
    <w:p>
      <w:pPr>
        <w:ind w:firstLine="420" w:firstLineChars="200"/>
        <w:rPr>
          <w:snapToGrid w:val="0"/>
        </w:rPr>
      </w:pPr>
      <w:r>
        <w:rPr>
          <w:rFonts w:hint="eastAsia"/>
          <w:snapToGrid w:val="0"/>
        </w:rPr>
        <w:t>安装、运行在智能移动终端上的应用程序，简称</w:t>
      </w:r>
      <w:r>
        <w:rPr>
          <w:snapToGrid w:val="0"/>
        </w:rPr>
        <w:t>App</w:t>
      </w:r>
      <w:r>
        <w:rPr>
          <w:rFonts w:hint="eastAsia"/>
          <w:snapToGrid w:val="0"/>
        </w:rPr>
        <w:t>。</w:t>
      </w:r>
      <w:bookmarkStart w:id="72" w:name="_Toc453706614"/>
      <w:bookmarkEnd w:id="72"/>
      <w:bookmarkStart w:id="73" w:name="_Toc457840250"/>
      <w:bookmarkEnd w:id="73"/>
      <w:bookmarkStart w:id="74" w:name="_Toc463422566"/>
      <w:bookmarkEnd w:id="74"/>
      <w:bookmarkStart w:id="75" w:name="_Toc460185068"/>
      <w:bookmarkEnd w:id="75"/>
      <w:bookmarkStart w:id="76" w:name="_Toc460184253"/>
      <w:bookmarkEnd w:id="76"/>
      <w:bookmarkStart w:id="77" w:name="_Toc457840251"/>
      <w:bookmarkStart w:id="78" w:name="_Toc460184254"/>
      <w:bookmarkStart w:id="79" w:name="_Toc460185069"/>
      <w:bookmarkStart w:id="80" w:name="_Toc463422567"/>
      <w:bookmarkStart w:id="81" w:name="_Toc11994458"/>
      <w:bookmarkStart w:id="82" w:name="_Toc536570905"/>
      <w:bookmarkStart w:id="83" w:name="_Toc535245591"/>
      <w:bookmarkStart w:id="84" w:name="_Toc487620108"/>
      <w:bookmarkStart w:id="85" w:name="_Toc6828683"/>
      <w:bookmarkStart w:id="86" w:name="_Toc536570752"/>
      <w:bookmarkStart w:id="87" w:name="_Toc487484233"/>
      <w:bookmarkStart w:id="88" w:name="_Toc488255722"/>
      <w:bookmarkStart w:id="89" w:name="_Toc14180313"/>
      <w:bookmarkStart w:id="90" w:name="_Toc15669611"/>
    </w:p>
    <w:p>
      <w:pPr>
        <w:pStyle w:val="32"/>
        <w:spacing w:before="156" w:beforeLines="50" w:after="156" w:afterLines="50"/>
        <w:ind w:left="420" w:hanging="420" w:hangingChars="200"/>
        <w:rPr>
          <w:rFonts w:ascii="黑体" w:hAnsi="黑体" w:eastAsia="黑体"/>
          <w:szCs w:val="21"/>
        </w:rPr>
      </w:pPr>
      <w:r>
        <w:rPr>
          <w:rFonts w:hint="eastAsia" w:ascii="黑体" w:hAnsi="黑体" w:eastAsia="黑体"/>
          <w:szCs w:val="21"/>
        </w:rPr>
        <w:t>3.</w:t>
      </w:r>
      <w:r>
        <w:rPr>
          <w:rFonts w:ascii="黑体" w:hAnsi="黑体" w:eastAsia="黑体"/>
          <w:szCs w:val="21"/>
        </w:rPr>
        <w:t>3</w:t>
      </w:r>
      <w:r>
        <w:rPr>
          <w:rFonts w:hint="eastAsia" w:ascii="黑体" w:hAnsi="黑体" w:eastAsia="黑体"/>
          <w:szCs w:val="21"/>
        </w:rPr>
        <w:t>　</w:t>
      </w:r>
      <w:r>
        <w:rPr>
          <w:rFonts w:ascii="黑体" w:hAnsi="黑体" w:eastAsia="黑体"/>
          <w:szCs w:val="21"/>
        </w:rPr>
        <w:br w:type="textWrapping"/>
      </w:r>
      <w:bookmarkStart w:id="91" w:name="_Toc22642869"/>
      <w:bookmarkStart w:id="92" w:name="_Toc22642948"/>
      <w:r>
        <w:rPr>
          <w:rFonts w:hint="eastAsia" w:ascii="黑体" w:hAnsi="黑体" w:eastAsia="黑体"/>
          <w:szCs w:val="21"/>
        </w:rPr>
        <w:t>服务类型　</w:t>
      </w:r>
      <w:bookmarkEnd w:id="77"/>
      <w:bookmarkEnd w:id="78"/>
      <w:bookmarkEnd w:id="79"/>
      <w:bookmarkEnd w:id="80"/>
      <w:bookmarkEnd w:id="81"/>
      <w:bookmarkEnd w:id="82"/>
      <w:bookmarkEnd w:id="83"/>
      <w:bookmarkEnd w:id="84"/>
      <w:bookmarkEnd w:id="85"/>
      <w:bookmarkEnd w:id="86"/>
      <w:bookmarkEnd w:id="87"/>
      <w:bookmarkEnd w:id="88"/>
      <w:r>
        <w:rPr>
          <w:rFonts w:ascii="黑体" w:hAnsi="黑体" w:eastAsia="黑体"/>
          <w:szCs w:val="21"/>
        </w:rPr>
        <w:t>service type</w:t>
      </w:r>
      <w:bookmarkEnd w:id="89"/>
      <w:bookmarkEnd w:id="90"/>
      <w:bookmarkEnd w:id="91"/>
      <w:bookmarkEnd w:id="92"/>
    </w:p>
    <w:p>
      <w:pPr>
        <w:ind w:firstLine="420" w:firstLineChars="200"/>
        <w:rPr>
          <w:snapToGrid w:val="0"/>
        </w:rPr>
      </w:pPr>
      <w:r>
        <w:rPr>
          <w:rFonts w:hint="eastAsia"/>
          <w:snapToGrid w:val="0"/>
        </w:rPr>
        <w:t>移动互联网应用程序所提供的满足个人信息主体具体使用需求的业务功能。</w:t>
      </w:r>
      <w:bookmarkStart w:id="93" w:name="_Toc460185072"/>
      <w:bookmarkEnd w:id="93"/>
      <w:bookmarkStart w:id="94" w:name="_Toc453706616"/>
      <w:bookmarkEnd w:id="94"/>
      <w:bookmarkStart w:id="95" w:name="_Toc463422570"/>
      <w:bookmarkEnd w:id="95"/>
      <w:bookmarkStart w:id="96" w:name="_Toc460184257"/>
      <w:bookmarkEnd w:id="96"/>
      <w:bookmarkStart w:id="97" w:name="_Toc457840254"/>
      <w:bookmarkEnd w:id="97"/>
      <w:bookmarkStart w:id="98" w:name="_Toc463422571"/>
      <w:bookmarkStart w:id="99" w:name="_Toc457840255"/>
      <w:bookmarkStart w:id="100" w:name="_Toc453706617"/>
      <w:bookmarkStart w:id="101" w:name="_Toc487484234"/>
      <w:bookmarkStart w:id="102" w:name="_Toc460185073"/>
      <w:bookmarkStart w:id="103" w:name="_Toc460184258"/>
      <w:bookmarkStart w:id="104" w:name="_Toc6828684"/>
      <w:bookmarkStart w:id="105" w:name="_Toc536570906"/>
      <w:bookmarkStart w:id="106" w:name="_Toc536570753"/>
      <w:bookmarkStart w:id="107" w:name="_Toc535245592"/>
      <w:bookmarkStart w:id="108" w:name="_Toc14180314"/>
      <w:bookmarkStart w:id="109" w:name="_Toc11994459"/>
      <w:bookmarkStart w:id="110" w:name="_Toc487620109"/>
      <w:bookmarkStart w:id="111" w:name="_Toc488255723"/>
      <w:bookmarkStart w:id="112" w:name="_Toc15669612"/>
    </w:p>
    <w:p>
      <w:pPr>
        <w:pStyle w:val="32"/>
        <w:spacing w:before="156" w:beforeLines="50" w:after="156" w:afterLines="50"/>
        <w:ind w:left="420" w:hanging="420" w:hangingChars="200"/>
        <w:rPr>
          <w:rFonts w:ascii="黑体" w:hAnsi="黑体" w:eastAsia="黑体"/>
          <w:szCs w:val="21"/>
        </w:rPr>
      </w:pPr>
      <w:r>
        <w:rPr>
          <w:rFonts w:hint="eastAsia" w:ascii="黑体" w:hAnsi="黑体" w:eastAsia="黑体"/>
          <w:szCs w:val="21"/>
        </w:rPr>
        <w:t>3.</w:t>
      </w:r>
      <w:r>
        <w:rPr>
          <w:rFonts w:ascii="黑体" w:hAnsi="黑体" w:eastAsia="黑体"/>
          <w:szCs w:val="21"/>
        </w:rPr>
        <w:t>4</w:t>
      </w:r>
      <w:r>
        <w:rPr>
          <w:rFonts w:hint="eastAsia" w:ascii="黑体" w:hAnsi="黑体" w:eastAsia="黑体"/>
          <w:szCs w:val="21"/>
        </w:rPr>
        <w:t>　</w:t>
      </w:r>
      <w:r>
        <w:rPr>
          <w:rFonts w:ascii="黑体" w:hAnsi="黑体" w:eastAsia="黑体"/>
          <w:szCs w:val="21"/>
        </w:rPr>
        <w:br w:type="textWrapping"/>
      </w:r>
      <w:bookmarkStart w:id="113" w:name="_Toc22642870"/>
      <w:bookmarkStart w:id="114" w:name="_Toc22642949"/>
      <w:r>
        <w:rPr>
          <w:rFonts w:hint="eastAsia" w:ascii="黑体" w:hAnsi="黑体" w:eastAsia="黑体"/>
          <w:szCs w:val="21"/>
        </w:rPr>
        <w:t>最小必要信息　</w:t>
      </w:r>
      <w:r>
        <w:rPr>
          <w:rFonts w:ascii="黑体" w:hAnsi="黑体" w:eastAsia="黑体"/>
          <w:szCs w:val="21"/>
        </w:rPr>
        <w:t>minimum necessary personal information</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pPr>
        <w:ind w:firstLine="420" w:firstLineChars="200"/>
        <w:rPr>
          <w:snapToGrid w:val="0"/>
        </w:rPr>
      </w:pPr>
      <w:r>
        <w:rPr>
          <w:rFonts w:hint="eastAsia"/>
          <w:snapToGrid w:val="0"/>
        </w:rPr>
        <w:t>保障某一服务类型正常运行所最少够用的个人信息，包括一旦缺少将导致该类型服务无法实现或无法正常运行的个人信息，以及法律法规要求必须收集的个人信息。</w:t>
      </w:r>
      <w:bookmarkStart w:id="115" w:name="_Toc453706618"/>
      <w:bookmarkEnd w:id="115"/>
      <w:bookmarkStart w:id="116" w:name="_Toc457840256"/>
      <w:bookmarkEnd w:id="116"/>
      <w:bookmarkStart w:id="117" w:name="_Toc460184259"/>
      <w:bookmarkEnd w:id="117"/>
      <w:bookmarkStart w:id="118" w:name="_Toc460185074"/>
      <w:bookmarkEnd w:id="118"/>
      <w:bookmarkStart w:id="119" w:name="_Toc463422572"/>
      <w:bookmarkEnd w:id="119"/>
      <w:bookmarkStart w:id="120" w:name="_Toc457840258"/>
      <w:bookmarkEnd w:id="120"/>
      <w:bookmarkStart w:id="121" w:name="_Toc460184261"/>
      <w:bookmarkEnd w:id="121"/>
      <w:bookmarkStart w:id="122" w:name="_Toc460185076"/>
      <w:bookmarkEnd w:id="122"/>
      <w:bookmarkStart w:id="123" w:name="_Toc463422574"/>
      <w:bookmarkEnd w:id="123"/>
      <w:bookmarkStart w:id="124" w:name="_Toc453706620"/>
      <w:bookmarkEnd w:id="124"/>
      <w:bookmarkStart w:id="125" w:name="_Toc14180273"/>
      <w:bookmarkEnd w:id="125"/>
      <w:bookmarkStart w:id="126" w:name="_Toc14180316"/>
      <w:bookmarkEnd w:id="126"/>
      <w:bookmarkStart w:id="127" w:name="_Toc14180317"/>
      <w:bookmarkEnd w:id="127"/>
      <w:bookmarkStart w:id="128" w:name="_Toc14180274"/>
      <w:bookmarkEnd w:id="128"/>
      <w:bookmarkStart w:id="129" w:name="_Toc14180275"/>
      <w:bookmarkEnd w:id="129"/>
      <w:bookmarkStart w:id="130" w:name="_Toc14180318"/>
      <w:bookmarkEnd w:id="130"/>
      <w:bookmarkStart w:id="131" w:name="_Toc14180319"/>
      <w:bookmarkStart w:id="132" w:name="_Toc15669614"/>
    </w:p>
    <w:p>
      <w:pPr>
        <w:spacing w:before="156" w:beforeLines="50" w:after="156" w:afterLines="50"/>
        <w:ind w:left="420" w:hanging="420" w:hangingChars="200"/>
        <w:rPr>
          <w:rFonts w:eastAsia="黑体"/>
          <w:kern w:val="0"/>
          <w:szCs w:val="21"/>
        </w:rPr>
      </w:pPr>
      <w:bookmarkStart w:id="133" w:name="_Toc460185075"/>
      <w:bookmarkStart w:id="134" w:name="_Toc457840257"/>
      <w:bookmarkStart w:id="135" w:name="_Toc453706619"/>
      <w:bookmarkStart w:id="136" w:name="_Toc463422573"/>
      <w:bookmarkStart w:id="137" w:name="_Toc460184260"/>
      <w:bookmarkStart w:id="138" w:name="_Toc536570907"/>
      <w:bookmarkStart w:id="139" w:name="_Toc535245593"/>
      <w:bookmarkStart w:id="140" w:name="_Toc11994460"/>
      <w:bookmarkStart w:id="141" w:name="_Toc6828685"/>
      <w:bookmarkStart w:id="142" w:name="_Toc536570754"/>
      <w:bookmarkStart w:id="143" w:name="_Toc488255724"/>
      <w:bookmarkStart w:id="144" w:name="_Toc487620110"/>
      <w:bookmarkStart w:id="145" w:name="_Toc487484235"/>
      <w:bookmarkStart w:id="146" w:name="_Toc14180315"/>
      <w:bookmarkStart w:id="147" w:name="_Toc15669613"/>
      <w:r>
        <w:rPr>
          <w:rFonts w:ascii="黑体" w:hAnsi="黑体" w:eastAsia="黑体"/>
          <w:kern w:val="0"/>
          <w:szCs w:val="21"/>
        </w:rPr>
        <w:t>3.5</w:t>
      </w:r>
      <w:r>
        <w:rPr>
          <w:rFonts w:hint="eastAsia" w:ascii="黑体" w:hAnsi="黑体" w:eastAsia="黑体"/>
          <w:kern w:val="0"/>
          <w:szCs w:val="21"/>
        </w:rPr>
        <w:t>　</w:t>
      </w:r>
      <w:r>
        <w:br w:type="textWrapping"/>
      </w:r>
      <w:bookmarkStart w:id="148" w:name="_Toc22642871"/>
      <w:bookmarkStart w:id="149" w:name="_Toc22642950"/>
      <w:bookmarkStart w:id="150" w:name="_Toc22804488"/>
      <w:r>
        <w:rPr>
          <w:rFonts w:hint="eastAsia" w:ascii="黑体" w:hAnsi="黑体" w:eastAsia="黑体"/>
          <w:kern w:val="0"/>
          <w:szCs w:val="21"/>
        </w:rPr>
        <w:t>最小必要权限范围　</w:t>
      </w:r>
      <w:bookmarkEnd w:id="133"/>
      <w:bookmarkEnd w:id="134"/>
      <w:bookmarkEnd w:id="135"/>
      <w:bookmarkEnd w:id="136"/>
      <w:bookmarkEnd w:id="137"/>
      <w:bookmarkEnd w:id="138"/>
      <w:bookmarkEnd w:id="139"/>
      <w:bookmarkEnd w:id="140"/>
      <w:bookmarkEnd w:id="141"/>
      <w:bookmarkEnd w:id="142"/>
      <w:bookmarkEnd w:id="143"/>
      <w:bookmarkEnd w:id="144"/>
      <w:bookmarkEnd w:id="145"/>
      <w:r>
        <w:rPr>
          <w:rFonts w:ascii="黑体" w:hAnsi="黑体" w:eastAsia="黑体"/>
          <w:kern w:val="0"/>
          <w:szCs w:val="21"/>
        </w:rPr>
        <w:t>minimum necessary permission range</w:t>
      </w:r>
      <w:bookmarkEnd w:id="146"/>
      <w:bookmarkEnd w:id="147"/>
      <w:bookmarkEnd w:id="148"/>
      <w:bookmarkEnd w:id="149"/>
      <w:bookmarkEnd w:id="150"/>
    </w:p>
    <w:p>
      <w:pPr>
        <w:ind w:firstLine="420" w:firstLineChars="200"/>
        <w:rPr>
          <w:snapToGrid w:val="0"/>
        </w:rPr>
      </w:pPr>
      <w:r>
        <w:rPr>
          <w:rFonts w:hint="eastAsia"/>
          <w:snapToGrid w:val="0"/>
        </w:rPr>
        <w:t>用于收集某一服务类型最小必要信息且需要个人信息主体主动授予的智能移动终端操作系统权限。</w:t>
      </w:r>
    </w:p>
    <w:p>
      <w:pPr>
        <w:pStyle w:val="32"/>
        <w:spacing w:before="156" w:beforeLines="50" w:after="156" w:afterLines="50"/>
        <w:ind w:left="420" w:hanging="420" w:hangingChars="200"/>
        <w:rPr>
          <w:rFonts w:ascii="黑体" w:hAnsi="黑体" w:eastAsia="黑体"/>
          <w:szCs w:val="21"/>
        </w:rPr>
      </w:pPr>
      <w:r>
        <w:rPr>
          <w:rFonts w:hint="eastAsia" w:ascii="黑体" w:hAnsi="黑体" w:eastAsia="黑体"/>
          <w:szCs w:val="21"/>
        </w:rPr>
        <w:t>3.</w:t>
      </w:r>
      <w:r>
        <w:rPr>
          <w:rFonts w:ascii="黑体" w:hAnsi="黑体" w:eastAsia="黑体"/>
          <w:szCs w:val="21"/>
        </w:rPr>
        <w:t>6</w:t>
      </w:r>
      <w:r>
        <w:rPr>
          <w:rFonts w:hint="eastAsia" w:ascii="黑体" w:hAnsi="黑体" w:eastAsia="黑体"/>
          <w:szCs w:val="21"/>
        </w:rPr>
        <w:t>　</w:t>
      </w:r>
      <w:r>
        <w:rPr>
          <w:rFonts w:ascii="黑体" w:hAnsi="黑体" w:eastAsia="黑体"/>
          <w:szCs w:val="21"/>
        </w:rPr>
        <w:br w:type="textWrapping"/>
      </w:r>
      <w:bookmarkStart w:id="151" w:name="_Toc22642951"/>
      <w:bookmarkStart w:id="152" w:name="_Toc22642872"/>
      <w:r>
        <w:rPr>
          <w:rFonts w:hint="eastAsia" w:ascii="黑体" w:hAnsi="黑体" w:eastAsia="黑体"/>
          <w:szCs w:val="21"/>
        </w:rPr>
        <w:t>移动互联网应用程序</w:t>
      </w:r>
      <w:r>
        <w:rPr>
          <w:rFonts w:ascii="黑体" w:hAnsi="黑体" w:eastAsia="黑体"/>
          <w:szCs w:val="21"/>
        </w:rPr>
        <w:t>运营者</w:t>
      </w:r>
      <w:r>
        <w:rPr>
          <w:rFonts w:hint="eastAsia" w:ascii="黑体" w:hAnsi="黑体" w:eastAsia="黑体"/>
          <w:szCs w:val="21"/>
        </w:rPr>
        <w:t>　</w:t>
      </w:r>
      <w:r>
        <w:rPr>
          <w:rFonts w:ascii="黑体" w:hAnsi="黑体" w:eastAsia="黑体"/>
          <w:szCs w:val="21"/>
        </w:rPr>
        <w:t>mobile internet application operator</w:t>
      </w:r>
      <w:bookmarkEnd w:id="131"/>
      <w:bookmarkEnd w:id="132"/>
      <w:bookmarkEnd w:id="151"/>
      <w:bookmarkEnd w:id="152"/>
    </w:p>
    <w:p>
      <w:pPr>
        <w:pStyle w:val="32"/>
        <w:tabs>
          <w:tab w:val="clear" w:pos="4201"/>
          <w:tab w:val="clear" w:pos="9298"/>
        </w:tabs>
        <w:rPr>
          <w:rFonts w:ascii="Times New Roman"/>
        </w:rPr>
      </w:pPr>
      <w:r>
        <w:rPr>
          <w:rFonts w:hint="eastAsia" w:ascii="Times New Roman"/>
          <w:color w:val="000000"/>
        </w:rPr>
        <w:t>移动互联网应用程序</w:t>
      </w:r>
      <w:r>
        <w:rPr>
          <w:rFonts w:hint="eastAsia" w:ascii="Times New Roman"/>
          <w:snapToGrid w:val="0"/>
          <w:szCs w:val="21"/>
        </w:rPr>
        <w:t>的所有者、管理者和</w:t>
      </w:r>
      <w:r>
        <w:rPr>
          <w:rFonts w:hint="eastAsia" w:ascii="Times New Roman"/>
          <w:color w:val="000000"/>
        </w:rPr>
        <w:t>移动互联网应用程序服务的提供者，简称App运营者</w:t>
      </w:r>
      <w:r>
        <w:rPr>
          <w:rFonts w:hint="eastAsia" w:ascii="Times New Roman"/>
          <w:snapToGrid w:val="0"/>
          <w:szCs w:val="21"/>
        </w:rPr>
        <w:t>。</w:t>
      </w:r>
    </w:p>
    <w:p>
      <w:pPr>
        <w:pStyle w:val="35"/>
        <w:spacing w:before="312" w:after="312"/>
        <w:rPr>
          <w:rFonts w:ascii="Times New Roman"/>
          <w:szCs w:val="21"/>
        </w:rPr>
      </w:pPr>
      <w:bookmarkStart w:id="153" w:name="_Toc30002865"/>
      <w:r>
        <w:rPr>
          <w:rFonts w:hAnsi="黑体"/>
          <w:szCs w:val="21"/>
        </w:rPr>
        <w:t>4</w:t>
      </w:r>
      <w:r>
        <w:rPr>
          <w:rFonts w:hint="eastAsia" w:hAnsi="黑体"/>
          <w:szCs w:val="21"/>
        </w:rPr>
        <w:t>　</w:t>
      </w:r>
      <w:r>
        <w:rPr>
          <w:rFonts w:ascii="Times New Roman"/>
          <w:szCs w:val="21"/>
        </w:rPr>
        <w:t>App</w:t>
      </w:r>
      <w:r>
        <w:rPr>
          <w:rFonts w:hint="eastAsia" w:ascii="Times New Roman"/>
          <w:szCs w:val="21"/>
        </w:rPr>
        <w:t>收集个人信息基本要求</w:t>
      </w:r>
      <w:bookmarkEnd w:id="153"/>
    </w:p>
    <w:p>
      <w:pPr>
        <w:pStyle w:val="32"/>
        <w:rPr>
          <w:rFonts w:ascii="Times New Roman"/>
        </w:rPr>
      </w:pPr>
      <w:r>
        <w:rPr>
          <w:rFonts w:ascii="Times New Roman"/>
        </w:rPr>
        <w:t>App</w:t>
      </w:r>
      <w:r>
        <w:rPr>
          <w:rFonts w:hint="eastAsia" w:ascii="Times New Roman"/>
        </w:rPr>
        <w:t>收集个人信息应满足以下要求：</w:t>
      </w:r>
    </w:p>
    <w:p>
      <w:pPr>
        <w:numPr>
          <w:ilvl w:val="0"/>
          <w:numId w:val="3"/>
        </w:numPr>
        <w:ind w:left="845"/>
        <w:rPr>
          <w:snapToGrid w:val="0"/>
          <w:szCs w:val="21"/>
        </w:rPr>
      </w:pPr>
      <w:r>
        <w:rPr>
          <w:snapToGrid w:val="0"/>
          <w:szCs w:val="21"/>
        </w:rPr>
        <w:t>App</w:t>
      </w:r>
      <w:r>
        <w:rPr>
          <w:rFonts w:hint="eastAsia"/>
          <w:snapToGrid w:val="0"/>
          <w:szCs w:val="21"/>
        </w:rPr>
        <w:t>运营者应履行个人信息安全保护义务，采取必要措施，保障个人信息安全；</w:t>
      </w:r>
    </w:p>
    <w:p>
      <w:pPr>
        <w:numPr>
          <w:ilvl w:val="0"/>
          <w:numId w:val="3"/>
        </w:numPr>
        <w:ind w:left="845"/>
        <w:rPr>
          <w:snapToGrid w:val="0"/>
          <w:szCs w:val="21"/>
        </w:rPr>
      </w:pPr>
      <w:r>
        <w:rPr>
          <w:rFonts w:hint="eastAsia"/>
          <w:snapToGrid w:val="0"/>
          <w:szCs w:val="21"/>
        </w:rPr>
        <w:t>App应以制定隐私政策等方式公开收集使用个人信息规则；</w:t>
      </w:r>
    </w:p>
    <w:p>
      <w:pPr>
        <w:numPr>
          <w:ilvl w:val="0"/>
          <w:numId w:val="3"/>
        </w:numPr>
        <w:ind w:left="845"/>
        <w:rPr>
          <w:snapToGrid w:val="0"/>
          <w:szCs w:val="21"/>
        </w:rPr>
      </w:pPr>
      <w:r>
        <w:rPr>
          <w:rFonts w:hint="eastAsia"/>
          <w:snapToGrid w:val="0"/>
          <w:szCs w:val="21"/>
        </w:rPr>
        <w:t>App应在首次运行时通过弹窗等明显方式向个人信息主体告知收集最小必要信息规则，如隐私政策的核心内容；</w:t>
      </w:r>
    </w:p>
    <w:p>
      <w:pPr>
        <w:numPr>
          <w:ilvl w:val="0"/>
          <w:numId w:val="3"/>
        </w:numPr>
        <w:ind w:left="845"/>
        <w:rPr>
          <w:snapToGrid w:val="0"/>
          <w:szCs w:val="21"/>
        </w:rPr>
      </w:pPr>
      <w:r>
        <w:rPr>
          <w:rFonts w:hint="eastAsia"/>
          <w:snapToGrid w:val="0"/>
          <w:szCs w:val="21"/>
        </w:rPr>
        <w:t>App运营者不应在征得个人信息主体授权同意前，产生个人信息收集行为；</w:t>
      </w:r>
    </w:p>
    <w:p>
      <w:pPr>
        <w:numPr>
          <w:ilvl w:val="0"/>
          <w:numId w:val="3"/>
        </w:numPr>
        <w:ind w:left="845"/>
        <w:rPr>
          <w:snapToGrid w:val="0"/>
          <w:szCs w:val="21"/>
        </w:rPr>
      </w:pPr>
      <w:r>
        <w:rPr>
          <w:rFonts w:hint="eastAsia"/>
          <w:snapToGrid w:val="0"/>
          <w:szCs w:val="21"/>
        </w:rPr>
        <w:t>App运营者不应在个人信息主体明确表示不同意后，仍通过技术等其他手段继续收集个人信息；</w:t>
      </w:r>
    </w:p>
    <w:p>
      <w:pPr>
        <w:numPr>
          <w:ilvl w:val="0"/>
          <w:numId w:val="3"/>
        </w:numPr>
        <w:ind w:left="845"/>
        <w:rPr>
          <w:snapToGrid w:val="0"/>
          <w:szCs w:val="21"/>
        </w:rPr>
      </w:pPr>
      <w:r>
        <w:rPr>
          <w:rFonts w:hint="eastAsia"/>
          <w:snapToGrid w:val="0"/>
          <w:szCs w:val="21"/>
        </w:rPr>
        <w:t>当</w:t>
      </w:r>
      <w:r>
        <w:rPr>
          <w:rFonts w:hint="eastAsia"/>
          <w:snapToGrid w:val="0"/>
        </w:rPr>
        <w:t>个人信息主体</w:t>
      </w:r>
      <w:r>
        <w:rPr>
          <w:rFonts w:hint="eastAsia"/>
          <w:snapToGrid w:val="0"/>
          <w:szCs w:val="21"/>
        </w:rPr>
        <w:t>同意</w:t>
      </w:r>
      <w:r>
        <w:rPr>
          <w:snapToGrid w:val="0"/>
          <w:szCs w:val="21"/>
        </w:rPr>
        <w:t>App</w:t>
      </w:r>
      <w:r>
        <w:rPr>
          <w:rFonts w:hint="eastAsia"/>
          <w:snapToGrid w:val="0"/>
          <w:szCs w:val="21"/>
        </w:rPr>
        <w:t>收集某服务类型的最小必要信息时，</w:t>
      </w:r>
      <w:r>
        <w:rPr>
          <w:snapToGrid w:val="0"/>
          <w:szCs w:val="21"/>
        </w:rPr>
        <w:t>App</w:t>
      </w:r>
      <w:r>
        <w:rPr>
          <w:rFonts w:hint="eastAsia"/>
          <w:snapToGrid w:val="0"/>
          <w:szCs w:val="21"/>
        </w:rPr>
        <w:t>运营者不应因个人信息主体拒绝提供最小必要信息之外的个人信息而拒绝提供该类型服务；</w:t>
      </w:r>
    </w:p>
    <w:p>
      <w:pPr>
        <w:tabs>
          <w:tab w:val="left" w:pos="420"/>
        </w:tabs>
        <w:ind w:left="845"/>
        <w:rPr>
          <w:snapToGrid w:val="0"/>
          <w:sz w:val="18"/>
          <w:szCs w:val="18"/>
        </w:rPr>
      </w:pPr>
      <w:r>
        <w:rPr>
          <w:rFonts w:hint="eastAsia" w:eastAsia="黑体"/>
          <w:snapToGrid w:val="0"/>
          <w:sz w:val="18"/>
          <w:szCs w:val="18"/>
        </w:rPr>
        <w:t>注</w:t>
      </w:r>
      <w:r>
        <w:rPr>
          <w:rFonts w:hint="eastAsia"/>
          <w:snapToGrid w:val="0"/>
          <w:sz w:val="18"/>
          <w:szCs w:val="18"/>
        </w:rPr>
        <w:t>：附录</w:t>
      </w:r>
      <w:r>
        <w:rPr>
          <w:snapToGrid w:val="0"/>
          <w:sz w:val="18"/>
          <w:szCs w:val="18"/>
        </w:rPr>
        <w:t>A</w:t>
      </w:r>
      <w:r>
        <w:rPr>
          <w:rFonts w:hint="eastAsia"/>
          <w:snapToGrid w:val="0"/>
          <w:sz w:val="18"/>
          <w:szCs w:val="18"/>
        </w:rPr>
        <w:t>列举了</w:t>
      </w:r>
      <w:r>
        <w:rPr>
          <w:snapToGrid w:val="0"/>
          <w:sz w:val="18"/>
          <w:szCs w:val="18"/>
        </w:rPr>
        <w:t>App</w:t>
      </w:r>
      <w:r>
        <w:rPr>
          <w:rFonts w:hint="eastAsia"/>
          <w:snapToGrid w:val="0"/>
          <w:sz w:val="18"/>
          <w:szCs w:val="18"/>
        </w:rPr>
        <w:t>常见的服务类型以及服务类型对应的最小必要信息。</w:t>
      </w:r>
    </w:p>
    <w:p>
      <w:pPr>
        <w:numPr>
          <w:ilvl w:val="0"/>
          <w:numId w:val="3"/>
        </w:numPr>
        <w:ind w:left="845"/>
        <w:rPr>
          <w:snapToGrid w:val="0"/>
          <w:szCs w:val="21"/>
        </w:rPr>
      </w:pPr>
      <w:r>
        <w:rPr>
          <w:snapToGrid w:val="0"/>
          <w:szCs w:val="21"/>
        </w:rPr>
        <w:t>除法律法规的强制性要求</w:t>
      </w:r>
      <w:r>
        <w:rPr>
          <w:rFonts w:hint="eastAsia"/>
          <w:snapToGrid w:val="0"/>
          <w:szCs w:val="21"/>
        </w:rPr>
        <w:t>外，</w:t>
      </w:r>
      <w:r>
        <w:rPr>
          <w:snapToGrid w:val="0"/>
          <w:szCs w:val="21"/>
        </w:rPr>
        <w:t>App</w:t>
      </w:r>
      <w:r>
        <w:rPr>
          <w:rFonts w:hint="eastAsia"/>
          <w:snapToGrid w:val="0"/>
          <w:szCs w:val="21"/>
        </w:rPr>
        <w:t>运营者不应收集与所提供的服务无关的个人信息；</w:t>
      </w:r>
    </w:p>
    <w:p>
      <w:pPr>
        <w:numPr>
          <w:ilvl w:val="0"/>
          <w:numId w:val="3"/>
        </w:numPr>
        <w:ind w:left="845"/>
        <w:rPr>
          <w:snapToGrid w:val="0"/>
          <w:szCs w:val="21"/>
        </w:rPr>
      </w:pPr>
      <w:r>
        <w:rPr>
          <w:snapToGrid w:val="0"/>
          <w:szCs w:val="21"/>
        </w:rPr>
        <w:t>App</w:t>
      </w:r>
      <w:r>
        <w:rPr>
          <w:rFonts w:hint="eastAsia"/>
          <w:snapToGrid w:val="0"/>
          <w:szCs w:val="21"/>
        </w:rPr>
        <w:t>运营者</w:t>
      </w:r>
      <w:r>
        <w:rPr>
          <w:snapToGrid w:val="0"/>
          <w:szCs w:val="21"/>
        </w:rPr>
        <w:t>不</w:t>
      </w:r>
      <w:r>
        <w:rPr>
          <w:rFonts w:hint="eastAsia"/>
          <w:snapToGrid w:val="0"/>
          <w:szCs w:val="21"/>
        </w:rPr>
        <w:t>应</w:t>
      </w:r>
      <w:r>
        <w:rPr>
          <w:snapToGrid w:val="0"/>
          <w:szCs w:val="21"/>
        </w:rPr>
        <w:t>收集</w:t>
      </w:r>
      <w:r>
        <w:rPr>
          <w:rFonts w:hint="eastAsia"/>
          <w:snapToGrid w:val="0"/>
          <w:szCs w:val="21"/>
        </w:rPr>
        <w:t>不可变更的设备唯一标识（如</w:t>
      </w:r>
      <w:r>
        <w:rPr>
          <w:snapToGrid w:val="0"/>
          <w:szCs w:val="21"/>
        </w:rPr>
        <w:t>IMEI号、MAC地址等），用于</w:t>
      </w:r>
      <w:r>
        <w:rPr>
          <w:rFonts w:hint="eastAsia"/>
          <w:snapToGrid w:val="0"/>
          <w:szCs w:val="21"/>
        </w:rPr>
        <w:t>保障网络安全或运营安全的除外；</w:t>
      </w:r>
    </w:p>
    <w:p>
      <w:pPr>
        <w:numPr>
          <w:ilvl w:val="0"/>
          <w:numId w:val="3"/>
        </w:numPr>
        <w:ind w:left="845"/>
        <w:rPr>
          <w:snapToGrid w:val="0"/>
          <w:szCs w:val="21"/>
        </w:rPr>
      </w:pPr>
      <w:r>
        <w:rPr>
          <w:rFonts w:hint="eastAsia"/>
          <w:snapToGrid w:val="0"/>
          <w:szCs w:val="21"/>
        </w:rPr>
        <w:t>个人信息主体明确拒绝使用</w:t>
      </w:r>
      <w:r>
        <w:rPr>
          <w:snapToGrid w:val="0"/>
          <w:szCs w:val="21"/>
        </w:rPr>
        <w:t>某服务类型后</w:t>
      </w:r>
      <w:r>
        <w:rPr>
          <w:rFonts w:hint="eastAsia"/>
          <w:snapToGrid w:val="0"/>
          <w:szCs w:val="21"/>
        </w:rPr>
        <w:t>，</w:t>
      </w:r>
      <w:r>
        <w:rPr>
          <w:snapToGrid w:val="0"/>
          <w:szCs w:val="21"/>
        </w:rPr>
        <w:t>App</w:t>
      </w:r>
      <w:r>
        <w:rPr>
          <w:rFonts w:hint="eastAsia"/>
          <w:snapToGrid w:val="0"/>
          <w:szCs w:val="21"/>
        </w:rPr>
        <w:t>运营者</w:t>
      </w:r>
      <w:r>
        <w:rPr>
          <w:snapToGrid w:val="0"/>
          <w:szCs w:val="21"/>
        </w:rPr>
        <w:t>不</w:t>
      </w:r>
      <w:r>
        <w:rPr>
          <w:rFonts w:hint="eastAsia"/>
          <w:snapToGrid w:val="0"/>
          <w:szCs w:val="21"/>
        </w:rPr>
        <w:t>应</w:t>
      </w:r>
      <w:r>
        <w:rPr>
          <w:snapToGrid w:val="0"/>
          <w:szCs w:val="21"/>
        </w:rPr>
        <w:t>频繁</w:t>
      </w:r>
      <w:r>
        <w:rPr>
          <w:rFonts w:hint="eastAsia"/>
          <w:snapToGrid w:val="0"/>
          <w:szCs w:val="21"/>
        </w:rPr>
        <w:t>（如每</w:t>
      </w:r>
      <w:r>
        <w:rPr>
          <w:snapToGrid w:val="0"/>
          <w:szCs w:val="21"/>
        </w:rPr>
        <w:t>48</w:t>
      </w:r>
      <w:r>
        <w:rPr>
          <w:rFonts w:hint="eastAsia"/>
          <w:snapToGrid w:val="0"/>
          <w:szCs w:val="21"/>
        </w:rPr>
        <w:t>h超过一次）</w:t>
      </w:r>
      <w:r>
        <w:rPr>
          <w:snapToGrid w:val="0"/>
          <w:szCs w:val="21"/>
        </w:rPr>
        <w:t>征求</w:t>
      </w:r>
      <w:r>
        <w:rPr>
          <w:rFonts w:hint="eastAsia"/>
          <w:snapToGrid w:val="0"/>
          <w:szCs w:val="21"/>
        </w:rPr>
        <w:t>个人信息主体</w:t>
      </w:r>
      <w:r>
        <w:rPr>
          <w:snapToGrid w:val="0"/>
          <w:szCs w:val="21"/>
        </w:rPr>
        <w:t>同意</w:t>
      </w:r>
      <w:r>
        <w:rPr>
          <w:rFonts w:hint="eastAsia"/>
          <w:snapToGrid w:val="0"/>
          <w:szCs w:val="21"/>
        </w:rPr>
        <w:t>使用该类型服务，并保证其他服务的正常使用；</w:t>
      </w:r>
    </w:p>
    <w:p>
      <w:pPr>
        <w:tabs>
          <w:tab w:val="left" w:pos="420"/>
        </w:tabs>
        <w:ind w:left="845"/>
        <w:rPr>
          <w:snapToGrid w:val="0"/>
          <w:szCs w:val="21"/>
        </w:rPr>
      </w:pPr>
      <w:r>
        <w:rPr>
          <w:rFonts w:hint="eastAsia" w:eastAsia="黑体"/>
          <w:snapToGrid w:val="0"/>
          <w:sz w:val="18"/>
          <w:szCs w:val="18"/>
        </w:rPr>
        <w:t>注</w:t>
      </w:r>
      <w:r>
        <w:rPr>
          <w:rFonts w:hint="eastAsia"/>
          <w:snapToGrid w:val="0"/>
          <w:sz w:val="18"/>
          <w:szCs w:val="18"/>
        </w:rPr>
        <w:t>：个人信息主体主动触发导致的征求同意相关提示除外。</w:t>
      </w:r>
    </w:p>
    <w:p>
      <w:pPr>
        <w:numPr>
          <w:ilvl w:val="0"/>
          <w:numId w:val="3"/>
        </w:numPr>
        <w:ind w:left="845"/>
        <w:rPr>
          <w:snapToGrid w:val="0"/>
          <w:szCs w:val="21"/>
        </w:rPr>
      </w:pPr>
      <w:r>
        <w:rPr>
          <w:rFonts w:hint="eastAsia"/>
          <w:snapToGrid w:val="0"/>
          <w:szCs w:val="21"/>
        </w:rPr>
        <w:t>在</w:t>
      </w:r>
      <w:r>
        <w:rPr>
          <w:snapToGrid w:val="0"/>
          <w:szCs w:val="21"/>
        </w:rPr>
        <w:t>App</w:t>
      </w:r>
      <w:r>
        <w:rPr>
          <w:rFonts w:hint="eastAsia"/>
          <w:snapToGrid w:val="0"/>
          <w:szCs w:val="21"/>
        </w:rPr>
        <w:t>运营者使用第三方代码或插件满足其特定功能时，如该第三方代码或插件具备个人信息收集功能且个人信息主体无法拒绝的，</w:t>
      </w:r>
      <w:r>
        <w:rPr>
          <w:snapToGrid w:val="0"/>
          <w:szCs w:val="21"/>
        </w:rPr>
        <w:t>App</w:t>
      </w:r>
      <w:r>
        <w:rPr>
          <w:rFonts w:hint="eastAsia"/>
          <w:snapToGrid w:val="0"/>
          <w:szCs w:val="21"/>
        </w:rPr>
        <w:t>运营者应确保第三方代码或插件履行个人信息安全保护义务，并防止第三方代码或插件收集无关的个人信息；</w:t>
      </w:r>
    </w:p>
    <w:p>
      <w:pPr>
        <w:ind w:left="1166" w:leftChars="385" w:hanging="358" w:hangingChars="199"/>
      </w:pPr>
      <w:r>
        <w:rPr>
          <w:rFonts w:hint="eastAsia" w:eastAsia="黑体"/>
          <w:snapToGrid w:val="0"/>
          <w:sz w:val="18"/>
          <w:szCs w:val="18"/>
        </w:rPr>
        <w:t>注</w:t>
      </w:r>
      <w:r>
        <w:rPr>
          <w:rFonts w:hint="eastAsia"/>
          <w:snapToGrid w:val="0"/>
          <w:sz w:val="18"/>
          <w:szCs w:val="18"/>
        </w:rPr>
        <w:t>：如第三方代码或插件自行向个人信息主体明示其收集、使用个人信息的目的、方式、范围，并征得个人信息主体的授权同意，则第三方代码或插件独立对其个人信息收集行为承担责任。</w:t>
      </w:r>
    </w:p>
    <w:p>
      <w:pPr>
        <w:numPr>
          <w:ilvl w:val="0"/>
          <w:numId w:val="3"/>
        </w:numPr>
        <w:ind w:left="845"/>
        <w:rPr>
          <w:snapToGrid w:val="0"/>
          <w:szCs w:val="21"/>
        </w:rPr>
      </w:pPr>
      <w:r>
        <w:rPr>
          <w:rFonts w:hint="eastAsia"/>
          <w:snapToGrid w:val="0"/>
          <w:szCs w:val="21"/>
        </w:rPr>
        <w:t>当</w:t>
      </w:r>
      <w:r>
        <w:rPr>
          <w:snapToGrid w:val="0"/>
          <w:szCs w:val="21"/>
        </w:rPr>
        <w:t>App</w:t>
      </w:r>
      <w:r>
        <w:rPr>
          <w:rFonts w:hint="eastAsia"/>
          <w:snapToGrid w:val="0"/>
          <w:szCs w:val="21"/>
        </w:rPr>
        <w:t>运营者拟收集的个人信息超出服务类型的最小必要信息时，对于超出部分的个人信息，</w:t>
      </w:r>
      <w:r>
        <w:rPr>
          <w:snapToGrid w:val="0"/>
          <w:szCs w:val="21"/>
        </w:rPr>
        <w:t>App</w:t>
      </w:r>
      <w:r>
        <w:rPr>
          <w:rFonts w:hint="eastAsia"/>
          <w:snapToGrid w:val="0"/>
          <w:szCs w:val="21"/>
        </w:rPr>
        <w:t>运营者应征得个人信息主体的授权同意。涉及个人敏感信息的，应逐项征得个人信息主体的明示同意；</w:t>
      </w:r>
    </w:p>
    <w:p>
      <w:pPr>
        <w:numPr>
          <w:ilvl w:val="0"/>
          <w:numId w:val="3"/>
        </w:numPr>
        <w:ind w:left="845"/>
        <w:rPr>
          <w:snapToGrid w:val="0"/>
          <w:szCs w:val="21"/>
        </w:rPr>
      </w:pPr>
      <w:r>
        <w:rPr>
          <w:rFonts w:hint="eastAsia"/>
          <w:snapToGrid w:val="0"/>
          <w:szCs w:val="21"/>
        </w:rPr>
        <w:t>当</w:t>
      </w:r>
      <w:r>
        <w:rPr>
          <w:snapToGrid w:val="0"/>
          <w:szCs w:val="21"/>
        </w:rPr>
        <w:t>App</w:t>
      </w:r>
      <w:r>
        <w:rPr>
          <w:rFonts w:hint="eastAsia"/>
          <w:snapToGrid w:val="0"/>
          <w:szCs w:val="21"/>
        </w:rPr>
        <w:t>有两</w:t>
      </w:r>
      <w:r>
        <w:rPr>
          <w:snapToGrid w:val="0"/>
          <w:szCs w:val="21"/>
        </w:rPr>
        <w:t>种或</w:t>
      </w:r>
      <w:r>
        <w:rPr>
          <w:rFonts w:hint="eastAsia"/>
          <w:snapToGrid w:val="0"/>
          <w:szCs w:val="21"/>
        </w:rPr>
        <w:t>两</w:t>
      </w:r>
      <w:r>
        <w:rPr>
          <w:snapToGrid w:val="0"/>
          <w:szCs w:val="21"/>
        </w:rPr>
        <w:t>种以上服务类型时，App</w:t>
      </w:r>
      <w:r>
        <w:rPr>
          <w:rFonts w:hint="eastAsia"/>
          <w:snapToGrid w:val="0"/>
          <w:szCs w:val="21"/>
        </w:rPr>
        <w:t>运营者</w:t>
      </w:r>
      <w:r>
        <w:rPr>
          <w:snapToGrid w:val="0"/>
          <w:szCs w:val="21"/>
        </w:rPr>
        <w:t>应</w:t>
      </w:r>
      <w:r>
        <w:rPr>
          <w:rFonts w:hint="eastAsia"/>
          <w:snapToGrid w:val="0"/>
          <w:szCs w:val="21"/>
        </w:rPr>
        <w:t>允许个人信息主体</w:t>
      </w:r>
      <w:r>
        <w:rPr>
          <w:snapToGrid w:val="0"/>
          <w:szCs w:val="21"/>
        </w:rPr>
        <w:t>逐项开启</w:t>
      </w:r>
      <w:r>
        <w:rPr>
          <w:rFonts w:hint="eastAsia"/>
          <w:snapToGrid w:val="0"/>
          <w:szCs w:val="21"/>
        </w:rPr>
        <w:t>或关闭</w:t>
      </w:r>
      <w:r>
        <w:rPr>
          <w:snapToGrid w:val="0"/>
          <w:szCs w:val="21"/>
        </w:rPr>
        <w:t>服务类型，</w:t>
      </w:r>
      <w:r>
        <w:rPr>
          <w:rFonts w:hint="eastAsia"/>
          <w:snapToGrid w:val="0"/>
          <w:szCs w:val="21"/>
        </w:rPr>
        <w:t>开启或关闭的</w:t>
      </w:r>
      <w:r>
        <w:rPr>
          <w:snapToGrid w:val="0"/>
          <w:szCs w:val="21"/>
        </w:rPr>
        <w:t>方式</w:t>
      </w:r>
      <w:r>
        <w:rPr>
          <w:rFonts w:hint="eastAsia"/>
          <w:snapToGrid w:val="0"/>
          <w:szCs w:val="21"/>
        </w:rPr>
        <w:t>应易于操作；</w:t>
      </w:r>
    </w:p>
    <w:p>
      <w:pPr>
        <w:numPr>
          <w:ilvl w:val="0"/>
          <w:numId w:val="3"/>
        </w:numPr>
        <w:ind w:left="845"/>
        <w:rPr>
          <w:snapToGrid w:val="0"/>
          <w:szCs w:val="21"/>
        </w:rPr>
      </w:pPr>
      <w:r>
        <w:rPr>
          <w:rFonts w:hint="eastAsia"/>
          <w:snapToGrid w:val="0"/>
          <w:szCs w:val="21"/>
        </w:rPr>
        <w:t>除法律法规的强制性要求外，当个人信息主体</w:t>
      </w:r>
      <w:r>
        <w:rPr>
          <w:snapToGrid w:val="0"/>
          <w:szCs w:val="21"/>
        </w:rPr>
        <w:t>关闭</w:t>
      </w:r>
      <w:r>
        <w:rPr>
          <w:rFonts w:hint="eastAsia"/>
          <w:snapToGrid w:val="0"/>
          <w:szCs w:val="21"/>
        </w:rPr>
        <w:t>某服务类型后，</w:t>
      </w:r>
      <w:r>
        <w:rPr>
          <w:snapToGrid w:val="0"/>
          <w:szCs w:val="21"/>
        </w:rPr>
        <w:t>App</w:t>
      </w:r>
      <w:r>
        <w:rPr>
          <w:rFonts w:hint="eastAsia"/>
          <w:snapToGrid w:val="0"/>
          <w:szCs w:val="21"/>
        </w:rPr>
        <w:t>运营者</w:t>
      </w:r>
      <w:r>
        <w:rPr>
          <w:snapToGrid w:val="0"/>
          <w:szCs w:val="21"/>
        </w:rPr>
        <w:t>应</w:t>
      </w:r>
      <w:r>
        <w:rPr>
          <w:rFonts w:hint="eastAsia"/>
          <w:snapToGrid w:val="0"/>
          <w:szCs w:val="21"/>
        </w:rPr>
        <w:t>终止该服务类型收集个人信息的活动，并对仅用于该服务的个人信息进行删除或匿名化处理；</w:t>
      </w:r>
    </w:p>
    <w:p>
      <w:pPr>
        <w:ind w:left="1166" w:leftChars="385" w:hanging="358" w:hangingChars="199"/>
        <w:rPr>
          <w:snapToGrid w:val="0"/>
          <w:szCs w:val="21"/>
        </w:rPr>
      </w:pPr>
      <w:r>
        <w:rPr>
          <w:rFonts w:hint="eastAsia" w:eastAsia="黑体"/>
          <w:snapToGrid w:val="0"/>
          <w:sz w:val="18"/>
          <w:szCs w:val="18"/>
        </w:rPr>
        <w:t>注</w:t>
      </w:r>
      <w:r>
        <w:rPr>
          <w:rFonts w:hint="eastAsia"/>
          <w:snapToGrid w:val="0"/>
          <w:sz w:val="18"/>
          <w:szCs w:val="18"/>
        </w:rPr>
        <w:t>：关闭服务类型包括个人信息主体明确表明放弃使用该服务类型、或通过操作关闭该服务类型相关的交互式界面等。</w:t>
      </w:r>
    </w:p>
    <w:p>
      <w:pPr>
        <w:numPr>
          <w:ilvl w:val="0"/>
          <w:numId w:val="3"/>
        </w:numPr>
        <w:ind w:left="845"/>
        <w:rPr>
          <w:snapToGrid w:val="0"/>
          <w:szCs w:val="21"/>
        </w:rPr>
      </w:pPr>
      <w:r>
        <w:rPr>
          <w:rFonts w:hint="eastAsia"/>
          <w:snapToGrid w:val="0"/>
          <w:szCs w:val="21"/>
        </w:rPr>
        <w:t>当</w:t>
      </w:r>
      <w:r>
        <w:rPr>
          <w:snapToGrid w:val="0"/>
          <w:szCs w:val="21"/>
        </w:rPr>
        <w:t>App</w:t>
      </w:r>
      <w:r>
        <w:rPr>
          <w:rFonts w:hint="eastAsia"/>
          <w:snapToGrid w:val="0"/>
          <w:szCs w:val="21"/>
        </w:rPr>
        <w:t>申请个人信息相关权限或要求个人信息主体输入个人信息时，</w:t>
      </w:r>
      <w:r>
        <w:rPr>
          <w:snapToGrid w:val="0"/>
          <w:szCs w:val="21"/>
        </w:rPr>
        <w:t>App</w:t>
      </w:r>
      <w:r>
        <w:rPr>
          <w:rFonts w:hint="eastAsia"/>
          <w:snapToGrid w:val="0"/>
          <w:szCs w:val="21"/>
        </w:rPr>
        <w:t>运营者应向个人信息主体同步明示申请权限或收集信息的目的；</w:t>
      </w:r>
    </w:p>
    <w:p>
      <w:pPr>
        <w:numPr>
          <w:ilvl w:val="0"/>
          <w:numId w:val="3"/>
        </w:numPr>
        <w:ind w:left="845"/>
        <w:rPr>
          <w:snapToGrid w:val="0"/>
          <w:szCs w:val="21"/>
        </w:rPr>
      </w:pPr>
      <w:r>
        <w:rPr>
          <w:snapToGrid w:val="0"/>
          <w:szCs w:val="21"/>
        </w:rPr>
        <w:t>App</w:t>
      </w:r>
      <w:r>
        <w:rPr>
          <w:rFonts w:hint="eastAsia"/>
          <w:snapToGrid w:val="0"/>
          <w:szCs w:val="21"/>
        </w:rPr>
        <w:t>运营者</w:t>
      </w:r>
      <w:r>
        <w:rPr>
          <w:snapToGrid w:val="0"/>
          <w:szCs w:val="21"/>
        </w:rPr>
        <w:t>应向</w:t>
      </w:r>
      <w:r>
        <w:rPr>
          <w:rFonts w:hint="eastAsia"/>
          <w:snapToGrid w:val="0"/>
          <w:szCs w:val="21"/>
        </w:rPr>
        <w:t>个人信息主体</w:t>
      </w:r>
      <w:r>
        <w:rPr>
          <w:snapToGrid w:val="0"/>
          <w:szCs w:val="21"/>
        </w:rPr>
        <w:t>提供实时查询已</w:t>
      </w:r>
      <w:r>
        <w:rPr>
          <w:rFonts w:hint="eastAsia"/>
          <w:snapToGrid w:val="0"/>
          <w:szCs w:val="21"/>
        </w:rPr>
        <w:t>从该个人信息主体所</w:t>
      </w:r>
      <w:r>
        <w:rPr>
          <w:snapToGrid w:val="0"/>
          <w:szCs w:val="21"/>
        </w:rPr>
        <w:t>收集个人信息类型的</w:t>
      </w:r>
      <w:r>
        <w:rPr>
          <w:rFonts w:hint="eastAsia"/>
          <w:snapToGrid w:val="0"/>
          <w:szCs w:val="21"/>
        </w:rPr>
        <w:t>途径；查询结果应通过在</w:t>
      </w:r>
      <w:r>
        <w:rPr>
          <w:snapToGrid w:val="0"/>
          <w:szCs w:val="21"/>
        </w:rPr>
        <w:t>App</w:t>
      </w:r>
      <w:r>
        <w:rPr>
          <w:rFonts w:hint="eastAsia"/>
          <w:snapToGrid w:val="0"/>
          <w:szCs w:val="21"/>
        </w:rPr>
        <w:t>开设独立界面的方式展示，且查询方式应易于操作；</w:t>
      </w:r>
    </w:p>
    <w:p>
      <w:pPr>
        <w:numPr>
          <w:ilvl w:val="0"/>
          <w:numId w:val="3"/>
        </w:numPr>
        <w:ind w:left="845"/>
        <w:rPr>
          <w:snapToGrid w:val="0"/>
          <w:szCs w:val="21"/>
        </w:rPr>
      </w:pPr>
      <w:r>
        <w:rPr>
          <w:rFonts w:hint="eastAsia"/>
          <w:snapToGrid w:val="0"/>
          <w:szCs w:val="21"/>
        </w:rPr>
        <w:t>通过间接方式收集个人信息的，</w:t>
      </w:r>
      <w:r>
        <w:rPr>
          <w:snapToGrid w:val="0"/>
          <w:szCs w:val="21"/>
        </w:rPr>
        <w:t>App运营者</w:t>
      </w:r>
      <w:r>
        <w:rPr>
          <w:rFonts w:hint="eastAsia"/>
          <w:snapToGrid w:val="0"/>
          <w:szCs w:val="21"/>
        </w:rPr>
        <w:t>应向个人信息主体提供实时查询数据提供方身份的途径；查询结果应通过在</w:t>
      </w:r>
      <w:r>
        <w:rPr>
          <w:snapToGrid w:val="0"/>
          <w:szCs w:val="21"/>
        </w:rPr>
        <w:t>App</w:t>
      </w:r>
      <w:r>
        <w:rPr>
          <w:rFonts w:hint="eastAsia"/>
          <w:snapToGrid w:val="0"/>
          <w:szCs w:val="21"/>
        </w:rPr>
        <w:t>开设</w:t>
      </w:r>
      <w:r>
        <w:rPr>
          <w:snapToGrid w:val="0"/>
          <w:szCs w:val="21"/>
        </w:rPr>
        <w:t>独立界面</w:t>
      </w:r>
      <w:r>
        <w:rPr>
          <w:rFonts w:hint="eastAsia"/>
          <w:snapToGrid w:val="0"/>
          <w:szCs w:val="21"/>
        </w:rPr>
        <w:t>的方式</w:t>
      </w:r>
      <w:r>
        <w:rPr>
          <w:snapToGrid w:val="0"/>
          <w:szCs w:val="21"/>
        </w:rPr>
        <w:t>展示</w:t>
      </w:r>
      <w:r>
        <w:rPr>
          <w:rFonts w:hint="eastAsia"/>
          <w:snapToGrid w:val="0"/>
          <w:szCs w:val="21"/>
        </w:rPr>
        <w:t>，且查询方式应易于操作；</w:t>
      </w:r>
    </w:p>
    <w:p>
      <w:pPr>
        <w:numPr>
          <w:ilvl w:val="0"/>
          <w:numId w:val="3"/>
        </w:numPr>
        <w:ind w:left="845"/>
        <w:rPr>
          <w:snapToGrid w:val="0"/>
          <w:szCs w:val="21"/>
        </w:rPr>
      </w:pPr>
      <w:r>
        <w:rPr>
          <w:rFonts w:hint="eastAsia"/>
          <w:snapToGrid w:val="0"/>
          <w:szCs w:val="21"/>
        </w:rPr>
        <w:t>在技术可行且不影响终端和服务正常的情况下，</w:t>
      </w:r>
      <w:r>
        <w:rPr>
          <w:snapToGrid w:val="0"/>
          <w:szCs w:val="21"/>
        </w:rPr>
        <w:t>App运营者</w:t>
      </w:r>
      <w:r>
        <w:rPr>
          <w:rFonts w:hint="eastAsia"/>
          <w:snapToGrid w:val="0"/>
          <w:szCs w:val="21"/>
        </w:rPr>
        <w:t>应优先在个人信息主体的智能移动终端中存储、使用所收集的个人信息；</w:t>
      </w:r>
    </w:p>
    <w:p>
      <w:pPr>
        <w:numPr>
          <w:ilvl w:val="0"/>
          <w:numId w:val="3"/>
        </w:numPr>
        <w:ind w:left="845"/>
        <w:rPr>
          <w:snapToGrid w:val="0"/>
          <w:szCs w:val="21"/>
        </w:rPr>
      </w:pPr>
      <w:r>
        <w:rPr>
          <w:snapToGrid w:val="0"/>
          <w:szCs w:val="21"/>
        </w:rPr>
        <w:t>App运营者</w:t>
      </w:r>
      <w:r>
        <w:rPr>
          <w:rFonts w:hint="eastAsia"/>
          <w:snapToGrid w:val="0"/>
          <w:szCs w:val="21"/>
        </w:rPr>
        <w:t>应以实现服务所必需的最低合理频率</w:t>
      </w:r>
      <w:r>
        <w:rPr>
          <w:snapToGrid w:val="0"/>
          <w:szCs w:val="21"/>
        </w:rPr>
        <w:t>向</w:t>
      </w:r>
      <w:r>
        <w:rPr>
          <w:rFonts w:hint="eastAsia"/>
          <w:snapToGrid w:val="0"/>
          <w:szCs w:val="21"/>
        </w:rPr>
        <w:t>其后台</w:t>
      </w:r>
      <w:r>
        <w:rPr>
          <w:snapToGrid w:val="0"/>
          <w:szCs w:val="21"/>
        </w:rPr>
        <w:t>服务器</w:t>
      </w:r>
      <w:r>
        <w:rPr>
          <w:rFonts w:hint="eastAsia"/>
          <w:snapToGrid w:val="0"/>
          <w:szCs w:val="21"/>
        </w:rPr>
        <w:t>发送个人信息。</w:t>
      </w:r>
    </w:p>
    <w:p>
      <w:pPr>
        <w:pStyle w:val="39"/>
        <w:pageBreakBefore/>
        <w:tabs>
          <w:tab w:val="clear" w:pos="6405"/>
        </w:tabs>
        <w:rPr>
          <w:rFonts w:ascii="Times New Roman"/>
        </w:rPr>
      </w:pPr>
      <w:bookmarkStart w:id="154" w:name="_Toc32192"/>
      <w:bookmarkStart w:id="155" w:name="_Toc30011"/>
      <w:bookmarkStart w:id="156" w:name="_Toc20478"/>
      <w:r>
        <w:rPr>
          <w:rFonts w:ascii="Times New Roman"/>
        </w:rPr>
        <w:br w:type="textWrapping"/>
      </w:r>
      <w:bookmarkStart w:id="157" w:name="_Toc30002866"/>
      <w:r>
        <w:rPr>
          <w:rFonts w:hint="eastAsia" w:ascii="Times New Roman"/>
        </w:rPr>
        <w:t>（规范性附录）</w:t>
      </w:r>
      <w:r>
        <w:rPr>
          <w:rFonts w:ascii="Times New Roman"/>
        </w:rPr>
        <w:br w:type="textWrapping"/>
      </w:r>
      <w:r>
        <w:rPr>
          <w:rFonts w:hint="eastAsia" w:ascii="Times New Roman"/>
        </w:rPr>
        <w:t>常用服务类型的</w:t>
      </w:r>
      <w:bookmarkEnd w:id="154"/>
      <w:bookmarkEnd w:id="155"/>
      <w:bookmarkEnd w:id="156"/>
      <w:r>
        <w:rPr>
          <w:rFonts w:hint="eastAsia" w:ascii="Times New Roman"/>
        </w:rPr>
        <w:t>最小必要信息</w:t>
      </w:r>
      <w:bookmarkEnd w:id="157"/>
    </w:p>
    <w:p>
      <w:pPr>
        <w:ind w:firstLine="420" w:firstLineChars="200"/>
      </w:pPr>
      <w:r>
        <w:rPr>
          <w:rFonts w:hint="eastAsia"/>
        </w:rPr>
        <w:t>本附录规定了地图导航、网络约车、即时通讯、网络社区、网络支付、新闻资讯、网上购物等</w:t>
      </w:r>
      <w:r>
        <w:t>30</w:t>
      </w:r>
      <w:r>
        <w:rPr>
          <w:rFonts w:hint="eastAsia"/>
        </w:rPr>
        <w:t>种常用服务类型可收集的最小必要信息。</w:t>
      </w:r>
    </w:p>
    <w:p>
      <w:pPr>
        <w:pStyle w:val="36"/>
        <w:numPr>
          <w:ilvl w:val="0"/>
          <w:numId w:val="4"/>
        </w:numPr>
        <w:spacing w:before="156" w:after="156"/>
        <w:rPr>
          <w:rFonts w:ascii="Times New Roman"/>
        </w:rPr>
      </w:pPr>
      <w:bookmarkStart w:id="158" w:name="_Toc14180283"/>
      <w:bookmarkEnd w:id="158"/>
      <w:bookmarkStart w:id="159" w:name="_Toc14180326"/>
      <w:bookmarkEnd w:id="159"/>
      <w:bookmarkStart w:id="160" w:name="_Toc14180327"/>
      <w:bookmarkStart w:id="161" w:name="_Toc15669619"/>
      <w:bookmarkStart w:id="162" w:name="_Toc30002867"/>
      <w:r>
        <w:rPr>
          <w:rFonts w:hint="eastAsia" w:ascii="Times New Roman"/>
        </w:rPr>
        <w:t>地图导航</w:t>
      </w:r>
      <w:bookmarkEnd w:id="160"/>
      <w:bookmarkEnd w:id="161"/>
      <w:bookmarkEnd w:id="162"/>
    </w:p>
    <w:p>
      <w:pPr>
        <w:ind w:firstLine="420" w:firstLineChars="200"/>
      </w:pPr>
      <w:r>
        <w:rPr>
          <w:rFonts w:hint="eastAsia"/>
        </w:rPr>
        <w:t>为用户提供互联网地图和导航功能。该服务类型的最小必要信息如表</w:t>
      </w:r>
      <w:r>
        <w:t>1</w:t>
      </w:r>
      <w:r>
        <w:rPr>
          <w:rFonts w:hint="eastAsia"/>
        </w:rPr>
        <w:t>所示：</w:t>
      </w:r>
    </w:p>
    <w:p>
      <w:pPr>
        <w:jc w:val="center"/>
      </w:pPr>
      <w:r>
        <w:rPr>
          <w:rFonts w:hint="eastAsia"/>
        </w:rPr>
        <w:t>表</w:t>
      </w:r>
      <w:r>
        <w:t xml:space="preserve">1 </w:t>
      </w:r>
      <w:r>
        <w:rPr>
          <w:rFonts w:hint="eastAsia"/>
        </w:rPr>
        <w:t>地图导航类的最小必要信息</w:t>
      </w:r>
    </w:p>
    <w:tbl>
      <w:tblPr>
        <w:tblStyle w:val="11"/>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87"/>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jc w:val="center"/>
              <w:rPr>
                <w:b/>
                <w:bCs/>
              </w:rPr>
            </w:pPr>
            <w:r>
              <w:rPr>
                <w:rFonts w:hint="eastAsia"/>
                <w:b/>
                <w:bCs/>
              </w:rPr>
              <w:t>类型</w:t>
            </w:r>
          </w:p>
        </w:tc>
        <w:tc>
          <w:tcPr>
            <w:tcW w:w="3187" w:type="dxa"/>
            <w:vAlign w:val="center"/>
          </w:tcPr>
          <w:p>
            <w:pPr>
              <w:jc w:val="center"/>
              <w:rPr>
                <w:b/>
                <w:bCs/>
              </w:rPr>
            </w:pPr>
            <w:r>
              <w:rPr>
                <w:rFonts w:hint="eastAsia"/>
                <w:b/>
                <w:bCs/>
              </w:rPr>
              <w:t>个人信息</w:t>
            </w:r>
          </w:p>
        </w:tc>
        <w:tc>
          <w:tcPr>
            <w:tcW w:w="3810" w:type="dxa"/>
            <w:vAlign w:val="center"/>
          </w:tcPr>
          <w:p>
            <w:pPr>
              <w:jc w:val="center"/>
              <w:rPr>
                <w:b/>
                <w:bCs/>
              </w:rPr>
            </w:pPr>
            <w:r>
              <w:rPr>
                <w:rFonts w:hint="eastAsia"/>
                <w:b/>
                <w:bCs/>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r>
              <w:rPr>
                <w:rFonts w:hint="eastAsia"/>
              </w:rPr>
              <w:t>法律法规要求的个人信息</w:t>
            </w:r>
          </w:p>
        </w:tc>
        <w:tc>
          <w:tcPr>
            <w:tcW w:w="3187" w:type="dxa"/>
            <w:vAlign w:val="center"/>
          </w:tcPr>
          <w:p>
            <w:r>
              <w:rPr>
                <w:rFonts w:hint="eastAsia"/>
              </w:rPr>
              <w:t>网络访问日志</w:t>
            </w:r>
          </w:p>
        </w:tc>
        <w:tc>
          <w:tcPr>
            <w:tcW w:w="3810" w:type="dxa"/>
            <w:vAlign w:val="center"/>
          </w:tcPr>
          <w:p>
            <w:r>
              <w:rPr>
                <w:rFonts w:hint="eastAsia"/>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r>
              <w:rPr>
                <w:rFonts w:hint="eastAsia"/>
              </w:rPr>
              <w:t>实现服务所需个人信息</w:t>
            </w:r>
          </w:p>
        </w:tc>
        <w:tc>
          <w:tcPr>
            <w:tcW w:w="3187" w:type="dxa"/>
            <w:vAlign w:val="center"/>
          </w:tcPr>
          <w:p>
            <w:r>
              <w:rPr>
                <w:rFonts w:hint="eastAsia"/>
              </w:rPr>
              <w:t>位置信息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精准定位信息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行踪轨迹</w:t>
            </w:r>
          </w:p>
        </w:tc>
        <w:tc>
          <w:tcPr>
            <w:tcW w:w="3810" w:type="dxa"/>
            <w:vAlign w:val="center"/>
          </w:tcPr>
          <w:p>
            <w:r>
              <w:rPr>
                <w:rFonts w:hint="eastAsia"/>
              </w:rPr>
              <w:t>精准定位信息仅用于确定用户位置，提供地图搜索展示和导航服务。</w:t>
            </w:r>
          </w:p>
          <w:p>
            <w:r>
              <w:rPr>
                <w:rFonts w:hint="eastAsia"/>
              </w:rPr>
              <w:t>行踪轨迹仅用于在导航服务中判断实时路况及重新规划导航路线。</w:t>
            </w:r>
          </w:p>
        </w:tc>
      </w:tr>
    </w:tbl>
    <w:p>
      <w:pPr>
        <w:rPr>
          <w:szCs w:val="21"/>
        </w:rPr>
      </w:pPr>
    </w:p>
    <w:p>
      <w:pPr>
        <w:pStyle w:val="36"/>
        <w:numPr>
          <w:ilvl w:val="0"/>
          <w:numId w:val="4"/>
        </w:numPr>
        <w:spacing w:before="156" w:after="156"/>
        <w:rPr>
          <w:rFonts w:ascii="Times New Roman"/>
        </w:rPr>
      </w:pPr>
      <w:bookmarkStart w:id="163" w:name="_Toc14180328"/>
      <w:bookmarkStart w:id="164" w:name="_Toc15669620"/>
      <w:bookmarkStart w:id="165" w:name="_Toc30002868"/>
      <w:r>
        <w:rPr>
          <w:rFonts w:hint="eastAsia" w:ascii="Times New Roman"/>
        </w:rPr>
        <w:t>网络约车</w:t>
      </w:r>
      <w:bookmarkEnd w:id="163"/>
      <w:bookmarkEnd w:id="164"/>
      <w:bookmarkEnd w:id="165"/>
    </w:p>
    <w:p>
      <w:pPr>
        <w:ind w:firstLine="420" w:firstLineChars="200"/>
      </w:pPr>
      <w:r>
        <w:rPr>
          <w:rFonts w:hint="eastAsia"/>
        </w:rPr>
        <w:t>为用户提供网络预约汽车（不包含汽车租赁）服务。该服务类型的最小必要信息如表</w:t>
      </w:r>
      <w:r>
        <w:t>2</w:t>
      </w:r>
      <w:r>
        <w:rPr>
          <w:rFonts w:hint="eastAsia"/>
        </w:rPr>
        <w:t>所示：</w:t>
      </w:r>
    </w:p>
    <w:p>
      <w:pPr>
        <w:jc w:val="center"/>
      </w:pPr>
      <w:r>
        <w:rPr>
          <w:rFonts w:hint="eastAsia"/>
        </w:rPr>
        <w:t>表</w:t>
      </w:r>
      <w:r>
        <w:t xml:space="preserve">2 </w:t>
      </w:r>
      <w:r>
        <w:rPr>
          <w:rFonts w:hint="eastAsia"/>
        </w:rPr>
        <w:t>网络约车类的最小必要信息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3146"/>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7" w:type="dxa"/>
            <w:vAlign w:val="center"/>
          </w:tcPr>
          <w:p>
            <w:pPr>
              <w:jc w:val="center"/>
              <w:rPr>
                <w:b/>
                <w:bCs/>
                <w:szCs w:val="21"/>
              </w:rPr>
            </w:pPr>
            <w:r>
              <w:rPr>
                <w:rFonts w:hint="eastAsia"/>
                <w:b/>
                <w:bCs/>
                <w:szCs w:val="21"/>
              </w:rPr>
              <w:t>类型</w:t>
            </w:r>
          </w:p>
        </w:tc>
        <w:tc>
          <w:tcPr>
            <w:tcW w:w="3146"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restart"/>
            <w:vAlign w:val="center"/>
          </w:tcPr>
          <w:p>
            <w:pPr>
              <w:rPr>
                <w:szCs w:val="21"/>
              </w:rPr>
            </w:pPr>
            <w:r>
              <w:rPr>
                <w:rFonts w:hint="eastAsia"/>
                <w:szCs w:val="21"/>
              </w:rPr>
              <w:t>法律法规要求的个人信息</w:t>
            </w:r>
          </w:p>
        </w:tc>
        <w:tc>
          <w:tcPr>
            <w:tcW w:w="3146" w:type="dxa"/>
            <w:vAlign w:val="center"/>
          </w:tcPr>
          <w:p>
            <w:pPr>
              <w:rPr>
                <w:szCs w:val="21"/>
              </w:rPr>
            </w:pPr>
            <w:r>
              <w:rPr>
                <w:rFonts w:hint="eastAsia"/>
              </w:rPr>
              <w:t>网络访问日志</w:t>
            </w:r>
          </w:p>
        </w:tc>
        <w:tc>
          <w:tcPr>
            <w:tcW w:w="3850" w:type="dxa"/>
            <w:vAlign w:val="center"/>
          </w:tcPr>
          <w:p>
            <w:r>
              <w:rPr>
                <w:rFonts w:hint="eastAsia"/>
              </w:rPr>
              <w:t>仅用于满足《网络安全法》等相关法律法规要求和网络安全保障需要。</w:t>
            </w:r>
            <w:r>
              <w:rPr>
                <w:rFonts w:hint="eastAsia"/>
                <w:szCs w:val="21"/>
              </w:rPr>
              <w:t>通常包括</w:t>
            </w:r>
            <w:r>
              <w:rPr>
                <w:szCs w:val="21"/>
              </w:rPr>
              <w:t>IP</w:t>
            </w:r>
            <w:r>
              <w:rPr>
                <w:rFonts w:hint="eastAsia"/>
                <w:szCs w:val="21"/>
              </w:rPr>
              <w:t>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rPr>
                <w:szCs w:val="21"/>
              </w:rPr>
            </w:pPr>
            <w:r>
              <w:rPr>
                <w:rFonts w:hint="eastAsia"/>
                <w:szCs w:val="21"/>
              </w:rPr>
              <w:t>用户发布的信息内容</w:t>
            </w:r>
          </w:p>
          <w:p>
            <w:pPr>
              <w:rPr>
                <w:szCs w:val="21"/>
              </w:rPr>
            </w:pPr>
            <w:r>
              <w:rPr>
                <w:rFonts w:hint="eastAsia"/>
                <w:szCs w:val="21"/>
              </w:rPr>
              <w:t>身份认证信息</w:t>
            </w:r>
          </w:p>
          <w:p>
            <w:pPr>
              <w:rPr>
                <w:szCs w:val="21"/>
              </w:rPr>
            </w:pPr>
            <w:r>
              <w:rPr>
                <w:rFonts w:hint="eastAsia"/>
                <w:szCs w:val="21"/>
              </w:rPr>
              <w:t>订单日志</w:t>
            </w:r>
          </w:p>
          <w:p>
            <w:pPr>
              <w:rPr>
                <w:szCs w:val="21"/>
              </w:rPr>
            </w:pPr>
            <w:r>
              <w:rPr>
                <w:rFonts w:hint="eastAsia"/>
                <w:szCs w:val="21"/>
              </w:rPr>
              <w:t>上网日志</w:t>
            </w:r>
          </w:p>
          <w:p>
            <w:pPr>
              <w:rPr>
                <w:szCs w:val="21"/>
              </w:rPr>
            </w:pPr>
            <w:r>
              <w:rPr>
                <w:rFonts w:hint="eastAsia"/>
                <w:szCs w:val="21"/>
              </w:rPr>
              <w:t>行驶轨迹日志</w:t>
            </w:r>
          </w:p>
        </w:tc>
        <w:tc>
          <w:tcPr>
            <w:tcW w:w="3850" w:type="dxa"/>
            <w:vAlign w:val="center"/>
          </w:tcPr>
          <w:p>
            <w:pPr>
              <w:rPr>
                <w:szCs w:val="21"/>
              </w:rPr>
            </w:pPr>
            <w:r>
              <w:rPr>
                <w:rFonts w:hint="eastAsia"/>
                <w:szCs w:val="21"/>
              </w:rPr>
              <w:t>《网络预约出租汽车经营服务管理暂行办法》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《网络交易管理办法》</w:t>
            </w:r>
          </w:p>
          <w:p>
            <w:pPr>
              <w:rPr>
                <w:szCs w:val="21"/>
              </w:rPr>
            </w:pPr>
            <w:r>
              <w:rPr>
                <w:rFonts w:hint="eastAsia"/>
                <w:szCs w:val="21"/>
              </w:rPr>
              <w:t>《网络预约出租汽车经营服务管理暂行办法》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restart"/>
            <w:vAlign w:val="center"/>
          </w:tcPr>
          <w:p>
            <w:pPr>
              <w:rPr>
                <w:szCs w:val="21"/>
              </w:rPr>
            </w:pPr>
            <w:r>
              <w:rPr>
                <w:rFonts w:hint="eastAsia"/>
                <w:szCs w:val="21"/>
              </w:rPr>
              <w:t>实现服务所需个人信息</w:t>
            </w:r>
          </w:p>
        </w:tc>
        <w:tc>
          <w:tcPr>
            <w:tcW w:w="3146"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rPr>
                <w:szCs w:val="21"/>
              </w:rPr>
            </w:pPr>
            <w:r>
              <w:rPr>
                <w:rFonts w:hint="eastAsia"/>
                <w:szCs w:val="21"/>
              </w:rPr>
              <w:t>仅用于标识网络约车用户和保障账号信息安全。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widowControl/>
              <w:snapToGrid w:val="0"/>
              <w:spacing w:line="300" w:lineRule="auto"/>
              <w:textAlignment w:val="center"/>
              <w:rPr>
                <w:szCs w:val="21"/>
              </w:rPr>
            </w:pPr>
            <w:r>
              <w:rPr>
                <w:rFonts w:hint="eastAsia"/>
                <w:szCs w:val="21"/>
              </w:rPr>
              <w:t>位置信息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精准定位信息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用户出发地</w:t>
            </w:r>
          </w:p>
          <w:p>
            <w:pPr>
              <w:widowControl/>
              <w:numPr>
                <w:ilvl w:val="0"/>
                <w:numId w:val="5"/>
              </w:numPr>
              <w:snapToGrid w:val="0"/>
              <w:spacing w:line="300" w:lineRule="auto"/>
              <w:ind w:left="840"/>
              <w:textAlignment w:val="center"/>
              <w:rPr>
                <w:szCs w:val="21"/>
              </w:rPr>
            </w:pPr>
            <w:r>
              <w:rPr>
                <w:rFonts w:hint="eastAsia"/>
                <w:kern w:val="0"/>
                <w:szCs w:val="21"/>
                <w:lang w:bidi="ar"/>
              </w:rPr>
              <w:t>用户到达地</w:t>
            </w:r>
          </w:p>
        </w:tc>
        <w:tc>
          <w:tcPr>
            <w:tcW w:w="3850" w:type="dxa"/>
            <w:vAlign w:val="center"/>
          </w:tcPr>
          <w:p>
            <w:pPr>
              <w:rPr>
                <w:szCs w:val="21"/>
              </w:rPr>
            </w:pPr>
            <w:r>
              <w:rPr>
                <w:rFonts w:hint="eastAsia"/>
                <w:szCs w:val="21"/>
              </w:rPr>
              <w:t>精准定位信息仅用于确定用户当前位置，推荐周围上车点，搜索显示附近车辆信息。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widowControl/>
              <w:snapToGrid w:val="0"/>
              <w:spacing w:line="300" w:lineRule="auto"/>
              <w:textAlignment w:val="center"/>
              <w:rPr>
                <w:szCs w:val="21"/>
              </w:rPr>
            </w:pPr>
            <w:r>
              <w:rPr>
                <w:rFonts w:hint="eastAsia"/>
                <w:szCs w:val="21"/>
              </w:rPr>
              <w:t>第三方支付信息</w:t>
            </w:r>
          </w:p>
        </w:tc>
        <w:tc>
          <w:tcPr>
            <w:tcW w:w="3850" w:type="dxa"/>
            <w:vAlign w:val="center"/>
          </w:tcPr>
          <w:p>
            <w:pPr>
              <w:rPr>
                <w:szCs w:val="21"/>
              </w:rPr>
            </w:pPr>
            <w:r>
              <w:rPr>
                <w:rFonts w:hint="eastAsia"/>
                <w:szCs w:val="21"/>
              </w:rPr>
              <w:t>仅用于用户使用第三方支付方式对约车订单付款，通常包括支付时间、支付金额、支付渠道等。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7" w:type="dxa"/>
            <w:vMerge w:val="continue"/>
            <w:vAlign w:val="center"/>
          </w:tcPr>
          <w:p>
            <w:pPr>
              <w:rPr>
                <w:szCs w:val="21"/>
              </w:rPr>
            </w:pPr>
          </w:p>
        </w:tc>
        <w:tc>
          <w:tcPr>
            <w:tcW w:w="3146"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rPr>
                <w:szCs w:val="21"/>
              </w:rPr>
            </w:pPr>
            <w:r>
              <w:rPr>
                <w:rFonts w:hint="eastAsia"/>
                <w:szCs w:val="21"/>
              </w:rPr>
              <w:t>仅用于客服处理用户纠纷，具体包括电话客服和在线客服。</w:t>
            </w:r>
          </w:p>
        </w:tc>
      </w:tr>
    </w:tbl>
    <w:p>
      <w:pPr>
        <w:ind w:firstLine="420" w:firstLineChars="200"/>
      </w:pPr>
      <w:bookmarkStart w:id="166" w:name="_Toc14180329"/>
      <w:bookmarkStart w:id="167" w:name="_Toc15669621"/>
      <w:r>
        <w:rPr>
          <w:rFonts w:hint="eastAsia"/>
        </w:rPr>
        <w:t>表</w:t>
      </w:r>
      <w:r>
        <w:t>2</w:t>
      </w:r>
      <w:r>
        <w:rPr>
          <w:rFonts w:hint="eastAsia"/>
        </w:rPr>
        <w:t>所列个人信息为网络约车乘客的个人信息，不包含网络约车驾驶员的个人信息。</w:t>
      </w:r>
    </w:p>
    <w:p>
      <w:pPr>
        <w:ind w:firstLine="420" w:firstLineChars="200"/>
      </w:pPr>
      <w:r>
        <w:rPr>
          <w:rFonts w:hint="eastAsia"/>
        </w:rPr>
        <w:t>此外，为保证行程安全，保障司乘合法权益，网络约车服务过程中还可能记录行程录音信息。</w:t>
      </w:r>
    </w:p>
    <w:p/>
    <w:p>
      <w:pPr>
        <w:pStyle w:val="36"/>
        <w:numPr>
          <w:ilvl w:val="0"/>
          <w:numId w:val="4"/>
        </w:numPr>
        <w:spacing w:before="156" w:after="156"/>
        <w:rPr>
          <w:rFonts w:ascii="Times New Roman"/>
        </w:rPr>
      </w:pPr>
      <w:bookmarkStart w:id="168" w:name="_Toc30002869"/>
      <w:r>
        <w:rPr>
          <w:rFonts w:hint="eastAsia" w:ascii="Times New Roman"/>
        </w:rPr>
        <w:t>即时通讯</w:t>
      </w:r>
      <w:bookmarkEnd w:id="166"/>
      <w:bookmarkEnd w:id="167"/>
      <w:bookmarkEnd w:id="168"/>
    </w:p>
    <w:p>
      <w:pPr>
        <w:ind w:firstLine="420" w:firstLineChars="200"/>
      </w:pPr>
      <w:r>
        <w:rPr>
          <w:rFonts w:hint="eastAsia"/>
        </w:rPr>
        <w:t>为用户提供在线文字、语音、视频等形式的通讯服务，或基于即时通讯的交友互动等服务。该服务类型的最小必要信息如表</w:t>
      </w:r>
      <w:r>
        <w:t>3</w:t>
      </w:r>
      <w:r>
        <w:rPr>
          <w:rFonts w:hint="eastAsia"/>
        </w:rPr>
        <w:t>所示：</w:t>
      </w:r>
    </w:p>
    <w:p>
      <w:pPr>
        <w:jc w:val="center"/>
      </w:pPr>
      <w:r>
        <w:rPr>
          <w:rFonts w:hint="eastAsia"/>
        </w:rPr>
        <w:t>表</w:t>
      </w:r>
      <w:r>
        <w:t xml:space="preserve">3 </w:t>
      </w:r>
      <w:r>
        <w:rPr>
          <w:rFonts w:hint="eastAsia"/>
        </w:rPr>
        <w:t>即时通讯类的最小必要信息</w:t>
      </w:r>
    </w:p>
    <w:tbl>
      <w:tblPr>
        <w:tblStyle w:val="10"/>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260"/>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260" w:type="dxa"/>
            <w:vAlign w:val="center"/>
          </w:tcPr>
          <w:p>
            <w:pPr>
              <w:jc w:val="center"/>
              <w:rPr>
                <w:b/>
                <w:bCs/>
                <w:szCs w:val="21"/>
              </w:rPr>
            </w:pPr>
            <w:r>
              <w:rPr>
                <w:rFonts w:hint="eastAsia"/>
                <w:b/>
                <w:bCs/>
                <w:szCs w:val="21"/>
              </w:rPr>
              <w:t>个人信息</w:t>
            </w:r>
          </w:p>
        </w:tc>
        <w:tc>
          <w:tcPr>
            <w:tcW w:w="3827"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260" w:type="dxa"/>
            <w:vAlign w:val="center"/>
          </w:tcPr>
          <w:p>
            <w:pPr>
              <w:rPr>
                <w:szCs w:val="21"/>
              </w:rPr>
            </w:pPr>
            <w:r>
              <w:rPr>
                <w:rFonts w:hint="eastAsia"/>
                <w:szCs w:val="21"/>
              </w:rPr>
              <w:t>网络访问日志</w:t>
            </w:r>
          </w:p>
        </w:tc>
        <w:tc>
          <w:tcPr>
            <w:tcW w:w="3827"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rPr>
                <w:szCs w:val="21"/>
              </w:rPr>
            </w:pPr>
            <w:r>
              <w:rPr>
                <w:rFonts w:hint="eastAsia"/>
                <w:szCs w:val="21"/>
              </w:rPr>
              <w:t>手机号码</w:t>
            </w:r>
          </w:p>
        </w:tc>
        <w:tc>
          <w:tcPr>
            <w:tcW w:w="3827"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p>
            <w:pPr>
              <w:rPr>
                <w:szCs w:val="21"/>
              </w:rPr>
            </w:pPr>
            <w:r>
              <w:rPr>
                <w:rFonts w:hint="eastAsia"/>
                <w:szCs w:val="21"/>
              </w:rPr>
              <w:t>《互联网群组信息服务管理规定》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r>
              <w:rPr>
                <w:rFonts w:hint="eastAsia"/>
              </w:rPr>
              <w:t>仅对使用信息发布功能的用户收集：</w:t>
            </w:r>
          </w:p>
          <w:p>
            <w:pPr>
              <w:rPr>
                <w:szCs w:val="21"/>
              </w:rPr>
            </w:pPr>
            <w:r>
              <w:rPr>
                <w:rFonts w:hint="eastAsia"/>
                <w:szCs w:val="21"/>
              </w:rPr>
              <w:t>用户日志信息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账号、操作时间、操作类型、网络源地址和目标地址、网络源端口、客户端硬件特征</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通讯群组名称、昵称、简介、备注、标识</w:t>
            </w:r>
          </w:p>
          <w:p>
            <w:pPr>
              <w:widowControl/>
              <w:numPr>
                <w:ilvl w:val="0"/>
                <w:numId w:val="5"/>
              </w:numPr>
              <w:snapToGrid w:val="0"/>
              <w:spacing w:line="300" w:lineRule="auto"/>
              <w:ind w:left="840"/>
              <w:textAlignment w:val="center"/>
              <w:rPr>
                <w:szCs w:val="21"/>
              </w:rPr>
            </w:pPr>
            <w:r>
              <w:rPr>
                <w:rFonts w:hint="eastAsia"/>
                <w:kern w:val="0"/>
                <w:szCs w:val="21"/>
                <w:lang w:bidi="ar"/>
              </w:rPr>
              <w:t>用户信息发布、转发、评论记录</w:t>
            </w:r>
          </w:p>
        </w:tc>
        <w:tc>
          <w:tcPr>
            <w:tcW w:w="3827" w:type="dxa"/>
            <w:vAlign w:val="center"/>
          </w:tcPr>
          <w:p>
            <w:pPr>
              <w:rPr>
                <w:szCs w:val="21"/>
              </w:rPr>
            </w:pPr>
            <w:r>
              <w:rPr>
                <w:rFonts w:hint="eastAsia"/>
                <w:szCs w:val="21"/>
              </w:rPr>
              <w:t>《具有舆论属性或社会动员能力的互联网信息服务安全评估规定》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证件号码</w:t>
            </w:r>
          </w:p>
        </w:tc>
        <w:tc>
          <w:tcPr>
            <w:tcW w:w="3827" w:type="dxa"/>
            <w:vAlign w:val="center"/>
          </w:tcPr>
          <w:p>
            <w:pPr>
              <w:rPr>
                <w:szCs w:val="21"/>
              </w:rPr>
            </w:pPr>
            <w:r>
              <w:rPr>
                <w:rFonts w:hint="eastAsia"/>
                <w:szCs w:val="21"/>
              </w:rPr>
              <w:t>《互联网用户公众账号信息服务管理规定》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实现服务所需个人信息</w:t>
            </w:r>
          </w:p>
        </w:tc>
        <w:tc>
          <w:tcPr>
            <w:tcW w:w="3260"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p>
            <w:pPr>
              <w:widowControl/>
              <w:numPr>
                <w:ilvl w:val="0"/>
                <w:numId w:val="5"/>
              </w:numPr>
              <w:snapToGrid w:val="0"/>
              <w:spacing w:line="300" w:lineRule="auto"/>
              <w:ind w:left="840"/>
              <w:textAlignment w:val="center"/>
              <w:rPr>
                <w:szCs w:val="21"/>
              </w:rPr>
            </w:pPr>
            <w:r>
              <w:rPr>
                <w:rFonts w:hint="eastAsia"/>
                <w:kern w:val="0"/>
                <w:szCs w:val="21"/>
                <w:lang w:bidi="ar"/>
              </w:rPr>
              <w:t>昵称</w:t>
            </w:r>
          </w:p>
          <w:p>
            <w:pPr>
              <w:widowControl/>
              <w:numPr>
                <w:ilvl w:val="0"/>
                <w:numId w:val="5"/>
              </w:numPr>
              <w:snapToGrid w:val="0"/>
              <w:spacing w:line="300" w:lineRule="auto"/>
              <w:ind w:left="840"/>
              <w:textAlignment w:val="center"/>
              <w:rPr>
                <w:szCs w:val="21"/>
              </w:rPr>
            </w:pPr>
            <w:r>
              <w:rPr>
                <w:rFonts w:hint="eastAsia"/>
                <w:kern w:val="0"/>
                <w:szCs w:val="21"/>
                <w:lang w:bidi="ar"/>
              </w:rPr>
              <w:t>头像</w:t>
            </w:r>
          </w:p>
        </w:tc>
        <w:tc>
          <w:tcPr>
            <w:tcW w:w="3827" w:type="dxa"/>
            <w:vAlign w:val="center"/>
          </w:tcPr>
          <w:p>
            <w:pPr>
              <w:widowControl/>
              <w:snapToGrid w:val="0"/>
              <w:spacing w:line="300" w:lineRule="auto"/>
              <w:textAlignment w:val="center"/>
              <w:rPr>
                <w:szCs w:val="21"/>
              </w:rPr>
            </w:pPr>
            <w:r>
              <w:rPr>
                <w:rFonts w:hint="eastAsia"/>
                <w:kern w:val="0"/>
                <w:szCs w:val="21"/>
                <w:lang w:bidi="ar"/>
              </w:rPr>
              <w:t>仅用于标识即时通讯用户、保障账号信息安全和用户聊天交流。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snapToGrid w:val="0"/>
              <w:spacing w:line="300" w:lineRule="auto"/>
              <w:rPr>
                <w:szCs w:val="21"/>
              </w:rPr>
            </w:pPr>
            <w:r>
              <w:rPr>
                <w:rFonts w:hint="eastAsia"/>
                <w:szCs w:val="21"/>
              </w:rPr>
              <w:t>好友列表</w:t>
            </w:r>
          </w:p>
        </w:tc>
        <w:tc>
          <w:tcPr>
            <w:tcW w:w="3827" w:type="dxa"/>
            <w:vAlign w:val="center"/>
          </w:tcPr>
          <w:p>
            <w:pPr>
              <w:widowControl/>
              <w:snapToGrid w:val="0"/>
              <w:spacing w:line="300" w:lineRule="auto"/>
              <w:textAlignment w:val="center"/>
              <w:rPr>
                <w:kern w:val="0"/>
                <w:szCs w:val="21"/>
                <w:lang w:bidi="ar"/>
              </w:rPr>
            </w:pPr>
            <w:r>
              <w:rPr>
                <w:rFonts w:hint="eastAsia"/>
                <w:kern w:val="0"/>
                <w:szCs w:val="21"/>
                <w:lang w:bidi="ar"/>
              </w:rPr>
              <w:t>仅用于建立和管理用户在即时通讯应用的联系人关系。</w:t>
            </w:r>
          </w:p>
          <w:p>
            <w:pPr>
              <w:widowControl/>
              <w:snapToGrid w:val="0"/>
              <w:spacing w:line="300" w:lineRule="auto"/>
              <w:textAlignment w:val="center"/>
              <w:rPr>
                <w:szCs w:val="21"/>
              </w:rPr>
            </w:pPr>
            <w:r>
              <w:rPr>
                <w:rFonts w:hint="eastAsia"/>
                <w:kern w:val="0"/>
                <w:szCs w:val="21"/>
                <w:lang w:bidi="ar"/>
              </w:rPr>
              <w:t>应允许用户在即时通讯应用中手动添加好友，而不应强制读取用户的通讯录。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snapToGrid w:val="0"/>
              <w:spacing w:line="300" w:lineRule="auto"/>
              <w:rPr>
                <w:szCs w:val="21"/>
              </w:rPr>
            </w:pPr>
            <w:r>
              <w:rPr>
                <w:rFonts w:hint="eastAsia"/>
                <w:szCs w:val="21"/>
              </w:rPr>
              <w:t>好友信息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好友账号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好友昵称</w:t>
            </w:r>
          </w:p>
          <w:p>
            <w:pPr>
              <w:widowControl/>
              <w:numPr>
                <w:ilvl w:val="0"/>
                <w:numId w:val="5"/>
              </w:numPr>
              <w:snapToGrid w:val="0"/>
              <w:spacing w:line="300" w:lineRule="auto"/>
              <w:ind w:left="840"/>
              <w:textAlignment w:val="center"/>
              <w:rPr>
                <w:szCs w:val="21"/>
              </w:rPr>
            </w:pPr>
            <w:r>
              <w:rPr>
                <w:rFonts w:hint="eastAsia"/>
                <w:kern w:val="0"/>
                <w:szCs w:val="21"/>
                <w:lang w:bidi="ar"/>
              </w:rPr>
              <w:t>好友头像</w:t>
            </w:r>
          </w:p>
        </w:tc>
        <w:tc>
          <w:tcPr>
            <w:tcW w:w="3827" w:type="dxa"/>
            <w:vAlign w:val="center"/>
          </w:tcPr>
          <w:p>
            <w:pPr>
              <w:widowControl/>
              <w:snapToGrid w:val="0"/>
              <w:spacing w:line="300" w:lineRule="auto"/>
              <w:textAlignment w:val="center"/>
              <w:rPr>
                <w:kern w:val="0"/>
                <w:szCs w:val="21"/>
                <w:lang w:bidi="ar"/>
              </w:rPr>
            </w:pPr>
            <w:r>
              <w:rPr>
                <w:rFonts w:hint="eastAsia"/>
                <w:kern w:val="0"/>
                <w:szCs w:val="21"/>
                <w:lang w:bidi="ar"/>
              </w:rPr>
              <w:t>仅用于向用户展示好友基本信息，或经本人同意后授权第三方平台登录使用。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widowControl/>
              <w:snapToGrid w:val="0"/>
              <w:spacing w:line="300" w:lineRule="auto"/>
              <w:textAlignment w:val="center"/>
              <w:rPr>
                <w:szCs w:val="21"/>
              </w:rPr>
            </w:pPr>
            <w:r>
              <w:rPr>
                <w:rFonts w:hint="eastAsia"/>
                <w:szCs w:val="21"/>
              </w:rPr>
              <w:t>群列表</w:t>
            </w:r>
          </w:p>
        </w:tc>
        <w:tc>
          <w:tcPr>
            <w:tcW w:w="3827" w:type="dxa"/>
            <w:vAlign w:val="center"/>
          </w:tcPr>
          <w:p>
            <w:pPr>
              <w:widowControl/>
              <w:snapToGrid w:val="0"/>
              <w:spacing w:line="300" w:lineRule="auto"/>
              <w:textAlignment w:val="center"/>
              <w:rPr>
                <w:szCs w:val="21"/>
              </w:rPr>
            </w:pPr>
            <w:r>
              <w:rPr>
                <w:rFonts w:hint="eastAsia"/>
                <w:szCs w:val="21"/>
              </w:rPr>
              <w:t>仅用于实现群组聊天功能。</w:t>
            </w:r>
          </w:p>
        </w:tc>
      </w:tr>
    </w:tbl>
    <w:p>
      <w:pPr>
        <w:rPr>
          <w:szCs w:val="21"/>
        </w:rPr>
      </w:pPr>
    </w:p>
    <w:p>
      <w:pPr>
        <w:pStyle w:val="36"/>
        <w:numPr>
          <w:ilvl w:val="0"/>
          <w:numId w:val="4"/>
        </w:numPr>
        <w:spacing w:before="156" w:after="156"/>
        <w:rPr>
          <w:rFonts w:ascii="Times New Roman"/>
        </w:rPr>
      </w:pPr>
      <w:bookmarkStart w:id="169" w:name="_Toc15669622"/>
      <w:bookmarkStart w:id="170" w:name="_Toc14180330"/>
      <w:bookmarkStart w:id="171" w:name="_Toc30002870"/>
      <w:r>
        <w:rPr>
          <w:rFonts w:hint="eastAsia" w:ascii="Times New Roman"/>
        </w:rPr>
        <w:t>网络社区</w:t>
      </w:r>
      <w:bookmarkEnd w:id="169"/>
      <w:bookmarkEnd w:id="170"/>
      <w:bookmarkEnd w:id="171"/>
    </w:p>
    <w:p>
      <w:pPr>
        <w:ind w:firstLine="420" w:firstLineChars="200"/>
        <w:rPr>
          <w:rFonts w:eastAsiaTheme="minorEastAsia"/>
          <w:szCs w:val="21"/>
        </w:rPr>
      </w:pPr>
      <w:r>
        <w:rPr>
          <w:rFonts w:hint="eastAsia" w:eastAsiaTheme="minorEastAsia"/>
          <w:szCs w:val="21"/>
        </w:rPr>
        <w:t>为用户提供博客、论坛、社区等服务，包括话题讨论、信息分享和关注互动等功能。该服务类型</w:t>
      </w:r>
      <w:r>
        <w:rPr>
          <w:rFonts w:hint="eastAsia"/>
        </w:rPr>
        <w:t>的最小必要信息</w:t>
      </w:r>
      <w:r>
        <w:rPr>
          <w:rFonts w:hint="eastAsia" w:eastAsiaTheme="minorEastAsia"/>
          <w:szCs w:val="21"/>
        </w:rPr>
        <w:t>如表</w:t>
      </w:r>
      <w:r>
        <w:rPr>
          <w:rFonts w:eastAsiaTheme="minorEastAsia"/>
          <w:szCs w:val="21"/>
        </w:rPr>
        <w:t>4所示</w:t>
      </w:r>
      <w:r>
        <w:rPr>
          <w:rFonts w:hint="eastAsia" w:eastAsiaTheme="minorEastAsia"/>
          <w:szCs w:val="21"/>
        </w:rPr>
        <w:t>：</w:t>
      </w:r>
    </w:p>
    <w:p>
      <w:pPr>
        <w:jc w:val="center"/>
        <w:rPr>
          <w:rFonts w:eastAsiaTheme="minorEastAsia"/>
          <w:szCs w:val="21"/>
        </w:rPr>
      </w:pPr>
      <w:r>
        <w:rPr>
          <w:rFonts w:hint="eastAsia" w:eastAsiaTheme="minorEastAsia"/>
          <w:szCs w:val="21"/>
        </w:rPr>
        <w:t>表</w:t>
      </w:r>
      <w:r>
        <w:rPr>
          <w:rFonts w:eastAsiaTheme="minorEastAsia"/>
          <w:szCs w:val="21"/>
        </w:rPr>
        <w:t xml:space="preserve">4 </w:t>
      </w:r>
      <w:r>
        <w:rPr>
          <w:rFonts w:hint="eastAsia" w:eastAsiaTheme="minorEastAsia"/>
          <w:szCs w:val="21"/>
        </w:rPr>
        <w:t>网络社区类</w:t>
      </w:r>
      <w:r>
        <w:rPr>
          <w:rFonts w:hint="eastAsia"/>
        </w:rPr>
        <w:t>的最小必要信息</w:t>
      </w:r>
    </w:p>
    <w:tbl>
      <w:tblPr>
        <w:tblStyle w:val="10"/>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260"/>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260" w:type="dxa"/>
            <w:vAlign w:val="center"/>
          </w:tcPr>
          <w:p>
            <w:pPr>
              <w:jc w:val="center"/>
              <w:rPr>
                <w:b/>
                <w:bCs/>
                <w:szCs w:val="21"/>
              </w:rPr>
            </w:pPr>
            <w:r>
              <w:rPr>
                <w:rFonts w:hint="eastAsia"/>
                <w:b/>
                <w:bCs/>
                <w:szCs w:val="21"/>
              </w:rPr>
              <w:t>个人信息</w:t>
            </w:r>
          </w:p>
        </w:tc>
        <w:tc>
          <w:tcPr>
            <w:tcW w:w="3827"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260" w:type="dxa"/>
            <w:vAlign w:val="center"/>
          </w:tcPr>
          <w:p>
            <w:pPr>
              <w:rPr>
                <w:szCs w:val="21"/>
              </w:rPr>
            </w:pPr>
            <w:r>
              <w:rPr>
                <w:rFonts w:hint="eastAsia"/>
                <w:szCs w:val="21"/>
              </w:rPr>
              <w:t>网络访问日志</w:t>
            </w:r>
          </w:p>
        </w:tc>
        <w:tc>
          <w:tcPr>
            <w:tcW w:w="3827"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rPr>
                <w:szCs w:val="21"/>
              </w:rPr>
            </w:pPr>
            <w:r>
              <w:rPr>
                <w:rFonts w:hint="eastAsia"/>
                <w:szCs w:val="21"/>
              </w:rPr>
              <w:t>手机号码</w:t>
            </w:r>
          </w:p>
        </w:tc>
        <w:tc>
          <w:tcPr>
            <w:tcW w:w="3827"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p>
            <w:pPr>
              <w:rPr>
                <w:szCs w:val="21"/>
              </w:rPr>
            </w:pPr>
            <w:r>
              <w:rPr>
                <w:rFonts w:hint="eastAsia"/>
                <w:szCs w:val="21"/>
              </w:rPr>
              <w:t>《互联网群组信息服务管理规定》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r>
              <w:rPr>
                <w:rFonts w:hint="eastAsia"/>
              </w:rPr>
              <w:t>仅对使用信息发布功能的用户收集：</w:t>
            </w:r>
          </w:p>
          <w:p>
            <w:pPr>
              <w:rPr>
                <w:szCs w:val="21"/>
              </w:rPr>
            </w:pPr>
            <w:r>
              <w:rPr>
                <w:rFonts w:hint="eastAsia"/>
                <w:szCs w:val="21"/>
              </w:rPr>
              <w:t>用户日志信息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账号、操作时间、操作类型、网络源地址和目标地址、网络源端口、客户端硬件特征</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通讯群组名称、昵称、简介、备注、标识</w:t>
            </w:r>
          </w:p>
          <w:p>
            <w:pPr>
              <w:widowControl/>
              <w:numPr>
                <w:ilvl w:val="0"/>
                <w:numId w:val="5"/>
              </w:numPr>
              <w:snapToGrid w:val="0"/>
              <w:spacing w:line="300" w:lineRule="auto"/>
              <w:ind w:left="840"/>
              <w:textAlignment w:val="center"/>
              <w:rPr>
                <w:szCs w:val="21"/>
              </w:rPr>
            </w:pPr>
            <w:r>
              <w:rPr>
                <w:rFonts w:hint="eastAsia"/>
                <w:kern w:val="0"/>
                <w:szCs w:val="21"/>
                <w:lang w:bidi="ar"/>
              </w:rPr>
              <w:t>用户信息发布、转发、评论记录</w:t>
            </w:r>
          </w:p>
        </w:tc>
        <w:tc>
          <w:tcPr>
            <w:tcW w:w="3827" w:type="dxa"/>
            <w:vAlign w:val="center"/>
          </w:tcPr>
          <w:p>
            <w:pPr>
              <w:rPr>
                <w:szCs w:val="21"/>
              </w:rPr>
            </w:pPr>
            <w:r>
              <w:rPr>
                <w:rFonts w:hint="eastAsia"/>
                <w:szCs w:val="21"/>
              </w:rPr>
              <w:t>《具有舆论属性或社会动员能力的互联网信息服务安全评估规定》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5"/>
              </w:numPr>
              <w:snapToGrid w:val="0"/>
              <w:spacing w:line="300" w:lineRule="auto"/>
              <w:ind w:left="840"/>
              <w:textAlignment w:val="center"/>
              <w:rPr>
                <w:szCs w:val="21"/>
              </w:rPr>
            </w:pPr>
            <w:r>
              <w:rPr>
                <w:rFonts w:hint="eastAsia"/>
                <w:kern w:val="0"/>
                <w:szCs w:val="21"/>
                <w:lang w:bidi="ar"/>
              </w:rPr>
              <w:t>证件号码</w:t>
            </w:r>
          </w:p>
        </w:tc>
        <w:tc>
          <w:tcPr>
            <w:tcW w:w="3827" w:type="dxa"/>
            <w:vAlign w:val="center"/>
          </w:tcPr>
          <w:p>
            <w:pPr>
              <w:rPr>
                <w:szCs w:val="21"/>
              </w:rPr>
            </w:pPr>
            <w:r>
              <w:rPr>
                <w:rFonts w:hint="eastAsia"/>
                <w:szCs w:val="21"/>
              </w:rPr>
              <w:t>《互联网用户公众账号信息服务管理规定》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1" w:hRule="atLeast"/>
          <w:jc w:val="center"/>
        </w:trPr>
        <w:tc>
          <w:tcPr>
            <w:tcW w:w="1526" w:type="dxa"/>
            <w:vMerge w:val="restart"/>
            <w:vAlign w:val="center"/>
          </w:tcPr>
          <w:p>
            <w:pPr>
              <w:rPr>
                <w:szCs w:val="21"/>
              </w:rPr>
            </w:pPr>
            <w:r>
              <w:rPr>
                <w:rFonts w:hint="eastAsia"/>
                <w:szCs w:val="21"/>
              </w:rPr>
              <w:t>实现服务所需个人信息</w:t>
            </w:r>
          </w:p>
        </w:tc>
        <w:tc>
          <w:tcPr>
            <w:tcW w:w="3260"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6"/>
              </w:numPr>
              <w:snapToGrid w:val="0"/>
              <w:spacing w:line="300" w:lineRule="auto"/>
              <w:ind w:left="840"/>
              <w:textAlignment w:val="center"/>
              <w:rPr>
                <w:szCs w:val="21"/>
              </w:rPr>
            </w:pPr>
            <w:r>
              <w:rPr>
                <w:rFonts w:hint="eastAsia"/>
                <w:kern w:val="0"/>
                <w:szCs w:val="21"/>
                <w:lang w:bidi="ar"/>
              </w:rPr>
              <w:t>账号</w:t>
            </w:r>
          </w:p>
          <w:p>
            <w:pPr>
              <w:widowControl/>
              <w:numPr>
                <w:ilvl w:val="0"/>
                <w:numId w:val="6"/>
              </w:numPr>
              <w:snapToGrid w:val="0"/>
              <w:spacing w:line="300" w:lineRule="auto"/>
              <w:ind w:left="840"/>
              <w:textAlignment w:val="center"/>
              <w:rPr>
                <w:szCs w:val="21"/>
              </w:rPr>
            </w:pPr>
            <w:r>
              <w:rPr>
                <w:rFonts w:hint="eastAsia"/>
                <w:kern w:val="0"/>
                <w:szCs w:val="21"/>
                <w:lang w:bidi="ar"/>
              </w:rPr>
              <w:t>口令</w:t>
            </w:r>
          </w:p>
          <w:p>
            <w:pPr>
              <w:widowControl/>
              <w:numPr>
                <w:ilvl w:val="0"/>
                <w:numId w:val="6"/>
              </w:numPr>
              <w:snapToGrid w:val="0"/>
              <w:spacing w:line="300" w:lineRule="auto"/>
              <w:ind w:left="840"/>
              <w:textAlignment w:val="center"/>
              <w:rPr>
                <w:szCs w:val="21"/>
              </w:rPr>
            </w:pPr>
            <w:r>
              <w:rPr>
                <w:rFonts w:hint="eastAsia"/>
                <w:kern w:val="0"/>
                <w:szCs w:val="21"/>
                <w:lang w:bidi="ar"/>
              </w:rPr>
              <w:t>昵称</w:t>
            </w:r>
          </w:p>
          <w:p>
            <w:pPr>
              <w:widowControl/>
              <w:numPr>
                <w:ilvl w:val="0"/>
                <w:numId w:val="6"/>
              </w:numPr>
              <w:snapToGrid w:val="0"/>
              <w:spacing w:line="300" w:lineRule="auto"/>
              <w:ind w:left="840"/>
              <w:textAlignment w:val="center"/>
              <w:rPr>
                <w:szCs w:val="21"/>
              </w:rPr>
            </w:pPr>
            <w:r>
              <w:rPr>
                <w:rFonts w:hint="eastAsia"/>
                <w:kern w:val="0"/>
                <w:szCs w:val="21"/>
                <w:lang w:bidi="ar"/>
              </w:rPr>
              <w:t>头像</w:t>
            </w:r>
          </w:p>
        </w:tc>
        <w:tc>
          <w:tcPr>
            <w:tcW w:w="3827" w:type="dxa"/>
            <w:vAlign w:val="center"/>
          </w:tcPr>
          <w:p>
            <w:pPr>
              <w:widowControl/>
              <w:snapToGrid w:val="0"/>
              <w:spacing w:line="300" w:lineRule="auto"/>
              <w:textAlignment w:val="center"/>
              <w:rPr>
                <w:szCs w:val="21"/>
              </w:rPr>
            </w:pPr>
            <w:r>
              <w:rPr>
                <w:rFonts w:hint="eastAsia"/>
                <w:kern w:val="0"/>
                <w:szCs w:val="21"/>
                <w:lang w:bidi="ar"/>
              </w:rPr>
              <w:t>仅用于标识网络社区用户、保障账号信息安全和用户互动交流。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snapToGrid w:val="0"/>
              <w:spacing w:line="300" w:lineRule="auto"/>
              <w:rPr>
                <w:szCs w:val="21"/>
              </w:rPr>
            </w:pPr>
            <w:r>
              <w:rPr>
                <w:rFonts w:hint="eastAsia"/>
                <w:szCs w:val="21"/>
              </w:rPr>
              <w:t>用户关注记录</w:t>
            </w:r>
          </w:p>
          <w:p>
            <w:pPr>
              <w:widowControl/>
              <w:numPr>
                <w:ilvl w:val="0"/>
                <w:numId w:val="6"/>
              </w:numPr>
              <w:snapToGrid w:val="0"/>
              <w:spacing w:line="300" w:lineRule="auto"/>
              <w:ind w:left="840"/>
              <w:textAlignment w:val="center"/>
              <w:rPr>
                <w:kern w:val="0"/>
                <w:szCs w:val="21"/>
                <w:lang w:bidi="ar"/>
              </w:rPr>
            </w:pPr>
            <w:r>
              <w:rPr>
                <w:rFonts w:hint="eastAsia"/>
                <w:szCs w:val="21"/>
              </w:rPr>
              <w:t>关</w:t>
            </w:r>
            <w:r>
              <w:rPr>
                <w:rFonts w:hint="eastAsia"/>
                <w:kern w:val="0"/>
                <w:szCs w:val="21"/>
                <w:lang w:bidi="ar"/>
              </w:rPr>
              <w:t>注的内容</w:t>
            </w:r>
          </w:p>
          <w:p>
            <w:pPr>
              <w:widowControl/>
              <w:numPr>
                <w:ilvl w:val="0"/>
                <w:numId w:val="6"/>
              </w:numPr>
              <w:snapToGrid w:val="0"/>
              <w:spacing w:line="300" w:lineRule="auto"/>
              <w:ind w:left="840"/>
              <w:textAlignment w:val="center"/>
              <w:rPr>
                <w:szCs w:val="21"/>
              </w:rPr>
            </w:pPr>
            <w:r>
              <w:rPr>
                <w:rFonts w:hint="eastAsia"/>
                <w:kern w:val="0"/>
                <w:szCs w:val="21"/>
                <w:lang w:bidi="ar"/>
              </w:rPr>
              <w:t>关注用户列表</w:t>
            </w:r>
          </w:p>
        </w:tc>
        <w:tc>
          <w:tcPr>
            <w:tcW w:w="3827" w:type="dxa"/>
            <w:vAlign w:val="center"/>
          </w:tcPr>
          <w:p>
            <w:pPr>
              <w:widowControl/>
              <w:snapToGrid w:val="0"/>
              <w:spacing w:line="300" w:lineRule="auto"/>
              <w:textAlignment w:val="center"/>
              <w:rPr>
                <w:kern w:val="0"/>
                <w:szCs w:val="21"/>
                <w:lang w:bidi="ar"/>
              </w:rPr>
            </w:pPr>
            <w:r>
              <w:rPr>
                <w:rFonts w:hint="eastAsia"/>
                <w:kern w:val="0"/>
                <w:szCs w:val="21"/>
                <w:lang w:bidi="ar"/>
              </w:rPr>
              <w:t>关注的内容仅用于建立和管理用户和社区内容（如关注的栏目、关注的话题等）的关注关系，以及向用户展示和推送关注的内容。</w:t>
            </w:r>
          </w:p>
          <w:p>
            <w:pPr>
              <w:widowControl/>
              <w:snapToGrid w:val="0"/>
              <w:spacing w:line="300" w:lineRule="auto"/>
              <w:textAlignment w:val="center"/>
              <w:rPr>
                <w:kern w:val="0"/>
                <w:szCs w:val="21"/>
                <w:lang w:bidi="ar"/>
              </w:rPr>
            </w:pPr>
            <w:r>
              <w:rPr>
                <w:rFonts w:hint="eastAsia"/>
                <w:szCs w:val="21"/>
              </w:rPr>
              <w:t>关注用户列表</w:t>
            </w:r>
            <w:r>
              <w:rPr>
                <w:rFonts w:hint="eastAsia"/>
                <w:kern w:val="0"/>
                <w:szCs w:val="21"/>
                <w:lang w:bidi="ar"/>
              </w:rPr>
              <w:t>仅用于建立和管理网络社区用户间的关注关系，以及向用户展示和推送关注的用户发布的图文资讯、音视频、链接等。</w:t>
            </w:r>
          </w:p>
          <w:p>
            <w:pPr>
              <w:widowControl/>
              <w:snapToGrid w:val="0"/>
              <w:spacing w:line="300" w:lineRule="auto"/>
              <w:textAlignment w:val="center"/>
              <w:rPr>
                <w:szCs w:val="21"/>
              </w:rPr>
            </w:pPr>
            <w:r>
              <w:rPr>
                <w:rFonts w:hint="eastAsia"/>
                <w:kern w:val="0"/>
                <w:szCs w:val="21"/>
                <w:lang w:bidi="ar"/>
              </w:rPr>
              <w:t>应允许用户在网络社区应用中手动设置关注用户，而不应强制读取用户的通讯录。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260"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27" w:type="dxa"/>
            <w:vAlign w:val="center"/>
          </w:tcPr>
          <w:p>
            <w:pPr>
              <w:widowControl/>
              <w:snapToGrid w:val="0"/>
              <w:spacing w:line="300" w:lineRule="auto"/>
              <w:textAlignment w:val="center"/>
              <w:rPr>
                <w:kern w:val="0"/>
                <w:szCs w:val="21"/>
                <w:lang w:bidi="ar"/>
              </w:rPr>
            </w:pPr>
            <w:r>
              <w:rPr>
                <w:rFonts w:hint="eastAsia"/>
                <w:szCs w:val="21"/>
              </w:rPr>
              <w:t>仅用于客服处理用户纠纷，具体包括电话客服和在线客服。</w:t>
            </w:r>
          </w:p>
        </w:tc>
      </w:tr>
    </w:tbl>
    <w:p>
      <w:pPr>
        <w:ind w:firstLine="420" w:firstLineChars="200"/>
        <w:rPr>
          <w:szCs w:val="21"/>
        </w:rPr>
      </w:pPr>
    </w:p>
    <w:p>
      <w:pPr>
        <w:rPr>
          <w:szCs w:val="21"/>
        </w:rPr>
      </w:pPr>
    </w:p>
    <w:p>
      <w:pPr>
        <w:pStyle w:val="36"/>
        <w:numPr>
          <w:ilvl w:val="0"/>
          <w:numId w:val="4"/>
        </w:numPr>
        <w:spacing w:before="156" w:after="156"/>
        <w:rPr>
          <w:rFonts w:ascii="Times New Roman"/>
        </w:rPr>
      </w:pPr>
      <w:bookmarkStart w:id="172" w:name="_Toc14180331"/>
      <w:bookmarkStart w:id="173" w:name="_Toc15669623"/>
      <w:bookmarkStart w:id="174" w:name="_Toc30002871"/>
      <w:r>
        <w:rPr>
          <w:rFonts w:hint="eastAsia" w:ascii="Times New Roman"/>
        </w:rPr>
        <w:t>网络支付</w:t>
      </w:r>
      <w:bookmarkEnd w:id="172"/>
      <w:bookmarkEnd w:id="173"/>
      <w:bookmarkEnd w:id="174"/>
    </w:p>
    <w:p>
      <w:pPr>
        <w:ind w:firstLine="560"/>
        <w:rPr>
          <w:szCs w:val="21"/>
        </w:rPr>
      </w:pPr>
      <w:r>
        <w:rPr>
          <w:rFonts w:hint="eastAsia"/>
          <w:szCs w:val="21"/>
        </w:rPr>
        <w:t>为用户提供在收付款人之间转移货币资金的服务（如非银支付、网银支付），包括支付、提现、转账、账单等功能。该服务类型</w:t>
      </w:r>
      <w:r>
        <w:rPr>
          <w:rFonts w:hint="eastAsia"/>
        </w:rPr>
        <w:t>的最小必要信息</w:t>
      </w:r>
      <w:r>
        <w:rPr>
          <w:rFonts w:hint="eastAsia"/>
          <w:szCs w:val="21"/>
        </w:rPr>
        <w:t>如表</w:t>
      </w:r>
      <w:r>
        <w:rPr>
          <w:szCs w:val="21"/>
        </w:rPr>
        <w:t>5所示</w:t>
      </w:r>
      <w:r>
        <w:rPr>
          <w:rFonts w:hint="eastAsia"/>
          <w:szCs w:val="21"/>
        </w:rPr>
        <w:t>：</w:t>
      </w:r>
    </w:p>
    <w:p>
      <w:pPr>
        <w:jc w:val="center"/>
        <w:rPr>
          <w:szCs w:val="21"/>
        </w:rPr>
      </w:pPr>
      <w:r>
        <w:rPr>
          <w:rFonts w:hint="eastAsia"/>
          <w:szCs w:val="21"/>
        </w:rPr>
        <w:t>表</w:t>
      </w:r>
      <w:r>
        <w:rPr>
          <w:szCs w:val="21"/>
        </w:rPr>
        <w:t xml:space="preserve">5 </w:t>
      </w:r>
      <w:r>
        <w:rPr>
          <w:rFonts w:hint="eastAsia"/>
          <w:szCs w:val="21"/>
        </w:rPr>
        <w:t>网络支付类的</w:t>
      </w:r>
      <w:r>
        <w:rPr>
          <w:rFonts w:hint="eastAsia"/>
        </w:rPr>
        <w:t>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numPr>
                <w:ilvl w:val="255"/>
                <w:numId w:val="0"/>
              </w:numPr>
              <w:snapToGrid w:val="0"/>
              <w:spacing w:line="300" w:lineRule="auto"/>
              <w:textAlignment w:val="center"/>
              <w:rPr>
                <w:szCs w:val="21"/>
              </w:rPr>
            </w:pPr>
            <w:r>
              <w:rPr>
                <w:rFonts w:hint="eastAsia"/>
                <w:szCs w:val="21"/>
              </w:rPr>
              <w:t>身份基本信息</w:t>
            </w:r>
          </w:p>
          <w:p>
            <w:pPr>
              <w:widowControl/>
              <w:numPr>
                <w:ilvl w:val="0"/>
                <w:numId w:val="7"/>
              </w:numPr>
              <w:snapToGrid w:val="0"/>
              <w:spacing w:line="300" w:lineRule="auto"/>
              <w:ind w:left="840"/>
              <w:textAlignment w:val="center"/>
              <w:rPr>
                <w:szCs w:val="21"/>
              </w:rPr>
            </w:pPr>
            <w:r>
              <w:rPr>
                <w:rFonts w:hint="eastAsia"/>
                <w:kern w:val="0"/>
                <w:szCs w:val="21"/>
                <w:lang w:bidi="ar"/>
              </w:rPr>
              <w:t>国籍</w:t>
            </w:r>
          </w:p>
          <w:p>
            <w:pPr>
              <w:widowControl/>
              <w:numPr>
                <w:ilvl w:val="0"/>
                <w:numId w:val="7"/>
              </w:numPr>
              <w:snapToGrid w:val="0"/>
              <w:spacing w:line="300" w:lineRule="auto"/>
              <w:ind w:left="840"/>
              <w:textAlignment w:val="center"/>
              <w:rPr>
                <w:szCs w:val="21"/>
              </w:rPr>
            </w:pPr>
            <w:r>
              <w:rPr>
                <w:rFonts w:hint="eastAsia"/>
                <w:kern w:val="0"/>
                <w:szCs w:val="21"/>
                <w:lang w:bidi="ar"/>
              </w:rPr>
              <w:t>性别</w:t>
            </w:r>
          </w:p>
          <w:p>
            <w:pPr>
              <w:widowControl/>
              <w:numPr>
                <w:ilvl w:val="0"/>
                <w:numId w:val="7"/>
              </w:numPr>
              <w:snapToGrid w:val="0"/>
              <w:spacing w:line="300" w:lineRule="auto"/>
              <w:ind w:left="840"/>
              <w:textAlignment w:val="center"/>
              <w:rPr>
                <w:szCs w:val="21"/>
              </w:rPr>
            </w:pPr>
            <w:r>
              <w:rPr>
                <w:rFonts w:hint="eastAsia"/>
                <w:szCs w:val="21"/>
              </w:rPr>
              <w:t>职业</w:t>
            </w:r>
          </w:p>
          <w:p>
            <w:pPr>
              <w:widowControl/>
              <w:numPr>
                <w:ilvl w:val="0"/>
                <w:numId w:val="7"/>
              </w:numPr>
              <w:snapToGrid w:val="0"/>
              <w:spacing w:line="300" w:lineRule="auto"/>
              <w:ind w:left="840"/>
              <w:textAlignment w:val="center"/>
              <w:rPr>
                <w:szCs w:val="21"/>
              </w:rPr>
            </w:pPr>
            <w:r>
              <w:rPr>
                <w:rFonts w:hint="eastAsia"/>
                <w:szCs w:val="21"/>
              </w:rPr>
              <w:t>住址</w:t>
            </w:r>
          </w:p>
          <w:p>
            <w:pPr>
              <w:widowControl/>
              <w:numPr>
                <w:ilvl w:val="0"/>
                <w:numId w:val="7"/>
              </w:numPr>
              <w:snapToGrid w:val="0"/>
              <w:spacing w:line="300" w:lineRule="auto"/>
              <w:ind w:left="840"/>
              <w:textAlignment w:val="center"/>
              <w:rPr>
                <w:szCs w:val="21"/>
              </w:rPr>
            </w:pPr>
            <w:r>
              <w:rPr>
                <w:rFonts w:hint="eastAsia"/>
                <w:szCs w:val="21"/>
              </w:rPr>
              <w:t>联系方式</w:t>
            </w:r>
          </w:p>
        </w:tc>
        <w:tc>
          <w:tcPr>
            <w:tcW w:w="3850" w:type="dxa"/>
            <w:vAlign w:val="center"/>
          </w:tcPr>
          <w:p>
            <w:pPr>
              <w:rPr>
                <w:szCs w:val="21"/>
              </w:rPr>
            </w:pPr>
            <w:r>
              <w:rPr>
                <w:rFonts w:hint="eastAsia"/>
                <w:szCs w:val="21"/>
              </w:rPr>
              <w:t>《支付机构反洗钱和反恐怖融资管理办法》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numPr>
                <w:ilvl w:val="255"/>
                <w:numId w:val="0"/>
              </w:numPr>
              <w:snapToGrid w:val="0"/>
              <w:spacing w:line="300" w:lineRule="auto"/>
              <w:textAlignment w:val="center"/>
              <w:rPr>
                <w:szCs w:val="21"/>
              </w:rPr>
            </w:pPr>
            <w:r>
              <w:rPr>
                <w:rFonts w:hint="eastAsia"/>
                <w:szCs w:val="21"/>
              </w:rPr>
              <w:t>身份证件信息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身份证件种类</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身份证件号码</w:t>
            </w:r>
          </w:p>
          <w:p>
            <w:pPr>
              <w:widowControl/>
              <w:numPr>
                <w:ilvl w:val="0"/>
                <w:numId w:val="7"/>
              </w:numPr>
              <w:snapToGrid w:val="0"/>
              <w:spacing w:line="300" w:lineRule="auto"/>
              <w:ind w:left="840"/>
              <w:textAlignment w:val="center"/>
              <w:rPr>
                <w:szCs w:val="21"/>
              </w:rPr>
            </w:pPr>
            <w:r>
              <w:rPr>
                <w:rFonts w:hint="eastAsia"/>
                <w:kern w:val="0"/>
                <w:szCs w:val="21"/>
                <w:lang w:bidi="ar"/>
              </w:rPr>
              <w:t>身份证件有效期限</w:t>
            </w:r>
          </w:p>
          <w:p>
            <w:pPr>
              <w:widowControl/>
              <w:numPr>
                <w:ilvl w:val="0"/>
                <w:numId w:val="7"/>
              </w:numPr>
              <w:snapToGrid w:val="0"/>
              <w:spacing w:line="300" w:lineRule="auto"/>
              <w:ind w:left="840"/>
              <w:textAlignment w:val="center"/>
              <w:rPr>
                <w:szCs w:val="21"/>
              </w:rPr>
            </w:pPr>
            <w:r>
              <w:rPr>
                <w:rFonts w:hint="eastAsia"/>
                <w:szCs w:val="21"/>
              </w:rPr>
              <w:t>身份证件复印件或影印件</w:t>
            </w:r>
          </w:p>
        </w:tc>
        <w:tc>
          <w:tcPr>
            <w:tcW w:w="3850" w:type="dxa"/>
            <w:vAlign w:val="center"/>
          </w:tcPr>
          <w:p>
            <w:pPr>
              <w:rPr>
                <w:szCs w:val="21"/>
              </w:rPr>
            </w:pPr>
            <w:r>
              <w:rPr>
                <w:rFonts w:hint="eastAsia"/>
                <w:szCs w:val="21"/>
              </w:rPr>
              <w:t>《非金融机构支付服务管理办法》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numPr>
                <w:ilvl w:val="255"/>
                <w:numId w:val="0"/>
              </w:numPr>
              <w:snapToGrid w:val="0"/>
              <w:spacing w:line="300" w:lineRule="auto"/>
              <w:textAlignment w:val="center"/>
              <w:rPr>
                <w:szCs w:val="21"/>
              </w:rPr>
            </w:pPr>
            <w:r>
              <w:rPr>
                <w:rFonts w:hint="eastAsia"/>
                <w:kern w:val="0"/>
                <w:szCs w:val="21"/>
                <w:lang w:bidi="ar"/>
              </w:rPr>
              <w:t>国际移动设备识别码（IMEI）</w:t>
            </w:r>
          </w:p>
        </w:tc>
        <w:tc>
          <w:tcPr>
            <w:tcW w:w="3850" w:type="dxa"/>
            <w:vAlign w:val="center"/>
          </w:tcPr>
          <w:p>
            <w:pPr>
              <w:rPr>
                <w:szCs w:val="21"/>
              </w:rPr>
            </w:pPr>
            <w:r>
              <w:rPr>
                <w:rFonts w:hint="eastAsia"/>
                <w:kern w:val="0"/>
                <w:szCs w:val="21"/>
                <w:lang w:bidi="ar"/>
              </w:rPr>
              <w:t>《非银行支付机构反洗钱现场检查数据接口规范（试行）》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客户操作行为</w:t>
            </w:r>
          </w:p>
        </w:tc>
        <w:tc>
          <w:tcPr>
            <w:tcW w:w="3850" w:type="dxa"/>
            <w:vAlign w:val="center"/>
          </w:tcPr>
          <w:p>
            <w:pPr>
              <w:rPr>
                <w:szCs w:val="21"/>
              </w:rPr>
            </w:pPr>
            <w:r>
              <w:rPr>
                <w:rFonts w:hint="eastAsia"/>
                <w:szCs w:val="21"/>
              </w:rPr>
              <w:t>《非银行支付机构网络支付业务管理办法》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7" w:hRule="atLeas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rPr>
                <w:szCs w:val="21"/>
              </w:rPr>
            </w:pPr>
            <w:r>
              <w:rPr>
                <w:rFonts w:hint="eastAsia"/>
                <w:kern w:val="0"/>
                <w:szCs w:val="21"/>
                <w:lang w:bidi="ar"/>
              </w:rPr>
              <w:t>仅用于标识网络支付用户和保障账号信息安全。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银行账户信息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开户行名称</w:t>
            </w:r>
          </w:p>
          <w:p>
            <w:pPr>
              <w:widowControl/>
              <w:numPr>
                <w:ilvl w:val="0"/>
                <w:numId w:val="7"/>
              </w:numPr>
              <w:snapToGrid w:val="0"/>
              <w:spacing w:line="300" w:lineRule="auto"/>
              <w:ind w:left="840"/>
              <w:textAlignment w:val="center"/>
              <w:rPr>
                <w:szCs w:val="21"/>
              </w:rPr>
            </w:pPr>
            <w:r>
              <w:rPr>
                <w:rFonts w:hint="eastAsia"/>
                <w:kern w:val="0"/>
                <w:szCs w:val="21"/>
                <w:lang w:bidi="ar"/>
              </w:rPr>
              <w:t>银行卡号码</w:t>
            </w:r>
          </w:p>
          <w:p>
            <w:pPr>
              <w:widowControl/>
              <w:numPr>
                <w:ilvl w:val="0"/>
                <w:numId w:val="7"/>
              </w:numPr>
              <w:snapToGrid w:val="0"/>
              <w:spacing w:line="300" w:lineRule="auto"/>
              <w:ind w:left="840"/>
              <w:textAlignment w:val="center"/>
              <w:rPr>
                <w:szCs w:val="21"/>
              </w:rPr>
            </w:pPr>
            <w:r>
              <w:rPr>
                <w:rFonts w:hint="eastAsia"/>
                <w:kern w:val="0"/>
                <w:szCs w:val="21"/>
                <w:lang w:bidi="ar"/>
              </w:rPr>
              <w:t>银行卡有效期限</w:t>
            </w:r>
          </w:p>
          <w:p>
            <w:pPr>
              <w:widowControl/>
              <w:numPr>
                <w:ilvl w:val="0"/>
                <w:numId w:val="7"/>
              </w:numPr>
              <w:snapToGrid w:val="0"/>
              <w:spacing w:line="300" w:lineRule="auto"/>
              <w:ind w:left="840"/>
              <w:textAlignment w:val="center"/>
              <w:rPr>
                <w:szCs w:val="21"/>
              </w:rPr>
            </w:pPr>
            <w:r>
              <w:rPr>
                <w:rFonts w:hint="eastAsia"/>
                <w:szCs w:val="21"/>
              </w:rPr>
              <w:t>银行预留手机号码</w:t>
            </w:r>
          </w:p>
        </w:tc>
        <w:tc>
          <w:tcPr>
            <w:tcW w:w="3850" w:type="dxa"/>
            <w:vAlign w:val="center"/>
          </w:tcPr>
          <w:p>
            <w:pPr>
              <w:widowControl/>
              <w:snapToGrid w:val="0"/>
              <w:spacing w:line="300" w:lineRule="auto"/>
              <w:textAlignment w:val="center"/>
              <w:rPr>
                <w:szCs w:val="21"/>
              </w:rPr>
            </w:pPr>
            <w:r>
              <w:rPr>
                <w:rFonts w:hint="eastAsia"/>
                <w:kern w:val="0"/>
                <w:szCs w:val="21"/>
                <w:lang w:bidi="ar"/>
              </w:rPr>
              <w:t>仅用于实现银行卡和支付账号绑卡、银行卡身份认证、充值、提现、转账功能。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交易身份验证信息（用户支付时可任选一种）</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静态密码</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数字证书</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电子签名</w:t>
            </w:r>
          </w:p>
          <w:p>
            <w:pPr>
              <w:widowControl/>
              <w:numPr>
                <w:ilvl w:val="0"/>
                <w:numId w:val="8"/>
              </w:numPr>
              <w:snapToGrid w:val="0"/>
              <w:spacing w:line="300" w:lineRule="auto"/>
              <w:ind w:left="840"/>
              <w:textAlignment w:val="center"/>
              <w:rPr>
                <w:szCs w:val="21"/>
              </w:rPr>
            </w:pPr>
            <w:r>
              <w:rPr>
                <w:rFonts w:hint="eastAsia"/>
                <w:kern w:val="0"/>
                <w:szCs w:val="21"/>
                <w:lang w:bidi="ar"/>
              </w:rPr>
              <w:t>动态密码</w:t>
            </w:r>
          </w:p>
        </w:tc>
        <w:tc>
          <w:tcPr>
            <w:tcW w:w="3850" w:type="dxa"/>
            <w:vAlign w:val="center"/>
          </w:tcPr>
          <w:p>
            <w:pPr>
              <w:snapToGrid w:val="0"/>
              <w:spacing w:line="300" w:lineRule="auto"/>
              <w:rPr>
                <w:szCs w:val="21"/>
              </w:rPr>
            </w:pPr>
            <w:r>
              <w:rPr>
                <w:rFonts w:hint="eastAsia"/>
                <w:kern w:val="0"/>
                <w:szCs w:val="21"/>
                <w:lang w:bidi="ar"/>
              </w:rPr>
              <w:t>仅用于对用户真实身份进行验证，以确保用户账户与资金安全。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snapToGrid w:val="0"/>
              <w:spacing w:line="300" w:lineRule="auto"/>
              <w:rPr>
                <w:kern w:val="0"/>
                <w:szCs w:val="21"/>
                <w:lang w:bidi="ar"/>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bookmarkStart w:id="175" w:name="_Toc14180332"/>
      <w:bookmarkStart w:id="176" w:name="_Toc15669624"/>
      <w:bookmarkStart w:id="177" w:name="_Toc30002872"/>
      <w:r>
        <w:rPr>
          <w:rFonts w:hint="eastAsia" w:ascii="Times New Roman"/>
        </w:rPr>
        <w:t>新闻资讯</w:t>
      </w:r>
      <w:bookmarkEnd w:id="175"/>
      <w:bookmarkEnd w:id="176"/>
      <w:bookmarkEnd w:id="177"/>
    </w:p>
    <w:p>
      <w:pPr>
        <w:ind w:firstLine="420" w:firstLineChars="200"/>
        <w:rPr>
          <w:szCs w:val="21"/>
        </w:rPr>
      </w:pPr>
      <w:r>
        <w:rPr>
          <w:rFonts w:hint="eastAsia"/>
          <w:szCs w:val="21"/>
        </w:rPr>
        <w:t>为用户提供图文、音视频等新闻资讯信息服务，包括新闻资讯的浏览、搜索和发布功能。该服务类型</w:t>
      </w:r>
      <w:r>
        <w:rPr>
          <w:rFonts w:hint="eastAsia"/>
        </w:rPr>
        <w:t>的最小必要信息</w:t>
      </w:r>
      <w:r>
        <w:rPr>
          <w:rFonts w:hint="eastAsia"/>
          <w:szCs w:val="21"/>
        </w:rPr>
        <w:t>如表</w:t>
      </w:r>
      <w:r>
        <w:rPr>
          <w:szCs w:val="21"/>
        </w:rPr>
        <w:t>6</w:t>
      </w:r>
      <w:r>
        <w:rPr>
          <w:rFonts w:hint="eastAsia"/>
          <w:szCs w:val="21"/>
        </w:rPr>
        <w:t>所示：</w:t>
      </w:r>
    </w:p>
    <w:p>
      <w:pPr>
        <w:jc w:val="center"/>
        <w:rPr>
          <w:szCs w:val="21"/>
        </w:rPr>
      </w:pPr>
      <w:r>
        <w:rPr>
          <w:rFonts w:hint="eastAsia"/>
          <w:szCs w:val="21"/>
        </w:rPr>
        <w:t>表</w:t>
      </w:r>
      <w:r>
        <w:rPr>
          <w:szCs w:val="21"/>
        </w:rPr>
        <w:t xml:space="preserve">6 </w:t>
      </w:r>
      <w:r>
        <w:rPr>
          <w:rFonts w:hint="eastAsia"/>
          <w:szCs w:val="21"/>
        </w:rPr>
        <w:t>新闻资讯类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仅对使用信息发布功能的用户收集：</w:t>
            </w:r>
          </w:p>
          <w:p>
            <w:pPr>
              <w:widowControl/>
              <w:snapToGrid w:val="0"/>
              <w:spacing w:line="300" w:lineRule="auto"/>
              <w:textAlignment w:val="center"/>
              <w:rPr>
                <w:szCs w:val="21"/>
              </w:rPr>
            </w:pPr>
            <w:r>
              <w:rPr>
                <w:rFonts w:hint="eastAsia"/>
                <w:kern w:val="0"/>
                <w:szCs w:val="21"/>
                <w:lang w:bidi="ar"/>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r>
              <w:rPr>
                <w:rFonts w:hint="eastAsia"/>
              </w:rPr>
              <w:t>仅对使用信息发布功能的用户收集：</w:t>
            </w:r>
          </w:p>
          <w:p>
            <w:pPr>
              <w:rPr>
                <w:szCs w:val="21"/>
              </w:rPr>
            </w:pPr>
            <w:r>
              <w:rPr>
                <w:rFonts w:hint="eastAsia"/>
                <w:szCs w:val="21"/>
              </w:rPr>
              <w:t>用户日志信息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账号、操作时间、操作类型、网络源地址和目标地址、网络源端口、客户端硬件特征</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通讯群组名称、昵称、简介、备注、标识</w:t>
            </w:r>
          </w:p>
          <w:p>
            <w:pPr>
              <w:widowControl/>
              <w:numPr>
                <w:ilvl w:val="0"/>
                <w:numId w:val="5"/>
              </w:numPr>
              <w:snapToGrid w:val="0"/>
              <w:spacing w:line="300" w:lineRule="auto"/>
              <w:ind w:left="840"/>
              <w:textAlignment w:val="center"/>
              <w:rPr>
                <w:szCs w:val="21"/>
              </w:rPr>
            </w:pPr>
            <w:r>
              <w:rPr>
                <w:rFonts w:hint="eastAsia"/>
                <w:kern w:val="0"/>
                <w:szCs w:val="21"/>
                <w:lang w:bidi="ar"/>
              </w:rPr>
              <w:t>用户信息发布、转发、评论记录</w:t>
            </w:r>
          </w:p>
        </w:tc>
        <w:tc>
          <w:tcPr>
            <w:tcW w:w="3850" w:type="dxa"/>
            <w:vAlign w:val="center"/>
          </w:tcPr>
          <w:p>
            <w:pPr>
              <w:rPr>
                <w:szCs w:val="21"/>
              </w:rPr>
            </w:pPr>
            <w:r>
              <w:rPr>
                <w:rFonts w:hint="eastAsia"/>
                <w:szCs w:val="21"/>
              </w:rPr>
              <w:t>《具有舆论属性或社会动员能力的互联网信息服务安全评估规定》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8" w:hRule="atLeas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8"/>
              </w:numPr>
              <w:snapToGrid w:val="0"/>
              <w:spacing w:line="300" w:lineRule="auto"/>
              <w:ind w:left="840"/>
              <w:textAlignment w:val="center"/>
              <w:rPr>
                <w:kern w:val="0"/>
                <w:szCs w:val="21"/>
                <w:lang w:bidi="ar"/>
              </w:rPr>
            </w:pPr>
            <w:r>
              <w:rPr>
                <w:rFonts w:hint="eastAsia"/>
                <w:kern w:val="0"/>
                <w:szCs w:val="21"/>
                <w:lang w:bidi="ar"/>
              </w:rPr>
              <w:t>证件号码</w:t>
            </w:r>
          </w:p>
        </w:tc>
        <w:tc>
          <w:tcPr>
            <w:tcW w:w="3850" w:type="dxa"/>
            <w:vAlign w:val="center"/>
          </w:tcPr>
          <w:p>
            <w:pPr>
              <w:rPr>
                <w:szCs w:val="21"/>
              </w:rPr>
            </w:pPr>
            <w:r>
              <w:rPr>
                <w:rFonts w:hint="eastAsia"/>
                <w:szCs w:val="21"/>
              </w:rPr>
              <w:t>《互联网用户公众账号信息服务管理规定》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jc w:val="center"/>
        </w:trPr>
        <w:tc>
          <w:tcPr>
            <w:tcW w:w="1526" w:type="dxa"/>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szCs w:val="21"/>
              </w:rPr>
            </w:pPr>
            <w:r>
              <w:rPr>
                <w:rFonts w:hint="eastAsia"/>
              </w:rPr>
              <w:t>关注的账号</w:t>
            </w:r>
          </w:p>
        </w:tc>
        <w:tc>
          <w:tcPr>
            <w:tcW w:w="3850" w:type="dxa"/>
            <w:vAlign w:val="center"/>
          </w:tcPr>
          <w:p>
            <w:pPr>
              <w:widowControl/>
              <w:snapToGrid w:val="0"/>
              <w:spacing w:line="300" w:lineRule="auto"/>
              <w:textAlignment w:val="center"/>
              <w:rPr>
                <w:szCs w:val="21"/>
              </w:rPr>
            </w:pPr>
            <w:r>
              <w:rPr>
                <w:rFonts w:hint="eastAsia"/>
              </w:rPr>
              <w:t>仅用于向用户展示和推送关注的账号所发布的新闻资讯。</w:t>
            </w:r>
          </w:p>
        </w:tc>
      </w:tr>
    </w:tbl>
    <w:p>
      <w:pPr>
        <w:rPr>
          <w:szCs w:val="21"/>
        </w:rPr>
      </w:pPr>
    </w:p>
    <w:p>
      <w:pPr>
        <w:pStyle w:val="36"/>
        <w:numPr>
          <w:ilvl w:val="0"/>
          <w:numId w:val="4"/>
        </w:numPr>
        <w:spacing w:before="156" w:after="156"/>
        <w:rPr>
          <w:rFonts w:ascii="Times New Roman"/>
        </w:rPr>
      </w:pPr>
      <w:bookmarkStart w:id="178" w:name="_Toc14180333"/>
      <w:bookmarkStart w:id="179" w:name="_Toc15669625"/>
      <w:bookmarkStart w:id="180" w:name="_Toc30002873"/>
      <w:r>
        <w:rPr>
          <w:rFonts w:hint="eastAsia" w:ascii="Times New Roman"/>
        </w:rPr>
        <w:t>网上购物</w:t>
      </w:r>
      <w:bookmarkEnd w:id="178"/>
      <w:bookmarkEnd w:id="179"/>
      <w:bookmarkEnd w:id="180"/>
    </w:p>
    <w:p>
      <w:pPr>
        <w:ind w:firstLine="420" w:firstLineChars="200"/>
        <w:rPr>
          <w:szCs w:val="21"/>
        </w:rPr>
      </w:pPr>
      <w:r>
        <w:rPr>
          <w:rFonts w:hint="eastAsia"/>
          <w:szCs w:val="21"/>
        </w:rPr>
        <w:t>为用户提供网上购买商品或服务的服务类型，包括商品展示、搜索、下单、交付、客服售后等功能。该服务类型</w:t>
      </w:r>
      <w:r>
        <w:rPr>
          <w:rFonts w:hint="eastAsia"/>
        </w:rPr>
        <w:t>的最小必要信息</w:t>
      </w:r>
      <w:r>
        <w:rPr>
          <w:rFonts w:hint="eastAsia"/>
          <w:szCs w:val="21"/>
        </w:rPr>
        <w:t>如表</w:t>
      </w:r>
      <w:r>
        <w:rPr>
          <w:szCs w:val="21"/>
        </w:rPr>
        <w:t>7</w:t>
      </w:r>
      <w:r>
        <w:rPr>
          <w:rFonts w:hint="eastAsia"/>
          <w:szCs w:val="21"/>
        </w:rPr>
        <w:t>所示：</w:t>
      </w:r>
    </w:p>
    <w:p>
      <w:pPr>
        <w:jc w:val="center"/>
        <w:rPr>
          <w:szCs w:val="21"/>
        </w:rPr>
      </w:pPr>
      <w:r>
        <w:rPr>
          <w:rFonts w:hint="eastAsia"/>
          <w:szCs w:val="21"/>
        </w:rPr>
        <w:t>表</w:t>
      </w:r>
      <w:r>
        <w:rPr>
          <w:szCs w:val="21"/>
        </w:rPr>
        <w:t xml:space="preserve">7 </w:t>
      </w:r>
      <w:r>
        <w:rPr>
          <w:rFonts w:hint="eastAsia"/>
          <w:szCs w:val="21"/>
        </w:rPr>
        <w:t>网上购物类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7"/>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widowControl/>
              <w:snapToGrid w:val="0"/>
              <w:spacing w:line="300" w:lineRule="auto"/>
              <w:textAlignment w:val="center"/>
              <w:rPr>
                <w:szCs w:val="21"/>
              </w:rPr>
            </w:pPr>
            <w:r>
              <w:rPr>
                <w:rFonts w:hint="eastAsia"/>
                <w:kern w:val="0"/>
                <w:szCs w:val="21"/>
                <w:lang w:bidi="ar"/>
              </w:rPr>
              <w:t>仅用于标识网上购物用户和保障账号信息安全。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numPr>
                <w:ilvl w:val="255"/>
                <w:numId w:val="0"/>
              </w:numPr>
              <w:snapToGrid w:val="0"/>
              <w:spacing w:line="300" w:lineRule="auto"/>
              <w:rPr>
                <w:szCs w:val="21"/>
              </w:rPr>
            </w:pPr>
            <w:r>
              <w:rPr>
                <w:rFonts w:hint="eastAsia"/>
                <w:szCs w:val="21"/>
              </w:rPr>
              <w:t>收货人信息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收货人姓名</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收货人地址</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收货人手机号码</w:t>
            </w:r>
          </w:p>
        </w:tc>
        <w:tc>
          <w:tcPr>
            <w:tcW w:w="3850" w:type="dxa"/>
            <w:vAlign w:val="center"/>
          </w:tcPr>
          <w:p>
            <w:pPr>
              <w:widowControl/>
              <w:snapToGrid w:val="0"/>
              <w:spacing w:line="300" w:lineRule="auto"/>
              <w:textAlignment w:val="center"/>
              <w:rPr>
                <w:szCs w:val="21"/>
              </w:rPr>
            </w:pPr>
            <w:r>
              <w:rPr>
                <w:rFonts w:hint="eastAsia"/>
                <w:kern w:val="0"/>
                <w:szCs w:val="21"/>
                <w:lang w:bidi="ar"/>
              </w:rPr>
              <w:t>仅用于网上购物收货时识别收货人、送达货物和联系收货人，以及完成客服与售后需要。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第三方支付信息</w:t>
            </w:r>
          </w:p>
        </w:tc>
        <w:tc>
          <w:tcPr>
            <w:tcW w:w="3850" w:type="dxa"/>
            <w:vAlign w:val="center"/>
          </w:tcPr>
          <w:p>
            <w:pPr>
              <w:widowControl/>
              <w:snapToGrid w:val="0"/>
              <w:spacing w:line="300" w:lineRule="auto"/>
              <w:textAlignment w:val="center"/>
              <w:rPr>
                <w:szCs w:val="21"/>
              </w:rPr>
            </w:pPr>
            <w:r>
              <w:rPr>
                <w:rFonts w:hint="eastAsia"/>
                <w:szCs w:val="21"/>
              </w:rPr>
              <w:t>仅用于用户使用第三方支付方式对网上购物订单付款，通常包括支付时间、支付金额、支付渠道等。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widowControl/>
              <w:snapToGrid w:val="0"/>
              <w:spacing w:line="300" w:lineRule="auto"/>
              <w:textAlignment w:val="center"/>
              <w:rPr>
                <w:szCs w:val="21"/>
              </w:rPr>
            </w:pPr>
            <w:r>
              <w:rPr>
                <w:rFonts w:hint="eastAsia"/>
                <w:szCs w:val="21"/>
              </w:rPr>
              <w:t>仅用于客服处理用户纠纷，具体包括电话客服和在线客服。</w:t>
            </w:r>
          </w:p>
        </w:tc>
      </w:tr>
    </w:tbl>
    <w:p>
      <w:pPr>
        <w:ind w:firstLine="210" w:firstLineChars="100"/>
        <w:rPr>
          <w:szCs w:val="21"/>
        </w:rPr>
      </w:pPr>
      <w:r>
        <w:rPr>
          <w:rFonts w:hint="eastAsia"/>
          <w:szCs w:val="21"/>
        </w:rPr>
        <w:t>表</w:t>
      </w:r>
      <w:r>
        <w:rPr>
          <w:szCs w:val="21"/>
        </w:rPr>
        <w:t>7</w:t>
      </w:r>
      <w:r>
        <w:rPr>
          <w:rFonts w:hint="eastAsia"/>
          <w:szCs w:val="21"/>
        </w:rPr>
        <w:t>所列个人信息主要针对大众用户购物的普通场景，不包括为跨境电商通关、购买手机号等实名购买情景下需提供的用户身份信息，实名购物场景下通常需要收集用户的证件号码。在一些线上到线下（O</w:t>
      </w:r>
      <w:r>
        <w:rPr>
          <w:szCs w:val="21"/>
        </w:rPr>
        <w:t>2O</w:t>
      </w:r>
      <w:r>
        <w:rPr>
          <w:rFonts w:hint="eastAsia"/>
          <w:szCs w:val="21"/>
        </w:rPr>
        <w:t>）的购物场景中，由于需要判断用户所在的商场、所属的商圈范围等，可能还会收集用户的位置信息，应告知用户并获得用户授权同意。</w:t>
      </w:r>
    </w:p>
    <w:p>
      <w:pPr>
        <w:rPr>
          <w:szCs w:val="21"/>
        </w:rPr>
      </w:pPr>
    </w:p>
    <w:p>
      <w:pPr>
        <w:pStyle w:val="36"/>
        <w:numPr>
          <w:ilvl w:val="0"/>
          <w:numId w:val="4"/>
        </w:numPr>
        <w:spacing w:before="156" w:after="156"/>
        <w:rPr>
          <w:rFonts w:ascii="Times New Roman"/>
        </w:rPr>
      </w:pPr>
      <w:bookmarkStart w:id="181" w:name="_Toc14180334"/>
      <w:bookmarkStart w:id="182" w:name="_Toc15669626"/>
      <w:bookmarkStart w:id="183" w:name="_Toc30002874"/>
      <w:r>
        <w:rPr>
          <w:rFonts w:hint="eastAsia" w:ascii="Times New Roman"/>
        </w:rPr>
        <w:t>短视频</w:t>
      </w:r>
      <w:bookmarkEnd w:id="181"/>
      <w:bookmarkEnd w:id="182"/>
      <w:bookmarkEnd w:id="183"/>
    </w:p>
    <w:p>
      <w:pPr>
        <w:ind w:firstLine="420" w:firstLineChars="200"/>
        <w:rPr>
          <w:szCs w:val="21"/>
        </w:rPr>
      </w:pPr>
      <w:r>
        <w:rPr>
          <w:rFonts w:hint="eastAsia"/>
          <w:szCs w:val="21"/>
        </w:rPr>
        <w:t>为用户提供短视频服务，包括浏览、搜索、制作、发布短视频和社交互动等功能。该服务类型</w:t>
      </w:r>
      <w:r>
        <w:rPr>
          <w:rFonts w:hint="eastAsia"/>
        </w:rPr>
        <w:t>的最小必要信息</w:t>
      </w:r>
      <w:r>
        <w:rPr>
          <w:rFonts w:hint="eastAsia"/>
          <w:szCs w:val="21"/>
        </w:rPr>
        <w:t>如表</w:t>
      </w:r>
      <w:r>
        <w:rPr>
          <w:szCs w:val="21"/>
        </w:rPr>
        <w:t>8</w:t>
      </w:r>
      <w:r>
        <w:rPr>
          <w:rFonts w:hint="eastAsia"/>
          <w:szCs w:val="21"/>
        </w:rPr>
        <w:t>所示：</w:t>
      </w:r>
    </w:p>
    <w:p>
      <w:pPr>
        <w:jc w:val="center"/>
        <w:rPr>
          <w:szCs w:val="21"/>
        </w:rPr>
      </w:pPr>
      <w:r>
        <w:rPr>
          <w:rFonts w:hint="eastAsia"/>
          <w:szCs w:val="21"/>
        </w:rPr>
        <w:t>表</w:t>
      </w:r>
      <w:r>
        <w:rPr>
          <w:szCs w:val="21"/>
        </w:rPr>
        <w:t xml:space="preserve">8 </w:t>
      </w:r>
      <w:r>
        <w:rPr>
          <w:rFonts w:hint="eastAsia"/>
          <w:szCs w:val="21"/>
        </w:rPr>
        <w:t>短视频类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仅对使用信息发布功能的用户收集：</w:t>
            </w:r>
          </w:p>
          <w:p>
            <w:pPr>
              <w:snapToGrid w:val="0"/>
              <w:spacing w:line="300" w:lineRule="auto"/>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r>
              <w:rPr>
                <w:rFonts w:hint="eastAsia"/>
              </w:rPr>
              <w:t>仅对使用信息发布功能的用户收集：</w:t>
            </w:r>
          </w:p>
          <w:p>
            <w:r>
              <w:rPr>
                <w:rFonts w:hint="eastAsia"/>
              </w:rPr>
              <w:t>用户日志信息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账号、操作时间、操作类型、网络源地址和目标地址、网络源端口、客户端硬件特征</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通讯群组名称、昵称、简介、备注、标识</w:t>
            </w:r>
          </w:p>
          <w:p>
            <w:pPr>
              <w:widowControl/>
              <w:numPr>
                <w:ilvl w:val="0"/>
                <w:numId w:val="7"/>
              </w:numPr>
              <w:snapToGrid w:val="0"/>
              <w:spacing w:line="300" w:lineRule="auto"/>
              <w:ind w:left="840"/>
              <w:textAlignment w:val="center"/>
              <w:rPr>
                <w:szCs w:val="21"/>
              </w:rPr>
            </w:pPr>
            <w:r>
              <w:rPr>
                <w:rFonts w:hint="eastAsia"/>
                <w:kern w:val="0"/>
                <w:szCs w:val="21"/>
                <w:lang w:bidi="ar"/>
              </w:rPr>
              <w:t>用户信息发布、转发、评论记录</w:t>
            </w:r>
          </w:p>
        </w:tc>
        <w:tc>
          <w:tcPr>
            <w:tcW w:w="3850" w:type="dxa"/>
            <w:vAlign w:val="center"/>
          </w:tcPr>
          <w:p>
            <w:pPr>
              <w:rPr>
                <w:szCs w:val="21"/>
              </w:rPr>
            </w:pPr>
            <w:r>
              <w:rPr>
                <w:rFonts w:hint="eastAsia"/>
                <w:szCs w:val="21"/>
              </w:rPr>
              <w:t>《具有舆论属性或社会动员能力的互联网信息服务安全评估规定》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bookmarkStart w:id="184" w:name="_Hlk14187699"/>
          </w:p>
        </w:tc>
        <w:tc>
          <w:tcPr>
            <w:tcW w:w="3147"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7"/>
              </w:numPr>
              <w:snapToGrid w:val="0"/>
              <w:spacing w:line="300" w:lineRule="auto"/>
              <w:ind w:left="840"/>
              <w:textAlignment w:val="center"/>
              <w:rPr>
                <w:szCs w:val="21"/>
              </w:rPr>
            </w:pPr>
            <w:r>
              <w:rPr>
                <w:rFonts w:hint="eastAsia"/>
                <w:kern w:val="0"/>
                <w:szCs w:val="21"/>
                <w:lang w:bidi="ar"/>
              </w:rPr>
              <w:t>证件号码</w:t>
            </w:r>
          </w:p>
        </w:tc>
        <w:tc>
          <w:tcPr>
            <w:tcW w:w="3850" w:type="dxa"/>
            <w:vAlign w:val="center"/>
          </w:tcPr>
          <w:p>
            <w:pPr>
              <w:rPr>
                <w:szCs w:val="21"/>
              </w:rPr>
            </w:pPr>
            <w:r>
              <w:rPr>
                <w:rFonts w:hint="eastAsia"/>
                <w:szCs w:val="21"/>
              </w:rPr>
              <w:t>《互联网用户公众账号信息服务管理规定》</w:t>
            </w:r>
          </w:p>
        </w:tc>
      </w:tr>
      <w:bookmarkEnd w:id="18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 w:hRule="atLeast"/>
          <w:jc w:val="center"/>
        </w:trPr>
        <w:tc>
          <w:tcPr>
            <w:tcW w:w="1526" w:type="dxa"/>
            <w:vMerge w:val="restart"/>
            <w:vAlign w:val="center"/>
          </w:tcPr>
          <w:p>
            <w:pPr>
              <w:rPr>
                <w:szCs w:val="21"/>
              </w:rPr>
            </w:pPr>
            <w:bookmarkStart w:id="185" w:name="_Hlk14187854"/>
            <w:r>
              <w:rPr>
                <w:rFonts w:hint="eastAsia"/>
                <w:szCs w:val="21"/>
              </w:rPr>
              <w:t>实现服务所需个人信息</w:t>
            </w:r>
          </w:p>
        </w:tc>
        <w:tc>
          <w:tcPr>
            <w:tcW w:w="3147"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7"/>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widowControl/>
              <w:snapToGrid w:val="0"/>
              <w:spacing w:line="300" w:lineRule="auto"/>
              <w:textAlignment w:val="center"/>
              <w:rPr>
                <w:szCs w:val="21"/>
              </w:rPr>
            </w:pPr>
            <w:r>
              <w:rPr>
                <w:rFonts w:hint="eastAsia"/>
                <w:kern w:val="0"/>
                <w:szCs w:val="21"/>
                <w:lang w:bidi="ar"/>
              </w:rPr>
              <w:t>仅用于标识短视频用户和保障账号信息安全。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 w:hRule="atLeast"/>
          <w:jc w:val="center"/>
        </w:trPr>
        <w:tc>
          <w:tcPr>
            <w:tcW w:w="1526" w:type="dxa"/>
            <w:vMerge w:val="continue"/>
            <w:vAlign w:val="center"/>
          </w:tcPr>
          <w:p>
            <w:pPr>
              <w:rPr>
                <w:szCs w:val="21"/>
              </w:rPr>
            </w:pPr>
          </w:p>
        </w:tc>
        <w:tc>
          <w:tcPr>
            <w:tcW w:w="3147"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短视频信息</w:t>
            </w:r>
          </w:p>
        </w:tc>
        <w:tc>
          <w:tcPr>
            <w:tcW w:w="3850" w:type="dxa"/>
            <w:vAlign w:val="center"/>
          </w:tcPr>
          <w:p>
            <w:pPr>
              <w:widowControl/>
              <w:snapToGrid w:val="0"/>
              <w:spacing w:line="300" w:lineRule="auto"/>
              <w:textAlignment w:val="center"/>
              <w:rPr>
                <w:kern w:val="0"/>
                <w:szCs w:val="21"/>
                <w:lang w:bidi="ar"/>
              </w:rPr>
            </w:pPr>
            <w:r>
              <w:rPr>
                <w:rFonts w:hint="eastAsia"/>
                <w:kern w:val="0"/>
                <w:szCs w:val="21"/>
                <w:lang w:bidi="ar"/>
              </w:rPr>
              <w:t>仅用于对用户短视频进行编辑、美化和发布等。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 w:hRule="atLeast"/>
          <w:jc w:val="center"/>
        </w:trPr>
        <w:tc>
          <w:tcPr>
            <w:tcW w:w="1526" w:type="dxa"/>
            <w:vMerge w:val="continue"/>
            <w:vAlign w:val="center"/>
          </w:tcPr>
          <w:p>
            <w:pPr>
              <w:rPr>
                <w:szCs w:val="21"/>
              </w:rPr>
            </w:pPr>
          </w:p>
        </w:tc>
        <w:tc>
          <w:tcPr>
            <w:tcW w:w="3147"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关注的账号</w:t>
            </w:r>
          </w:p>
        </w:tc>
        <w:tc>
          <w:tcPr>
            <w:tcW w:w="3850" w:type="dxa"/>
            <w:vAlign w:val="center"/>
          </w:tcPr>
          <w:p>
            <w:pPr>
              <w:widowControl/>
              <w:snapToGrid w:val="0"/>
              <w:spacing w:line="300" w:lineRule="auto"/>
              <w:textAlignment w:val="center"/>
              <w:rPr>
                <w:kern w:val="0"/>
                <w:szCs w:val="21"/>
                <w:lang w:bidi="ar"/>
              </w:rPr>
            </w:pPr>
            <w:r>
              <w:rPr>
                <w:rFonts w:hint="eastAsia"/>
                <w:kern w:val="0"/>
                <w:szCs w:val="21"/>
                <w:lang w:bidi="ar"/>
              </w:rPr>
              <w:t>仅用于向用户展示和推送关注的账号所发布的短视频。</w:t>
            </w:r>
          </w:p>
        </w:tc>
      </w:tr>
      <w:bookmarkEnd w:id="185"/>
    </w:tbl>
    <w:p>
      <w:pPr>
        <w:rPr>
          <w:szCs w:val="21"/>
        </w:rPr>
      </w:pPr>
    </w:p>
    <w:p>
      <w:pPr>
        <w:pStyle w:val="36"/>
        <w:numPr>
          <w:ilvl w:val="0"/>
          <w:numId w:val="4"/>
        </w:numPr>
        <w:spacing w:before="156" w:after="156"/>
        <w:rPr>
          <w:rFonts w:ascii="Times New Roman"/>
        </w:rPr>
      </w:pPr>
      <w:bookmarkStart w:id="186" w:name="_Toc14180335"/>
      <w:bookmarkStart w:id="187" w:name="_Toc15669628"/>
      <w:bookmarkStart w:id="188" w:name="_Toc30002875"/>
      <w:r>
        <w:rPr>
          <w:rFonts w:hint="eastAsia" w:ascii="Times New Roman"/>
        </w:rPr>
        <w:t>快递配送</w:t>
      </w:r>
      <w:bookmarkEnd w:id="186"/>
      <w:bookmarkEnd w:id="187"/>
      <w:bookmarkEnd w:id="188"/>
    </w:p>
    <w:p>
      <w:pPr>
        <w:ind w:firstLine="420" w:firstLineChars="200"/>
        <w:rPr>
          <w:szCs w:val="21"/>
        </w:rPr>
      </w:pPr>
      <w:r>
        <w:rPr>
          <w:rFonts w:hint="eastAsia" w:eastAsiaTheme="minorEastAsia"/>
          <w:szCs w:val="21"/>
        </w:rPr>
        <w:t>为用户提供信件、包裹、印刷品等物品的寄递服务，包括寄件、查件、收件等功能。</w:t>
      </w:r>
      <w:r>
        <w:rPr>
          <w:rFonts w:hint="eastAsia"/>
          <w:szCs w:val="21"/>
        </w:rPr>
        <w:t>该服务类型</w:t>
      </w:r>
      <w:r>
        <w:rPr>
          <w:rFonts w:hint="eastAsia"/>
        </w:rPr>
        <w:t>的最小必要信息</w:t>
      </w:r>
      <w:r>
        <w:rPr>
          <w:rFonts w:hint="eastAsia"/>
          <w:szCs w:val="21"/>
        </w:rPr>
        <w:t>如表</w:t>
      </w:r>
      <w:r>
        <w:rPr>
          <w:szCs w:val="21"/>
        </w:rPr>
        <w:t>9</w:t>
      </w:r>
      <w:r>
        <w:rPr>
          <w:rFonts w:hint="eastAsia"/>
          <w:szCs w:val="21"/>
        </w:rPr>
        <w:t>所示：</w:t>
      </w:r>
    </w:p>
    <w:p>
      <w:pPr>
        <w:widowControl/>
        <w:jc w:val="left"/>
        <w:rPr>
          <w:szCs w:val="21"/>
        </w:rPr>
      </w:pPr>
      <w:r>
        <w:rPr>
          <w:szCs w:val="21"/>
        </w:rPr>
        <w:br w:type="page"/>
      </w:r>
    </w:p>
    <w:p>
      <w:pPr>
        <w:jc w:val="center"/>
        <w:rPr>
          <w:rFonts w:eastAsiaTheme="minorEastAsia"/>
          <w:szCs w:val="21"/>
        </w:rPr>
      </w:pPr>
      <w:r>
        <w:rPr>
          <w:rFonts w:hint="eastAsia" w:eastAsiaTheme="minorEastAsia"/>
          <w:szCs w:val="21"/>
        </w:rPr>
        <w:t>表</w:t>
      </w:r>
      <w:r>
        <w:rPr>
          <w:rFonts w:eastAsiaTheme="minorEastAsia"/>
          <w:szCs w:val="21"/>
        </w:rPr>
        <w:t xml:space="preserve">9 </w:t>
      </w:r>
      <w:r>
        <w:rPr>
          <w:rFonts w:hint="eastAsia" w:eastAsiaTheme="minorEastAsia"/>
          <w:szCs w:val="21"/>
        </w:rPr>
        <w:t>快递配送类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1" w:hRule="atLeas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numPr>
                <w:ilvl w:val="255"/>
                <w:numId w:val="0"/>
              </w:numPr>
              <w:snapToGrid w:val="0"/>
              <w:spacing w:line="300" w:lineRule="auto"/>
              <w:rPr>
                <w:szCs w:val="21"/>
              </w:rPr>
            </w:pPr>
            <w:r>
              <w:rPr>
                <w:rFonts w:hint="eastAsia"/>
                <w:szCs w:val="21"/>
              </w:rPr>
              <w:t>寄件人基本信息</w:t>
            </w:r>
          </w:p>
          <w:p>
            <w:pPr>
              <w:numPr>
                <w:ilvl w:val="0"/>
                <w:numId w:val="9"/>
              </w:numPr>
              <w:snapToGrid w:val="0"/>
              <w:spacing w:line="300" w:lineRule="auto"/>
              <w:ind w:left="840"/>
              <w:rPr>
                <w:szCs w:val="21"/>
              </w:rPr>
            </w:pPr>
            <w:r>
              <w:rPr>
                <w:rFonts w:hint="eastAsia"/>
                <w:szCs w:val="21"/>
              </w:rPr>
              <w:t>寄件人姓名</w:t>
            </w:r>
          </w:p>
          <w:p>
            <w:pPr>
              <w:numPr>
                <w:ilvl w:val="0"/>
                <w:numId w:val="9"/>
              </w:numPr>
              <w:snapToGrid w:val="0"/>
              <w:spacing w:line="300" w:lineRule="auto"/>
              <w:ind w:left="840"/>
              <w:rPr>
                <w:szCs w:val="21"/>
              </w:rPr>
            </w:pPr>
            <w:r>
              <w:rPr>
                <w:rFonts w:hint="eastAsia"/>
                <w:szCs w:val="21"/>
              </w:rPr>
              <w:t>寄件人地址</w:t>
            </w:r>
          </w:p>
          <w:p>
            <w:pPr>
              <w:numPr>
                <w:ilvl w:val="0"/>
                <w:numId w:val="9"/>
              </w:numPr>
              <w:snapToGrid w:val="0"/>
              <w:spacing w:line="300" w:lineRule="auto"/>
              <w:ind w:left="840"/>
              <w:rPr>
                <w:szCs w:val="21"/>
              </w:rPr>
            </w:pPr>
            <w:r>
              <w:rPr>
                <w:rFonts w:hint="eastAsia"/>
                <w:szCs w:val="21"/>
              </w:rPr>
              <w:t>寄件人联系电话（固定电话或手机号码）</w:t>
            </w:r>
          </w:p>
        </w:tc>
        <w:tc>
          <w:tcPr>
            <w:tcW w:w="3850" w:type="dxa"/>
            <w:vMerge w:val="restart"/>
            <w:vAlign w:val="center"/>
          </w:tcPr>
          <w:p>
            <w:pPr>
              <w:snapToGrid w:val="0"/>
              <w:spacing w:line="300" w:lineRule="auto"/>
              <w:rPr>
                <w:szCs w:val="21"/>
              </w:rPr>
            </w:pPr>
            <w:r>
              <w:rPr>
                <w:rFonts w:hint="eastAsia"/>
                <w:szCs w:val="21"/>
              </w:rPr>
              <w:t>仅用于实现快递寄件和收件功能。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numPr>
                <w:ilvl w:val="255"/>
                <w:numId w:val="0"/>
              </w:numPr>
              <w:snapToGrid w:val="0"/>
              <w:spacing w:line="300" w:lineRule="auto"/>
              <w:rPr>
                <w:szCs w:val="21"/>
              </w:rPr>
            </w:pPr>
            <w:r>
              <w:rPr>
                <w:rFonts w:hint="eastAsia"/>
                <w:szCs w:val="21"/>
              </w:rPr>
              <w:t>收件人基本信息</w:t>
            </w:r>
          </w:p>
          <w:p>
            <w:pPr>
              <w:numPr>
                <w:ilvl w:val="0"/>
                <w:numId w:val="9"/>
              </w:numPr>
              <w:snapToGrid w:val="0"/>
              <w:spacing w:line="300" w:lineRule="auto"/>
              <w:ind w:left="840"/>
              <w:rPr>
                <w:szCs w:val="21"/>
              </w:rPr>
            </w:pPr>
            <w:r>
              <w:rPr>
                <w:rFonts w:hint="eastAsia"/>
                <w:szCs w:val="21"/>
              </w:rPr>
              <w:t>收件人姓名</w:t>
            </w:r>
          </w:p>
          <w:p>
            <w:pPr>
              <w:numPr>
                <w:ilvl w:val="0"/>
                <w:numId w:val="9"/>
              </w:numPr>
              <w:snapToGrid w:val="0"/>
              <w:spacing w:line="300" w:lineRule="auto"/>
              <w:ind w:left="840"/>
              <w:rPr>
                <w:szCs w:val="21"/>
              </w:rPr>
            </w:pPr>
            <w:r>
              <w:rPr>
                <w:rFonts w:hint="eastAsia"/>
                <w:szCs w:val="21"/>
              </w:rPr>
              <w:t>收件人地址</w:t>
            </w:r>
          </w:p>
          <w:p>
            <w:pPr>
              <w:numPr>
                <w:ilvl w:val="0"/>
                <w:numId w:val="9"/>
              </w:numPr>
              <w:snapToGrid w:val="0"/>
              <w:spacing w:line="300" w:lineRule="auto"/>
              <w:ind w:left="840"/>
              <w:rPr>
                <w:szCs w:val="21"/>
              </w:rPr>
            </w:pPr>
            <w:r>
              <w:rPr>
                <w:rFonts w:hint="eastAsia"/>
                <w:szCs w:val="21"/>
              </w:rPr>
              <w:t>收件人联系电话（固定电话或手机号码）</w:t>
            </w:r>
          </w:p>
        </w:tc>
        <w:tc>
          <w:tcPr>
            <w:tcW w:w="3850" w:type="dxa"/>
            <w:vMerge w:val="continue"/>
            <w:vAlign w:val="center"/>
          </w:tcPr>
          <w:p>
            <w:pPr>
              <w:widowControl/>
              <w:snapToGrid w:val="0"/>
              <w:spacing w:line="300" w:lineRule="auto"/>
              <w:textAlignment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快递运单号码</w:t>
            </w:r>
          </w:p>
        </w:tc>
        <w:tc>
          <w:tcPr>
            <w:tcW w:w="3850" w:type="dxa"/>
            <w:vAlign w:val="center"/>
          </w:tcPr>
          <w:p>
            <w:pPr>
              <w:widowControl/>
              <w:snapToGrid w:val="0"/>
              <w:spacing w:line="300" w:lineRule="auto"/>
              <w:textAlignment w:val="center"/>
              <w:rPr>
                <w:szCs w:val="21"/>
              </w:rPr>
            </w:pPr>
            <w:r>
              <w:rPr>
                <w:rFonts w:hint="eastAsia"/>
                <w:szCs w:val="21"/>
              </w:rPr>
              <w:t>仅用于实现快递查件功能和标识快递件。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widowControl/>
              <w:snapToGrid w:val="0"/>
              <w:spacing w:line="300" w:lineRule="auto"/>
              <w:textAlignment w:val="center"/>
              <w:rPr>
                <w:szCs w:val="21"/>
              </w:rPr>
            </w:pPr>
            <w:r>
              <w:rPr>
                <w:rFonts w:hint="eastAsia"/>
                <w:szCs w:val="21"/>
              </w:rPr>
              <w:t>仅用于客服处理用户纠纷，具体包括电话客服和在线客服。</w:t>
            </w:r>
          </w:p>
        </w:tc>
      </w:tr>
    </w:tbl>
    <w:p>
      <w:pPr>
        <w:ind w:firstLine="420" w:firstLineChars="200"/>
      </w:pPr>
      <w:r>
        <w:rPr>
          <w:rFonts w:hint="eastAsia"/>
        </w:rPr>
        <w:t>表</w:t>
      </w:r>
      <w:r>
        <w:t>9</w:t>
      </w:r>
      <w:r>
        <w:rPr>
          <w:rFonts w:hint="eastAsia"/>
        </w:rPr>
        <w:t>所列个人信息主要针对国内快递配送场景，不包括国际快递场景下需提供的收件方身份证件信息和清关信息，以及快递增值业务如代收货款等场景下需提供的支付信息。此外，依据《快递暂行条例》要求，经营快递业务的企业收寄快件，要对寄件人身份进行查验并登记身份信息，但具有快递配送类服务的移动互联网应用程序一般不直接收集相关身份信息。</w:t>
      </w:r>
    </w:p>
    <w:p/>
    <w:p>
      <w:pPr>
        <w:pStyle w:val="36"/>
        <w:numPr>
          <w:ilvl w:val="0"/>
          <w:numId w:val="4"/>
        </w:numPr>
        <w:spacing w:before="156" w:after="156"/>
        <w:rPr>
          <w:rFonts w:ascii="Times New Roman"/>
        </w:rPr>
      </w:pPr>
      <w:r>
        <w:rPr>
          <w:rFonts w:ascii="Times New Roman"/>
        </w:rPr>
        <w:t xml:space="preserve"> </w:t>
      </w:r>
      <w:bookmarkStart w:id="189" w:name="_Toc15669629"/>
      <w:bookmarkStart w:id="190" w:name="_Toc14180336"/>
      <w:bookmarkStart w:id="191" w:name="_Toc30002876"/>
      <w:r>
        <w:rPr>
          <w:rFonts w:hint="eastAsia" w:ascii="Times New Roman"/>
        </w:rPr>
        <w:t>餐饮外卖</w:t>
      </w:r>
      <w:bookmarkEnd w:id="189"/>
      <w:bookmarkEnd w:id="190"/>
      <w:bookmarkEnd w:id="191"/>
    </w:p>
    <w:p>
      <w:pPr>
        <w:ind w:firstLine="420" w:firstLineChars="200"/>
        <w:rPr>
          <w:szCs w:val="21"/>
        </w:rPr>
      </w:pPr>
      <w:r>
        <w:rPr>
          <w:rFonts w:hint="eastAsia"/>
          <w:szCs w:val="21"/>
        </w:rPr>
        <w:t>为用户提供餐饮等外卖信息和外卖服务，包括餐饮配送、到店自取等功能。该服务类型</w:t>
      </w:r>
      <w:r>
        <w:rPr>
          <w:rFonts w:hint="eastAsia"/>
        </w:rPr>
        <w:t>的最小必要信息</w:t>
      </w:r>
      <w:r>
        <w:rPr>
          <w:rFonts w:hint="eastAsia"/>
          <w:szCs w:val="21"/>
        </w:rPr>
        <w:t>如表</w:t>
      </w:r>
      <w:r>
        <w:rPr>
          <w:szCs w:val="21"/>
        </w:rPr>
        <w:t>10</w:t>
      </w:r>
      <w:r>
        <w:rPr>
          <w:rFonts w:hint="eastAsia"/>
          <w:szCs w:val="21"/>
        </w:rPr>
        <w:t>所示：</w:t>
      </w:r>
    </w:p>
    <w:p>
      <w:pPr>
        <w:rPr>
          <w:szCs w:val="21"/>
        </w:rPr>
      </w:pPr>
    </w:p>
    <w:p>
      <w:pPr>
        <w:jc w:val="center"/>
        <w:rPr>
          <w:szCs w:val="21"/>
        </w:rPr>
      </w:pPr>
      <w:r>
        <w:rPr>
          <w:rFonts w:hint="eastAsia"/>
          <w:szCs w:val="21"/>
        </w:rPr>
        <w:t>表</w:t>
      </w:r>
      <w:r>
        <w:rPr>
          <w:szCs w:val="21"/>
        </w:rPr>
        <w:t xml:space="preserve">10 </w:t>
      </w:r>
      <w:r>
        <w:rPr>
          <w:rFonts w:hint="eastAsia"/>
          <w:szCs w:val="21"/>
        </w:rPr>
        <w:t>餐饮外卖类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《网络餐饮服务食品安全监督管理办法》</w:t>
            </w:r>
          </w:p>
          <w:p>
            <w:pPr>
              <w:rPr>
                <w:szCs w:val="21"/>
              </w:rPr>
            </w:pPr>
            <w:r>
              <w:rPr>
                <w:rFonts w:hint="eastAsia"/>
                <w:szCs w:val="21"/>
              </w:rPr>
              <w:t>《电子商务法》</w:t>
            </w:r>
          </w:p>
          <w:p>
            <w:pPr>
              <w:rPr>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6" w:hRule="atLeas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账号信息</w:t>
            </w:r>
          </w:p>
          <w:p>
            <w:pPr>
              <w:numPr>
                <w:ilvl w:val="0"/>
                <w:numId w:val="9"/>
              </w:numPr>
              <w:snapToGrid w:val="0"/>
              <w:spacing w:line="300" w:lineRule="auto"/>
              <w:ind w:left="840"/>
              <w:rPr>
                <w:szCs w:val="21"/>
              </w:rPr>
            </w:pPr>
            <w:r>
              <w:rPr>
                <w:rFonts w:hint="eastAsia"/>
                <w:szCs w:val="21"/>
              </w:rPr>
              <w:t>账号</w:t>
            </w:r>
          </w:p>
          <w:p>
            <w:pPr>
              <w:numPr>
                <w:ilvl w:val="0"/>
                <w:numId w:val="9"/>
              </w:numPr>
              <w:snapToGrid w:val="0"/>
              <w:spacing w:line="300" w:lineRule="auto"/>
              <w:ind w:left="840"/>
              <w:rPr>
                <w:szCs w:val="21"/>
              </w:rPr>
            </w:pPr>
            <w:r>
              <w:rPr>
                <w:rFonts w:hint="eastAsia"/>
                <w:szCs w:val="21"/>
              </w:rPr>
              <w:t>口令</w:t>
            </w:r>
          </w:p>
        </w:tc>
        <w:tc>
          <w:tcPr>
            <w:tcW w:w="3850" w:type="dxa"/>
            <w:vAlign w:val="center"/>
          </w:tcPr>
          <w:p>
            <w:pPr>
              <w:widowControl/>
              <w:snapToGrid w:val="0"/>
              <w:spacing w:line="300" w:lineRule="auto"/>
              <w:textAlignment w:val="center"/>
              <w:rPr>
                <w:szCs w:val="21"/>
              </w:rPr>
            </w:pPr>
            <w:r>
              <w:rPr>
                <w:rFonts w:hint="eastAsia"/>
                <w:kern w:val="0"/>
                <w:szCs w:val="21"/>
                <w:lang w:bidi="ar"/>
              </w:rPr>
              <w:t>仅用于标识餐饮外卖用户和保障账号信息安全。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位置信息</w:t>
            </w:r>
          </w:p>
        </w:tc>
        <w:tc>
          <w:tcPr>
            <w:tcW w:w="3850" w:type="dxa"/>
            <w:vAlign w:val="center"/>
          </w:tcPr>
          <w:p>
            <w:pPr>
              <w:widowControl/>
              <w:snapToGrid w:val="0"/>
              <w:spacing w:line="300" w:lineRule="auto"/>
              <w:textAlignment w:val="center"/>
              <w:rPr>
                <w:szCs w:val="21"/>
              </w:rPr>
            </w:pPr>
            <w:r>
              <w:rPr>
                <w:rFonts w:hint="eastAsia"/>
                <w:szCs w:val="21"/>
              </w:rPr>
              <w:t>仅用于向用户展示所在位置周边的外卖店铺信息，及便于用户选择外卖收货地址。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numPr>
                <w:ilvl w:val="255"/>
                <w:numId w:val="0"/>
              </w:numPr>
              <w:snapToGrid w:val="0"/>
              <w:spacing w:line="300" w:lineRule="auto"/>
              <w:rPr>
                <w:szCs w:val="21"/>
              </w:rPr>
            </w:pPr>
            <w:r>
              <w:rPr>
                <w:rFonts w:hint="eastAsia"/>
                <w:szCs w:val="21"/>
              </w:rPr>
              <w:t>联系人基本信息</w:t>
            </w:r>
          </w:p>
          <w:p>
            <w:pPr>
              <w:numPr>
                <w:ilvl w:val="0"/>
                <w:numId w:val="9"/>
              </w:numPr>
              <w:snapToGrid w:val="0"/>
              <w:spacing w:line="300" w:lineRule="auto"/>
              <w:ind w:left="840"/>
              <w:rPr>
                <w:szCs w:val="21"/>
              </w:rPr>
            </w:pPr>
            <w:r>
              <w:rPr>
                <w:rFonts w:hint="eastAsia"/>
                <w:szCs w:val="21"/>
              </w:rPr>
              <w:t>联系人姓名</w:t>
            </w:r>
          </w:p>
          <w:p>
            <w:pPr>
              <w:numPr>
                <w:ilvl w:val="0"/>
                <w:numId w:val="9"/>
              </w:numPr>
              <w:snapToGrid w:val="0"/>
              <w:spacing w:line="300" w:lineRule="auto"/>
              <w:ind w:left="840"/>
              <w:rPr>
                <w:szCs w:val="21"/>
              </w:rPr>
            </w:pPr>
            <w:r>
              <w:rPr>
                <w:rFonts w:hint="eastAsia"/>
                <w:szCs w:val="21"/>
              </w:rPr>
              <w:t>联系人手机号码</w:t>
            </w:r>
          </w:p>
          <w:p>
            <w:pPr>
              <w:numPr>
                <w:ilvl w:val="0"/>
                <w:numId w:val="9"/>
              </w:numPr>
              <w:snapToGrid w:val="0"/>
              <w:spacing w:line="300" w:lineRule="auto"/>
              <w:ind w:left="840"/>
              <w:rPr>
                <w:szCs w:val="21"/>
              </w:rPr>
            </w:pPr>
            <w:r>
              <w:rPr>
                <w:rFonts w:hint="eastAsia"/>
                <w:szCs w:val="21"/>
              </w:rPr>
              <w:t>联系人地址</w:t>
            </w:r>
          </w:p>
        </w:tc>
        <w:tc>
          <w:tcPr>
            <w:tcW w:w="3850" w:type="dxa"/>
            <w:vAlign w:val="center"/>
          </w:tcPr>
          <w:p>
            <w:pPr>
              <w:snapToGrid w:val="0"/>
              <w:spacing w:line="300" w:lineRule="auto"/>
              <w:rPr>
                <w:szCs w:val="21"/>
              </w:rPr>
            </w:pPr>
            <w:r>
              <w:rPr>
                <w:rFonts w:hint="eastAsia"/>
                <w:szCs w:val="21"/>
              </w:rPr>
              <w:t>仅用于</w:t>
            </w:r>
            <w:r>
              <w:rPr>
                <w:rFonts w:hint="eastAsia"/>
                <w:kern w:val="0"/>
                <w:szCs w:val="21"/>
                <w:lang w:bidi="ar"/>
              </w:rPr>
              <w:t>商家和配送员与用户取得联系和配送员送餐，</w:t>
            </w:r>
            <w:r>
              <w:rPr>
                <w:rFonts w:hint="eastAsia"/>
                <w:szCs w:val="21"/>
              </w:rPr>
              <w:t>联系人姓名可使用非真实姓名。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numPr>
                <w:ilvl w:val="255"/>
                <w:numId w:val="0"/>
              </w:numPr>
              <w:snapToGrid w:val="0"/>
              <w:spacing w:line="300" w:lineRule="auto"/>
              <w:rPr>
                <w:szCs w:val="21"/>
              </w:rPr>
            </w:pPr>
            <w:r>
              <w:rPr>
                <w:rFonts w:hint="eastAsia"/>
                <w:szCs w:val="21"/>
              </w:rPr>
              <w:t>第三方支付信息</w:t>
            </w:r>
          </w:p>
        </w:tc>
        <w:tc>
          <w:tcPr>
            <w:tcW w:w="3850" w:type="dxa"/>
            <w:vAlign w:val="center"/>
          </w:tcPr>
          <w:p>
            <w:pPr>
              <w:widowControl/>
              <w:snapToGrid w:val="0"/>
              <w:spacing w:line="300" w:lineRule="auto"/>
              <w:textAlignment w:val="center"/>
              <w:rPr>
                <w:szCs w:val="21"/>
              </w:rPr>
            </w:pPr>
            <w:r>
              <w:rPr>
                <w:rFonts w:hint="eastAsia"/>
                <w:szCs w:val="21"/>
              </w:rPr>
              <w:t>仅用于用户使用第三方支付方式对餐饮外卖订单付款，通常包括支付时间、支付金额、支付渠道等。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widowControl/>
              <w:snapToGrid w:val="0"/>
              <w:spacing w:line="300" w:lineRule="auto"/>
              <w:textAlignment w:val="center"/>
              <w:rPr>
                <w:szCs w:val="21"/>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192" w:name="_Toc30002877"/>
      <w:bookmarkStart w:id="193" w:name="_Toc15669630"/>
      <w:bookmarkStart w:id="194" w:name="_Toc14180337"/>
      <w:r>
        <w:rPr>
          <w:rFonts w:hint="eastAsia" w:ascii="Times New Roman"/>
        </w:rPr>
        <w:t>交通票务</w:t>
      </w:r>
      <w:bookmarkEnd w:id="192"/>
      <w:bookmarkEnd w:id="193"/>
      <w:bookmarkEnd w:id="194"/>
    </w:p>
    <w:p>
      <w:pPr>
        <w:ind w:firstLine="420" w:firstLineChars="200"/>
        <w:rPr>
          <w:szCs w:val="21"/>
        </w:rPr>
      </w:pPr>
      <w:r>
        <w:rPr>
          <w:rFonts w:hint="eastAsia"/>
          <w:szCs w:val="21"/>
        </w:rPr>
        <w:t>为用户提供交通相关的票务服务，包括票务查询、购买、改签、退票等功能。该服务类型</w:t>
      </w:r>
      <w:r>
        <w:rPr>
          <w:rFonts w:hint="eastAsia"/>
        </w:rPr>
        <w:t>的最小必要信息</w:t>
      </w:r>
      <w:r>
        <w:rPr>
          <w:rFonts w:hint="eastAsia"/>
          <w:szCs w:val="21"/>
        </w:rPr>
        <w:t>如表</w:t>
      </w:r>
      <w:r>
        <w:rPr>
          <w:szCs w:val="21"/>
        </w:rPr>
        <w:t>11</w:t>
      </w:r>
      <w:r>
        <w:rPr>
          <w:rFonts w:hint="eastAsia"/>
          <w:szCs w:val="21"/>
        </w:rPr>
        <w:t>所示：</w:t>
      </w:r>
    </w:p>
    <w:p>
      <w:pPr>
        <w:jc w:val="center"/>
        <w:rPr>
          <w:szCs w:val="21"/>
        </w:rPr>
      </w:pPr>
      <w:r>
        <w:rPr>
          <w:rFonts w:hint="eastAsia"/>
          <w:szCs w:val="21"/>
        </w:rPr>
        <w:t>表</w:t>
      </w:r>
      <w:r>
        <w:rPr>
          <w:szCs w:val="21"/>
        </w:rPr>
        <w:t xml:space="preserve">11 </w:t>
      </w:r>
      <w:r>
        <w:rPr>
          <w:rFonts w:hint="eastAsia"/>
          <w:szCs w:val="21"/>
        </w:rPr>
        <w:t>交通票务类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6" w:hRule="atLeas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旅客身份证件信息</w:t>
            </w:r>
          </w:p>
        </w:tc>
        <w:tc>
          <w:tcPr>
            <w:tcW w:w="3850" w:type="dxa"/>
            <w:vAlign w:val="center"/>
          </w:tcPr>
          <w:p>
            <w:pPr>
              <w:rPr>
                <w:szCs w:val="21"/>
              </w:rPr>
            </w:pPr>
            <w:r>
              <w:rPr>
                <w:rFonts w:hint="eastAsia"/>
                <w:szCs w:val="21"/>
              </w:rPr>
              <w:t>《公共航空运输企业航空安全保卫规则》</w:t>
            </w:r>
          </w:p>
          <w:p>
            <w:pPr>
              <w:rPr>
                <w:szCs w:val="21"/>
              </w:rPr>
            </w:pPr>
            <w:r>
              <w:rPr>
                <w:rFonts w:hint="eastAsia"/>
                <w:szCs w:val="21"/>
              </w:rPr>
              <w:t>《铁路旅客车票实名制管理办法》</w:t>
            </w:r>
          </w:p>
          <w:p>
            <w:pPr>
              <w:rPr>
                <w:szCs w:val="21"/>
              </w:rPr>
            </w:pPr>
            <w:r>
              <w:rPr>
                <w:rFonts w:hint="eastAsia"/>
                <w:szCs w:val="21"/>
              </w:rPr>
              <w:t>《水路旅客运输实名制管理规定》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4" w:hRule="atLeas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526" w:type="dxa"/>
            <w:vMerge w:val="restart"/>
            <w:vAlign w:val="center"/>
          </w:tcPr>
          <w:p>
            <w:pPr>
              <w:rPr>
                <w:szCs w:val="21"/>
              </w:rPr>
            </w:pPr>
            <w:r>
              <w:rPr>
                <w:rFonts w:hint="eastAsia"/>
                <w:szCs w:val="21"/>
              </w:rPr>
              <w:t>实现服务所需个人信息</w:t>
            </w:r>
          </w:p>
        </w:tc>
        <w:tc>
          <w:tcPr>
            <w:tcW w:w="3147" w:type="dxa"/>
            <w:tcBorders>
              <w:top w:val="single" w:color="auto" w:sz="4" w:space="0"/>
              <w:left w:val="single" w:color="auto" w:sz="4" w:space="0"/>
              <w:bottom w:val="single" w:color="auto" w:sz="4" w:space="0"/>
              <w:right w:val="single" w:color="auto" w:sz="4" w:space="0"/>
            </w:tcBorders>
            <w:vAlign w:val="center"/>
          </w:tcPr>
          <w:p>
            <w:pPr>
              <w:widowControl/>
              <w:numPr>
                <w:ilvl w:val="255"/>
                <w:numId w:val="0"/>
              </w:numPr>
              <w:snapToGrid w:val="0"/>
              <w:spacing w:line="300" w:lineRule="auto"/>
              <w:textAlignment w:val="center"/>
              <w:rPr>
                <w:kern w:val="0"/>
                <w:szCs w:val="21"/>
                <w:lang w:bidi="ar"/>
              </w:rPr>
            </w:pPr>
            <w:r>
              <w:rPr>
                <w:rFonts w:hint="eastAsia"/>
                <w:kern w:val="0"/>
                <w:szCs w:val="21"/>
                <w:lang w:bidi="ar"/>
              </w:rPr>
              <w:t>账号信息</w:t>
            </w:r>
          </w:p>
          <w:p>
            <w:pPr>
              <w:numPr>
                <w:ilvl w:val="0"/>
                <w:numId w:val="9"/>
              </w:numPr>
              <w:snapToGrid w:val="0"/>
              <w:spacing w:line="300" w:lineRule="auto"/>
              <w:ind w:left="840"/>
              <w:rPr>
                <w:szCs w:val="21"/>
              </w:rPr>
            </w:pPr>
            <w:r>
              <w:rPr>
                <w:rFonts w:hint="eastAsia"/>
                <w:szCs w:val="21"/>
              </w:rPr>
              <w:t>账号</w:t>
            </w:r>
          </w:p>
          <w:p>
            <w:pPr>
              <w:numPr>
                <w:ilvl w:val="0"/>
                <w:numId w:val="9"/>
              </w:numPr>
              <w:snapToGrid w:val="0"/>
              <w:spacing w:line="300" w:lineRule="auto"/>
              <w:ind w:left="840"/>
            </w:pPr>
            <w:r>
              <w:rPr>
                <w:rFonts w:hint="eastAsia"/>
                <w:szCs w:val="21"/>
              </w:rPr>
              <w:t>口令</w:t>
            </w:r>
          </w:p>
        </w:tc>
        <w:tc>
          <w:tcPr>
            <w:tcW w:w="3850" w:type="dxa"/>
            <w:vAlign w:val="center"/>
          </w:tcPr>
          <w:p>
            <w:pPr>
              <w:widowControl/>
              <w:snapToGrid w:val="0"/>
              <w:spacing w:line="300" w:lineRule="auto"/>
              <w:textAlignment w:val="center"/>
              <w:rPr>
                <w:szCs w:val="21"/>
              </w:rPr>
            </w:pPr>
            <w:r>
              <w:rPr>
                <w:rFonts w:hint="eastAsia"/>
                <w:szCs w:val="21"/>
              </w:rPr>
              <w:t>仅用于标识交通票务用户和保障账号信息安全。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szCs w:val="21"/>
              </w:rPr>
            </w:pPr>
            <w:r>
              <w:rPr>
                <w:rFonts w:hint="eastAsia"/>
                <w:szCs w:val="21"/>
              </w:rPr>
              <w:t>旅客基本信息</w:t>
            </w:r>
          </w:p>
          <w:p>
            <w:pPr>
              <w:numPr>
                <w:ilvl w:val="0"/>
                <w:numId w:val="10"/>
              </w:numPr>
              <w:snapToGrid w:val="0"/>
              <w:spacing w:line="300" w:lineRule="auto"/>
              <w:ind w:left="840"/>
              <w:rPr>
                <w:szCs w:val="21"/>
              </w:rPr>
            </w:pPr>
            <w:r>
              <w:rPr>
                <w:rFonts w:hint="eastAsia"/>
                <w:szCs w:val="21"/>
              </w:rPr>
              <w:t>旅客姓名</w:t>
            </w:r>
          </w:p>
          <w:p>
            <w:pPr>
              <w:numPr>
                <w:ilvl w:val="0"/>
                <w:numId w:val="10"/>
              </w:numPr>
              <w:snapToGrid w:val="0"/>
              <w:spacing w:line="300" w:lineRule="auto"/>
              <w:ind w:left="840"/>
              <w:rPr>
                <w:szCs w:val="21"/>
              </w:rPr>
            </w:pPr>
            <w:r>
              <w:rPr>
                <w:rFonts w:hint="eastAsia"/>
                <w:szCs w:val="21"/>
              </w:rPr>
              <w:t>旅客类型</w:t>
            </w:r>
          </w:p>
        </w:tc>
        <w:tc>
          <w:tcPr>
            <w:tcW w:w="3850" w:type="dxa"/>
            <w:vMerge w:val="restart"/>
            <w:vAlign w:val="center"/>
          </w:tcPr>
          <w:p>
            <w:pPr>
              <w:widowControl/>
              <w:snapToGrid w:val="0"/>
              <w:spacing w:line="300" w:lineRule="auto"/>
              <w:textAlignment w:val="center"/>
              <w:rPr>
                <w:szCs w:val="21"/>
              </w:rPr>
            </w:pPr>
            <w:r>
              <w:rPr>
                <w:rFonts w:hint="eastAsia"/>
                <w:szCs w:val="21"/>
              </w:rPr>
              <w:t>仅用于实现用户交通票务和运输服务，包括购票、改签、退票、乘机功能。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szCs w:val="21"/>
              </w:rPr>
            </w:pPr>
            <w:r>
              <w:rPr>
                <w:rFonts w:hint="eastAsia"/>
                <w:szCs w:val="21"/>
              </w:rPr>
              <w:t>联系人基本信息</w:t>
            </w:r>
          </w:p>
          <w:p>
            <w:pPr>
              <w:numPr>
                <w:ilvl w:val="0"/>
                <w:numId w:val="10"/>
              </w:numPr>
              <w:snapToGrid w:val="0"/>
              <w:spacing w:line="300" w:lineRule="auto"/>
              <w:ind w:left="840"/>
              <w:rPr>
                <w:szCs w:val="21"/>
              </w:rPr>
            </w:pPr>
            <w:r>
              <w:rPr>
                <w:rFonts w:hint="eastAsia"/>
                <w:szCs w:val="21"/>
              </w:rPr>
              <w:t>联系人姓名</w:t>
            </w:r>
          </w:p>
          <w:p>
            <w:pPr>
              <w:numPr>
                <w:ilvl w:val="0"/>
                <w:numId w:val="10"/>
              </w:numPr>
              <w:snapToGrid w:val="0"/>
              <w:spacing w:line="300" w:lineRule="auto"/>
              <w:ind w:left="840"/>
              <w:rPr>
                <w:szCs w:val="21"/>
              </w:rPr>
            </w:pPr>
            <w:r>
              <w:rPr>
                <w:rFonts w:hint="eastAsia"/>
                <w:szCs w:val="21"/>
              </w:rPr>
              <w:t>联系人手机号码</w:t>
            </w:r>
          </w:p>
        </w:tc>
        <w:tc>
          <w:tcPr>
            <w:tcW w:w="3850" w:type="dxa"/>
            <w:vMerge w:val="continue"/>
            <w:vAlign w:val="center"/>
          </w:tcPr>
          <w:p>
            <w:pPr>
              <w:widowControl/>
              <w:snapToGrid w:val="0"/>
              <w:spacing w:line="300" w:lineRule="auto"/>
              <w:textAlignment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2" w:hRule="atLeas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szCs w:val="21"/>
              </w:rPr>
            </w:pPr>
            <w:r>
              <w:rPr>
                <w:rFonts w:hint="eastAsia"/>
                <w:szCs w:val="21"/>
              </w:rPr>
              <w:t>行程信息</w:t>
            </w:r>
          </w:p>
          <w:p>
            <w:pPr>
              <w:numPr>
                <w:ilvl w:val="0"/>
                <w:numId w:val="11"/>
              </w:numPr>
              <w:snapToGrid w:val="0"/>
              <w:spacing w:line="300" w:lineRule="auto"/>
              <w:ind w:left="840"/>
              <w:rPr>
                <w:szCs w:val="21"/>
              </w:rPr>
            </w:pPr>
            <w:r>
              <w:rPr>
                <w:rFonts w:hint="eastAsia"/>
                <w:szCs w:val="21"/>
              </w:rPr>
              <w:t>出发地</w:t>
            </w:r>
          </w:p>
          <w:p>
            <w:pPr>
              <w:numPr>
                <w:ilvl w:val="0"/>
                <w:numId w:val="11"/>
              </w:numPr>
              <w:snapToGrid w:val="0"/>
              <w:spacing w:line="300" w:lineRule="auto"/>
              <w:ind w:left="840"/>
              <w:rPr>
                <w:szCs w:val="21"/>
              </w:rPr>
            </w:pPr>
            <w:r>
              <w:rPr>
                <w:rFonts w:hint="eastAsia"/>
                <w:szCs w:val="21"/>
              </w:rPr>
              <w:t>目的地</w:t>
            </w:r>
          </w:p>
          <w:p>
            <w:pPr>
              <w:numPr>
                <w:ilvl w:val="0"/>
                <w:numId w:val="11"/>
              </w:numPr>
              <w:snapToGrid w:val="0"/>
              <w:spacing w:line="300" w:lineRule="auto"/>
              <w:ind w:left="840"/>
              <w:rPr>
                <w:szCs w:val="21"/>
              </w:rPr>
            </w:pPr>
            <w:r>
              <w:rPr>
                <w:rFonts w:hint="eastAsia"/>
                <w:szCs w:val="21"/>
              </w:rPr>
              <w:t>出发时间</w:t>
            </w:r>
          </w:p>
          <w:p>
            <w:pPr>
              <w:numPr>
                <w:ilvl w:val="0"/>
                <w:numId w:val="11"/>
              </w:numPr>
              <w:snapToGrid w:val="0"/>
              <w:spacing w:line="300" w:lineRule="auto"/>
              <w:ind w:left="840"/>
              <w:rPr>
                <w:szCs w:val="21"/>
              </w:rPr>
            </w:pPr>
            <w:r>
              <w:rPr>
                <w:rFonts w:hint="eastAsia"/>
                <w:szCs w:val="21"/>
              </w:rPr>
              <w:t>车次</w:t>
            </w:r>
            <w:r>
              <w:rPr>
                <w:szCs w:val="21"/>
              </w:rPr>
              <w:t>/航班号</w:t>
            </w:r>
          </w:p>
          <w:p>
            <w:pPr>
              <w:numPr>
                <w:ilvl w:val="0"/>
                <w:numId w:val="11"/>
              </w:numPr>
              <w:snapToGrid w:val="0"/>
              <w:spacing w:line="300" w:lineRule="auto"/>
              <w:ind w:left="840"/>
              <w:rPr>
                <w:szCs w:val="21"/>
              </w:rPr>
            </w:pPr>
            <w:r>
              <w:rPr>
                <w:rFonts w:hint="eastAsia"/>
                <w:szCs w:val="21"/>
              </w:rPr>
              <w:t>席别</w:t>
            </w:r>
            <w:r>
              <w:rPr>
                <w:szCs w:val="21"/>
              </w:rPr>
              <w:t>/舱位等级</w:t>
            </w:r>
          </w:p>
          <w:p>
            <w:pPr>
              <w:numPr>
                <w:ilvl w:val="0"/>
                <w:numId w:val="11"/>
              </w:numPr>
              <w:snapToGrid w:val="0"/>
              <w:spacing w:line="300" w:lineRule="auto"/>
              <w:ind w:left="840"/>
              <w:rPr>
                <w:szCs w:val="21"/>
              </w:rPr>
            </w:pPr>
            <w:r>
              <w:rPr>
                <w:rFonts w:hint="eastAsia"/>
                <w:szCs w:val="21"/>
              </w:rPr>
              <w:t>座位号</w:t>
            </w:r>
          </w:p>
        </w:tc>
        <w:tc>
          <w:tcPr>
            <w:tcW w:w="3850" w:type="dxa"/>
            <w:vMerge w:val="continue"/>
            <w:vAlign w:val="center"/>
          </w:tcPr>
          <w:p>
            <w:pPr>
              <w:widowControl/>
              <w:snapToGrid w:val="0"/>
              <w:spacing w:line="300" w:lineRule="auto"/>
              <w:textAlignment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atLeast"/>
          <w:jc w:val="center"/>
        </w:trPr>
        <w:tc>
          <w:tcPr>
            <w:tcW w:w="1526" w:type="dxa"/>
            <w:vMerge w:val="continue"/>
            <w:tcBorders>
              <w:bottom w:val="single" w:color="auto" w:sz="4" w:space="0"/>
            </w:tcBorders>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tcBorders>
              <w:bottom w:val="single" w:color="auto" w:sz="4" w:space="0"/>
            </w:tcBorders>
            <w:vAlign w:val="center"/>
          </w:tcPr>
          <w:p>
            <w:pPr>
              <w:widowControl/>
              <w:snapToGrid w:val="0"/>
              <w:spacing w:line="300" w:lineRule="auto"/>
              <w:textAlignment w:val="center"/>
              <w:rPr>
                <w:szCs w:val="21"/>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195" w:name="_Toc14180338"/>
      <w:bookmarkStart w:id="196" w:name="_Toc30002878"/>
      <w:bookmarkStart w:id="197" w:name="_Toc15669631"/>
      <w:r>
        <w:rPr>
          <w:rFonts w:hint="eastAsia" w:ascii="Times New Roman"/>
        </w:rPr>
        <w:t>婚恋相亲</w:t>
      </w:r>
      <w:bookmarkEnd w:id="195"/>
      <w:bookmarkEnd w:id="196"/>
      <w:bookmarkEnd w:id="197"/>
    </w:p>
    <w:p>
      <w:pPr>
        <w:ind w:firstLine="420" w:firstLineChars="200"/>
        <w:rPr>
          <w:szCs w:val="21"/>
        </w:rPr>
      </w:pPr>
      <w:r>
        <w:rPr>
          <w:rFonts w:hint="eastAsia"/>
          <w:szCs w:val="21"/>
        </w:rPr>
        <w:t>为用户提供征婚服务，包括异性推荐、相亲牵线等功能。该服务类型</w:t>
      </w:r>
      <w:r>
        <w:rPr>
          <w:rFonts w:hint="eastAsia"/>
        </w:rPr>
        <w:t>的最小必要信息</w:t>
      </w:r>
      <w:r>
        <w:rPr>
          <w:rFonts w:hint="eastAsia"/>
          <w:szCs w:val="21"/>
        </w:rPr>
        <w:t>如表</w:t>
      </w:r>
      <w:r>
        <w:rPr>
          <w:szCs w:val="21"/>
        </w:rPr>
        <w:t>12</w:t>
      </w:r>
      <w:r>
        <w:rPr>
          <w:rFonts w:hint="eastAsia"/>
          <w:szCs w:val="21"/>
        </w:rPr>
        <w:t>所示：</w:t>
      </w:r>
    </w:p>
    <w:p>
      <w:pPr>
        <w:jc w:val="center"/>
        <w:rPr>
          <w:szCs w:val="21"/>
        </w:rPr>
      </w:pPr>
      <w:r>
        <w:rPr>
          <w:rFonts w:hint="eastAsia"/>
          <w:szCs w:val="21"/>
        </w:rPr>
        <w:t>表</w:t>
      </w:r>
      <w:r>
        <w:rPr>
          <w:szCs w:val="21"/>
        </w:rPr>
        <w:t xml:space="preserve">12 </w:t>
      </w:r>
      <w:r>
        <w:rPr>
          <w:rFonts w:hint="eastAsia"/>
          <w:szCs w:val="21"/>
        </w:rPr>
        <w:t>婚恋相亲类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atLeast"/>
          <w:jc w:val="center"/>
        </w:trPr>
        <w:tc>
          <w:tcPr>
            <w:tcW w:w="1526" w:type="dxa"/>
            <w:vMerge w:val="restart"/>
            <w:vAlign w:val="center"/>
          </w:tcPr>
          <w:p>
            <w:pPr>
              <w:rPr>
                <w:szCs w:val="21"/>
              </w:rPr>
            </w:pPr>
            <w:r>
              <w:rPr>
                <w:rFonts w:hint="eastAsia"/>
                <w:szCs w:val="21"/>
              </w:rPr>
              <w:t>实现服务所需个人信息</w:t>
            </w: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账号信息</w:t>
            </w:r>
          </w:p>
          <w:p>
            <w:pPr>
              <w:widowControl/>
              <w:numPr>
                <w:ilvl w:val="0"/>
                <w:numId w:val="12"/>
              </w:numPr>
              <w:snapToGrid w:val="0"/>
              <w:spacing w:line="300" w:lineRule="auto"/>
              <w:ind w:left="840"/>
              <w:textAlignment w:val="center"/>
              <w:rPr>
                <w:kern w:val="0"/>
                <w:szCs w:val="21"/>
              </w:rPr>
            </w:pPr>
            <w:r>
              <w:rPr>
                <w:rFonts w:hint="eastAsia"/>
                <w:kern w:val="0"/>
                <w:szCs w:val="21"/>
              </w:rPr>
              <w:t>账号</w:t>
            </w:r>
          </w:p>
          <w:p>
            <w:pPr>
              <w:widowControl/>
              <w:numPr>
                <w:ilvl w:val="0"/>
                <w:numId w:val="12"/>
              </w:numPr>
              <w:snapToGrid w:val="0"/>
              <w:spacing w:line="300" w:lineRule="auto"/>
              <w:ind w:left="840"/>
              <w:textAlignment w:val="center"/>
              <w:rPr>
                <w:szCs w:val="21"/>
              </w:rPr>
            </w:pPr>
            <w:r>
              <w:rPr>
                <w:rFonts w:hint="eastAsia"/>
                <w:kern w:val="0"/>
                <w:szCs w:val="21"/>
              </w:rPr>
              <w:t>口令</w:t>
            </w:r>
          </w:p>
          <w:p>
            <w:pPr>
              <w:widowControl/>
              <w:numPr>
                <w:ilvl w:val="0"/>
                <w:numId w:val="12"/>
              </w:numPr>
              <w:snapToGrid w:val="0"/>
              <w:spacing w:line="300" w:lineRule="auto"/>
              <w:ind w:left="840"/>
              <w:textAlignment w:val="center"/>
              <w:rPr>
                <w:szCs w:val="21"/>
              </w:rPr>
            </w:pPr>
            <w:r>
              <w:rPr>
                <w:rFonts w:hint="eastAsia"/>
                <w:kern w:val="0"/>
                <w:szCs w:val="21"/>
              </w:rPr>
              <w:t>昵称</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仅用于标识婚恋相亲用户、保障账号信息安全。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个人基本资料</w:t>
            </w:r>
          </w:p>
          <w:p>
            <w:pPr>
              <w:widowControl/>
              <w:numPr>
                <w:ilvl w:val="0"/>
                <w:numId w:val="12"/>
              </w:numPr>
              <w:snapToGrid w:val="0"/>
              <w:spacing w:line="300" w:lineRule="auto"/>
              <w:ind w:left="840"/>
              <w:textAlignment w:val="center"/>
              <w:rPr>
                <w:kern w:val="0"/>
                <w:szCs w:val="21"/>
              </w:rPr>
            </w:pPr>
            <w:r>
              <w:rPr>
                <w:rFonts w:hint="eastAsia"/>
                <w:kern w:val="0"/>
                <w:szCs w:val="21"/>
              </w:rPr>
              <w:t>本人照片</w:t>
            </w:r>
          </w:p>
          <w:p>
            <w:pPr>
              <w:widowControl/>
              <w:numPr>
                <w:ilvl w:val="0"/>
                <w:numId w:val="12"/>
              </w:numPr>
              <w:snapToGrid w:val="0"/>
              <w:spacing w:line="300" w:lineRule="auto"/>
              <w:ind w:left="840"/>
              <w:textAlignment w:val="center"/>
              <w:rPr>
                <w:kern w:val="0"/>
                <w:szCs w:val="21"/>
              </w:rPr>
            </w:pPr>
            <w:r>
              <w:rPr>
                <w:rFonts w:hint="eastAsia"/>
                <w:kern w:val="0"/>
                <w:szCs w:val="21"/>
              </w:rPr>
              <w:t>性别</w:t>
            </w:r>
          </w:p>
          <w:p>
            <w:pPr>
              <w:widowControl/>
              <w:numPr>
                <w:ilvl w:val="0"/>
                <w:numId w:val="12"/>
              </w:numPr>
              <w:snapToGrid w:val="0"/>
              <w:spacing w:line="300" w:lineRule="auto"/>
              <w:ind w:left="840"/>
              <w:textAlignment w:val="center"/>
              <w:rPr>
                <w:kern w:val="0"/>
                <w:szCs w:val="21"/>
              </w:rPr>
            </w:pPr>
            <w:r>
              <w:rPr>
                <w:rFonts w:hint="eastAsia"/>
                <w:kern w:val="0"/>
                <w:szCs w:val="21"/>
              </w:rPr>
              <w:t>出生日期</w:t>
            </w:r>
          </w:p>
          <w:p>
            <w:pPr>
              <w:widowControl/>
              <w:numPr>
                <w:ilvl w:val="0"/>
                <w:numId w:val="12"/>
              </w:numPr>
              <w:snapToGrid w:val="0"/>
              <w:spacing w:line="300" w:lineRule="auto"/>
              <w:ind w:left="840"/>
              <w:textAlignment w:val="center"/>
              <w:rPr>
                <w:kern w:val="0"/>
                <w:szCs w:val="21"/>
              </w:rPr>
            </w:pPr>
            <w:r>
              <w:rPr>
                <w:rFonts w:hint="eastAsia"/>
                <w:kern w:val="0"/>
                <w:szCs w:val="21"/>
              </w:rPr>
              <w:t>所在城市</w:t>
            </w:r>
          </w:p>
          <w:p>
            <w:pPr>
              <w:widowControl/>
              <w:numPr>
                <w:ilvl w:val="0"/>
                <w:numId w:val="12"/>
              </w:numPr>
              <w:snapToGrid w:val="0"/>
              <w:spacing w:line="300" w:lineRule="auto"/>
              <w:ind w:left="840"/>
              <w:textAlignment w:val="center"/>
              <w:rPr>
                <w:szCs w:val="21"/>
              </w:rPr>
            </w:pPr>
            <w:r>
              <w:rPr>
                <w:rFonts w:hint="eastAsia"/>
                <w:kern w:val="0"/>
                <w:szCs w:val="21"/>
              </w:rPr>
              <w:t>婚姻状况</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szCs w:val="21"/>
              </w:rPr>
            </w:pPr>
            <w:r>
              <w:rPr>
                <w:rFonts w:hint="eastAsia"/>
                <w:kern w:val="0"/>
                <w:szCs w:val="21"/>
              </w:rPr>
              <w:t>仅用于异性推荐、相亲牵线等婚恋相亲服务。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198" w:name="_Toc14180339"/>
      <w:bookmarkStart w:id="199" w:name="_Toc15669632"/>
      <w:bookmarkStart w:id="200" w:name="_Toc30002879"/>
      <w:r>
        <w:rPr>
          <w:rFonts w:hint="eastAsia" w:ascii="Times New Roman"/>
        </w:rPr>
        <w:t>求职招聘</w:t>
      </w:r>
      <w:bookmarkEnd w:id="198"/>
      <w:bookmarkEnd w:id="199"/>
      <w:bookmarkEnd w:id="200"/>
    </w:p>
    <w:p>
      <w:pPr>
        <w:ind w:firstLine="420" w:firstLineChars="200"/>
        <w:rPr>
          <w:szCs w:val="21"/>
        </w:rPr>
      </w:pPr>
      <w:r>
        <w:rPr>
          <w:rFonts w:hint="eastAsia"/>
          <w:szCs w:val="21"/>
        </w:rPr>
        <w:t>为用户提供网上招聘和求职服务，包括职位发布、职位展示、职位搜索、投递简历等功能。该服务类型</w:t>
      </w:r>
      <w:r>
        <w:rPr>
          <w:rFonts w:hint="eastAsia"/>
        </w:rPr>
        <w:t>的最小必要信息</w:t>
      </w:r>
      <w:r>
        <w:rPr>
          <w:rFonts w:hint="eastAsia"/>
          <w:szCs w:val="21"/>
        </w:rPr>
        <w:t>如表</w:t>
      </w:r>
      <w:r>
        <w:rPr>
          <w:szCs w:val="21"/>
        </w:rPr>
        <w:t>13</w:t>
      </w:r>
      <w:r>
        <w:rPr>
          <w:rFonts w:hint="eastAsia"/>
          <w:szCs w:val="21"/>
        </w:rPr>
        <w:t>所示：</w:t>
      </w:r>
    </w:p>
    <w:p>
      <w:pPr>
        <w:jc w:val="center"/>
        <w:rPr>
          <w:szCs w:val="21"/>
        </w:rPr>
      </w:pPr>
      <w:r>
        <w:rPr>
          <w:rFonts w:hint="eastAsia"/>
          <w:szCs w:val="21"/>
        </w:rPr>
        <w:t>表</w:t>
      </w:r>
      <w:r>
        <w:rPr>
          <w:szCs w:val="21"/>
        </w:rPr>
        <w:t xml:space="preserve">13 </w:t>
      </w:r>
      <w:r>
        <w:rPr>
          <w:rFonts w:hint="eastAsia"/>
          <w:szCs w:val="21"/>
        </w:rPr>
        <w:t>求职招聘类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3" w:hRule="atLeast"/>
          <w:jc w:val="center"/>
        </w:trPr>
        <w:tc>
          <w:tcPr>
            <w:tcW w:w="1526" w:type="dxa"/>
            <w:vMerge w:val="restart"/>
            <w:vAlign w:val="center"/>
          </w:tcPr>
          <w:p>
            <w:pPr>
              <w:rPr>
                <w:szCs w:val="21"/>
              </w:rPr>
            </w:pPr>
            <w:r>
              <w:rPr>
                <w:rFonts w:hint="eastAsia"/>
                <w:szCs w:val="21"/>
              </w:rPr>
              <w:t>实现服务所需个人信息</w:t>
            </w: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账号信息</w:t>
            </w:r>
          </w:p>
          <w:p>
            <w:pPr>
              <w:widowControl/>
              <w:numPr>
                <w:ilvl w:val="0"/>
                <w:numId w:val="13"/>
              </w:numPr>
              <w:snapToGrid w:val="0"/>
              <w:spacing w:line="300" w:lineRule="auto"/>
              <w:ind w:left="840"/>
              <w:textAlignment w:val="center"/>
              <w:rPr>
                <w:kern w:val="0"/>
                <w:szCs w:val="21"/>
              </w:rPr>
            </w:pPr>
            <w:r>
              <w:rPr>
                <w:rFonts w:hint="eastAsia"/>
                <w:kern w:val="0"/>
                <w:szCs w:val="21"/>
              </w:rPr>
              <w:t>账号</w:t>
            </w:r>
          </w:p>
          <w:p>
            <w:pPr>
              <w:widowControl/>
              <w:numPr>
                <w:ilvl w:val="0"/>
                <w:numId w:val="13"/>
              </w:numPr>
              <w:snapToGrid w:val="0"/>
              <w:spacing w:line="300" w:lineRule="auto"/>
              <w:ind w:left="840"/>
              <w:textAlignment w:val="center"/>
              <w:rPr>
                <w:szCs w:val="21"/>
              </w:rPr>
            </w:pPr>
            <w:r>
              <w:rPr>
                <w:rFonts w:hint="eastAsia"/>
                <w:kern w:val="0"/>
                <w:szCs w:val="21"/>
              </w:rPr>
              <w:t>口令</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szCs w:val="21"/>
              </w:rPr>
            </w:pPr>
            <w:r>
              <w:rPr>
                <w:rFonts w:hint="eastAsia"/>
                <w:kern w:val="0"/>
                <w:szCs w:val="21"/>
              </w:rPr>
              <w:t>仅用于标识求职招聘用户，保障账号信息安全。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求职者基本信息</w:t>
            </w:r>
          </w:p>
          <w:p>
            <w:pPr>
              <w:widowControl/>
              <w:numPr>
                <w:ilvl w:val="0"/>
                <w:numId w:val="13"/>
              </w:numPr>
              <w:snapToGrid w:val="0"/>
              <w:spacing w:line="300" w:lineRule="auto"/>
              <w:ind w:left="840"/>
              <w:textAlignment w:val="center"/>
              <w:rPr>
                <w:kern w:val="0"/>
                <w:szCs w:val="21"/>
              </w:rPr>
            </w:pPr>
            <w:r>
              <w:rPr>
                <w:rFonts w:hint="eastAsia"/>
                <w:kern w:val="0"/>
                <w:szCs w:val="21"/>
              </w:rPr>
              <w:t>姓名</w:t>
            </w:r>
          </w:p>
          <w:p>
            <w:pPr>
              <w:widowControl/>
              <w:numPr>
                <w:ilvl w:val="0"/>
                <w:numId w:val="13"/>
              </w:numPr>
              <w:snapToGrid w:val="0"/>
              <w:spacing w:line="300" w:lineRule="auto"/>
              <w:ind w:left="840"/>
              <w:textAlignment w:val="center"/>
              <w:rPr>
                <w:kern w:val="0"/>
                <w:szCs w:val="21"/>
              </w:rPr>
            </w:pPr>
            <w:r>
              <w:rPr>
                <w:rFonts w:hint="eastAsia"/>
                <w:kern w:val="0"/>
                <w:szCs w:val="21"/>
              </w:rPr>
              <w:t>年龄</w:t>
            </w:r>
          </w:p>
          <w:p>
            <w:pPr>
              <w:widowControl/>
              <w:numPr>
                <w:ilvl w:val="0"/>
                <w:numId w:val="13"/>
              </w:numPr>
              <w:snapToGrid w:val="0"/>
              <w:spacing w:line="300" w:lineRule="auto"/>
              <w:ind w:left="840"/>
              <w:textAlignment w:val="center"/>
              <w:rPr>
                <w:kern w:val="0"/>
                <w:szCs w:val="21"/>
              </w:rPr>
            </w:pPr>
            <w:r>
              <w:rPr>
                <w:rFonts w:hint="eastAsia"/>
                <w:kern w:val="0"/>
                <w:szCs w:val="21"/>
              </w:rPr>
              <w:t>性别</w:t>
            </w:r>
          </w:p>
          <w:p>
            <w:pPr>
              <w:widowControl/>
              <w:numPr>
                <w:ilvl w:val="0"/>
                <w:numId w:val="13"/>
              </w:numPr>
              <w:snapToGrid w:val="0"/>
              <w:spacing w:line="300" w:lineRule="auto"/>
              <w:ind w:left="840"/>
              <w:textAlignment w:val="center"/>
              <w:rPr>
                <w:kern w:val="0"/>
                <w:szCs w:val="21"/>
              </w:rPr>
            </w:pPr>
            <w:r>
              <w:rPr>
                <w:rFonts w:hint="eastAsia"/>
                <w:kern w:val="0"/>
                <w:szCs w:val="21"/>
              </w:rPr>
              <w:t>健康状况</w:t>
            </w:r>
          </w:p>
          <w:p>
            <w:pPr>
              <w:widowControl/>
              <w:numPr>
                <w:ilvl w:val="0"/>
                <w:numId w:val="13"/>
              </w:numPr>
              <w:snapToGrid w:val="0"/>
              <w:spacing w:line="300" w:lineRule="auto"/>
              <w:ind w:left="840"/>
              <w:textAlignment w:val="center"/>
              <w:rPr>
                <w:kern w:val="0"/>
                <w:szCs w:val="21"/>
              </w:rPr>
            </w:pPr>
            <w:r>
              <w:rPr>
                <w:rFonts w:hint="eastAsia"/>
                <w:kern w:val="0"/>
                <w:szCs w:val="21"/>
              </w:rPr>
              <w:t>联系邮箱</w:t>
            </w:r>
          </w:p>
          <w:p>
            <w:pPr>
              <w:widowControl/>
              <w:numPr>
                <w:ilvl w:val="0"/>
                <w:numId w:val="13"/>
              </w:numPr>
              <w:snapToGrid w:val="0"/>
              <w:spacing w:line="300" w:lineRule="auto"/>
              <w:ind w:left="840"/>
              <w:textAlignment w:val="center"/>
              <w:rPr>
                <w:szCs w:val="21"/>
              </w:rPr>
            </w:pPr>
            <w:r>
              <w:rPr>
                <w:rFonts w:hint="eastAsia"/>
                <w:kern w:val="0"/>
                <w:szCs w:val="21"/>
              </w:rPr>
              <w:t>求职意向</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仅用于招聘单位识别求职者、岗位需求匹配、招聘单位与求职者联系使用。</w:t>
            </w:r>
          </w:p>
          <w:p>
            <w:pPr>
              <w:widowControl/>
              <w:snapToGrid w:val="0"/>
              <w:spacing w:line="300" w:lineRule="auto"/>
              <w:textAlignment w:val="center"/>
              <w:rPr>
                <w:kern w:val="0"/>
                <w:szCs w:val="21"/>
              </w:rPr>
            </w:pPr>
            <w:r>
              <w:rPr>
                <w:rFonts w:hint="eastAsia"/>
                <w:kern w:val="0"/>
                <w:szCs w:val="21"/>
              </w:rPr>
              <w:t>求职者民族、视力应为求职者自愿提供，特殊岗位除外。</w:t>
            </w:r>
          </w:p>
          <w:p>
            <w:pPr>
              <w:widowControl/>
              <w:snapToGrid w:val="0"/>
              <w:spacing w:line="300" w:lineRule="auto"/>
              <w:textAlignment w:val="center"/>
              <w:rPr>
                <w:szCs w:val="21"/>
              </w:rPr>
            </w:pPr>
            <w:r>
              <w:rPr>
                <w:rFonts w:hint="eastAsia"/>
                <w:kern w:val="0"/>
                <w:szCs w:val="21"/>
              </w:rPr>
              <w:t>求职者健康状况不应出现单项健康信息，如是否为乙肝病毒携带者等。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求职者教育信息</w:t>
            </w:r>
          </w:p>
          <w:p>
            <w:pPr>
              <w:widowControl/>
              <w:numPr>
                <w:ilvl w:val="0"/>
                <w:numId w:val="13"/>
              </w:numPr>
              <w:snapToGrid w:val="0"/>
              <w:spacing w:line="300" w:lineRule="auto"/>
              <w:ind w:left="840"/>
              <w:textAlignment w:val="center"/>
              <w:rPr>
                <w:kern w:val="0"/>
                <w:szCs w:val="21"/>
              </w:rPr>
            </w:pPr>
            <w:r>
              <w:rPr>
                <w:rFonts w:hint="eastAsia"/>
                <w:kern w:val="0"/>
                <w:szCs w:val="21"/>
              </w:rPr>
              <w:t>学校</w:t>
            </w:r>
          </w:p>
          <w:p>
            <w:pPr>
              <w:widowControl/>
              <w:numPr>
                <w:ilvl w:val="0"/>
                <w:numId w:val="13"/>
              </w:numPr>
              <w:snapToGrid w:val="0"/>
              <w:spacing w:line="300" w:lineRule="auto"/>
              <w:ind w:left="840"/>
              <w:textAlignment w:val="center"/>
              <w:rPr>
                <w:kern w:val="0"/>
                <w:szCs w:val="21"/>
              </w:rPr>
            </w:pPr>
            <w:r>
              <w:rPr>
                <w:rFonts w:hint="eastAsia"/>
                <w:kern w:val="0"/>
                <w:szCs w:val="21"/>
              </w:rPr>
              <w:t>学历</w:t>
            </w:r>
          </w:p>
          <w:p>
            <w:pPr>
              <w:widowControl/>
              <w:numPr>
                <w:ilvl w:val="0"/>
                <w:numId w:val="13"/>
              </w:numPr>
              <w:snapToGrid w:val="0"/>
              <w:spacing w:line="300" w:lineRule="auto"/>
              <w:ind w:left="840"/>
              <w:textAlignment w:val="center"/>
              <w:rPr>
                <w:kern w:val="0"/>
                <w:szCs w:val="21"/>
              </w:rPr>
            </w:pPr>
            <w:r>
              <w:rPr>
                <w:rFonts w:hint="eastAsia"/>
                <w:kern w:val="0"/>
                <w:szCs w:val="21"/>
              </w:rPr>
              <w:t>专业</w:t>
            </w:r>
          </w:p>
          <w:p>
            <w:pPr>
              <w:widowControl/>
              <w:numPr>
                <w:ilvl w:val="0"/>
                <w:numId w:val="13"/>
              </w:numPr>
              <w:snapToGrid w:val="0"/>
              <w:spacing w:line="300" w:lineRule="auto"/>
              <w:ind w:left="840"/>
              <w:textAlignment w:val="center"/>
              <w:rPr>
                <w:kern w:val="0"/>
                <w:szCs w:val="21"/>
              </w:rPr>
            </w:pPr>
            <w:r>
              <w:rPr>
                <w:rFonts w:hint="eastAsia"/>
                <w:kern w:val="0"/>
                <w:szCs w:val="21"/>
              </w:rPr>
              <w:t>毕业时间</w:t>
            </w:r>
          </w:p>
          <w:p>
            <w:pPr>
              <w:widowControl/>
              <w:numPr>
                <w:ilvl w:val="0"/>
                <w:numId w:val="13"/>
              </w:numPr>
              <w:snapToGrid w:val="0"/>
              <w:spacing w:line="300" w:lineRule="auto"/>
              <w:ind w:left="840"/>
              <w:textAlignment w:val="center"/>
              <w:rPr>
                <w:szCs w:val="21"/>
              </w:rPr>
            </w:pPr>
            <w:r>
              <w:rPr>
                <w:rFonts w:hint="eastAsia"/>
                <w:kern w:val="0"/>
                <w:szCs w:val="21"/>
              </w:rPr>
              <w:t>受教育类型</w:t>
            </w:r>
          </w:p>
        </w:tc>
        <w:tc>
          <w:tcPr>
            <w:tcW w:w="3850" w:type="dxa"/>
            <w:vMerge w:val="restart"/>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仅用于求职者简历编辑投递，和招聘单位匹配是否符合岗位需求。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szCs w:val="21"/>
              </w:rPr>
            </w:pPr>
            <w:r>
              <w:rPr>
                <w:rFonts w:hint="eastAsia"/>
                <w:kern w:val="0"/>
                <w:szCs w:val="21"/>
              </w:rPr>
              <w:t>求职者工作经历信息</w:t>
            </w:r>
          </w:p>
          <w:p>
            <w:pPr>
              <w:widowControl/>
              <w:numPr>
                <w:ilvl w:val="0"/>
                <w:numId w:val="13"/>
              </w:numPr>
              <w:snapToGrid w:val="0"/>
              <w:spacing w:line="300" w:lineRule="auto"/>
              <w:ind w:left="840"/>
              <w:textAlignment w:val="center"/>
              <w:rPr>
                <w:kern w:val="0"/>
                <w:szCs w:val="21"/>
              </w:rPr>
            </w:pPr>
            <w:r>
              <w:rPr>
                <w:rFonts w:hint="eastAsia"/>
                <w:kern w:val="0"/>
                <w:szCs w:val="21"/>
              </w:rPr>
              <w:t>公司名称</w:t>
            </w:r>
          </w:p>
          <w:p>
            <w:pPr>
              <w:widowControl/>
              <w:numPr>
                <w:ilvl w:val="0"/>
                <w:numId w:val="13"/>
              </w:numPr>
              <w:snapToGrid w:val="0"/>
              <w:spacing w:line="300" w:lineRule="auto"/>
              <w:ind w:left="840"/>
              <w:textAlignment w:val="center"/>
              <w:rPr>
                <w:kern w:val="0"/>
                <w:szCs w:val="21"/>
              </w:rPr>
            </w:pPr>
            <w:r>
              <w:rPr>
                <w:rFonts w:hint="eastAsia"/>
                <w:kern w:val="0"/>
                <w:szCs w:val="21"/>
              </w:rPr>
              <w:t>职位职务</w:t>
            </w:r>
          </w:p>
          <w:p>
            <w:pPr>
              <w:widowControl/>
              <w:numPr>
                <w:ilvl w:val="0"/>
                <w:numId w:val="13"/>
              </w:numPr>
              <w:snapToGrid w:val="0"/>
              <w:spacing w:line="300" w:lineRule="auto"/>
              <w:ind w:left="840"/>
              <w:textAlignment w:val="center"/>
              <w:rPr>
                <w:szCs w:val="21"/>
              </w:rPr>
            </w:pPr>
            <w:r>
              <w:rPr>
                <w:rFonts w:hint="eastAsia"/>
                <w:kern w:val="0"/>
                <w:szCs w:val="21"/>
              </w:rPr>
              <w:t>在职时间</w:t>
            </w:r>
          </w:p>
        </w:tc>
        <w:tc>
          <w:tcPr>
            <w:tcW w:w="3850" w:type="dxa"/>
            <w:vMerge w:val="continue"/>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仅对招聘者用户收集：</w:t>
            </w:r>
          </w:p>
          <w:p>
            <w:pPr>
              <w:widowControl/>
              <w:snapToGrid w:val="0"/>
              <w:spacing w:line="300" w:lineRule="auto"/>
              <w:textAlignment w:val="center"/>
              <w:rPr>
                <w:kern w:val="0"/>
                <w:szCs w:val="21"/>
              </w:rPr>
            </w:pPr>
            <w:r>
              <w:rPr>
                <w:rFonts w:hint="eastAsia"/>
                <w:kern w:val="0"/>
                <w:szCs w:val="21"/>
              </w:rPr>
              <w:t>招聘者身份信息</w:t>
            </w:r>
          </w:p>
          <w:p>
            <w:pPr>
              <w:widowControl/>
              <w:numPr>
                <w:ilvl w:val="0"/>
                <w:numId w:val="13"/>
              </w:numPr>
              <w:snapToGrid w:val="0"/>
              <w:spacing w:line="300" w:lineRule="auto"/>
              <w:ind w:left="840"/>
              <w:textAlignment w:val="center"/>
              <w:rPr>
                <w:kern w:val="0"/>
                <w:szCs w:val="21"/>
              </w:rPr>
            </w:pPr>
            <w:r>
              <w:rPr>
                <w:rFonts w:hint="eastAsia"/>
                <w:kern w:val="0"/>
                <w:szCs w:val="21"/>
              </w:rPr>
              <w:t>招聘者姓名</w:t>
            </w:r>
          </w:p>
          <w:p>
            <w:pPr>
              <w:widowControl/>
              <w:numPr>
                <w:ilvl w:val="0"/>
                <w:numId w:val="13"/>
              </w:numPr>
              <w:snapToGrid w:val="0"/>
              <w:spacing w:line="300" w:lineRule="auto"/>
              <w:ind w:left="840"/>
              <w:textAlignment w:val="center"/>
              <w:rPr>
                <w:kern w:val="0"/>
                <w:szCs w:val="21"/>
              </w:rPr>
            </w:pPr>
            <w:r>
              <w:rPr>
                <w:rFonts w:hint="eastAsia"/>
                <w:kern w:val="0"/>
                <w:szCs w:val="21"/>
              </w:rPr>
              <w:t>招聘者身份证件号码</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kern w:val="0"/>
                <w:szCs w:val="21"/>
              </w:rPr>
              <w:t>仅用于对招聘者身份进行认证。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tcBorders>
              <w:top w:val="single" w:color="auto" w:sz="4" w:space="0"/>
              <w:left w:val="nil"/>
              <w:bottom w:val="single" w:color="auto" w:sz="4" w:space="0"/>
              <w:right w:val="single" w:color="auto" w:sz="4" w:space="0"/>
            </w:tcBorders>
            <w:vAlign w:val="center"/>
          </w:tcPr>
          <w:p>
            <w:pPr>
              <w:widowControl/>
              <w:snapToGrid w:val="0"/>
              <w:spacing w:line="300" w:lineRule="auto"/>
              <w:textAlignment w:val="center"/>
              <w:rPr>
                <w:kern w:val="0"/>
                <w:szCs w:val="21"/>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201" w:name="_Toc14180340"/>
      <w:bookmarkStart w:id="202" w:name="_Toc15669633"/>
      <w:bookmarkStart w:id="203" w:name="_Toc30002880"/>
      <w:r>
        <w:rPr>
          <w:rFonts w:hint="eastAsia" w:ascii="Times New Roman"/>
        </w:rPr>
        <w:t>金融借贷</w:t>
      </w:r>
      <w:bookmarkEnd w:id="201"/>
      <w:bookmarkEnd w:id="202"/>
      <w:bookmarkEnd w:id="203"/>
    </w:p>
    <w:p>
      <w:pPr>
        <w:ind w:firstLine="420" w:firstLineChars="200"/>
        <w:rPr>
          <w:szCs w:val="21"/>
        </w:rPr>
      </w:pPr>
      <w:r>
        <w:rPr>
          <w:rFonts w:hint="eastAsia"/>
          <w:szCs w:val="21"/>
        </w:rPr>
        <w:t>为用户提供从金融机构进行个人消费贷款服务，包括授信、借款、还款与交易记录等功能，这里的金融机构是指有放贷资质的银行、消费金融公司、小贷公司等在网络上提供借贷服务的机构。该服务类型</w:t>
      </w:r>
      <w:r>
        <w:rPr>
          <w:rFonts w:hint="eastAsia"/>
        </w:rPr>
        <w:t>的最小必要信息</w:t>
      </w:r>
      <w:r>
        <w:rPr>
          <w:rFonts w:hint="eastAsia"/>
          <w:szCs w:val="21"/>
        </w:rPr>
        <w:t>如表</w:t>
      </w:r>
      <w:r>
        <w:rPr>
          <w:szCs w:val="21"/>
        </w:rPr>
        <w:t>14</w:t>
      </w:r>
      <w:r>
        <w:rPr>
          <w:rFonts w:hint="eastAsia"/>
          <w:szCs w:val="21"/>
        </w:rPr>
        <w:t>所示：</w:t>
      </w:r>
    </w:p>
    <w:p>
      <w:pPr>
        <w:jc w:val="center"/>
        <w:rPr>
          <w:szCs w:val="21"/>
        </w:rPr>
      </w:pPr>
      <w:r>
        <w:rPr>
          <w:rFonts w:hint="eastAsia"/>
          <w:szCs w:val="21"/>
        </w:rPr>
        <w:t>表</w:t>
      </w:r>
      <w:r>
        <w:rPr>
          <w:szCs w:val="21"/>
        </w:rPr>
        <w:t xml:space="preserve">14 </w:t>
      </w:r>
      <w:r>
        <w:rPr>
          <w:rFonts w:hint="eastAsia"/>
          <w:szCs w:val="21"/>
        </w:rPr>
        <w:t>金融借贷类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kern w:val="0"/>
                <w:szCs w:val="21"/>
              </w:rPr>
            </w:pPr>
            <w:r>
              <w:rPr>
                <w:rFonts w:hint="eastAsia"/>
                <w:kern w:val="0"/>
                <w:szCs w:val="21"/>
              </w:rPr>
              <w:t>身份证件信息</w:t>
            </w:r>
          </w:p>
          <w:p>
            <w:pPr>
              <w:widowControl/>
              <w:numPr>
                <w:ilvl w:val="0"/>
                <w:numId w:val="14"/>
              </w:numPr>
              <w:snapToGrid w:val="0"/>
              <w:spacing w:line="300" w:lineRule="auto"/>
              <w:ind w:left="840"/>
              <w:textAlignment w:val="center"/>
              <w:rPr>
                <w:kern w:val="0"/>
                <w:szCs w:val="21"/>
              </w:rPr>
            </w:pPr>
            <w:r>
              <w:rPr>
                <w:rFonts w:hint="eastAsia"/>
                <w:kern w:val="0"/>
                <w:szCs w:val="21"/>
              </w:rPr>
              <w:t>姓名</w:t>
            </w:r>
          </w:p>
          <w:p>
            <w:pPr>
              <w:widowControl/>
              <w:numPr>
                <w:ilvl w:val="0"/>
                <w:numId w:val="14"/>
              </w:numPr>
              <w:snapToGrid w:val="0"/>
              <w:spacing w:line="300" w:lineRule="auto"/>
              <w:ind w:left="840"/>
              <w:textAlignment w:val="center"/>
              <w:rPr>
                <w:kern w:val="0"/>
                <w:szCs w:val="21"/>
              </w:rPr>
            </w:pPr>
            <w:r>
              <w:rPr>
                <w:rFonts w:hint="eastAsia"/>
                <w:kern w:val="0"/>
                <w:szCs w:val="21"/>
              </w:rPr>
              <w:t>身份证件种类</w:t>
            </w:r>
          </w:p>
          <w:p>
            <w:pPr>
              <w:widowControl/>
              <w:numPr>
                <w:ilvl w:val="0"/>
                <w:numId w:val="14"/>
              </w:numPr>
              <w:snapToGrid w:val="0"/>
              <w:spacing w:line="300" w:lineRule="auto"/>
              <w:ind w:left="840"/>
              <w:textAlignment w:val="center"/>
              <w:rPr>
                <w:kern w:val="0"/>
                <w:szCs w:val="21"/>
              </w:rPr>
            </w:pPr>
            <w:r>
              <w:rPr>
                <w:rFonts w:hint="eastAsia"/>
                <w:kern w:val="0"/>
                <w:szCs w:val="21"/>
              </w:rPr>
              <w:t>身份证件号码</w:t>
            </w:r>
          </w:p>
          <w:p>
            <w:pPr>
              <w:widowControl/>
              <w:numPr>
                <w:ilvl w:val="0"/>
                <w:numId w:val="14"/>
              </w:numPr>
              <w:snapToGrid w:val="0"/>
              <w:spacing w:line="300" w:lineRule="auto"/>
              <w:ind w:left="840"/>
              <w:textAlignment w:val="center"/>
              <w:rPr>
                <w:kern w:val="0"/>
                <w:szCs w:val="21"/>
              </w:rPr>
            </w:pPr>
            <w:r>
              <w:rPr>
                <w:rFonts w:hint="eastAsia"/>
                <w:kern w:val="0"/>
                <w:szCs w:val="21"/>
              </w:rPr>
              <w:t>身份证件有效期限</w:t>
            </w:r>
          </w:p>
          <w:p>
            <w:pPr>
              <w:widowControl/>
              <w:numPr>
                <w:ilvl w:val="0"/>
                <w:numId w:val="14"/>
              </w:numPr>
              <w:snapToGrid w:val="0"/>
              <w:spacing w:line="300" w:lineRule="auto"/>
              <w:ind w:left="840"/>
              <w:textAlignment w:val="center"/>
              <w:rPr>
                <w:kern w:val="0"/>
                <w:szCs w:val="21"/>
              </w:rPr>
            </w:pPr>
            <w:r>
              <w:rPr>
                <w:rFonts w:hint="eastAsia"/>
                <w:kern w:val="0"/>
                <w:szCs w:val="21"/>
              </w:rPr>
              <w:t>身份证件复印件或影印件</w:t>
            </w:r>
          </w:p>
        </w:tc>
        <w:tc>
          <w:tcPr>
            <w:tcW w:w="3850" w:type="dxa"/>
            <w:vAlign w:val="center"/>
          </w:tcPr>
          <w:p>
            <w:pPr>
              <w:rPr>
                <w:szCs w:val="21"/>
              </w:rPr>
            </w:pPr>
            <w:r>
              <w:rPr>
                <w:rFonts w:hint="eastAsia"/>
                <w:szCs w:val="21"/>
              </w:rPr>
              <w:t>《金融机构客户身份识别和客户身份资料及交易记录保存管理办法》</w:t>
            </w:r>
          </w:p>
          <w:p>
            <w:pPr>
              <w:rPr>
                <w:szCs w:val="21"/>
              </w:rPr>
            </w:pPr>
            <w:r>
              <w:rPr>
                <w:rFonts w:hint="eastAsia"/>
                <w:szCs w:val="21"/>
              </w:rPr>
              <w:t>《互联网金融从业机构反洗钱和反恐怖融资管理办法（试行）》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kern w:val="0"/>
                <w:szCs w:val="21"/>
              </w:rPr>
            </w:pPr>
            <w:r>
              <w:rPr>
                <w:rFonts w:hint="eastAsia"/>
                <w:kern w:val="0"/>
                <w:szCs w:val="21"/>
              </w:rPr>
              <w:t>仅对借款人收集：</w:t>
            </w:r>
          </w:p>
          <w:p>
            <w:pPr>
              <w:snapToGrid w:val="0"/>
              <w:spacing w:line="300" w:lineRule="auto"/>
              <w:rPr>
                <w:kern w:val="0"/>
                <w:szCs w:val="21"/>
              </w:rPr>
            </w:pPr>
            <w:r>
              <w:rPr>
                <w:rFonts w:hint="eastAsia"/>
                <w:kern w:val="0"/>
                <w:szCs w:val="21"/>
              </w:rPr>
              <w:t>偿付能力</w:t>
            </w:r>
          </w:p>
          <w:p>
            <w:pPr>
              <w:snapToGrid w:val="0"/>
              <w:spacing w:line="300" w:lineRule="auto"/>
              <w:rPr>
                <w:kern w:val="0"/>
                <w:szCs w:val="21"/>
              </w:rPr>
            </w:pPr>
            <w:r>
              <w:rPr>
                <w:rFonts w:hint="eastAsia"/>
                <w:kern w:val="0"/>
                <w:szCs w:val="21"/>
              </w:rPr>
              <w:t>贷款用途</w:t>
            </w:r>
          </w:p>
        </w:tc>
        <w:tc>
          <w:tcPr>
            <w:tcW w:w="3850" w:type="dxa"/>
            <w:vAlign w:val="center"/>
          </w:tcPr>
          <w:p>
            <w:pPr>
              <w:rPr>
                <w:szCs w:val="21"/>
              </w:rPr>
            </w:pPr>
            <w:r>
              <w:rPr>
                <w:rFonts w:hint="eastAsia"/>
                <w:szCs w:val="21"/>
              </w:rPr>
              <w:t>《小额贷款公司网络小额贷款业务风险专项整治实施方案》</w:t>
            </w:r>
          </w:p>
          <w:p>
            <w:pPr>
              <w:rPr>
                <w:szCs w:val="21"/>
              </w:rPr>
            </w:pPr>
            <w:r>
              <w:rPr>
                <w:rFonts w:hint="eastAsia"/>
                <w:szCs w:val="21"/>
              </w:rPr>
              <w:t>《个人贷款管理暂行办法》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4" w:hRule="atLeast"/>
          <w:jc w:val="center"/>
        </w:trPr>
        <w:tc>
          <w:tcPr>
            <w:tcW w:w="1526" w:type="dxa"/>
            <w:vMerge w:val="restart"/>
            <w:vAlign w:val="center"/>
          </w:tcPr>
          <w:p>
            <w:pPr>
              <w:rPr>
                <w:szCs w:val="21"/>
              </w:rPr>
            </w:pPr>
            <w:r>
              <w:rPr>
                <w:rFonts w:hint="eastAsia"/>
                <w:szCs w:val="21"/>
              </w:rPr>
              <w:t>实现服务所需个人信息</w:t>
            </w: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账号信息</w:t>
            </w:r>
          </w:p>
          <w:p>
            <w:pPr>
              <w:widowControl/>
              <w:numPr>
                <w:ilvl w:val="0"/>
                <w:numId w:val="14"/>
              </w:numPr>
              <w:snapToGrid w:val="0"/>
              <w:spacing w:line="300" w:lineRule="auto"/>
              <w:ind w:left="840"/>
              <w:textAlignment w:val="center"/>
              <w:rPr>
                <w:kern w:val="0"/>
                <w:szCs w:val="21"/>
              </w:rPr>
            </w:pPr>
            <w:r>
              <w:rPr>
                <w:rFonts w:hint="eastAsia"/>
                <w:kern w:val="0"/>
                <w:szCs w:val="21"/>
              </w:rPr>
              <w:t>账号</w:t>
            </w:r>
          </w:p>
          <w:p>
            <w:pPr>
              <w:widowControl/>
              <w:numPr>
                <w:ilvl w:val="0"/>
                <w:numId w:val="14"/>
              </w:numPr>
              <w:snapToGrid w:val="0"/>
              <w:spacing w:line="300" w:lineRule="auto"/>
              <w:ind w:left="840"/>
              <w:textAlignment w:val="center"/>
              <w:rPr>
                <w:szCs w:val="21"/>
              </w:rPr>
            </w:pPr>
            <w:r>
              <w:rPr>
                <w:rFonts w:hint="eastAsia"/>
                <w:kern w:val="0"/>
                <w:szCs w:val="21"/>
              </w:rPr>
              <w:t>口令</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szCs w:val="21"/>
              </w:rPr>
            </w:pPr>
            <w:r>
              <w:rPr>
                <w:rFonts w:hint="eastAsia"/>
                <w:kern w:val="0"/>
                <w:szCs w:val="21"/>
              </w:rPr>
              <w:t>仅用于标识金融借贷用户和保障账号信息安全。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银行账户信息</w:t>
            </w:r>
          </w:p>
          <w:p>
            <w:pPr>
              <w:widowControl/>
              <w:numPr>
                <w:ilvl w:val="0"/>
                <w:numId w:val="14"/>
              </w:numPr>
              <w:snapToGrid w:val="0"/>
              <w:spacing w:line="300" w:lineRule="auto"/>
              <w:ind w:left="840"/>
              <w:textAlignment w:val="center"/>
              <w:rPr>
                <w:kern w:val="0"/>
                <w:szCs w:val="21"/>
              </w:rPr>
            </w:pPr>
            <w:r>
              <w:rPr>
                <w:rFonts w:hint="eastAsia"/>
                <w:kern w:val="0"/>
                <w:szCs w:val="21"/>
              </w:rPr>
              <w:t>开户行名称</w:t>
            </w:r>
          </w:p>
          <w:p>
            <w:pPr>
              <w:widowControl/>
              <w:numPr>
                <w:ilvl w:val="0"/>
                <w:numId w:val="14"/>
              </w:numPr>
              <w:snapToGrid w:val="0"/>
              <w:spacing w:line="300" w:lineRule="auto"/>
              <w:ind w:left="840"/>
              <w:textAlignment w:val="center"/>
              <w:rPr>
                <w:kern w:val="0"/>
                <w:szCs w:val="21"/>
              </w:rPr>
            </w:pPr>
            <w:r>
              <w:rPr>
                <w:rFonts w:hint="eastAsia"/>
                <w:kern w:val="0"/>
                <w:szCs w:val="21"/>
              </w:rPr>
              <w:t>银行卡卡号</w:t>
            </w:r>
          </w:p>
          <w:p>
            <w:pPr>
              <w:widowControl/>
              <w:numPr>
                <w:ilvl w:val="0"/>
                <w:numId w:val="14"/>
              </w:numPr>
              <w:snapToGrid w:val="0"/>
              <w:spacing w:line="300" w:lineRule="auto"/>
              <w:ind w:left="840"/>
              <w:textAlignment w:val="center"/>
              <w:rPr>
                <w:kern w:val="0"/>
                <w:szCs w:val="21"/>
              </w:rPr>
            </w:pPr>
            <w:r>
              <w:rPr>
                <w:rFonts w:hint="eastAsia"/>
                <w:kern w:val="0"/>
                <w:szCs w:val="21"/>
              </w:rPr>
              <w:t>银行卡有效期限</w:t>
            </w:r>
          </w:p>
          <w:p>
            <w:pPr>
              <w:widowControl/>
              <w:numPr>
                <w:ilvl w:val="0"/>
                <w:numId w:val="14"/>
              </w:numPr>
              <w:snapToGrid w:val="0"/>
              <w:spacing w:line="300" w:lineRule="auto"/>
              <w:ind w:left="840"/>
              <w:textAlignment w:val="center"/>
              <w:rPr>
                <w:szCs w:val="21"/>
              </w:rPr>
            </w:pPr>
            <w:r>
              <w:rPr>
                <w:rFonts w:hint="eastAsia"/>
                <w:kern w:val="0"/>
                <w:szCs w:val="21"/>
              </w:rPr>
              <w:t>银行预留手机号码</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szCs w:val="21"/>
              </w:rPr>
            </w:pPr>
            <w:r>
              <w:rPr>
                <w:rFonts w:hint="eastAsia"/>
                <w:kern w:val="0"/>
                <w:szCs w:val="21"/>
              </w:rPr>
              <w:t>仅用于实现银行卡和借贷账号绑卡、银行卡身份认证、借款、还款功能。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个人信用信息</w:t>
            </w:r>
          </w:p>
          <w:p>
            <w:pPr>
              <w:widowControl/>
              <w:numPr>
                <w:ilvl w:val="0"/>
                <w:numId w:val="14"/>
              </w:numPr>
              <w:snapToGrid w:val="0"/>
              <w:spacing w:line="300" w:lineRule="auto"/>
              <w:ind w:left="840"/>
              <w:textAlignment w:val="center"/>
              <w:rPr>
                <w:kern w:val="0"/>
                <w:szCs w:val="21"/>
              </w:rPr>
            </w:pPr>
            <w:r>
              <w:rPr>
                <w:rFonts w:hint="eastAsia"/>
                <w:kern w:val="0"/>
                <w:szCs w:val="21"/>
              </w:rPr>
              <w:t>中国人民银行个人信用报告</w:t>
            </w:r>
          </w:p>
          <w:p>
            <w:pPr>
              <w:widowControl/>
              <w:numPr>
                <w:ilvl w:val="0"/>
                <w:numId w:val="14"/>
              </w:numPr>
              <w:snapToGrid w:val="0"/>
              <w:spacing w:line="300" w:lineRule="auto"/>
              <w:ind w:left="840"/>
              <w:textAlignment w:val="center"/>
              <w:rPr>
                <w:szCs w:val="21"/>
              </w:rPr>
            </w:pPr>
            <w:r>
              <w:rPr>
                <w:rFonts w:hint="eastAsia"/>
                <w:kern w:val="0"/>
                <w:szCs w:val="21"/>
              </w:rPr>
              <w:t>第三方个人信用评分</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仅用于对借贷用户的个人信用进行评估，确定授信额度。</w:t>
            </w:r>
          </w:p>
          <w:p>
            <w:pPr>
              <w:snapToGrid w:val="0"/>
              <w:spacing w:line="300" w:lineRule="auto"/>
              <w:rPr>
                <w:szCs w:val="21"/>
              </w:rPr>
            </w:pPr>
            <w:r>
              <w:rPr>
                <w:rFonts w:hint="eastAsia"/>
                <w:kern w:val="0"/>
                <w:szCs w:val="21"/>
              </w:rPr>
              <w:t>个人信用信息须经用户授权查询。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紧急联系人信息</w:t>
            </w:r>
          </w:p>
          <w:p>
            <w:pPr>
              <w:widowControl/>
              <w:numPr>
                <w:ilvl w:val="0"/>
                <w:numId w:val="14"/>
              </w:numPr>
              <w:snapToGrid w:val="0"/>
              <w:spacing w:line="300" w:lineRule="auto"/>
              <w:ind w:left="840"/>
              <w:textAlignment w:val="center"/>
              <w:rPr>
                <w:szCs w:val="21"/>
              </w:rPr>
            </w:pPr>
            <w:r>
              <w:rPr>
                <w:rFonts w:hint="eastAsia"/>
                <w:kern w:val="0"/>
                <w:szCs w:val="21"/>
              </w:rPr>
              <w:t>两位常用联系人的联系方式</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kern w:val="0"/>
                <w:szCs w:val="21"/>
              </w:rPr>
            </w:pPr>
            <w:r>
              <w:rPr>
                <w:rFonts w:hint="eastAsia"/>
                <w:kern w:val="0"/>
                <w:szCs w:val="21"/>
              </w:rPr>
              <w:t>仅用于金融机构在借贷人逾期不还款时进行催款。</w:t>
            </w:r>
          </w:p>
          <w:p>
            <w:pPr>
              <w:snapToGrid w:val="0"/>
              <w:spacing w:line="300" w:lineRule="auto"/>
              <w:rPr>
                <w:szCs w:val="21"/>
              </w:rPr>
            </w:pPr>
            <w:r>
              <w:rPr>
                <w:rFonts w:hint="eastAsia"/>
                <w:kern w:val="0"/>
                <w:szCs w:val="21"/>
              </w:rPr>
              <w:t>应允许用户在金融借贷应用中手动输入紧急联系人信息，而不应强制读取用户的通讯录。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rPr>
                <w:szCs w:val="21"/>
              </w:rPr>
            </w:pPr>
            <w:r>
              <w:rPr>
                <w:rFonts w:hint="eastAsia"/>
                <w:kern w:val="0"/>
                <w:szCs w:val="21"/>
              </w:rPr>
              <w:t>借贷交易记录</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szCs w:val="21"/>
              </w:rPr>
            </w:pPr>
            <w:r>
              <w:rPr>
                <w:rFonts w:hint="eastAsia"/>
                <w:kern w:val="0"/>
                <w:szCs w:val="21"/>
              </w:rPr>
              <w:t>仅用于确定授信额度、贷款管理、用户借贷历史查询和处理用户纠纷。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tcBorders>
              <w:top w:val="single" w:color="auto" w:sz="4" w:space="0"/>
              <w:left w:val="nil"/>
              <w:bottom w:val="single" w:color="auto" w:sz="4" w:space="0"/>
              <w:right w:val="single" w:color="auto" w:sz="4" w:space="0"/>
            </w:tcBorders>
            <w:vAlign w:val="center"/>
          </w:tcPr>
          <w:p>
            <w:pPr>
              <w:snapToGrid w:val="0"/>
              <w:spacing w:line="300" w:lineRule="auto"/>
              <w:rPr>
                <w:kern w:val="0"/>
                <w:szCs w:val="21"/>
              </w:rPr>
            </w:pPr>
            <w:r>
              <w:rPr>
                <w:rFonts w:hint="eastAsia"/>
                <w:szCs w:val="21"/>
              </w:rPr>
              <w:t>仅用于客服处理用户纠纷，具体包括电话客服和在线客服。</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204" w:name="_Toc14180341"/>
      <w:bookmarkStart w:id="205" w:name="_Toc15669634"/>
      <w:bookmarkStart w:id="206" w:name="_Toc30002881"/>
      <w:r>
        <w:rPr>
          <w:rFonts w:hint="eastAsia" w:ascii="Times New Roman"/>
        </w:rPr>
        <w:t>房屋租售</w:t>
      </w:r>
      <w:bookmarkEnd w:id="204"/>
      <w:bookmarkEnd w:id="205"/>
      <w:bookmarkEnd w:id="206"/>
    </w:p>
    <w:p>
      <w:pPr>
        <w:ind w:firstLine="560"/>
        <w:rPr>
          <w:szCs w:val="21"/>
        </w:rPr>
      </w:pPr>
      <w:r>
        <w:rPr>
          <w:rFonts w:hint="eastAsia"/>
          <w:szCs w:val="21"/>
        </w:rPr>
        <w:t>为用户提供房源信息、房屋出租服务，包括房源展示、房源搜索、房屋出租等功能。该服务类型</w:t>
      </w:r>
      <w:r>
        <w:rPr>
          <w:rFonts w:hint="eastAsia"/>
        </w:rPr>
        <w:t>的最小必要信息</w:t>
      </w:r>
      <w:r>
        <w:rPr>
          <w:rFonts w:hint="eastAsia"/>
          <w:szCs w:val="21"/>
        </w:rPr>
        <w:t>如表</w:t>
      </w:r>
      <w:r>
        <w:rPr>
          <w:szCs w:val="21"/>
        </w:rPr>
        <w:t>15</w:t>
      </w:r>
      <w:r>
        <w:rPr>
          <w:rFonts w:hint="eastAsia"/>
          <w:szCs w:val="21"/>
        </w:rPr>
        <w:t>所示：</w:t>
      </w:r>
    </w:p>
    <w:p>
      <w:pPr>
        <w:jc w:val="center"/>
        <w:rPr>
          <w:szCs w:val="21"/>
        </w:rPr>
      </w:pPr>
      <w:r>
        <w:rPr>
          <w:rFonts w:hint="eastAsia"/>
          <w:szCs w:val="21"/>
        </w:rPr>
        <w:t>表</w:t>
      </w:r>
      <w:r>
        <w:rPr>
          <w:szCs w:val="21"/>
        </w:rPr>
        <w:t xml:space="preserve">15 </w:t>
      </w:r>
      <w:r>
        <w:rPr>
          <w:rFonts w:hint="eastAsia"/>
          <w:szCs w:val="21"/>
        </w:rPr>
        <w:t>房屋租售类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仅用于标识房屋租售用户和保障账号信息安全。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租户或业主的身份证件复印件或影印件</w:t>
            </w:r>
          </w:p>
        </w:tc>
        <w:tc>
          <w:tcPr>
            <w:tcW w:w="3850" w:type="dxa"/>
            <w:vAlign w:val="center"/>
          </w:tcPr>
          <w:p>
            <w:pPr>
              <w:snapToGrid w:val="0"/>
              <w:spacing w:line="300" w:lineRule="auto"/>
              <w:rPr>
                <w:szCs w:val="21"/>
              </w:rPr>
            </w:pPr>
            <w:r>
              <w:rPr>
                <w:rFonts w:hint="eastAsia"/>
                <w:kern w:val="0"/>
                <w:szCs w:val="21"/>
                <w:lang w:bidi="ar"/>
              </w:rPr>
              <w:t>仅用于用户线上租房时进行身份验证，以及业主线上发布房源信息、房屋租赁时对身份进行验证。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8" w:hRule="atLeas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kern w:val="0"/>
                <w:szCs w:val="21"/>
                <w:lang w:bidi="ar"/>
              </w:rPr>
              <w:t>业主房产信息</w:t>
            </w:r>
          </w:p>
        </w:tc>
        <w:tc>
          <w:tcPr>
            <w:tcW w:w="3850" w:type="dxa"/>
            <w:vAlign w:val="center"/>
          </w:tcPr>
          <w:p>
            <w:pPr>
              <w:snapToGrid w:val="0"/>
              <w:spacing w:line="300" w:lineRule="auto"/>
              <w:rPr>
                <w:kern w:val="0"/>
                <w:szCs w:val="21"/>
                <w:lang w:bidi="ar"/>
              </w:rPr>
            </w:pPr>
            <w:r>
              <w:rPr>
                <w:rFonts w:hint="eastAsia"/>
                <w:kern w:val="0"/>
                <w:szCs w:val="21"/>
                <w:lang w:bidi="ar"/>
              </w:rPr>
              <w:t>仅用于房源信息发布、房源信息搜索和房屋租赁。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kern w:val="0"/>
                <w:szCs w:val="21"/>
                <w:lang w:bidi="ar"/>
              </w:rPr>
            </w:pPr>
            <w:r>
              <w:rPr>
                <w:rFonts w:hint="eastAsia"/>
                <w:szCs w:val="21"/>
              </w:rPr>
              <w:t>第三方支付信息</w:t>
            </w:r>
          </w:p>
        </w:tc>
        <w:tc>
          <w:tcPr>
            <w:tcW w:w="3850" w:type="dxa"/>
            <w:vAlign w:val="center"/>
          </w:tcPr>
          <w:p>
            <w:pPr>
              <w:snapToGrid w:val="0"/>
              <w:spacing w:line="300" w:lineRule="auto"/>
              <w:rPr>
                <w:kern w:val="0"/>
                <w:szCs w:val="21"/>
                <w:lang w:bidi="ar"/>
              </w:rPr>
            </w:pPr>
            <w:r>
              <w:rPr>
                <w:rFonts w:hint="eastAsia"/>
                <w:szCs w:val="21"/>
              </w:rPr>
              <w:t>仅用于线上租房交易时使用第三方支付方式完成交易费用支付，通常包括支付时间、支付金额、支付渠道等。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snapToGrid w:val="0"/>
              <w:spacing w:line="300" w:lineRule="auto"/>
              <w:rPr>
                <w:szCs w:val="21"/>
              </w:rPr>
            </w:pPr>
            <w:r>
              <w:rPr>
                <w:rFonts w:hint="eastAsia"/>
                <w:szCs w:val="21"/>
              </w:rPr>
              <w:t>仅用于客服处理用户纠纷，具体包括电话客服和在线客服。</w:t>
            </w:r>
          </w:p>
        </w:tc>
      </w:tr>
    </w:tbl>
    <w:p>
      <w:pPr>
        <w:ind w:firstLine="420" w:firstLineChars="200"/>
        <w:rPr>
          <w:szCs w:val="21"/>
        </w:rPr>
      </w:pPr>
      <w:r>
        <w:rPr>
          <w:rFonts w:hint="eastAsia"/>
          <w:szCs w:val="21"/>
        </w:rPr>
        <w:t>如果用户仅浏览房源信息，不需要收集表</w:t>
      </w:r>
      <w:r>
        <w:rPr>
          <w:szCs w:val="21"/>
        </w:rPr>
        <w:t>15所列个人信息。表15仅列出通过</w:t>
      </w:r>
      <w:r>
        <w:rPr>
          <w:rFonts w:hint="eastAsia"/>
          <w:szCs w:val="21"/>
        </w:rPr>
        <w:t>房屋租售类移动互联网应用程序线上收集的个人信息。目前房屋租售服务通常采用线上和线下结合的方式，房源信息和租房大多实现线上服务，而房屋买卖交易仍以线下方式为主，具体收集信息可依据相关政策文件要求。</w:t>
      </w:r>
    </w:p>
    <w:p>
      <w:pPr>
        <w:rPr>
          <w:szCs w:val="21"/>
        </w:rPr>
      </w:pPr>
    </w:p>
    <w:p>
      <w:pPr>
        <w:pStyle w:val="36"/>
        <w:numPr>
          <w:ilvl w:val="0"/>
          <w:numId w:val="4"/>
        </w:numPr>
        <w:spacing w:before="156" w:after="156"/>
        <w:rPr>
          <w:rFonts w:ascii="Times New Roman"/>
        </w:rPr>
      </w:pPr>
      <w:r>
        <w:rPr>
          <w:rFonts w:ascii="Times New Roman"/>
        </w:rPr>
        <w:t xml:space="preserve"> </w:t>
      </w:r>
      <w:bookmarkStart w:id="207" w:name="_Toc14180342"/>
      <w:bookmarkStart w:id="208" w:name="_Toc15669635"/>
      <w:bookmarkStart w:id="209" w:name="_Toc30002882"/>
      <w:r>
        <w:rPr>
          <w:rFonts w:hint="eastAsia" w:ascii="Times New Roman"/>
        </w:rPr>
        <w:t>二手车交易</w:t>
      </w:r>
      <w:bookmarkEnd w:id="207"/>
      <w:bookmarkEnd w:id="208"/>
      <w:bookmarkEnd w:id="209"/>
    </w:p>
    <w:p>
      <w:pPr>
        <w:ind w:firstLine="420" w:firstLineChars="200"/>
        <w:rPr>
          <w:szCs w:val="21"/>
        </w:rPr>
      </w:pPr>
      <w:r>
        <w:rPr>
          <w:rFonts w:hint="eastAsia"/>
          <w:szCs w:val="21"/>
        </w:rPr>
        <w:t>二手车交易为用户提供汽车资讯、二手车交易服务，包括车源信息搜索和展示、车辆审核和二手车买卖等功能。该服务类型</w:t>
      </w:r>
      <w:r>
        <w:rPr>
          <w:rFonts w:hint="eastAsia"/>
        </w:rPr>
        <w:t>的最小必要信息</w:t>
      </w:r>
      <w:r>
        <w:rPr>
          <w:rFonts w:hint="eastAsia"/>
          <w:szCs w:val="21"/>
        </w:rPr>
        <w:t>如表</w:t>
      </w:r>
      <w:r>
        <w:rPr>
          <w:szCs w:val="21"/>
        </w:rPr>
        <w:t>16</w:t>
      </w:r>
      <w:r>
        <w:rPr>
          <w:rFonts w:hint="eastAsia"/>
          <w:szCs w:val="21"/>
        </w:rPr>
        <w:t>所示：</w:t>
      </w:r>
    </w:p>
    <w:p>
      <w:pPr>
        <w:jc w:val="center"/>
        <w:rPr>
          <w:szCs w:val="21"/>
        </w:rPr>
      </w:pPr>
      <w:r>
        <w:rPr>
          <w:rFonts w:hint="eastAsia"/>
          <w:szCs w:val="21"/>
        </w:rPr>
        <w:t>表</w:t>
      </w:r>
      <w:r>
        <w:rPr>
          <w:szCs w:val="21"/>
        </w:rPr>
        <w:t xml:space="preserve">16 </w:t>
      </w:r>
      <w:r>
        <w:rPr>
          <w:rFonts w:hint="eastAsia"/>
          <w:szCs w:val="21"/>
        </w:rPr>
        <w:t>二手车交易类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b/>
                <w:bCs/>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仅用于标识二手车交易用户和保障账号信息安全。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8" w:hRule="atLeas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出售车辆信息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车架号</w:t>
            </w:r>
          </w:p>
          <w:p>
            <w:pPr>
              <w:widowControl/>
              <w:numPr>
                <w:ilvl w:val="0"/>
                <w:numId w:val="5"/>
              </w:numPr>
              <w:snapToGrid w:val="0"/>
              <w:spacing w:line="300" w:lineRule="auto"/>
              <w:ind w:left="840"/>
              <w:textAlignment w:val="center"/>
              <w:rPr>
                <w:szCs w:val="21"/>
              </w:rPr>
            </w:pPr>
            <w:r>
              <w:rPr>
                <w:rFonts w:hint="eastAsia"/>
                <w:kern w:val="0"/>
                <w:szCs w:val="21"/>
                <w:lang w:bidi="ar"/>
              </w:rPr>
              <w:t>车辆审核地址</w:t>
            </w:r>
          </w:p>
        </w:tc>
        <w:tc>
          <w:tcPr>
            <w:tcW w:w="3850" w:type="dxa"/>
            <w:vAlign w:val="center"/>
          </w:tcPr>
          <w:p>
            <w:pPr>
              <w:snapToGrid w:val="0"/>
              <w:spacing w:line="300" w:lineRule="auto"/>
              <w:rPr>
                <w:szCs w:val="21"/>
              </w:rPr>
            </w:pPr>
            <w:r>
              <w:rPr>
                <w:rFonts w:hint="eastAsia"/>
                <w:kern w:val="0"/>
                <w:szCs w:val="21"/>
                <w:lang w:bidi="ar"/>
              </w:rPr>
              <w:t>仅用于网络发布车源前进行现场审核车源时使用，便于审核员到车辆所在地址进行审核。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购买方信息</w:t>
            </w:r>
          </w:p>
          <w:p>
            <w:pPr>
              <w:widowControl/>
              <w:numPr>
                <w:ilvl w:val="0"/>
                <w:numId w:val="5"/>
              </w:numPr>
              <w:snapToGrid w:val="0"/>
              <w:spacing w:line="300" w:lineRule="auto"/>
              <w:ind w:left="840"/>
              <w:textAlignment w:val="center"/>
              <w:rPr>
                <w:szCs w:val="21"/>
              </w:rPr>
            </w:pPr>
            <w:r>
              <w:rPr>
                <w:rFonts w:hint="eastAsia"/>
                <w:szCs w:val="21"/>
              </w:rPr>
              <w:t>姓名</w:t>
            </w:r>
          </w:p>
          <w:p>
            <w:pPr>
              <w:widowControl/>
              <w:numPr>
                <w:ilvl w:val="0"/>
                <w:numId w:val="5"/>
              </w:numPr>
              <w:snapToGrid w:val="0"/>
              <w:spacing w:line="300" w:lineRule="auto"/>
              <w:ind w:left="840"/>
              <w:textAlignment w:val="center"/>
              <w:rPr>
                <w:szCs w:val="21"/>
              </w:rPr>
            </w:pPr>
            <w:r>
              <w:rPr>
                <w:rFonts w:hint="eastAsia"/>
                <w:szCs w:val="21"/>
              </w:rPr>
              <w:t>住址</w:t>
            </w:r>
          </w:p>
          <w:p>
            <w:pPr>
              <w:widowControl/>
              <w:numPr>
                <w:ilvl w:val="0"/>
                <w:numId w:val="5"/>
              </w:numPr>
              <w:snapToGrid w:val="0"/>
              <w:spacing w:line="300" w:lineRule="auto"/>
              <w:ind w:left="840"/>
              <w:textAlignment w:val="center"/>
              <w:rPr>
                <w:szCs w:val="21"/>
              </w:rPr>
            </w:pPr>
            <w:r>
              <w:rPr>
                <w:rFonts w:hint="eastAsia"/>
                <w:szCs w:val="21"/>
              </w:rPr>
              <w:t>身份证件号码</w:t>
            </w:r>
          </w:p>
          <w:p>
            <w:pPr>
              <w:widowControl/>
              <w:numPr>
                <w:ilvl w:val="0"/>
                <w:numId w:val="5"/>
              </w:numPr>
              <w:snapToGrid w:val="0"/>
              <w:spacing w:line="300" w:lineRule="auto"/>
              <w:ind w:left="840"/>
              <w:textAlignment w:val="center"/>
              <w:rPr>
                <w:szCs w:val="21"/>
              </w:rPr>
            </w:pPr>
            <w:r>
              <w:rPr>
                <w:rFonts w:hint="eastAsia"/>
                <w:szCs w:val="21"/>
              </w:rPr>
              <w:t>银行卡号码</w:t>
            </w:r>
          </w:p>
        </w:tc>
        <w:tc>
          <w:tcPr>
            <w:tcW w:w="3850" w:type="dxa"/>
            <w:vAlign w:val="center"/>
          </w:tcPr>
          <w:p>
            <w:pPr>
              <w:snapToGrid w:val="0"/>
              <w:spacing w:line="300" w:lineRule="auto"/>
              <w:rPr>
                <w:szCs w:val="21"/>
              </w:rPr>
            </w:pPr>
            <w:r>
              <w:rPr>
                <w:rFonts w:hint="eastAsia"/>
                <w:szCs w:val="21"/>
              </w:rPr>
              <w:t>仅用于二手车购买方的实名制登记、身份验证和完成车辆上户登记、电子签约合同签订等购车流程。</w:t>
            </w:r>
          </w:p>
          <w:p>
            <w:pPr>
              <w:snapToGrid w:val="0"/>
              <w:spacing w:line="300" w:lineRule="auto"/>
              <w:rPr>
                <w:kern w:val="0"/>
                <w:szCs w:val="21"/>
                <w:lang w:bidi="ar"/>
              </w:rPr>
            </w:pPr>
            <w:r>
              <w:rPr>
                <w:rFonts w:hint="eastAsia"/>
                <w:kern w:val="0"/>
                <w:szCs w:val="21"/>
                <w:lang w:bidi="ar"/>
              </w:rPr>
              <w:t>银行卡号码仅用于退还保证金。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出售方信息</w:t>
            </w:r>
          </w:p>
          <w:p>
            <w:pPr>
              <w:widowControl/>
              <w:numPr>
                <w:ilvl w:val="0"/>
                <w:numId w:val="5"/>
              </w:numPr>
              <w:snapToGrid w:val="0"/>
              <w:spacing w:line="300" w:lineRule="auto"/>
              <w:ind w:left="840"/>
              <w:textAlignment w:val="center"/>
              <w:rPr>
                <w:szCs w:val="21"/>
              </w:rPr>
            </w:pPr>
            <w:r>
              <w:rPr>
                <w:rFonts w:hint="eastAsia"/>
                <w:szCs w:val="21"/>
              </w:rPr>
              <w:t>姓名</w:t>
            </w:r>
          </w:p>
          <w:p>
            <w:pPr>
              <w:widowControl/>
              <w:numPr>
                <w:ilvl w:val="0"/>
                <w:numId w:val="5"/>
              </w:numPr>
              <w:snapToGrid w:val="0"/>
              <w:spacing w:line="300" w:lineRule="auto"/>
              <w:ind w:left="840"/>
              <w:textAlignment w:val="center"/>
              <w:rPr>
                <w:szCs w:val="21"/>
              </w:rPr>
            </w:pPr>
            <w:r>
              <w:rPr>
                <w:rFonts w:hint="eastAsia"/>
                <w:szCs w:val="21"/>
              </w:rPr>
              <w:t>身份证件号码</w:t>
            </w:r>
          </w:p>
          <w:p>
            <w:pPr>
              <w:widowControl/>
              <w:numPr>
                <w:ilvl w:val="0"/>
                <w:numId w:val="5"/>
              </w:numPr>
              <w:snapToGrid w:val="0"/>
              <w:spacing w:line="300" w:lineRule="auto"/>
              <w:ind w:left="840"/>
              <w:textAlignment w:val="center"/>
              <w:rPr>
                <w:szCs w:val="21"/>
              </w:rPr>
            </w:pPr>
            <w:r>
              <w:rPr>
                <w:rFonts w:hint="eastAsia"/>
                <w:szCs w:val="21"/>
              </w:rPr>
              <w:t>驾驶证号</w:t>
            </w:r>
          </w:p>
          <w:p>
            <w:pPr>
              <w:widowControl/>
              <w:numPr>
                <w:ilvl w:val="0"/>
                <w:numId w:val="5"/>
              </w:numPr>
              <w:snapToGrid w:val="0"/>
              <w:spacing w:line="300" w:lineRule="auto"/>
              <w:ind w:left="840"/>
              <w:textAlignment w:val="center"/>
              <w:rPr>
                <w:szCs w:val="21"/>
              </w:rPr>
            </w:pPr>
            <w:r>
              <w:rPr>
                <w:rFonts w:hint="eastAsia"/>
                <w:szCs w:val="21"/>
              </w:rPr>
              <w:t>车辆行驶证号</w:t>
            </w:r>
          </w:p>
        </w:tc>
        <w:tc>
          <w:tcPr>
            <w:tcW w:w="3850" w:type="dxa"/>
            <w:vAlign w:val="center"/>
          </w:tcPr>
          <w:p>
            <w:pPr>
              <w:snapToGrid w:val="0"/>
              <w:spacing w:line="300" w:lineRule="auto"/>
              <w:rPr>
                <w:szCs w:val="21"/>
              </w:rPr>
            </w:pPr>
            <w:r>
              <w:rPr>
                <w:rFonts w:hint="eastAsia"/>
                <w:szCs w:val="21"/>
              </w:rPr>
              <w:t>仅用于二手车出售方的实名制登记、身份验证和完成车辆上户登记、电子签约合同签订等购车流程。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第三方支付信息</w:t>
            </w:r>
          </w:p>
        </w:tc>
        <w:tc>
          <w:tcPr>
            <w:tcW w:w="3850" w:type="dxa"/>
            <w:vAlign w:val="center"/>
          </w:tcPr>
          <w:p>
            <w:pPr>
              <w:snapToGrid w:val="0"/>
              <w:spacing w:line="300" w:lineRule="auto"/>
              <w:rPr>
                <w:kern w:val="0"/>
                <w:szCs w:val="21"/>
                <w:lang w:bidi="ar"/>
              </w:rPr>
            </w:pPr>
            <w:r>
              <w:rPr>
                <w:rFonts w:hint="eastAsia"/>
                <w:szCs w:val="21"/>
              </w:rPr>
              <w:t>仅用于二手车交易居间方服务费支付，通常包括支付时间、支付金额、支付渠道等。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snapToGrid w:val="0"/>
              <w:spacing w:line="300" w:lineRule="auto"/>
              <w:textAlignment w:val="center"/>
              <w:rPr>
                <w:szCs w:val="21"/>
              </w:rPr>
            </w:pPr>
            <w:r>
              <w:rPr>
                <w:rFonts w:hint="eastAsia"/>
                <w:szCs w:val="21"/>
              </w:rPr>
              <w:t>仅在客服场景下收集：</w:t>
            </w:r>
          </w:p>
          <w:p>
            <w:pPr>
              <w:widowControl/>
              <w:snapToGrid w:val="0"/>
              <w:spacing w:line="300" w:lineRule="auto"/>
              <w:textAlignment w:val="center"/>
              <w:rPr>
                <w:kern w:val="0"/>
                <w:szCs w:val="21"/>
                <w:lang w:bidi="ar"/>
              </w:rPr>
            </w:pPr>
            <w:r>
              <w:rPr>
                <w:rFonts w:hint="eastAsia"/>
                <w:kern w:val="0"/>
                <w:szCs w:val="21"/>
                <w:lang w:bidi="ar"/>
              </w:rPr>
              <w:t>客服沟通记录和内容</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通话录音（电话客服）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聊天消息（在线客服）</w:t>
            </w:r>
          </w:p>
        </w:tc>
        <w:tc>
          <w:tcPr>
            <w:tcW w:w="3850" w:type="dxa"/>
            <w:vAlign w:val="center"/>
          </w:tcPr>
          <w:p>
            <w:pPr>
              <w:snapToGrid w:val="0"/>
              <w:spacing w:line="300" w:lineRule="auto"/>
              <w:rPr>
                <w:szCs w:val="21"/>
              </w:rPr>
            </w:pPr>
            <w:r>
              <w:rPr>
                <w:rFonts w:hint="eastAsia"/>
                <w:szCs w:val="21"/>
              </w:rPr>
              <w:t>仅用于客服处理用户纠纷，具体包括电话客服和在线客服。</w:t>
            </w:r>
          </w:p>
        </w:tc>
      </w:tr>
    </w:tbl>
    <w:p>
      <w:pPr>
        <w:ind w:firstLine="420" w:firstLineChars="200"/>
        <w:rPr>
          <w:szCs w:val="21"/>
        </w:rPr>
      </w:pPr>
      <w:r>
        <w:rPr>
          <w:rFonts w:hint="eastAsia"/>
          <w:szCs w:val="21"/>
        </w:rPr>
        <w:t>表</w:t>
      </w:r>
      <w:r>
        <w:rPr>
          <w:szCs w:val="21"/>
        </w:rPr>
        <w:t>16仅列出通过二手车交易类移动互联网应用</w:t>
      </w:r>
      <w:r>
        <w:rPr>
          <w:rFonts w:hint="eastAsia"/>
          <w:szCs w:val="21"/>
        </w:rPr>
        <w:t>程序</w:t>
      </w:r>
      <w:r>
        <w:rPr>
          <w:szCs w:val="21"/>
        </w:rPr>
        <w:t>线上收集的个人信息。目前二手车交易服务通常采用线上和线下结合的方式，二手车交易大多已实现电子合同在线签约，车辆审核、车辆上户登记、车辆过户、买卖费用支付等部分环节仍需结合线下进行</w:t>
      </w:r>
      <w:r>
        <w:rPr>
          <w:rFonts w:hint="eastAsia"/>
          <w:szCs w:val="21"/>
        </w:rPr>
        <w:t>。</w:t>
      </w:r>
    </w:p>
    <w:p>
      <w:pPr>
        <w:rPr>
          <w:szCs w:val="21"/>
        </w:rPr>
      </w:pPr>
    </w:p>
    <w:p>
      <w:pPr>
        <w:pStyle w:val="36"/>
        <w:numPr>
          <w:ilvl w:val="0"/>
          <w:numId w:val="4"/>
        </w:numPr>
        <w:spacing w:before="156" w:after="156"/>
        <w:rPr>
          <w:rFonts w:ascii="Times New Roman"/>
        </w:rPr>
      </w:pPr>
      <w:r>
        <w:rPr>
          <w:rFonts w:ascii="Times New Roman"/>
        </w:rPr>
        <w:t xml:space="preserve"> </w:t>
      </w:r>
      <w:bookmarkStart w:id="210" w:name="_Toc14180343"/>
      <w:bookmarkStart w:id="211" w:name="_Toc15669636"/>
      <w:bookmarkStart w:id="212" w:name="_Toc30002883"/>
      <w:r>
        <w:rPr>
          <w:rFonts w:hint="eastAsia" w:ascii="Times New Roman"/>
        </w:rPr>
        <w:t>运动健身</w:t>
      </w:r>
      <w:bookmarkEnd w:id="210"/>
      <w:bookmarkEnd w:id="211"/>
      <w:bookmarkEnd w:id="212"/>
    </w:p>
    <w:p>
      <w:pPr>
        <w:ind w:firstLine="560"/>
        <w:rPr>
          <w:szCs w:val="21"/>
        </w:rPr>
      </w:pPr>
      <w:r>
        <w:rPr>
          <w:rFonts w:hint="eastAsia"/>
          <w:szCs w:val="21"/>
        </w:rPr>
        <w:t>为用户提供运动记录和健康建议服务，包括健身运动管理、健康建议等功能。该服务类型</w:t>
      </w:r>
      <w:r>
        <w:rPr>
          <w:rFonts w:hint="eastAsia"/>
        </w:rPr>
        <w:t>的最小必要信息</w:t>
      </w:r>
      <w:r>
        <w:rPr>
          <w:rFonts w:hint="eastAsia"/>
          <w:szCs w:val="21"/>
        </w:rPr>
        <w:t>如表</w:t>
      </w:r>
      <w:r>
        <w:rPr>
          <w:szCs w:val="21"/>
        </w:rPr>
        <w:t>17</w:t>
      </w:r>
      <w:r>
        <w:rPr>
          <w:rFonts w:hint="eastAsia"/>
          <w:szCs w:val="21"/>
        </w:rPr>
        <w:t>所示：</w:t>
      </w:r>
    </w:p>
    <w:p>
      <w:pPr>
        <w:jc w:val="center"/>
        <w:rPr>
          <w:szCs w:val="21"/>
        </w:rPr>
      </w:pPr>
      <w:r>
        <w:rPr>
          <w:rFonts w:hint="eastAsia"/>
          <w:szCs w:val="21"/>
        </w:rPr>
        <w:t>表</w:t>
      </w:r>
      <w:r>
        <w:rPr>
          <w:szCs w:val="21"/>
        </w:rPr>
        <w:t xml:space="preserve">17 </w:t>
      </w:r>
      <w:r>
        <w:rPr>
          <w:rFonts w:hint="eastAsia"/>
          <w:szCs w:val="21"/>
        </w:rPr>
        <w:t>运动健身类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账号用于标识运动健身用户和保障账号信息安全。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位置信息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精准定位信息</w:t>
            </w:r>
          </w:p>
          <w:p>
            <w:pPr>
              <w:widowControl/>
              <w:numPr>
                <w:ilvl w:val="0"/>
                <w:numId w:val="5"/>
              </w:numPr>
              <w:snapToGrid w:val="0"/>
              <w:spacing w:line="300" w:lineRule="auto"/>
              <w:ind w:left="840"/>
              <w:textAlignment w:val="center"/>
              <w:rPr>
                <w:szCs w:val="21"/>
              </w:rPr>
            </w:pPr>
            <w:r>
              <w:rPr>
                <w:rFonts w:hint="eastAsia"/>
                <w:kern w:val="0"/>
                <w:szCs w:val="21"/>
                <w:lang w:bidi="ar"/>
              </w:rPr>
              <w:t>运动轨迹</w:t>
            </w:r>
          </w:p>
        </w:tc>
        <w:tc>
          <w:tcPr>
            <w:tcW w:w="3850" w:type="dxa"/>
            <w:vAlign w:val="center"/>
          </w:tcPr>
          <w:p>
            <w:pPr>
              <w:snapToGrid w:val="0"/>
              <w:spacing w:line="300" w:lineRule="auto"/>
              <w:rPr>
                <w:szCs w:val="21"/>
              </w:rPr>
            </w:pPr>
            <w:r>
              <w:rPr>
                <w:rFonts w:hint="eastAsia"/>
                <w:szCs w:val="21"/>
              </w:rPr>
              <w:t>精确定位信息用于实时确定用户位置和展示用户运动的轨迹。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个人运动信息</w:t>
            </w:r>
          </w:p>
        </w:tc>
        <w:tc>
          <w:tcPr>
            <w:tcW w:w="3850" w:type="dxa"/>
            <w:vAlign w:val="center"/>
          </w:tcPr>
          <w:p>
            <w:pPr>
              <w:snapToGrid w:val="0"/>
              <w:spacing w:line="300" w:lineRule="auto"/>
              <w:rPr>
                <w:szCs w:val="21"/>
              </w:rPr>
            </w:pPr>
            <w:r>
              <w:rPr>
                <w:rFonts w:hint="eastAsia"/>
                <w:szCs w:val="21"/>
              </w:rPr>
              <w:t>仅用于展示运动过程整体状态信息。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基本健康资料</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性别</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年龄</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身高</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体重</w:t>
            </w:r>
          </w:p>
        </w:tc>
        <w:tc>
          <w:tcPr>
            <w:tcW w:w="3850" w:type="dxa"/>
            <w:vAlign w:val="center"/>
          </w:tcPr>
          <w:p>
            <w:pPr>
              <w:snapToGrid w:val="0"/>
              <w:spacing w:line="300" w:lineRule="auto"/>
              <w:rPr>
                <w:szCs w:val="21"/>
              </w:rPr>
            </w:pPr>
            <w:r>
              <w:rPr>
                <w:rFonts w:hint="eastAsia"/>
                <w:szCs w:val="21"/>
              </w:rPr>
              <w:t>基本健康资料结合个人运动信息，可以更好地给出运动和健康建议。</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213" w:name="_Toc14180344"/>
      <w:bookmarkStart w:id="214" w:name="_Toc15669637"/>
      <w:bookmarkStart w:id="215" w:name="_Toc30002884"/>
      <w:r>
        <w:rPr>
          <w:rFonts w:hint="eastAsia" w:ascii="Times New Roman"/>
        </w:rPr>
        <w:t>问诊挂号</w:t>
      </w:r>
      <w:bookmarkEnd w:id="213"/>
      <w:bookmarkEnd w:id="214"/>
      <w:bookmarkEnd w:id="215"/>
    </w:p>
    <w:p>
      <w:pPr>
        <w:ind w:firstLine="420" w:firstLineChars="200"/>
        <w:rPr>
          <w:szCs w:val="21"/>
        </w:rPr>
      </w:pPr>
      <w:r>
        <w:rPr>
          <w:rFonts w:hint="eastAsia"/>
          <w:szCs w:val="21"/>
        </w:rPr>
        <w:t>为用户提供在线问诊、在线挂号的医疗服务。该服务类型</w:t>
      </w:r>
      <w:r>
        <w:rPr>
          <w:rFonts w:hint="eastAsia"/>
        </w:rPr>
        <w:t>的最小必要信息</w:t>
      </w:r>
      <w:r>
        <w:rPr>
          <w:rFonts w:hint="eastAsia"/>
          <w:szCs w:val="21"/>
        </w:rPr>
        <w:t>如表</w:t>
      </w:r>
      <w:r>
        <w:rPr>
          <w:szCs w:val="21"/>
        </w:rPr>
        <w:t>18</w:t>
      </w:r>
      <w:r>
        <w:rPr>
          <w:rFonts w:hint="eastAsia"/>
          <w:szCs w:val="21"/>
        </w:rPr>
        <w:t>所示：</w:t>
      </w:r>
    </w:p>
    <w:p>
      <w:pPr>
        <w:jc w:val="center"/>
        <w:rPr>
          <w:szCs w:val="21"/>
        </w:rPr>
      </w:pPr>
      <w:r>
        <w:rPr>
          <w:rFonts w:hint="eastAsia"/>
          <w:szCs w:val="21"/>
        </w:rPr>
        <w:t>表</w:t>
      </w:r>
      <w:r>
        <w:rPr>
          <w:szCs w:val="21"/>
        </w:rPr>
        <w:t xml:space="preserve">18 </w:t>
      </w:r>
      <w:r>
        <w:rPr>
          <w:rFonts w:hint="eastAsia"/>
          <w:szCs w:val="21"/>
        </w:rPr>
        <w:t>问诊挂号类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b/>
                <w:bCs/>
                <w:szCs w:val="21"/>
              </w:rPr>
            </w:pPr>
            <w:r>
              <w:rPr>
                <w:rFonts w:hint="eastAsia"/>
                <w:szCs w:val="21"/>
              </w:rPr>
              <w:t>《网络交易管理办法》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restart"/>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szCs w:val="21"/>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仅用于标识问诊挂号用户和保障账号信息安全。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kern w:val="0"/>
                <w:szCs w:val="21"/>
              </w:rPr>
              <w:t>患者身份信息</w:t>
            </w:r>
          </w:p>
        </w:tc>
        <w:tc>
          <w:tcPr>
            <w:tcW w:w="3850" w:type="dxa"/>
            <w:vAlign w:val="center"/>
          </w:tcPr>
          <w:p>
            <w:pPr>
              <w:snapToGrid w:val="0"/>
              <w:spacing w:line="300" w:lineRule="auto"/>
              <w:rPr>
                <w:szCs w:val="21"/>
              </w:rPr>
            </w:pPr>
            <w:r>
              <w:rPr>
                <w:rFonts w:hint="eastAsia"/>
                <w:kern w:val="0"/>
                <w:szCs w:val="21"/>
                <w:lang w:bidi="ar"/>
              </w:rPr>
              <w:t>仅用于在预约挂号时对用户身份进行认证。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tabs>
                <w:tab w:val="left" w:pos="312"/>
              </w:tabs>
              <w:snapToGrid w:val="0"/>
              <w:spacing w:line="300" w:lineRule="auto"/>
              <w:textAlignment w:val="center"/>
              <w:rPr>
                <w:kern w:val="0"/>
                <w:szCs w:val="21"/>
              </w:rPr>
            </w:pPr>
            <w:r>
              <w:rPr>
                <w:rFonts w:hint="eastAsia"/>
                <w:kern w:val="0"/>
                <w:szCs w:val="21"/>
              </w:rPr>
              <w:t>医患沟通信息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性别</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年龄</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病情描述</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过往病史</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是否首诊</w:t>
            </w:r>
          </w:p>
        </w:tc>
        <w:tc>
          <w:tcPr>
            <w:tcW w:w="3850" w:type="dxa"/>
            <w:vAlign w:val="center"/>
          </w:tcPr>
          <w:p>
            <w:pPr>
              <w:snapToGrid w:val="0"/>
              <w:spacing w:line="300" w:lineRule="auto"/>
              <w:rPr>
                <w:kern w:val="0"/>
                <w:szCs w:val="21"/>
                <w:lang w:bidi="ar"/>
              </w:rPr>
            </w:pPr>
            <w:r>
              <w:rPr>
                <w:rFonts w:hint="eastAsia"/>
                <w:kern w:val="0"/>
                <w:szCs w:val="21"/>
                <w:lang w:bidi="ar"/>
              </w:rPr>
              <w:t>仅用于在线问诊时供当前医生判断患者病情。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widowControl/>
              <w:tabs>
                <w:tab w:val="left" w:pos="312"/>
              </w:tabs>
              <w:snapToGrid w:val="0"/>
              <w:spacing w:line="300" w:lineRule="auto"/>
              <w:textAlignment w:val="center"/>
              <w:rPr>
                <w:kern w:val="0"/>
                <w:szCs w:val="21"/>
                <w:lang w:bidi="ar"/>
              </w:rPr>
            </w:pPr>
            <w:r>
              <w:rPr>
                <w:rFonts w:hint="eastAsia"/>
                <w:kern w:val="0"/>
                <w:szCs w:val="21"/>
                <w:lang w:bidi="ar"/>
              </w:rPr>
              <w:t>预约挂号信息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医院</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科室</w:t>
            </w:r>
          </w:p>
        </w:tc>
        <w:tc>
          <w:tcPr>
            <w:tcW w:w="3850" w:type="dxa"/>
            <w:vAlign w:val="center"/>
          </w:tcPr>
          <w:p>
            <w:pPr>
              <w:snapToGrid w:val="0"/>
              <w:spacing w:line="300" w:lineRule="auto"/>
              <w:rPr>
                <w:kern w:val="0"/>
                <w:szCs w:val="21"/>
                <w:lang w:bidi="ar"/>
              </w:rPr>
            </w:pPr>
            <w:r>
              <w:rPr>
                <w:rFonts w:hint="eastAsia"/>
                <w:szCs w:val="21"/>
                <w:lang w:bidi="ar"/>
              </w:rPr>
              <w:t>仅用于帮助患者完成预约挂号流程。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Merge w:val="continue"/>
            <w:vAlign w:val="center"/>
          </w:tcPr>
          <w:p>
            <w:pPr>
              <w:rPr>
                <w:szCs w:val="21"/>
              </w:rPr>
            </w:pPr>
          </w:p>
        </w:tc>
        <w:tc>
          <w:tcPr>
            <w:tcW w:w="3147" w:type="dxa"/>
            <w:vAlign w:val="center"/>
          </w:tcPr>
          <w:p>
            <w:pPr>
              <w:snapToGrid w:val="0"/>
              <w:spacing w:line="300" w:lineRule="auto"/>
              <w:rPr>
                <w:szCs w:val="21"/>
              </w:rPr>
            </w:pPr>
            <w:r>
              <w:rPr>
                <w:rFonts w:hint="eastAsia"/>
                <w:szCs w:val="21"/>
              </w:rPr>
              <w:t>第三方支付信息</w:t>
            </w:r>
          </w:p>
        </w:tc>
        <w:tc>
          <w:tcPr>
            <w:tcW w:w="3850" w:type="dxa"/>
            <w:vAlign w:val="center"/>
          </w:tcPr>
          <w:p>
            <w:pPr>
              <w:snapToGrid w:val="0"/>
              <w:spacing w:line="300" w:lineRule="auto"/>
              <w:rPr>
                <w:szCs w:val="21"/>
              </w:rPr>
            </w:pPr>
            <w:r>
              <w:rPr>
                <w:rFonts w:hint="eastAsia"/>
                <w:szCs w:val="21"/>
              </w:rPr>
              <w:t>仅用于用户使用第三方支付方式对问诊挂号订单付款，通常包括支付时间、支付金额、支付渠道等。</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216" w:name="_Toc14180345"/>
      <w:bookmarkStart w:id="217" w:name="_Toc15669638"/>
      <w:bookmarkStart w:id="218" w:name="_Toc30002885"/>
      <w:r>
        <w:rPr>
          <w:rFonts w:hint="eastAsia" w:ascii="Times New Roman"/>
        </w:rPr>
        <w:t>网页浏览器</w:t>
      </w:r>
      <w:bookmarkEnd w:id="216"/>
      <w:bookmarkEnd w:id="217"/>
      <w:bookmarkEnd w:id="218"/>
    </w:p>
    <w:p>
      <w:pPr>
        <w:ind w:firstLine="560"/>
        <w:rPr>
          <w:szCs w:val="21"/>
        </w:rPr>
      </w:pPr>
      <w:r>
        <w:rPr>
          <w:rFonts w:hint="eastAsia"/>
          <w:szCs w:val="21"/>
        </w:rPr>
        <w:t>为用户提供通过输入网址或站点导航浏览网上信息资源功能的服务，包括网页浏览、文件下载、资源收藏等功能。该服务类型</w:t>
      </w:r>
      <w:r>
        <w:rPr>
          <w:rFonts w:hint="eastAsia"/>
        </w:rPr>
        <w:t>的最小必要信息</w:t>
      </w:r>
      <w:r>
        <w:rPr>
          <w:rFonts w:hint="eastAsia"/>
          <w:szCs w:val="21"/>
        </w:rPr>
        <w:t>如表</w:t>
      </w:r>
      <w:r>
        <w:rPr>
          <w:szCs w:val="21"/>
        </w:rPr>
        <w:t>19</w:t>
      </w:r>
      <w:r>
        <w:rPr>
          <w:rFonts w:hint="eastAsia"/>
          <w:szCs w:val="21"/>
        </w:rPr>
        <w:t>所示：</w:t>
      </w:r>
    </w:p>
    <w:p>
      <w:pPr>
        <w:jc w:val="center"/>
        <w:rPr>
          <w:szCs w:val="21"/>
        </w:rPr>
      </w:pPr>
      <w:r>
        <w:rPr>
          <w:rFonts w:hint="eastAsia"/>
          <w:szCs w:val="21"/>
        </w:rPr>
        <w:t>表</w:t>
      </w:r>
      <w:r>
        <w:rPr>
          <w:szCs w:val="21"/>
        </w:rPr>
        <w:t xml:space="preserve">19 </w:t>
      </w:r>
      <w:r>
        <w:rPr>
          <w:rFonts w:hint="eastAsia"/>
          <w:szCs w:val="21"/>
        </w:rPr>
        <w:t>网页浏览器类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szCs w:val="21"/>
              </w:rPr>
            </w:pPr>
            <w:r>
              <w:rPr>
                <w:rFonts w:hint="eastAsia"/>
                <w:kern w:val="0"/>
                <w:szCs w:val="21"/>
                <w:lang w:bidi="ar"/>
              </w:rPr>
              <w:t>无</w:t>
            </w:r>
          </w:p>
        </w:tc>
        <w:tc>
          <w:tcPr>
            <w:tcW w:w="3850" w:type="dxa"/>
            <w:vAlign w:val="center"/>
          </w:tcPr>
          <w:p>
            <w:pPr>
              <w:snapToGrid w:val="0"/>
              <w:spacing w:line="300" w:lineRule="auto"/>
              <w:rPr>
                <w:szCs w:val="21"/>
              </w:rPr>
            </w:pPr>
            <w:r>
              <w:rPr>
                <w:szCs w:val="21"/>
              </w:rPr>
              <w:t>--</w:t>
            </w:r>
          </w:p>
        </w:tc>
      </w:tr>
    </w:tbl>
    <w:p>
      <w:pPr>
        <w:rPr>
          <w:szCs w:val="21"/>
        </w:rPr>
      </w:pPr>
    </w:p>
    <w:p>
      <w:pPr>
        <w:pStyle w:val="36"/>
        <w:numPr>
          <w:ilvl w:val="0"/>
          <w:numId w:val="4"/>
        </w:numPr>
        <w:spacing w:before="156" w:after="156"/>
        <w:rPr>
          <w:rFonts w:ascii="Times New Roman"/>
        </w:rPr>
      </w:pPr>
      <w:r>
        <w:rPr>
          <w:rFonts w:ascii="Times New Roman"/>
        </w:rPr>
        <w:t xml:space="preserve"> </w:t>
      </w:r>
      <w:bookmarkStart w:id="219" w:name="_Toc30002886"/>
      <w:bookmarkStart w:id="220" w:name="_Toc15669639"/>
      <w:bookmarkStart w:id="221" w:name="_Toc14180346"/>
      <w:r>
        <w:rPr>
          <w:rFonts w:hint="eastAsia" w:ascii="Times New Roman"/>
        </w:rPr>
        <w:t>输入法</w:t>
      </w:r>
      <w:bookmarkEnd w:id="219"/>
      <w:bookmarkEnd w:id="220"/>
      <w:bookmarkEnd w:id="221"/>
    </w:p>
    <w:p>
      <w:pPr>
        <w:ind w:firstLine="420" w:firstLineChars="200"/>
        <w:rPr>
          <w:szCs w:val="21"/>
        </w:rPr>
      </w:pPr>
      <w:r>
        <w:rPr>
          <w:rFonts w:hint="eastAsia"/>
          <w:szCs w:val="21"/>
        </w:rPr>
        <w:t>为用户提供通过键盘、手写、语音等方式输入字符功能的服务。该服务类型</w:t>
      </w:r>
      <w:r>
        <w:rPr>
          <w:rFonts w:hint="eastAsia"/>
        </w:rPr>
        <w:t>的最小必要信息</w:t>
      </w:r>
      <w:r>
        <w:rPr>
          <w:rFonts w:hint="eastAsia"/>
          <w:szCs w:val="21"/>
        </w:rPr>
        <w:t>如表</w:t>
      </w:r>
      <w:r>
        <w:rPr>
          <w:szCs w:val="21"/>
        </w:rPr>
        <w:t>20</w:t>
      </w:r>
      <w:r>
        <w:rPr>
          <w:rFonts w:hint="eastAsia"/>
          <w:szCs w:val="21"/>
        </w:rPr>
        <w:t>所示：</w:t>
      </w:r>
    </w:p>
    <w:p>
      <w:pPr>
        <w:jc w:val="center"/>
        <w:rPr>
          <w:szCs w:val="21"/>
        </w:rPr>
      </w:pPr>
      <w:r>
        <w:rPr>
          <w:rFonts w:hint="eastAsia"/>
          <w:szCs w:val="21"/>
        </w:rPr>
        <w:t>表</w:t>
      </w:r>
      <w:r>
        <w:rPr>
          <w:szCs w:val="21"/>
        </w:rPr>
        <w:t xml:space="preserve">20 </w:t>
      </w:r>
      <w:r>
        <w:rPr>
          <w:rFonts w:hint="eastAsia"/>
          <w:szCs w:val="21"/>
        </w:rPr>
        <w:t>输入法类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47"/>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526" w:type="dxa"/>
            <w:vAlign w:val="center"/>
          </w:tcPr>
          <w:p>
            <w:pPr>
              <w:jc w:val="center"/>
              <w:rPr>
                <w:b/>
                <w:bCs/>
                <w:szCs w:val="21"/>
              </w:rPr>
            </w:pPr>
            <w:r>
              <w:rPr>
                <w:rFonts w:hint="eastAsia"/>
                <w:b/>
                <w:bCs/>
                <w:szCs w:val="21"/>
              </w:rPr>
              <w:t>类型</w:t>
            </w:r>
          </w:p>
        </w:tc>
        <w:tc>
          <w:tcPr>
            <w:tcW w:w="3147"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法律法规要求的个人信息</w:t>
            </w:r>
          </w:p>
        </w:tc>
        <w:tc>
          <w:tcPr>
            <w:tcW w:w="3147"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26" w:type="dxa"/>
            <w:vAlign w:val="center"/>
          </w:tcPr>
          <w:p>
            <w:pPr>
              <w:rPr>
                <w:szCs w:val="21"/>
              </w:rPr>
            </w:pPr>
            <w:r>
              <w:rPr>
                <w:rFonts w:hint="eastAsia"/>
                <w:szCs w:val="21"/>
              </w:rPr>
              <w:t>实现服务所需个人信息</w:t>
            </w:r>
          </w:p>
        </w:tc>
        <w:tc>
          <w:tcPr>
            <w:tcW w:w="3147" w:type="dxa"/>
            <w:vAlign w:val="center"/>
          </w:tcPr>
          <w:p>
            <w:pPr>
              <w:widowControl/>
              <w:snapToGrid w:val="0"/>
              <w:spacing w:line="300" w:lineRule="auto"/>
              <w:textAlignment w:val="center"/>
              <w:rPr>
                <w:szCs w:val="21"/>
              </w:rPr>
            </w:pPr>
            <w:r>
              <w:rPr>
                <w:rFonts w:hint="eastAsia"/>
                <w:kern w:val="0"/>
                <w:szCs w:val="21"/>
                <w:lang w:bidi="ar"/>
              </w:rPr>
              <w:t>无</w:t>
            </w:r>
          </w:p>
        </w:tc>
        <w:tc>
          <w:tcPr>
            <w:tcW w:w="3850" w:type="dxa"/>
            <w:vAlign w:val="center"/>
          </w:tcPr>
          <w:p>
            <w:pPr>
              <w:snapToGrid w:val="0"/>
              <w:spacing w:line="300" w:lineRule="auto"/>
              <w:rPr>
                <w:szCs w:val="21"/>
              </w:rPr>
            </w:pPr>
            <w:r>
              <w:rPr>
                <w:szCs w:val="21"/>
              </w:rPr>
              <w:t>--</w:t>
            </w:r>
          </w:p>
        </w:tc>
      </w:tr>
    </w:tbl>
    <w:p>
      <w:pPr>
        <w:rPr>
          <w:szCs w:val="21"/>
        </w:rPr>
      </w:pPr>
    </w:p>
    <w:p>
      <w:pPr>
        <w:pStyle w:val="36"/>
        <w:numPr>
          <w:ilvl w:val="0"/>
          <w:numId w:val="4"/>
        </w:numPr>
        <w:spacing w:before="156" w:after="156"/>
        <w:rPr>
          <w:rFonts w:ascii="Times New Roman"/>
        </w:rPr>
      </w:pPr>
      <w:r>
        <w:rPr>
          <w:rFonts w:hint="eastAsia" w:ascii="Times New Roman"/>
        </w:rPr>
        <w:t xml:space="preserve"> </w:t>
      </w:r>
      <w:bookmarkStart w:id="222" w:name="_Toc30002887"/>
      <w:r>
        <w:rPr>
          <w:rFonts w:hint="eastAsia" w:ascii="Times New Roman"/>
        </w:rPr>
        <w:t>安全管理</w:t>
      </w:r>
      <w:bookmarkEnd w:id="222"/>
    </w:p>
    <w:p>
      <w:pPr>
        <w:ind w:firstLine="420" w:firstLineChars="200"/>
        <w:rPr>
          <w:szCs w:val="21"/>
        </w:rPr>
      </w:pPr>
      <w:r>
        <w:rPr>
          <w:rFonts w:hint="eastAsia"/>
          <w:szCs w:val="21"/>
        </w:rPr>
        <w:t>为用户提供查杀木马病毒、清理恶意插件、修复漏洞、清理优化、骚扰拦截、权限管理等功能。该服务类型</w:t>
      </w:r>
      <w:r>
        <w:rPr>
          <w:rFonts w:hint="eastAsia"/>
        </w:rPr>
        <w:t>的最小必要信息</w:t>
      </w:r>
      <w:r>
        <w:rPr>
          <w:rFonts w:hint="eastAsia"/>
          <w:szCs w:val="21"/>
        </w:rPr>
        <w:t>如表</w:t>
      </w:r>
      <w:r>
        <w:rPr>
          <w:szCs w:val="21"/>
        </w:rPr>
        <w:t>21</w:t>
      </w:r>
      <w:r>
        <w:rPr>
          <w:rFonts w:hint="eastAsia"/>
          <w:szCs w:val="21"/>
        </w:rPr>
        <w:t>所示：</w:t>
      </w:r>
    </w:p>
    <w:p>
      <w:pPr>
        <w:jc w:val="center"/>
        <w:rPr>
          <w:szCs w:val="21"/>
        </w:rPr>
      </w:pPr>
      <w:r>
        <w:rPr>
          <w:rFonts w:hint="eastAsia"/>
          <w:szCs w:val="21"/>
        </w:rPr>
        <w:t>表</w:t>
      </w:r>
      <w:r>
        <w:rPr>
          <w:szCs w:val="21"/>
        </w:rPr>
        <w:t xml:space="preserve">21 </w:t>
      </w:r>
      <w:r>
        <w:rPr>
          <w:rFonts w:hint="eastAsia"/>
          <w:szCs w:val="21"/>
        </w:rPr>
        <w:t>安全管理类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无</w:t>
            </w:r>
          </w:p>
        </w:tc>
        <w:tc>
          <w:tcPr>
            <w:tcW w:w="3850" w:type="dxa"/>
            <w:vAlign w:val="center"/>
          </w:tcPr>
          <w:p>
            <w:pPr>
              <w:snapToGrid w:val="0"/>
              <w:spacing w:line="300" w:lineRule="auto"/>
              <w:rPr>
                <w:szCs w:val="21"/>
              </w:rPr>
            </w:pPr>
            <w:r>
              <w:rPr>
                <w:szCs w:val="21"/>
              </w:rPr>
              <w:t>--</w:t>
            </w:r>
          </w:p>
        </w:tc>
      </w:tr>
    </w:tbl>
    <w:p>
      <w:pPr>
        <w:tabs>
          <w:tab w:val="left" w:pos="420"/>
        </w:tabs>
        <w:spacing w:line="20" w:lineRule="exact"/>
        <w:rPr>
          <w:szCs w:val="21"/>
        </w:rPr>
      </w:pPr>
    </w:p>
    <w:p>
      <w:pPr>
        <w:ind w:firstLine="420" w:firstLineChars="200"/>
      </w:pPr>
      <w:r>
        <w:rPr>
          <w:rFonts w:hint="eastAsia"/>
        </w:rPr>
        <w:t>为实现识别骚扰、诈骗电话和短信的功能，使用通话记录、短信权限时，宜在智能移动终端中直接处理相关信息。</w:t>
      </w:r>
    </w:p>
    <w:p>
      <w:pPr>
        <w:ind w:firstLine="420" w:firstLineChars="200"/>
      </w:pPr>
    </w:p>
    <w:p>
      <w:pPr>
        <w:pStyle w:val="36"/>
        <w:numPr>
          <w:ilvl w:val="0"/>
          <w:numId w:val="4"/>
        </w:numPr>
        <w:spacing w:before="156" w:after="156"/>
        <w:rPr>
          <w:rFonts w:ascii="Times New Roman"/>
        </w:rPr>
      </w:pPr>
      <w:bookmarkStart w:id="223" w:name="_Toc30002888"/>
      <w:r>
        <w:rPr>
          <w:rFonts w:hint="eastAsia" w:ascii="Times New Roman"/>
        </w:rPr>
        <w:t>旅游服务</w:t>
      </w:r>
      <w:bookmarkEnd w:id="223"/>
    </w:p>
    <w:p>
      <w:pPr>
        <w:ind w:firstLine="420" w:firstLineChars="200"/>
        <w:rPr>
          <w:szCs w:val="21"/>
        </w:rPr>
      </w:pPr>
      <w:r>
        <w:rPr>
          <w:rFonts w:hint="eastAsia"/>
          <w:szCs w:val="21"/>
        </w:rPr>
        <w:t>为用户提供景点信息、旅游路线规划服务，包括景点展示、景点搜索、旅行路线设计等功能。该服务类型</w:t>
      </w:r>
      <w:r>
        <w:rPr>
          <w:rFonts w:hint="eastAsia"/>
        </w:rPr>
        <w:t>的最小必要信息</w:t>
      </w:r>
      <w:r>
        <w:rPr>
          <w:rFonts w:hint="eastAsia"/>
          <w:szCs w:val="21"/>
        </w:rPr>
        <w:t>如表</w:t>
      </w:r>
      <w:r>
        <w:rPr>
          <w:szCs w:val="21"/>
        </w:rPr>
        <w:t>22</w:t>
      </w:r>
      <w:r>
        <w:rPr>
          <w:rFonts w:hint="eastAsia"/>
          <w:szCs w:val="21"/>
        </w:rPr>
        <w:t>所示：</w:t>
      </w:r>
    </w:p>
    <w:p>
      <w:pPr>
        <w:widowControl/>
        <w:jc w:val="left"/>
        <w:rPr>
          <w:szCs w:val="21"/>
        </w:rPr>
      </w:pPr>
      <w:r>
        <w:rPr>
          <w:szCs w:val="21"/>
        </w:rPr>
        <w:br w:type="page"/>
      </w:r>
    </w:p>
    <w:p>
      <w:pPr>
        <w:jc w:val="center"/>
        <w:rPr>
          <w:szCs w:val="21"/>
        </w:rPr>
      </w:pPr>
      <w:r>
        <w:rPr>
          <w:rFonts w:hint="eastAsia"/>
          <w:szCs w:val="21"/>
        </w:rPr>
        <w:t>表</w:t>
      </w:r>
      <w:r>
        <w:rPr>
          <w:szCs w:val="21"/>
        </w:rPr>
        <w:t xml:space="preserve">22 </w:t>
      </w:r>
      <w:r>
        <w:rPr>
          <w:rFonts w:hint="eastAsia"/>
          <w:szCs w:val="21"/>
        </w:rPr>
        <w:t>旅游服务类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kern w:val="0"/>
                <w:szCs w:val="21"/>
                <w:lang w:bidi="ar"/>
              </w:rPr>
              <w:t>仅用于标识旅游服务用户和保障账号信息安全。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出行人基本信息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出行人姓名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出行人手机号码</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出行人证件类型</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出行人证件号码</w:t>
            </w:r>
          </w:p>
        </w:tc>
        <w:tc>
          <w:tcPr>
            <w:tcW w:w="3850" w:type="dxa"/>
            <w:vAlign w:val="center"/>
          </w:tcPr>
          <w:p>
            <w:pPr>
              <w:snapToGrid w:val="0"/>
              <w:spacing w:line="300" w:lineRule="auto"/>
              <w:rPr>
                <w:szCs w:val="21"/>
              </w:rPr>
            </w:pPr>
            <w:r>
              <w:rPr>
                <w:rFonts w:hint="eastAsia"/>
                <w:szCs w:val="21"/>
              </w:rPr>
              <w:t>仅用于实现用户出游行程预订等服务。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位置信息</w:t>
            </w:r>
          </w:p>
        </w:tc>
        <w:tc>
          <w:tcPr>
            <w:tcW w:w="3850" w:type="dxa"/>
            <w:vAlign w:val="center"/>
          </w:tcPr>
          <w:p>
            <w:pPr>
              <w:snapToGrid w:val="0"/>
              <w:spacing w:line="300" w:lineRule="auto"/>
              <w:rPr>
                <w:szCs w:val="21"/>
              </w:rPr>
            </w:pPr>
            <w:r>
              <w:rPr>
                <w:rFonts w:hint="eastAsia"/>
                <w:szCs w:val="21"/>
              </w:rPr>
              <w:t>仅用于向用户展示所在位置附近的旅游信息。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第三方支付信息</w:t>
            </w:r>
          </w:p>
        </w:tc>
        <w:tc>
          <w:tcPr>
            <w:tcW w:w="3850" w:type="dxa"/>
            <w:vAlign w:val="center"/>
          </w:tcPr>
          <w:p>
            <w:pPr>
              <w:snapToGrid w:val="0"/>
              <w:spacing w:line="300" w:lineRule="auto"/>
              <w:rPr>
                <w:szCs w:val="21"/>
              </w:rPr>
            </w:pPr>
            <w:r>
              <w:rPr>
                <w:rFonts w:hint="eastAsia"/>
                <w:szCs w:val="21"/>
              </w:rPr>
              <w:t>仅用于用户使用第三方支付方式对旅游服务订单付款，通常包括支付时间、支付金额、支付渠道等。</w:t>
            </w:r>
          </w:p>
        </w:tc>
      </w:tr>
    </w:tbl>
    <w:p>
      <w:pPr>
        <w:tabs>
          <w:tab w:val="left" w:pos="420"/>
        </w:tabs>
        <w:spacing w:line="20" w:lineRule="exact"/>
        <w:rPr>
          <w:szCs w:val="21"/>
        </w:rPr>
      </w:pPr>
    </w:p>
    <w:p>
      <w:pPr>
        <w:ind w:firstLine="420" w:firstLineChars="200"/>
        <w:rPr>
          <w:szCs w:val="21"/>
        </w:rPr>
      </w:pPr>
      <w:r>
        <w:rPr>
          <w:rFonts w:hint="eastAsia"/>
          <w:szCs w:val="21"/>
        </w:rPr>
        <w:t>表2</w:t>
      </w:r>
      <w:r>
        <w:rPr>
          <w:szCs w:val="21"/>
        </w:rPr>
        <w:t>2</w:t>
      </w:r>
      <w:r>
        <w:rPr>
          <w:rFonts w:hint="eastAsia"/>
          <w:szCs w:val="21"/>
        </w:rPr>
        <w:t>中仅列出通过国内旅游服务类</w:t>
      </w:r>
      <w:r>
        <w:rPr>
          <w:szCs w:val="21"/>
        </w:rPr>
        <w:t>移动互联网应用</w:t>
      </w:r>
      <w:r>
        <w:rPr>
          <w:rFonts w:hint="eastAsia"/>
          <w:szCs w:val="21"/>
        </w:rPr>
        <w:t>程序线上收集的个人信息，涉及境外的旅游服务，如办理签证、签注、服务预订等过程，具体收集的个人信息可依据相关政策文件要求和旅游目的地政策等。</w:t>
      </w:r>
    </w:p>
    <w:p>
      <w:pPr>
        <w:rPr>
          <w:szCs w:val="21"/>
        </w:rPr>
      </w:pPr>
    </w:p>
    <w:p>
      <w:pPr>
        <w:pStyle w:val="36"/>
        <w:numPr>
          <w:ilvl w:val="0"/>
          <w:numId w:val="4"/>
        </w:numPr>
        <w:spacing w:before="156" w:after="156"/>
        <w:rPr>
          <w:rFonts w:ascii="Times New Roman"/>
        </w:rPr>
      </w:pPr>
      <w:r>
        <w:rPr>
          <w:rFonts w:hint="eastAsia" w:ascii="Times New Roman"/>
        </w:rPr>
        <w:t xml:space="preserve"> </w:t>
      </w:r>
      <w:bookmarkStart w:id="224" w:name="_Toc30002889"/>
      <w:r>
        <w:rPr>
          <w:rFonts w:hint="eastAsia" w:ascii="Times New Roman"/>
        </w:rPr>
        <w:t>酒店服务</w:t>
      </w:r>
      <w:bookmarkEnd w:id="224"/>
    </w:p>
    <w:p>
      <w:pPr>
        <w:ind w:firstLine="420" w:firstLineChars="200"/>
        <w:rPr>
          <w:szCs w:val="21"/>
        </w:rPr>
      </w:pPr>
      <w:r>
        <w:rPr>
          <w:rFonts w:hint="eastAsia"/>
          <w:szCs w:val="21"/>
        </w:rPr>
        <w:t>为用户提供酒店信息、酒店预订服务，包括酒店展示、酒店搜索、酒店预订等功能。该服务类型</w:t>
      </w:r>
      <w:r>
        <w:rPr>
          <w:rFonts w:hint="eastAsia"/>
        </w:rPr>
        <w:t>的最小必要信息</w:t>
      </w:r>
      <w:r>
        <w:rPr>
          <w:rFonts w:hint="eastAsia"/>
          <w:szCs w:val="21"/>
        </w:rPr>
        <w:t>如表</w:t>
      </w:r>
      <w:r>
        <w:rPr>
          <w:szCs w:val="21"/>
        </w:rPr>
        <w:t>23</w:t>
      </w:r>
      <w:r>
        <w:rPr>
          <w:rFonts w:hint="eastAsia"/>
          <w:szCs w:val="21"/>
        </w:rPr>
        <w:t>所示：</w:t>
      </w:r>
    </w:p>
    <w:p>
      <w:pPr>
        <w:jc w:val="center"/>
        <w:rPr>
          <w:szCs w:val="21"/>
        </w:rPr>
      </w:pPr>
      <w:r>
        <w:rPr>
          <w:rFonts w:hint="eastAsia"/>
          <w:szCs w:val="21"/>
        </w:rPr>
        <w:t>表</w:t>
      </w:r>
      <w:r>
        <w:rPr>
          <w:szCs w:val="21"/>
        </w:rPr>
        <w:t xml:space="preserve">23 </w:t>
      </w:r>
      <w:r>
        <w:rPr>
          <w:rFonts w:hint="eastAsia"/>
          <w:szCs w:val="21"/>
        </w:rPr>
        <w:t>酒店服务类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bookmarkStart w:id="225" w:name="_Hlk27993488"/>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住宿人身份证件信息</w:t>
            </w:r>
          </w:p>
        </w:tc>
        <w:tc>
          <w:tcPr>
            <w:tcW w:w="3850" w:type="dxa"/>
            <w:vAlign w:val="center"/>
          </w:tcPr>
          <w:p>
            <w:pPr>
              <w:rPr>
                <w:szCs w:val="21"/>
              </w:rPr>
            </w:pPr>
            <w:r>
              <w:rPr>
                <w:rFonts w:hint="eastAsia"/>
                <w:szCs w:val="21"/>
              </w:rPr>
              <w:t>《旅馆业治安管理条例（征求意见稿）》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交易信息</w:t>
            </w:r>
          </w:p>
        </w:tc>
        <w:tc>
          <w:tcPr>
            <w:tcW w:w="3850" w:type="dxa"/>
            <w:vAlign w:val="center"/>
          </w:tcPr>
          <w:p>
            <w:pPr>
              <w:rPr>
                <w:szCs w:val="21"/>
              </w:rPr>
            </w:pPr>
            <w:r>
              <w:rPr>
                <w:rFonts w:hint="eastAsia"/>
                <w:szCs w:val="21"/>
              </w:rPr>
              <w:t>《电子商务法》</w:t>
            </w:r>
          </w:p>
          <w:p>
            <w:pPr>
              <w:rPr>
                <w:szCs w:val="21"/>
              </w:rPr>
            </w:pPr>
            <w:r>
              <w:rPr>
                <w:rFonts w:hint="eastAsia"/>
                <w:szCs w:val="21"/>
              </w:rPr>
              <w:t>《网络交易管理暂行办法》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jc w:val="left"/>
              <w:rPr>
                <w:szCs w:val="21"/>
              </w:rPr>
            </w:pPr>
            <w:r>
              <w:rPr>
                <w:rFonts w:hint="eastAsia"/>
                <w:szCs w:val="21"/>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仅用于标识酒店预订用户和保障账号信息安全。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jc w:val="left"/>
              <w:rPr>
                <w:szCs w:val="21"/>
              </w:rPr>
            </w:pPr>
            <w:r>
              <w:rPr>
                <w:rFonts w:hint="eastAsia"/>
                <w:szCs w:val="21"/>
              </w:rPr>
              <w:t>住宿人和联系人基本信息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姓名（住宿人、联系人）</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联系人手机号码</w:t>
            </w:r>
          </w:p>
        </w:tc>
        <w:tc>
          <w:tcPr>
            <w:tcW w:w="3850" w:type="dxa"/>
            <w:vAlign w:val="center"/>
          </w:tcPr>
          <w:p>
            <w:pPr>
              <w:snapToGrid w:val="0"/>
              <w:spacing w:line="300" w:lineRule="auto"/>
              <w:rPr>
                <w:szCs w:val="21"/>
              </w:rPr>
            </w:pPr>
            <w:r>
              <w:rPr>
                <w:rFonts w:hint="eastAsia"/>
                <w:szCs w:val="21"/>
              </w:rPr>
              <w:t>仅用于实现用户预订和入住酒店服务。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jc w:val="left"/>
              <w:rPr>
                <w:szCs w:val="21"/>
              </w:rPr>
            </w:pPr>
            <w:r>
              <w:rPr>
                <w:rFonts w:hint="eastAsia"/>
                <w:szCs w:val="21"/>
              </w:rPr>
              <w:t>住宿信息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入住、退房时间</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入住酒店名称</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入住房间号码</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房型</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同住人（如有）</w:t>
            </w:r>
          </w:p>
        </w:tc>
        <w:tc>
          <w:tcPr>
            <w:tcW w:w="3850" w:type="dxa"/>
            <w:vAlign w:val="center"/>
          </w:tcPr>
          <w:p>
            <w:pPr>
              <w:snapToGrid w:val="0"/>
              <w:spacing w:line="300" w:lineRule="auto"/>
              <w:rPr>
                <w:szCs w:val="21"/>
              </w:rPr>
            </w:pPr>
            <w:r>
              <w:rPr>
                <w:rFonts w:hint="eastAsia"/>
                <w:szCs w:val="21"/>
              </w:rPr>
              <w:t>仅用于实现用户预订和入住酒店服务。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位置信息</w:t>
            </w:r>
          </w:p>
        </w:tc>
        <w:tc>
          <w:tcPr>
            <w:tcW w:w="3850" w:type="dxa"/>
            <w:vAlign w:val="center"/>
          </w:tcPr>
          <w:p>
            <w:pPr>
              <w:snapToGrid w:val="0"/>
              <w:spacing w:line="300" w:lineRule="auto"/>
              <w:rPr>
                <w:szCs w:val="21"/>
              </w:rPr>
            </w:pPr>
            <w:r>
              <w:rPr>
                <w:rFonts w:hint="eastAsia"/>
                <w:szCs w:val="21"/>
              </w:rPr>
              <w:t>仅用于向用户展示所在位置附近的酒店住宿信息。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第三方支付信息</w:t>
            </w:r>
          </w:p>
        </w:tc>
        <w:tc>
          <w:tcPr>
            <w:tcW w:w="3850" w:type="dxa"/>
            <w:vAlign w:val="center"/>
          </w:tcPr>
          <w:p>
            <w:pPr>
              <w:snapToGrid w:val="0"/>
              <w:spacing w:line="300" w:lineRule="auto"/>
              <w:rPr>
                <w:szCs w:val="21"/>
              </w:rPr>
            </w:pPr>
            <w:r>
              <w:rPr>
                <w:rFonts w:hint="eastAsia"/>
                <w:szCs w:val="21"/>
              </w:rPr>
              <w:t>仅用于用户使用第三方支付方式对酒店住宿订单付款，通常包括支付时间、支付金额、支付渠道等。</w:t>
            </w:r>
          </w:p>
        </w:tc>
      </w:tr>
      <w:bookmarkEnd w:id="225"/>
    </w:tbl>
    <w:p>
      <w:pPr>
        <w:tabs>
          <w:tab w:val="left" w:pos="420"/>
        </w:tabs>
        <w:spacing w:line="20" w:lineRule="exact"/>
        <w:rPr>
          <w:szCs w:val="21"/>
        </w:rPr>
      </w:pPr>
    </w:p>
    <w:p>
      <w:pPr>
        <w:ind w:firstLine="420" w:firstLineChars="200"/>
        <w:rPr>
          <w:szCs w:val="21"/>
        </w:rPr>
      </w:pPr>
      <w:r>
        <w:rPr>
          <w:rFonts w:hint="eastAsia"/>
          <w:szCs w:val="21"/>
        </w:rPr>
        <w:t>如果用户仅浏览酒店信息，不需要收集表中所列个人信息。表2</w:t>
      </w:r>
      <w:r>
        <w:rPr>
          <w:szCs w:val="21"/>
        </w:rPr>
        <w:t>3</w:t>
      </w:r>
      <w:r>
        <w:rPr>
          <w:rFonts w:hint="eastAsia"/>
          <w:szCs w:val="21"/>
        </w:rPr>
        <w:t>中仅列出通过酒店预订类移动互联网应用程序线上收集的个人信息。目前酒店入住服务通常采用线上和线下结合的方式，酒店信息展示和预订大多实现线上服务，而酒店入住服务仍以线下方式为主，具体收集信息可依据相关政策文件要求。</w:t>
      </w:r>
    </w:p>
    <w:p>
      <w:pPr>
        <w:rPr>
          <w:szCs w:val="21"/>
        </w:rPr>
      </w:pPr>
    </w:p>
    <w:p>
      <w:pPr>
        <w:pStyle w:val="36"/>
        <w:numPr>
          <w:ilvl w:val="0"/>
          <w:numId w:val="4"/>
        </w:numPr>
        <w:spacing w:before="156" w:after="156"/>
        <w:rPr>
          <w:rFonts w:ascii="Times New Roman"/>
        </w:rPr>
      </w:pPr>
      <w:r>
        <w:rPr>
          <w:rFonts w:hint="eastAsia" w:ascii="Times New Roman"/>
        </w:rPr>
        <w:t xml:space="preserve"> </w:t>
      </w:r>
      <w:bookmarkStart w:id="226" w:name="_Toc30002890"/>
      <w:r>
        <w:rPr>
          <w:rFonts w:hint="eastAsia" w:ascii="Times New Roman"/>
        </w:rPr>
        <w:t>网络游戏</w:t>
      </w:r>
      <w:bookmarkEnd w:id="226"/>
    </w:p>
    <w:p>
      <w:pPr>
        <w:ind w:firstLine="420" w:firstLineChars="200"/>
        <w:rPr>
          <w:szCs w:val="21"/>
        </w:rPr>
      </w:pPr>
      <w:r>
        <w:rPr>
          <w:rFonts w:hint="eastAsia"/>
          <w:szCs w:val="21"/>
        </w:rPr>
        <w:t>通过互联网、移动通信网等信息网络，为用户提供游戏产品和服务。该服务类型</w:t>
      </w:r>
      <w:r>
        <w:rPr>
          <w:rFonts w:hint="eastAsia"/>
        </w:rPr>
        <w:t>的最小必要信息</w:t>
      </w:r>
      <w:r>
        <w:rPr>
          <w:rFonts w:hint="eastAsia"/>
          <w:szCs w:val="21"/>
        </w:rPr>
        <w:t>如表</w:t>
      </w:r>
      <w:r>
        <w:rPr>
          <w:szCs w:val="21"/>
        </w:rPr>
        <w:t>24</w:t>
      </w:r>
      <w:r>
        <w:rPr>
          <w:rFonts w:hint="eastAsia"/>
          <w:szCs w:val="21"/>
        </w:rPr>
        <w:t>所示：</w:t>
      </w:r>
    </w:p>
    <w:p>
      <w:pPr>
        <w:jc w:val="center"/>
        <w:rPr>
          <w:szCs w:val="21"/>
        </w:rPr>
      </w:pPr>
      <w:r>
        <w:rPr>
          <w:rFonts w:hint="eastAsia"/>
          <w:szCs w:val="21"/>
        </w:rPr>
        <w:t>表</w:t>
      </w:r>
      <w:r>
        <w:rPr>
          <w:szCs w:val="21"/>
        </w:rPr>
        <w:t xml:space="preserve">24 </w:t>
      </w:r>
      <w:r>
        <w:rPr>
          <w:rFonts w:hint="eastAsia"/>
          <w:szCs w:val="21"/>
        </w:rPr>
        <w:t>网络游戏类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bookmarkStart w:id="227" w:name="_Hlk27993517"/>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身份证件信息</w:t>
            </w:r>
          </w:p>
        </w:tc>
        <w:tc>
          <w:tcPr>
            <w:tcW w:w="3850" w:type="dxa"/>
            <w:vAlign w:val="center"/>
          </w:tcPr>
          <w:p>
            <w:pPr>
              <w:rPr>
                <w:szCs w:val="21"/>
              </w:rPr>
            </w:pPr>
            <w:r>
              <w:rPr>
                <w:rFonts w:hint="eastAsia"/>
              </w:rPr>
              <w:t>《网络游戏管理暂行办法》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仅用于标识网络游戏用户和保障账号 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第三方支付信息</w:t>
            </w:r>
          </w:p>
        </w:tc>
        <w:tc>
          <w:tcPr>
            <w:tcW w:w="3850" w:type="dxa"/>
            <w:vAlign w:val="center"/>
          </w:tcPr>
          <w:p>
            <w:pPr>
              <w:snapToGrid w:val="0"/>
              <w:spacing w:line="300" w:lineRule="auto"/>
              <w:rPr>
                <w:szCs w:val="21"/>
              </w:rPr>
            </w:pPr>
            <w:r>
              <w:rPr>
                <w:rFonts w:hint="eastAsia"/>
                <w:szCs w:val="21"/>
              </w:rPr>
              <w:t>仅用于用户使用第三方支付方式对网络游戏</w:t>
            </w:r>
            <w:r>
              <w:rPr>
                <w:rFonts w:hint="eastAsia" w:ascii="Arial" w:hAnsi="Arial" w:cs="Arial"/>
                <w:color w:val="333333"/>
                <w:kern w:val="0"/>
                <w:szCs w:val="21"/>
              </w:rPr>
              <w:t>服务订单付款，通常包括支付时间、支付金额、支付渠道等。</w:t>
            </w:r>
          </w:p>
        </w:tc>
      </w:tr>
      <w:bookmarkEnd w:id="227"/>
    </w:tbl>
    <w:p>
      <w:pPr>
        <w:ind w:firstLine="420" w:firstLineChars="200"/>
        <w:rPr>
          <w:szCs w:val="21"/>
        </w:rPr>
      </w:pPr>
      <w:r>
        <w:rPr>
          <w:rFonts w:hint="eastAsia"/>
          <w:szCs w:val="21"/>
        </w:rPr>
        <w:t>根据《儿童个人信息网络保护规定》，App运营者为征得儿童监护人的有效同意，可能会收集监护人联系方式等信息。</w:t>
      </w:r>
    </w:p>
    <w:p>
      <w:pPr>
        <w:ind w:firstLine="420" w:firstLineChars="200"/>
        <w:rPr>
          <w:szCs w:val="21"/>
        </w:rPr>
      </w:pPr>
    </w:p>
    <w:p>
      <w:pPr>
        <w:pStyle w:val="36"/>
        <w:numPr>
          <w:ilvl w:val="0"/>
          <w:numId w:val="4"/>
        </w:numPr>
        <w:spacing w:before="156" w:after="156"/>
        <w:rPr>
          <w:rFonts w:ascii="Times New Roman"/>
        </w:rPr>
      </w:pPr>
      <w:r>
        <w:rPr>
          <w:rFonts w:hint="eastAsia" w:ascii="Times New Roman"/>
        </w:rPr>
        <w:t xml:space="preserve"> </w:t>
      </w:r>
      <w:bookmarkStart w:id="228" w:name="_Toc30002891"/>
      <w:r>
        <w:rPr>
          <w:rFonts w:hint="eastAsia" w:ascii="Times New Roman"/>
        </w:rPr>
        <w:t>在线影音</w:t>
      </w:r>
      <w:bookmarkEnd w:id="228"/>
    </w:p>
    <w:p>
      <w:pPr>
        <w:ind w:firstLine="420" w:firstLineChars="200"/>
        <w:rPr>
          <w:szCs w:val="21"/>
        </w:rPr>
      </w:pPr>
      <w:r>
        <w:rPr>
          <w:rFonts w:hint="eastAsia"/>
          <w:szCs w:val="21"/>
        </w:rPr>
        <w:t>为用户提供在线音视频服务，包括浏览、展示、搜索、播放、下载音视频等功能。该服务类型</w:t>
      </w:r>
      <w:r>
        <w:rPr>
          <w:rFonts w:hint="eastAsia"/>
        </w:rPr>
        <w:t>的最小必要信息</w:t>
      </w:r>
      <w:r>
        <w:rPr>
          <w:rFonts w:hint="eastAsia"/>
          <w:szCs w:val="21"/>
        </w:rPr>
        <w:t>如表</w:t>
      </w:r>
      <w:r>
        <w:rPr>
          <w:szCs w:val="21"/>
        </w:rPr>
        <w:t>25</w:t>
      </w:r>
      <w:r>
        <w:rPr>
          <w:rFonts w:hint="eastAsia"/>
          <w:szCs w:val="21"/>
        </w:rPr>
        <w:t>所示：</w:t>
      </w:r>
    </w:p>
    <w:p>
      <w:pPr>
        <w:jc w:val="center"/>
        <w:rPr>
          <w:szCs w:val="21"/>
        </w:rPr>
      </w:pPr>
      <w:r>
        <w:rPr>
          <w:rFonts w:hint="eastAsia"/>
          <w:szCs w:val="21"/>
        </w:rPr>
        <w:t>表</w:t>
      </w:r>
      <w:r>
        <w:rPr>
          <w:szCs w:val="21"/>
        </w:rPr>
        <w:t xml:space="preserve">25 </w:t>
      </w:r>
      <w:r>
        <w:rPr>
          <w:rFonts w:hint="eastAsia"/>
          <w:szCs w:val="21"/>
        </w:rPr>
        <w:t>在线影音类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仅对使用信息发布（包括评论、弹幕等）功能的用户收集：</w:t>
            </w:r>
          </w:p>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7"/>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7"/>
              </w:numPr>
              <w:snapToGrid w:val="0"/>
              <w:spacing w:line="300" w:lineRule="auto"/>
              <w:ind w:left="840"/>
              <w:textAlignment w:val="center"/>
              <w:rPr>
                <w:szCs w:val="21"/>
              </w:rPr>
            </w:pPr>
            <w:r>
              <w:rPr>
                <w:rFonts w:hint="eastAsia"/>
                <w:kern w:val="0"/>
                <w:szCs w:val="21"/>
                <w:lang w:bidi="ar"/>
              </w:rPr>
              <w:t>证件号码</w:t>
            </w:r>
          </w:p>
        </w:tc>
        <w:tc>
          <w:tcPr>
            <w:tcW w:w="3850" w:type="dxa"/>
            <w:vAlign w:val="center"/>
          </w:tcPr>
          <w:p>
            <w:pPr>
              <w:rPr>
                <w:szCs w:val="21"/>
              </w:rPr>
            </w:pPr>
            <w:r>
              <w:rPr>
                <w:rFonts w:hint="eastAsia"/>
                <w:szCs w:val="21"/>
              </w:rPr>
              <w:t>《互联网用户公众账号信息服务管理规定》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仅用于标识在线影音用户和保障账号 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关注的账号</w:t>
            </w:r>
          </w:p>
        </w:tc>
        <w:tc>
          <w:tcPr>
            <w:tcW w:w="3850" w:type="dxa"/>
            <w:vAlign w:val="center"/>
          </w:tcPr>
          <w:p>
            <w:pPr>
              <w:snapToGrid w:val="0"/>
              <w:spacing w:line="300" w:lineRule="auto"/>
              <w:rPr>
                <w:kern w:val="0"/>
                <w:szCs w:val="21"/>
                <w:lang w:bidi="ar"/>
              </w:rPr>
            </w:pPr>
            <w:r>
              <w:rPr>
                <w:rFonts w:hint="eastAsia"/>
                <w:kern w:val="0"/>
                <w:szCs w:val="21"/>
                <w:lang w:bidi="ar"/>
              </w:rPr>
              <w:t>仅用于向用户展示和推送关注的账号所发布的音视频。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第三方支付信息</w:t>
            </w:r>
          </w:p>
        </w:tc>
        <w:tc>
          <w:tcPr>
            <w:tcW w:w="3850" w:type="dxa"/>
            <w:vAlign w:val="center"/>
          </w:tcPr>
          <w:p>
            <w:pPr>
              <w:snapToGrid w:val="0"/>
              <w:spacing w:line="300" w:lineRule="auto"/>
              <w:rPr>
                <w:szCs w:val="21"/>
              </w:rPr>
            </w:pPr>
            <w:r>
              <w:rPr>
                <w:rFonts w:hint="eastAsia"/>
                <w:kern w:val="0"/>
                <w:szCs w:val="21"/>
                <w:lang w:bidi="ar"/>
              </w:rPr>
              <w:t>仅用于用户使用第三方支付方式对在线影音服务订单付款，通常包括支付时间、支付金额、支付渠道等。</w:t>
            </w:r>
          </w:p>
        </w:tc>
      </w:tr>
    </w:tbl>
    <w:p>
      <w:pPr>
        <w:rPr>
          <w:szCs w:val="21"/>
        </w:rPr>
      </w:pPr>
    </w:p>
    <w:p>
      <w:pPr>
        <w:pStyle w:val="36"/>
        <w:numPr>
          <w:ilvl w:val="0"/>
          <w:numId w:val="4"/>
        </w:numPr>
        <w:spacing w:before="156" w:after="156"/>
        <w:rPr>
          <w:rFonts w:ascii="Times New Roman"/>
        </w:rPr>
      </w:pPr>
      <w:r>
        <w:rPr>
          <w:rFonts w:hint="eastAsia" w:ascii="Times New Roman"/>
        </w:rPr>
        <w:t xml:space="preserve"> </w:t>
      </w:r>
      <w:bookmarkStart w:id="229" w:name="_Toc30002892"/>
      <w:r>
        <w:rPr>
          <w:rFonts w:hint="eastAsia" w:ascii="Times New Roman"/>
        </w:rPr>
        <w:t>儿童教育</w:t>
      </w:r>
      <w:bookmarkEnd w:id="229"/>
    </w:p>
    <w:p>
      <w:pPr>
        <w:ind w:firstLine="420" w:firstLineChars="200"/>
        <w:rPr>
          <w:szCs w:val="21"/>
        </w:rPr>
      </w:pPr>
      <w:r>
        <w:rPr>
          <w:rFonts w:hint="eastAsia"/>
          <w:szCs w:val="21"/>
        </w:rPr>
        <w:t>为用户提供儿童早教、儿童在线教育服务，包括儿歌教育、童话教育、早教练习等功能。该服务类型</w:t>
      </w:r>
      <w:r>
        <w:rPr>
          <w:rFonts w:hint="eastAsia"/>
        </w:rPr>
        <w:t>的最小必要信息</w:t>
      </w:r>
      <w:r>
        <w:rPr>
          <w:rFonts w:hint="eastAsia"/>
          <w:szCs w:val="21"/>
        </w:rPr>
        <w:t>如表</w:t>
      </w:r>
      <w:r>
        <w:rPr>
          <w:szCs w:val="21"/>
        </w:rPr>
        <w:t>26</w:t>
      </w:r>
      <w:r>
        <w:rPr>
          <w:rFonts w:hint="eastAsia"/>
          <w:szCs w:val="21"/>
        </w:rPr>
        <w:t>所示：</w:t>
      </w:r>
    </w:p>
    <w:p>
      <w:pPr>
        <w:jc w:val="center"/>
        <w:rPr>
          <w:szCs w:val="21"/>
        </w:rPr>
      </w:pPr>
      <w:r>
        <w:rPr>
          <w:rFonts w:hint="eastAsia"/>
          <w:szCs w:val="21"/>
        </w:rPr>
        <w:t>表</w:t>
      </w:r>
      <w:r>
        <w:rPr>
          <w:szCs w:val="21"/>
        </w:rPr>
        <w:t xml:space="preserve">26 </w:t>
      </w:r>
      <w:r>
        <w:rPr>
          <w:rFonts w:hint="eastAsia"/>
          <w:szCs w:val="21"/>
        </w:rPr>
        <w:t>儿童教育类</w:t>
      </w:r>
      <w:r>
        <w:rPr>
          <w:rFonts w:hint="eastAsia"/>
        </w:rPr>
        <w:t>的最小必要信息</w:t>
      </w: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手机号码</w:t>
            </w:r>
          </w:p>
        </w:tc>
        <w:tc>
          <w:tcPr>
            <w:tcW w:w="3850" w:type="dxa"/>
            <w:vAlign w:val="center"/>
          </w:tcPr>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仅用于标识儿童教育用户和保障账号 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儿童基本信息</w:t>
            </w:r>
          </w:p>
        </w:tc>
        <w:tc>
          <w:tcPr>
            <w:tcW w:w="3850" w:type="dxa"/>
            <w:vAlign w:val="center"/>
          </w:tcPr>
          <w:p>
            <w:pPr>
              <w:snapToGrid w:val="0"/>
              <w:spacing w:line="300" w:lineRule="auto"/>
              <w:rPr>
                <w:szCs w:val="21"/>
              </w:rPr>
            </w:pPr>
            <w:r>
              <w:rPr>
                <w:rFonts w:hint="eastAsia"/>
                <w:szCs w:val="21"/>
              </w:rPr>
              <w:t>仅用于提供与儿童年龄等相仿的教育内容，可能包括儿童年级、年龄段、性别等。</w:t>
            </w:r>
          </w:p>
        </w:tc>
      </w:tr>
    </w:tbl>
    <w:p>
      <w:pPr>
        <w:tabs>
          <w:tab w:val="left" w:pos="420"/>
        </w:tabs>
        <w:spacing w:line="20" w:lineRule="exact"/>
        <w:rPr>
          <w:szCs w:val="21"/>
        </w:rPr>
      </w:pPr>
    </w:p>
    <w:p>
      <w:pPr>
        <w:ind w:firstLine="420" w:firstLineChars="200"/>
        <w:rPr>
          <w:szCs w:val="21"/>
        </w:rPr>
      </w:pPr>
      <w:r>
        <w:rPr>
          <w:rFonts w:hint="eastAsia"/>
          <w:szCs w:val="21"/>
        </w:rPr>
        <w:t>根据《儿童个人信息网络保护规定》，App运营者为征得儿童监护人的有效同意，可能会收集监护人联系方式等信息。</w:t>
      </w:r>
    </w:p>
    <w:p>
      <w:pPr>
        <w:ind w:firstLine="420" w:firstLineChars="200"/>
        <w:rPr>
          <w:szCs w:val="21"/>
        </w:rPr>
      </w:pPr>
    </w:p>
    <w:p>
      <w:pPr>
        <w:pStyle w:val="36"/>
        <w:numPr>
          <w:ilvl w:val="0"/>
          <w:numId w:val="4"/>
        </w:numPr>
        <w:spacing w:before="156" w:after="156"/>
        <w:rPr>
          <w:rFonts w:ascii="Times New Roman"/>
        </w:rPr>
      </w:pPr>
      <w:r>
        <w:rPr>
          <w:rFonts w:hint="eastAsia" w:ascii="Times New Roman"/>
        </w:rPr>
        <w:t xml:space="preserve"> </w:t>
      </w:r>
      <w:bookmarkStart w:id="230" w:name="_Toc30002893"/>
      <w:r>
        <w:rPr>
          <w:rFonts w:hint="eastAsia" w:ascii="Times New Roman"/>
        </w:rPr>
        <w:t>电子图书</w:t>
      </w:r>
      <w:bookmarkEnd w:id="230"/>
    </w:p>
    <w:p>
      <w:pPr>
        <w:ind w:firstLine="420" w:firstLineChars="200"/>
        <w:rPr>
          <w:szCs w:val="21"/>
        </w:rPr>
      </w:pPr>
      <w:r>
        <w:rPr>
          <w:rFonts w:hint="eastAsia"/>
          <w:szCs w:val="21"/>
        </w:rPr>
        <w:t>为用户提供读书、听书、漫画等电子图书阅读功能。该服务类型</w:t>
      </w:r>
      <w:r>
        <w:rPr>
          <w:rFonts w:hint="eastAsia"/>
        </w:rPr>
        <w:t>的最小必要信息</w:t>
      </w:r>
      <w:r>
        <w:rPr>
          <w:rFonts w:hint="eastAsia"/>
          <w:szCs w:val="21"/>
        </w:rPr>
        <w:t>如表</w:t>
      </w:r>
      <w:r>
        <w:rPr>
          <w:szCs w:val="21"/>
        </w:rPr>
        <w:t>27</w:t>
      </w:r>
      <w:r>
        <w:rPr>
          <w:rFonts w:hint="eastAsia"/>
          <w:szCs w:val="21"/>
        </w:rPr>
        <w:t>所示：</w:t>
      </w:r>
    </w:p>
    <w:p>
      <w:pPr>
        <w:jc w:val="center"/>
        <w:rPr>
          <w:szCs w:val="21"/>
        </w:rPr>
      </w:pPr>
      <w:r>
        <w:rPr>
          <w:rFonts w:hint="eastAsia"/>
          <w:szCs w:val="21"/>
        </w:rPr>
        <w:t>表</w:t>
      </w:r>
      <w:r>
        <w:rPr>
          <w:szCs w:val="21"/>
        </w:rPr>
        <w:t xml:space="preserve">27 </w:t>
      </w:r>
      <w:r>
        <w:rPr>
          <w:rFonts w:hint="eastAsia"/>
          <w:szCs w:val="21"/>
        </w:rPr>
        <w:t>电子图书类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szCs w:val="21"/>
              </w:rPr>
              <w:t>仅对公众账号</w:t>
            </w:r>
            <w:r>
              <w:rPr>
                <w:rFonts w:hint="eastAsia"/>
                <w:szCs w:val="21"/>
                <w:shd w:val="clear" w:color="auto" w:fill="FFFFFF"/>
              </w:rPr>
              <w:t>信息发布</w:t>
            </w:r>
            <w:r>
              <w:rPr>
                <w:rFonts w:hint="eastAsia"/>
                <w:szCs w:val="21"/>
              </w:rPr>
              <w:t>服务</w:t>
            </w:r>
            <w:r>
              <w:rPr>
                <w:rFonts w:hint="eastAsia"/>
                <w:szCs w:val="21"/>
                <w:shd w:val="clear" w:color="auto" w:fill="FFFFFF"/>
              </w:rPr>
              <w:t>使用者</w:t>
            </w:r>
            <w:r>
              <w:rPr>
                <w:rFonts w:hint="eastAsia"/>
                <w:kern w:val="0"/>
                <w:szCs w:val="21"/>
                <w:lang w:bidi="ar"/>
              </w:rPr>
              <w:t>收集：</w:t>
            </w:r>
          </w:p>
          <w:p>
            <w:pPr>
              <w:widowControl/>
              <w:snapToGrid w:val="0"/>
              <w:spacing w:line="300" w:lineRule="auto"/>
              <w:textAlignment w:val="center"/>
              <w:rPr>
                <w:kern w:val="0"/>
                <w:szCs w:val="21"/>
                <w:lang w:bidi="ar"/>
              </w:rPr>
            </w:pPr>
            <w:r>
              <w:rPr>
                <w:rFonts w:hint="eastAsia"/>
                <w:kern w:val="0"/>
                <w:szCs w:val="21"/>
                <w:lang w:bidi="ar"/>
              </w:rPr>
              <w:t>身份认证信息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姓名</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证件类型</w:t>
            </w:r>
          </w:p>
          <w:p>
            <w:pPr>
              <w:widowControl/>
              <w:numPr>
                <w:ilvl w:val="0"/>
                <w:numId w:val="5"/>
              </w:numPr>
              <w:snapToGrid w:val="0"/>
              <w:spacing w:line="300" w:lineRule="auto"/>
              <w:ind w:left="840"/>
              <w:textAlignment w:val="center"/>
              <w:rPr>
                <w:szCs w:val="21"/>
              </w:rPr>
            </w:pPr>
            <w:r>
              <w:rPr>
                <w:rFonts w:hint="eastAsia"/>
                <w:kern w:val="0"/>
                <w:szCs w:val="21"/>
                <w:lang w:bidi="ar"/>
              </w:rPr>
              <w:t>证件号码</w:t>
            </w:r>
          </w:p>
        </w:tc>
        <w:tc>
          <w:tcPr>
            <w:tcW w:w="3850" w:type="dxa"/>
            <w:vAlign w:val="center"/>
          </w:tcPr>
          <w:p>
            <w:pPr>
              <w:rPr>
                <w:szCs w:val="21"/>
              </w:rPr>
            </w:pPr>
            <w:r>
              <w:rPr>
                <w:rFonts w:hint="eastAsia"/>
                <w:szCs w:val="21"/>
              </w:rPr>
              <w:t>《互联网用户公众账号信息服务管理规定》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账号用于标识电子图书用户，口令用于保障账号信息安全。</w:t>
            </w:r>
          </w:p>
        </w:tc>
      </w:tr>
    </w:tbl>
    <w:p>
      <w:pPr>
        <w:rPr>
          <w:szCs w:val="21"/>
        </w:rPr>
      </w:pPr>
    </w:p>
    <w:p>
      <w:pPr>
        <w:pStyle w:val="36"/>
        <w:numPr>
          <w:ilvl w:val="0"/>
          <w:numId w:val="4"/>
        </w:numPr>
        <w:spacing w:before="156" w:after="156"/>
        <w:rPr>
          <w:rFonts w:ascii="Times New Roman"/>
        </w:rPr>
      </w:pPr>
      <w:r>
        <w:rPr>
          <w:rFonts w:hint="eastAsia" w:ascii="Times New Roman"/>
        </w:rPr>
        <w:t xml:space="preserve"> </w:t>
      </w:r>
      <w:bookmarkStart w:id="231" w:name="_Toc30002894"/>
      <w:r>
        <w:rPr>
          <w:rFonts w:hint="eastAsia" w:ascii="Times New Roman"/>
        </w:rPr>
        <w:t>拍摄美化</w:t>
      </w:r>
      <w:bookmarkEnd w:id="231"/>
    </w:p>
    <w:p>
      <w:pPr>
        <w:ind w:firstLine="420" w:firstLineChars="200"/>
        <w:rPr>
          <w:szCs w:val="21"/>
        </w:rPr>
      </w:pPr>
      <w:r>
        <w:rPr>
          <w:rFonts w:hint="eastAsia"/>
          <w:szCs w:val="21"/>
        </w:rPr>
        <w:t>为用户提供拍摄照片、摄影、美颜、滤镜、表情包、个性化贴纸等服务。该服务类型</w:t>
      </w:r>
      <w:r>
        <w:rPr>
          <w:rFonts w:hint="eastAsia"/>
        </w:rPr>
        <w:t>的最小必要信息</w:t>
      </w:r>
      <w:r>
        <w:rPr>
          <w:rFonts w:hint="eastAsia"/>
          <w:szCs w:val="21"/>
        </w:rPr>
        <w:t>如表</w:t>
      </w:r>
      <w:r>
        <w:rPr>
          <w:szCs w:val="21"/>
        </w:rPr>
        <w:t>28</w:t>
      </w:r>
      <w:r>
        <w:rPr>
          <w:rFonts w:hint="eastAsia"/>
          <w:szCs w:val="21"/>
        </w:rPr>
        <w:t>所示：</w:t>
      </w:r>
    </w:p>
    <w:p>
      <w:pPr>
        <w:jc w:val="center"/>
        <w:rPr>
          <w:szCs w:val="21"/>
        </w:rPr>
      </w:pPr>
      <w:r>
        <w:rPr>
          <w:rFonts w:hint="eastAsia"/>
          <w:szCs w:val="21"/>
        </w:rPr>
        <w:t>表</w:t>
      </w:r>
      <w:r>
        <w:rPr>
          <w:szCs w:val="21"/>
        </w:rPr>
        <w:t xml:space="preserve">28 </w:t>
      </w:r>
      <w:r>
        <w:rPr>
          <w:rFonts w:hint="eastAsia"/>
          <w:szCs w:val="21"/>
        </w:rPr>
        <w:t>拍摄美化类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照片或视频信息</w:t>
            </w:r>
          </w:p>
        </w:tc>
        <w:tc>
          <w:tcPr>
            <w:tcW w:w="3850" w:type="dxa"/>
            <w:vAlign w:val="center"/>
          </w:tcPr>
          <w:p>
            <w:pPr>
              <w:snapToGrid w:val="0"/>
              <w:spacing w:line="300" w:lineRule="auto"/>
              <w:rPr>
                <w:szCs w:val="21"/>
              </w:rPr>
            </w:pPr>
            <w:r>
              <w:rPr>
                <w:rFonts w:hint="eastAsia"/>
                <w:szCs w:val="21"/>
              </w:rPr>
              <w:t>仅用于对用户照片或视频进行编辑、美化和保存等。</w:t>
            </w:r>
          </w:p>
        </w:tc>
      </w:tr>
    </w:tbl>
    <w:p>
      <w:pPr>
        <w:rPr>
          <w:szCs w:val="21"/>
        </w:rPr>
      </w:pPr>
    </w:p>
    <w:p>
      <w:pPr>
        <w:pStyle w:val="36"/>
        <w:numPr>
          <w:ilvl w:val="0"/>
          <w:numId w:val="4"/>
        </w:numPr>
        <w:spacing w:before="156" w:after="156"/>
        <w:rPr>
          <w:rFonts w:ascii="Times New Roman"/>
        </w:rPr>
      </w:pPr>
      <w:r>
        <w:rPr>
          <w:rFonts w:hint="eastAsia" w:ascii="Times New Roman"/>
        </w:rPr>
        <w:t xml:space="preserve"> </w:t>
      </w:r>
      <w:bookmarkStart w:id="232" w:name="_Toc30002895"/>
      <w:r>
        <w:rPr>
          <w:rFonts w:hint="eastAsia" w:ascii="Times New Roman"/>
        </w:rPr>
        <w:t>应用商店</w:t>
      </w:r>
      <w:bookmarkEnd w:id="232"/>
    </w:p>
    <w:p>
      <w:pPr>
        <w:ind w:firstLine="420" w:firstLineChars="200"/>
        <w:rPr>
          <w:szCs w:val="21"/>
        </w:rPr>
      </w:pPr>
      <w:r>
        <w:rPr>
          <w:rFonts w:hint="eastAsia"/>
          <w:szCs w:val="21"/>
        </w:rPr>
        <w:t>为用户提供移动互联网应用程序下载、管理等服务。该服务类型</w:t>
      </w:r>
      <w:r>
        <w:rPr>
          <w:rFonts w:hint="eastAsia"/>
        </w:rPr>
        <w:t>的最小必要信息</w:t>
      </w:r>
      <w:r>
        <w:rPr>
          <w:rFonts w:hint="eastAsia"/>
          <w:szCs w:val="21"/>
        </w:rPr>
        <w:t>如表</w:t>
      </w:r>
      <w:r>
        <w:rPr>
          <w:szCs w:val="21"/>
        </w:rPr>
        <w:t>29</w:t>
      </w:r>
      <w:r>
        <w:rPr>
          <w:rFonts w:hint="eastAsia"/>
          <w:szCs w:val="21"/>
        </w:rPr>
        <w:t>所示：</w:t>
      </w:r>
    </w:p>
    <w:p>
      <w:pPr>
        <w:jc w:val="center"/>
        <w:rPr>
          <w:szCs w:val="21"/>
        </w:rPr>
      </w:pPr>
      <w:r>
        <w:rPr>
          <w:rFonts w:hint="eastAsia"/>
          <w:szCs w:val="21"/>
        </w:rPr>
        <w:t>表</w:t>
      </w:r>
      <w:r>
        <w:rPr>
          <w:szCs w:val="21"/>
        </w:rPr>
        <w:t xml:space="preserve">29 </w:t>
      </w:r>
      <w:r>
        <w:rPr>
          <w:rFonts w:hint="eastAsia"/>
          <w:szCs w:val="21"/>
        </w:rPr>
        <w:t>应用商店类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应用程序列表</w:t>
            </w:r>
          </w:p>
        </w:tc>
        <w:tc>
          <w:tcPr>
            <w:tcW w:w="3850" w:type="dxa"/>
            <w:vAlign w:val="center"/>
          </w:tcPr>
          <w:p>
            <w:pPr>
              <w:snapToGrid w:val="0"/>
              <w:spacing w:line="300" w:lineRule="auto"/>
              <w:rPr>
                <w:szCs w:val="21"/>
              </w:rPr>
            </w:pPr>
            <w:r>
              <w:rPr>
                <w:rFonts w:hint="eastAsia"/>
                <w:szCs w:val="21"/>
              </w:rPr>
              <w:t>仅用于对已安装应用程序进行管理。</w:t>
            </w:r>
          </w:p>
        </w:tc>
      </w:tr>
    </w:tbl>
    <w:p>
      <w:pPr>
        <w:rPr>
          <w:szCs w:val="21"/>
        </w:rPr>
      </w:pPr>
    </w:p>
    <w:p>
      <w:pPr>
        <w:pStyle w:val="36"/>
        <w:numPr>
          <w:ilvl w:val="0"/>
          <w:numId w:val="4"/>
        </w:numPr>
        <w:spacing w:before="156" w:after="156"/>
        <w:rPr>
          <w:rFonts w:ascii="Times New Roman"/>
        </w:rPr>
      </w:pPr>
      <w:r>
        <w:rPr>
          <w:rFonts w:hint="eastAsia" w:ascii="Times New Roman"/>
        </w:rPr>
        <w:t xml:space="preserve"> </w:t>
      </w:r>
      <w:bookmarkStart w:id="233" w:name="_Toc30002896"/>
      <w:r>
        <w:rPr>
          <w:rFonts w:hint="eastAsia" w:ascii="Times New Roman"/>
        </w:rPr>
        <w:t>网络直播</w:t>
      </w:r>
      <w:bookmarkEnd w:id="233"/>
    </w:p>
    <w:p>
      <w:pPr>
        <w:ind w:firstLine="420" w:firstLineChars="200"/>
        <w:rPr>
          <w:szCs w:val="21"/>
        </w:rPr>
      </w:pPr>
      <w:r>
        <w:rPr>
          <w:rFonts w:hint="eastAsia"/>
          <w:szCs w:val="21"/>
        </w:rPr>
        <w:t>为用户提供以视频、音频、图文等形式持续发布实时信息的服务。该服务类型</w:t>
      </w:r>
      <w:r>
        <w:rPr>
          <w:rFonts w:hint="eastAsia"/>
        </w:rPr>
        <w:t>的最小必要信息</w:t>
      </w:r>
      <w:r>
        <w:rPr>
          <w:rFonts w:hint="eastAsia"/>
          <w:szCs w:val="21"/>
        </w:rPr>
        <w:t>如表</w:t>
      </w:r>
      <w:r>
        <w:rPr>
          <w:szCs w:val="21"/>
        </w:rPr>
        <w:t>30</w:t>
      </w:r>
      <w:r>
        <w:rPr>
          <w:rFonts w:hint="eastAsia"/>
          <w:szCs w:val="21"/>
        </w:rPr>
        <w:t>所示：</w:t>
      </w:r>
    </w:p>
    <w:p>
      <w:pPr>
        <w:jc w:val="center"/>
        <w:rPr>
          <w:szCs w:val="21"/>
        </w:rPr>
      </w:pPr>
      <w:r>
        <w:rPr>
          <w:rFonts w:hint="eastAsia"/>
          <w:szCs w:val="21"/>
        </w:rPr>
        <w:t>表</w:t>
      </w:r>
      <w:r>
        <w:rPr>
          <w:szCs w:val="21"/>
        </w:rPr>
        <w:t xml:space="preserve">30 </w:t>
      </w:r>
      <w:r>
        <w:rPr>
          <w:rFonts w:hint="eastAsia"/>
          <w:szCs w:val="21"/>
        </w:rPr>
        <w:t>网络直播类</w:t>
      </w:r>
      <w:r>
        <w:rPr>
          <w:rFonts w:hint="eastAsia"/>
        </w:rPr>
        <w:t>的最小必要信息</w:t>
      </w:r>
    </w:p>
    <w:p>
      <w:pPr>
        <w:tabs>
          <w:tab w:val="left" w:pos="420"/>
        </w:tabs>
        <w:spacing w:line="20" w:lineRule="exact"/>
        <w:rPr>
          <w:szCs w:val="21"/>
        </w:rPr>
      </w:pPr>
    </w:p>
    <w:tbl>
      <w:tblPr>
        <w:tblStyle w:val="10"/>
        <w:tblW w:w="85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3185"/>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1488" w:type="dxa"/>
            <w:vAlign w:val="center"/>
          </w:tcPr>
          <w:p>
            <w:pPr>
              <w:jc w:val="center"/>
              <w:rPr>
                <w:b/>
                <w:bCs/>
                <w:szCs w:val="21"/>
              </w:rPr>
            </w:pPr>
            <w:r>
              <w:rPr>
                <w:rFonts w:hint="eastAsia"/>
                <w:b/>
                <w:bCs/>
                <w:szCs w:val="21"/>
              </w:rPr>
              <w:t>类型</w:t>
            </w:r>
          </w:p>
        </w:tc>
        <w:tc>
          <w:tcPr>
            <w:tcW w:w="3185" w:type="dxa"/>
            <w:vAlign w:val="center"/>
          </w:tcPr>
          <w:p>
            <w:pPr>
              <w:jc w:val="center"/>
              <w:rPr>
                <w:b/>
                <w:bCs/>
                <w:szCs w:val="21"/>
              </w:rPr>
            </w:pPr>
            <w:r>
              <w:rPr>
                <w:rFonts w:hint="eastAsia"/>
                <w:b/>
                <w:bCs/>
                <w:szCs w:val="21"/>
              </w:rPr>
              <w:t>个人信息</w:t>
            </w:r>
          </w:p>
        </w:tc>
        <w:tc>
          <w:tcPr>
            <w:tcW w:w="3850" w:type="dxa"/>
            <w:vAlign w:val="center"/>
          </w:tcPr>
          <w:p>
            <w:pPr>
              <w:jc w:val="center"/>
              <w:rPr>
                <w:b/>
                <w:bCs/>
                <w:szCs w:val="21"/>
              </w:rPr>
            </w:pPr>
            <w:r>
              <w:rPr>
                <w:rFonts w:hint="eastAsia"/>
                <w:b/>
                <w:bCs/>
                <w:szCs w:val="21"/>
              </w:rPr>
              <w:t>使用要求/相关法律法规依据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法律法规要求的个人信息</w:t>
            </w:r>
          </w:p>
        </w:tc>
        <w:tc>
          <w:tcPr>
            <w:tcW w:w="3185" w:type="dxa"/>
            <w:vAlign w:val="center"/>
          </w:tcPr>
          <w:p>
            <w:pPr>
              <w:rPr>
                <w:szCs w:val="21"/>
              </w:rPr>
            </w:pPr>
            <w:r>
              <w:rPr>
                <w:rFonts w:hint="eastAsia"/>
                <w:szCs w:val="21"/>
              </w:rPr>
              <w:t>网络访问日志</w:t>
            </w:r>
          </w:p>
        </w:tc>
        <w:tc>
          <w:tcPr>
            <w:tcW w:w="3850" w:type="dxa"/>
            <w:vAlign w:val="center"/>
          </w:tcPr>
          <w:p>
            <w:pPr>
              <w:rPr>
                <w:b/>
                <w:bCs/>
                <w:szCs w:val="21"/>
              </w:rPr>
            </w:pPr>
            <w:r>
              <w:rPr>
                <w:rFonts w:hint="eastAsia"/>
                <w:szCs w:val="21"/>
              </w:rPr>
              <w:t>仅用于满足《网络安全法》等相关法律法规要求和网络安全保障需要。通常包括IP地址、用户登录时间、用户退出时间等，并非指用户操作行为日志。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仅对使用信息发布（包括评论、弹幕等）功能的用户收集：</w:t>
            </w:r>
          </w:p>
          <w:p>
            <w:pPr>
              <w:rPr>
                <w:szCs w:val="21"/>
              </w:rPr>
            </w:pPr>
            <w:r>
              <w:rPr>
                <w:rFonts w:hint="eastAsia"/>
                <w:szCs w:val="21"/>
              </w:rPr>
              <w:t>手机号码</w:t>
            </w:r>
          </w:p>
        </w:tc>
        <w:tc>
          <w:tcPr>
            <w:tcW w:w="3850" w:type="dxa"/>
            <w:vAlign w:val="center"/>
          </w:tcPr>
          <w:p>
            <w:pPr>
              <w:rPr>
                <w:szCs w:val="21"/>
              </w:rPr>
            </w:pPr>
            <w:r>
              <w:rPr>
                <w:rFonts w:hint="eastAsia"/>
                <w:szCs w:val="21"/>
              </w:rPr>
              <w:t>《网络安全法》</w:t>
            </w:r>
          </w:p>
          <w:p>
            <w:pPr>
              <w:rPr>
                <w:szCs w:val="21"/>
              </w:rPr>
            </w:pPr>
            <w:r>
              <w:rPr>
                <w:rFonts w:hint="eastAsia"/>
                <w:szCs w:val="21"/>
              </w:rPr>
              <w:t>《移动互联网应用程序信息服务管理规定》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rPr>
                <w:szCs w:val="21"/>
              </w:rPr>
            </w:pPr>
            <w:r>
              <w:rPr>
                <w:rFonts w:hint="eastAsia"/>
                <w:szCs w:val="21"/>
              </w:rPr>
              <w:t>仅对使用信息发布功能的用户收集：</w:t>
            </w:r>
          </w:p>
          <w:p>
            <w:pPr>
              <w:rPr>
                <w:szCs w:val="21"/>
              </w:rPr>
            </w:pPr>
            <w:r>
              <w:rPr>
                <w:rFonts w:hint="eastAsia"/>
                <w:szCs w:val="21"/>
              </w:rPr>
              <w:t>用户</w:t>
            </w:r>
            <w:r>
              <w:rPr>
                <w:rFonts w:hint="eastAsia"/>
                <w:kern w:val="0"/>
                <w:szCs w:val="21"/>
                <w:lang w:bidi="ar"/>
              </w:rPr>
              <w:t>日志信息</w:t>
            </w:r>
          </w:p>
          <w:p>
            <w:pPr>
              <w:widowControl/>
              <w:numPr>
                <w:ilvl w:val="0"/>
                <w:numId w:val="5"/>
              </w:numPr>
              <w:snapToGrid w:val="0"/>
              <w:spacing w:line="300" w:lineRule="auto"/>
              <w:ind w:left="840"/>
              <w:textAlignment w:val="center"/>
              <w:rPr>
                <w:rFonts w:ascii="宋体" w:hAnsi="宋体" w:cs="宋体"/>
                <w:szCs w:val="21"/>
              </w:rPr>
            </w:pPr>
            <w:r>
              <w:rPr>
                <w:rFonts w:ascii="Arial" w:hAnsi="Arial" w:cs="Arial"/>
                <w:color w:val="333333"/>
                <w:shd w:val="clear" w:color="auto" w:fill="FFFFFF"/>
              </w:rPr>
              <w:t>账号、操作时间、操作类型、网络源地址和目标地址、网络源端口、客户端硬件特征</w:t>
            </w:r>
          </w:p>
          <w:p>
            <w:pPr>
              <w:widowControl/>
              <w:numPr>
                <w:ilvl w:val="0"/>
                <w:numId w:val="5"/>
              </w:numPr>
              <w:snapToGrid w:val="0"/>
              <w:spacing w:line="300" w:lineRule="auto"/>
              <w:ind w:left="840"/>
              <w:textAlignment w:val="center"/>
              <w:rPr>
                <w:rFonts w:ascii="宋体" w:hAnsi="宋体" w:cs="宋体"/>
                <w:szCs w:val="21"/>
              </w:rPr>
            </w:pPr>
            <w:r>
              <w:rPr>
                <w:rFonts w:ascii="Arial" w:hAnsi="Arial" w:cs="Arial"/>
                <w:color w:val="333333"/>
                <w:shd w:val="clear" w:color="auto" w:fill="FFFFFF"/>
              </w:rPr>
              <w:t>通讯群组名称、昵称、简介、备注、标识</w:t>
            </w:r>
          </w:p>
          <w:p>
            <w:pPr>
              <w:widowControl/>
              <w:numPr>
                <w:ilvl w:val="0"/>
                <w:numId w:val="5"/>
              </w:numPr>
              <w:snapToGrid w:val="0"/>
              <w:spacing w:line="300" w:lineRule="auto"/>
              <w:ind w:left="840"/>
              <w:textAlignment w:val="center"/>
              <w:rPr>
                <w:rFonts w:ascii="宋体" w:hAnsi="宋体" w:cs="宋体"/>
                <w:szCs w:val="21"/>
              </w:rPr>
            </w:pPr>
            <w:r>
              <w:rPr>
                <w:rFonts w:hint="eastAsia" w:ascii="Arial" w:hAnsi="Arial" w:cs="Arial"/>
                <w:shd w:val="clear" w:color="auto" w:fill="FFFFFF"/>
              </w:rPr>
              <w:t>用户信息发布、转发、评论记录</w:t>
            </w:r>
          </w:p>
        </w:tc>
        <w:tc>
          <w:tcPr>
            <w:tcW w:w="3850" w:type="dxa"/>
            <w:vAlign w:val="center"/>
          </w:tcPr>
          <w:p>
            <w:pPr>
              <w:rPr>
                <w:rFonts w:ascii="宋体" w:hAnsi="宋体" w:cs="宋体"/>
                <w:szCs w:val="21"/>
              </w:rPr>
            </w:pPr>
            <w:r>
              <w:rPr>
                <w:rFonts w:hint="eastAsia"/>
                <w:szCs w:val="21"/>
              </w:rPr>
              <w:t>《具有舆论属性或社会动员能力的互联网信息服务安全评估规定》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snapToGrid w:val="0"/>
              <w:spacing w:line="300" w:lineRule="auto"/>
              <w:rPr>
                <w:rFonts w:ascii="宋体" w:hAnsi="宋体" w:cs="宋体"/>
                <w:szCs w:val="21"/>
              </w:rPr>
            </w:pPr>
            <w:r>
              <w:rPr>
                <w:rFonts w:hint="eastAsia" w:ascii="宋体" w:hAnsi="宋体" w:cs="宋体"/>
                <w:szCs w:val="21"/>
              </w:rPr>
              <w:t>仅对互联网直播发布者收集：</w:t>
            </w:r>
          </w:p>
          <w:p>
            <w:pPr>
              <w:rPr>
                <w:rFonts w:ascii="宋体" w:hAnsi="宋体" w:cs="宋体"/>
                <w:color w:val="FF0000"/>
                <w:szCs w:val="21"/>
              </w:rPr>
            </w:pPr>
            <w:r>
              <w:rPr>
                <w:rFonts w:hint="eastAsia" w:ascii="宋体" w:hAnsi="宋体" w:cs="宋体"/>
                <w:szCs w:val="21"/>
              </w:rPr>
              <w:t>身份证件信息</w:t>
            </w:r>
          </w:p>
        </w:tc>
        <w:tc>
          <w:tcPr>
            <w:tcW w:w="3850" w:type="dxa"/>
            <w:vAlign w:val="center"/>
          </w:tcPr>
          <w:p>
            <w:pPr>
              <w:rPr>
                <w:szCs w:val="21"/>
              </w:rPr>
            </w:pPr>
            <w:r>
              <w:rPr>
                <w:rFonts w:hint="eastAsia" w:ascii="宋体" w:hAnsi="宋体" w:cs="宋体"/>
                <w:szCs w:val="21"/>
              </w:rPr>
              <w:t>《互联网直播服务管理规定》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restart"/>
            <w:vAlign w:val="center"/>
          </w:tcPr>
          <w:p>
            <w:pPr>
              <w:rPr>
                <w:szCs w:val="21"/>
              </w:rPr>
            </w:pPr>
            <w:r>
              <w:rPr>
                <w:rFonts w:hint="eastAsia"/>
                <w:szCs w:val="21"/>
              </w:rPr>
              <w:t>实现服务所需个人信息</w:t>
            </w: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账号信息</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账号</w:t>
            </w:r>
          </w:p>
          <w:p>
            <w:pPr>
              <w:widowControl/>
              <w:numPr>
                <w:ilvl w:val="0"/>
                <w:numId w:val="5"/>
              </w:numPr>
              <w:snapToGrid w:val="0"/>
              <w:spacing w:line="300" w:lineRule="auto"/>
              <w:ind w:left="840"/>
              <w:textAlignment w:val="center"/>
              <w:rPr>
                <w:kern w:val="0"/>
                <w:szCs w:val="21"/>
                <w:lang w:bidi="ar"/>
              </w:rPr>
            </w:pPr>
            <w:r>
              <w:rPr>
                <w:rFonts w:hint="eastAsia"/>
                <w:kern w:val="0"/>
                <w:szCs w:val="21"/>
                <w:lang w:bidi="ar"/>
              </w:rPr>
              <w:t>口令</w:t>
            </w:r>
          </w:p>
        </w:tc>
        <w:tc>
          <w:tcPr>
            <w:tcW w:w="3850" w:type="dxa"/>
            <w:vAlign w:val="center"/>
          </w:tcPr>
          <w:p>
            <w:pPr>
              <w:snapToGrid w:val="0"/>
              <w:spacing w:line="300" w:lineRule="auto"/>
              <w:rPr>
                <w:szCs w:val="21"/>
              </w:rPr>
            </w:pPr>
            <w:r>
              <w:rPr>
                <w:rFonts w:hint="eastAsia"/>
                <w:szCs w:val="21"/>
              </w:rPr>
              <w:t>账号用于标识网络直播用户，口令用于保障账号信息安全。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8" w:type="dxa"/>
            <w:vMerge w:val="continue"/>
            <w:vAlign w:val="center"/>
          </w:tcPr>
          <w:p>
            <w:pPr>
              <w:rPr>
                <w:szCs w:val="21"/>
              </w:rPr>
            </w:pPr>
          </w:p>
        </w:tc>
        <w:tc>
          <w:tcPr>
            <w:tcW w:w="3185" w:type="dxa"/>
            <w:vAlign w:val="center"/>
          </w:tcPr>
          <w:p>
            <w:pPr>
              <w:widowControl/>
              <w:snapToGrid w:val="0"/>
              <w:spacing w:line="300" w:lineRule="auto"/>
              <w:textAlignment w:val="center"/>
              <w:rPr>
                <w:kern w:val="0"/>
                <w:szCs w:val="21"/>
                <w:lang w:bidi="ar"/>
              </w:rPr>
            </w:pPr>
            <w:r>
              <w:rPr>
                <w:rFonts w:hint="eastAsia"/>
                <w:kern w:val="0"/>
                <w:szCs w:val="21"/>
                <w:lang w:bidi="ar"/>
              </w:rPr>
              <w:t>第三方支付信息</w:t>
            </w:r>
          </w:p>
        </w:tc>
        <w:tc>
          <w:tcPr>
            <w:tcW w:w="3850" w:type="dxa"/>
            <w:vAlign w:val="center"/>
          </w:tcPr>
          <w:p>
            <w:pPr>
              <w:snapToGrid w:val="0"/>
              <w:spacing w:line="300" w:lineRule="auto"/>
              <w:rPr>
                <w:szCs w:val="21"/>
              </w:rPr>
            </w:pPr>
            <w:r>
              <w:rPr>
                <w:rFonts w:hint="eastAsia"/>
                <w:szCs w:val="21"/>
              </w:rPr>
              <w:t>仅用于用户使用第三方支付方式对网络直播服务订单付款，通常包括支付时间、支付金额、支付渠道等。</w:t>
            </w:r>
          </w:p>
        </w:tc>
      </w:tr>
    </w:tbl>
    <w:p>
      <w:pPr>
        <w:widowControl/>
        <w:jc w:val="left"/>
        <w:rPr>
          <w:szCs w:val="21"/>
        </w:rPr>
      </w:pPr>
    </w:p>
    <w:p>
      <w:pPr>
        <w:pStyle w:val="39"/>
        <w:pageBreakBefore/>
        <w:tabs>
          <w:tab w:val="clear" w:pos="6405"/>
        </w:tabs>
        <w:rPr>
          <w:rFonts w:ascii="Times New Roman"/>
        </w:rPr>
      </w:pPr>
      <w:r>
        <w:rPr>
          <w:rFonts w:ascii="Times New Roman"/>
        </w:rPr>
        <w:br w:type="textWrapping"/>
      </w:r>
      <w:bookmarkStart w:id="234" w:name="_Toc22804513"/>
      <w:bookmarkStart w:id="235" w:name="_Toc30002897"/>
      <w:r>
        <w:rPr>
          <w:rFonts w:hint="eastAsia" w:ascii="Times New Roman"/>
        </w:rPr>
        <w:t>（资料性附录）</w:t>
      </w:r>
      <w:r>
        <w:rPr>
          <w:rFonts w:ascii="Times New Roman"/>
        </w:rPr>
        <w:br w:type="textWrapping"/>
      </w:r>
      <w:r>
        <w:rPr>
          <w:rFonts w:hint="eastAsia" w:ascii="Times New Roman"/>
        </w:rPr>
        <w:t>常用服务类型的最小必要权限范围</w:t>
      </w:r>
      <w:bookmarkEnd w:id="234"/>
      <w:bookmarkEnd w:id="235"/>
    </w:p>
    <w:p>
      <w:pPr>
        <w:ind w:firstLine="420"/>
        <w:jc w:val="left"/>
        <w:rPr>
          <w:color w:val="000000"/>
          <w:szCs w:val="21"/>
        </w:rPr>
      </w:pPr>
      <w:r>
        <w:rPr>
          <w:rFonts w:hint="eastAsia"/>
          <w:color w:val="000000"/>
          <w:szCs w:val="21"/>
        </w:rPr>
        <w:t>本附录中最小必要权限范围是指用于收集某一服务类型最小必要信息且需要个人信息主体主动授予的智能移动终端操作系统权限。</w:t>
      </w:r>
    </w:p>
    <w:p>
      <w:pPr>
        <w:ind w:firstLine="420"/>
        <w:jc w:val="left"/>
        <w:rPr>
          <w:color w:val="000000"/>
          <w:szCs w:val="21"/>
        </w:rPr>
      </w:pPr>
      <w:r>
        <w:rPr>
          <w:rFonts w:hint="eastAsia"/>
          <w:color w:val="000000"/>
          <w:szCs w:val="21"/>
        </w:rPr>
        <w:t>本附录针对</w:t>
      </w:r>
      <w:r>
        <w:rPr>
          <w:color w:val="000000"/>
          <w:szCs w:val="21"/>
        </w:rPr>
        <w:t>Android 6.0</w:t>
      </w:r>
      <w:r>
        <w:rPr>
          <w:rFonts w:hint="eastAsia"/>
          <w:color w:val="000000"/>
          <w:szCs w:val="21"/>
        </w:rPr>
        <w:t>及以上的个人信息相关系统权限，用于收集某一服务类型最小必要信息且需要个人信息主体主动授予的智能移动终端操作系统权限。，如下所示：</w:t>
      </w:r>
    </w:p>
    <w:p>
      <w:pPr>
        <w:numPr>
          <w:ilvl w:val="0"/>
          <w:numId w:val="15"/>
        </w:numPr>
        <w:ind w:left="845"/>
        <w:jc w:val="left"/>
        <w:rPr>
          <w:color w:val="000000"/>
          <w:szCs w:val="21"/>
        </w:rPr>
      </w:pPr>
      <w:r>
        <w:rPr>
          <w:rFonts w:hint="eastAsia"/>
          <w:color w:val="000000"/>
          <w:szCs w:val="21"/>
        </w:rPr>
        <w:t>地图导航：位置权限。</w:t>
      </w:r>
    </w:p>
    <w:p>
      <w:pPr>
        <w:numPr>
          <w:ilvl w:val="0"/>
          <w:numId w:val="15"/>
        </w:numPr>
        <w:ind w:left="845"/>
        <w:jc w:val="left"/>
        <w:rPr>
          <w:color w:val="000000"/>
          <w:szCs w:val="21"/>
        </w:rPr>
      </w:pPr>
      <w:r>
        <w:rPr>
          <w:rFonts w:hint="eastAsia"/>
          <w:color w:val="000000"/>
          <w:szCs w:val="21"/>
        </w:rPr>
        <w:t>网络约车：位置权限。</w:t>
      </w:r>
    </w:p>
    <w:p>
      <w:pPr>
        <w:numPr>
          <w:ilvl w:val="0"/>
          <w:numId w:val="15"/>
        </w:numPr>
        <w:ind w:left="845"/>
        <w:jc w:val="left"/>
        <w:rPr>
          <w:color w:val="000000"/>
          <w:szCs w:val="21"/>
        </w:rPr>
      </w:pPr>
      <w:r>
        <w:rPr>
          <w:rFonts w:hint="eastAsia"/>
          <w:color w:val="000000"/>
          <w:szCs w:val="21"/>
        </w:rPr>
        <w:t>即时通讯：存储权限。</w:t>
      </w:r>
    </w:p>
    <w:p>
      <w:pPr>
        <w:numPr>
          <w:ilvl w:val="0"/>
          <w:numId w:val="15"/>
        </w:numPr>
        <w:ind w:left="845"/>
        <w:jc w:val="left"/>
        <w:rPr>
          <w:color w:val="000000"/>
          <w:szCs w:val="21"/>
        </w:rPr>
      </w:pPr>
      <w:r>
        <w:rPr>
          <w:rFonts w:hint="eastAsia"/>
          <w:color w:val="000000"/>
          <w:szCs w:val="21"/>
        </w:rPr>
        <w:t>网络社区：无。</w:t>
      </w:r>
    </w:p>
    <w:p>
      <w:pPr>
        <w:numPr>
          <w:ilvl w:val="0"/>
          <w:numId w:val="15"/>
        </w:numPr>
        <w:ind w:left="845"/>
        <w:jc w:val="left"/>
        <w:rPr>
          <w:color w:val="000000"/>
          <w:szCs w:val="21"/>
        </w:rPr>
      </w:pPr>
      <w:r>
        <w:rPr>
          <w:rFonts w:hint="eastAsia"/>
          <w:color w:val="000000"/>
          <w:szCs w:val="21"/>
        </w:rPr>
        <w:t>网络支付：读取设备状态权限。</w:t>
      </w:r>
    </w:p>
    <w:p>
      <w:pPr>
        <w:numPr>
          <w:ilvl w:val="0"/>
          <w:numId w:val="15"/>
        </w:numPr>
        <w:ind w:left="845"/>
        <w:jc w:val="left"/>
        <w:rPr>
          <w:color w:val="000000"/>
          <w:szCs w:val="21"/>
        </w:rPr>
      </w:pPr>
      <w:r>
        <w:rPr>
          <w:rFonts w:hint="eastAsia"/>
          <w:color w:val="000000"/>
          <w:szCs w:val="21"/>
        </w:rPr>
        <w:t>新闻资讯：无。</w:t>
      </w:r>
    </w:p>
    <w:p>
      <w:pPr>
        <w:numPr>
          <w:ilvl w:val="0"/>
          <w:numId w:val="15"/>
        </w:numPr>
        <w:ind w:left="845"/>
        <w:jc w:val="left"/>
        <w:rPr>
          <w:color w:val="000000"/>
          <w:szCs w:val="21"/>
        </w:rPr>
      </w:pPr>
      <w:r>
        <w:rPr>
          <w:rFonts w:hint="eastAsia"/>
          <w:color w:val="000000"/>
          <w:szCs w:val="21"/>
        </w:rPr>
        <w:t>网上购物：无。</w:t>
      </w:r>
    </w:p>
    <w:p>
      <w:pPr>
        <w:numPr>
          <w:ilvl w:val="0"/>
          <w:numId w:val="15"/>
        </w:numPr>
        <w:ind w:left="845"/>
        <w:jc w:val="left"/>
        <w:rPr>
          <w:color w:val="000000"/>
          <w:szCs w:val="21"/>
        </w:rPr>
      </w:pPr>
      <w:r>
        <w:rPr>
          <w:rFonts w:hint="eastAsia"/>
          <w:color w:val="000000"/>
          <w:szCs w:val="21"/>
        </w:rPr>
        <w:t>短视频：存储权限。</w:t>
      </w:r>
    </w:p>
    <w:p>
      <w:pPr>
        <w:numPr>
          <w:ilvl w:val="0"/>
          <w:numId w:val="15"/>
        </w:numPr>
        <w:ind w:left="845"/>
        <w:jc w:val="left"/>
        <w:rPr>
          <w:szCs w:val="21"/>
        </w:rPr>
      </w:pPr>
      <w:r>
        <w:rPr>
          <w:rFonts w:hint="eastAsia"/>
          <w:szCs w:val="21"/>
        </w:rPr>
        <w:t>快递配送：无。</w:t>
      </w:r>
    </w:p>
    <w:p>
      <w:pPr>
        <w:numPr>
          <w:ilvl w:val="0"/>
          <w:numId w:val="15"/>
        </w:numPr>
        <w:ind w:left="845"/>
        <w:jc w:val="left"/>
        <w:rPr>
          <w:szCs w:val="21"/>
        </w:rPr>
      </w:pPr>
      <w:r>
        <w:rPr>
          <w:rFonts w:hint="eastAsia"/>
          <w:szCs w:val="21"/>
        </w:rPr>
        <w:t>餐饮外卖：位置权限。</w:t>
      </w:r>
    </w:p>
    <w:p>
      <w:pPr>
        <w:numPr>
          <w:ilvl w:val="0"/>
          <w:numId w:val="15"/>
        </w:numPr>
        <w:ind w:left="845"/>
        <w:jc w:val="left"/>
        <w:rPr>
          <w:szCs w:val="21"/>
        </w:rPr>
      </w:pPr>
      <w:r>
        <w:rPr>
          <w:rFonts w:hint="eastAsia"/>
          <w:szCs w:val="21"/>
        </w:rPr>
        <w:t>交通票务：无。</w:t>
      </w:r>
    </w:p>
    <w:p>
      <w:pPr>
        <w:numPr>
          <w:ilvl w:val="0"/>
          <w:numId w:val="15"/>
        </w:numPr>
        <w:ind w:left="845"/>
        <w:jc w:val="left"/>
        <w:rPr>
          <w:szCs w:val="21"/>
        </w:rPr>
      </w:pPr>
      <w:r>
        <w:rPr>
          <w:rFonts w:hint="eastAsia"/>
          <w:szCs w:val="21"/>
        </w:rPr>
        <w:t>婚恋相亲：无。</w:t>
      </w:r>
    </w:p>
    <w:p>
      <w:pPr>
        <w:numPr>
          <w:ilvl w:val="0"/>
          <w:numId w:val="15"/>
        </w:numPr>
        <w:ind w:left="845"/>
        <w:jc w:val="left"/>
        <w:rPr>
          <w:color w:val="000000"/>
          <w:szCs w:val="21"/>
        </w:rPr>
      </w:pPr>
      <w:r>
        <w:rPr>
          <w:rFonts w:hint="eastAsia"/>
          <w:color w:val="000000"/>
          <w:szCs w:val="21"/>
        </w:rPr>
        <w:t>求职招聘：无。</w:t>
      </w:r>
    </w:p>
    <w:p>
      <w:pPr>
        <w:numPr>
          <w:ilvl w:val="0"/>
          <w:numId w:val="15"/>
        </w:numPr>
        <w:ind w:left="845"/>
        <w:jc w:val="left"/>
        <w:rPr>
          <w:color w:val="000000"/>
          <w:szCs w:val="21"/>
        </w:rPr>
      </w:pPr>
      <w:r>
        <w:rPr>
          <w:rFonts w:hint="eastAsia"/>
          <w:color w:val="000000"/>
          <w:szCs w:val="21"/>
        </w:rPr>
        <w:t>金融借贷：无。</w:t>
      </w:r>
    </w:p>
    <w:p>
      <w:pPr>
        <w:numPr>
          <w:ilvl w:val="0"/>
          <w:numId w:val="15"/>
        </w:numPr>
        <w:ind w:left="845"/>
        <w:jc w:val="left"/>
        <w:rPr>
          <w:color w:val="000000"/>
          <w:szCs w:val="21"/>
        </w:rPr>
      </w:pPr>
      <w:r>
        <w:rPr>
          <w:rFonts w:hint="eastAsia"/>
          <w:color w:val="000000"/>
          <w:szCs w:val="21"/>
        </w:rPr>
        <w:t>房屋租售：无。</w:t>
      </w:r>
    </w:p>
    <w:p>
      <w:pPr>
        <w:numPr>
          <w:ilvl w:val="0"/>
          <w:numId w:val="15"/>
        </w:numPr>
        <w:ind w:left="845"/>
        <w:jc w:val="left"/>
        <w:rPr>
          <w:color w:val="000000"/>
          <w:szCs w:val="21"/>
        </w:rPr>
      </w:pPr>
      <w:r>
        <w:rPr>
          <w:rFonts w:hint="eastAsia"/>
          <w:color w:val="000000"/>
          <w:szCs w:val="21"/>
        </w:rPr>
        <w:t>二手车交易：无。</w:t>
      </w:r>
    </w:p>
    <w:p>
      <w:pPr>
        <w:numPr>
          <w:ilvl w:val="0"/>
          <w:numId w:val="15"/>
        </w:numPr>
        <w:ind w:left="845"/>
        <w:jc w:val="left"/>
        <w:rPr>
          <w:color w:val="000000"/>
          <w:szCs w:val="21"/>
        </w:rPr>
      </w:pPr>
      <w:r>
        <w:rPr>
          <w:rFonts w:hint="eastAsia"/>
          <w:color w:val="000000"/>
          <w:szCs w:val="21"/>
        </w:rPr>
        <w:t>运动健身：位置权限。</w:t>
      </w:r>
    </w:p>
    <w:p>
      <w:pPr>
        <w:numPr>
          <w:ilvl w:val="0"/>
          <w:numId w:val="15"/>
        </w:numPr>
        <w:ind w:left="845"/>
        <w:jc w:val="left"/>
        <w:rPr>
          <w:color w:val="000000"/>
          <w:szCs w:val="21"/>
        </w:rPr>
      </w:pPr>
      <w:r>
        <w:rPr>
          <w:rFonts w:hint="eastAsia"/>
          <w:color w:val="000000"/>
          <w:szCs w:val="21"/>
        </w:rPr>
        <w:t>问诊挂号：无。</w:t>
      </w:r>
    </w:p>
    <w:p>
      <w:pPr>
        <w:numPr>
          <w:ilvl w:val="0"/>
          <w:numId w:val="15"/>
        </w:numPr>
        <w:ind w:left="845"/>
        <w:jc w:val="left"/>
        <w:rPr>
          <w:color w:val="000000"/>
          <w:szCs w:val="21"/>
        </w:rPr>
      </w:pPr>
      <w:r>
        <w:rPr>
          <w:rFonts w:hint="eastAsia"/>
          <w:color w:val="000000"/>
          <w:szCs w:val="21"/>
        </w:rPr>
        <w:t>网页浏览器：无。</w:t>
      </w:r>
    </w:p>
    <w:p>
      <w:pPr>
        <w:numPr>
          <w:ilvl w:val="0"/>
          <w:numId w:val="15"/>
        </w:numPr>
        <w:ind w:left="845"/>
        <w:jc w:val="left"/>
        <w:rPr>
          <w:color w:val="000000"/>
          <w:szCs w:val="21"/>
        </w:rPr>
      </w:pPr>
      <w:r>
        <w:rPr>
          <w:rFonts w:hint="eastAsia"/>
          <w:color w:val="000000"/>
          <w:szCs w:val="21"/>
        </w:rPr>
        <w:t>输入法：无。</w:t>
      </w:r>
    </w:p>
    <w:p>
      <w:pPr>
        <w:numPr>
          <w:ilvl w:val="0"/>
          <w:numId w:val="15"/>
        </w:numPr>
        <w:ind w:left="845"/>
        <w:jc w:val="left"/>
        <w:rPr>
          <w:color w:val="000000"/>
          <w:szCs w:val="21"/>
        </w:rPr>
      </w:pPr>
      <w:r>
        <w:rPr>
          <w:rFonts w:hint="eastAsia"/>
          <w:color w:val="000000"/>
          <w:szCs w:val="21"/>
        </w:rPr>
        <w:t>安全管理：通话记录权限、短信权限、存储权限。</w:t>
      </w:r>
    </w:p>
    <w:p>
      <w:pPr>
        <w:numPr>
          <w:ilvl w:val="0"/>
          <w:numId w:val="15"/>
        </w:numPr>
        <w:ind w:left="845"/>
        <w:jc w:val="left"/>
        <w:rPr>
          <w:color w:val="000000"/>
          <w:szCs w:val="21"/>
        </w:rPr>
      </w:pPr>
      <w:r>
        <w:rPr>
          <w:rFonts w:hint="eastAsia"/>
          <w:color w:val="000000"/>
          <w:szCs w:val="21"/>
        </w:rPr>
        <w:t>旅游服务：无。</w:t>
      </w:r>
    </w:p>
    <w:p>
      <w:pPr>
        <w:numPr>
          <w:ilvl w:val="0"/>
          <w:numId w:val="15"/>
        </w:numPr>
        <w:ind w:left="845"/>
        <w:jc w:val="left"/>
        <w:rPr>
          <w:color w:val="000000"/>
          <w:szCs w:val="21"/>
        </w:rPr>
      </w:pPr>
      <w:r>
        <w:rPr>
          <w:rFonts w:hint="eastAsia"/>
          <w:color w:val="000000"/>
          <w:szCs w:val="21"/>
        </w:rPr>
        <w:t>酒店服务：无。</w:t>
      </w:r>
    </w:p>
    <w:p>
      <w:pPr>
        <w:numPr>
          <w:ilvl w:val="0"/>
          <w:numId w:val="15"/>
        </w:numPr>
        <w:ind w:left="845"/>
        <w:jc w:val="left"/>
        <w:rPr>
          <w:color w:val="000000"/>
          <w:szCs w:val="21"/>
        </w:rPr>
      </w:pPr>
      <w:r>
        <w:rPr>
          <w:rFonts w:hint="eastAsia"/>
          <w:color w:val="000000"/>
          <w:szCs w:val="21"/>
        </w:rPr>
        <w:t>网络游戏：无。</w:t>
      </w:r>
    </w:p>
    <w:p>
      <w:pPr>
        <w:numPr>
          <w:ilvl w:val="0"/>
          <w:numId w:val="15"/>
        </w:numPr>
        <w:ind w:left="845"/>
        <w:jc w:val="left"/>
        <w:rPr>
          <w:color w:val="000000"/>
          <w:szCs w:val="21"/>
        </w:rPr>
      </w:pPr>
      <w:r>
        <w:rPr>
          <w:rFonts w:hint="eastAsia"/>
          <w:color w:val="000000"/>
          <w:szCs w:val="21"/>
        </w:rPr>
        <w:t>在线影音：无。</w:t>
      </w:r>
    </w:p>
    <w:p>
      <w:pPr>
        <w:numPr>
          <w:ilvl w:val="0"/>
          <w:numId w:val="15"/>
        </w:numPr>
        <w:ind w:left="845"/>
        <w:jc w:val="left"/>
        <w:rPr>
          <w:color w:val="000000"/>
          <w:szCs w:val="21"/>
        </w:rPr>
      </w:pPr>
      <w:r>
        <w:rPr>
          <w:rFonts w:hint="eastAsia"/>
          <w:color w:val="000000"/>
          <w:szCs w:val="21"/>
        </w:rPr>
        <w:t>儿童教育：无。</w:t>
      </w:r>
    </w:p>
    <w:p>
      <w:pPr>
        <w:numPr>
          <w:ilvl w:val="0"/>
          <w:numId w:val="15"/>
        </w:numPr>
        <w:ind w:left="845"/>
        <w:jc w:val="left"/>
        <w:rPr>
          <w:color w:val="000000"/>
          <w:szCs w:val="21"/>
        </w:rPr>
      </w:pPr>
      <w:r>
        <w:rPr>
          <w:rFonts w:hint="eastAsia"/>
          <w:color w:val="000000"/>
          <w:szCs w:val="21"/>
        </w:rPr>
        <w:t>电子图书：无。</w:t>
      </w:r>
    </w:p>
    <w:p>
      <w:pPr>
        <w:numPr>
          <w:ilvl w:val="0"/>
          <w:numId w:val="15"/>
        </w:numPr>
        <w:ind w:left="845"/>
        <w:jc w:val="left"/>
        <w:rPr>
          <w:color w:val="000000"/>
          <w:szCs w:val="21"/>
        </w:rPr>
      </w:pPr>
      <w:r>
        <w:rPr>
          <w:rFonts w:hint="eastAsia"/>
          <w:color w:val="000000"/>
          <w:szCs w:val="21"/>
        </w:rPr>
        <w:t>拍摄美化：相机权限、存储权限。</w:t>
      </w:r>
    </w:p>
    <w:p>
      <w:pPr>
        <w:numPr>
          <w:ilvl w:val="0"/>
          <w:numId w:val="15"/>
        </w:numPr>
        <w:ind w:left="845"/>
        <w:jc w:val="left"/>
        <w:rPr>
          <w:color w:val="000000"/>
          <w:szCs w:val="21"/>
        </w:rPr>
      </w:pPr>
      <w:r>
        <w:rPr>
          <w:rFonts w:hint="eastAsia"/>
          <w:color w:val="000000"/>
          <w:szCs w:val="21"/>
        </w:rPr>
        <w:t>应用商店：存储权限。</w:t>
      </w:r>
    </w:p>
    <w:p>
      <w:pPr>
        <w:numPr>
          <w:ilvl w:val="0"/>
          <w:numId w:val="15"/>
        </w:numPr>
        <w:ind w:left="845"/>
        <w:jc w:val="left"/>
        <w:rPr>
          <w:color w:val="000000"/>
          <w:szCs w:val="21"/>
        </w:rPr>
      </w:pPr>
      <w:r>
        <w:rPr>
          <w:rFonts w:hint="eastAsia"/>
          <w:color w:val="000000"/>
          <w:szCs w:val="21"/>
        </w:rPr>
        <w:t>网络直播：存储权限。</w:t>
      </w:r>
    </w:p>
    <w:sectPr>
      <w:headerReference r:id="rId4" w:type="default"/>
      <w:footerReference r:id="rId5" w:type="default"/>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modern"/>
    <w:pitch w:val="default"/>
    <w:sig w:usb0="E00002FF" w:usb1="6AC7FDFB" w:usb2="00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r>
      <w:fldChar w:fldCharType="begin"/>
    </w:r>
    <w:r>
      <w:instrText xml:space="preserve"> PAGE  \* MERGEFORMAT </w:instrText>
    </w:r>
    <w:r>
      <w:fldChar w:fldCharType="separate"/>
    </w:r>
    <w: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fldChar w:fldCharType="begin"/>
    </w:r>
    <w:r>
      <w:rPr>
        <w:rStyle w:val="13"/>
      </w:rPr>
      <w:instrText xml:space="preserve"> PAGE </w:instrText>
    </w:r>
    <w:r>
      <w:fldChar w:fldCharType="separate"/>
    </w:r>
    <w:r>
      <w:rPr>
        <w:rStyle w:val="13"/>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220"/>
    </w:pPr>
    <w:r>
      <w:t xml:space="preserve">GB/T </w:t>
    </w:r>
    <w:r>
      <w:rPr>
        <w:rFonts w:hint="eastAsia"/>
      </w:rPr>
      <w:t>XXXXX</w:t>
    </w:r>
    <w:r>
      <w:t>—</w:t>
    </w:r>
    <w:r>
      <w:rPr>
        <w:rFonts w:hint="eastAsia"/>
      </w:rPr>
      <w:t>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lear" w:pos="4154"/>
        <w:tab w:val="clear" w:pos="8306"/>
      </w:tabs>
    </w:pPr>
    <w:r>
      <w:t xml:space="preserve">GB/T </w:t>
    </w:r>
    <w:r>
      <w:rPr>
        <w:rFonts w:hint="eastAsia"/>
      </w:rPr>
      <w:t>XXXXX</w:t>
    </w:r>
    <w:r>
      <w:t>—</w:t>
    </w:r>
    <w:r>
      <w:rPr>
        <w:rFonts w:hint="eastAsia"/>
      </w:rP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CC45"/>
    <w:multiLevelType w:val="singleLevel"/>
    <w:tmpl w:val="8184CC45"/>
    <w:lvl w:ilvl="0" w:tentative="0">
      <w:start w:val="1"/>
      <w:numFmt w:val="lowerLetter"/>
      <w:lvlText w:val="%1）"/>
      <w:lvlJc w:val="left"/>
      <w:pPr>
        <w:tabs>
          <w:tab w:val="left" w:pos="420"/>
        </w:tabs>
        <w:ind w:left="425" w:hanging="425"/>
      </w:pPr>
      <w:rPr>
        <w:rFonts w:hint="default"/>
      </w:rPr>
    </w:lvl>
  </w:abstractNum>
  <w:abstractNum w:abstractNumId="1">
    <w:nsid w:val="00000007"/>
    <w:multiLevelType w:val="multilevel"/>
    <w:tmpl w:val="00000007"/>
    <w:lvl w:ilvl="0" w:tentative="0">
      <w:start w:val="1"/>
      <w:numFmt w:val="decimal"/>
      <w:suff w:val="nothing"/>
      <w:lvlText w:val="%1　"/>
      <w:lvlJc w:val="left"/>
      <w:pPr>
        <w:ind w:left="0" w:firstLine="0"/>
      </w:pPr>
      <w:rPr>
        <w:rFonts w:hint="eastAsia" w:ascii="黑体" w:hAnsi="Times New Roman" w:eastAsia="黑体" w:cs="Times New Roman"/>
        <w:b w:val="0"/>
        <w:i w:val="0"/>
        <w:sz w:val="21"/>
        <w:szCs w:val="21"/>
      </w:rPr>
    </w:lvl>
    <w:lvl w:ilvl="1" w:tentative="0">
      <w:start w:val="1"/>
      <w:numFmt w:val="decimal"/>
      <w:pStyle w:val="36"/>
      <w:suff w:val="nothing"/>
      <w:lvlText w:val="%1.%2　"/>
      <w:lvlJc w:val="left"/>
      <w:pPr>
        <w:ind w:left="0" w:firstLine="0"/>
      </w:pPr>
      <w:rPr>
        <w:rFonts w:hint="eastAsia" w:ascii="黑体" w:hAnsi="Times New Roman" w:eastAsia="黑体" w:cs="Times New Roman"/>
        <w:b w:val="0"/>
        <w:bCs w:val="0"/>
        <w:i w:val="0"/>
        <w:iCs w:val="0"/>
        <w:caps w:val="0"/>
        <w:vanish w:val="0"/>
        <w:color w:val="auto"/>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suff w:val="nothing"/>
      <w:lvlText w:val="%1.%2.%3　"/>
      <w:lvlJc w:val="left"/>
      <w:pPr>
        <w:ind w:left="0" w:firstLine="0"/>
      </w:pPr>
      <w:rPr>
        <w:rFonts w:hint="eastAsia" w:ascii="黑体" w:hAnsi="Times New Roman" w:eastAsia="黑体" w:cs="Times New Roman"/>
        <w:b w:val="0"/>
        <w:i w:val="0"/>
        <w:sz w:val="21"/>
        <w:lang w:val="de-DE"/>
      </w:rPr>
    </w:lvl>
    <w:lvl w:ilvl="3" w:tentative="0">
      <w:start w:val="1"/>
      <w:numFmt w:val="decimal"/>
      <w:suff w:val="nothing"/>
      <w:lvlText w:val="%1.%2.%3.%4　"/>
      <w:lvlJc w:val="left"/>
      <w:pPr>
        <w:ind w:left="0" w:firstLine="0"/>
      </w:pPr>
      <w:rPr>
        <w:rFonts w:hint="eastAsia" w:ascii="黑体" w:hAnsi="Times New Roman" w:eastAsia="黑体" w:cs="Times New Roman"/>
        <w:b w:val="0"/>
        <w:i w:val="0"/>
        <w:sz w:val="21"/>
      </w:rPr>
    </w:lvl>
    <w:lvl w:ilvl="4" w:tentative="0">
      <w:start w:val="1"/>
      <w:numFmt w:val="decimal"/>
      <w:suff w:val="nothing"/>
      <w:lvlText w:val="%1.%2.%3.%4.%5　"/>
      <w:lvlJc w:val="left"/>
      <w:pPr>
        <w:ind w:left="0" w:firstLine="0"/>
      </w:pPr>
      <w:rPr>
        <w:rFonts w:hint="eastAsia" w:ascii="黑体" w:hAnsi="Times New Roman" w:eastAsia="黑体" w:cs="Times New Roman"/>
        <w:b w:val="0"/>
        <w:i w:val="0"/>
        <w:sz w:val="21"/>
      </w:rPr>
    </w:lvl>
    <w:lvl w:ilvl="5" w:tentative="0">
      <w:start w:val="1"/>
      <w:numFmt w:val="decimal"/>
      <w:suff w:val="nothing"/>
      <w:lvlText w:val="%1.%2.%3.%4.%5.%6　"/>
      <w:lvlJc w:val="left"/>
      <w:pPr>
        <w:ind w:left="0" w:firstLine="0"/>
      </w:pPr>
      <w:rPr>
        <w:rFonts w:hint="eastAsia" w:ascii="黑体" w:hAnsi="Times New Roman" w:eastAsia="黑体" w:cs="Times New Roman"/>
        <w:b w:val="0"/>
        <w:i w:val="0"/>
        <w:sz w:val="21"/>
      </w:rPr>
    </w:lvl>
    <w:lvl w:ilvl="6" w:tentative="0">
      <w:start w:val="1"/>
      <w:numFmt w:val="decimal"/>
      <w:suff w:val="nothing"/>
      <w:lvlText w:val="%1%2.%3.%4.%5.%6.%7　"/>
      <w:lvlJc w:val="left"/>
      <w:pPr>
        <w:ind w:left="0" w:firstLine="0"/>
      </w:pPr>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2">
    <w:nsid w:val="00000019"/>
    <w:multiLevelType w:val="multilevel"/>
    <w:tmpl w:val="00000019"/>
    <w:lvl w:ilvl="0" w:tentative="0">
      <w:start w:val="1"/>
      <w:numFmt w:val="upperLetter"/>
      <w:pStyle w:val="39"/>
      <w:suff w:val="nothing"/>
      <w:lvlText w:val="附　录　%1"/>
      <w:lvlJc w:val="left"/>
      <w:rPr>
        <w:rFonts w:hint="eastAsia" w:ascii="黑体" w:hAnsi="Times New Roman" w:eastAsia="黑体" w:cs="Times New Roman"/>
        <w:b w:val="0"/>
        <w:i w:val="0"/>
        <w:spacing w:val="0"/>
        <w:w w:val="100"/>
        <w:sz w:val="21"/>
      </w:rPr>
    </w:lvl>
    <w:lvl w:ilvl="1" w:tentative="0">
      <w:start w:val="1"/>
      <w:numFmt w:val="decimal"/>
      <w:suff w:val="nothing"/>
      <w:lvlText w:val="%1.%2　"/>
      <w:lvlJc w:val="left"/>
      <w:pPr>
        <w:ind w:left="840"/>
      </w:pPr>
      <w:rPr>
        <w:rFonts w:hint="eastAsia" w:ascii="黑体" w:hAnsi="Times New Roman" w:eastAsia="黑体" w:cs="Times New Roman"/>
        <w:b w:val="0"/>
        <w:i w:val="0"/>
        <w:snapToGrid/>
        <w:spacing w:val="0"/>
        <w:w w:val="100"/>
        <w:kern w:val="21"/>
        <w:sz w:val="21"/>
      </w:rPr>
    </w:lvl>
    <w:lvl w:ilvl="2" w:tentative="0">
      <w:start w:val="1"/>
      <w:numFmt w:val="decimal"/>
      <w:suff w:val="nothing"/>
      <w:lvlText w:val="%1.%2.%3　"/>
      <w:lvlJc w:val="left"/>
      <w:pPr>
        <w:ind w:left="210"/>
      </w:pPr>
      <w:rPr>
        <w:rFonts w:hint="eastAsia" w:ascii="黑体" w:hAnsi="Times New Roman" w:eastAsia="黑体" w:cs="Times New Roman"/>
        <w:b w:val="0"/>
        <w:i w:val="0"/>
        <w:sz w:val="21"/>
      </w:rPr>
    </w:lvl>
    <w:lvl w:ilvl="3" w:tentative="0">
      <w:start w:val="1"/>
      <w:numFmt w:val="decimal"/>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3">
    <w:nsid w:val="0D4A7211"/>
    <w:multiLevelType w:val="multilevel"/>
    <w:tmpl w:val="0D4A7211"/>
    <w:lvl w:ilvl="0" w:tentative="0">
      <w:start w:val="1"/>
      <w:numFmt w:val="bullet"/>
      <w:lvlText w:val="•"/>
      <w:lvlJc w:val="left"/>
      <w:pPr>
        <w:ind w:left="420" w:hanging="420"/>
      </w:pPr>
      <w:rPr>
        <w:rFonts w:hint="default" w:ascii="Arial" w:hAnsi="Arial"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2AD0B37"/>
    <w:multiLevelType w:val="multilevel"/>
    <w:tmpl w:val="22AD0B37"/>
    <w:lvl w:ilvl="0" w:tentative="0">
      <w:start w:val="1"/>
      <w:numFmt w:val="bullet"/>
      <w:lvlText w:val="•"/>
      <w:lvlJc w:val="left"/>
      <w:pPr>
        <w:ind w:left="420" w:hanging="420"/>
      </w:pPr>
      <w:rPr>
        <w:rFonts w:hint="default" w:ascii="Arial" w:hAnsi="Arial"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F7C1CB7"/>
    <w:multiLevelType w:val="multilevel"/>
    <w:tmpl w:val="4F7C1CB7"/>
    <w:lvl w:ilvl="0" w:tentative="0">
      <w:start w:val="1"/>
      <w:numFmt w:val="bullet"/>
      <w:lvlText w:val="•"/>
      <w:lvlJc w:val="left"/>
      <w:pPr>
        <w:ind w:left="420" w:hanging="420"/>
      </w:pPr>
      <w:rPr>
        <w:rFonts w:hint="default" w:ascii="Arial" w:hAnsi="Arial"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7D840D0"/>
    <w:multiLevelType w:val="multilevel"/>
    <w:tmpl w:val="57D840D0"/>
    <w:lvl w:ilvl="0" w:tentative="0">
      <w:start w:val="1"/>
      <w:numFmt w:val="bullet"/>
      <w:lvlText w:val="•"/>
      <w:lvlJc w:val="left"/>
      <w:pPr>
        <w:ind w:left="420" w:hanging="420"/>
      </w:pPr>
      <w:rPr>
        <w:rFonts w:hint="default" w:ascii="Arial" w:hAnsi="Arial"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C33ACD0"/>
    <w:multiLevelType w:val="singleLevel"/>
    <w:tmpl w:val="5C33ACD0"/>
    <w:lvl w:ilvl="0" w:tentative="0">
      <w:start w:val="1"/>
      <w:numFmt w:val="bullet"/>
      <w:lvlText w:val="•"/>
      <w:lvlJc w:val="left"/>
      <w:pPr>
        <w:ind w:left="420" w:hanging="420"/>
      </w:pPr>
      <w:rPr>
        <w:rFonts w:hint="default" w:ascii="Arial" w:hAnsi="Arial" w:cs="Arial"/>
      </w:rPr>
    </w:lvl>
  </w:abstractNum>
  <w:abstractNum w:abstractNumId="8">
    <w:nsid w:val="5C4814E9"/>
    <w:multiLevelType w:val="singleLevel"/>
    <w:tmpl w:val="5C4814E9"/>
    <w:lvl w:ilvl="0" w:tentative="0">
      <w:start w:val="1"/>
      <w:numFmt w:val="bullet"/>
      <w:lvlText w:val="•"/>
      <w:lvlJc w:val="left"/>
      <w:pPr>
        <w:ind w:left="420" w:hanging="420"/>
      </w:pPr>
      <w:rPr>
        <w:rFonts w:hint="default" w:ascii="Arial" w:hAnsi="Arial" w:cs="Arial"/>
      </w:rPr>
    </w:lvl>
  </w:abstractNum>
  <w:abstractNum w:abstractNumId="9">
    <w:nsid w:val="5C4BE74F"/>
    <w:multiLevelType w:val="singleLevel"/>
    <w:tmpl w:val="5C4BE74F"/>
    <w:lvl w:ilvl="0" w:tentative="0">
      <w:start w:val="1"/>
      <w:numFmt w:val="bullet"/>
      <w:lvlText w:val="•"/>
      <w:lvlJc w:val="left"/>
      <w:pPr>
        <w:ind w:left="420" w:hanging="420"/>
      </w:pPr>
      <w:rPr>
        <w:rFonts w:hint="default" w:ascii="Arial" w:hAnsi="Arial" w:cs="Arial"/>
      </w:rPr>
    </w:lvl>
  </w:abstractNum>
  <w:abstractNum w:abstractNumId="10">
    <w:nsid w:val="5C52A0D5"/>
    <w:multiLevelType w:val="singleLevel"/>
    <w:tmpl w:val="5C52A0D5"/>
    <w:lvl w:ilvl="0" w:tentative="0">
      <w:start w:val="1"/>
      <w:numFmt w:val="bullet"/>
      <w:lvlText w:val="•"/>
      <w:lvlJc w:val="left"/>
      <w:pPr>
        <w:ind w:left="420" w:hanging="420"/>
      </w:pPr>
      <w:rPr>
        <w:rFonts w:hint="default" w:ascii="Arial" w:hAnsi="Arial" w:cs="Arial"/>
      </w:rPr>
    </w:lvl>
  </w:abstractNum>
  <w:abstractNum w:abstractNumId="11">
    <w:nsid w:val="5D299551"/>
    <w:multiLevelType w:val="singleLevel"/>
    <w:tmpl w:val="5D299551"/>
    <w:lvl w:ilvl="0" w:tentative="0">
      <w:start w:val="1"/>
      <w:numFmt w:val="bullet"/>
      <w:lvlText w:val="•"/>
      <w:lvlJc w:val="left"/>
      <w:pPr>
        <w:ind w:left="420" w:hanging="420"/>
      </w:pPr>
      <w:rPr>
        <w:rFonts w:hint="default" w:ascii="Arial" w:hAnsi="Arial" w:cs="Arial"/>
      </w:rPr>
    </w:lvl>
  </w:abstractNum>
  <w:abstractNum w:abstractNumId="12">
    <w:nsid w:val="5D2B6367"/>
    <w:multiLevelType w:val="singleLevel"/>
    <w:tmpl w:val="5D2B6367"/>
    <w:lvl w:ilvl="0" w:tentative="0">
      <w:start w:val="1"/>
      <w:numFmt w:val="decimal"/>
      <w:lvlText w:val="A.%1"/>
      <w:lvlJc w:val="left"/>
      <w:pPr>
        <w:tabs>
          <w:tab w:val="left" w:pos="420"/>
        </w:tabs>
        <w:ind w:left="425" w:hanging="425"/>
      </w:pPr>
      <w:rPr>
        <w:rFonts w:hint="default" w:ascii="黑体" w:hAnsi="黑体" w:eastAsia="黑体"/>
      </w:rPr>
    </w:lvl>
  </w:abstractNum>
  <w:abstractNum w:abstractNumId="13">
    <w:nsid w:val="5D2B6B2B"/>
    <w:multiLevelType w:val="singleLevel"/>
    <w:tmpl w:val="5D2B6B2B"/>
    <w:lvl w:ilvl="0" w:tentative="0">
      <w:start w:val="1"/>
      <w:numFmt w:val="decimal"/>
      <w:lvlText w:val="%1)"/>
      <w:lvlJc w:val="left"/>
      <w:pPr>
        <w:ind w:left="420" w:hanging="420"/>
      </w:pPr>
      <w:rPr>
        <w:rFonts w:hint="default"/>
      </w:rPr>
    </w:lvl>
  </w:abstractNum>
  <w:abstractNum w:abstractNumId="14">
    <w:nsid w:val="6BEA361E"/>
    <w:multiLevelType w:val="multilevel"/>
    <w:tmpl w:val="6BEA361E"/>
    <w:lvl w:ilvl="0" w:tentative="0">
      <w:start w:val="1"/>
      <w:numFmt w:val="bullet"/>
      <w:lvlText w:val="•"/>
      <w:lvlJc w:val="left"/>
      <w:pPr>
        <w:ind w:left="420" w:hanging="420"/>
      </w:pPr>
      <w:rPr>
        <w:rFonts w:hint="default" w:ascii="Arial" w:hAnsi="Arial"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 w:numId="4">
    <w:abstractNumId w:val="12"/>
  </w:num>
  <w:num w:numId="5">
    <w:abstractNumId w:val="9"/>
  </w:num>
  <w:num w:numId="6">
    <w:abstractNumId w:val="11"/>
  </w:num>
  <w:num w:numId="7">
    <w:abstractNumId w:val="7"/>
  </w:num>
  <w:num w:numId="8">
    <w:abstractNumId w:val="8"/>
  </w:num>
  <w:num w:numId="9">
    <w:abstractNumId w:val="10"/>
  </w:num>
  <w:num w:numId="10">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4A"/>
    <w:rsid w:val="000004C1"/>
    <w:rsid w:val="00005BF5"/>
    <w:rsid w:val="00007E19"/>
    <w:rsid w:val="000123C5"/>
    <w:rsid w:val="000131E1"/>
    <w:rsid w:val="00017E6A"/>
    <w:rsid w:val="0002234D"/>
    <w:rsid w:val="00030549"/>
    <w:rsid w:val="00042270"/>
    <w:rsid w:val="0004632A"/>
    <w:rsid w:val="00055904"/>
    <w:rsid w:val="00055B07"/>
    <w:rsid w:val="000564C9"/>
    <w:rsid w:val="00056BE0"/>
    <w:rsid w:val="00062CB8"/>
    <w:rsid w:val="0006390C"/>
    <w:rsid w:val="00066979"/>
    <w:rsid w:val="00067DB6"/>
    <w:rsid w:val="000707CF"/>
    <w:rsid w:val="00074A2D"/>
    <w:rsid w:val="00081196"/>
    <w:rsid w:val="000853DC"/>
    <w:rsid w:val="0009361D"/>
    <w:rsid w:val="00094DA2"/>
    <w:rsid w:val="000962EE"/>
    <w:rsid w:val="000A04E7"/>
    <w:rsid w:val="000A2175"/>
    <w:rsid w:val="000A3918"/>
    <w:rsid w:val="000A581E"/>
    <w:rsid w:val="000B099C"/>
    <w:rsid w:val="000B239A"/>
    <w:rsid w:val="000B23AA"/>
    <w:rsid w:val="000B5115"/>
    <w:rsid w:val="000B71BE"/>
    <w:rsid w:val="000C0E7A"/>
    <w:rsid w:val="000C5E66"/>
    <w:rsid w:val="000D6EA0"/>
    <w:rsid w:val="000E0FCF"/>
    <w:rsid w:val="000E13A2"/>
    <w:rsid w:val="000F2011"/>
    <w:rsid w:val="000F71C1"/>
    <w:rsid w:val="00100632"/>
    <w:rsid w:val="00100AB4"/>
    <w:rsid w:val="0010214F"/>
    <w:rsid w:val="00107316"/>
    <w:rsid w:val="0011566F"/>
    <w:rsid w:val="001238D7"/>
    <w:rsid w:val="00131850"/>
    <w:rsid w:val="0014282E"/>
    <w:rsid w:val="001442A9"/>
    <w:rsid w:val="001450BA"/>
    <w:rsid w:val="00153178"/>
    <w:rsid w:val="001538CF"/>
    <w:rsid w:val="00156774"/>
    <w:rsid w:val="0016114E"/>
    <w:rsid w:val="00161F71"/>
    <w:rsid w:val="00162A5B"/>
    <w:rsid w:val="001642F8"/>
    <w:rsid w:val="001647BD"/>
    <w:rsid w:val="00170C3B"/>
    <w:rsid w:val="0017438F"/>
    <w:rsid w:val="00175C4D"/>
    <w:rsid w:val="001850B9"/>
    <w:rsid w:val="001859BF"/>
    <w:rsid w:val="00186DEC"/>
    <w:rsid w:val="00190C09"/>
    <w:rsid w:val="001918C3"/>
    <w:rsid w:val="001930A2"/>
    <w:rsid w:val="00196D49"/>
    <w:rsid w:val="001A0876"/>
    <w:rsid w:val="001A1B79"/>
    <w:rsid w:val="001A2186"/>
    <w:rsid w:val="001A24E1"/>
    <w:rsid w:val="001A37C0"/>
    <w:rsid w:val="001A788F"/>
    <w:rsid w:val="001A7A97"/>
    <w:rsid w:val="001A7C8F"/>
    <w:rsid w:val="001B4F92"/>
    <w:rsid w:val="001B55D9"/>
    <w:rsid w:val="001B6780"/>
    <w:rsid w:val="001B6984"/>
    <w:rsid w:val="001B75FE"/>
    <w:rsid w:val="001B79AC"/>
    <w:rsid w:val="001B7FB4"/>
    <w:rsid w:val="001C0AA6"/>
    <w:rsid w:val="001C195D"/>
    <w:rsid w:val="001C2583"/>
    <w:rsid w:val="001C29D3"/>
    <w:rsid w:val="001C617C"/>
    <w:rsid w:val="001D3D56"/>
    <w:rsid w:val="001D748D"/>
    <w:rsid w:val="001E1C49"/>
    <w:rsid w:val="001E221C"/>
    <w:rsid w:val="001E3063"/>
    <w:rsid w:val="001E5DFA"/>
    <w:rsid w:val="001E7346"/>
    <w:rsid w:val="001F1CF6"/>
    <w:rsid w:val="001F1E2A"/>
    <w:rsid w:val="00200FAC"/>
    <w:rsid w:val="00202F18"/>
    <w:rsid w:val="00203EDD"/>
    <w:rsid w:val="00206AF4"/>
    <w:rsid w:val="00206E22"/>
    <w:rsid w:val="00207476"/>
    <w:rsid w:val="002219F6"/>
    <w:rsid w:val="00225C7A"/>
    <w:rsid w:val="00227D8B"/>
    <w:rsid w:val="00232589"/>
    <w:rsid w:val="002348BF"/>
    <w:rsid w:val="002411EB"/>
    <w:rsid w:val="00242F67"/>
    <w:rsid w:val="00243C94"/>
    <w:rsid w:val="00243F53"/>
    <w:rsid w:val="002477EB"/>
    <w:rsid w:val="002531D8"/>
    <w:rsid w:val="00253E22"/>
    <w:rsid w:val="00254406"/>
    <w:rsid w:val="002553BF"/>
    <w:rsid w:val="00257131"/>
    <w:rsid w:val="002610A0"/>
    <w:rsid w:val="0026117C"/>
    <w:rsid w:val="00264341"/>
    <w:rsid w:val="0026589C"/>
    <w:rsid w:val="00265B4F"/>
    <w:rsid w:val="00266AE4"/>
    <w:rsid w:val="0027149D"/>
    <w:rsid w:val="0027494F"/>
    <w:rsid w:val="00282DC8"/>
    <w:rsid w:val="00285A9D"/>
    <w:rsid w:val="00286712"/>
    <w:rsid w:val="0028794C"/>
    <w:rsid w:val="0029171F"/>
    <w:rsid w:val="00291F4D"/>
    <w:rsid w:val="0029219B"/>
    <w:rsid w:val="00295727"/>
    <w:rsid w:val="002A0818"/>
    <w:rsid w:val="002A7C45"/>
    <w:rsid w:val="002B0FF6"/>
    <w:rsid w:val="002B3502"/>
    <w:rsid w:val="002B4CED"/>
    <w:rsid w:val="002B6F47"/>
    <w:rsid w:val="002C0506"/>
    <w:rsid w:val="002C141C"/>
    <w:rsid w:val="002C1FEE"/>
    <w:rsid w:val="002C7D67"/>
    <w:rsid w:val="002C7F16"/>
    <w:rsid w:val="002D10A0"/>
    <w:rsid w:val="002D2317"/>
    <w:rsid w:val="002D44E1"/>
    <w:rsid w:val="002D46A4"/>
    <w:rsid w:val="002D6029"/>
    <w:rsid w:val="002E13C2"/>
    <w:rsid w:val="002E1D6B"/>
    <w:rsid w:val="002E7C0B"/>
    <w:rsid w:val="002F1E7C"/>
    <w:rsid w:val="002F1F6A"/>
    <w:rsid w:val="002F2704"/>
    <w:rsid w:val="00302180"/>
    <w:rsid w:val="00304C1D"/>
    <w:rsid w:val="003054F8"/>
    <w:rsid w:val="003063BA"/>
    <w:rsid w:val="00306ECF"/>
    <w:rsid w:val="003100A2"/>
    <w:rsid w:val="00310E2F"/>
    <w:rsid w:val="003116D1"/>
    <w:rsid w:val="00312131"/>
    <w:rsid w:val="003122C4"/>
    <w:rsid w:val="003163D2"/>
    <w:rsid w:val="00321C3C"/>
    <w:rsid w:val="00331E17"/>
    <w:rsid w:val="003326BF"/>
    <w:rsid w:val="00337616"/>
    <w:rsid w:val="00337B27"/>
    <w:rsid w:val="0034286B"/>
    <w:rsid w:val="00342C4C"/>
    <w:rsid w:val="00344927"/>
    <w:rsid w:val="00346F3A"/>
    <w:rsid w:val="00356656"/>
    <w:rsid w:val="00356AC3"/>
    <w:rsid w:val="00357099"/>
    <w:rsid w:val="00357B91"/>
    <w:rsid w:val="003601CB"/>
    <w:rsid w:val="0036241E"/>
    <w:rsid w:val="003637FA"/>
    <w:rsid w:val="003660BB"/>
    <w:rsid w:val="0036643C"/>
    <w:rsid w:val="00370575"/>
    <w:rsid w:val="00370DBB"/>
    <w:rsid w:val="00372507"/>
    <w:rsid w:val="00373667"/>
    <w:rsid w:val="00376647"/>
    <w:rsid w:val="00377784"/>
    <w:rsid w:val="00381D85"/>
    <w:rsid w:val="00383F92"/>
    <w:rsid w:val="00385FDC"/>
    <w:rsid w:val="003930FE"/>
    <w:rsid w:val="003953F7"/>
    <w:rsid w:val="003A6D83"/>
    <w:rsid w:val="003A7408"/>
    <w:rsid w:val="003B6DD0"/>
    <w:rsid w:val="003C1780"/>
    <w:rsid w:val="003C1882"/>
    <w:rsid w:val="003C2A91"/>
    <w:rsid w:val="003D5F2A"/>
    <w:rsid w:val="003D6AD9"/>
    <w:rsid w:val="003E109B"/>
    <w:rsid w:val="003E1148"/>
    <w:rsid w:val="003E1C65"/>
    <w:rsid w:val="00401AF6"/>
    <w:rsid w:val="00402E11"/>
    <w:rsid w:val="004054FB"/>
    <w:rsid w:val="00406F3D"/>
    <w:rsid w:val="00407190"/>
    <w:rsid w:val="004151D2"/>
    <w:rsid w:val="00422115"/>
    <w:rsid w:val="00422AF8"/>
    <w:rsid w:val="0042537A"/>
    <w:rsid w:val="00432577"/>
    <w:rsid w:val="00433575"/>
    <w:rsid w:val="00433F12"/>
    <w:rsid w:val="004344DE"/>
    <w:rsid w:val="00435814"/>
    <w:rsid w:val="00435FC5"/>
    <w:rsid w:val="00436038"/>
    <w:rsid w:val="00441682"/>
    <w:rsid w:val="00443F63"/>
    <w:rsid w:val="004561E9"/>
    <w:rsid w:val="00456B20"/>
    <w:rsid w:val="00460C78"/>
    <w:rsid w:val="00462B3E"/>
    <w:rsid w:val="00465659"/>
    <w:rsid w:val="004740C3"/>
    <w:rsid w:val="00491060"/>
    <w:rsid w:val="00494032"/>
    <w:rsid w:val="0049547D"/>
    <w:rsid w:val="00496EBC"/>
    <w:rsid w:val="004979B9"/>
    <w:rsid w:val="004A1044"/>
    <w:rsid w:val="004A1BDC"/>
    <w:rsid w:val="004A251C"/>
    <w:rsid w:val="004A2BD3"/>
    <w:rsid w:val="004A426F"/>
    <w:rsid w:val="004B00CC"/>
    <w:rsid w:val="004B3029"/>
    <w:rsid w:val="004B3360"/>
    <w:rsid w:val="004B74DF"/>
    <w:rsid w:val="004C2E6B"/>
    <w:rsid w:val="004C429B"/>
    <w:rsid w:val="004C692B"/>
    <w:rsid w:val="004D02A4"/>
    <w:rsid w:val="004D1E01"/>
    <w:rsid w:val="004E03A8"/>
    <w:rsid w:val="004E1A83"/>
    <w:rsid w:val="004E6096"/>
    <w:rsid w:val="004E7B24"/>
    <w:rsid w:val="004F1308"/>
    <w:rsid w:val="004F1420"/>
    <w:rsid w:val="004F14CE"/>
    <w:rsid w:val="004F22AD"/>
    <w:rsid w:val="004F3DA6"/>
    <w:rsid w:val="004F4146"/>
    <w:rsid w:val="004F724D"/>
    <w:rsid w:val="0050038F"/>
    <w:rsid w:val="00500FE1"/>
    <w:rsid w:val="005037BB"/>
    <w:rsid w:val="00515C7C"/>
    <w:rsid w:val="005230A2"/>
    <w:rsid w:val="00526C2B"/>
    <w:rsid w:val="0052704C"/>
    <w:rsid w:val="005271AC"/>
    <w:rsid w:val="005313AB"/>
    <w:rsid w:val="005319BF"/>
    <w:rsid w:val="00535B30"/>
    <w:rsid w:val="00541504"/>
    <w:rsid w:val="00541DBB"/>
    <w:rsid w:val="00542E15"/>
    <w:rsid w:val="005506C6"/>
    <w:rsid w:val="00555017"/>
    <w:rsid w:val="0055664B"/>
    <w:rsid w:val="00557077"/>
    <w:rsid w:val="00557ADE"/>
    <w:rsid w:val="00567D79"/>
    <w:rsid w:val="005718DB"/>
    <w:rsid w:val="00581EF3"/>
    <w:rsid w:val="00592957"/>
    <w:rsid w:val="00594169"/>
    <w:rsid w:val="005A021C"/>
    <w:rsid w:val="005A0965"/>
    <w:rsid w:val="005A1409"/>
    <w:rsid w:val="005A1516"/>
    <w:rsid w:val="005A25CA"/>
    <w:rsid w:val="005A3789"/>
    <w:rsid w:val="005A4818"/>
    <w:rsid w:val="005A59F7"/>
    <w:rsid w:val="005A6707"/>
    <w:rsid w:val="005A7C65"/>
    <w:rsid w:val="005C17E1"/>
    <w:rsid w:val="005C37AA"/>
    <w:rsid w:val="005C50C9"/>
    <w:rsid w:val="005C6E65"/>
    <w:rsid w:val="005C783E"/>
    <w:rsid w:val="005D05B8"/>
    <w:rsid w:val="005D5392"/>
    <w:rsid w:val="005D5967"/>
    <w:rsid w:val="005D76F9"/>
    <w:rsid w:val="005D7EFE"/>
    <w:rsid w:val="005D7FC6"/>
    <w:rsid w:val="005F22FE"/>
    <w:rsid w:val="005F28BC"/>
    <w:rsid w:val="005F3F1B"/>
    <w:rsid w:val="005F7529"/>
    <w:rsid w:val="00600A7F"/>
    <w:rsid w:val="00607888"/>
    <w:rsid w:val="00614789"/>
    <w:rsid w:val="00615C98"/>
    <w:rsid w:val="0062174D"/>
    <w:rsid w:val="00622665"/>
    <w:rsid w:val="00631BF1"/>
    <w:rsid w:val="006340A3"/>
    <w:rsid w:val="00635CFB"/>
    <w:rsid w:val="0064093E"/>
    <w:rsid w:val="00645E2A"/>
    <w:rsid w:val="00655288"/>
    <w:rsid w:val="00660F56"/>
    <w:rsid w:val="0066354F"/>
    <w:rsid w:val="00664236"/>
    <w:rsid w:val="00675D0B"/>
    <w:rsid w:val="00676B3A"/>
    <w:rsid w:val="00676E66"/>
    <w:rsid w:val="006854BD"/>
    <w:rsid w:val="00686EA1"/>
    <w:rsid w:val="00694772"/>
    <w:rsid w:val="0069682A"/>
    <w:rsid w:val="006A263D"/>
    <w:rsid w:val="006A448A"/>
    <w:rsid w:val="006A73B5"/>
    <w:rsid w:val="006A7621"/>
    <w:rsid w:val="006B324D"/>
    <w:rsid w:val="006B6785"/>
    <w:rsid w:val="006B69FC"/>
    <w:rsid w:val="006C4F12"/>
    <w:rsid w:val="006C5F4A"/>
    <w:rsid w:val="006C7791"/>
    <w:rsid w:val="006D0C6C"/>
    <w:rsid w:val="006D0FE9"/>
    <w:rsid w:val="006D17BF"/>
    <w:rsid w:val="006D3088"/>
    <w:rsid w:val="006E2E21"/>
    <w:rsid w:val="006F140A"/>
    <w:rsid w:val="006F31F8"/>
    <w:rsid w:val="006F41FC"/>
    <w:rsid w:val="006F6C96"/>
    <w:rsid w:val="00711B40"/>
    <w:rsid w:val="0071352B"/>
    <w:rsid w:val="00715EFB"/>
    <w:rsid w:val="00721C8E"/>
    <w:rsid w:val="007223AE"/>
    <w:rsid w:val="00722F94"/>
    <w:rsid w:val="007242D0"/>
    <w:rsid w:val="0072497A"/>
    <w:rsid w:val="00732674"/>
    <w:rsid w:val="0073740F"/>
    <w:rsid w:val="00741C91"/>
    <w:rsid w:val="00741E94"/>
    <w:rsid w:val="00743ECE"/>
    <w:rsid w:val="00744416"/>
    <w:rsid w:val="0074670A"/>
    <w:rsid w:val="00746D81"/>
    <w:rsid w:val="007503A9"/>
    <w:rsid w:val="007512E9"/>
    <w:rsid w:val="007513ED"/>
    <w:rsid w:val="007525C4"/>
    <w:rsid w:val="00752A53"/>
    <w:rsid w:val="007634E5"/>
    <w:rsid w:val="007645FD"/>
    <w:rsid w:val="00765289"/>
    <w:rsid w:val="007B3958"/>
    <w:rsid w:val="007B3F63"/>
    <w:rsid w:val="007B558A"/>
    <w:rsid w:val="007B7598"/>
    <w:rsid w:val="007C020D"/>
    <w:rsid w:val="007C1CB2"/>
    <w:rsid w:val="007C713F"/>
    <w:rsid w:val="007D16CB"/>
    <w:rsid w:val="007D18E9"/>
    <w:rsid w:val="007D2BAE"/>
    <w:rsid w:val="007D7605"/>
    <w:rsid w:val="007E015B"/>
    <w:rsid w:val="007E0259"/>
    <w:rsid w:val="007E0FAB"/>
    <w:rsid w:val="007E1178"/>
    <w:rsid w:val="007E3015"/>
    <w:rsid w:val="007F038D"/>
    <w:rsid w:val="007F266A"/>
    <w:rsid w:val="007F553F"/>
    <w:rsid w:val="007F7538"/>
    <w:rsid w:val="00811F57"/>
    <w:rsid w:val="00817276"/>
    <w:rsid w:val="00830DD9"/>
    <w:rsid w:val="00831677"/>
    <w:rsid w:val="00831B2C"/>
    <w:rsid w:val="00834F53"/>
    <w:rsid w:val="00837548"/>
    <w:rsid w:val="00837D67"/>
    <w:rsid w:val="00840E3F"/>
    <w:rsid w:val="00846283"/>
    <w:rsid w:val="0084680F"/>
    <w:rsid w:val="0085022D"/>
    <w:rsid w:val="00851185"/>
    <w:rsid w:val="008569FB"/>
    <w:rsid w:val="00862B85"/>
    <w:rsid w:val="00863A12"/>
    <w:rsid w:val="008715D6"/>
    <w:rsid w:val="00872ADE"/>
    <w:rsid w:val="008840C2"/>
    <w:rsid w:val="0089458A"/>
    <w:rsid w:val="00897E50"/>
    <w:rsid w:val="008A64A9"/>
    <w:rsid w:val="008A74B9"/>
    <w:rsid w:val="008B1162"/>
    <w:rsid w:val="008B2BDD"/>
    <w:rsid w:val="008B4212"/>
    <w:rsid w:val="008B504A"/>
    <w:rsid w:val="008B7A45"/>
    <w:rsid w:val="008C220A"/>
    <w:rsid w:val="008C62CD"/>
    <w:rsid w:val="008D0C01"/>
    <w:rsid w:val="008D27C6"/>
    <w:rsid w:val="008D6810"/>
    <w:rsid w:val="008D7EBF"/>
    <w:rsid w:val="008D7FC4"/>
    <w:rsid w:val="008E61A2"/>
    <w:rsid w:val="008F2C4F"/>
    <w:rsid w:val="008F54D5"/>
    <w:rsid w:val="008F7342"/>
    <w:rsid w:val="00902A7E"/>
    <w:rsid w:val="00903503"/>
    <w:rsid w:val="00903E34"/>
    <w:rsid w:val="00903F06"/>
    <w:rsid w:val="00904BCF"/>
    <w:rsid w:val="009057FF"/>
    <w:rsid w:val="00917531"/>
    <w:rsid w:val="009202C9"/>
    <w:rsid w:val="00920829"/>
    <w:rsid w:val="009232C6"/>
    <w:rsid w:val="00930771"/>
    <w:rsid w:val="00930D84"/>
    <w:rsid w:val="009367DD"/>
    <w:rsid w:val="00937E39"/>
    <w:rsid w:val="009408C3"/>
    <w:rsid w:val="009413F5"/>
    <w:rsid w:val="00951152"/>
    <w:rsid w:val="00951170"/>
    <w:rsid w:val="00952D20"/>
    <w:rsid w:val="009541EC"/>
    <w:rsid w:val="009549AE"/>
    <w:rsid w:val="00955943"/>
    <w:rsid w:val="00964664"/>
    <w:rsid w:val="00965ADF"/>
    <w:rsid w:val="00967EA8"/>
    <w:rsid w:val="00970BEE"/>
    <w:rsid w:val="00971AB9"/>
    <w:rsid w:val="0097377C"/>
    <w:rsid w:val="009779F9"/>
    <w:rsid w:val="0098109B"/>
    <w:rsid w:val="00983F14"/>
    <w:rsid w:val="00984B0B"/>
    <w:rsid w:val="0098719A"/>
    <w:rsid w:val="009933D9"/>
    <w:rsid w:val="00993474"/>
    <w:rsid w:val="00994A47"/>
    <w:rsid w:val="00994C68"/>
    <w:rsid w:val="00994C9B"/>
    <w:rsid w:val="009A456F"/>
    <w:rsid w:val="009B152B"/>
    <w:rsid w:val="009B20B2"/>
    <w:rsid w:val="009C2B43"/>
    <w:rsid w:val="009C5C30"/>
    <w:rsid w:val="009D14AD"/>
    <w:rsid w:val="009D1E87"/>
    <w:rsid w:val="009D2DE3"/>
    <w:rsid w:val="009D4D9C"/>
    <w:rsid w:val="009D6B0D"/>
    <w:rsid w:val="009E28B4"/>
    <w:rsid w:val="009E7159"/>
    <w:rsid w:val="009E74BE"/>
    <w:rsid w:val="009F51C6"/>
    <w:rsid w:val="00A02E84"/>
    <w:rsid w:val="00A065D4"/>
    <w:rsid w:val="00A10F5D"/>
    <w:rsid w:val="00A120B8"/>
    <w:rsid w:val="00A145E2"/>
    <w:rsid w:val="00A201B5"/>
    <w:rsid w:val="00A22FC0"/>
    <w:rsid w:val="00A22FE6"/>
    <w:rsid w:val="00A23A03"/>
    <w:rsid w:val="00A311F0"/>
    <w:rsid w:val="00A321BA"/>
    <w:rsid w:val="00A33E38"/>
    <w:rsid w:val="00A35167"/>
    <w:rsid w:val="00A36231"/>
    <w:rsid w:val="00A41A40"/>
    <w:rsid w:val="00A4302D"/>
    <w:rsid w:val="00A44E27"/>
    <w:rsid w:val="00A45E50"/>
    <w:rsid w:val="00A46BB8"/>
    <w:rsid w:val="00A503CC"/>
    <w:rsid w:val="00A51F0C"/>
    <w:rsid w:val="00A5398E"/>
    <w:rsid w:val="00A546D9"/>
    <w:rsid w:val="00A57402"/>
    <w:rsid w:val="00A64169"/>
    <w:rsid w:val="00A6798C"/>
    <w:rsid w:val="00A728F9"/>
    <w:rsid w:val="00A7337D"/>
    <w:rsid w:val="00A7463F"/>
    <w:rsid w:val="00A74A69"/>
    <w:rsid w:val="00A7663B"/>
    <w:rsid w:val="00A87B6A"/>
    <w:rsid w:val="00A90243"/>
    <w:rsid w:val="00A9522F"/>
    <w:rsid w:val="00AA2D95"/>
    <w:rsid w:val="00AA7375"/>
    <w:rsid w:val="00AB0028"/>
    <w:rsid w:val="00AB02B3"/>
    <w:rsid w:val="00AB189D"/>
    <w:rsid w:val="00AB6DEE"/>
    <w:rsid w:val="00AC1C09"/>
    <w:rsid w:val="00AC5D8F"/>
    <w:rsid w:val="00AC6500"/>
    <w:rsid w:val="00AD1C7C"/>
    <w:rsid w:val="00AD26DF"/>
    <w:rsid w:val="00AE1C00"/>
    <w:rsid w:val="00AE2827"/>
    <w:rsid w:val="00AE56A0"/>
    <w:rsid w:val="00AE61F4"/>
    <w:rsid w:val="00AF01EA"/>
    <w:rsid w:val="00AF0C51"/>
    <w:rsid w:val="00AF2089"/>
    <w:rsid w:val="00AF4857"/>
    <w:rsid w:val="00AF4A8B"/>
    <w:rsid w:val="00AF6166"/>
    <w:rsid w:val="00AF6925"/>
    <w:rsid w:val="00AF7A96"/>
    <w:rsid w:val="00B02CFA"/>
    <w:rsid w:val="00B044F4"/>
    <w:rsid w:val="00B05F6B"/>
    <w:rsid w:val="00B060AB"/>
    <w:rsid w:val="00B06A72"/>
    <w:rsid w:val="00B12BD9"/>
    <w:rsid w:val="00B13F86"/>
    <w:rsid w:val="00B30414"/>
    <w:rsid w:val="00B30767"/>
    <w:rsid w:val="00B33A6F"/>
    <w:rsid w:val="00B3586A"/>
    <w:rsid w:val="00B35CF4"/>
    <w:rsid w:val="00B40C4F"/>
    <w:rsid w:val="00B44EFC"/>
    <w:rsid w:val="00B475DF"/>
    <w:rsid w:val="00B54BAB"/>
    <w:rsid w:val="00B55178"/>
    <w:rsid w:val="00B563B4"/>
    <w:rsid w:val="00B6538E"/>
    <w:rsid w:val="00B66E1D"/>
    <w:rsid w:val="00B720CB"/>
    <w:rsid w:val="00B72612"/>
    <w:rsid w:val="00B7649B"/>
    <w:rsid w:val="00B821CC"/>
    <w:rsid w:val="00B82A93"/>
    <w:rsid w:val="00B92170"/>
    <w:rsid w:val="00B96298"/>
    <w:rsid w:val="00B97DFA"/>
    <w:rsid w:val="00BA0E5F"/>
    <w:rsid w:val="00BA4CC9"/>
    <w:rsid w:val="00BA54F3"/>
    <w:rsid w:val="00BB574E"/>
    <w:rsid w:val="00BC3930"/>
    <w:rsid w:val="00BD1D60"/>
    <w:rsid w:val="00BD3F82"/>
    <w:rsid w:val="00BD439B"/>
    <w:rsid w:val="00BD4A80"/>
    <w:rsid w:val="00BD6931"/>
    <w:rsid w:val="00BE1AF3"/>
    <w:rsid w:val="00BE3E82"/>
    <w:rsid w:val="00BE5482"/>
    <w:rsid w:val="00BF1446"/>
    <w:rsid w:val="00BF2D21"/>
    <w:rsid w:val="00BF565E"/>
    <w:rsid w:val="00C044BF"/>
    <w:rsid w:val="00C10A8D"/>
    <w:rsid w:val="00C1133C"/>
    <w:rsid w:val="00C16F58"/>
    <w:rsid w:val="00C17FB8"/>
    <w:rsid w:val="00C20693"/>
    <w:rsid w:val="00C214F0"/>
    <w:rsid w:val="00C34E2E"/>
    <w:rsid w:val="00C40971"/>
    <w:rsid w:val="00C4741A"/>
    <w:rsid w:val="00C4750A"/>
    <w:rsid w:val="00C52955"/>
    <w:rsid w:val="00C54D79"/>
    <w:rsid w:val="00C54EBF"/>
    <w:rsid w:val="00C56949"/>
    <w:rsid w:val="00C6034C"/>
    <w:rsid w:val="00C66C1B"/>
    <w:rsid w:val="00C7575A"/>
    <w:rsid w:val="00C75A0D"/>
    <w:rsid w:val="00C767B5"/>
    <w:rsid w:val="00C77A15"/>
    <w:rsid w:val="00C804A8"/>
    <w:rsid w:val="00C83E78"/>
    <w:rsid w:val="00C92091"/>
    <w:rsid w:val="00C96E19"/>
    <w:rsid w:val="00C972DA"/>
    <w:rsid w:val="00C9736D"/>
    <w:rsid w:val="00CA00FC"/>
    <w:rsid w:val="00CA1486"/>
    <w:rsid w:val="00CA6AA4"/>
    <w:rsid w:val="00CB2D64"/>
    <w:rsid w:val="00CB6CF2"/>
    <w:rsid w:val="00CC07D5"/>
    <w:rsid w:val="00CD04F4"/>
    <w:rsid w:val="00CD0672"/>
    <w:rsid w:val="00CD2A7E"/>
    <w:rsid w:val="00CD33CE"/>
    <w:rsid w:val="00CD3FEF"/>
    <w:rsid w:val="00CD548A"/>
    <w:rsid w:val="00CD54ED"/>
    <w:rsid w:val="00CE3FE4"/>
    <w:rsid w:val="00CE4203"/>
    <w:rsid w:val="00CE60CA"/>
    <w:rsid w:val="00CE631A"/>
    <w:rsid w:val="00CE6470"/>
    <w:rsid w:val="00CF3502"/>
    <w:rsid w:val="00CF4E0B"/>
    <w:rsid w:val="00CF5F95"/>
    <w:rsid w:val="00CF7200"/>
    <w:rsid w:val="00D04A47"/>
    <w:rsid w:val="00D07E63"/>
    <w:rsid w:val="00D10606"/>
    <w:rsid w:val="00D11D44"/>
    <w:rsid w:val="00D145C5"/>
    <w:rsid w:val="00D15510"/>
    <w:rsid w:val="00D17E6B"/>
    <w:rsid w:val="00D27A6A"/>
    <w:rsid w:val="00D302DC"/>
    <w:rsid w:val="00D31BC9"/>
    <w:rsid w:val="00D32679"/>
    <w:rsid w:val="00D468D6"/>
    <w:rsid w:val="00D47989"/>
    <w:rsid w:val="00D51F78"/>
    <w:rsid w:val="00D52D41"/>
    <w:rsid w:val="00D55A3C"/>
    <w:rsid w:val="00D55DE9"/>
    <w:rsid w:val="00D62367"/>
    <w:rsid w:val="00D64705"/>
    <w:rsid w:val="00D669E9"/>
    <w:rsid w:val="00D71AB8"/>
    <w:rsid w:val="00D72F16"/>
    <w:rsid w:val="00D74805"/>
    <w:rsid w:val="00D8600B"/>
    <w:rsid w:val="00D927E9"/>
    <w:rsid w:val="00D93CCA"/>
    <w:rsid w:val="00D94E5F"/>
    <w:rsid w:val="00D95534"/>
    <w:rsid w:val="00DA157D"/>
    <w:rsid w:val="00DA2518"/>
    <w:rsid w:val="00DA4F3C"/>
    <w:rsid w:val="00DB1B35"/>
    <w:rsid w:val="00DC30A2"/>
    <w:rsid w:val="00DC4544"/>
    <w:rsid w:val="00DC7660"/>
    <w:rsid w:val="00DD33D5"/>
    <w:rsid w:val="00DD39B1"/>
    <w:rsid w:val="00DD5585"/>
    <w:rsid w:val="00DD70E7"/>
    <w:rsid w:val="00DE1EA1"/>
    <w:rsid w:val="00DE510B"/>
    <w:rsid w:val="00DE5924"/>
    <w:rsid w:val="00DF3047"/>
    <w:rsid w:val="00DF32DD"/>
    <w:rsid w:val="00DF477A"/>
    <w:rsid w:val="00DF6DEB"/>
    <w:rsid w:val="00E0638D"/>
    <w:rsid w:val="00E06C85"/>
    <w:rsid w:val="00E13A6F"/>
    <w:rsid w:val="00E1670D"/>
    <w:rsid w:val="00E21402"/>
    <w:rsid w:val="00E21B73"/>
    <w:rsid w:val="00E21D7B"/>
    <w:rsid w:val="00E22466"/>
    <w:rsid w:val="00E23464"/>
    <w:rsid w:val="00E23F3C"/>
    <w:rsid w:val="00E26568"/>
    <w:rsid w:val="00E27FD4"/>
    <w:rsid w:val="00E30FDA"/>
    <w:rsid w:val="00E30FF0"/>
    <w:rsid w:val="00E3218E"/>
    <w:rsid w:val="00E32D48"/>
    <w:rsid w:val="00E46C2E"/>
    <w:rsid w:val="00E4770F"/>
    <w:rsid w:val="00E47CF7"/>
    <w:rsid w:val="00E5400C"/>
    <w:rsid w:val="00E54A36"/>
    <w:rsid w:val="00E55FDD"/>
    <w:rsid w:val="00E609A9"/>
    <w:rsid w:val="00E61711"/>
    <w:rsid w:val="00E61AC3"/>
    <w:rsid w:val="00E62D8B"/>
    <w:rsid w:val="00E763D6"/>
    <w:rsid w:val="00E7788D"/>
    <w:rsid w:val="00E80E33"/>
    <w:rsid w:val="00E850EA"/>
    <w:rsid w:val="00E904B0"/>
    <w:rsid w:val="00E929C9"/>
    <w:rsid w:val="00E96619"/>
    <w:rsid w:val="00EA0936"/>
    <w:rsid w:val="00EA4EAF"/>
    <w:rsid w:val="00EA5D00"/>
    <w:rsid w:val="00EA6EB7"/>
    <w:rsid w:val="00EB6797"/>
    <w:rsid w:val="00EB7126"/>
    <w:rsid w:val="00EC2D89"/>
    <w:rsid w:val="00EC30E1"/>
    <w:rsid w:val="00EC329A"/>
    <w:rsid w:val="00EC42CE"/>
    <w:rsid w:val="00ED1831"/>
    <w:rsid w:val="00ED24C8"/>
    <w:rsid w:val="00ED5EE2"/>
    <w:rsid w:val="00ED7AA4"/>
    <w:rsid w:val="00EE3874"/>
    <w:rsid w:val="00EF08D2"/>
    <w:rsid w:val="00EF223D"/>
    <w:rsid w:val="00EF3ADA"/>
    <w:rsid w:val="00EF4D40"/>
    <w:rsid w:val="00F0114E"/>
    <w:rsid w:val="00F040E0"/>
    <w:rsid w:val="00F0666B"/>
    <w:rsid w:val="00F06F18"/>
    <w:rsid w:val="00F07385"/>
    <w:rsid w:val="00F073C7"/>
    <w:rsid w:val="00F10F8C"/>
    <w:rsid w:val="00F1573F"/>
    <w:rsid w:val="00F20B12"/>
    <w:rsid w:val="00F30343"/>
    <w:rsid w:val="00F30440"/>
    <w:rsid w:val="00F30807"/>
    <w:rsid w:val="00F36104"/>
    <w:rsid w:val="00F41F47"/>
    <w:rsid w:val="00F426D9"/>
    <w:rsid w:val="00F444AF"/>
    <w:rsid w:val="00F464B5"/>
    <w:rsid w:val="00F47F89"/>
    <w:rsid w:val="00F533BA"/>
    <w:rsid w:val="00F55637"/>
    <w:rsid w:val="00F571F8"/>
    <w:rsid w:val="00F612AF"/>
    <w:rsid w:val="00F64CAC"/>
    <w:rsid w:val="00F65E10"/>
    <w:rsid w:val="00F67C89"/>
    <w:rsid w:val="00F70469"/>
    <w:rsid w:val="00F71F48"/>
    <w:rsid w:val="00F75904"/>
    <w:rsid w:val="00F7635A"/>
    <w:rsid w:val="00F77DA7"/>
    <w:rsid w:val="00F810EF"/>
    <w:rsid w:val="00F819FE"/>
    <w:rsid w:val="00F903F0"/>
    <w:rsid w:val="00F92B5F"/>
    <w:rsid w:val="00FA03A5"/>
    <w:rsid w:val="00FA0E4D"/>
    <w:rsid w:val="00FA2839"/>
    <w:rsid w:val="00FA5F4E"/>
    <w:rsid w:val="00FB3317"/>
    <w:rsid w:val="00FB5080"/>
    <w:rsid w:val="00FB597A"/>
    <w:rsid w:val="00FB6E2F"/>
    <w:rsid w:val="00FC23A8"/>
    <w:rsid w:val="00FC5F0B"/>
    <w:rsid w:val="00FD017B"/>
    <w:rsid w:val="00FD337E"/>
    <w:rsid w:val="00FD3B05"/>
    <w:rsid w:val="00FD7519"/>
    <w:rsid w:val="00FE0081"/>
    <w:rsid w:val="00FE1981"/>
    <w:rsid w:val="00FE4883"/>
    <w:rsid w:val="00FF26D1"/>
    <w:rsid w:val="00FF552C"/>
    <w:rsid w:val="00FF5A0D"/>
    <w:rsid w:val="00FF7C87"/>
    <w:rsid w:val="023C63C5"/>
    <w:rsid w:val="04151ED5"/>
    <w:rsid w:val="064E2C51"/>
    <w:rsid w:val="092547D0"/>
    <w:rsid w:val="0D1936E3"/>
    <w:rsid w:val="0D6569D4"/>
    <w:rsid w:val="157B7D95"/>
    <w:rsid w:val="16AA72A0"/>
    <w:rsid w:val="16F52C25"/>
    <w:rsid w:val="1A30211D"/>
    <w:rsid w:val="1B833991"/>
    <w:rsid w:val="1FF0497A"/>
    <w:rsid w:val="23CD504F"/>
    <w:rsid w:val="26423135"/>
    <w:rsid w:val="2652639B"/>
    <w:rsid w:val="2E606FF7"/>
    <w:rsid w:val="2F9B70EF"/>
    <w:rsid w:val="30574CE6"/>
    <w:rsid w:val="35147A07"/>
    <w:rsid w:val="35694149"/>
    <w:rsid w:val="359A0782"/>
    <w:rsid w:val="36C11F58"/>
    <w:rsid w:val="387F3FED"/>
    <w:rsid w:val="3A9F6A08"/>
    <w:rsid w:val="3C031BE5"/>
    <w:rsid w:val="496070ED"/>
    <w:rsid w:val="4A812F48"/>
    <w:rsid w:val="4A970DB2"/>
    <w:rsid w:val="53B96527"/>
    <w:rsid w:val="55D02E67"/>
    <w:rsid w:val="58ED7322"/>
    <w:rsid w:val="5D2B5CAC"/>
    <w:rsid w:val="5E444351"/>
    <w:rsid w:val="61B53ADC"/>
    <w:rsid w:val="64E93D95"/>
    <w:rsid w:val="65322754"/>
    <w:rsid w:val="6A2E16E7"/>
    <w:rsid w:val="6E7755A5"/>
    <w:rsid w:val="7437363C"/>
    <w:rsid w:val="75201E02"/>
    <w:rsid w:val="765361C3"/>
    <w:rsid w:val="779E448B"/>
    <w:rsid w:val="781977EC"/>
    <w:rsid w:val="78DB2085"/>
    <w:rsid w:val="7B267376"/>
    <w:rsid w:val="7CB9449C"/>
    <w:rsid w:val="7E662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44"/>
    <w:qFormat/>
    <w:uiPriority w:val="0"/>
    <w:pPr>
      <w:jc w:val="left"/>
    </w:pPr>
  </w:style>
  <w:style w:type="paragraph" w:styleId="3">
    <w:name w:val="toc 3"/>
    <w:basedOn w:val="1"/>
    <w:next w:val="1"/>
    <w:qFormat/>
    <w:uiPriority w:val="39"/>
    <w:pPr>
      <w:tabs>
        <w:tab w:val="right" w:leader="dot" w:pos="9241"/>
      </w:tabs>
      <w:ind w:firstLine="102" w:firstLineChars="100"/>
      <w:jc w:val="left"/>
    </w:pPr>
    <w:rPr>
      <w:rFonts w:ascii="宋体"/>
      <w:szCs w:val="21"/>
    </w:rPr>
  </w:style>
  <w:style w:type="paragraph" w:styleId="4">
    <w:name w:val="Balloon Text"/>
    <w:basedOn w:val="1"/>
    <w:link w:val="41"/>
    <w:qFormat/>
    <w:uiPriority w:val="0"/>
    <w:rPr>
      <w:sz w:val="18"/>
      <w:szCs w:val="18"/>
    </w:rPr>
  </w:style>
  <w:style w:type="paragraph" w:styleId="5">
    <w:name w:val="footer"/>
    <w:basedOn w:val="1"/>
    <w:qFormat/>
    <w:uiPriority w:val="0"/>
    <w:pPr>
      <w:snapToGrid w:val="0"/>
      <w:ind w:right="210" w:rightChars="100"/>
      <w:jc w:val="right"/>
    </w:pPr>
    <w:rPr>
      <w:sz w:val="18"/>
      <w:szCs w:val="18"/>
    </w:rPr>
  </w:style>
  <w:style w:type="paragraph" w:styleId="6">
    <w:name w:val="header"/>
    <w:basedOn w:val="1"/>
    <w:qFormat/>
    <w:uiPriority w:val="0"/>
    <w:pPr>
      <w:snapToGrid w:val="0"/>
      <w:jc w:val="left"/>
    </w:pPr>
    <w:rPr>
      <w:sz w:val="18"/>
      <w:szCs w:val="18"/>
    </w:rPr>
  </w:style>
  <w:style w:type="paragraph" w:styleId="7">
    <w:name w:val="toc 1"/>
    <w:basedOn w:val="1"/>
    <w:next w:val="1"/>
    <w:qFormat/>
    <w:uiPriority w:val="39"/>
    <w:pPr>
      <w:tabs>
        <w:tab w:val="right" w:leader="dot" w:pos="9241"/>
      </w:tabs>
      <w:spacing w:beforeLines="25" w:afterLines="25"/>
      <w:jc w:val="left"/>
    </w:pPr>
    <w:rPr>
      <w:rFonts w:ascii="宋体"/>
      <w:szCs w:val="21"/>
    </w:rPr>
  </w:style>
  <w:style w:type="paragraph" w:styleId="8">
    <w:name w:val="toc 2"/>
    <w:basedOn w:val="1"/>
    <w:next w:val="1"/>
    <w:qFormat/>
    <w:uiPriority w:val="39"/>
    <w:pPr>
      <w:tabs>
        <w:tab w:val="right" w:leader="dot" w:pos="9241"/>
      </w:tabs>
    </w:pPr>
    <w:rPr>
      <w:rFonts w:ascii="宋体"/>
      <w:szCs w:val="21"/>
    </w:rPr>
  </w:style>
  <w:style w:type="paragraph" w:styleId="9">
    <w:name w:val="annotation subject"/>
    <w:basedOn w:val="2"/>
    <w:next w:val="2"/>
    <w:link w:val="45"/>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qFormat/>
    <w:uiPriority w:val="0"/>
    <w:rPr>
      <w:rFonts w:ascii="Times New Roman" w:hAnsi="Times New Roman" w:eastAsia="宋体" w:cs="Times New Roman"/>
      <w:sz w:val="18"/>
    </w:rPr>
  </w:style>
  <w:style w:type="character" w:styleId="14">
    <w:name w:val="FollowedHyperlink"/>
    <w:basedOn w:val="12"/>
    <w:qFormat/>
    <w:uiPriority w:val="0"/>
    <w:rPr>
      <w:color w:val="954F72" w:themeColor="followedHyperlink"/>
      <w:u w:val="single"/>
      <w14:textFill>
        <w14:solidFill>
          <w14:schemeClr w14:val="folHlink"/>
        </w14:solidFill>
      </w14:textFill>
    </w:rPr>
  </w:style>
  <w:style w:type="character" w:styleId="15">
    <w:name w:val="Hyperlink"/>
    <w:qFormat/>
    <w:uiPriority w:val="99"/>
    <w:rPr>
      <w:rFonts w:ascii="Times New Roman" w:hAnsi="Times New Roman" w:eastAsia="宋体" w:cs="Times New Roman"/>
      <w:color w:val="0000FF"/>
      <w:spacing w:val="0"/>
      <w:w w:val="100"/>
      <w:sz w:val="21"/>
      <w:szCs w:val="21"/>
      <w:u w:val="single"/>
      <w:lang w:val="en-US" w:eastAsia="zh-CN"/>
    </w:rPr>
  </w:style>
  <w:style w:type="character" w:styleId="16">
    <w:name w:val="annotation reference"/>
    <w:basedOn w:val="12"/>
    <w:qFormat/>
    <w:uiPriority w:val="0"/>
    <w:rPr>
      <w:sz w:val="21"/>
      <w:szCs w:val="21"/>
    </w:rPr>
  </w:style>
  <w:style w:type="paragraph" w:customStyle="1" w:styleId="17">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8">
    <w:name w:val="标准标志"/>
    <w:next w:val="1"/>
    <w:qFormat/>
    <w:uiPriority w:val="0"/>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w w:val="170"/>
      <w:sz w:val="96"/>
      <w:szCs w:val="96"/>
      <w:lang w:val="en-US" w:eastAsia="zh-CN" w:bidi="ar-SA"/>
    </w:rPr>
  </w:style>
  <w:style w:type="paragraph" w:customStyle="1" w:styleId="19">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Times New Roman"/>
      <w:b/>
      <w:bCs/>
      <w:spacing w:val="20"/>
      <w:w w:val="148"/>
      <w:sz w:val="48"/>
      <w:lang w:val="en-US" w:eastAsia="zh-CN" w:bidi="ar-SA"/>
    </w:rPr>
  </w:style>
  <w:style w:type="paragraph" w:customStyle="1" w:styleId="20">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21">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22">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23">
    <w:name w:val="封面标准英文名称"/>
    <w:basedOn w:val="22"/>
    <w:qFormat/>
    <w:uiPriority w:val="0"/>
    <w:pPr>
      <w:spacing w:before="370" w:line="400" w:lineRule="exact"/>
    </w:pPr>
    <w:rPr>
      <w:rFonts w:ascii="Times New Roman" w:eastAsia="宋体"/>
      <w:sz w:val="28"/>
      <w:szCs w:val="28"/>
    </w:rPr>
  </w:style>
  <w:style w:type="paragraph" w:customStyle="1" w:styleId="24">
    <w:name w:val="封面一致性程度标识"/>
    <w:basedOn w:val="23"/>
    <w:qFormat/>
    <w:uiPriority w:val="0"/>
    <w:pPr>
      <w:spacing w:before="440"/>
    </w:pPr>
    <w:rPr>
      <w:rFonts w:ascii="宋体"/>
    </w:rPr>
  </w:style>
  <w:style w:type="paragraph" w:customStyle="1" w:styleId="25">
    <w:name w:val="封面标准文稿类别"/>
    <w:basedOn w:val="24"/>
    <w:qFormat/>
    <w:uiPriority w:val="0"/>
    <w:pPr>
      <w:spacing w:after="160" w:line="240" w:lineRule="auto"/>
    </w:pPr>
    <w:rPr>
      <w:rFonts w:ascii="Times New Roman"/>
      <w:sz w:val="24"/>
    </w:rPr>
  </w:style>
  <w:style w:type="paragraph" w:customStyle="1" w:styleId="26">
    <w:name w:val="封面标准文稿编辑信息"/>
    <w:basedOn w:val="25"/>
    <w:qFormat/>
    <w:uiPriority w:val="0"/>
    <w:pPr>
      <w:spacing w:before="180" w:line="180" w:lineRule="exact"/>
    </w:pPr>
    <w:rPr>
      <w:sz w:val="21"/>
    </w:rPr>
  </w:style>
  <w:style w:type="paragraph" w:customStyle="1" w:styleId="27">
    <w:name w:val="其他发布日期"/>
    <w:basedOn w:val="28"/>
    <w:qFormat/>
    <w:uiPriority w:val="0"/>
    <w:pPr>
      <w:framePr w:vAnchor="page" w:hAnchor="text" w:x="1419"/>
    </w:pPr>
    <w:rPr>
      <w:rFonts w:eastAsia="宋体"/>
    </w:rPr>
  </w:style>
  <w:style w:type="paragraph" w:customStyle="1" w:styleId="28">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29">
    <w:name w:val="其他实施日期"/>
    <w:basedOn w:val="30"/>
    <w:qFormat/>
    <w:uiPriority w:val="0"/>
  </w:style>
  <w:style w:type="paragraph" w:customStyle="1" w:styleId="30">
    <w:name w:val="实施日期"/>
    <w:basedOn w:val="28"/>
    <w:qFormat/>
    <w:uiPriority w:val="0"/>
    <w:pPr>
      <w:framePr w:vAnchor="page" w:hAnchor="text"/>
      <w:jc w:val="right"/>
    </w:pPr>
    <w:rPr>
      <w:rFonts w:eastAsia="宋体"/>
    </w:rPr>
  </w:style>
  <w:style w:type="paragraph" w:customStyle="1" w:styleId="31">
    <w:name w:val="发布部门"/>
    <w:next w:val="32"/>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32">
    <w:name w:val="段"/>
    <w:link w:val="47"/>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33">
    <w:name w:val="目次、标准名称标题"/>
    <w:basedOn w:val="1"/>
    <w:next w:val="32"/>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34">
    <w:name w:val="前言、引言标题"/>
    <w:next w:val="32"/>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35">
    <w:name w:val="章标题"/>
    <w:next w:val="32"/>
    <w:qFormat/>
    <w:uiPriority w:val="0"/>
    <w:pPr>
      <w:spacing w:beforeLines="100" w:afterLines="100"/>
      <w:jc w:val="both"/>
      <w:outlineLvl w:val="1"/>
    </w:pPr>
    <w:rPr>
      <w:rFonts w:ascii="黑体" w:hAnsi="Times New Roman" w:eastAsia="黑体" w:cs="Times New Roman"/>
      <w:sz w:val="21"/>
      <w:lang w:val="en-US" w:eastAsia="zh-CN" w:bidi="ar-SA"/>
    </w:rPr>
  </w:style>
  <w:style w:type="paragraph" w:customStyle="1" w:styleId="36">
    <w:name w:val="一级条标题"/>
    <w:next w:val="32"/>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37">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38">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39">
    <w:name w:val="附录标识"/>
    <w:basedOn w:val="1"/>
    <w:next w:val="32"/>
    <w:qFormat/>
    <w:uiPriority w:val="0"/>
    <w:pPr>
      <w:keepNext/>
      <w:widowControl/>
      <w:numPr>
        <w:ilvl w:val="0"/>
        <w:numId w:val="2"/>
      </w:numPr>
      <w:shd w:val="clear" w:color="FFFFFF" w:fill="FFFFFF"/>
      <w:tabs>
        <w:tab w:val="left" w:pos="6405"/>
      </w:tabs>
      <w:spacing w:before="640" w:after="280"/>
      <w:jc w:val="center"/>
      <w:outlineLvl w:val="0"/>
    </w:pPr>
    <w:rPr>
      <w:rFonts w:ascii="黑体" w:eastAsia="黑体"/>
      <w:kern w:val="0"/>
      <w:szCs w:val="20"/>
    </w:rPr>
  </w:style>
  <w:style w:type="paragraph" w:customStyle="1" w:styleId="40">
    <w:name w:val="列表段落1"/>
    <w:basedOn w:val="1"/>
    <w:qFormat/>
    <w:uiPriority w:val="99"/>
    <w:pPr>
      <w:ind w:firstLine="420" w:firstLineChars="200"/>
    </w:pPr>
  </w:style>
  <w:style w:type="character" w:customStyle="1" w:styleId="41">
    <w:name w:val="批注框文本 字符"/>
    <w:basedOn w:val="12"/>
    <w:link w:val="4"/>
    <w:qFormat/>
    <w:uiPriority w:val="0"/>
    <w:rPr>
      <w:kern w:val="2"/>
      <w:sz w:val="18"/>
      <w:szCs w:val="18"/>
    </w:rPr>
  </w:style>
  <w:style w:type="paragraph" w:customStyle="1" w:styleId="42">
    <w:name w:val="修订1"/>
    <w:hidden/>
    <w:semiHidden/>
    <w:qFormat/>
    <w:uiPriority w:val="99"/>
    <w:rPr>
      <w:rFonts w:ascii="Times New Roman" w:hAnsi="Times New Roman" w:eastAsia="宋体" w:cs="Times New Roman"/>
      <w:kern w:val="2"/>
      <w:sz w:val="21"/>
      <w:szCs w:val="24"/>
      <w:lang w:val="en-US" w:eastAsia="zh-CN" w:bidi="ar-SA"/>
    </w:rPr>
  </w:style>
  <w:style w:type="paragraph" w:styleId="43">
    <w:name w:val="List Paragraph"/>
    <w:basedOn w:val="1"/>
    <w:qFormat/>
    <w:uiPriority w:val="34"/>
    <w:pPr>
      <w:ind w:firstLine="420" w:firstLineChars="200"/>
    </w:pPr>
  </w:style>
  <w:style w:type="character" w:customStyle="1" w:styleId="44">
    <w:name w:val="批注文字 字符"/>
    <w:basedOn w:val="12"/>
    <w:link w:val="2"/>
    <w:qFormat/>
    <w:uiPriority w:val="0"/>
    <w:rPr>
      <w:kern w:val="2"/>
      <w:sz w:val="21"/>
      <w:szCs w:val="24"/>
    </w:rPr>
  </w:style>
  <w:style w:type="character" w:customStyle="1" w:styleId="45">
    <w:name w:val="批注主题 字符"/>
    <w:basedOn w:val="44"/>
    <w:link w:val="9"/>
    <w:uiPriority w:val="0"/>
    <w:rPr>
      <w:b/>
      <w:bCs/>
      <w:kern w:val="2"/>
      <w:sz w:val="21"/>
      <w:szCs w:val="24"/>
    </w:rPr>
  </w:style>
  <w:style w:type="character" w:customStyle="1" w:styleId="46">
    <w:name w:val="apple-converted-space"/>
    <w:basedOn w:val="12"/>
    <w:uiPriority w:val="0"/>
  </w:style>
  <w:style w:type="character" w:customStyle="1" w:styleId="47">
    <w:name w:val="段 Char"/>
    <w:link w:val="32"/>
    <w:qFormat/>
    <w:uiPriority w:val="0"/>
    <w:rPr>
      <w:rFonts w:ascii="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F8628-B93B-487E-937E-B6687A8E29E5}">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3105</Words>
  <Characters>17705</Characters>
  <Lines>147</Lines>
  <Paragraphs>41</Paragraphs>
  <TotalTime>2</TotalTime>
  <ScaleCrop>false</ScaleCrop>
  <LinksUpToDate>false</LinksUpToDate>
  <CharactersWithSpaces>20769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2020-01-06T15:37:00Z</dcterms:created>
  <dc:creator>huying</dc:creator>
  <cp:lastModifiedBy>Administrator</cp:lastModifiedBy>
  <cp:lastPrinted>2019-10-25T00:20:00Z</cp:lastPrinted>
  <dcterms:modified xsi:type="dcterms:W3CDTF">2020-01-20T04:54:15Z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