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RESTORA POS</w:t>
      </w:r>
    </w:p>
    <w:p>
      <w:pPr>
        <w:spacing w:after="80"/>
        <w:jc w:val="center"/>
      </w:pPr>
      <w:r>
        <w:rPr>
          <w:rFonts w:ascii="Arial" w:cs="Arial" w:eastAsia="Arial" w:hAnsi="Arial"/>
          <w:color w:val="D62B2B"/>
          <w:sz w:val="32"/>
          <w:szCs w:val="32"/>
        </w:rPr>
        <w:t xml:space="preserve">Restaurant Management Software</w:t>
      </w:r>
    </w:p>
    <w:p>
      <w:pPr>
        <w:pBdr>
          <w:top w:val="single" w:color="D62B2B" w:sz="12" w:space="6"/>
          <w:bottom w:val="single" w:color="D62B2B" w:sz="12" w:space="6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Implementation Plan &amp; Infrastructure Setup Guide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Duration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2B2B"/>
                <w:sz w:val="22"/>
                <w:szCs w:val="22"/>
              </w:rPr>
              <w:t xml:space="preserve">39 Weeks (10 Months)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Size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2–3 Full-Stack Developers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Phases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Phases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 — April 2025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Infrastructure &amp; Server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details every server, service, and third-party account you need to set up before a single line of code is written. These are the answers to your question: 'What do I need?'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1.1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(USD/mo)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DigitalOcean Droplet 4 vCPU / 8GB RAM / 160GB SSD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vCPU / 4GB RAM / 80GB SSD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~$48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PostgreSQL 15 — Managed DB (DigitalOcean) 2 vCPU / 4GB RAM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Self-hosted on app server (dev only)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7 — Managed (DigitalOcean) 1GB RAM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Self-hosted on app server (dev only)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 R2 (S3-compatible, free egress) 10GB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AWS S3 (pay-per-use)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~$0–5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 Free (for static assets, SSL, DDoS protection)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None needed initially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primary domain + wildcard subdomain (e.g. *.restora.app)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primary domain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~$15/yr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Auto-managed via Cloudflare or Let's Encrypt + Certbot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Let's Encrypt (free)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SendGrid Free Tier (100 emails/day) for transactional email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None initially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Better Uptime (free) for uptime monitoring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None initially</w:t>
            </w:r>
          </w:p>
        </w:tc>
        <w:tc>
          <w:tcPr>
            <w:tcW w:type="dxa" w:w="13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1.2 Domain &amp; Subdomain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restora.app (or your domain)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QR Order PWA — customer-facing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app.restora.app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Panel + POS — staff-facing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api.restora.app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NestJS API Server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kds.restora.app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Kitchen Display System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staging.restora.app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Full staging environment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api-staging.restora.app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 API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1.3 Third-Party Accounts to Create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all of these before starting development: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Organization — private repositories for all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DigitalOcean — main cloud hosting (or AWS EC2 alternative)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— DNS management, CDN, free SSL, R2 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SendGrid — transactional email (order confirmations, staff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— real-time error tracking for frontend and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— CI/CD pipeline (included with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Hub — container image registry (free tier sufficient)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Better Uptime or UptimeRobot — server uptime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bKash/Nagad Developer Portal — MFS payment reference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Twilio or Sparrow SMS — SMS notifications for BD (Phase 2)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1.4 Local Development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developer needs the following installed on their machine: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20 LTS — via nvm (Node Version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15 — via Homebrew (Mac), WSL2 (Windows), or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7 — via Homebrew or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Desktop — for running the full stack locally in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— with SSH key configured for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— with ESLint, Prettier, Prisma, and GitLens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TablePlus or DBeaver — PostgreSQL GUI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Insomnia or Postman — API testing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— faster npm alternative (npm install -g pnpm)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Repository &amp; Project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2.1 Monorepo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code lives in a single GitHub monorepo managed with pnpm workspaces: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apps/api/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NestJS REST API + WebSocket server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NestJS + Prisma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apps/pos/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 terminal SPA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apps/admin/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panel SPA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apps/kds/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Kitchen Display System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apps/qr-order/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QR Order PWA (mobile-first)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18 + Vite + PWA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packages/ui/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Shared component library (design system)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+ TailwindCSS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packages/types/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Shared TypeScript types and interfaces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packages/utils/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Shared utility functions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packages/config/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Shared config: ESLint, Prettier, TS config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JSON + JS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infra/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 Compose, Nginx config, CI/CD scripts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YAML + Shell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Database schema, migrations, seed data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 Schema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docs/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 documentation, architecture diagrams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Markdown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2.2 Environment Variables (per 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.env.example files for every app. Never commit .env files. Use GitHub Secrets for CI/CD.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REDIS_URL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 signing secret (minimum 64 chars, random)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 refresh token secret (different from above)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CLOUDFLARE_R2_ENDPOINT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R2 S3-compatible endpoint URL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CLOUDFLARE_R2_ACCESS_KEY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R2 access key ID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CLOUDFLARE_R2_SECRET_KEY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R2 secret access key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CLOUDFLARE_R2_BUCKET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R2 bucket name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SendGrid API key for transactional email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Sentry project DSN for error tracking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 + Frontends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Backend API base URL (for React apps)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frontends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VITE_WS_URL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WebSocket server URL (for React apps)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POS, KDS, QR</w:t>
            </w:r>
          </w:p>
        </w:tc>
      </w:tr>
      <w:tr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VITE_SENTRY_DSN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Sentry DSN for frontend error tracking</w:t>
            </w:r>
          </w:p>
        </w:tc>
        <w:tc>
          <w:tcPr>
            <w:tcW w:type="dxa" w:w="2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frontends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Development Phase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39-week development plan is divided into 8 sequential phases. Each phase delivers a testable, deployable increment of the system.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1400"/>
        <w:gridCol w:w="1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Week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Week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Core POS &amp; Orders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8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8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Ready to Build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Inventory &amp; Recipe Engine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6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9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14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Purchasing &amp; Suppliers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15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18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QR Self-Order System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19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23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Finance &amp; Reporting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24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28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Staff &amp; Payroll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29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32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KDS &amp; Waste Management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33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35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P8</w:t>
            </w:r>
          </w:p>
        </w:tc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Polish, Scale &amp; Hardening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 weeks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36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39</w:t>
            </w:r>
          </w:p>
        </w:tc>
        <w:tc>
          <w:tcPr>
            <w:tcW w:type="dxa" w:w="1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Foundation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Phase 1 — Core POS (Weeks 1–8)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phase. At the end of Week 8, you must have a working POS that can take orders, print kitchen tickets, and accept payment. Everything else builds on this.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4.1 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Tasks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Tasks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Monorepo setup, Prisma schema (users, branches, roles), Auth module (JWT + refresh)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 + React + TailwindCSS setup, design system tokens, routing structure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2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Menu module (categories, items, variants), Inventory item master (basic)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shell: Login page, dashboard shell, menu management CRUD screens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3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 module: order creation, order types (Dine-In/Takeaway/Delivery), order status lifecycle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 shell: category rail, menu grid, cart panel layout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4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Table management (floor plan data model), order-table linking, cover count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POS: floor plan visual grid, table state colors, order creation flow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5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Kitchen Ticket print job queue, Print service microservice, printer routing by category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POS: checkout flow UI, payment method selection UI, receipt preview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6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Payment module (cash, MFS, card, split), payment validation, order close logic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POS: payment processing screens, split payment UI, change calculator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7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Order void flow (Manager approval), void reason logging, stock reversal hook (stub)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POS: void flow with PIN entry, manager approval UI, void history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8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E2E testing: full order lifecycle from create to payment, load testing 50 terminals</w:t>
            </w:r>
          </w:p>
        </w:tc>
        <w:tc>
          <w:tcPr>
            <w:tcW w:type="dxa" w:w="42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Integration testing, bug fixes, staging deployment, user acceptance testing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4.2 Phase 1 Deliverables —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can log in with role-specific access (Owner, Manager, Cashier)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order types creatable (Dine-In, Takeaway,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floor plan rendered, table states update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Kitchen Ticket auto-prints on order submission to configured printer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Cash, MFS, Card, and Split payments accepted and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void requires Manager PIN and records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order close records to accounts and generates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handles 50 concurrent POS sessions without degradation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Phase 2 — Inventory &amp; Recipe Engine (Weeks 9–14)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Recipe Engine is the most technically complex module. It must be accurate to 4 decimal places and handle unit conversions, FIFO batch deduction, and cascading pre-ready stock.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5.1 Technical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quantities stored in base storage unit with NUMERIC(14,4) precision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conversion table seeded at setup: 1kg = 1000g, 1L = 1000ml, 1 tbsp = 15ml,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deduction triggered as a database transaction on Kitchen Ticket insert — atomic or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Pre-Ready FIFO: query batches ORDER BY making_date ASC, deduct from oldest non-expired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 costing recalculated nightly via BullMQ scheduled job (not on every query)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ledger is append-only — never update or delete rows, only insert new entries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5.2 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9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Inventory Item Master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Full CRUD, SKU generation, category system, storage/purchase units, reorder levels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10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Stock Ledger Engine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Ledger schema, all transaction types, stock balance view, adjustment with reason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11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Recipe Management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Recipe CRUD, unit conversion logic, recipe cost calculation, recipe line validation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12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Stock Deduction on KT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Recipe engine hook on KT print, atomic transaction, error handling if stock insufficient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13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Pre-Ready Food System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Pre-Ready item master, batch production flow, KPT generation, FIFO deduction</w:t>
            </w:r>
          </w:p>
        </w:tc>
      </w:tr>
      <w:tr>
        <w:tc>
          <w:tcPr>
            <w:tcW w:type="dxa" w:w="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Week 14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Expiry Tracking + Reports</w:t>
            </w:r>
          </w:p>
        </w:tc>
        <w:tc>
          <w:tcPr>
            <w:tcW w:type="dxa" w:w="57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Batch expiry dates, warning/critical alerts, current stock report, monthly stock report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Phases 3–8 — Summary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3 — Purchasing &amp; Suppliers (Weeks 15–18)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15: Supplier CRUD, supplier-item mapping, preferred supplier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16: Shopping list auto-generation from low stock, manual editing, Draft PO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17: GRN receiving flow — quantity entry, price entry, batch date setting, stock update on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18: Supplier invoicing, partial/full payment recording, supplier payment history, due tracking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4 — QR Self-Order System (Weeks 19–23)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19: QR Order PWA setup (Vite PWA), QR code generation per table, mobile menu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20: Customer order creation flow, cart management, order submission to 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21: Real-time order status via WebSocket, customer-side status page, prep time countdown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22: Customer cancel (pre-accept), problem reporting, add-to-order, bill request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23: Multi-language (EN/BN), upsell suggestions, allergen display, offline handling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5 — Finance &amp; Reporting (Weeks 24–28)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24: Account management (Cash, Bank, MFS, Card), manual transfers, balance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25: Expense management, categories, recurring expenses, daily/monthly expense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26: Daily and monthly sales reports, date-range report, payment method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27: Sales vs Food Cost report using recipe consumption data, GP%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28: Monthly P&amp;L auto-generation, PDF export, Excel export (using ExcelJS)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6 — Staff &amp; Payroll (Weeks 29–32)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29: Employee profiles, document storage, employment status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30: Attendance tracking via POS PIN check-in, attendance reports, late flagging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31: Leave types, balance, application flow, manager approval, payroll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32: Monthly payroll run, advance management, salary slip PDF generation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7 — KDS &amp; Waste Management (Weeks 33–35)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33: KDS full-screen app, live order queue via WebSocket, color-coded aging, item ready 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34: Waste entry form, reason codes, manager approval threshold, stock deduction on waste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35: Full notification system — low stock, expiry, QR order alerts, void approvals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8 — Polish, Scale &amp; Hardening (Weeks 36–39)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36: PWA offline mode for POS — local IndexedDB queue, sync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37: Multi-branch architecture validation, RLS testing, branch-level config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38: Performance optimization — database query analysis, Redis cache tuning, bundle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39: Security audit, penetration testing basics, audit log review, final UAT with real restaurant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CI/CD Pipeline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handles all automated builds, tests, and deployments.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Lint &amp; Type Check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push to any branch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ESLint, TypeScript compiler check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push to any branch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Vitest (frontend), Jest (backend)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push to main or staging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Build all apps, Docker image build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Push to staging branch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Playwright E2E tests against staging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Deploy to Staging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Push to staging branch (after tests pass)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 push + SSH deploy to staging server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Deploy to Production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Manual trigger after staging approval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 push + SSH deploy to production server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DB Migration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After deploy (auto)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 migrate deploy on server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Both envs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7.2 GitHub Actions Secrets to Configure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PROD_SERVER_HOST — production server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PROD_SERVER_USER — SSH user (typically: deploy or ubuntu)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PROD_SSH_PRIVATE_KEY — SSH private key for passwordless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STAGING_SERVER_HOST — staging server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STAGING_SSH_PRIVATE_KEY — staging SSH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DOCKER_USERNAME — Docker Hub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DOCKER_PASSWORD — Docker Hub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DATABASE_URL — production DB connection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JWT_SECRET — 64+ character random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SENTRY_AUTH_TOKEN — for source map uploads to Sentry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Team Structure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3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Skills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Full-Stack Developer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Architecture, API design, database schema, code review, DevOps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NestJS, PostgreSQL, Docker, React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1–2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Feature development across frontend and backend, testing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React, NestJS, TypeScript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UI/UX Designer (Part-time)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Figma designs for each screen, design system maintenance, UX reviews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Figma, design systems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QA Tester (Part-time)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Manual testing, writing Playwright E2E tests, UAT coordination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Playwright, testing methodologies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Restaurant Domain Expert</w:t>
            </w:r>
          </w:p>
        </w:tc>
        <w:tc>
          <w:tcPr>
            <w:tcW w:type="dxa" w:w="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(client)</w:t>
            </w:r>
          </w:p>
        </w:tc>
        <w:tc>
          <w:tcPr>
            <w:tcW w:type="dxa" w:w="3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Feature validation, UAT, real-world workflow verification</w:t>
            </w:r>
          </w:p>
        </w:tc>
        <w:tc>
          <w:tcPr>
            <w:tcW w:type="dxa" w:w="25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Restaurant operations knowledge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8.1 Weekly Ceremonies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Monday Sprint Planning (1hr) — select weekly tasks from backlog, assign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Wednesday Stand-up (15min) — progress, blockers, help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Friday Demo (30min) — demo working features to client/stakeholder, collect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of Phase Review — feature walkthrough, UAT session with real restaurant staff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9. Complete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9.1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@nestjs/core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^10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Core application framework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@nestjs/jwt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^10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@nestjs/websockets + socket.io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^10 + 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Real-time WebSocket events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 + @prisma/client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ORM and database access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ioredis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client for cache and pub/sub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bullmq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 job queue (reports, payroll, alerts)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bcrypt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class-validator + class-transformer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^0.14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DTO validation and transformation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@nestjs/swagger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^7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OpenAPI documentation generation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winston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^3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Application logging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@aws-sdk/client-s3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^3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 R2 / S3 file uploads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@nestjs/schedule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Cron jobs for nightly stock revaluation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exceljs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Excel report generation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puppeteer or pdfmake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PDF generation for salary slips, invoices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9.2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^18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fast refresh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^0.19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PWA support for QR Order app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^3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^5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Server state management, caching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Client UI state (cart, modals, POS state)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Form state and validation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^8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Data tables with sorting and filtering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^2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Chart components for dashboards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WebSocket connection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^6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^3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Date manipulation and formatting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react-to-print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Browser-based print for receipts/KT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@sentry/react</w:t>
            </w:r>
          </w:p>
        </w:tc>
        <w:tc>
          <w:tcPr>
            <w:tcW w:type="dxa" w:w="1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Frontend error tracking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10. Database Setup &amp; Schema Bootstrap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10.1 PostgreSQL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Version: PostgreSQL 15 (minimum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three databases: restora_production, restora_staging, restora_dev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dedicated application user with limited privileges (not superuser)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pg_stat_statements extension for query performance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max_connections = 100 on managed instance; use PgBouncer for connection pooling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daily backup to Cloudflare R2 via pg_dump cron job, 30-day retention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10.2 Critical Prisma Schema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monetary values: Decimal (precision 14, scale 2) stored in smallest unit (paisa for BDT)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quantities: Decimal (precision 14, scale 4) to handle sub-ml measurements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Multi-tenancy: Every table includes branch_id with Row-Level Security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deletes: All major entities have deleted_at DateTime? field; never hard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All write operations append to audit_log table with before/after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Timestamps: created_at and updated_at on all tables, auto-managed by Prisma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10.3 Redis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0: Session tokens and JWT blacklist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1: Server-sent data cache (menu, categories — 15min TTL)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2: BullMQ job queues (reports, payroll, alerts)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3: WebSocket room data (active orders per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maxmemory-policy = allkeys-lru (evict least-recently-used on memory pressure)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11. Security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11.1 Pre-Launch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HTTPS everywhere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Cloudflare SSL + enforce HTTPS redirect in Nginx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JWT rotation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Access token: 15min TTL. Refresh token: 30 days, rotated on use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bcrypt with cost factor 12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Auth endpoints: 5 req/15min per IP. API: 100 req/min per user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 parameterized queries only — never string interpolation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inherently escapes; CSP headers via Nginx; sanitize rich text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CORS restriction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Allow only configured frontend origins; reject all others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RLS enforcement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PostgreSQL RLS policies on all branch-scoped tables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File upload security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Validate MIME type server-side; max 5MB; store in R2, not server disk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void, delete, payment, config changes logged with user + diff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secrets in environment variables; never in code or git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4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GitHub Dependabot enabled; npm audit on every CI run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Unit Tests — Backend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Jest + NestJS testing utilities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80% of service methods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Unit Tests — Frontend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Key components and hooks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Jest + Supertest (API tests)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E2E Tests — POS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Core POS flows: order, payment, void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 deploy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E2E Tests — Admin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Menu, inventory, reports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 deploy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k6 (load testing)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50 concurrent POS sessions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Pre-production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npm audit + OWASP ZAP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critical endpoints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UAT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Real restaurant staff</w:t>
            </w:r>
          </w:p>
        </w:tc>
        <w:tc>
          <w:tcPr>
            <w:tcW w:type="dxa" w:w="2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Full workflow walkthrough</w:t>
            </w:r>
          </w:p>
        </w:tc>
        <w:tc>
          <w:tcPr>
            <w:tcW w:type="dxa" w:w="2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End of each phase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13. Monitoring &amp; Observability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13.1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JavaScript exceptions, unhandled promise rejections, API 5xx errors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Better Uptime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 health endpoint, frontend URLs — alerts if down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Metrics dashboard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API response times, request rates, queue depths, DB connections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PostgreSQL slow query log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DB performance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Queries exceeding 100ms — logged to file for analysis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Monitor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Cache health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Cache hit rate, memory usage, eviction count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Nginx access logs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Traffic analysis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Request volume, error rates, IP distribution</w:t>
            </w:r>
          </w:p>
        </w:tc>
      </w:tr>
      <w:tr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Container health</w:t>
            </w:r>
          </w:p>
        </w:tc>
        <w:tc>
          <w:tcPr>
            <w:tcW w:type="dxa" w:w="5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CPU, memory usage per container — alert on &gt;80%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13.2 Alert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time p95 &gt; 500ms: send Slack/email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5xx error spike &gt; 5 per minute: immediate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CPU &gt; 80% sustained for 5 minutes: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connections &gt; 80 of max: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memory &gt; 80%: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Disk usage &gt; 75%: alert (for database and log volumes)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62B2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14. Summary — What You Need to Get Started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Below is the exact checklist for Day 1. Complete all items before writing code: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3160"/>
      </w:tblGrid>
      <w:tr>
        <w:trPr>
          <w:tblHeader/>
        </w:trP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Needed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GitHub Organization and private monorepo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DigitalOcean account, create 2 Droplets (prod + staging)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Point domain to Cloudflare DNS, configure subdomains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Cloudflare R2 bucket for file storage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SendGrid account, verify sending domain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Sentry organization, add 2 projects (api, frontend)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Create Docker Hub account, set up GitHub Actions secrets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Configure SSH key-based access to both servers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Set up managed PostgreSQL and Redis on DigitalOcean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Install Node 20, pnpm, Docker on all developer machines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Devs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Bootstrap monorepo with pnpm workspaces, base configs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Write and run Prisma schema with initial migration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Deploy skeleton NestJS API to staging with health endpoint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Deploy skeleton React app (pos + admin) to staging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Confirm CI/CD pipeline runs end-to-end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 Dev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Kick off Phase 1 Sprint Planning with full team</w:t>
            </w:r>
          </w:p>
        </w:tc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D62B2B" w:sz="8" w:space="8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Restora POS — Implementation Plan v1.0  |  April 2025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9D3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Restora POS — Confidential &amp; Proprietary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2B2B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0D0D"/>
        <w:sz w:val="20"/>
        <w:szCs w:val="20"/>
      </w:rPr>
      <w:t xml:space="preserve">RESTORA POS</w:t>
    </w:r>
    <w:r>
      <w:rPr>
        <w:rFonts w:ascii="Arial" w:cs="Arial" w:eastAsia="Arial" w:hAnsi="Arial"/>
        <w:color w:val="888888"/>
        <w:sz w:val="20"/>
        <w:szCs w:val="20"/>
      </w:rPr>
      <w:t xml:space="preserve">   |   Implementation Plan &amp; Infrastructure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0D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2026-04-03T01:41:07.533Z</dcterms:created>
  <dcterms:modified xsi:type="dcterms:W3CDTF">2026-04-03T01:41:07.535Z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