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0EFC4B" w14:textId="749946A9" w:rsidR="00C57C5E" w:rsidRDefault="00C57C5E" w:rsidP="00C57C5E">
      <w:pPr>
        <w:pStyle w:val="Default"/>
        <w:jc w:val="center"/>
        <w:rPr>
          <w:rFonts w:ascii="Verdana" w:hAnsi="Verdana"/>
          <w:b/>
          <w:bCs/>
          <w:sz w:val="26"/>
          <w:szCs w:val="26"/>
        </w:rPr>
      </w:pPr>
      <w:r>
        <w:rPr>
          <w:rFonts w:ascii="Verdana" w:hAnsi="Verdana"/>
          <w:b/>
          <w:bCs/>
          <w:sz w:val="26"/>
          <w:szCs w:val="26"/>
        </w:rPr>
        <w:t>Animesh Parab T2-T21 88</w:t>
      </w:r>
    </w:p>
    <w:p w14:paraId="1684C679" w14:textId="77777777" w:rsidR="00C57C5E" w:rsidRDefault="00C57C5E" w:rsidP="00C57C5E">
      <w:pPr>
        <w:pStyle w:val="Default"/>
        <w:jc w:val="center"/>
        <w:rPr>
          <w:rFonts w:ascii="Verdana" w:hAnsi="Verdana"/>
          <w:b/>
          <w:bCs/>
          <w:sz w:val="26"/>
          <w:szCs w:val="26"/>
        </w:rPr>
      </w:pPr>
    </w:p>
    <w:p w14:paraId="1A96D9CA" w14:textId="5F2F38E8" w:rsidR="00C57C5E" w:rsidRDefault="00C57C5E" w:rsidP="00C57C5E">
      <w:pPr>
        <w:pStyle w:val="Default"/>
        <w:jc w:val="center"/>
        <w:rPr>
          <w:rFonts w:ascii="Verdana" w:hAnsi="Verdana"/>
          <w:b/>
          <w:bCs/>
          <w:sz w:val="26"/>
          <w:szCs w:val="26"/>
        </w:rPr>
      </w:pPr>
      <w:r w:rsidRPr="00C57C5E">
        <w:rPr>
          <w:rFonts w:ascii="Verdana" w:hAnsi="Verdana"/>
          <w:b/>
          <w:bCs/>
          <w:sz w:val="26"/>
          <w:szCs w:val="26"/>
        </w:rPr>
        <w:t>ASSIGNMENT - 06</w:t>
      </w:r>
    </w:p>
    <w:p w14:paraId="7A16CB91" w14:textId="77777777" w:rsidR="00C57C5E" w:rsidRDefault="00C57C5E" w:rsidP="00C57C5E">
      <w:pPr>
        <w:pStyle w:val="Default"/>
        <w:rPr>
          <w:rFonts w:ascii="Verdana" w:hAnsi="Verdana"/>
          <w:b/>
          <w:bCs/>
          <w:sz w:val="26"/>
          <w:szCs w:val="26"/>
        </w:rPr>
      </w:pPr>
    </w:p>
    <w:p w14:paraId="4285C5FC" w14:textId="77777777" w:rsidR="00C57C5E" w:rsidRPr="00C57C5E" w:rsidRDefault="00C57C5E" w:rsidP="00C57C5E">
      <w:pPr>
        <w:pStyle w:val="Default"/>
        <w:rPr>
          <w:rFonts w:ascii="Verdana" w:hAnsi="Verdana"/>
          <w:sz w:val="26"/>
          <w:szCs w:val="26"/>
        </w:rPr>
      </w:pPr>
    </w:p>
    <w:p w14:paraId="7A92A31F" w14:textId="77777777" w:rsidR="00C57C5E" w:rsidRDefault="00C57C5E" w:rsidP="00C57C5E">
      <w:pPr>
        <w:pStyle w:val="Default"/>
        <w:rPr>
          <w:rFonts w:ascii="Verdana" w:hAnsi="Verdana"/>
          <w:sz w:val="26"/>
          <w:szCs w:val="26"/>
        </w:rPr>
      </w:pPr>
      <w:r w:rsidRPr="00C57C5E">
        <w:rPr>
          <w:rFonts w:ascii="Verdana" w:hAnsi="Verdana"/>
          <w:b/>
          <w:bCs/>
          <w:sz w:val="26"/>
          <w:szCs w:val="26"/>
        </w:rPr>
        <w:t xml:space="preserve">AIM- </w:t>
      </w:r>
      <w:r w:rsidRPr="00C57C5E">
        <w:rPr>
          <w:rFonts w:ascii="Verdana" w:hAnsi="Verdana"/>
          <w:color w:val="232323"/>
          <w:sz w:val="26"/>
          <w:szCs w:val="26"/>
        </w:rPr>
        <w:t xml:space="preserve">To understand terraform lifecycle and </w:t>
      </w:r>
      <w:r w:rsidRPr="00C57C5E">
        <w:rPr>
          <w:rFonts w:ascii="Verdana" w:hAnsi="Verdana"/>
          <w:sz w:val="26"/>
          <w:szCs w:val="26"/>
        </w:rPr>
        <w:t>to Build, change, and destroy AWS infrastructure Using Terraform.</w:t>
      </w:r>
    </w:p>
    <w:p w14:paraId="282DDB1F" w14:textId="21093DC0" w:rsidR="00C57C5E" w:rsidRPr="00C57C5E" w:rsidRDefault="00C57C5E" w:rsidP="00C57C5E">
      <w:pPr>
        <w:pStyle w:val="Default"/>
        <w:rPr>
          <w:rFonts w:ascii="Verdana" w:hAnsi="Verdana"/>
          <w:sz w:val="26"/>
          <w:szCs w:val="26"/>
        </w:rPr>
      </w:pPr>
      <w:r w:rsidRPr="00C57C5E">
        <w:rPr>
          <w:rFonts w:ascii="Verdana" w:hAnsi="Verdana"/>
          <w:sz w:val="26"/>
          <w:szCs w:val="26"/>
        </w:rPr>
        <w:t xml:space="preserve"> </w:t>
      </w:r>
    </w:p>
    <w:p w14:paraId="2B4DB541" w14:textId="77777777" w:rsidR="00C57C5E" w:rsidRDefault="00C57C5E" w:rsidP="00C57C5E">
      <w:pPr>
        <w:pStyle w:val="Default"/>
        <w:rPr>
          <w:rFonts w:ascii="Verdana" w:hAnsi="Verdana"/>
          <w:b/>
          <w:bCs/>
          <w:sz w:val="26"/>
          <w:szCs w:val="26"/>
        </w:rPr>
      </w:pPr>
      <w:r w:rsidRPr="00C57C5E">
        <w:rPr>
          <w:rFonts w:ascii="Verdana" w:hAnsi="Verdana"/>
          <w:b/>
          <w:bCs/>
          <w:sz w:val="26"/>
          <w:szCs w:val="26"/>
        </w:rPr>
        <w:t>LO MAPPED – LO</w:t>
      </w:r>
      <w:proofErr w:type="gramStart"/>
      <w:r w:rsidRPr="00C57C5E">
        <w:rPr>
          <w:rFonts w:ascii="Verdana" w:hAnsi="Verdana"/>
          <w:b/>
          <w:bCs/>
          <w:sz w:val="26"/>
          <w:szCs w:val="26"/>
        </w:rPr>
        <w:t>1,LO</w:t>
      </w:r>
      <w:proofErr w:type="gramEnd"/>
      <w:r w:rsidRPr="00C57C5E">
        <w:rPr>
          <w:rFonts w:ascii="Verdana" w:hAnsi="Verdana"/>
          <w:b/>
          <w:bCs/>
          <w:sz w:val="26"/>
          <w:szCs w:val="26"/>
        </w:rPr>
        <w:t>3</w:t>
      </w:r>
    </w:p>
    <w:p w14:paraId="023C0BB5" w14:textId="6688DB30" w:rsidR="00C57C5E" w:rsidRPr="00C57C5E" w:rsidRDefault="00C57C5E" w:rsidP="00C57C5E">
      <w:pPr>
        <w:pStyle w:val="Default"/>
        <w:rPr>
          <w:rFonts w:ascii="Verdana" w:hAnsi="Verdana"/>
          <w:sz w:val="26"/>
          <w:szCs w:val="26"/>
        </w:rPr>
      </w:pPr>
      <w:r w:rsidRPr="00C57C5E">
        <w:rPr>
          <w:rFonts w:ascii="Verdana" w:hAnsi="Verdana"/>
          <w:b/>
          <w:bCs/>
          <w:sz w:val="26"/>
          <w:szCs w:val="26"/>
        </w:rPr>
        <w:t xml:space="preserve"> </w:t>
      </w:r>
    </w:p>
    <w:p w14:paraId="5499D141" w14:textId="77777777" w:rsidR="00C57C5E" w:rsidRPr="00C57C5E" w:rsidRDefault="00C57C5E" w:rsidP="00C57C5E">
      <w:pPr>
        <w:pStyle w:val="Default"/>
        <w:rPr>
          <w:rFonts w:ascii="Verdana" w:hAnsi="Verdana"/>
          <w:sz w:val="26"/>
          <w:szCs w:val="26"/>
        </w:rPr>
      </w:pPr>
      <w:r w:rsidRPr="00C57C5E">
        <w:rPr>
          <w:rFonts w:ascii="Verdana" w:hAnsi="Verdana"/>
          <w:b/>
          <w:bCs/>
          <w:sz w:val="26"/>
          <w:szCs w:val="26"/>
        </w:rPr>
        <w:t xml:space="preserve">THEORY- </w:t>
      </w:r>
    </w:p>
    <w:p w14:paraId="2BFD94CA" w14:textId="77777777" w:rsidR="00C57C5E" w:rsidRPr="00C57C5E" w:rsidRDefault="00C57C5E" w:rsidP="00C57C5E">
      <w:pPr>
        <w:pStyle w:val="Default"/>
        <w:rPr>
          <w:rFonts w:ascii="Verdana" w:hAnsi="Verdana"/>
          <w:sz w:val="26"/>
          <w:szCs w:val="26"/>
        </w:rPr>
      </w:pPr>
      <w:r w:rsidRPr="00C57C5E">
        <w:rPr>
          <w:rFonts w:ascii="Verdana" w:hAnsi="Verdana"/>
          <w:sz w:val="26"/>
          <w:szCs w:val="26"/>
        </w:rPr>
        <w:t xml:space="preserve">Terraform is a tool for building, changing, and versioning infrastructure safely and efficiently. Terraform can manage existing and popular service providers as well as custom in-house solutions. </w:t>
      </w:r>
    </w:p>
    <w:p w14:paraId="3A41E2A0" w14:textId="77777777" w:rsidR="00C57C5E" w:rsidRPr="00C57C5E" w:rsidRDefault="00C57C5E" w:rsidP="00C57C5E">
      <w:pPr>
        <w:pStyle w:val="Default"/>
        <w:rPr>
          <w:rFonts w:ascii="Verdana" w:hAnsi="Verdana"/>
          <w:sz w:val="26"/>
          <w:szCs w:val="26"/>
        </w:rPr>
      </w:pPr>
      <w:r w:rsidRPr="00C57C5E">
        <w:rPr>
          <w:rFonts w:ascii="Verdana" w:hAnsi="Verdana"/>
          <w:sz w:val="26"/>
          <w:szCs w:val="26"/>
        </w:rPr>
        <w:t xml:space="preserve">The key features of Terraform are: </w:t>
      </w:r>
    </w:p>
    <w:p w14:paraId="0C9FD46B" w14:textId="77777777" w:rsidR="00C57C5E" w:rsidRPr="00C57C5E" w:rsidRDefault="00C57C5E" w:rsidP="00C57C5E">
      <w:pPr>
        <w:pStyle w:val="Default"/>
        <w:spacing w:after="298"/>
        <w:rPr>
          <w:rFonts w:ascii="Verdana" w:hAnsi="Verdana"/>
          <w:sz w:val="26"/>
          <w:szCs w:val="26"/>
        </w:rPr>
      </w:pPr>
      <w:r w:rsidRPr="00C57C5E">
        <w:rPr>
          <w:rFonts w:ascii="Verdana" w:hAnsi="Verdana" w:cs="Arial"/>
          <w:sz w:val="26"/>
          <w:szCs w:val="26"/>
        </w:rPr>
        <w:t xml:space="preserve">• </w:t>
      </w:r>
      <w:r w:rsidRPr="00C57C5E">
        <w:rPr>
          <w:rFonts w:ascii="Verdana" w:hAnsi="Verdana"/>
          <w:b/>
          <w:bCs/>
          <w:sz w:val="26"/>
          <w:szCs w:val="26"/>
        </w:rPr>
        <w:t>Infrastructure as Code</w:t>
      </w:r>
      <w:r w:rsidRPr="00C57C5E">
        <w:rPr>
          <w:rFonts w:ascii="Verdana" w:hAnsi="Verdana"/>
          <w:sz w:val="26"/>
          <w:szCs w:val="26"/>
        </w:rPr>
        <w:t xml:space="preserve">: Infrastructure is described using a high-level configuration syntax. This allows a blueprint of your </w:t>
      </w:r>
      <w:proofErr w:type="spellStart"/>
      <w:r w:rsidRPr="00C57C5E">
        <w:rPr>
          <w:rFonts w:ascii="Verdana" w:hAnsi="Verdana"/>
          <w:sz w:val="26"/>
          <w:szCs w:val="26"/>
        </w:rPr>
        <w:t>datacenter</w:t>
      </w:r>
      <w:proofErr w:type="spellEnd"/>
      <w:r w:rsidRPr="00C57C5E">
        <w:rPr>
          <w:rFonts w:ascii="Verdana" w:hAnsi="Verdana"/>
          <w:sz w:val="26"/>
          <w:szCs w:val="26"/>
        </w:rPr>
        <w:t xml:space="preserve"> to be versioned and treated as you would any other code. Additionally, infrastructure can be shared and re-used. </w:t>
      </w:r>
    </w:p>
    <w:p w14:paraId="6AA4BA80" w14:textId="77777777" w:rsidR="00C57C5E" w:rsidRPr="00C57C5E" w:rsidRDefault="00C57C5E" w:rsidP="00C57C5E">
      <w:pPr>
        <w:pStyle w:val="Default"/>
        <w:spacing w:after="298"/>
        <w:rPr>
          <w:rFonts w:ascii="Verdana" w:hAnsi="Verdana"/>
          <w:sz w:val="26"/>
          <w:szCs w:val="26"/>
        </w:rPr>
      </w:pPr>
      <w:r w:rsidRPr="00C57C5E">
        <w:rPr>
          <w:rFonts w:ascii="Verdana" w:hAnsi="Verdana" w:cs="Arial"/>
          <w:sz w:val="26"/>
          <w:szCs w:val="26"/>
        </w:rPr>
        <w:t xml:space="preserve">• </w:t>
      </w:r>
      <w:r w:rsidRPr="00C57C5E">
        <w:rPr>
          <w:rFonts w:ascii="Verdana" w:hAnsi="Verdana"/>
          <w:b/>
          <w:bCs/>
          <w:sz w:val="26"/>
          <w:szCs w:val="26"/>
        </w:rPr>
        <w:t>Execution Plans</w:t>
      </w:r>
      <w:r w:rsidRPr="00C57C5E">
        <w:rPr>
          <w:rFonts w:ascii="Verdana" w:hAnsi="Verdana"/>
          <w:sz w:val="26"/>
          <w:szCs w:val="26"/>
        </w:rPr>
        <w:t xml:space="preserve">: Terraform has a "planning" step where it generates an execution plan. The execution plan shows what Terraform will do when you call apply. This lets you avoid any surprises when </w:t>
      </w:r>
      <w:proofErr w:type="gramStart"/>
      <w:r w:rsidRPr="00C57C5E">
        <w:rPr>
          <w:rFonts w:ascii="Verdana" w:hAnsi="Verdana"/>
          <w:sz w:val="26"/>
          <w:szCs w:val="26"/>
        </w:rPr>
        <w:t>Terraform</w:t>
      </w:r>
      <w:proofErr w:type="gramEnd"/>
      <w:r w:rsidRPr="00C57C5E">
        <w:rPr>
          <w:rFonts w:ascii="Verdana" w:hAnsi="Verdana"/>
          <w:sz w:val="26"/>
          <w:szCs w:val="26"/>
        </w:rPr>
        <w:t xml:space="preserve"> manipulates infrastructure. </w:t>
      </w:r>
    </w:p>
    <w:p w14:paraId="4C93B217" w14:textId="77777777" w:rsidR="00C57C5E" w:rsidRPr="00C57C5E" w:rsidRDefault="00C57C5E" w:rsidP="00C57C5E">
      <w:pPr>
        <w:pStyle w:val="Default"/>
        <w:rPr>
          <w:rFonts w:ascii="Verdana" w:hAnsi="Verdana"/>
          <w:sz w:val="26"/>
          <w:szCs w:val="26"/>
        </w:rPr>
      </w:pPr>
      <w:r w:rsidRPr="00C57C5E">
        <w:rPr>
          <w:rFonts w:ascii="Verdana" w:hAnsi="Verdana" w:cs="Arial"/>
          <w:sz w:val="26"/>
          <w:szCs w:val="26"/>
        </w:rPr>
        <w:t xml:space="preserve">• </w:t>
      </w:r>
      <w:r w:rsidRPr="00C57C5E">
        <w:rPr>
          <w:rFonts w:ascii="Verdana" w:hAnsi="Verdana"/>
          <w:b/>
          <w:bCs/>
          <w:sz w:val="26"/>
          <w:szCs w:val="26"/>
        </w:rPr>
        <w:t>Resource Graph</w:t>
      </w:r>
      <w:r w:rsidRPr="00C57C5E">
        <w:rPr>
          <w:rFonts w:ascii="Verdana" w:hAnsi="Verdana"/>
          <w:sz w:val="26"/>
          <w:szCs w:val="26"/>
        </w:rPr>
        <w:t xml:space="preserve">: Terraform builds a graph of all your resources, and parallelizes the creation and modification of any non-dependent resources. Because of this, Terraform </w:t>
      </w:r>
    </w:p>
    <w:p w14:paraId="59240448" w14:textId="77777777" w:rsidR="00C57C5E" w:rsidRPr="00C57C5E" w:rsidRDefault="00C57C5E" w:rsidP="00C57C5E">
      <w:pPr>
        <w:pStyle w:val="Default"/>
        <w:rPr>
          <w:rFonts w:ascii="Verdana" w:hAnsi="Verdana"/>
          <w:sz w:val="26"/>
          <w:szCs w:val="26"/>
        </w:rPr>
      </w:pPr>
    </w:p>
    <w:p w14:paraId="6E971802" w14:textId="55C51586" w:rsidR="00E44AF7" w:rsidRPr="00C57C5E" w:rsidRDefault="00C57C5E" w:rsidP="00C57C5E">
      <w:pPr>
        <w:rPr>
          <w:rFonts w:ascii="Verdana" w:hAnsi="Verdana"/>
          <w:sz w:val="26"/>
          <w:szCs w:val="26"/>
        </w:rPr>
      </w:pPr>
      <w:r w:rsidRPr="00C57C5E">
        <w:rPr>
          <w:rFonts w:ascii="Verdana" w:hAnsi="Verdana"/>
          <w:sz w:val="26"/>
          <w:szCs w:val="26"/>
        </w:rPr>
        <w:t>builds infrastructure as efficiently as possible, and operators get insight into dependencies in their infrastructure.</w:t>
      </w:r>
    </w:p>
    <w:p w14:paraId="0921B51A" w14:textId="77777777" w:rsidR="00C57C5E" w:rsidRPr="00C57C5E" w:rsidRDefault="00C57C5E" w:rsidP="00C57C5E">
      <w:pPr>
        <w:autoSpaceDE w:val="0"/>
        <w:autoSpaceDN w:val="0"/>
        <w:adjustRightInd w:val="0"/>
        <w:spacing w:after="0" w:line="240" w:lineRule="auto"/>
        <w:rPr>
          <w:rFonts w:ascii="Verdana" w:hAnsi="Verdana" w:cs="Arial"/>
          <w:color w:val="000000"/>
          <w:kern w:val="0"/>
          <w:sz w:val="26"/>
          <w:szCs w:val="26"/>
        </w:rPr>
      </w:pPr>
    </w:p>
    <w:p w14:paraId="6D2D56D9" w14:textId="77777777" w:rsidR="00C57C5E" w:rsidRPr="00C57C5E" w:rsidRDefault="00C57C5E" w:rsidP="00C57C5E">
      <w:pPr>
        <w:autoSpaceDE w:val="0"/>
        <w:autoSpaceDN w:val="0"/>
        <w:adjustRightInd w:val="0"/>
        <w:spacing w:after="0" w:line="240" w:lineRule="auto"/>
        <w:rPr>
          <w:rFonts w:ascii="Verdana" w:hAnsi="Verdana" w:cs="Calibri"/>
          <w:color w:val="000000"/>
          <w:kern w:val="0"/>
          <w:sz w:val="26"/>
          <w:szCs w:val="26"/>
        </w:rPr>
      </w:pPr>
      <w:r w:rsidRPr="00C57C5E">
        <w:rPr>
          <w:rFonts w:ascii="Verdana" w:hAnsi="Verdana" w:cs="Arial"/>
          <w:color w:val="000000"/>
          <w:kern w:val="0"/>
          <w:sz w:val="26"/>
          <w:szCs w:val="26"/>
        </w:rPr>
        <w:t xml:space="preserve">• </w:t>
      </w:r>
      <w:r w:rsidRPr="00C57C5E">
        <w:rPr>
          <w:rFonts w:ascii="Verdana" w:hAnsi="Verdana" w:cs="Calibri"/>
          <w:b/>
          <w:bCs/>
          <w:color w:val="000000"/>
          <w:kern w:val="0"/>
          <w:sz w:val="26"/>
          <w:szCs w:val="26"/>
        </w:rPr>
        <w:t>Change Automation</w:t>
      </w:r>
      <w:r w:rsidRPr="00C57C5E">
        <w:rPr>
          <w:rFonts w:ascii="Verdana" w:hAnsi="Verdana" w:cs="Calibri"/>
          <w:color w:val="000000"/>
          <w:kern w:val="0"/>
          <w:sz w:val="26"/>
          <w:szCs w:val="26"/>
        </w:rPr>
        <w:t xml:space="preserve">: Complex changesets can be applied to your infrastructure with minimal human interaction. With the previously mentioned execution plan and resource graph, you know exactly what Terraform will change and in what order, avoiding many possible human errors. </w:t>
      </w:r>
    </w:p>
    <w:p w14:paraId="7F69A9B4" w14:textId="77777777" w:rsidR="00C57C5E" w:rsidRPr="00C57C5E" w:rsidRDefault="00C57C5E" w:rsidP="00C57C5E">
      <w:pPr>
        <w:autoSpaceDE w:val="0"/>
        <w:autoSpaceDN w:val="0"/>
        <w:adjustRightInd w:val="0"/>
        <w:spacing w:after="0" w:line="240" w:lineRule="auto"/>
        <w:rPr>
          <w:rFonts w:ascii="Verdana" w:hAnsi="Verdana" w:cs="Arial"/>
          <w:color w:val="000000"/>
          <w:kern w:val="0"/>
          <w:sz w:val="26"/>
          <w:szCs w:val="26"/>
        </w:rPr>
      </w:pPr>
      <w:r w:rsidRPr="00C57C5E">
        <w:rPr>
          <w:rFonts w:ascii="Verdana" w:hAnsi="Verdana" w:cs="Calibri"/>
          <w:b/>
          <w:bCs/>
          <w:color w:val="000000"/>
          <w:kern w:val="0"/>
          <w:sz w:val="26"/>
          <w:szCs w:val="26"/>
        </w:rPr>
        <w:t xml:space="preserve">STEPS- </w:t>
      </w:r>
    </w:p>
    <w:p w14:paraId="7F88BBB3" w14:textId="6330B564" w:rsidR="00C57C5E" w:rsidRPr="00C57C5E" w:rsidRDefault="00C57C5E" w:rsidP="00C57C5E">
      <w:pPr>
        <w:autoSpaceDE w:val="0"/>
        <w:autoSpaceDN w:val="0"/>
        <w:adjustRightInd w:val="0"/>
        <w:spacing w:after="0" w:line="240" w:lineRule="auto"/>
        <w:rPr>
          <w:rFonts w:ascii="Verdana" w:hAnsi="Verdana" w:cs="Calibri"/>
          <w:color w:val="000000"/>
          <w:kern w:val="0"/>
          <w:sz w:val="26"/>
          <w:szCs w:val="26"/>
        </w:rPr>
      </w:pPr>
      <w:r w:rsidRPr="00C57C5E">
        <w:rPr>
          <w:rFonts w:ascii="Verdana" w:hAnsi="Verdana" w:cs="Calibri"/>
          <w:b/>
          <w:bCs/>
          <w:color w:val="000000"/>
          <w:kern w:val="0"/>
          <w:sz w:val="26"/>
          <w:szCs w:val="26"/>
        </w:rPr>
        <w:t xml:space="preserve">Google Search – Terraform DOWNLOAD </w:t>
      </w:r>
    </w:p>
    <w:p w14:paraId="21FB876C" w14:textId="5C4032F0" w:rsidR="00C57C5E" w:rsidRPr="00C57C5E" w:rsidRDefault="00C57C5E" w:rsidP="00C57C5E">
      <w:pPr>
        <w:rPr>
          <w:rFonts w:ascii="Verdana" w:hAnsi="Verdana"/>
          <w:sz w:val="26"/>
          <w:szCs w:val="26"/>
        </w:rPr>
      </w:pPr>
      <w:r w:rsidRPr="00C57C5E">
        <w:rPr>
          <w:rFonts w:ascii="Verdana" w:hAnsi="Verdana"/>
          <w:noProof/>
          <w:sz w:val="26"/>
          <w:szCs w:val="26"/>
        </w:rPr>
        <w:lastRenderedPageBreak/>
        <w:drawing>
          <wp:inline distT="0" distB="0" distL="0" distR="0" wp14:anchorId="4CBC0A7F" wp14:editId="6AF3E41C">
            <wp:extent cx="5731510" cy="2785110"/>
            <wp:effectExtent l="0" t="0" r="2540" b="0"/>
            <wp:docPr id="292677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2785110"/>
                    </a:xfrm>
                    <a:prstGeom prst="rect">
                      <a:avLst/>
                    </a:prstGeom>
                    <a:noFill/>
                    <a:ln>
                      <a:noFill/>
                    </a:ln>
                  </pic:spPr>
                </pic:pic>
              </a:graphicData>
            </a:graphic>
          </wp:inline>
        </w:drawing>
      </w:r>
    </w:p>
    <w:p w14:paraId="7C736902" w14:textId="77777777" w:rsidR="00C57C5E" w:rsidRPr="00C57C5E" w:rsidRDefault="00C57C5E" w:rsidP="00C57C5E">
      <w:pPr>
        <w:rPr>
          <w:rFonts w:ascii="Verdana" w:hAnsi="Verdana"/>
          <w:sz w:val="26"/>
          <w:szCs w:val="26"/>
        </w:rPr>
      </w:pPr>
    </w:p>
    <w:p w14:paraId="29B6B52D" w14:textId="77777777" w:rsidR="00C57C5E" w:rsidRPr="00C57C5E" w:rsidRDefault="00C57C5E" w:rsidP="00C57C5E">
      <w:pPr>
        <w:pStyle w:val="Default"/>
        <w:rPr>
          <w:rFonts w:ascii="Verdana" w:hAnsi="Verdana"/>
          <w:sz w:val="26"/>
          <w:szCs w:val="26"/>
        </w:rPr>
      </w:pPr>
      <w:r w:rsidRPr="00C57C5E">
        <w:rPr>
          <w:rFonts w:ascii="Verdana" w:hAnsi="Verdana"/>
          <w:b/>
          <w:bCs/>
          <w:sz w:val="26"/>
          <w:szCs w:val="26"/>
        </w:rPr>
        <w:t xml:space="preserve">Create a Folder in Your C drive Named </w:t>
      </w:r>
      <w:proofErr w:type="spellStart"/>
      <w:r w:rsidRPr="00C57C5E">
        <w:rPr>
          <w:rFonts w:ascii="Verdana" w:hAnsi="Verdana"/>
          <w:b/>
          <w:bCs/>
          <w:sz w:val="26"/>
          <w:szCs w:val="26"/>
        </w:rPr>
        <w:t>AdvDevops</w:t>
      </w:r>
      <w:proofErr w:type="spellEnd"/>
      <w:r w:rsidRPr="00C57C5E">
        <w:rPr>
          <w:rFonts w:ascii="Verdana" w:hAnsi="Verdana"/>
          <w:b/>
          <w:bCs/>
          <w:sz w:val="26"/>
          <w:szCs w:val="26"/>
        </w:rPr>
        <w:t xml:space="preserve"> </w:t>
      </w:r>
    </w:p>
    <w:p w14:paraId="28E2DB0E" w14:textId="61514CD2" w:rsidR="00C57C5E" w:rsidRPr="00C57C5E" w:rsidRDefault="00C57C5E" w:rsidP="00C57C5E">
      <w:pPr>
        <w:rPr>
          <w:rFonts w:ascii="Verdana" w:hAnsi="Verdana"/>
          <w:b/>
          <w:bCs/>
          <w:sz w:val="26"/>
          <w:szCs w:val="26"/>
        </w:rPr>
      </w:pPr>
      <w:r w:rsidRPr="00C57C5E">
        <w:rPr>
          <w:rFonts w:ascii="Verdana" w:hAnsi="Verdana"/>
          <w:b/>
          <w:bCs/>
          <w:sz w:val="26"/>
          <w:szCs w:val="26"/>
        </w:rPr>
        <w:t xml:space="preserve">Then Extract The downloaded file in The C drive Folder Named </w:t>
      </w:r>
      <w:proofErr w:type="spellStart"/>
      <w:r w:rsidRPr="00C57C5E">
        <w:rPr>
          <w:rFonts w:ascii="Verdana" w:hAnsi="Verdana"/>
          <w:b/>
          <w:bCs/>
          <w:sz w:val="26"/>
          <w:szCs w:val="26"/>
        </w:rPr>
        <w:t>AdvDevops</w:t>
      </w:r>
      <w:proofErr w:type="spellEnd"/>
      <w:r w:rsidRPr="00C57C5E">
        <w:rPr>
          <w:rFonts w:ascii="Verdana" w:hAnsi="Verdana"/>
          <w:b/>
          <w:bCs/>
          <w:sz w:val="26"/>
          <w:szCs w:val="26"/>
        </w:rPr>
        <w:t xml:space="preserve"> Shown Below</w:t>
      </w:r>
    </w:p>
    <w:p w14:paraId="34F9C39A" w14:textId="69AC4195" w:rsidR="00C57C5E" w:rsidRPr="00C57C5E" w:rsidRDefault="00C57C5E" w:rsidP="00C57C5E">
      <w:pPr>
        <w:rPr>
          <w:rFonts w:ascii="Verdana" w:hAnsi="Verdana"/>
          <w:sz w:val="26"/>
          <w:szCs w:val="26"/>
        </w:rPr>
      </w:pPr>
      <w:r w:rsidRPr="00C57C5E">
        <w:rPr>
          <w:rFonts w:ascii="Verdana" w:hAnsi="Verdana"/>
          <w:noProof/>
          <w:sz w:val="26"/>
          <w:szCs w:val="26"/>
        </w:rPr>
        <w:drawing>
          <wp:inline distT="0" distB="0" distL="0" distR="0" wp14:anchorId="06D1A431" wp14:editId="33FBFCDB">
            <wp:extent cx="5731510" cy="1894840"/>
            <wp:effectExtent l="0" t="0" r="2540" b="0"/>
            <wp:docPr id="15233035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1894840"/>
                    </a:xfrm>
                    <a:prstGeom prst="rect">
                      <a:avLst/>
                    </a:prstGeom>
                    <a:noFill/>
                    <a:ln>
                      <a:noFill/>
                    </a:ln>
                  </pic:spPr>
                </pic:pic>
              </a:graphicData>
            </a:graphic>
          </wp:inline>
        </w:drawing>
      </w:r>
    </w:p>
    <w:p w14:paraId="266C95BE" w14:textId="77777777" w:rsidR="00C57C5E" w:rsidRPr="00C57C5E" w:rsidRDefault="00C57C5E" w:rsidP="00C57C5E">
      <w:pPr>
        <w:rPr>
          <w:rFonts w:ascii="Verdana" w:hAnsi="Verdana"/>
          <w:b/>
          <w:bCs/>
          <w:sz w:val="26"/>
          <w:szCs w:val="26"/>
        </w:rPr>
      </w:pPr>
      <w:r w:rsidRPr="00C57C5E">
        <w:rPr>
          <w:rFonts w:ascii="Verdana" w:hAnsi="Verdana"/>
          <w:b/>
          <w:bCs/>
          <w:sz w:val="26"/>
          <w:szCs w:val="26"/>
        </w:rPr>
        <w:t>Now search EDIT THE SYSTEM ENVIRONMENT VARIABLES in your windows se</w:t>
      </w:r>
    </w:p>
    <w:p w14:paraId="53D9B1E9" w14:textId="77777777" w:rsidR="00C57C5E" w:rsidRPr="00C57C5E" w:rsidRDefault="00C57C5E" w:rsidP="00C57C5E">
      <w:pPr>
        <w:rPr>
          <w:rFonts w:ascii="Verdana" w:hAnsi="Verdana"/>
          <w:b/>
          <w:bCs/>
          <w:sz w:val="26"/>
          <w:szCs w:val="26"/>
        </w:rPr>
      </w:pPr>
    </w:p>
    <w:p w14:paraId="53C7E122" w14:textId="77777777" w:rsidR="00C57C5E" w:rsidRPr="00C57C5E" w:rsidRDefault="00C57C5E" w:rsidP="00C57C5E">
      <w:pPr>
        <w:rPr>
          <w:rFonts w:ascii="Verdana" w:hAnsi="Verdana"/>
          <w:b/>
          <w:bCs/>
          <w:sz w:val="26"/>
          <w:szCs w:val="26"/>
        </w:rPr>
      </w:pPr>
      <w:r w:rsidRPr="00C57C5E">
        <w:rPr>
          <w:rFonts w:ascii="Verdana" w:hAnsi="Verdana"/>
          <w:b/>
          <w:bCs/>
          <w:noProof/>
          <w:sz w:val="26"/>
          <w:szCs w:val="26"/>
        </w:rPr>
        <w:lastRenderedPageBreak/>
        <w:drawing>
          <wp:inline distT="0" distB="0" distL="0" distR="0" wp14:anchorId="636FAFC2" wp14:editId="2AE41C9E">
            <wp:extent cx="2687320" cy="2783205"/>
            <wp:effectExtent l="0" t="0" r="0" b="0"/>
            <wp:docPr id="21031455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87320" cy="2783205"/>
                    </a:xfrm>
                    <a:prstGeom prst="rect">
                      <a:avLst/>
                    </a:prstGeom>
                    <a:noFill/>
                    <a:ln>
                      <a:noFill/>
                    </a:ln>
                  </pic:spPr>
                </pic:pic>
              </a:graphicData>
            </a:graphic>
          </wp:inline>
        </w:drawing>
      </w:r>
    </w:p>
    <w:p w14:paraId="16BD542C" w14:textId="77777777" w:rsidR="00C57C5E" w:rsidRPr="00C57C5E" w:rsidRDefault="00C57C5E" w:rsidP="00C57C5E">
      <w:pPr>
        <w:pStyle w:val="Default"/>
        <w:rPr>
          <w:rFonts w:ascii="Verdana" w:hAnsi="Verdana"/>
          <w:sz w:val="26"/>
          <w:szCs w:val="26"/>
        </w:rPr>
      </w:pPr>
      <w:r w:rsidRPr="00C57C5E">
        <w:rPr>
          <w:rFonts w:ascii="Verdana" w:hAnsi="Verdana"/>
          <w:b/>
          <w:bCs/>
          <w:sz w:val="26"/>
          <w:szCs w:val="26"/>
        </w:rPr>
        <w:t xml:space="preserve">Now click on PATH OF USER VARIBLES, then click on Edit option </w:t>
      </w:r>
    </w:p>
    <w:p w14:paraId="23EC41A2" w14:textId="77777777" w:rsidR="00C57C5E" w:rsidRPr="00C57C5E" w:rsidRDefault="00C57C5E" w:rsidP="00C57C5E">
      <w:pPr>
        <w:rPr>
          <w:rFonts w:ascii="Verdana" w:hAnsi="Verdana"/>
          <w:b/>
          <w:bCs/>
          <w:sz w:val="26"/>
          <w:szCs w:val="26"/>
        </w:rPr>
      </w:pPr>
      <w:r w:rsidRPr="00C57C5E">
        <w:rPr>
          <w:rFonts w:ascii="Verdana" w:hAnsi="Verdana"/>
          <w:b/>
          <w:bCs/>
          <w:sz w:val="26"/>
          <w:szCs w:val="26"/>
        </w:rPr>
        <w:t>Now go to edit and then add new path C:\AdvDevOps</w:t>
      </w:r>
    </w:p>
    <w:p w14:paraId="1622CC0A" w14:textId="77777777" w:rsidR="00C57C5E" w:rsidRPr="00C57C5E" w:rsidRDefault="00C57C5E" w:rsidP="00C57C5E">
      <w:pPr>
        <w:rPr>
          <w:rFonts w:ascii="Verdana" w:hAnsi="Verdana"/>
          <w:b/>
          <w:bCs/>
          <w:sz w:val="26"/>
          <w:szCs w:val="26"/>
        </w:rPr>
      </w:pPr>
    </w:p>
    <w:p w14:paraId="43BB66D1" w14:textId="77777777" w:rsidR="00C57C5E" w:rsidRPr="00C57C5E" w:rsidRDefault="00C57C5E" w:rsidP="00C57C5E">
      <w:pPr>
        <w:rPr>
          <w:rFonts w:ascii="Verdana" w:hAnsi="Verdana"/>
          <w:b/>
          <w:bCs/>
          <w:sz w:val="26"/>
          <w:szCs w:val="26"/>
        </w:rPr>
      </w:pPr>
      <w:r w:rsidRPr="00C57C5E">
        <w:rPr>
          <w:rFonts w:ascii="Verdana" w:hAnsi="Verdana"/>
          <w:b/>
          <w:bCs/>
          <w:noProof/>
          <w:sz w:val="26"/>
          <w:szCs w:val="26"/>
        </w:rPr>
        <w:drawing>
          <wp:inline distT="0" distB="0" distL="0" distR="0" wp14:anchorId="7AE88605" wp14:editId="571B5463">
            <wp:extent cx="2711450" cy="3013710"/>
            <wp:effectExtent l="0" t="0" r="0" b="0"/>
            <wp:docPr id="10416473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11450" cy="3013710"/>
                    </a:xfrm>
                    <a:prstGeom prst="rect">
                      <a:avLst/>
                    </a:prstGeom>
                    <a:noFill/>
                    <a:ln>
                      <a:noFill/>
                    </a:ln>
                  </pic:spPr>
                </pic:pic>
              </a:graphicData>
            </a:graphic>
          </wp:inline>
        </w:drawing>
      </w:r>
    </w:p>
    <w:p w14:paraId="1EDFA5B4" w14:textId="77777777" w:rsidR="00C57C5E" w:rsidRPr="00C57C5E" w:rsidRDefault="00C57C5E" w:rsidP="00C57C5E">
      <w:pPr>
        <w:rPr>
          <w:rFonts w:ascii="Verdana" w:hAnsi="Verdana"/>
          <w:b/>
          <w:bCs/>
          <w:sz w:val="26"/>
          <w:szCs w:val="26"/>
        </w:rPr>
      </w:pPr>
      <w:r w:rsidRPr="00C57C5E">
        <w:rPr>
          <w:rFonts w:ascii="Verdana" w:hAnsi="Verdana"/>
          <w:b/>
          <w:bCs/>
          <w:sz w:val="26"/>
          <w:szCs w:val="26"/>
        </w:rPr>
        <w:t>Repeat same procedure for system variables.</w:t>
      </w:r>
    </w:p>
    <w:p w14:paraId="527D7454" w14:textId="77777777" w:rsidR="00C57C5E" w:rsidRPr="00C57C5E" w:rsidRDefault="00C57C5E" w:rsidP="00C57C5E">
      <w:pPr>
        <w:rPr>
          <w:rFonts w:ascii="Verdana" w:hAnsi="Verdana"/>
          <w:b/>
          <w:bCs/>
          <w:sz w:val="26"/>
          <w:szCs w:val="26"/>
        </w:rPr>
      </w:pPr>
    </w:p>
    <w:p w14:paraId="445436BF" w14:textId="77777777" w:rsidR="00C57C5E" w:rsidRPr="00C57C5E" w:rsidRDefault="00C57C5E" w:rsidP="00C57C5E">
      <w:pPr>
        <w:rPr>
          <w:rFonts w:ascii="Verdana" w:hAnsi="Verdana"/>
          <w:b/>
          <w:bCs/>
          <w:sz w:val="26"/>
          <w:szCs w:val="26"/>
        </w:rPr>
      </w:pPr>
      <w:r w:rsidRPr="00C57C5E">
        <w:rPr>
          <w:rFonts w:ascii="Verdana" w:hAnsi="Verdana"/>
          <w:b/>
          <w:bCs/>
          <w:noProof/>
          <w:sz w:val="26"/>
          <w:szCs w:val="26"/>
        </w:rPr>
        <w:lastRenderedPageBreak/>
        <w:drawing>
          <wp:inline distT="0" distB="0" distL="0" distR="0" wp14:anchorId="7DC95A92" wp14:editId="7088476E">
            <wp:extent cx="5731510" cy="3016250"/>
            <wp:effectExtent l="0" t="0" r="2540" b="0"/>
            <wp:docPr id="17874681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016250"/>
                    </a:xfrm>
                    <a:prstGeom prst="rect">
                      <a:avLst/>
                    </a:prstGeom>
                    <a:noFill/>
                    <a:ln>
                      <a:noFill/>
                    </a:ln>
                  </pic:spPr>
                </pic:pic>
              </a:graphicData>
            </a:graphic>
          </wp:inline>
        </w:drawing>
      </w:r>
    </w:p>
    <w:p w14:paraId="3F7D2232" w14:textId="77777777" w:rsidR="00C57C5E" w:rsidRPr="00C57C5E" w:rsidRDefault="00C57C5E" w:rsidP="00C57C5E">
      <w:pPr>
        <w:rPr>
          <w:rFonts w:ascii="Verdana" w:hAnsi="Verdana"/>
          <w:b/>
          <w:bCs/>
          <w:sz w:val="26"/>
          <w:szCs w:val="26"/>
        </w:rPr>
      </w:pPr>
    </w:p>
    <w:p w14:paraId="5C190433" w14:textId="77777777" w:rsidR="00C57C5E" w:rsidRPr="00C57C5E" w:rsidRDefault="00C57C5E" w:rsidP="00C57C5E">
      <w:pPr>
        <w:rPr>
          <w:rFonts w:ascii="Verdana" w:hAnsi="Verdana"/>
          <w:b/>
          <w:bCs/>
          <w:sz w:val="26"/>
          <w:szCs w:val="26"/>
        </w:rPr>
      </w:pPr>
      <w:r w:rsidRPr="00C57C5E">
        <w:rPr>
          <w:rFonts w:ascii="Verdana" w:hAnsi="Verdana"/>
          <w:b/>
          <w:bCs/>
          <w:sz w:val="26"/>
          <w:szCs w:val="26"/>
        </w:rPr>
        <w:drawing>
          <wp:inline distT="0" distB="0" distL="0" distR="0" wp14:anchorId="5D676928" wp14:editId="0E66E198">
            <wp:extent cx="5731510" cy="955040"/>
            <wp:effectExtent l="0" t="0" r="2540" b="0"/>
            <wp:docPr id="890349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349781" name=""/>
                    <pic:cNvPicPr/>
                  </pic:nvPicPr>
                  <pic:blipFill>
                    <a:blip r:embed="rId9"/>
                    <a:stretch>
                      <a:fillRect/>
                    </a:stretch>
                  </pic:blipFill>
                  <pic:spPr>
                    <a:xfrm>
                      <a:off x="0" y="0"/>
                      <a:ext cx="5731510" cy="955040"/>
                    </a:xfrm>
                    <a:prstGeom prst="rect">
                      <a:avLst/>
                    </a:prstGeom>
                  </pic:spPr>
                </pic:pic>
              </a:graphicData>
            </a:graphic>
          </wp:inline>
        </w:drawing>
      </w:r>
    </w:p>
    <w:p w14:paraId="3FEA110B" w14:textId="77777777" w:rsidR="00C57C5E" w:rsidRPr="00C57C5E" w:rsidRDefault="00C57C5E" w:rsidP="00C57C5E">
      <w:pPr>
        <w:rPr>
          <w:rFonts w:ascii="Verdana" w:hAnsi="Verdana"/>
          <w:b/>
          <w:bCs/>
          <w:sz w:val="26"/>
          <w:szCs w:val="26"/>
        </w:rPr>
      </w:pPr>
    </w:p>
    <w:p w14:paraId="194B0F67" w14:textId="77777777" w:rsidR="00C57C5E" w:rsidRPr="00C57C5E" w:rsidRDefault="00C57C5E" w:rsidP="00C57C5E">
      <w:pPr>
        <w:rPr>
          <w:rFonts w:ascii="Verdana" w:hAnsi="Verdana"/>
          <w:b/>
          <w:bCs/>
          <w:sz w:val="26"/>
          <w:szCs w:val="26"/>
        </w:rPr>
      </w:pPr>
      <w:r w:rsidRPr="00C57C5E">
        <w:rPr>
          <w:rFonts w:ascii="Verdana" w:hAnsi="Verdana"/>
          <w:b/>
          <w:bCs/>
          <w:noProof/>
          <w:sz w:val="26"/>
          <w:szCs w:val="26"/>
        </w:rPr>
        <w:drawing>
          <wp:inline distT="0" distB="0" distL="0" distR="0" wp14:anchorId="561CEF77" wp14:editId="54768282">
            <wp:extent cx="5731510" cy="2609215"/>
            <wp:effectExtent l="0" t="0" r="2540" b="635"/>
            <wp:docPr id="10342814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609215"/>
                    </a:xfrm>
                    <a:prstGeom prst="rect">
                      <a:avLst/>
                    </a:prstGeom>
                    <a:noFill/>
                    <a:ln>
                      <a:noFill/>
                    </a:ln>
                  </pic:spPr>
                </pic:pic>
              </a:graphicData>
            </a:graphic>
          </wp:inline>
        </w:drawing>
      </w:r>
    </w:p>
    <w:p w14:paraId="1A9D2B09" w14:textId="77777777" w:rsidR="00C57C5E" w:rsidRPr="00C57C5E" w:rsidRDefault="00C57C5E" w:rsidP="00C57C5E">
      <w:pPr>
        <w:rPr>
          <w:rFonts w:ascii="Verdana" w:hAnsi="Verdana"/>
          <w:b/>
          <w:bCs/>
          <w:sz w:val="26"/>
          <w:szCs w:val="26"/>
        </w:rPr>
      </w:pPr>
    </w:p>
    <w:p w14:paraId="26C39A9B" w14:textId="77777777" w:rsidR="00C57C5E" w:rsidRPr="00C57C5E" w:rsidRDefault="00C57C5E" w:rsidP="00C57C5E">
      <w:pPr>
        <w:rPr>
          <w:rFonts w:ascii="Verdana" w:hAnsi="Verdana"/>
          <w:b/>
          <w:bCs/>
          <w:sz w:val="26"/>
          <w:szCs w:val="26"/>
        </w:rPr>
      </w:pPr>
      <w:r w:rsidRPr="00C57C5E">
        <w:rPr>
          <w:rFonts w:ascii="Verdana" w:hAnsi="Verdana"/>
          <w:b/>
          <w:bCs/>
          <w:noProof/>
          <w:sz w:val="26"/>
          <w:szCs w:val="26"/>
        </w:rPr>
        <w:lastRenderedPageBreak/>
        <w:drawing>
          <wp:inline distT="0" distB="0" distL="0" distR="0" wp14:anchorId="0F7DB474" wp14:editId="2987B18A">
            <wp:extent cx="7052945" cy="3641725"/>
            <wp:effectExtent l="0" t="0" r="0" b="0"/>
            <wp:docPr id="17303983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52945" cy="3641725"/>
                    </a:xfrm>
                    <a:prstGeom prst="rect">
                      <a:avLst/>
                    </a:prstGeom>
                    <a:noFill/>
                    <a:ln>
                      <a:noFill/>
                    </a:ln>
                  </pic:spPr>
                </pic:pic>
              </a:graphicData>
            </a:graphic>
          </wp:inline>
        </w:drawing>
      </w:r>
    </w:p>
    <w:p w14:paraId="0C32E21B" w14:textId="77777777" w:rsidR="00C57C5E" w:rsidRPr="00C57C5E" w:rsidRDefault="00C57C5E" w:rsidP="00C57C5E">
      <w:pPr>
        <w:rPr>
          <w:rFonts w:ascii="Verdana" w:hAnsi="Verdana"/>
          <w:b/>
          <w:bCs/>
          <w:sz w:val="26"/>
          <w:szCs w:val="26"/>
        </w:rPr>
      </w:pPr>
    </w:p>
    <w:p w14:paraId="41678F4D" w14:textId="77777777" w:rsidR="00C57C5E" w:rsidRPr="00C57C5E" w:rsidRDefault="00C57C5E" w:rsidP="00C57C5E">
      <w:pPr>
        <w:rPr>
          <w:rFonts w:ascii="Verdana" w:hAnsi="Verdana"/>
          <w:b/>
          <w:bCs/>
          <w:sz w:val="26"/>
          <w:szCs w:val="26"/>
        </w:rPr>
      </w:pPr>
      <w:r w:rsidRPr="00C57C5E">
        <w:rPr>
          <w:rFonts w:ascii="Verdana" w:hAnsi="Verdana"/>
          <w:b/>
          <w:bCs/>
          <w:noProof/>
          <w:sz w:val="26"/>
          <w:szCs w:val="26"/>
        </w:rPr>
        <w:drawing>
          <wp:inline distT="0" distB="0" distL="0" distR="0" wp14:anchorId="366A495D" wp14:editId="5109D6DA">
            <wp:extent cx="6703060" cy="3601720"/>
            <wp:effectExtent l="0" t="0" r="2540" b="0"/>
            <wp:docPr id="2691428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03060" cy="3601720"/>
                    </a:xfrm>
                    <a:prstGeom prst="rect">
                      <a:avLst/>
                    </a:prstGeom>
                    <a:noFill/>
                    <a:ln>
                      <a:noFill/>
                    </a:ln>
                  </pic:spPr>
                </pic:pic>
              </a:graphicData>
            </a:graphic>
          </wp:inline>
        </w:drawing>
      </w:r>
    </w:p>
    <w:p w14:paraId="0FF6888E" w14:textId="2321C154" w:rsidR="00C57C5E" w:rsidRPr="00C57C5E" w:rsidRDefault="00C57C5E" w:rsidP="00C57C5E">
      <w:pPr>
        <w:rPr>
          <w:rFonts w:ascii="Verdana" w:hAnsi="Verdana"/>
          <w:b/>
          <w:bCs/>
          <w:sz w:val="26"/>
          <w:szCs w:val="26"/>
        </w:rPr>
      </w:pPr>
      <w:r w:rsidRPr="00C57C5E">
        <w:rPr>
          <w:rFonts w:ascii="Verdana" w:hAnsi="Verdana"/>
          <w:b/>
          <w:bCs/>
          <w:noProof/>
          <w:sz w:val="26"/>
          <w:szCs w:val="26"/>
        </w:rPr>
        <w:lastRenderedPageBreak/>
        <w:drawing>
          <wp:inline distT="0" distB="0" distL="0" distR="0" wp14:anchorId="49F2B278" wp14:editId="0C2AEBA0">
            <wp:extent cx="7169150" cy="2745740"/>
            <wp:effectExtent l="0" t="0" r="0" b="0"/>
            <wp:docPr id="7587439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69150" cy="2745740"/>
                    </a:xfrm>
                    <a:prstGeom prst="rect">
                      <a:avLst/>
                    </a:prstGeom>
                    <a:noFill/>
                    <a:ln>
                      <a:noFill/>
                    </a:ln>
                  </pic:spPr>
                </pic:pic>
              </a:graphicData>
            </a:graphic>
          </wp:inline>
        </w:drawing>
      </w:r>
    </w:p>
    <w:p w14:paraId="7A5C2CDE" w14:textId="3B8CADB3" w:rsidR="00C57C5E" w:rsidRPr="00C57C5E" w:rsidRDefault="00C57C5E" w:rsidP="00C57C5E">
      <w:pPr>
        <w:rPr>
          <w:rFonts w:ascii="Verdana" w:hAnsi="Verdana"/>
          <w:b/>
          <w:bCs/>
          <w:sz w:val="26"/>
          <w:szCs w:val="26"/>
        </w:rPr>
      </w:pPr>
      <w:r w:rsidRPr="00C57C5E">
        <w:rPr>
          <w:rFonts w:ascii="Verdana" w:hAnsi="Verdana"/>
          <w:b/>
          <w:bCs/>
          <w:noProof/>
          <w:sz w:val="26"/>
          <w:szCs w:val="26"/>
        </w:rPr>
        <w:drawing>
          <wp:inline distT="0" distB="0" distL="0" distR="0" wp14:anchorId="6E66CE7E" wp14:editId="53D20813">
            <wp:extent cx="6798310" cy="3569970"/>
            <wp:effectExtent l="0" t="0" r="2540" b="0"/>
            <wp:docPr id="9133266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98310" cy="3569970"/>
                    </a:xfrm>
                    <a:prstGeom prst="rect">
                      <a:avLst/>
                    </a:prstGeom>
                    <a:noFill/>
                    <a:ln>
                      <a:noFill/>
                    </a:ln>
                  </pic:spPr>
                </pic:pic>
              </a:graphicData>
            </a:graphic>
          </wp:inline>
        </w:drawing>
      </w:r>
    </w:p>
    <w:p w14:paraId="0AD0F865" w14:textId="6FECD88E" w:rsidR="00C57C5E" w:rsidRPr="00C57C5E" w:rsidRDefault="00C57C5E" w:rsidP="00C57C5E">
      <w:pPr>
        <w:rPr>
          <w:rFonts w:ascii="Verdana" w:hAnsi="Verdana"/>
          <w:b/>
          <w:bCs/>
          <w:sz w:val="26"/>
          <w:szCs w:val="26"/>
        </w:rPr>
      </w:pPr>
      <w:r w:rsidRPr="00C57C5E">
        <w:rPr>
          <w:rFonts w:ascii="Verdana" w:hAnsi="Verdana"/>
          <w:b/>
          <w:bCs/>
          <w:noProof/>
          <w:sz w:val="26"/>
          <w:szCs w:val="26"/>
        </w:rPr>
        <w:lastRenderedPageBreak/>
        <w:drawing>
          <wp:inline distT="0" distB="0" distL="0" distR="0" wp14:anchorId="2A806BE1" wp14:editId="723C0889">
            <wp:extent cx="7169150" cy="4695825"/>
            <wp:effectExtent l="0" t="0" r="0" b="9525"/>
            <wp:docPr id="10608523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69150" cy="4695825"/>
                    </a:xfrm>
                    <a:prstGeom prst="rect">
                      <a:avLst/>
                    </a:prstGeom>
                    <a:noFill/>
                    <a:ln>
                      <a:noFill/>
                    </a:ln>
                  </pic:spPr>
                </pic:pic>
              </a:graphicData>
            </a:graphic>
          </wp:inline>
        </w:drawing>
      </w:r>
    </w:p>
    <w:p w14:paraId="6B51F6C1" w14:textId="7E50C270" w:rsidR="00C57C5E" w:rsidRPr="00C57C5E" w:rsidRDefault="00C57C5E" w:rsidP="00C57C5E">
      <w:pPr>
        <w:rPr>
          <w:rFonts w:ascii="Verdana" w:hAnsi="Verdana"/>
          <w:b/>
          <w:bCs/>
          <w:sz w:val="26"/>
          <w:szCs w:val="26"/>
        </w:rPr>
      </w:pPr>
      <w:r w:rsidRPr="00C57C5E">
        <w:rPr>
          <w:rFonts w:ascii="Verdana" w:hAnsi="Verdana"/>
          <w:b/>
          <w:bCs/>
          <w:noProof/>
          <w:sz w:val="26"/>
          <w:szCs w:val="26"/>
        </w:rPr>
        <w:drawing>
          <wp:inline distT="0" distB="0" distL="0" distR="0" wp14:anchorId="543F02F2" wp14:editId="6C7610FC">
            <wp:extent cx="7169150" cy="3710940"/>
            <wp:effectExtent l="0" t="0" r="0" b="3810"/>
            <wp:docPr id="2124831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69150" cy="3710940"/>
                    </a:xfrm>
                    <a:prstGeom prst="rect">
                      <a:avLst/>
                    </a:prstGeom>
                    <a:noFill/>
                    <a:ln>
                      <a:noFill/>
                    </a:ln>
                  </pic:spPr>
                </pic:pic>
              </a:graphicData>
            </a:graphic>
          </wp:inline>
        </w:drawing>
      </w:r>
    </w:p>
    <w:p w14:paraId="4391323A" w14:textId="64D9B833" w:rsidR="00C57C5E" w:rsidRPr="00C57C5E" w:rsidRDefault="00C57C5E" w:rsidP="00C57C5E">
      <w:pPr>
        <w:rPr>
          <w:rFonts w:ascii="Verdana" w:hAnsi="Verdana"/>
          <w:b/>
          <w:bCs/>
          <w:sz w:val="26"/>
          <w:szCs w:val="26"/>
        </w:rPr>
      </w:pPr>
      <w:r w:rsidRPr="00C57C5E">
        <w:rPr>
          <w:rFonts w:ascii="Verdana" w:hAnsi="Verdana"/>
          <w:b/>
          <w:bCs/>
          <w:noProof/>
          <w:sz w:val="26"/>
          <w:szCs w:val="26"/>
        </w:rPr>
        <w:lastRenderedPageBreak/>
        <w:drawing>
          <wp:inline distT="0" distB="0" distL="0" distR="0" wp14:anchorId="5AFC0A8C" wp14:editId="4125DE9B">
            <wp:extent cx="6138545" cy="3260090"/>
            <wp:effectExtent l="0" t="0" r="0" b="0"/>
            <wp:docPr id="13724910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38545" cy="3260090"/>
                    </a:xfrm>
                    <a:prstGeom prst="rect">
                      <a:avLst/>
                    </a:prstGeom>
                    <a:noFill/>
                    <a:ln>
                      <a:noFill/>
                    </a:ln>
                  </pic:spPr>
                </pic:pic>
              </a:graphicData>
            </a:graphic>
          </wp:inline>
        </w:drawing>
      </w:r>
    </w:p>
    <w:p w14:paraId="3069018E" w14:textId="73C8674F" w:rsidR="00C57C5E" w:rsidRPr="00C57C5E" w:rsidRDefault="00C57C5E" w:rsidP="00C57C5E">
      <w:pPr>
        <w:rPr>
          <w:rFonts w:ascii="Verdana" w:hAnsi="Verdana"/>
          <w:b/>
          <w:bCs/>
          <w:sz w:val="26"/>
          <w:szCs w:val="26"/>
        </w:rPr>
      </w:pPr>
      <w:r w:rsidRPr="00C57C5E">
        <w:rPr>
          <w:rFonts w:ascii="Verdana" w:hAnsi="Verdana"/>
          <w:b/>
          <w:bCs/>
          <w:noProof/>
          <w:sz w:val="26"/>
          <w:szCs w:val="26"/>
        </w:rPr>
        <w:drawing>
          <wp:inline distT="0" distB="0" distL="0" distR="0" wp14:anchorId="69F791F0" wp14:editId="47960C36">
            <wp:extent cx="7169150" cy="3733800"/>
            <wp:effectExtent l="0" t="0" r="0" b="0"/>
            <wp:docPr id="13148338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69150" cy="3733800"/>
                    </a:xfrm>
                    <a:prstGeom prst="rect">
                      <a:avLst/>
                    </a:prstGeom>
                    <a:noFill/>
                    <a:ln>
                      <a:noFill/>
                    </a:ln>
                  </pic:spPr>
                </pic:pic>
              </a:graphicData>
            </a:graphic>
          </wp:inline>
        </w:drawing>
      </w:r>
    </w:p>
    <w:p w14:paraId="7DD7CB6A" w14:textId="2ACE5919" w:rsidR="00C57C5E" w:rsidRPr="00C57C5E" w:rsidRDefault="00C57C5E" w:rsidP="00C57C5E">
      <w:pPr>
        <w:rPr>
          <w:rFonts w:ascii="Verdana" w:hAnsi="Verdana"/>
          <w:b/>
          <w:bCs/>
          <w:sz w:val="26"/>
          <w:szCs w:val="26"/>
        </w:rPr>
      </w:pPr>
      <w:r w:rsidRPr="00C57C5E">
        <w:rPr>
          <w:rFonts w:ascii="Verdana" w:hAnsi="Verdana"/>
          <w:b/>
          <w:bCs/>
          <w:noProof/>
          <w:sz w:val="26"/>
          <w:szCs w:val="26"/>
        </w:rPr>
        <w:lastRenderedPageBreak/>
        <w:drawing>
          <wp:inline distT="0" distB="0" distL="0" distR="0" wp14:anchorId="2D3CAE9A" wp14:editId="2F27D29C">
            <wp:extent cx="7169150" cy="2190115"/>
            <wp:effectExtent l="0" t="0" r="0" b="635"/>
            <wp:docPr id="3492208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169150" cy="2190115"/>
                    </a:xfrm>
                    <a:prstGeom prst="rect">
                      <a:avLst/>
                    </a:prstGeom>
                    <a:noFill/>
                    <a:ln>
                      <a:noFill/>
                    </a:ln>
                  </pic:spPr>
                </pic:pic>
              </a:graphicData>
            </a:graphic>
          </wp:inline>
        </w:drawing>
      </w:r>
    </w:p>
    <w:p w14:paraId="722DA785" w14:textId="7F964672" w:rsidR="00C57C5E" w:rsidRPr="00C57C5E" w:rsidRDefault="00C57C5E" w:rsidP="00C57C5E">
      <w:pPr>
        <w:rPr>
          <w:rFonts w:ascii="Verdana" w:hAnsi="Verdana"/>
          <w:b/>
          <w:bCs/>
          <w:sz w:val="26"/>
          <w:szCs w:val="26"/>
        </w:rPr>
      </w:pPr>
      <w:r w:rsidRPr="00C57C5E">
        <w:rPr>
          <w:rFonts w:ascii="Verdana" w:hAnsi="Verdana"/>
          <w:b/>
          <w:bCs/>
          <w:noProof/>
          <w:sz w:val="26"/>
          <w:szCs w:val="26"/>
        </w:rPr>
        <w:drawing>
          <wp:inline distT="0" distB="0" distL="0" distR="0" wp14:anchorId="0DE5BA5D" wp14:editId="2A408766">
            <wp:extent cx="7169150" cy="3709035"/>
            <wp:effectExtent l="0" t="0" r="0" b="5715"/>
            <wp:docPr id="19705984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69150" cy="3709035"/>
                    </a:xfrm>
                    <a:prstGeom prst="rect">
                      <a:avLst/>
                    </a:prstGeom>
                    <a:noFill/>
                    <a:ln>
                      <a:noFill/>
                    </a:ln>
                  </pic:spPr>
                </pic:pic>
              </a:graphicData>
            </a:graphic>
          </wp:inline>
        </w:drawing>
      </w:r>
    </w:p>
    <w:p w14:paraId="271F6606" w14:textId="0666DFC3" w:rsidR="00C57C5E" w:rsidRPr="00C57C5E" w:rsidRDefault="00C57C5E" w:rsidP="00C57C5E">
      <w:pPr>
        <w:rPr>
          <w:rFonts w:ascii="Verdana" w:hAnsi="Verdana"/>
          <w:b/>
          <w:bCs/>
          <w:sz w:val="26"/>
          <w:szCs w:val="26"/>
        </w:rPr>
      </w:pPr>
      <w:r w:rsidRPr="00C57C5E">
        <w:rPr>
          <w:rFonts w:ascii="Verdana" w:hAnsi="Verdana"/>
          <w:b/>
          <w:bCs/>
          <w:noProof/>
          <w:sz w:val="26"/>
          <w:szCs w:val="26"/>
        </w:rPr>
        <w:drawing>
          <wp:inline distT="0" distB="0" distL="0" distR="0" wp14:anchorId="7B782A52" wp14:editId="24994AF5">
            <wp:extent cx="7169150" cy="1910715"/>
            <wp:effectExtent l="0" t="0" r="0" b="0"/>
            <wp:docPr id="9364660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169150" cy="1910715"/>
                    </a:xfrm>
                    <a:prstGeom prst="rect">
                      <a:avLst/>
                    </a:prstGeom>
                    <a:noFill/>
                    <a:ln>
                      <a:noFill/>
                    </a:ln>
                  </pic:spPr>
                </pic:pic>
              </a:graphicData>
            </a:graphic>
          </wp:inline>
        </w:drawing>
      </w:r>
    </w:p>
    <w:p w14:paraId="7A27FC25" w14:textId="77777777" w:rsidR="00C57C5E" w:rsidRPr="00C57C5E" w:rsidRDefault="00C57C5E" w:rsidP="00C57C5E">
      <w:pPr>
        <w:pStyle w:val="Default"/>
        <w:rPr>
          <w:rFonts w:ascii="Verdana" w:hAnsi="Verdana"/>
          <w:sz w:val="26"/>
          <w:szCs w:val="26"/>
        </w:rPr>
      </w:pPr>
      <w:r w:rsidRPr="00C57C5E">
        <w:rPr>
          <w:rFonts w:ascii="Verdana" w:hAnsi="Verdana"/>
          <w:b/>
          <w:bCs/>
          <w:sz w:val="26"/>
          <w:szCs w:val="26"/>
        </w:rPr>
        <w:t xml:space="preserve">Delete all security keys and csv files. </w:t>
      </w:r>
    </w:p>
    <w:p w14:paraId="7180C8B2" w14:textId="6B011A6A" w:rsidR="00C57C5E" w:rsidRPr="00C57C5E" w:rsidRDefault="00C57C5E" w:rsidP="00C57C5E">
      <w:pPr>
        <w:rPr>
          <w:rFonts w:ascii="Verdana" w:hAnsi="Verdana"/>
          <w:b/>
          <w:bCs/>
          <w:sz w:val="26"/>
          <w:szCs w:val="26"/>
        </w:rPr>
      </w:pPr>
      <w:r w:rsidRPr="00C57C5E">
        <w:rPr>
          <w:rFonts w:ascii="Verdana" w:hAnsi="Verdana"/>
          <w:b/>
          <w:bCs/>
          <w:sz w:val="26"/>
          <w:szCs w:val="26"/>
        </w:rPr>
        <w:t>Delete users and user groups</w:t>
      </w:r>
    </w:p>
    <w:p w14:paraId="2BFBC051" w14:textId="77777777" w:rsidR="00C57C5E" w:rsidRPr="00C57C5E" w:rsidRDefault="00C57C5E" w:rsidP="00C57C5E">
      <w:pPr>
        <w:pStyle w:val="Default"/>
        <w:rPr>
          <w:rFonts w:ascii="Verdana" w:hAnsi="Verdana"/>
          <w:sz w:val="26"/>
          <w:szCs w:val="26"/>
        </w:rPr>
      </w:pPr>
      <w:r w:rsidRPr="00C57C5E">
        <w:rPr>
          <w:rFonts w:ascii="Verdana" w:hAnsi="Verdana"/>
          <w:b/>
          <w:bCs/>
          <w:sz w:val="26"/>
          <w:szCs w:val="26"/>
        </w:rPr>
        <w:lastRenderedPageBreak/>
        <w:t xml:space="preserve">CONCLUSION – </w:t>
      </w:r>
    </w:p>
    <w:p w14:paraId="756D3C73" w14:textId="740DB818" w:rsidR="00C57C5E" w:rsidRPr="00C57C5E" w:rsidRDefault="00C57C5E" w:rsidP="00C57C5E">
      <w:pPr>
        <w:rPr>
          <w:rFonts w:ascii="Verdana" w:hAnsi="Verdana"/>
          <w:b/>
          <w:bCs/>
          <w:sz w:val="26"/>
          <w:szCs w:val="26"/>
        </w:rPr>
      </w:pPr>
      <w:r w:rsidRPr="00C57C5E">
        <w:rPr>
          <w:rFonts w:ascii="Verdana" w:hAnsi="Verdana"/>
          <w:sz w:val="26"/>
          <w:szCs w:val="26"/>
        </w:rPr>
        <w:t>In this assignment we learnt about the terraform lifecycle, core concepts/terminologies and installation of terraform in windows and creating/destroying an EC2 instance.</w:t>
      </w:r>
    </w:p>
    <w:p w14:paraId="30C9E143" w14:textId="77777777" w:rsidR="00C57C5E" w:rsidRPr="00C57C5E" w:rsidRDefault="00C57C5E" w:rsidP="00C57C5E">
      <w:pPr>
        <w:pStyle w:val="Default"/>
        <w:rPr>
          <w:rFonts w:ascii="Verdana" w:hAnsi="Verdana"/>
          <w:color w:val="auto"/>
          <w:sz w:val="26"/>
          <w:szCs w:val="26"/>
        </w:rPr>
        <w:sectPr w:rsidR="00C57C5E" w:rsidRPr="00C57C5E" w:rsidSect="00C57C5E">
          <w:type w:val="continuous"/>
          <w:pgSz w:w="12240" w:h="16340"/>
          <w:pgMar w:top="1940" w:right="470" w:bottom="460" w:left="480" w:header="720" w:footer="720" w:gutter="0"/>
          <w:cols w:space="720"/>
          <w:noEndnote/>
        </w:sectPr>
      </w:pPr>
    </w:p>
    <w:p w14:paraId="6E9EC0CE" w14:textId="34FA6F6C" w:rsidR="00C57C5E" w:rsidRPr="00C57C5E" w:rsidRDefault="00C57C5E" w:rsidP="00C57C5E">
      <w:pPr>
        <w:pStyle w:val="Default"/>
        <w:rPr>
          <w:rFonts w:ascii="Verdana" w:hAnsi="Verdana"/>
          <w:color w:val="auto"/>
          <w:sz w:val="26"/>
          <w:szCs w:val="26"/>
        </w:rPr>
        <w:sectPr w:rsidR="00C57C5E" w:rsidRPr="00C57C5E">
          <w:type w:val="continuous"/>
          <w:pgSz w:w="12240" w:h="16340"/>
          <w:pgMar w:top="1940" w:right="470" w:bottom="460" w:left="480" w:header="720" w:footer="720" w:gutter="0"/>
          <w:cols w:num="8" w:space="720" w:equalWidth="0">
            <w:col w:w="1068" w:space="331"/>
            <w:col w:w="1006" w:space="331"/>
            <w:col w:w="402" w:space="331"/>
            <w:col w:w="880" w:space="331"/>
            <w:col w:w="368" w:space="331"/>
            <w:col w:w="421" w:space="331"/>
            <w:col w:w="253" w:space="331"/>
            <w:col w:w="430"/>
          </w:cols>
          <w:noEndnote/>
        </w:sectPr>
      </w:pPr>
    </w:p>
    <w:p w14:paraId="69CC2632" w14:textId="1C469C47" w:rsidR="00C57C5E" w:rsidRPr="00C57C5E" w:rsidRDefault="00C57C5E" w:rsidP="00C57C5E">
      <w:pPr>
        <w:pStyle w:val="Default"/>
        <w:rPr>
          <w:rFonts w:ascii="Verdana" w:hAnsi="Verdana"/>
          <w:color w:val="auto"/>
          <w:sz w:val="26"/>
          <w:szCs w:val="26"/>
        </w:rPr>
        <w:sectPr w:rsidR="00C57C5E" w:rsidRPr="00C57C5E" w:rsidSect="00C57C5E">
          <w:type w:val="continuous"/>
          <w:pgSz w:w="12240" w:h="16340"/>
          <w:pgMar w:top="1940" w:right="470" w:bottom="460" w:left="480" w:header="720" w:footer="720" w:gutter="0"/>
          <w:cols w:space="720"/>
          <w:noEndnote/>
        </w:sectPr>
      </w:pPr>
    </w:p>
    <w:p w14:paraId="4931081F" w14:textId="711E1D95" w:rsidR="00C57C5E" w:rsidRPr="00C57C5E" w:rsidRDefault="00C57C5E" w:rsidP="00C57C5E">
      <w:pPr>
        <w:pStyle w:val="Default"/>
        <w:rPr>
          <w:rFonts w:ascii="Verdana" w:hAnsi="Verdana"/>
          <w:color w:val="auto"/>
          <w:sz w:val="26"/>
          <w:szCs w:val="26"/>
        </w:rPr>
        <w:sectPr w:rsidR="00C57C5E" w:rsidRPr="00C57C5E" w:rsidSect="00C57C5E">
          <w:type w:val="continuous"/>
          <w:pgSz w:w="11906" w:h="16838" w:code="9"/>
          <w:pgMar w:top="1440" w:right="1440" w:bottom="1440" w:left="1440" w:header="720" w:footer="720" w:gutter="0"/>
          <w:cols w:space="720"/>
          <w:noEndnote/>
          <w:docGrid w:linePitch="299"/>
        </w:sectPr>
      </w:pPr>
    </w:p>
    <w:p w14:paraId="15CD4677" w14:textId="5F04CFF7" w:rsidR="00C57C5E" w:rsidRPr="00C57C5E" w:rsidRDefault="00C57C5E" w:rsidP="00C57C5E">
      <w:pPr>
        <w:pStyle w:val="Default"/>
        <w:rPr>
          <w:rFonts w:ascii="Verdana" w:hAnsi="Verdana"/>
          <w:color w:val="auto"/>
          <w:sz w:val="26"/>
          <w:szCs w:val="26"/>
        </w:rPr>
      </w:pPr>
    </w:p>
    <w:sectPr w:rsidR="00C57C5E" w:rsidRPr="00C57C5E" w:rsidSect="00C57C5E">
      <w:type w:val="continuous"/>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altName w:val="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altName w:val="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C5E"/>
    <w:rsid w:val="00C57C5E"/>
    <w:rsid w:val="00E44A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050DF86"/>
  <w15:chartTrackingRefBased/>
  <w15:docId w15:val="{17019974-A9EE-4DF3-B35B-0ED09A442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57C5E"/>
    <w:pPr>
      <w:autoSpaceDE w:val="0"/>
      <w:autoSpaceDN w:val="0"/>
      <w:adjustRightInd w:val="0"/>
      <w:spacing w:after="0" w:line="240" w:lineRule="auto"/>
    </w:pPr>
    <w:rPr>
      <w:rFonts w:ascii="Calibri" w:hAnsi="Calibri" w:cs="Calibri"/>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image" Target="media/image10.emf"/><Relationship Id="rId18" Type="http://schemas.openxmlformats.org/officeDocument/2006/relationships/image" Target="media/image15.emf"/><Relationship Id="rId3" Type="http://schemas.openxmlformats.org/officeDocument/2006/relationships/webSettings" Target="webSettings.xml"/><Relationship Id="rId21" Type="http://schemas.openxmlformats.org/officeDocument/2006/relationships/image" Target="media/image18.emf"/><Relationship Id="rId7" Type="http://schemas.openxmlformats.org/officeDocument/2006/relationships/image" Target="media/image4.emf"/><Relationship Id="rId12" Type="http://schemas.openxmlformats.org/officeDocument/2006/relationships/image" Target="media/image9.emf"/><Relationship Id="rId17" Type="http://schemas.openxmlformats.org/officeDocument/2006/relationships/image" Target="media/image14.emf"/><Relationship Id="rId2" Type="http://schemas.openxmlformats.org/officeDocument/2006/relationships/settings" Target="settings.xml"/><Relationship Id="rId16" Type="http://schemas.openxmlformats.org/officeDocument/2006/relationships/image" Target="media/image13.emf"/><Relationship Id="rId20" Type="http://schemas.openxmlformats.org/officeDocument/2006/relationships/image" Target="media/image17.emf"/><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8.emf"/><Relationship Id="rId5" Type="http://schemas.openxmlformats.org/officeDocument/2006/relationships/image" Target="media/image2.emf"/><Relationship Id="rId15" Type="http://schemas.openxmlformats.org/officeDocument/2006/relationships/image" Target="media/image12.emf"/><Relationship Id="rId23" Type="http://schemas.openxmlformats.org/officeDocument/2006/relationships/theme" Target="theme/theme1.xml"/><Relationship Id="rId10" Type="http://schemas.openxmlformats.org/officeDocument/2006/relationships/image" Target="media/image7.emf"/><Relationship Id="rId19" Type="http://schemas.openxmlformats.org/officeDocument/2006/relationships/image" Target="media/image16.emf"/><Relationship Id="rId4" Type="http://schemas.openxmlformats.org/officeDocument/2006/relationships/image" Target="media/image1.emf"/><Relationship Id="rId9" Type="http://schemas.openxmlformats.org/officeDocument/2006/relationships/image" Target="media/image6.png"/><Relationship Id="rId14" Type="http://schemas.openxmlformats.org/officeDocument/2006/relationships/image" Target="media/image11.e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11</Pages>
  <Words>310</Words>
  <Characters>1792</Characters>
  <Application>Microsoft Office Word</Application>
  <DocSecurity>0</DocSecurity>
  <Lines>79</Lines>
  <Paragraphs>24</Paragraphs>
  <ScaleCrop>false</ScaleCrop>
  <Company/>
  <LinksUpToDate>false</LinksUpToDate>
  <CharactersWithSpaces>2096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Animesh Parab</dc:creator>
  <cp:keywords/>
  <dc:description/>
  <cp:lastModifiedBy>Animesh Parab</cp:lastModifiedBy>
  <cp:revision>1</cp:revision>
  <dcterms:created xsi:type="dcterms:W3CDTF">2023-10-21T02:58:00Z</dcterms:created>
  <dcterms:modified xsi:type="dcterms:W3CDTF">2023-10-21T03:07:00Z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efc88cd1-e465-495b-a575-02b292a31b35</vt:lpwstr>
  </property>
</Properties>
</file>