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25" w:rsidRPr="00AB3609" w:rsidRDefault="00501625" w:rsidP="00501625">
      <w:pPr>
        <w:jc w:val="both"/>
        <w:rPr>
          <w:b/>
        </w:rPr>
      </w:pPr>
      <w:proofErr w:type="spellStart"/>
      <w:r w:rsidRPr="00AB3609">
        <w:rPr>
          <w:b/>
        </w:rPr>
        <w:t>Adya</w:t>
      </w:r>
      <w:proofErr w:type="spellEnd"/>
      <w:r w:rsidRPr="00AB3609">
        <w:rPr>
          <w:b/>
        </w:rPr>
        <w:t xml:space="preserve"> </w:t>
      </w:r>
      <w:proofErr w:type="spellStart"/>
      <w:r w:rsidRPr="00AB3609">
        <w:rPr>
          <w:b/>
        </w:rPr>
        <w:t>Aishwry</w:t>
      </w:r>
      <w:proofErr w:type="spellEnd"/>
    </w:p>
    <w:p w:rsidR="00501625" w:rsidRPr="00AB3609" w:rsidRDefault="00501625" w:rsidP="00501625">
      <w:pPr>
        <w:tabs>
          <w:tab w:val="left" w:pos="3525"/>
        </w:tabs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</w:rPr>
        <w:t xml:space="preserve">Email: </w:t>
      </w:r>
      <w:r w:rsidRPr="00AB3609">
        <w:rPr>
          <w:sz w:val="18"/>
          <w:szCs w:val="18"/>
        </w:rPr>
        <w:t>adya.adr@gmail.com</w:t>
      </w:r>
      <w:r w:rsidRPr="00AB3609">
        <w:rPr>
          <w:b/>
          <w:sz w:val="18"/>
          <w:szCs w:val="18"/>
        </w:rPr>
        <w:tab/>
      </w:r>
    </w:p>
    <w:p w:rsidR="00501625" w:rsidRPr="00AB3609" w:rsidRDefault="00501625" w:rsidP="00501625">
      <w:pPr>
        <w:spacing w:after="0"/>
        <w:jc w:val="both"/>
        <w:rPr>
          <w:sz w:val="18"/>
          <w:szCs w:val="18"/>
        </w:rPr>
      </w:pPr>
      <w:r w:rsidRPr="00AB3609">
        <w:rPr>
          <w:b/>
          <w:sz w:val="18"/>
          <w:szCs w:val="18"/>
        </w:rPr>
        <w:t>Contact Number:</w:t>
      </w:r>
      <w:r w:rsidRPr="00AB3609">
        <w:rPr>
          <w:sz w:val="18"/>
          <w:szCs w:val="18"/>
        </w:rPr>
        <w:t xml:space="preserve"> +91 9755565059; +91 8986822453</w:t>
      </w:r>
    </w:p>
    <w:p w:rsidR="00501625" w:rsidRPr="00AB3609" w:rsidRDefault="00501625" w:rsidP="00501625">
      <w:pPr>
        <w:pStyle w:val="Heading6"/>
        <w:tabs>
          <w:tab w:val="left" w:pos="9360"/>
        </w:tabs>
        <w:spacing w:line="360" w:lineRule="auto"/>
        <w:jc w:val="both"/>
        <w:rPr>
          <w:rFonts w:ascii="Calibri" w:hAnsi="Calibri"/>
          <w:i w:val="0"/>
          <w:sz w:val="18"/>
          <w:szCs w:val="18"/>
          <w:shd w:val="clear" w:color="auto" w:fill="BFBFBF"/>
        </w:rPr>
      </w:pPr>
    </w:p>
    <w:p w:rsidR="00501625" w:rsidRPr="00AB3609" w:rsidRDefault="00501625" w:rsidP="00501625">
      <w:pPr>
        <w:pStyle w:val="Heading6"/>
        <w:tabs>
          <w:tab w:val="left" w:pos="9360"/>
        </w:tabs>
        <w:spacing w:line="360" w:lineRule="auto"/>
        <w:jc w:val="both"/>
        <w:rPr>
          <w:rFonts w:ascii="Calibri" w:hAnsi="Calibri"/>
          <w:i w:val="0"/>
          <w:sz w:val="18"/>
          <w:szCs w:val="18"/>
          <w:shd w:val="clear" w:color="auto" w:fill="BFBFBF"/>
        </w:rPr>
      </w:pPr>
      <w:r w:rsidRPr="00AB3609">
        <w:rPr>
          <w:rFonts w:ascii="Calibri" w:hAnsi="Calibri"/>
          <w:i w:val="0"/>
          <w:sz w:val="18"/>
          <w:szCs w:val="18"/>
          <w:shd w:val="clear" w:color="auto" w:fill="BFBFBF"/>
        </w:rPr>
        <w:t>AREAS OF INTEREST</w:t>
      </w:r>
    </w:p>
    <w:p w:rsidR="00501625" w:rsidRPr="00AB3609" w:rsidRDefault="00B5345B" w:rsidP="00501625">
      <w:pPr>
        <w:pStyle w:val="Heading6"/>
        <w:tabs>
          <w:tab w:val="left" w:pos="9360"/>
        </w:tabs>
        <w:spacing w:line="360" w:lineRule="auto"/>
        <w:jc w:val="both"/>
        <w:rPr>
          <w:rFonts w:asciiTheme="minorHAnsi" w:hAnsiTheme="minorHAnsi"/>
          <w:bCs/>
          <w:i w:val="0"/>
          <w:sz w:val="18"/>
          <w:szCs w:val="18"/>
        </w:rPr>
      </w:pPr>
      <w:r>
        <w:rPr>
          <w:rFonts w:asciiTheme="minorHAnsi" w:hAnsiTheme="minorHAnsi"/>
          <w:bCs/>
          <w:i w:val="0"/>
          <w:sz w:val="18"/>
          <w:szCs w:val="18"/>
        </w:rPr>
        <w:t>General corporate</w:t>
      </w:r>
      <w:r w:rsidR="0031784A">
        <w:rPr>
          <w:rFonts w:asciiTheme="minorHAnsi" w:hAnsiTheme="minorHAnsi"/>
          <w:bCs/>
          <w:i w:val="0"/>
          <w:sz w:val="18"/>
          <w:szCs w:val="18"/>
        </w:rPr>
        <w:t xml:space="preserve"> </w:t>
      </w:r>
    </w:p>
    <w:p w:rsidR="00501625" w:rsidRPr="00AB3609" w:rsidRDefault="00501625" w:rsidP="00501625">
      <w:pPr>
        <w:pStyle w:val="Heading6"/>
        <w:tabs>
          <w:tab w:val="left" w:pos="9360"/>
        </w:tabs>
        <w:spacing w:line="360" w:lineRule="auto"/>
        <w:jc w:val="both"/>
        <w:rPr>
          <w:rFonts w:asciiTheme="minorHAnsi" w:hAnsiTheme="minorHAnsi"/>
          <w:i w:val="0"/>
          <w:color w:val="FF0000"/>
          <w:sz w:val="18"/>
          <w:szCs w:val="18"/>
        </w:rPr>
      </w:pPr>
      <w:r w:rsidRPr="00AB3609">
        <w:rPr>
          <w:rFonts w:asciiTheme="minorHAnsi" w:hAnsiTheme="minorHAnsi"/>
          <w:i w:val="0"/>
          <w:sz w:val="18"/>
          <w:szCs w:val="18"/>
        </w:rPr>
        <w:t xml:space="preserve">                                                                                                             </w:t>
      </w:r>
    </w:p>
    <w:p w:rsidR="00501625" w:rsidRPr="00AB3609" w:rsidRDefault="00501625" w:rsidP="00501625">
      <w:pPr>
        <w:shd w:val="clear" w:color="auto" w:fill="FFFFFF"/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  <w:highlight w:val="lightGray"/>
        </w:rPr>
        <w:t>EDUCATIONAL QUALIFICATION</w:t>
      </w:r>
      <w:r w:rsidRPr="00AB3609">
        <w:rPr>
          <w:b/>
          <w:sz w:val="18"/>
          <w:szCs w:val="18"/>
        </w:rPr>
        <w:t xml:space="preserve"> </w:t>
      </w:r>
    </w:p>
    <w:tbl>
      <w:tblPr>
        <w:tblW w:w="90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2"/>
        <w:gridCol w:w="4326"/>
        <w:gridCol w:w="2092"/>
      </w:tblGrid>
      <w:tr w:rsidR="00501625" w:rsidRPr="00AB3609" w:rsidTr="008D54B9">
        <w:trPr>
          <w:trHeight w:val="320"/>
        </w:trPr>
        <w:tc>
          <w:tcPr>
            <w:tcW w:w="265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COLLEGE/SCHOOL</w:t>
            </w:r>
          </w:p>
        </w:tc>
        <w:tc>
          <w:tcPr>
            <w:tcW w:w="4326" w:type="dxa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QUALIFICATION  </w:t>
            </w:r>
            <w:r w:rsidRPr="00AB3609">
              <w:rPr>
                <w:rFonts w:ascii="Calibri" w:hAnsi="Calibri"/>
                <w:b/>
                <w:bCs/>
                <w:color w:val="4F81BD"/>
                <w:sz w:val="18"/>
                <w:szCs w:val="18"/>
              </w:rPr>
              <w:t xml:space="preserve"> </w:t>
            </w:r>
          </w:p>
        </w:tc>
        <w:tc>
          <w:tcPr>
            <w:tcW w:w="209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PERCENTAGE/DIVISION</w:t>
            </w:r>
          </w:p>
        </w:tc>
      </w:tr>
      <w:tr w:rsidR="0031784A" w:rsidRPr="00AB3609" w:rsidTr="008D54B9">
        <w:trPr>
          <w:trHeight w:val="320"/>
        </w:trPr>
        <w:tc>
          <w:tcPr>
            <w:tcW w:w="2652" w:type="dxa"/>
            <w:shd w:val="clear" w:color="auto" w:fill="auto"/>
          </w:tcPr>
          <w:p w:rsidR="0031784A" w:rsidRPr="0031784A" w:rsidRDefault="0031784A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>Indore Institute of Law, Indore</w:t>
            </w:r>
          </w:p>
        </w:tc>
        <w:tc>
          <w:tcPr>
            <w:tcW w:w="4326" w:type="dxa"/>
          </w:tcPr>
          <w:p w:rsidR="0031784A" w:rsidRPr="0031784A" w:rsidRDefault="0031784A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>Pursuing 5</w:t>
            </w: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Year of B.A. LL. B (Honors)</w:t>
            </w:r>
          </w:p>
        </w:tc>
        <w:tc>
          <w:tcPr>
            <w:tcW w:w="2092" w:type="dxa"/>
            <w:shd w:val="clear" w:color="auto" w:fill="auto"/>
          </w:tcPr>
          <w:p w:rsidR="0031784A" w:rsidRPr="0031784A" w:rsidRDefault="0031784A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>70%</w:t>
            </w:r>
          </w:p>
          <w:p w:rsidR="0031784A" w:rsidRPr="00AB3609" w:rsidRDefault="0031784A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7</w:t>
            </w: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Semester</w:t>
            </w:r>
            <w:r w:rsidRPr="0031784A">
              <w:rPr>
                <w:rFonts w:ascii="Calibri" w:hAnsi="Calibri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501625" w:rsidRPr="00AB3609" w:rsidTr="008D54B9">
        <w:trPr>
          <w:trHeight w:val="192"/>
        </w:trPr>
        <w:tc>
          <w:tcPr>
            <w:tcW w:w="265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Indore Institute of Law, Indore</w:t>
            </w:r>
          </w:p>
        </w:tc>
        <w:tc>
          <w:tcPr>
            <w:tcW w:w="4326" w:type="dxa"/>
          </w:tcPr>
          <w:p w:rsidR="00501625" w:rsidRPr="00AB3609" w:rsidRDefault="0031784A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rd</w:t>
            </w:r>
            <w:r w:rsidR="00501625"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Year of B.A. LL.B (</w:t>
            </w:r>
            <w:r w:rsidR="00A62E65"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Honors</w:t>
            </w:r>
            <w:r w:rsidR="00501625"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09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72.5%</w:t>
            </w:r>
          </w:p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(3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rd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year Aggregate)</w:t>
            </w:r>
          </w:p>
        </w:tc>
      </w:tr>
      <w:tr w:rsidR="00501625" w:rsidRPr="00AB3609" w:rsidTr="008D54B9">
        <w:trPr>
          <w:trHeight w:val="192"/>
        </w:trPr>
        <w:tc>
          <w:tcPr>
            <w:tcW w:w="265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Indore Institute of Law, Indore</w:t>
            </w:r>
          </w:p>
        </w:tc>
        <w:tc>
          <w:tcPr>
            <w:tcW w:w="4326" w:type="dxa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2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nd</w:t>
            </w:r>
            <w:r w:rsidR="00A62E65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year of 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B.A.LL.B (Honors)</w:t>
            </w:r>
          </w:p>
        </w:tc>
        <w:tc>
          <w:tcPr>
            <w:tcW w:w="209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70.75%</w:t>
            </w:r>
          </w:p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>(2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  <w:vertAlign w:val="superscript"/>
              </w:rPr>
              <w:t>nd</w:t>
            </w:r>
            <w:r w:rsidRPr="00AB3609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year Aggregate)</w:t>
            </w:r>
          </w:p>
        </w:tc>
      </w:tr>
      <w:tr w:rsidR="00501625" w:rsidRPr="00AB3609" w:rsidTr="008D54B9">
        <w:trPr>
          <w:trHeight w:val="519"/>
        </w:trPr>
        <w:tc>
          <w:tcPr>
            <w:tcW w:w="265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>Indore Institute of Law, Indore</w:t>
            </w:r>
          </w:p>
        </w:tc>
        <w:tc>
          <w:tcPr>
            <w:tcW w:w="4326" w:type="dxa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Pr="00AB3609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st</w:t>
            </w: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 xml:space="preserve"> year of B.A. LL.B (Honors)</w:t>
            </w:r>
          </w:p>
        </w:tc>
        <w:tc>
          <w:tcPr>
            <w:tcW w:w="2092" w:type="dxa"/>
            <w:shd w:val="clear" w:color="auto" w:fill="auto"/>
          </w:tcPr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 xml:space="preserve">73.5% </w:t>
            </w:r>
          </w:p>
          <w:p w:rsidR="00501625" w:rsidRPr="00AB3609" w:rsidRDefault="00501625" w:rsidP="008D54B9">
            <w:pPr>
              <w:pStyle w:val="TableContents"/>
              <w:snapToGrid w:val="0"/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>(1</w:t>
            </w:r>
            <w:r w:rsidRPr="00AB3609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st</w:t>
            </w:r>
            <w:r w:rsidRPr="00AB3609">
              <w:rPr>
                <w:rFonts w:ascii="Calibri" w:hAnsi="Calibri"/>
                <w:color w:val="000000"/>
                <w:sz w:val="18"/>
                <w:szCs w:val="18"/>
              </w:rPr>
              <w:t xml:space="preserve"> year Aggregate)</w:t>
            </w:r>
          </w:p>
        </w:tc>
      </w:tr>
    </w:tbl>
    <w:p w:rsidR="00501625" w:rsidRPr="00AB3609" w:rsidRDefault="00501625" w:rsidP="00501625">
      <w:pPr>
        <w:shd w:val="clear" w:color="auto" w:fill="FFFFFF"/>
        <w:spacing w:after="0"/>
        <w:jc w:val="both"/>
        <w:rPr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shd w:val="clear" w:color="auto" w:fill="FFFFFF"/>
        <w:spacing w:after="0"/>
        <w:jc w:val="both"/>
        <w:rPr>
          <w:b/>
          <w:sz w:val="18"/>
          <w:szCs w:val="18"/>
          <w:highlight w:val="lightGray"/>
        </w:rPr>
      </w:pPr>
    </w:p>
    <w:p w:rsidR="00501625" w:rsidRDefault="00501625" w:rsidP="00501625">
      <w:pPr>
        <w:shd w:val="clear" w:color="auto" w:fill="FFFFFF"/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  <w:highlight w:val="lightGray"/>
        </w:rPr>
        <w:t>INTERNSHIPS</w:t>
      </w:r>
    </w:p>
    <w:p w:rsidR="009E6DBA" w:rsidRPr="00E73C43" w:rsidRDefault="009E6DBA" w:rsidP="00501625">
      <w:pPr>
        <w:shd w:val="clear" w:color="auto" w:fill="FFFFFF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Link Legal India Law Services</w:t>
      </w:r>
      <w:r w:rsidR="009E1FFC">
        <w:rPr>
          <w:b/>
          <w:sz w:val="18"/>
          <w:szCs w:val="18"/>
        </w:rPr>
        <w:t>, New Delhi</w:t>
      </w:r>
      <w:r>
        <w:rPr>
          <w:b/>
          <w:sz w:val="18"/>
          <w:szCs w:val="18"/>
        </w:rPr>
        <w:t xml:space="preserve">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4D798F">
        <w:rPr>
          <w:sz w:val="18"/>
          <w:szCs w:val="18"/>
        </w:rPr>
        <w:t xml:space="preserve">       </w:t>
      </w:r>
      <w:r w:rsidRPr="009E6DBA">
        <w:rPr>
          <w:sz w:val="18"/>
          <w:szCs w:val="18"/>
        </w:rPr>
        <w:t xml:space="preserve">  [April 2016- 4 weeks]</w:t>
      </w:r>
    </w:p>
    <w:p w:rsidR="00E73C43" w:rsidRDefault="004D798F" w:rsidP="00E73C43">
      <w:pPr>
        <w:pStyle w:val="ListParagraph"/>
        <w:numPr>
          <w:ilvl w:val="0"/>
          <w:numId w:val="12"/>
        </w:numPr>
        <w:shd w:val="clear" w:color="auto" w:fill="FFFFFF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under diversified </w:t>
      </w:r>
      <w:r w:rsidR="001410CE">
        <w:rPr>
          <w:sz w:val="18"/>
          <w:szCs w:val="18"/>
        </w:rPr>
        <w:t>teams</w:t>
      </w:r>
      <w:r w:rsidR="00E73C43">
        <w:rPr>
          <w:sz w:val="18"/>
          <w:szCs w:val="18"/>
        </w:rPr>
        <w:t>.</w:t>
      </w:r>
    </w:p>
    <w:p w:rsidR="00EE27E6" w:rsidRPr="00EE27E6" w:rsidRDefault="001410CE" w:rsidP="00EE27E6">
      <w:pPr>
        <w:pStyle w:val="ListParagraph"/>
        <w:numPr>
          <w:ilvl w:val="0"/>
          <w:numId w:val="12"/>
        </w:numPr>
        <w:shd w:val="clear" w:color="auto" w:fill="FFFFFF"/>
        <w:spacing w:after="0"/>
        <w:jc w:val="both"/>
        <w:rPr>
          <w:b/>
          <w:sz w:val="18"/>
          <w:szCs w:val="18"/>
        </w:rPr>
      </w:pPr>
      <w:r>
        <w:rPr>
          <w:sz w:val="18"/>
          <w:szCs w:val="18"/>
        </w:rPr>
        <w:t>Research</w:t>
      </w:r>
      <w:r w:rsidR="00EE27E6">
        <w:rPr>
          <w:sz w:val="18"/>
          <w:szCs w:val="18"/>
        </w:rPr>
        <w:t xml:space="preserve"> and note making on case/laws dealing with Foreign Policy, RBI master directions and circulars.</w:t>
      </w:r>
    </w:p>
    <w:p w:rsidR="00EE27E6" w:rsidRPr="00EE27E6" w:rsidRDefault="00EE27E6" w:rsidP="00EE27E6">
      <w:pPr>
        <w:pStyle w:val="ListParagraph"/>
        <w:numPr>
          <w:ilvl w:val="0"/>
          <w:numId w:val="12"/>
        </w:numPr>
        <w:shd w:val="clear" w:color="auto" w:fill="FFFFFF"/>
        <w:spacing w:after="0"/>
        <w:jc w:val="both"/>
        <w:rPr>
          <w:b/>
          <w:sz w:val="18"/>
          <w:szCs w:val="18"/>
        </w:rPr>
      </w:pPr>
      <w:r>
        <w:rPr>
          <w:sz w:val="18"/>
          <w:szCs w:val="18"/>
        </w:rPr>
        <w:t>Assisted in preparing Shareholders’ Agreement and proof read various documents.</w:t>
      </w:r>
    </w:p>
    <w:p w:rsidR="00EE27E6" w:rsidRPr="00EE27E6" w:rsidRDefault="00EE27E6" w:rsidP="00EE27E6">
      <w:pPr>
        <w:pStyle w:val="ListParagraph"/>
        <w:numPr>
          <w:ilvl w:val="0"/>
          <w:numId w:val="12"/>
        </w:numPr>
        <w:shd w:val="clear" w:color="auto" w:fill="FFFFFF"/>
        <w:spacing w:after="0"/>
        <w:jc w:val="both"/>
        <w:rPr>
          <w:b/>
          <w:sz w:val="18"/>
          <w:szCs w:val="18"/>
        </w:rPr>
      </w:pPr>
      <w:r>
        <w:rPr>
          <w:sz w:val="18"/>
          <w:szCs w:val="18"/>
        </w:rPr>
        <w:t>Research on laws governing Project finance and infrastructure, Contract Act, A&amp;C Act, SEBI Regulations, Indian Stamp Act etc.</w:t>
      </w:r>
    </w:p>
    <w:p w:rsidR="00501625" w:rsidRPr="00EE27E6" w:rsidRDefault="00501625" w:rsidP="00EE27E6">
      <w:pPr>
        <w:shd w:val="clear" w:color="auto" w:fill="FFFFFF"/>
        <w:spacing w:after="0"/>
        <w:jc w:val="both"/>
        <w:rPr>
          <w:b/>
          <w:sz w:val="18"/>
          <w:szCs w:val="18"/>
        </w:rPr>
      </w:pPr>
      <w:r w:rsidRPr="00EE27E6">
        <w:rPr>
          <w:b/>
          <w:sz w:val="18"/>
          <w:szCs w:val="18"/>
        </w:rPr>
        <w:t xml:space="preserve">Judicial Intern – </w:t>
      </w:r>
      <w:proofErr w:type="gramStart"/>
      <w:r w:rsidRPr="00EE27E6">
        <w:rPr>
          <w:b/>
          <w:sz w:val="18"/>
          <w:szCs w:val="18"/>
        </w:rPr>
        <w:t>The</w:t>
      </w:r>
      <w:proofErr w:type="gramEnd"/>
      <w:r w:rsidRPr="00EE27E6">
        <w:rPr>
          <w:b/>
          <w:sz w:val="18"/>
          <w:szCs w:val="18"/>
        </w:rPr>
        <w:t xml:space="preserve"> High Court of Jharkhand                                                                </w:t>
      </w:r>
      <w:r w:rsidR="00A62E65" w:rsidRPr="00EE27E6">
        <w:rPr>
          <w:b/>
          <w:sz w:val="18"/>
          <w:szCs w:val="18"/>
        </w:rPr>
        <w:t xml:space="preserve">                </w:t>
      </w:r>
      <w:r w:rsidRPr="00EE27E6">
        <w:rPr>
          <w:b/>
          <w:sz w:val="18"/>
          <w:szCs w:val="18"/>
        </w:rPr>
        <w:t xml:space="preserve">   </w:t>
      </w:r>
      <w:r w:rsidRPr="00EE27E6">
        <w:rPr>
          <w:sz w:val="18"/>
          <w:szCs w:val="18"/>
        </w:rPr>
        <w:t>[November 2015 – 4 weeks]</w:t>
      </w:r>
    </w:p>
    <w:p w:rsidR="009303C1" w:rsidRPr="009303C1" w:rsidRDefault="009F6572" w:rsidP="00501625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sz w:val="18"/>
          <w:szCs w:val="18"/>
        </w:rPr>
      </w:pPr>
      <w:r>
        <w:rPr>
          <w:sz w:val="18"/>
          <w:szCs w:val="18"/>
        </w:rPr>
        <w:t>Worked u</w:t>
      </w:r>
      <w:r w:rsidR="009303C1" w:rsidRPr="009303C1">
        <w:rPr>
          <w:sz w:val="18"/>
          <w:szCs w:val="18"/>
        </w:rPr>
        <w:t>nder</w:t>
      </w:r>
      <w:r w:rsidR="009303C1">
        <w:rPr>
          <w:sz w:val="18"/>
          <w:szCs w:val="18"/>
        </w:rPr>
        <w:t xml:space="preserve"> Hon’ble Justice HC </w:t>
      </w:r>
      <w:proofErr w:type="spellStart"/>
      <w:r w:rsidR="009303C1">
        <w:rPr>
          <w:sz w:val="18"/>
          <w:szCs w:val="18"/>
        </w:rPr>
        <w:t>Mish</w:t>
      </w:r>
      <w:r w:rsidR="00333DFB">
        <w:rPr>
          <w:sz w:val="18"/>
          <w:szCs w:val="18"/>
        </w:rPr>
        <w:t>ra</w:t>
      </w:r>
      <w:proofErr w:type="spellEnd"/>
      <w:r w:rsidR="00333DFB">
        <w:rPr>
          <w:sz w:val="18"/>
          <w:szCs w:val="18"/>
        </w:rPr>
        <w:t xml:space="preserve"> and Hon’ble Justice AK Singh</w:t>
      </w:r>
      <w:r w:rsidR="009303C1">
        <w:rPr>
          <w:sz w:val="18"/>
          <w:szCs w:val="18"/>
        </w:rPr>
        <w:t xml:space="preserve"> as a Judicial Researcher.</w:t>
      </w:r>
    </w:p>
    <w:p w:rsidR="00501625" w:rsidRPr="00AB3609" w:rsidRDefault="00501625" w:rsidP="00501625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b/>
          <w:sz w:val="18"/>
          <w:szCs w:val="18"/>
        </w:rPr>
      </w:pPr>
      <w:r w:rsidRPr="00AB3609">
        <w:rPr>
          <w:sz w:val="18"/>
          <w:szCs w:val="18"/>
        </w:rPr>
        <w:t>Researched on propositions of law r</w:t>
      </w:r>
      <w:r w:rsidR="00333DFB">
        <w:rPr>
          <w:sz w:val="18"/>
          <w:szCs w:val="18"/>
        </w:rPr>
        <w:t>elating to Service matters and C</w:t>
      </w:r>
      <w:r w:rsidRPr="00AB3609">
        <w:rPr>
          <w:sz w:val="18"/>
          <w:szCs w:val="18"/>
        </w:rPr>
        <w:t>riminal matters and various other laws.</w:t>
      </w:r>
    </w:p>
    <w:p w:rsidR="00501625" w:rsidRPr="00A9765C" w:rsidRDefault="00501625" w:rsidP="00A9765C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b/>
          <w:sz w:val="18"/>
          <w:szCs w:val="18"/>
        </w:rPr>
      </w:pPr>
      <w:r w:rsidRPr="00AB3609">
        <w:rPr>
          <w:sz w:val="18"/>
          <w:szCs w:val="18"/>
        </w:rPr>
        <w:t>Prepared synopsis in order to assist with the judgements</w:t>
      </w:r>
      <w:r w:rsidR="00A9765C">
        <w:rPr>
          <w:sz w:val="18"/>
          <w:szCs w:val="18"/>
        </w:rPr>
        <w:t>. Also, p</w:t>
      </w:r>
      <w:r w:rsidRPr="00A9765C">
        <w:rPr>
          <w:sz w:val="18"/>
          <w:szCs w:val="18"/>
        </w:rPr>
        <w:t>repared case briefs and summarised proceedings for upcoming matters.</w:t>
      </w:r>
    </w:p>
    <w:p w:rsidR="00501625" w:rsidRPr="00AB3609" w:rsidRDefault="00501625" w:rsidP="00501625">
      <w:pPr>
        <w:shd w:val="clear" w:color="auto" w:fill="FFFFFF"/>
        <w:spacing w:after="0"/>
        <w:rPr>
          <w:sz w:val="18"/>
          <w:szCs w:val="18"/>
        </w:rPr>
      </w:pPr>
      <w:r w:rsidRPr="00AB3609">
        <w:rPr>
          <w:b/>
          <w:sz w:val="18"/>
          <w:szCs w:val="18"/>
        </w:rPr>
        <w:t xml:space="preserve">Sr. Advocate R </w:t>
      </w:r>
      <w:proofErr w:type="spellStart"/>
      <w:r w:rsidRPr="00AB3609">
        <w:rPr>
          <w:b/>
          <w:sz w:val="18"/>
          <w:szCs w:val="18"/>
        </w:rPr>
        <w:t>R</w:t>
      </w:r>
      <w:proofErr w:type="spellEnd"/>
      <w:r w:rsidRPr="00AB3609">
        <w:rPr>
          <w:b/>
          <w:sz w:val="18"/>
          <w:szCs w:val="18"/>
        </w:rPr>
        <w:t xml:space="preserve"> </w:t>
      </w:r>
      <w:proofErr w:type="spellStart"/>
      <w:r w:rsidRPr="00AB3609">
        <w:rPr>
          <w:b/>
          <w:sz w:val="18"/>
          <w:szCs w:val="18"/>
        </w:rPr>
        <w:t>Mishra</w:t>
      </w:r>
      <w:proofErr w:type="spellEnd"/>
      <w:r w:rsidRPr="00AB3609">
        <w:rPr>
          <w:b/>
          <w:sz w:val="18"/>
          <w:szCs w:val="18"/>
        </w:rPr>
        <w:t xml:space="preserve"> (Chairman, State Bar Council of Jharkhand</w:t>
      </w:r>
      <w:r w:rsidRPr="00AB3609">
        <w:rPr>
          <w:sz w:val="18"/>
          <w:szCs w:val="18"/>
        </w:rPr>
        <w:t xml:space="preserve">)                         </w:t>
      </w:r>
      <w:r w:rsidR="00A62E65">
        <w:rPr>
          <w:sz w:val="18"/>
          <w:szCs w:val="18"/>
        </w:rPr>
        <w:t xml:space="preserve">                 </w:t>
      </w:r>
      <w:r w:rsidRPr="00AB3609">
        <w:rPr>
          <w:sz w:val="18"/>
          <w:szCs w:val="18"/>
        </w:rPr>
        <w:t xml:space="preserve"> </w:t>
      </w:r>
      <w:r w:rsidR="00A62E65">
        <w:rPr>
          <w:sz w:val="18"/>
          <w:szCs w:val="18"/>
        </w:rPr>
        <w:t xml:space="preserve">  </w:t>
      </w:r>
      <w:r w:rsidRPr="00AB3609">
        <w:rPr>
          <w:sz w:val="18"/>
          <w:szCs w:val="18"/>
        </w:rPr>
        <w:t xml:space="preserve"> [August 2015 – 4 weeks]</w:t>
      </w:r>
    </w:p>
    <w:p w:rsidR="00501625" w:rsidRPr="00AB3609" w:rsidRDefault="00501625" w:rsidP="00501625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Worked in both Criminal and Civil Department.</w:t>
      </w:r>
    </w:p>
    <w:p w:rsidR="00501625" w:rsidRPr="00AB3609" w:rsidRDefault="00501625" w:rsidP="00501625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Analysed court proceedings, did drafting work and was praised for the same.</w:t>
      </w:r>
    </w:p>
    <w:p w:rsidR="00501625" w:rsidRPr="00AB3609" w:rsidRDefault="00501625" w:rsidP="00501625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Also, learnt about various procedural laws practically.</w:t>
      </w:r>
    </w:p>
    <w:p w:rsidR="00501625" w:rsidRPr="00AB3609" w:rsidRDefault="00501625" w:rsidP="00501625">
      <w:pPr>
        <w:shd w:val="clear" w:color="auto" w:fill="FFFFFF"/>
        <w:spacing w:after="0"/>
        <w:rPr>
          <w:b/>
          <w:sz w:val="18"/>
          <w:szCs w:val="18"/>
        </w:rPr>
      </w:pPr>
      <w:proofErr w:type="spellStart"/>
      <w:r w:rsidRPr="00AB3609">
        <w:rPr>
          <w:b/>
          <w:sz w:val="18"/>
          <w:szCs w:val="18"/>
        </w:rPr>
        <w:t>Amarchand</w:t>
      </w:r>
      <w:proofErr w:type="spellEnd"/>
      <w:r w:rsidRPr="00AB3609">
        <w:rPr>
          <w:b/>
          <w:sz w:val="18"/>
          <w:szCs w:val="18"/>
        </w:rPr>
        <w:t xml:space="preserve"> &amp; </w:t>
      </w:r>
      <w:proofErr w:type="spellStart"/>
      <w:r w:rsidRPr="00AB3609">
        <w:rPr>
          <w:b/>
          <w:sz w:val="18"/>
          <w:szCs w:val="18"/>
        </w:rPr>
        <w:t>Mangaldas</w:t>
      </w:r>
      <w:proofErr w:type="spellEnd"/>
      <w:r w:rsidRPr="00AB3609">
        <w:rPr>
          <w:b/>
          <w:sz w:val="18"/>
          <w:szCs w:val="18"/>
        </w:rPr>
        <w:t xml:space="preserve"> &amp; Suresh A. </w:t>
      </w:r>
      <w:proofErr w:type="spellStart"/>
      <w:r w:rsidRPr="00AB3609">
        <w:rPr>
          <w:b/>
          <w:sz w:val="18"/>
          <w:szCs w:val="18"/>
        </w:rPr>
        <w:t>Shroff</w:t>
      </w:r>
      <w:proofErr w:type="spellEnd"/>
      <w:r w:rsidRPr="00AB3609">
        <w:rPr>
          <w:b/>
          <w:sz w:val="18"/>
          <w:szCs w:val="18"/>
        </w:rPr>
        <w:t xml:space="preserve"> &amp; Co., New Delhi</w:t>
      </w:r>
      <w:r w:rsidRPr="00AB3609">
        <w:rPr>
          <w:b/>
          <w:sz w:val="18"/>
          <w:szCs w:val="18"/>
        </w:rPr>
        <w:tab/>
        <w:t xml:space="preserve">                       </w:t>
      </w:r>
      <w:r w:rsidR="00A62E65">
        <w:rPr>
          <w:b/>
          <w:sz w:val="18"/>
          <w:szCs w:val="18"/>
        </w:rPr>
        <w:t xml:space="preserve">                           </w:t>
      </w:r>
      <w:r w:rsidRPr="00AB3609">
        <w:rPr>
          <w:b/>
          <w:sz w:val="18"/>
          <w:szCs w:val="18"/>
        </w:rPr>
        <w:t xml:space="preserve"> </w:t>
      </w:r>
      <w:r w:rsidRPr="00AB3609">
        <w:rPr>
          <w:sz w:val="18"/>
          <w:szCs w:val="18"/>
        </w:rPr>
        <w:t>[April 2015- 3 weeks]</w:t>
      </w:r>
    </w:p>
    <w:p w:rsidR="00501625" w:rsidRPr="00AB3609" w:rsidRDefault="00501625" w:rsidP="0050162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Worked with the general corporate team.</w:t>
      </w:r>
    </w:p>
    <w:p w:rsidR="00501625" w:rsidRPr="00AB3609" w:rsidRDefault="00501625" w:rsidP="0050162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Work included proof reading, research on various provisions of Companies Act, SEBI Act, etc.</w:t>
      </w:r>
    </w:p>
    <w:p w:rsidR="00501625" w:rsidRPr="00AB3609" w:rsidRDefault="00501625" w:rsidP="0050162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 w:val="18"/>
          <w:szCs w:val="18"/>
        </w:rPr>
      </w:pPr>
      <w:r w:rsidRPr="00AB3609">
        <w:rPr>
          <w:sz w:val="18"/>
          <w:szCs w:val="18"/>
        </w:rPr>
        <w:t>Prepared tabular presentation comparing both the Companies Act, and its amendments.</w:t>
      </w:r>
    </w:p>
    <w:p w:rsidR="00501625" w:rsidRPr="00AB3609" w:rsidRDefault="00501625" w:rsidP="00501625">
      <w:pPr>
        <w:shd w:val="clear" w:color="auto" w:fill="FFFFFF"/>
        <w:spacing w:after="0" w:line="240" w:lineRule="auto"/>
        <w:rPr>
          <w:b/>
          <w:sz w:val="18"/>
          <w:szCs w:val="18"/>
        </w:rPr>
      </w:pPr>
      <w:r w:rsidRPr="00AB3609">
        <w:rPr>
          <w:b/>
          <w:sz w:val="18"/>
          <w:szCs w:val="18"/>
        </w:rPr>
        <w:t xml:space="preserve">Steel Authority of India (RDCIS), Ranchi                                                                              </w:t>
      </w:r>
      <w:r w:rsidR="00A62E65">
        <w:rPr>
          <w:b/>
          <w:sz w:val="18"/>
          <w:szCs w:val="18"/>
        </w:rPr>
        <w:t xml:space="preserve">                  </w:t>
      </w:r>
      <w:r w:rsidRPr="00AB3609">
        <w:rPr>
          <w:b/>
          <w:sz w:val="18"/>
          <w:szCs w:val="18"/>
        </w:rPr>
        <w:t xml:space="preserve"> </w:t>
      </w:r>
      <w:r w:rsidRPr="00AB3609">
        <w:rPr>
          <w:sz w:val="18"/>
          <w:szCs w:val="18"/>
        </w:rPr>
        <w:t xml:space="preserve">[October 2014- 4 weeks]    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Presentation on ‘</w:t>
      </w:r>
      <w:r w:rsidRPr="00AB3609">
        <w:rPr>
          <w:i/>
          <w:sz w:val="18"/>
          <w:szCs w:val="18"/>
        </w:rPr>
        <w:t>Important provisions of The Indian Contract Act, 1872 ’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Participated in an internal seminar conducted by the legal department</w:t>
      </w:r>
    </w:p>
    <w:p w:rsidR="00501625" w:rsidRPr="00AB3609" w:rsidRDefault="00501625" w:rsidP="00AB3609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Learnt about the Right to Information Act, 2005 and its implementations</w:t>
      </w:r>
    </w:p>
    <w:p w:rsidR="00501625" w:rsidRPr="00AB3609" w:rsidRDefault="00501625" w:rsidP="00501625">
      <w:pPr>
        <w:pStyle w:val="ListParagraph"/>
        <w:tabs>
          <w:tab w:val="left" w:pos="4320"/>
          <w:tab w:val="left" w:pos="7920"/>
        </w:tabs>
        <w:spacing w:after="0" w:line="240" w:lineRule="auto"/>
        <w:ind w:left="0"/>
        <w:rPr>
          <w:color w:val="000000"/>
          <w:sz w:val="18"/>
          <w:szCs w:val="18"/>
          <w:shd w:val="clear" w:color="auto" w:fill="FFFFFF"/>
        </w:rPr>
      </w:pPr>
      <w:r w:rsidRPr="00AB3609">
        <w:rPr>
          <w:b/>
          <w:color w:val="000000"/>
          <w:sz w:val="18"/>
          <w:szCs w:val="18"/>
          <w:shd w:val="clear" w:color="auto" w:fill="FFFFFF"/>
        </w:rPr>
        <w:t xml:space="preserve">National Commission for Protection of Child Rights, New Delhi                  </w:t>
      </w:r>
      <w:r w:rsidR="00A62E65">
        <w:rPr>
          <w:b/>
          <w:color w:val="000000"/>
          <w:sz w:val="18"/>
          <w:szCs w:val="18"/>
          <w:shd w:val="clear" w:color="auto" w:fill="FFFFFF"/>
        </w:rPr>
        <w:t xml:space="preserve">                  </w:t>
      </w:r>
      <w:r w:rsidRPr="00AB3609">
        <w:rPr>
          <w:b/>
          <w:color w:val="000000"/>
          <w:sz w:val="18"/>
          <w:szCs w:val="18"/>
          <w:shd w:val="clear" w:color="auto" w:fill="FFFFFF"/>
        </w:rPr>
        <w:t xml:space="preserve">                  </w:t>
      </w:r>
      <w:r w:rsidRPr="00AB3609">
        <w:rPr>
          <w:color w:val="000000"/>
          <w:sz w:val="18"/>
          <w:szCs w:val="18"/>
          <w:shd w:val="clear" w:color="auto" w:fill="FFFFFF"/>
        </w:rPr>
        <w:t>[February 2014- 3 weeks]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Read and analysed cases and prepared summary on the same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Drafted the cases in given format and prepared project on the given topic</w:t>
      </w:r>
    </w:p>
    <w:p w:rsidR="00501625" w:rsidRPr="00AB3609" w:rsidRDefault="00501625" w:rsidP="00501625">
      <w:pPr>
        <w:pStyle w:val="ListParagraph"/>
        <w:tabs>
          <w:tab w:val="left" w:pos="4320"/>
          <w:tab w:val="left" w:pos="7920"/>
        </w:tabs>
        <w:spacing w:after="0" w:line="240" w:lineRule="auto"/>
        <w:ind w:left="0"/>
        <w:rPr>
          <w:b/>
          <w:color w:val="4F81BD"/>
          <w:sz w:val="18"/>
          <w:szCs w:val="18"/>
        </w:rPr>
      </w:pPr>
      <w:proofErr w:type="spellStart"/>
      <w:r w:rsidRPr="00AB3609">
        <w:rPr>
          <w:b/>
          <w:sz w:val="18"/>
          <w:szCs w:val="18"/>
        </w:rPr>
        <w:t>Poddar</w:t>
      </w:r>
      <w:proofErr w:type="spellEnd"/>
      <w:r w:rsidRPr="00AB3609">
        <w:rPr>
          <w:b/>
          <w:sz w:val="18"/>
          <w:szCs w:val="18"/>
        </w:rPr>
        <w:t xml:space="preserve"> and Associates, Ranchi (Sr. Advocate </w:t>
      </w:r>
      <w:r w:rsidRPr="00AB3609">
        <w:rPr>
          <w:sz w:val="18"/>
          <w:szCs w:val="18"/>
        </w:rPr>
        <w:t xml:space="preserve">Mr. </w:t>
      </w:r>
      <w:proofErr w:type="spellStart"/>
      <w:r w:rsidRPr="00AB3609">
        <w:rPr>
          <w:sz w:val="18"/>
          <w:szCs w:val="18"/>
        </w:rPr>
        <w:t>Binod</w:t>
      </w:r>
      <w:proofErr w:type="spellEnd"/>
      <w:r w:rsidRPr="00AB3609">
        <w:rPr>
          <w:sz w:val="18"/>
          <w:szCs w:val="18"/>
        </w:rPr>
        <w:t xml:space="preserve"> </w:t>
      </w:r>
      <w:proofErr w:type="spellStart"/>
      <w:r w:rsidRPr="00AB3609">
        <w:rPr>
          <w:sz w:val="18"/>
          <w:szCs w:val="18"/>
        </w:rPr>
        <w:t>Poddar</w:t>
      </w:r>
      <w:proofErr w:type="spellEnd"/>
      <w:r w:rsidR="00A62E65">
        <w:rPr>
          <w:sz w:val="18"/>
          <w:szCs w:val="18"/>
        </w:rPr>
        <w:t xml:space="preserve"> – Addnl. Advocate General</w:t>
      </w:r>
      <w:r w:rsidRPr="00AB3609">
        <w:rPr>
          <w:b/>
          <w:sz w:val="18"/>
          <w:szCs w:val="18"/>
        </w:rPr>
        <w:t>)</w:t>
      </w:r>
      <w:r w:rsidRPr="00AB3609">
        <w:rPr>
          <w:sz w:val="18"/>
          <w:szCs w:val="18"/>
        </w:rPr>
        <w:t xml:space="preserve">   [October 2012 – 3 weeks]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 xml:space="preserve">Learnt about the process of litigation and the workings of the Honourable High Court  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Experienced hearings of both civil and criminal cases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Accompanied the lawyer during respective case hearings and learned drafting skills</w:t>
      </w:r>
    </w:p>
    <w:p w:rsidR="00501625" w:rsidRPr="00AB3609" w:rsidRDefault="00501625" w:rsidP="00501625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18"/>
          <w:szCs w:val="18"/>
        </w:rPr>
      </w:pPr>
      <w:r w:rsidRPr="00AB3609">
        <w:rPr>
          <w:sz w:val="18"/>
          <w:szCs w:val="18"/>
        </w:rPr>
        <w:t>Prepared notes were praised for the thorough analysis and thoughtful insights.</w:t>
      </w:r>
    </w:p>
    <w:p w:rsidR="00501625" w:rsidRPr="00AB3609" w:rsidRDefault="00501625" w:rsidP="00501625">
      <w:pPr>
        <w:tabs>
          <w:tab w:val="left" w:pos="4320"/>
          <w:tab w:val="left" w:pos="7920"/>
        </w:tabs>
        <w:spacing w:after="0"/>
        <w:jc w:val="both"/>
        <w:rPr>
          <w:color w:val="000000"/>
          <w:sz w:val="18"/>
          <w:szCs w:val="18"/>
          <w:highlight w:val="lightGray"/>
          <w:shd w:val="clear" w:color="auto" w:fill="FFFFFF"/>
        </w:rPr>
      </w:pPr>
      <w:bookmarkStart w:id="0" w:name="_GoBack"/>
      <w:bookmarkEnd w:id="0"/>
    </w:p>
    <w:p w:rsidR="00A9765C" w:rsidRDefault="00A9765C" w:rsidP="00501625">
      <w:pPr>
        <w:tabs>
          <w:tab w:val="left" w:pos="4320"/>
          <w:tab w:val="left" w:pos="7920"/>
        </w:tabs>
        <w:spacing w:after="0"/>
        <w:jc w:val="both"/>
        <w:rPr>
          <w:b/>
          <w:color w:val="000000"/>
          <w:sz w:val="18"/>
          <w:szCs w:val="18"/>
          <w:highlight w:val="lightGray"/>
          <w:shd w:val="clear" w:color="auto" w:fill="FFFFFF"/>
        </w:rPr>
      </w:pPr>
    </w:p>
    <w:p w:rsidR="00501625" w:rsidRPr="00AB3609" w:rsidRDefault="00501625" w:rsidP="00501625">
      <w:pPr>
        <w:tabs>
          <w:tab w:val="left" w:pos="4320"/>
          <w:tab w:val="left" w:pos="7920"/>
        </w:tabs>
        <w:spacing w:after="0"/>
        <w:jc w:val="both"/>
        <w:rPr>
          <w:b/>
          <w:color w:val="000000"/>
          <w:sz w:val="18"/>
          <w:szCs w:val="18"/>
          <w:shd w:val="clear" w:color="auto" w:fill="FFFFFF"/>
        </w:rPr>
      </w:pPr>
      <w:r w:rsidRPr="00AB3609">
        <w:rPr>
          <w:b/>
          <w:color w:val="000000"/>
          <w:sz w:val="18"/>
          <w:szCs w:val="18"/>
          <w:highlight w:val="lightGray"/>
          <w:shd w:val="clear" w:color="auto" w:fill="FFFFFF"/>
        </w:rPr>
        <w:lastRenderedPageBreak/>
        <w:t>ACADEMIC ACHIEVEMENTS</w:t>
      </w:r>
    </w:p>
    <w:p w:rsidR="00501625" w:rsidRPr="00AB3609" w:rsidRDefault="00501625" w:rsidP="00501625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Was the </w:t>
      </w:r>
      <w:r w:rsidRPr="00AB3609">
        <w:rPr>
          <w:rFonts w:ascii="Calibri" w:hAnsi="Calibri"/>
          <w:b/>
          <w:sz w:val="18"/>
          <w:szCs w:val="18"/>
        </w:rPr>
        <w:t>University Topper</w:t>
      </w:r>
      <w:r w:rsidR="009303C1">
        <w:rPr>
          <w:rFonts w:ascii="Calibri" w:hAnsi="Calibri"/>
          <w:sz w:val="18"/>
          <w:szCs w:val="18"/>
        </w:rPr>
        <w:t xml:space="preserve"> in second semester </w:t>
      </w:r>
      <w:r w:rsidRPr="00AB3609">
        <w:rPr>
          <w:rFonts w:ascii="Calibri" w:hAnsi="Calibri"/>
          <w:sz w:val="18"/>
          <w:szCs w:val="18"/>
        </w:rPr>
        <w:t>scoring 80.1%</w:t>
      </w:r>
    </w:p>
    <w:p w:rsidR="00501625" w:rsidRDefault="00501625" w:rsidP="00501625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b/>
          <w:sz w:val="18"/>
          <w:szCs w:val="18"/>
        </w:rPr>
        <w:t>Stood 2</w:t>
      </w:r>
      <w:r w:rsidRPr="00AB3609">
        <w:rPr>
          <w:rFonts w:ascii="Calibri" w:hAnsi="Calibri"/>
          <w:b/>
          <w:sz w:val="18"/>
          <w:szCs w:val="18"/>
          <w:vertAlign w:val="superscript"/>
        </w:rPr>
        <w:t>nd</w:t>
      </w:r>
      <w:r w:rsidRPr="00AB3609">
        <w:rPr>
          <w:rFonts w:ascii="Calibri" w:hAnsi="Calibri"/>
          <w:sz w:val="18"/>
          <w:szCs w:val="18"/>
        </w:rPr>
        <w:t xml:space="preserve"> in the Univ</w:t>
      </w:r>
      <w:r w:rsidR="009303C1">
        <w:rPr>
          <w:rFonts w:ascii="Calibri" w:hAnsi="Calibri"/>
          <w:sz w:val="18"/>
          <w:szCs w:val="18"/>
        </w:rPr>
        <w:t xml:space="preserve">ersity in Sixth Semester </w:t>
      </w:r>
      <w:r w:rsidR="00A62E65">
        <w:rPr>
          <w:rFonts w:ascii="Calibri" w:hAnsi="Calibri"/>
          <w:sz w:val="18"/>
          <w:szCs w:val="18"/>
        </w:rPr>
        <w:t>scoring 75%</w:t>
      </w:r>
      <w:r w:rsidRPr="00AB3609">
        <w:rPr>
          <w:rFonts w:ascii="Calibri" w:hAnsi="Calibri"/>
          <w:sz w:val="18"/>
          <w:szCs w:val="18"/>
        </w:rPr>
        <w:t>.</w:t>
      </w:r>
    </w:p>
    <w:p w:rsidR="009303C1" w:rsidRPr="00AB3609" w:rsidRDefault="009303C1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b/>
          <w:sz w:val="18"/>
          <w:szCs w:val="18"/>
        </w:rPr>
        <w:t>Obtained highest marks</w:t>
      </w:r>
      <w:r w:rsidRPr="00AB3609">
        <w:rPr>
          <w:rFonts w:ascii="Calibri" w:hAnsi="Calibri"/>
          <w:sz w:val="18"/>
          <w:szCs w:val="18"/>
        </w:rPr>
        <w:t xml:space="preserve"> in ‘Contract Law’, ‘Economics’ &amp; </w:t>
      </w:r>
      <w:proofErr w:type="spellStart"/>
      <w:r w:rsidRPr="00AB3609">
        <w:rPr>
          <w:rFonts w:ascii="Calibri" w:hAnsi="Calibri"/>
          <w:sz w:val="18"/>
          <w:szCs w:val="18"/>
        </w:rPr>
        <w:t>CrPC</w:t>
      </w:r>
      <w:proofErr w:type="spellEnd"/>
      <w:r w:rsidRPr="00AB3609">
        <w:rPr>
          <w:rFonts w:ascii="Calibri" w:hAnsi="Calibri"/>
          <w:sz w:val="18"/>
          <w:szCs w:val="18"/>
        </w:rPr>
        <w:t xml:space="preserve"> in University exams.</w:t>
      </w:r>
    </w:p>
    <w:p w:rsidR="009303C1" w:rsidRPr="00AB3609" w:rsidRDefault="009303C1" w:rsidP="009303C1">
      <w:pPr>
        <w:pStyle w:val="BodyText"/>
        <w:numPr>
          <w:ilvl w:val="0"/>
          <w:numId w:val="1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Within the top </w:t>
      </w:r>
      <w:r w:rsidRPr="00AB3609">
        <w:rPr>
          <w:rFonts w:ascii="Calibri" w:hAnsi="Calibri"/>
          <w:b/>
          <w:sz w:val="18"/>
          <w:szCs w:val="18"/>
        </w:rPr>
        <w:t>1%</w:t>
      </w:r>
      <w:r w:rsidRPr="00AB3609">
        <w:rPr>
          <w:rFonts w:ascii="Calibri" w:hAnsi="Calibri"/>
          <w:sz w:val="18"/>
          <w:szCs w:val="18"/>
        </w:rPr>
        <w:t xml:space="preserve"> of DAVV University throughout all the semesters till date</w:t>
      </w:r>
      <w:r>
        <w:rPr>
          <w:rFonts w:ascii="Calibri" w:hAnsi="Calibri"/>
          <w:sz w:val="18"/>
          <w:szCs w:val="18"/>
        </w:rPr>
        <w:t>.</w:t>
      </w:r>
    </w:p>
    <w:p w:rsidR="009303C1" w:rsidRPr="009303C1" w:rsidRDefault="009303C1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9303C1">
        <w:rPr>
          <w:rFonts w:ascii="Calibri" w:hAnsi="Calibri"/>
          <w:sz w:val="18"/>
          <w:szCs w:val="18"/>
        </w:rPr>
        <w:t xml:space="preserve">Awarded </w:t>
      </w:r>
      <w:r w:rsidRPr="009303C1">
        <w:rPr>
          <w:rFonts w:ascii="Calibri" w:hAnsi="Calibri"/>
          <w:b/>
          <w:sz w:val="18"/>
          <w:szCs w:val="18"/>
        </w:rPr>
        <w:t>silver medal</w:t>
      </w:r>
      <w:r w:rsidRPr="009303C1">
        <w:rPr>
          <w:rFonts w:ascii="Calibri" w:hAnsi="Calibri"/>
          <w:sz w:val="18"/>
          <w:szCs w:val="18"/>
        </w:rPr>
        <w:t xml:space="preserve"> in the Inter batch-legal Quiz Competition at Indore Institute of Law.</w:t>
      </w:r>
    </w:p>
    <w:p w:rsidR="009303C1" w:rsidRPr="00AB3609" w:rsidRDefault="009303C1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Awarded </w:t>
      </w:r>
      <w:r w:rsidRPr="00AB3609">
        <w:rPr>
          <w:rFonts w:ascii="Calibri" w:hAnsi="Calibri"/>
          <w:b/>
          <w:sz w:val="18"/>
          <w:szCs w:val="18"/>
        </w:rPr>
        <w:t>bronze medal</w:t>
      </w:r>
      <w:r w:rsidRPr="00AB3609">
        <w:rPr>
          <w:rFonts w:ascii="Calibri" w:hAnsi="Calibri"/>
          <w:sz w:val="18"/>
          <w:szCs w:val="18"/>
        </w:rPr>
        <w:t xml:space="preserve"> in the Inter batch-Judgment Writing Competition at Indore Institute of Law</w:t>
      </w:r>
      <w:r>
        <w:rPr>
          <w:rFonts w:ascii="Calibri" w:hAnsi="Calibri"/>
          <w:sz w:val="18"/>
          <w:szCs w:val="18"/>
        </w:rPr>
        <w:t>.</w:t>
      </w:r>
    </w:p>
    <w:p w:rsidR="00501625" w:rsidRDefault="009303C1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9303C1">
        <w:rPr>
          <w:rFonts w:ascii="Calibri" w:hAnsi="Calibri"/>
          <w:sz w:val="18"/>
          <w:szCs w:val="18"/>
        </w:rPr>
        <w:t>Awarded</w:t>
      </w:r>
      <w:r w:rsidR="00501625" w:rsidRPr="009303C1">
        <w:rPr>
          <w:rFonts w:ascii="Calibri" w:hAnsi="Calibri"/>
          <w:sz w:val="18"/>
          <w:szCs w:val="18"/>
        </w:rPr>
        <w:t xml:space="preserve"> </w:t>
      </w:r>
      <w:r w:rsidR="00501625" w:rsidRPr="009303C1">
        <w:rPr>
          <w:rFonts w:ascii="Calibri" w:hAnsi="Calibri"/>
          <w:b/>
          <w:sz w:val="18"/>
          <w:szCs w:val="18"/>
        </w:rPr>
        <w:t>Gold Medal</w:t>
      </w:r>
      <w:r w:rsidR="00501625" w:rsidRPr="009303C1">
        <w:rPr>
          <w:rFonts w:ascii="Calibri" w:hAnsi="Calibri"/>
          <w:sz w:val="18"/>
          <w:szCs w:val="18"/>
        </w:rPr>
        <w:t xml:space="preserve"> in </w:t>
      </w:r>
      <w:r w:rsidR="00501625" w:rsidRPr="009303C1">
        <w:rPr>
          <w:rFonts w:ascii="Calibri" w:hAnsi="Calibri"/>
          <w:i/>
          <w:sz w:val="18"/>
          <w:szCs w:val="18"/>
        </w:rPr>
        <w:t>National Law Quiz</w:t>
      </w:r>
      <w:r w:rsidR="00501625" w:rsidRPr="009303C1">
        <w:rPr>
          <w:rFonts w:ascii="Calibri" w:hAnsi="Calibri"/>
          <w:sz w:val="18"/>
          <w:szCs w:val="18"/>
        </w:rPr>
        <w:t xml:space="preserve"> – Lex Bonanza, 2015.</w:t>
      </w:r>
    </w:p>
    <w:p w:rsidR="009303C1" w:rsidRPr="00AB3609" w:rsidRDefault="009303C1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b/>
          <w:sz w:val="18"/>
          <w:szCs w:val="18"/>
        </w:rPr>
        <w:t>Winners</w:t>
      </w:r>
      <w:r w:rsidRPr="00AB3609">
        <w:rPr>
          <w:rFonts w:ascii="Calibri" w:hAnsi="Calibri"/>
          <w:sz w:val="18"/>
          <w:szCs w:val="18"/>
        </w:rPr>
        <w:t xml:space="preserve"> - Intra College Parliamentary Debate Competition.</w:t>
      </w:r>
    </w:p>
    <w:p w:rsidR="00501625" w:rsidRPr="009303C1" w:rsidRDefault="00501625" w:rsidP="009303C1">
      <w:pPr>
        <w:pStyle w:val="BodyText"/>
        <w:numPr>
          <w:ilvl w:val="0"/>
          <w:numId w:val="4"/>
        </w:numPr>
        <w:spacing w:after="0" w:line="240" w:lineRule="auto"/>
        <w:rPr>
          <w:rFonts w:ascii="Calibri" w:hAnsi="Calibri"/>
          <w:sz w:val="18"/>
          <w:szCs w:val="18"/>
        </w:rPr>
      </w:pPr>
      <w:r w:rsidRPr="009303C1">
        <w:rPr>
          <w:rFonts w:ascii="Calibri" w:hAnsi="Calibri"/>
          <w:sz w:val="18"/>
          <w:szCs w:val="18"/>
        </w:rPr>
        <w:t xml:space="preserve">Was </w:t>
      </w:r>
      <w:r w:rsidRPr="009303C1">
        <w:rPr>
          <w:rFonts w:ascii="Calibri" w:hAnsi="Calibri"/>
          <w:b/>
          <w:sz w:val="18"/>
          <w:szCs w:val="18"/>
        </w:rPr>
        <w:t>Chief</w:t>
      </w:r>
      <w:r w:rsidRPr="009303C1">
        <w:rPr>
          <w:rFonts w:ascii="Calibri" w:hAnsi="Calibri"/>
          <w:sz w:val="18"/>
          <w:szCs w:val="18"/>
        </w:rPr>
        <w:t xml:space="preserve"> </w:t>
      </w:r>
      <w:r w:rsidRPr="009303C1">
        <w:rPr>
          <w:rFonts w:ascii="Calibri" w:hAnsi="Calibri"/>
          <w:b/>
          <w:sz w:val="18"/>
          <w:szCs w:val="18"/>
        </w:rPr>
        <w:t>Adjudicator</w:t>
      </w:r>
      <w:r w:rsidRPr="009303C1">
        <w:rPr>
          <w:rFonts w:ascii="Calibri" w:hAnsi="Calibri"/>
          <w:sz w:val="18"/>
          <w:szCs w:val="18"/>
        </w:rPr>
        <w:t xml:space="preserve"> in </w:t>
      </w:r>
      <w:r w:rsidRPr="009303C1">
        <w:rPr>
          <w:rFonts w:ascii="Calibri" w:hAnsi="Calibri"/>
          <w:i/>
          <w:sz w:val="18"/>
          <w:szCs w:val="18"/>
        </w:rPr>
        <w:t>National Parliamentary Debate</w:t>
      </w:r>
      <w:r w:rsidRPr="009303C1">
        <w:rPr>
          <w:rFonts w:ascii="Calibri" w:hAnsi="Calibri"/>
          <w:sz w:val="18"/>
          <w:szCs w:val="18"/>
        </w:rPr>
        <w:t xml:space="preserve"> held at IIL, </w:t>
      </w:r>
      <w:proofErr w:type="gramStart"/>
      <w:r w:rsidRPr="009303C1">
        <w:rPr>
          <w:rFonts w:ascii="Calibri" w:hAnsi="Calibri"/>
          <w:sz w:val="18"/>
          <w:szCs w:val="18"/>
        </w:rPr>
        <w:t>Indore.</w:t>
      </w:r>
      <w:proofErr w:type="gramEnd"/>
    </w:p>
    <w:p w:rsidR="00501625" w:rsidRPr="00AB3609" w:rsidRDefault="00501625" w:rsidP="00501625">
      <w:pPr>
        <w:pStyle w:val="BodyText"/>
        <w:numPr>
          <w:ilvl w:val="0"/>
          <w:numId w:val="1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b/>
          <w:sz w:val="18"/>
          <w:szCs w:val="18"/>
        </w:rPr>
        <w:t>Founded</w:t>
      </w:r>
      <w:r w:rsidRPr="00AB3609">
        <w:rPr>
          <w:rFonts w:ascii="Calibri" w:hAnsi="Calibri"/>
          <w:sz w:val="18"/>
          <w:szCs w:val="18"/>
        </w:rPr>
        <w:t xml:space="preserve"> the </w:t>
      </w:r>
      <w:r w:rsidRPr="00AB3609">
        <w:rPr>
          <w:rFonts w:ascii="Calibri" w:hAnsi="Calibri"/>
          <w:i/>
          <w:sz w:val="18"/>
          <w:szCs w:val="18"/>
        </w:rPr>
        <w:t xml:space="preserve">Newsletter </w:t>
      </w:r>
      <w:r w:rsidRPr="00AB3609">
        <w:rPr>
          <w:rFonts w:ascii="Calibri" w:hAnsi="Calibri"/>
          <w:sz w:val="18"/>
          <w:szCs w:val="18"/>
        </w:rPr>
        <w:t>of the college.</w:t>
      </w:r>
    </w:p>
    <w:p w:rsidR="00501625" w:rsidRPr="00AB3609" w:rsidRDefault="00501625" w:rsidP="00501625">
      <w:pPr>
        <w:pStyle w:val="BodyText"/>
        <w:numPr>
          <w:ilvl w:val="0"/>
          <w:numId w:val="1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b/>
          <w:sz w:val="18"/>
          <w:szCs w:val="18"/>
        </w:rPr>
        <w:t>Founded</w:t>
      </w:r>
      <w:r w:rsidRPr="00AB3609">
        <w:rPr>
          <w:rFonts w:ascii="Calibri" w:hAnsi="Calibri"/>
          <w:sz w:val="18"/>
          <w:szCs w:val="18"/>
        </w:rPr>
        <w:t xml:space="preserve"> ‘SAMVAAD’ in the college</w:t>
      </w:r>
      <w:r w:rsidR="00500EBD">
        <w:rPr>
          <w:rFonts w:ascii="Calibri" w:hAnsi="Calibri"/>
          <w:sz w:val="18"/>
          <w:szCs w:val="18"/>
        </w:rPr>
        <w:t xml:space="preserve"> and currently the moderator of the same</w:t>
      </w:r>
      <w:r w:rsidRPr="00AB3609">
        <w:rPr>
          <w:rFonts w:ascii="Calibri" w:hAnsi="Calibri"/>
          <w:sz w:val="18"/>
          <w:szCs w:val="18"/>
        </w:rPr>
        <w:t>.</w:t>
      </w:r>
    </w:p>
    <w:p w:rsidR="00501625" w:rsidRDefault="00501625" w:rsidP="00501625">
      <w:pPr>
        <w:pStyle w:val="BodyText"/>
        <w:numPr>
          <w:ilvl w:val="0"/>
          <w:numId w:val="1"/>
        </w:numPr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Received </w:t>
      </w:r>
      <w:r w:rsidRPr="00AB3609">
        <w:rPr>
          <w:rFonts w:ascii="Calibri" w:hAnsi="Calibri"/>
          <w:b/>
          <w:i/>
          <w:sz w:val="18"/>
          <w:szCs w:val="18"/>
        </w:rPr>
        <w:t>“Letter of Appreciation</w:t>
      </w:r>
      <w:r w:rsidRPr="00AB3609">
        <w:rPr>
          <w:rFonts w:ascii="Calibri" w:hAnsi="Calibri"/>
          <w:sz w:val="18"/>
          <w:szCs w:val="18"/>
        </w:rPr>
        <w:t>” for promoting the Brand of College across the country.</w:t>
      </w:r>
    </w:p>
    <w:p w:rsidR="0031784A" w:rsidRPr="00AB3609" w:rsidRDefault="0031784A" w:rsidP="00501625">
      <w:pPr>
        <w:pStyle w:val="BodyText"/>
        <w:numPr>
          <w:ilvl w:val="0"/>
          <w:numId w:val="1"/>
        </w:numPr>
        <w:spacing w:after="0" w:line="240" w:lineRule="auto"/>
        <w:rPr>
          <w:rFonts w:ascii="Calibri" w:hAnsi="Calibri"/>
          <w:sz w:val="18"/>
          <w:szCs w:val="18"/>
        </w:rPr>
      </w:pPr>
      <w:r w:rsidRPr="0031784A">
        <w:rPr>
          <w:rFonts w:ascii="Calibri" w:hAnsi="Calibri"/>
          <w:sz w:val="18"/>
          <w:szCs w:val="18"/>
        </w:rPr>
        <w:t>Held the position of</w:t>
      </w:r>
      <w:r>
        <w:rPr>
          <w:rFonts w:ascii="Calibri" w:hAnsi="Calibri"/>
          <w:b/>
          <w:sz w:val="18"/>
          <w:szCs w:val="18"/>
        </w:rPr>
        <w:t xml:space="preserve"> </w:t>
      </w:r>
      <w:r w:rsidRPr="0031784A">
        <w:rPr>
          <w:rFonts w:ascii="Calibri" w:hAnsi="Calibri"/>
          <w:b/>
          <w:sz w:val="18"/>
          <w:szCs w:val="18"/>
        </w:rPr>
        <w:t>Vice Chair</w:t>
      </w:r>
      <w:r>
        <w:rPr>
          <w:rFonts w:ascii="Calibri" w:hAnsi="Calibri"/>
          <w:b/>
          <w:sz w:val="18"/>
          <w:szCs w:val="18"/>
        </w:rPr>
        <w:t>person</w:t>
      </w:r>
      <w:r>
        <w:rPr>
          <w:rFonts w:ascii="Calibri" w:hAnsi="Calibri"/>
          <w:sz w:val="18"/>
          <w:szCs w:val="18"/>
        </w:rPr>
        <w:t xml:space="preserve"> in IIL Indore Model United Nations (MUN), 2016.</w:t>
      </w:r>
    </w:p>
    <w:p w:rsidR="00501625" w:rsidRPr="00AB3609" w:rsidRDefault="00501625" w:rsidP="006E1950">
      <w:pPr>
        <w:pStyle w:val="BodyText"/>
        <w:tabs>
          <w:tab w:val="left" w:pos="1710"/>
          <w:tab w:val="center" w:pos="4513"/>
          <w:tab w:val="right" w:pos="9026"/>
        </w:tabs>
        <w:spacing w:after="0" w:line="240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ab/>
      </w:r>
      <w:r w:rsidRPr="00AB3609">
        <w:rPr>
          <w:rFonts w:ascii="Calibri" w:hAnsi="Calibri"/>
          <w:sz w:val="18"/>
          <w:szCs w:val="18"/>
        </w:rPr>
        <w:tab/>
      </w:r>
      <w:r w:rsidR="006E1950">
        <w:rPr>
          <w:rFonts w:ascii="Calibri" w:hAnsi="Calibri"/>
          <w:sz w:val="18"/>
          <w:szCs w:val="18"/>
        </w:rPr>
        <w:tab/>
      </w: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  <w:highlight w:val="lightGray"/>
        </w:rPr>
      </w:pPr>
      <w:r w:rsidRPr="00AB3609">
        <w:rPr>
          <w:b/>
          <w:sz w:val="18"/>
          <w:szCs w:val="18"/>
          <w:highlight w:val="lightGray"/>
        </w:rPr>
        <w:t xml:space="preserve">PUBLICATIONS       </w:t>
      </w:r>
    </w:p>
    <w:p w:rsidR="00501625" w:rsidRPr="00AB3609" w:rsidRDefault="00501625" w:rsidP="00501625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AB3609">
        <w:rPr>
          <w:sz w:val="18"/>
          <w:szCs w:val="18"/>
        </w:rPr>
        <w:t xml:space="preserve">Co- author of a presentation to </w:t>
      </w:r>
      <w:r w:rsidRPr="009303C1">
        <w:rPr>
          <w:b/>
          <w:sz w:val="18"/>
          <w:szCs w:val="18"/>
        </w:rPr>
        <w:t>general counsel in Geneva</w:t>
      </w:r>
      <w:r w:rsidRPr="00AB3609">
        <w:rPr>
          <w:sz w:val="18"/>
          <w:szCs w:val="18"/>
        </w:rPr>
        <w:t xml:space="preserve"> by an International Law Firm.   </w:t>
      </w:r>
    </w:p>
    <w:p w:rsidR="00501625" w:rsidRPr="00AB3609" w:rsidRDefault="00501625" w:rsidP="00501625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AB3609">
        <w:rPr>
          <w:sz w:val="18"/>
          <w:szCs w:val="18"/>
        </w:rPr>
        <w:t xml:space="preserve">Disguise. Debauchery. Avarice. Lies- The Pillars of Sensational Murder Mysteries of India – </w:t>
      </w:r>
      <w:proofErr w:type="spellStart"/>
      <w:r w:rsidRPr="00AB3609">
        <w:rPr>
          <w:sz w:val="18"/>
          <w:szCs w:val="18"/>
        </w:rPr>
        <w:t>Nyay</w:t>
      </w:r>
      <w:proofErr w:type="spellEnd"/>
      <w:r w:rsidRPr="00AB3609">
        <w:rPr>
          <w:sz w:val="18"/>
          <w:szCs w:val="18"/>
        </w:rPr>
        <w:t xml:space="preserve"> </w:t>
      </w:r>
      <w:proofErr w:type="spellStart"/>
      <w:r w:rsidRPr="00AB3609">
        <w:rPr>
          <w:sz w:val="18"/>
          <w:szCs w:val="18"/>
        </w:rPr>
        <w:t>Disha</w:t>
      </w:r>
      <w:proofErr w:type="spellEnd"/>
      <w:r w:rsidRPr="00AB3609">
        <w:rPr>
          <w:sz w:val="18"/>
          <w:szCs w:val="18"/>
        </w:rPr>
        <w:t>.</w:t>
      </w:r>
    </w:p>
    <w:p w:rsidR="00501625" w:rsidRPr="00AB3609" w:rsidRDefault="00501625" w:rsidP="00501625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AB3609">
        <w:rPr>
          <w:sz w:val="18"/>
          <w:szCs w:val="18"/>
        </w:rPr>
        <w:t xml:space="preserve">Law. Liberty. Democracy and Judiciary- Not on the same side of the table? – </w:t>
      </w:r>
      <w:proofErr w:type="spellStart"/>
      <w:r w:rsidRPr="00AB3609">
        <w:rPr>
          <w:sz w:val="18"/>
          <w:szCs w:val="18"/>
        </w:rPr>
        <w:t>Nyay</w:t>
      </w:r>
      <w:proofErr w:type="spellEnd"/>
      <w:r w:rsidRPr="00AB3609">
        <w:rPr>
          <w:sz w:val="18"/>
          <w:szCs w:val="18"/>
        </w:rPr>
        <w:t xml:space="preserve"> </w:t>
      </w:r>
      <w:proofErr w:type="spellStart"/>
      <w:r w:rsidRPr="00AB3609">
        <w:rPr>
          <w:sz w:val="18"/>
          <w:szCs w:val="18"/>
        </w:rPr>
        <w:t>Disha</w:t>
      </w:r>
      <w:proofErr w:type="spellEnd"/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  <w:highlight w:val="lightGray"/>
        </w:rPr>
        <w:t>SEMINARS AND OTHER WORKSHOPS</w:t>
      </w:r>
    </w:p>
    <w:p w:rsidR="00501625" w:rsidRPr="00AB3609" w:rsidRDefault="00501625" w:rsidP="00501625">
      <w:pPr>
        <w:numPr>
          <w:ilvl w:val="0"/>
          <w:numId w:val="5"/>
        </w:numPr>
        <w:spacing w:after="0"/>
        <w:jc w:val="both"/>
        <w:rPr>
          <w:sz w:val="18"/>
          <w:szCs w:val="18"/>
          <w:u w:val="single"/>
        </w:rPr>
      </w:pPr>
      <w:r w:rsidRPr="00AB3609">
        <w:rPr>
          <w:b/>
          <w:sz w:val="18"/>
          <w:szCs w:val="18"/>
        </w:rPr>
        <w:t>Presented a paper</w:t>
      </w:r>
      <w:r w:rsidRPr="00AB3609">
        <w:rPr>
          <w:sz w:val="18"/>
          <w:szCs w:val="18"/>
        </w:rPr>
        <w:t xml:space="preserve"> on the theme </w:t>
      </w:r>
      <w:r w:rsidRPr="009303C1">
        <w:rPr>
          <w:i/>
          <w:sz w:val="18"/>
          <w:szCs w:val="18"/>
        </w:rPr>
        <w:t>‘Environmental laws: Challenges for people’s Movements’</w:t>
      </w:r>
      <w:r w:rsidRPr="00AB3609">
        <w:rPr>
          <w:sz w:val="18"/>
          <w:szCs w:val="18"/>
        </w:rPr>
        <w:t xml:space="preserve">  during the session of National conference  ”Lawyers for Social Justice” 2012, in association with the National Alliance of People’s Movement (NAPM)</w:t>
      </w:r>
    </w:p>
    <w:p w:rsidR="00501625" w:rsidRPr="00AB3609" w:rsidRDefault="00501625" w:rsidP="00501625">
      <w:pPr>
        <w:numPr>
          <w:ilvl w:val="0"/>
          <w:numId w:val="2"/>
        </w:numPr>
        <w:spacing w:after="0"/>
        <w:jc w:val="both"/>
        <w:rPr>
          <w:sz w:val="18"/>
          <w:szCs w:val="18"/>
          <w:u w:val="single"/>
        </w:rPr>
      </w:pPr>
      <w:r w:rsidRPr="00AB3609">
        <w:rPr>
          <w:sz w:val="18"/>
          <w:szCs w:val="18"/>
        </w:rPr>
        <w:t xml:space="preserve">Participated in the “National Seminar on The Constitution and The Courts” by Hon’ble </w:t>
      </w:r>
      <w:proofErr w:type="spellStart"/>
      <w:r w:rsidRPr="00AB3609">
        <w:rPr>
          <w:sz w:val="18"/>
          <w:szCs w:val="18"/>
        </w:rPr>
        <w:t>Padma</w:t>
      </w:r>
      <w:proofErr w:type="spellEnd"/>
      <w:r w:rsidRPr="00AB3609">
        <w:rPr>
          <w:sz w:val="18"/>
          <w:szCs w:val="18"/>
        </w:rPr>
        <w:t xml:space="preserve"> </w:t>
      </w:r>
      <w:proofErr w:type="spellStart"/>
      <w:r w:rsidRPr="00AB3609">
        <w:rPr>
          <w:sz w:val="18"/>
          <w:szCs w:val="18"/>
        </w:rPr>
        <w:t>Bhushan</w:t>
      </w:r>
      <w:proofErr w:type="spellEnd"/>
      <w:r w:rsidRPr="00AB3609">
        <w:rPr>
          <w:sz w:val="18"/>
          <w:szCs w:val="18"/>
        </w:rPr>
        <w:t xml:space="preserve"> </w:t>
      </w:r>
      <w:proofErr w:type="spellStart"/>
      <w:r w:rsidRPr="00AB3609">
        <w:rPr>
          <w:sz w:val="18"/>
          <w:szCs w:val="18"/>
        </w:rPr>
        <w:t>Shri</w:t>
      </w:r>
      <w:proofErr w:type="spellEnd"/>
      <w:r w:rsidRPr="00AB3609">
        <w:rPr>
          <w:sz w:val="18"/>
          <w:szCs w:val="18"/>
        </w:rPr>
        <w:t xml:space="preserve"> P.P </w:t>
      </w:r>
      <w:proofErr w:type="spellStart"/>
      <w:r w:rsidRPr="00AB3609">
        <w:rPr>
          <w:sz w:val="18"/>
          <w:szCs w:val="18"/>
        </w:rPr>
        <w:t>Rao</w:t>
      </w:r>
      <w:proofErr w:type="spellEnd"/>
    </w:p>
    <w:p w:rsidR="00501625" w:rsidRPr="00AB3609" w:rsidRDefault="00C768A0" w:rsidP="00501625">
      <w:pPr>
        <w:numPr>
          <w:ilvl w:val="0"/>
          <w:numId w:val="2"/>
        </w:numPr>
        <w:spacing w:after="0"/>
        <w:jc w:val="both"/>
        <w:rPr>
          <w:sz w:val="18"/>
          <w:szCs w:val="18"/>
          <w:u w:val="single"/>
        </w:rPr>
      </w:pPr>
      <w:r w:rsidRPr="00AB3609">
        <w:rPr>
          <w:sz w:val="18"/>
          <w:szCs w:val="18"/>
        </w:rPr>
        <w:t>Participated in a w</w:t>
      </w:r>
      <w:r w:rsidR="00501625" w:rsidRPr="00AB3609">
        <w:rPr>
          <w:sz w:val="18"/>
          <w:szCs w:val="18"/>
        </w:rPr>
        <w:t>orkshop on “</w:t>
      </w:r>
      <w:r w:rsidR="00F541A4" w:rsidRPr="00AB3609">
        <w:rPr>
          <w:i/>
          <w:sz w:val="18"/>
          <w:szCs w:val="18"/>
        </w:rPr>
        <w:t>Intellectual Property</w:t>
      </w:r>
      <w:r w:rsidR="00501625" w:rsidRPr="00AB3609">
        <w:rPr>
          <w:i/>
          <w:sz w:val="18"/>
          <w:szCs w:val="18"/>
        </w:rPr>
        <w:t>: Law and management”</w:t>
      </w:r>
      <w:r w:rsidR="00501625" w:rsidRPr="00AB3609">
        <w:rPr>
          <w:sz w:val="18"/>
          <w:szCs w:val="18"/>
        </w:rPr>
        <w:t xml:space="preserve"> by </w:t>
      </w:r>
      <w:proofErr w:type="spellStart"/>
      <w:r w:rsidR="00501625" w:rsidRPr="00AB3609">
        <w:rPr>
          <w:sz w:val="18"/>
          <w:szCs w:val="18"/>
        </w:rPr>
        <w:t>Scriboard</w:t>
      </w:r>
      <w:proofErr w:type="spellEnd"/>
      <w:r w:rsidR="00501625" w:rsidRPr="00AB3609">
        <w:rPr>
          <w:sz w:val="18"/>
          <w:szCs w:val="18"/>
        </w:rPr>
        <w:t xml:space="preserve"> Advocates &amp; Solicitors &amp; </w:t>
      </w:r>
      <w:proofErr w:type="spellStart"/>
      <w:r w:rsidR="00501625" w:rsidRPr="00AB3609">
        <w:rPr>
          <w:sz w:val="18"/>
          <w:szCs w:val="18"/>
        </w:rPr>
        <w:t>Enhellion</w:t>
      </w:r>
      <w:proofErr w:type="spellEnd"/>
      <w:r w:rsidR="00501625" w:rsidRPr="00AB3609">
        <w:rPr>
          <w:sz w:val="18"/>
          <w:szCs w:val="18"/>
        </w:rPr>
        <w:t>.</w:t>
      </w: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spacing w:after="0"/>
        <w:jc w:val="both"/>
        <w:rPr>
          <w:sz w:val="18"/>
          <w:szCs w:val="18"/>
          <w:u w:val="single"/>
        </w:rPr>
      </w:pPr>
      <w:r w:rsidRPr="00AB3609">
        <w:rPr>
          <w:b/>
          <w:sz w:val="18"/>
          <w:szCs w:val="18"/>
          <w:highlight w:val="lightGray"/>
        </w:rPr>
        <w:t>ORGANISATIONAL EXPERIENCE</w:t>
      </w:r>
    </w:p>
    <w:p w:rsidR="00501625" w:rsidRPr="00AB3609" w:rsidRDefault="00501625" w:rsidP="00501625">
      <w:pPr>
        <w:pStyle w:val="BodyText"/>
        <w:numPr>
          <w:ilvl w:val="0"/>
          <w:numId w:val="3"/>
        </w:numPr>
        <w:spacing w:after="0" w:line="276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Student Coordinator for </w:t>
      </w:r>
      <w:r w:rsidRPr="00AB3609">
        <w:rPr>
          <w:rFonts w:ascii="Calibri" w:hAnsi="Calibri"/>
          <w:b/>
          <w:sz w:val="18"/>
          <w:szCs w:val="18"/>
        </w:rPr>
        <w:t>‘Lex Bonanza’ -</w:t>
      </w:r>
      <w:r w:rsidRPr="00AB3609">
        <w:rPr>
          <w:rFonts w:ascii="Calibri" w:hAnsi="Calibri"/>
          <w:sz w:val="18"/>
          <w:szCs w:val="18"/>
        </w:rPr>
        <w:t xml:space="preserve"> National Law Fest; Responsibilities include conducting and managing all the events and competitions (2013, 2015)</w:t>
      </w:r>
    </w:p>
    <w:p w:rsidR="0095533D" w:rsidRDefault="0095533D" w:rsidP="00501625">
      <w:pPr>
        <w:rPr>
          <w:rFonts w:cs="Calibri"/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rPr>
          <w:rFonts w:cs="Calibri"/>
          <w:b/>
          <w:sz w:val="18"/>
          <w:szCs w:val="18"/>
        </w:rPr>
      </w:pPr>
      <w:r w:rsidRPr="00AB3609">
        <w:rPr>
          <w:rFonts w:cs="Calibri"/>
          <w:b/>
          <w:sz w:val="18"/>
          <w:szCs w:val="18"/>
          <w:highlight w:val="lightGray"/>
        </w:rPr>
        <w:t>OTHER ACCOMPLISHMENTS</w:t>
      </w:r>
    </w:p>
    <w:p w:rsidR="00501625" w:rsidRPr="0095533D" w:rsidRDefault="00501625" w:rsidP="00501625">
      <w:pPr>
        <w:pStyle w:val="BodyText"/>
        <w:numPr>
          <w:ilvl w:val="0"/>
          <w:numId w:val="3"/>
        </w:numPr>
        <w:spacing w:after="0" w:line="276" w:lineRule="auto"/>
        <w:rPr>
          <w:rFonts w:asciiTheme="minorHAnsi" w:hAnsiTheme="minorHAnsi"/>
          <w:sz w:val="18"/>
          <w:szCs w:val="18"/>
        </w:rPr>
      </w:pPr>
      <w:r w:rsidRPr="0095533D">
        <w:rPr>
          <w:rFonts w:ascii="Calibri" w:hAnsi="Calibri"/>
          <w:i/>
          <w:sz w:val="18"/>
          <w:szCs w:val="18"/>
        </w:rPr>
        <w:t>Associate editor</w:t>
      </w:r>
      <w:r w:rsidRPr="00AB3609">
        <w:rPr>
          <w:rFonts w:ascii="Calibri" w:hAnsi="Calibri"/>
          <w:sz w:val="18"/>
          <w:szCs w:val="18"/>
        </w:rPr>
        <w:t xml:space="preserve"> of </w:t>
      </w:r>
      <w:r w:rsidRPr="00AB3609">
        <w:rPr>
          <w:rFonts w:ascii="Calibri" w:hAnsi="Calibri"/>
          <w:b/>
          <w:sz w:val="18"/>
          <w:szCs w:val="18"/>
        </w:rPr>
        <w:t>Legal Voice of India</w:t>
      </w:r>
      <w:r w:rsidRPr="00AB3609">
        <w:rPr>
          <w:rFonts w:ascii="Calibri" w:hAnsi="Calibri"/>
          <w:sz w:val="18"/>
          <w:szCs w:val="18"/>
        </w:rPr>
        <w:t>- Law Journal, Indore Institute of Law, Indore.</w:t>
      </w:r>
      <w:r w:rsidRPr="00AB3609">
        <w:rPr>
          <w:rFonts w:cs="Calibri"/>
          <w:sz w:val="18"/>
          <w:szCs w:val="18"/>
        </w:rPr>
        <w:t xml:space="preserve"> </w:t>
      </w:r>
      <w:r w:rsidRPr="00AB3609">
        <w:rPr>
          <w:rFonts w:asciiTheme="minorHAnsi" w:hAnsiTheme="minorHAnsi" w:cs="Calibri"/>
          <w:sz w:val="18"/>
          <w:szCs w:val="18"/>
        </w:rPr>
        <w:t>Responsibilities include selecting abstracts; contacting jurors, lawyers and academicians for peer review and proof reading.</w:t>
      </w:r>
    </w:p>
    <w:p w:rsidR="0095533D" w:rsidRPr="00AB3609" w:rsidRDefault="0095533D" w:rsidP="0095533D">
      <w:pPr>
        <w:pStyle w:val="BodyText"/>
        <w:numPr>
          <w:ilvl w:val="0"/>
          <w:numId w:val="3"/>
        </w:numPr>
        <w:spacing w:after="0" w:line="276" w:lineRule="auto"/>
        <w:rPr>
          <w:rFonts w:ascii="Calibri" w:hAnsi="Calibri"/>
          <w:sz w:val="18"/>
          <w:szCs w:val="18"/>
        </w:rPr>
      </w:pPr>
      <w:r w:rsidRPr="00AB3609">
        <w:rPr>
          <w:rFonts w:ascii="Calibri" w:hAnsi="Calibri"/>
          <w:sz w:val="18"/>
          <w:szCs w:val="18"/>
        </w:rPr>
        <w:t xml:space="preserve">Active member of the </w:t>
      </w:r>
      <w:r w:rsidRPr="00AB3609">
        <w:rPr>
          <w:rFonts w:ascii="Calibri" w:hAnsi="Calibri"/>
          <w:b/>
          <w:sz w:val="18"/>
          <w:szCs w:val="18"/>
        </w:rPr>
        <w:t xml:space="preserve">Election Commission </w:t>
      </w:r>
      <w:r w:rsidRPr="00AB3609">
        <w:rPr>
          <w:rFonts w:ascii="Calibri" w:hAnsi="Calibri"/>
          <w:sz w:val="18"/>
          <w:szCs w:val="18"/>
        </w:rPr>
        <w:t>of the college; Work includes supervising all the societies.</w:t>
      </w:r>
    </w:p>
    <w:p w:rsidR="00A62E65" w:rsidRDefault="00A62E65" w:rsidP="00501625">
      <w:pPr>
        <w:spacing w:after="0"/>
        <w:jc w:val="both"/>
        <w:rPr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  <w:highlight w:val="lightGray"/>
        </w:rPr>
        <w:t>HOBBIES AND INTERESTS</w:t>
      </w:r>
    </w:p>
    <w:p w:rsidR="00501625" w:rsidRPr="00AB3609" w:rsidRDefault="00501625" w:rsidP="00501625">
      <w:pPr>
        <w:spacing w:after="0"/>
        <w:jc w:val="both"/>
        <w:rPr>
          <w:sz w:val="18"/>
          <w:szCs w:val="18"/>
        </w:rPr>
      </w:pPr>
      <w:r w:rsidRPr="00AB3609">
        <w:rPr>
          <w:sz w:val="18"/>
          <w:szCs w:val="18"/>
        </w:rPr>
        <w:t xml:space="preserve"> I am a trained classical singer and hold a bachelor’s degree for the same. My interests include photography and reading fantasy novels. Watching movies, cooking and gardening occupy my time at home. I am a dog enthusiast and feel very strongly about animal rights.</w:t>
      </w: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  <w:highlight w:val="lightGray"/>
        </w:rPr>
      </w:pP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  <w:highlight w:val="lightGray"/>
        </w:rPr>
      </w:pPr>
      <w:r w:rsidRPr="00AB3609">
        <w:rPr>
          <w:b/>
          <w:sz w:val="18"/>
          <w:szCs w:val="18"/>
          <w:highlight w:val="lightGray"/>
        </w:rPr>
        <w:t>PERSONAL DETAILS</w:t>
      </w:r>
    </w:p>
    <w:p w:rsidR="00A9765C" w:rsidRDefault="00501625" w:rsidP="00A9765C">
      <w:pPr>
        <w:spacing w:line="240" w:lineRule="auto"/>
        <w:jc w:val="both"/>
        <w:rPr>
          <w:sz w:val="18"/>
          <w:szCs w:val="18"/>
        </w:rPr>
      </w:pPr>
      <w:r w:rsidRPr="00AB3609">
        <w:rPr>
          <w:b/>
          <w:sz w:val="18"/>
          <w:szCs w:val="18"/>
        </w:rPr>
        <w:t xml:space="preserve">Date of Birth: </w:t>
      </w:r>
      <w:r w:rsidRPr="00AB3609">
        <w:rPr>
          <w:sz w:val="18"/>
          <w:szCs w:val="18"/>
        </w:rPr>
        <w:t>11</w:t>
      </w:r>
      <w:r w:rsidRPr="00AB3609">
        <w:rPr>
          <w:sz w:val="18"/>
          <w:szCs w:val="18"/>
          <w:vertAlign w:val="superscript"/>
        </w:rPr>
        <w:t>th</w:t>
      </w:r>
      <w:r w:rsidRPr="00AB3609">
        <w:rPr>
          <w:sz w:val="18"/>
          <w:szCs w:val="18"/>
        </w:rPr>
        <w:t xml:space="preserve"> October, 1994</w:t>
      </w:r>
    </w:p>
    <w:p w:rsidR="00A62E65" w:rsidRDefault="00501625" w:rsidP="00A9765C">
      <w:pPr>
        <w:spacing w:line="240" w:lineRule="auto"/>
        <w:jc w:val="both"/>
        <w:rPr>
          <w:sz w:val="18"/>
          <w:szCs w:val="18"/>
        </w:rPr>
      </w:pPr>
      <w:r w:rsidRPr="00AB3609">
        <w:rPr>
          <w:b/>
          <w:sz w:val="18"/>
          <w:szCs w:val="18"/>
        </w:rPr>
        <w:t>Languages known</w:t>
      </w:r>
      <w:r w:rsidRPr="00AB3609">
        <w:rPr>
          <w:sz w:val="18"/>
          <w:szCs w:val="18"/>
        </w:rPr>
        <w:t>:  Hindi, English</w:t>
      </w:r>
    </w:p>
    <w:p w:rsidR="00501625" w:rsidRPr="00AB3609" w:rsidRDefault="00501625" w:rsidP="00A9765C">
      <w:pPr>
        <w:spacing w:line="240" w:lineRule="auto"/>
        <w:jc w:val="both"/>
        <w:rPr>
          <w:sz w:val="18"/>
          <w:szCs w:val="18"/>
        </w:rPr>
      </w:pPr>
      <w:r w:rsidRPr="00AB3609">
        <w:rPr>
          <w:b/>
          <w:sz w:val="18"/>
          <w:szCs w:val="18"/>
        </w:rPr>
        <w:t xml:space="preserve">Permanent Address:  </w:t>
      </w:r>
      <w:r w:rsidRPr="00AB3609">
        <w:rPr>
          <w:sz w:val="18"/>
          <w:szCs w:val="18"/>
        </w:rPr>
        <w:t xml:space="preserve">303, </w:t>
      </w:r>
      <w:proofErr w:type="spellStart"/>
      <w:r w:rsidRPr="00AB3609">
        <w:rPr>
          <w:sz w:val="18"/>
          <w:szCs w:val="18"/>
        </w:rPr>
        <w:t>Pushpanjali</w:t>
      </w:r>
      <w:proofErr w:type="spellEnd"/>
      <w:r w:rsidRPr="00AB3609">
        <w:rPr>
          <w:sz w:val="18"/>
          <w:szCs w:val="18"/>
        </w:rPr>
        <w:t xml:space="preserve"> Apartments, South Office Para, </w:t>
      </w:r>
      <w:proofErr w:type="spellStart"/>
      <w:r w:rsidRPr="00AB3609">
        <w:rPr>
          <w:sz w:val="18"/>
          <w:szCs w:val="18"/>
        </w:rPr>
        <w:t>Doranda</w:t>
      </w:r>
      <w:proofErr w:type="spellEnd"/>
      <w:r w:rsidRPr="00AB3609">
        <w:rPr>
          <w:sz w:val="18"/>
          <w:szCs w:val="18"/>
        </w:rPr>
        <w:t>, Ranchi, Jharkhand</w:t>
      </w:r>
    </w:p>
    <w:p w:rsidR="00501625" w:rsidRPr="00AB3609" w:rsidRDefault="00501625" w:rsidP="00501625">
      <w:pPr>
        <w:spacing w:after="0"/>
        <w:jc w:val="both"/>
        <w:rPr>
          <w:b/>
          <w:sz w:val="18"/>
          <w:szCs w:val="18"/>
        </w:rPr>
      </w:pPr>
      <w:r w:rsidRPr="00AB3609">
        <w:rPr>
          <w:b/>
          <w:sz w:val="18"/>
          <w:szCs w:val="18"/>
          <w:highlight w:val="lightGray"/>
        </w:rPr>
        <w:t>SPECIFIC ACADEMIC REFERENCE</w:t>
      </w:r>
    </w:p>
    <w:p w:rsidR="00501625" w:rsidRPr="00AB3609" w:rsidRDefault="00501625" w:rsidP="00501625">
      <w:pPr>
        <w:spacing w:after="0"/>
        <w:jc w:val="both"/>
        <w:rPr>
          <w:sz w:val="18"/>
          <w:szCs w:val="18"/>
        </w:rPr>
      </w:pPr>
    </w:p>
    <w:p w:rsidR="00A9765C" w:rsidRDefault="00501625" w:rsidP="00A9765C">
      <w:pPr>
        <w:numPr>
          <w:ilvl w:val="0"/>
          <w:numId w:val="7"/>
        </w:numPr>
        <w:jc w:val="both"/>
        <w:rPr>
          <w:sz w:val="18"/>
          <w:szCs w:val="18"/>
        </w:rPr>
      </w:pPr>
      <w:proofErr w:type="spellStart"/>
      <w:r w:rsidRPr="00AB3609">
        <w:rPr>
          <w:b/>
          <w:sz w:val="18"/>
          <w:szCs w:val="18"/>
        </w:rPr>
        <w:t>Manpreet</w:t>
      </w:r>
      <w:proofErr w:type="spellEnd"/>
      <w:r w:rsidRPr="00AB3609">
        <w:rPr>
          <w:b/>
          <w:sz w:val="18"/>
          <w:szCs w:val="18"/>
        </w:rPr>
        <w:t xml:space="preserve"> </w:t>
      </w:r>
      <w:proofErr w:type="spellStart"/>
      <w:r w:rsidRPr="00AB3609">
        <w:rPr>
          <w:b/>
          <w:sz w:val="18"/>
          <w:szCs w:val="18"/>
        </w:rPr>
        <w:t>Kaur</w:t>
      </w:r>
      <w:proofErr w:type="spellEnd"/>
      <w:r w:rsidRPr="00AB3609">
        <w:rPr>
          <w:b/>
          <w:sz w:val="18"/>
          <w:szCs w:val="18"/>
        </w:rPr>
        <w:t xml:space="preserve"> </w:t>
      </w:r>
      <w:proofErr w:type="spellStart"/>
      <w:r w:rsidRPr="00AB3609">
        <w:rPr>
          <w:b/>
          <w:sz w:val="18"/>
          <w:szCs w:val="18"/>
        </w:rPr>
        <w:t>Rajpal</w:t>
      </w:r>
      <w:proofErr w:type="spellEnd"/>
      <w:r w:rsidRPr="00AB3609">
        <w:rPr>
          <w:sz w:val="18"/>
          <w:szCs w:val="18"/>
        </w:rPr>
        <w:t xml:space="preserve"> – (Head of Department), Indore Institute of Law, Indore</w:t>
      </w:r>
    </w:p>
    <w:p w:rsidR="00501625" w:rsidRPr="00A9765C" w:rsidRDefault="00501625" w:rsidP="00A9765C">
      <w:pPr>
        <w:numPr>
          <w:ilvl w:val="0"/>
          <w:numId w:val="7"/>
        </w:numPr>
        <w:jc w:val="both"/>
        <w:rPr>
          <w:sz w:val="18"/>
          <w:szCs w:val="18"/>
        </w:rPr>
      </w:pPr>
      <w:r w:rsidRPr="00A9765C">
        <w:rPr>
          <w:sz w:val="18"/>
          <w:szCs w:val="18"/>
        </w:rPr>
        <w:t xml:space="preserve">Mail id: </w:t>
      </w:r>
      <w:hyperlink r:id="rId7" w:history="1">
        <w:r w:rsidRPr="00A9765C">
          <w:rPr>
            <w:rStyle w:val="Hyperlink"/>
            <w:sz w:val="18"/>
            <w:szCs w:val="18"/>
          </w:rPr>
          <w:t>hod@indoreinstituteoflaw.org</w:t>
        </w:r>
      </w:hyperlink>
      <w:r w:rsidRPr="00A9765C">
        <w:rPr>
          <w:sz w:val="18"/>
          <w:szCs w:val="18"/>
        </w:rPr>
        <w:t xml:space="preserve">                   Contact: +919755013213(M)</w:t>
      </w:r>
    </w:p>
    <w:sectPr w:rsidR="00501625" w:rsidRPr="00A9765C" w:rsidSect="00501625">
      <w:headerReference w:type="default" r:id="rId8"/>
      <w:pgSz w:w="11906" w:h="16838"/>
      <w:pgMar w:top="110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6F7" w:rsidRDefault="00C776F7" w:rsidP="00E302A1">
      <w:pPr>
        <w:spacing w:after="0" w:line="240" w:lineRule="auto"/>
      </w:pPr>
      <w:r>
        <w:separator/>
      </w:r>
    </w:p>
  </w:endnote>
  <w:endnote w:type="continuationSeparator" w:id="0">
    <w:p w:rsidR="00C776F7" w:rsidRDefault="00C776F7" w:rsidP="00E3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6F7" w:rsidRDefault="00C776F7" w:rsidP="00E302A1">
      <w:pPr>
        <w:spacing w:after="0" w:line="240" w:lineRule="auto"/>
      </w:pPr>
      <w:r>
        <w:separator/>
      </w:r>
    </w:p>
  </w:footnote>
  <w:footnote w:type="continuationSeparator" w:id="0">
    <w:p w:rsidR="00C776F7" w:rsidRDefault="00C776F7" w:rsidP="00E3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84" w:rsidRDefault="001019BA">
    <w:pPr>
      <w:pStyle w:val="Header"/>
    </w:pPr>
    <w:r>
      <w:t xml:space="preserve">                                                                          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77CD"/>
    <w:multiLevelType w:val="hybridMultilevel"/>
    <w:tmpl w:val="9B32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1894"/>
    <w:multiLevelType w:val="hybridMultilevel"/>
    <w:tmpl w:val="49222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35583"/>
    <w:multiLevelType w:val="hybridMultilevel"/>
    <w:tmpl w:val="909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45C97"/>
    <w:multiLevelType w:val="hybridMultilevel"/>
    <w:tmpl w:val="A2A2B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0B75"/>
    <w:multiLevelType w:val="hybridMultilevel"/>
    <w:tmpl w:val="4F1C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D073A"/>
    <w:multiLevelType w:val="hybridMultilevel"/>
    <w:tmpl w:val="BDB4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12000"/>
    <w:multiLevelType w:val="hybridMultilevel"/>
    <w:tmpl w:val="975071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1B586C"/>
    <w:multiLevelType w:val="hybridMultilevel"/>
    <w:tmpl w:val="71262F1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91F13"/>
    <w:multiLevelType w:val="hybridMultilevel"/>
    <w:tmpl w:val="9078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57AE9"/>
    <w:multiLevelType w:val="hybridMultilevel"/>
    <w:tmpl w:val="F9722DB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453F63"/>
    <w:multiLevelType w:val="hybridMultilevel"/>
    <w:tmpl w:val="0BA40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E652B"/>
    <w:multiLevelType w:val="hybridMultilevel"/>
    <w:tmpl w:val="AE72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625"/>
    <w:rsid w:val="00011EE3"/>
    <w:rsid w:val="0003388F"/>
    <w:rsid w:val="00094D2B"/>
    <w:rsid w:val="001019BA"/>
    <w:rsid w:val="001410CE"/>
    <w:rsid w:val="001E2C1D"/>
    <w:rsid w:val="0023508C"/>
    <w:rsid w:val="002E6B09"/>
    <w:rsid w:val="0031784A"/>
    <w:rsid w:val="00333DFB"/>
    <w:rsid w:val="003926FB"/>
    <w:rsid w:val="00493C65"/>
    <w:rsid w:val="004D798F"/>
    <w:rsid w:val="00500EBD"/>
    <w:rsid w:val="00501625"/>
    <w:rsid w:val="0054220B"/>
    <w:rsid w:val="0062505D"/>
    <w:rsid w:val="00695B16"/>
    <w:rsid w:val="006E1950"/>
    <w:rsid w:val="00796971"/>
    <w:rsid w:val="008028B6"/>
    <w:rsid w:val="009303C1"/>
    <w:rsid w:val="0095533D"/>
    <w:rsid w:val="009C4027"/>
    <w:rsid w:val="009E1FFC"/>
    <w:rsid w:val="009E5B17"/>
    <w:rsid w:val="009E6DBA"/>
    <w:rsid w:val="009E6F65"/>
    <w:rsid w:val="009F6572"/>
    <w:rsid w:val="00A62E65"/>
    <w:rsid w:val="00A9765C"/>
    <w:rsid w:val="00AB3609"/>
    <w:rsid w:val="00B335A0"/>
    <w:rsid w:val="00B5345B"/>
    <w:rsid w:val="00C64263"/>
    <w:rsid w:val="00C768A0"/>
    <w:rsid w:val="00C776F7"/>
    <w:rsid w:val="00D30E6A"/>
    <w:rsid w:val="00E23097"/>
    <w:rsid w:val="00E302A1"/>
    <w:rsid w:val="00E6326F"/>
    <w:rsid w:val="00E73C43"/>
    <w:rsid w:val="00EE27E6"/>
    <w:rsid w:val="00F2115A"/>
    <w:rsid w:val="00F541A4"/>
    <w:rsid w:val="00F9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25"/>
    <w:rPr>
      <w:rFonts w:ascii="Calibri" w:eastAsia="Calibri" w:hAnsi="Calibri" w:cs="Times New Roman"/>
    </w:rPr>
  </w:style>
  <w:style w:type="paragraph" w:styleId="Heading6">
    <w:name w:val="heading 6"/>
    <w:basedOn w:val="Normal"/>
    <w:next w:val="Normal"/>
    <w:link w:val="Heading6Char"/>
    <w:qFormat/>
    <w:rsid w:val="00501625"/>
    <w:pPr>
      <w:keepNext/>
      <w:spacing w:after="0" w:line="240" w:lineRule="auto"/>
      <w:outlineLvl w:val="5"/>
    </w:pPr>
    <w:rPr>
      <w:rFonts w:ascii="Bookman Old Style" w:eastAsia="Times New Roman" w:hAnsi="Bookman Old Style"/>
      <w:b/>
      <w:i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1625"/>
    <w:rPr>
      <w:rFonts w:ascii="Bookman Old Style" w:eastAsia="Times New Roman" w:hAnsi="Bookman Old Style" w:cs="Times New Roman"/>
      <w:b/>
      <w:i/>
      <w:sz w:val="28"/>
      <w:szCs w:val="20"/>
      <w:lang w:val="en-GB"/>
    </w:rPr>
  </w:style>
  <w:style w:type="character" w:styleId="Hyperlink">
    <w:name w:val="Hyperlink"/>
    <w:uiPriority w:val="99"/>
    <w:unhideWhenUsed/>
    <w:rsid w:val="00501625"/>
    <w:rPr>
      <w:color w:val="0000FF"/>
      <w:u w:val="single"/>
    </w:rPr>
  </w:style>
  <w:style w:type="paragraph" w:customStyle="1" w:styleId="TableContents">
    <w:name w:val="Table Contents"/>
    <w:basedOn w:val="Normal"/>
    <w:rsid w:val="00501625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501625"/>
    <w:pPr>
      <w:spacing w:after="220" w:line="240" w:lineRule="atLeast"/>
      <w:jc w:val="both"/>
    </w:pPr>
    <w:rPr>
      <w:rFonts w:ascii="Garamond" w:eastAsia="Times New Roman" w:hAnsi="Garamond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01625"/>
    <w:rPr>
      <w:rFonts w:ascii="Garamond" w:eastAsia="Times New Roman" w:hAnsi="Garamond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01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2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25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B3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6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od@indoreinstituteoflaw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2016-04-19T09:28:00Z</cp:lastPrinted>
  <dcterms:created xsi:type="dcterms:W3CDTF">2016-04-11T09:38:00Z</dcterms:created>
  <dcterms:modified xsi:type="dcterms:W3CDTF">2016-06-29T10:59:00Z</dcterms:modified>
</cp:coreProperties>
</file>