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AF" w:rsidRPr="004E3741" w:rsidRDefault="006736AF" w:rsidP="006736AF">
      <w:pPr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学号</w:t>
      </w:r>
      <w:r>
        <w:rPr>
          <w:sz w:val="28"/>
          <w:szCs w:val="36"/>
          <w:u w:val="single"/>
        </w:rPr>
        <w:t xml:space="preserve">        </w:t>
      </w:r>
      <w:r>
        <w:rPr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姓名</w:t>
      </w:r>
      <w:r>
        <w:rPr>
          <w:sz w:val="28"/>
          <w:szCs w:val="36"/>
          <w:u w:val="single"/>
        </w:rPr>
        <w:t xml:space="preserve">       </w:t>
      </w:r>
      <w:r>
        <w:rPr>
          <w:sz w:val="28"/>
          <w:szCs w:val="36"/>
        </w:rPr>
        <w:t xml:space="preserve">  </w:t>
      </w:r>
      <w:bookmarkStart w:id="0" w:name="_GoBack"/>
      <w:bookmarkEnd w:id="0"/>
      <w:r>
        <w:rPr>
          <w:sz w:val="28"/>
          <w:szCs w:val="36"/>
        </w:rPr>
        <w:t>VMS</w:t>
      </w:r>
      <w:r>
        <w:rPr>
          <w:sz w:val="28"/>
          <w:szCs w:val="36"/>
          <w:u w:val="single"/>
        </w:rPr>
        <w:t xml:space="preserve">   </w:t>
      </w:r>
      <w:r>
        <w:rPr>
          <w:sz w:val="28"/>
          <w:szCs w:val="36"/>
        </w:rPr>
        <w:t xml:space="preserve"> g</w:t>
      </w:r>
      <w:r>
        <w:rPr>
          <w:sz w:val="28"/>
          <w:szCs w:val="36"/>
          <w:u w:val="single"/>
        </w:rPr>
        <w:t xml:space="preserve">   </w:t>
      </w:r>
      <w:r>
        <w:rPr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成绩</w:t>
      </w:r>
      <w:r>
        <w:rPr>
          <w:sz w:val="28"/>
          <w:szCs w:val="36"/>
          <w:u w:val="single"/>
        </w:rPr>
        <w:t xml:space="preserve">        </w:t>
      </w:r>
    </w:p>
    <w:p w:rsidR="006736AF" w:rsidRPr="004E3741" w:rsidRDefault="006736AF" w:rsidP="006736AF">
      <w:pPr>
        <w:spacing w:beforeLines="100" w:before="312"/>
        <w:jc w:val="center"/>
        <w:outlineLvl w:val="0"/>
        <w:rPr>
          <w:sz w:val="36"/>
          <w:szCs w:val="36"/>
        </w:rPr>
      </w:pPr>
      <w:r w:rsidRPr="00CC6563">
        <w:rPr>
          <w:rFonts w:hint="eastAsia"/>
          <w:sz w:val="32"/>
          <w:szCs w:val="36"/>
        </w:rPr>
        <w:t>《计算机网络与通信实验》期末考试卷</w:t>
      </w:r>
      <w:r>
        <w:rPr>
          <w:sz w:val="32"/>
          <w:szCs w:val="36"/>
        </w:rPr>
        <w:t>4</w:t>
      </w:r>
      <w:r w:rsidRPr="00CC6563">
        <w:rPr>
          <w:rFonts w:hint="eastAsia"/>
          <w:sz w:val="32"/>
          <w:szCs w:val="36"/>
        </w:rPr>
        <w:t>（</w:t>
      </w:r>
      <w:r w:rsidRPr="00CC6563">
        <w:rPr>
          <w:sz w:val="32"/>
          <w:szCs w:val="36"/>
        </w:rPr>
        <w:t>1</w:t>
      </w:r>
      <w:r>
        <w:rPr>
          <w:sz w:val="32"/>
          <w:szCs w:val="36"/>
        </w:rPr>
        <w:t>4</w:t>
      </w:r>
      <w:r w:rsidRPr="00CC6563">
        <w:rPr>
          <w:sz w:val="32"/>
          <w:szCs w:val="36"/>
        </w:rPr>
        <w:t>点</w:t>
      </w:r>
      <w:r w:rsidRPr="00CC6563">
        <w:rPr>
          <w:rFonts w:hint="eastAsia"/>
          <w:sz w:val="32"/>
          <w:szCs w:val="36"/>
        </w:rPr>
        <w:t>-</w:t>
      </w:r>
      <w:r w:rsidRPr="00CC6563">
        <w:rPr>
          <w:sz w:val="32"/>
          <w:szCs w:val="36"/>
        </w:rPr>
        <w:t>1</w:t>
      </w:r>
      <w:r>
        <w:rPr>
          <w:sz w:val="32"/>
          <w:szCs w:val="36"/>
        </w:rPr>
        <w:t>6</w:t>
      </w:r>
      <w:r w:rsidRPr="00CC6563">
        <w:rPr>
          <w:sz w:val="32"/>
          <w:szCs w:val="36"/>
        </w:rPr>
        <w:t>点</w:t>
      </w:r>
      <w:r w:rsidRPr="00CC6563">
        <w:rPr>
          <w:rFonts w:hint="eastAsia"/>
          <w:sz w:val="32"/>
          <w:szCs w:val="36"/>
        </w:rPr>
        <w:t>）</w:t>
      </w:r>
    </w:p>
    <w:p w:rsidR="00AF1C39" w:rsidRDefault="00AF1C39" w:rsidP="00AF1C39">
      <w:pPr>
        <w:jc w:val="center"/>
      </w:pPr>
      <w:r>
        <w:rPr>
          <w:noProof/>
        </w:rPr>
        <w:drawing>
          <wp:inline distT="0" distB="0" distL="0" distR="0">
            <wp:extent cx="3982720" cy="2519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519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1C39" w:rsidRPr="004E3741" w:rsidRDefault="00AF1C39" w:rsidP="00AF1C39">
      <w:pPr>
        <w:rPr>
          <w:rFonts w:hint="eastAsia"/>
        </w:rPr>
      </w:pPr>
      <w:r w:rsidRPr="004E3741">
        <w:rPr>
          <w:rFonts w:hint="eastAsia"/>
        </w:rPr>
        <w:t>1</w:t>
      </w:r>
      <w:r w:rsidRPr="004E3741">
        <w:rPr>
          <w:rFonts w:hint="eastAsia"/>
        </w:rPr>
        <w:t>．按照下面的组网图，按要求配置。</w:t>
      </w:r>
    </w:p>
    <w:p w:rsidR="00AF1C39" w:rsidRPr="004E3741" w:rsidRDefault="00AF1C39" w:rsidP="00AF1C39">
      <w:pPr>
        <w:numPr>
          <w:ilvl w:val="0"/>
          <w:numId w:val="1"/>
        </w:numPr>
        <w:tabs>
          <w:tab w:val="clear" w:pos="1080"/>
          <w:tab w:val="num" w:pos="567"/>
        </w:tabs>
        <w:ind w:hanging="1080"/>
        <w:rPr>
          <w:rFonts w:hint="eastAsia"/>
        </w:rPr>
      </w:pPr>
      <w:r w:rsidRPr="004E3741">
        <w:rPr>
          <w:rFonts w:hint="eastAsia"/>
        </w:rPr>
        <w:t>正确组网；（</w:t>
      </w:r>
      <w:r w:rsidRPr="004E3741">
        <w:rPr>
          <w:rFonts w:hint="eastAsia"/>
        </w:rPr>
        <w:t>5</w:t>
      </w:r>
      <w:r w:rsidRPr="004E3741">
        <w:rPr>
          <w:rFonts w:hint="eastAsia"/>
        </w:rPr>
        <w:t>分）</w:t>
      </w:r>
    </w:p>
    <w:p w:rsidR="00AF1C39" w:rsidRPr="004E3741" w:rsidRDefault="00AF1C39" w:rsidP="00AF1C39">
      <w:pPr>
        <w:numPr>
          <w:ilvl w:val="0"/>
          <w:numId w:val="1"/>
        </w:numPr>
        <w:tabs>
          <w:tab w:val="clear" w:pos="1080"/>
          <w:tab w:val="num" w:pos="567"/>
        </w:tabs>
        <w:ind w:hanging="1080"/>
        <w:rPr>
          <w:rFonts w:hint="eastAsia"/>
        </w:rPr>
      </w:pPr>
      <w:r>
        <w:rPr>
          <w:rFonts w:hint="eastAsia"/>
        </w:rPr>
        <w:t>如图，</w:t>
      </w:r>
      <w:r w:rsidRPr="004E3741">
        <w:rPr>
          <w:rFonts w:hint="eastAsia"/>
        </w:rPr>
        <w:t>在</w:t>
      </w:r>
      <w:r w:rsidRPr="004E3741">
        <w:rPr>
          <w:rFonts w:hint="eastAsia"/>
        </w:rPr>
        <w:t>S1</w:t>
      </w:r>
      <w:r w:rsidRPr="004E3741">
        <w:rPr>
          <w:rFonts w:hint="eastAsia"/>
        </w:rPr>
        <w:t>和</w:t>
      </w:r>
      <w:r w:rsidRPr="004E3741">
        <w:rPr>
          <w:rFonts w:hint="eastAsia"/>
        </w:rPr>
        <w:t>S2</w:t>
      </w:r>
      <w:r w:rsidRPr="004E3741">
        <w:rPr>
          <w:rFonts w:hint="eastAsia"/>
        </w:rPr>
        <w:t>上划分</w:t>
      </w:r>
      <w:r w:rsidRPr="004E3741">
        <w:rPr>
          <w:rFonts w:hint="eastAsia"/>
        </w:rPr>
        <w:t>VLAN</w:t>
      </w:r>
      <w:r w:rsidRPr="004E3741">
        <w:rPr>
          <w:rFonts w:hint="eastAsia"/>
        </w:rPr>
        <w:t>；（</w:t>
      </w:r>
      <w:r>
        <w:rPr>
          <w:rFonts w:hint="eastAsia"/>
        </w:rPr>
        <w:t>5</w:t>
      </w:r>
      <w:r w:rsidRPr="004E3741">
        <w:rPr>
          <w:rFonts w:hint="eastAsia"/>
        </w:rPr>
        <w:t>分）</w:t>
      </w:r>
    </w:p>
    <w:p w:rsidR="00AF1C39" w:rsidRDefault="00AF1C39" w:rsidP="00AF1C39">
      <w:pPr>
        <w:numPr>
          <w:ilvl w:val="0"/>
          <w:numId w:val="1"/>
        </w:numPr>
        <w:tabs>
          <w:tab w:val="clear" w:pos="1080"/>
          <w:tab w:val="num" w:pos="567"/>
        </w:tabs>
        <w:ind w:hanging="1080"/>
        <w:rPr>
          <w:rFonts w:hint="eastAsia"/>
        </w:rPr>
      </w:pPr>
      <w:r w:rsidRPr="004E3741">
        <w:rPr>
          <w:rFonts w:hint="eastAsia"/>
        </w:rPr>
        <w:t>配置</w:t>
      </w:r>
      <w:r>
        <w:rPr>
          <w:rFonts w:hint="eastAsia"/>
        </w:rPr>
        <w:t>相关</w:t>
      </w:r>
      <w:r w:rsidRPr="004E3741">
        <w:rPr>
          <w:rFonts w:hint="eastAsia"/>
        </w:rPr>
        <w:t>设备的各接口的</w:t>
      </w:r>
      <w:r w:rsidRPr="004E3741">
        <w:rPr>
          <w:rFonts w:hint="eastAsia"/>
        </w:rPr>
        <w:t>IP</w:t>
      </w:r>
      <w:r w:rsidRPr="004E3741">
        <w:rPr>
          <w:rFonts w:hint="eastAsia"/>
        </w:rPr>
        <w:t>地址；（</w:t>
      </w:r>
      <w:r>
        <w:rPr>
          <w:rFonts w:hint="eastAsia"/>
        </w:rPr>
        <w:t>1</w:t>
      </w:r>
      <w:r>
        <w:t>0</w:t>
      </w:r>
      <w:r w:rsidRPr="004E3741">
        <w:rPr>
          <w:rFonts w:hint="eastAsia"/>
        </w:rPr>
        <w:t>分）</w:t>
      </w:r>
    </w:p>
    <w:p w:rsidR="00AF1C39" w:rsidRPr="004E3741" w:rsidRDefault="00AF1C39" w:rsidP="00AF1C39">
      <w:pPr>
        <w:numPr>
          <w:ilvl w:val="0"/>
          <w:numId w:val="1"/>
        </w:numPr>
        <w:tabs>
          <w:tab w:val="clear" w:pos="1080"/>
          <w:tab w:val="num" w:pos="567"/>
        </w:tabs>
        <w:ind w:hanging="1080"/>
        <w:rPr>
          <w:rFonts w:hint="eastAsia"/>
        </w:rPr>
      </w:pPr>
      <w:r>
        <w:rPr>
          <w:rFonts w:hint="eastAsia"/>
        </w:rPr>
        <w:t>在相关设备上配置静态路由，使全网互通</w:t>
      </w:r>
      <w:r w:rsidRPr="004E3741">
        <w:rPr>
          <w:rFonts w:hint="eastAsia"/>
        </w:rPr>
        <w:t>；（</w:t>
      </w:r>
      <w:r>
        <w:t>20</w:t>
      </w:r>
      <w:r w:rsidRPr="004E3741">
        <w:rPr>
          <w:rFonts w:hint="eastAsia"/>
        </w:rPr>
        <w:t>分）</w:t>
      </w:r>
    </w:p>
    <w:p w:rsidR="00AF1C39" w:rsidRPr="004E3741" w:rsidRDefault="00AF1C39" w:rsidP="00AF1C39">
      <w:pPr>
        <w:rPr>
          <w:rFonts w:hint="eastAsia"/>
        </w:rPr>
      </w:pPr>
      <w:r>
        <w:rPr>
          <w:rFonts w:hint="eastAsia"/>
        </w:rPr>
        <w:t xml:space="preserve">2. </w:t>
      </w:r>
      <w:r w:rsidRPr="004E3741">
        <w:rPr>
          <w:rFonts w:hint="eastAsia"/>
        </w:rPr>
        <w:t>配置</w:t>
      </w:r>
      <w:r w:rsidRPr="004E3741">
        <w:rPr>
          <w:rFonts w:hint="eastAsia"/>
        </w:rPr>
        <w:t>PIM DM</w:t>
      </w:r>
      <w:r w:rsidRPr="004E3741">
        <w:rPr>
          <w:rFonts w:hint="eastAsia"/>
        </w:rPr>
        <w:t>及相关组播协议，使</w:t>
      </w:r>
      <w:r>
        <w:rPr>
          <w:rFonts w:hint="eastAsia"/>
        </w:rPr>
        <w:t>PCC</w:t>
      </w:r>
      <w:r w:rsidRPr="004E3741">
        <w:rPr>
          <w:rFonts w:hint="eastAsia"/>
        </w:rPr>
        <w:t>和</w:t>
      </w:r>
      <w:r>
        <w:rPr>
          <w:rFonts w:hint="eastAsia"/>
        </w:rPr>
        <w:t>PCD</w:t>
      </w:r>
      <w:r w:rsidRPr="004E3741">
        <w:rPr>
          <w:rFonts w:hint="eastAsia"/>
        </w:rPr>
        <w:t>能收到组播</w:t>
      </w:r>
      <w:r>
        <w:rPr>
          <w:rFonts w:hint="eastAsia"/>
        </w:rPr>
        <w:t>测试台发送</w:t>
      </w:r>
      <w:r w:rsidRPr="004E3741">
        <w:rPr>
          <w:rFonts w:hint="eastAsia"/>
        </w:rPr>
        <w:t>的组播信息；（</w:t>
      </w:r>
      <w:r>
        <w:t>2</w:t>
      </w:r>
      <w:r>
        <w:rPr>
          <w:rFonts w:hint="eastAsia"/>
        </w:rPr>
        <w:t>0</w:t>
      </w:r>
      <w:r w:rsidRPr="004E3741">
        <w:rPr>
          <w:rFonts w:hint="eastAsia"/>
        </w:rPr>
        <w:t>分）</w:t>
      </w:r>
    </w:p>
    <w:p w:rsidR="009578C4" w:rsidRDefault="009578C4"/>
    <w:p w:rsidR="00AF1C39" w:rsidRDefault="00AF1C39">
      <w:pPr>
        <w:rPr>
          <w:rFonts w:hint="eastAsia"/>
        </w:rPr>
      </w:pPr>
    </w:p>
    <w:p w:rsidR="00AF1C39" w:rsidRDefault="00AF1C39" w:rsidP="00AF1C39">
      <w:r>
        <w:rPr>
          <w:rFonts w:hint="eastAsia"/>
        </w:rPr>
        <w:t xml:space="preserve">3. </w:t>
      </w:r>
      <w:r>
        <w:rPr>
          <w:rFonts w:hint="eastAsia"/>
        </w:rPr>
        <w:t>显示</w:t>
      </w:r>
      <w:r>
        <w:rPr>
          <w:rFonts w:hint="eastAsia"/>
        </w:rPr>
        <w:t>PC</w:t>
      </w:r>
      <w:r>
        <w:t>C</w:t>
      </w:r>
      <w:r w:rsidRPr="004E3741">
        <w:rPr>
          <w:rFonts w:hint="eastAsia"/>
        </w:rPr>
        <w:t>和</w:t>
      </w:r>
      <w:r>
        <w:rPr>
          <w:rFonts w:hint="eastAsia"/>
        </w:rPr>
        <w:t>PC</w:t>
      </w:r>
      <w:r>
        <w:t>D</w:t>
      </w:r>
      <w:r w:rsidRPr="004E3741">
        <w:rPr>
          <w:rFonts w:hint="eastAsia"/>
        </w:rPr>
        <w:t>能够收到组播</w:t>
      </w:r>
      <w:r>
        <w:rPr>
          <w:rFonts w:hint="eastAsia"/>
        </w:rPr>
        <w:t>数据时各台设备的组播路由表，</w:t>
      </w:r>
      <w:r w:rsidRPr="00AF1C39">
        <w:rPr>
          <w:rFonts w:hint="eastAsia"/>
          <w:b/>
        </w:rPr>
        <w:t>保存并上传</w:t>
      </w:r>
      <w:r>
        <w:rPr>
          <w:rFonts w:hint="eastAsia"/>
        </w:rPr>
        <w:t>，并据此画出最短路径树。（</w:t>
      </w:r>
      <w:r>
        <w:rPr>
          <w:rFonts w:hint="eastAsia"/>
        </w:rPr>
        <w:t>1</w:t>
      </w:r>
      <w:r>
        <w:t>5</w:t>
      </w:r>
      <w:r>
        <w:t>分</w:t>
      </w:r>
      <w:r>
        <w:rPr>
          <w:rFonts w:hint="eastAsia"/>
        </w:rPr>
        <w:t>）</w:t>
      </w:r>
    </w:p>
    <w:p w:rsidR="00AF1C39" w:rsidRDefault="00AF1C39"/>
    <w:p w:rsidR="00AF1C39" w:rsidRDefault="00AF1C39">
      <w:pPr>
        <w:rPr>
          <w:rFonts w:hint="eastAsia"/>
        </w:rPr>
      </w:pPr>
    </w:p>
    <w:p w:rsidR="00AF1C39" w:rsidRDefault="00AF1C39" w:rsidP="00AF1C39"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截获、保存并上传</w:t>
      </w:r>
      <w:r>
        <w:rPr>
          <w:rFonts w:hint="eastAsia"/>
        </w:rPr>
        <w:t>IGMP</w:t>
      </w:r>
      <w:r>
        <w:rPr>
          <w:rFonts w:hint="eastAsia"/>
        </w:rPr>
        <w:t>相关报文，写出</w:t>
      </w:r>
      <w:r>
        <w:rPr>
          <w:rFonts w:hint="eastAsia"/>
        </w:rPr>
        <w:t>IGMP</w:t>
      </w:r>
      <w:r>
        <w:rPr>
          <w:rFonts w:hint="eastAsia"/>
        </w:rPr>
        <w:t>报文结构，并结合报文，简述加入</w:t>
      </w:r>
      <w:r>
        <w:rPr>
          <w:rFonts w:hint="eastAsia"/>
        </w:rPr>
        <w:t>/</w:t>
      </w:r>
      <w:r>
        <w:rPr>
          <w:rFonts w:hint="eastAsia"/>
        </w:rPr>
        <w:t>离开组播组的过程</w:t>
      </w:r>
      <w:r w:rsidRPr="000D55BD">
        <w:rPr>
          <w:rFonts w:hint="eastAsia"/>
        </w:rPr>
        <w:t>。</w:t>
      </w:r>
      <w:r>
        <w:rPr>
          <w:rFonts w:hint="eastAsia"/>
        </w:rPr>
        <w:t>（</w:t>
      </w:r>
      <w:r>
        <w:t>15</w:t>
      </w:r>
      <w:r>
        <w:rPr>
          <w:rFonts w:hint="eastAsia"/>
        </w:rPr>
        <w:t>分）</w:t>
      </w:r>
    </w:p>
    <w:p w:rsidR="00AF1C39" w:rsidRPr="00AF1C39" w:rsidRDefault="00AF1C39">
      <w:pPr>
        <w:rPr>
          <w:rFonts w:hint="eastAsia"/>
        </w:rPr>
      </w:pPr>
    </w:p>
    <w:p w:rsidR="00713C0B" w:rsidRDefault="00713C0B"/>
    <w:p w:rsidR="00713C0B" w:rsidRDefault="00AF1C39" w:rsidP="00713C0B">
      <w:pPr>
        <w:tabs>
          <w:tab w:val="num" w:pos="426"/>
        </w:tabs>
      </w:pPr>
      <w:r>
        <w:t>5</w:t>
      </w:r>
      <w:r w:rsidR="00713C0B">
        <w:t xml:space="preserve">. </w:t>
      </w:r>
      <w:r w:rsidR="00713C0B" w:rsidRPr="002A21A5">
        <w:rPr>
          <w:b/>
          <w:u w:val="single"/>
        </w:rPr>
        <w:t>（</w:t>
      </w:r>
      <w:r w:rsidR="00713C0B" w:rsidRPr="002A21A5">
        <w:rPr>
          <w:rFonts w:hint="eastAsia"/>
          <w:b/>
          <w:u w:val="single"/>
        </w:rPr>
        <w:t>1</w:t>
      </w:r>
      <w:r w:rsidR="00713C0B" w:rsidRPr="002A21A5">
        <w:rPr>
          <w:b/>
          <w:u w:val="single"/>
        </w:rPr>
        <w:t>0</w:t>
      </w:r>
      <w:r w:rsidR="00713C0B" w:rsidRPr="002A21A5">
        <w:rPr>
          <w:b/>
          <w:u w:val="single"/>
        </w:rPr>
        <w:t>分</w:t>
      </w:r>
      <w:r w:rsidR="00713C0B" w:rsidRPr="002A21A5">
        <w:rPr>
          <w:rFonts w:hint="eastAsia"/>
          <w:b/>
          <w:u w:val="single"/>
        </w:rPr>
        <w:t>）</w:t>
      </w:r>
      <w:r w:rsidR="00713C0B">
        <w:t>本考试时间为</w:t>
      </w:r>
      <w:r w:rsidR="00713C0B">
        <w:rPr>
          <w:rFonts w:hint="eastAsia"/>
        </w:rPr>
        <w:t>3</w:t>
      </w:r>
      <w:r w:rsidR="00713C0B">
        <w:rPr>
          <w:rFonts w:hint="eastAsia"/>
        </w:rPr>
        <w:t>小时，其中前</w:t>
      </w:r>
      <w:r w:rsidR="00713C0B">
        <w:rPr>
          <w:rFonts w:hint="eastAsia"/>
        </w:rPr>
        <w:t>2</w:t>
      </w:r>
      <w:r w:rsidR="00713C0B">
        <w:rPr>
          <w:rFonts w:hint="eastAsia"/>
        </w:rPr>
        <w:t>个小时为上机考试。请在上机考试结束前，将所有设备的当前配置保存到文本文件，与其它文件一并</w:t>
      </w:r>
      <w:r w:rsidR="00713C0B" w:rsidRPr="004E3741">
        <w:rPr>
          <w:rFonts w:hint="eastAsia"/>
        </w:rPr>
        <w:t>上传到</w:t>
      </w:r>
      <w:r w:rsidR="00713C0B" w:rsidRPr="002A21A5">
        <w:t>ftp://10.111.1.29/upload/</w:t>
      </w:r>
      <w:r w:rsidR="00713C0B" w:rsidRPr="002A21A5">
        <w:t>相关目录下</w:t>
      </w:r>
      <w:r w:rsidR="00713C0B">
        <w:rPr>
          <w:rFonts w:hint="eastAsia"/>
        </w:rPr>
        <w:t>，</w:t>
      </w:r>
      <w:r w:rsidR="00713C0B" w:rsidRPr="00D80C2D">
        <w:rPr>
          <w:b/>
        </w:rPr>
        <w:t>作为上机考试的</w:t>
      </w:r>
      <w:r w:rsidR="00713C0B">
        <w:rPr>
          <w:b/>
        </w:rPr>
        <w:t>主要</w:t>
      </w:r>
      <w:r w:rsidR="00713C0B" w:rsidRPr="00D80C2D">
        <w:rPr>
          <w:b/>
        </w:rPr>
        <w:t>评判依据</w:t>
      </w:r>
      <w:r w:rsidR="00713C0B">
        <w:rPr>
          <w:rFonts w:hint="eastAsia"/>
        </w:rPr>
        <w:t>。同时，将文件</w:t>
      </w:r>
      <w:r w:rsidR="00713C0B" w:rsidRPr="00D80C2D">
        <w:rPr>
          <w:rFonts w:hint="eastAsia"/>
          <w:b/>
        </w:rPr>
        <w:t>上传</w:t>
      </w:r>
      <w:r w:rsidR="00713C0B">
        <w:rPr>
          <w:rFonts w:hint="eastAsia"/>
          <w:b/>
        </w:rPr>
        <w:t>至</w:t>
      </w:r>
      <w:r w:rsidR="00713C0B" w:rsidRPr="00E729A7">
        <w:rPr>
          <w:rFonts w:hint="eastAsia"/>
          <w:b/>
        </w:rPr>
        <w:t>个人邮箱，以方便后面一个小时完成简答题</w:t>
      </w:r>
      <w:r w:rsidR="00713C0B">
        <w:rPr>
          <w:rFonts w:hint="eastAsia"/>
          <w:b/>
        </w:rPr>
        <w:t>2</w:t>
      </w:r>
      <w:r w:rsidR="00713C0B">
        <w:rPr>
          <w:rFonts w:hint="eastAsia"/>
          <w:b/>
        </w:rPr>
        <w:t>和</w:t>
      </w:r>
      <w:r w:rsidR="00713C0B">
        <w:rPr>
          <w:rFonts w:hint="eastAsia"/>
          <w:b/>
        </w:rPr>
        <w:t>3</w:t>
      </w:r>
      <w:r w:rsidR="00713C0B" w:rsidRPr="004E3741">
        <w:rPr>
          <w:rFonts w:hint="eastAsia"/>
        </w:rPr>
        <w:t>。</w:t>
      </w:r>
      <w:r w:rsidR="00713C0B" w:rsidRPr="00A97217">
        <w:rPr>
          <w:rFonts w:hint="eastAsia"/>
          <w:b/>
          <w:color w:val="FF0000"/>
        </w:rPr>
        <w:t>回答简答题的文字和图表请一律用手写，拍照或扫描成图片后粘贴到试卷文件中</w:t>
      </w:r>
      <w:r w:rsidR="00713C0B">
        <w:rPr>
          <w:rFonts w:hint="eastAsia"/>
        </w:rPr>
        <w:t>。文件命名规则：实验班号</w:t>
      </w:r>
      <w:r w:rsidR="00713C0B">
        <w:rPr>
          <w:rFonts w:hint="eastAsia"/>
        </w:rPr>
        <w:t>-</w:t>
      </w:r>
      <w:r w:rsidR="00713C0B">
        <w:rPr>
          <w:rFonts w:hint="eastAsia"/>
        </w:rPr>
        <w:t>学号</w:t>
      </w:r>
      <w:r w:rsidR="00713C0B">
        <w:rPr>
          <w:rFonts w:hint="eastAsia"/>
        </w:rPr>
        <w:t>-</w:t>
      </w:r>
      <w:r w:rsidR="00713C0B">
        <w:rPr>
          <w:rFonts w:hint="eastAsia"/>
        </w:rPr>
        <w:t>姓名。并</w:t>
      </w:r>
      <w:r w:rsidR="00713C0B" w:rsidRPr="004E3741">
        <w:rPr>
          <w:rFonts w:hint="eastAsia"/>
        </w:rPr>
        <w:t>请教师检查配置、连通性和相关实验操作情况</w:t>
      </w:r>
      <w:r w:rsidR="00713C0B">
        <w:rPr>
          <w:rFonts w:hint="eastAsia"/>
        </w:rPr>
        <w:t>。</w:t>
      </w:r>
    </w:p>
    <w:p w:rsidR="00713C0B" w:rsidRDefault="00713C0B" w:rsidP="00713C0B">
      <w:r>
        <w:rPr>
          <w:rFonts w:hint="eastAsia"/>
        </w:rPr>
        <w:t>3</w:t>
      </w:r>
      <w:r>
        <w:rPr>
          <w:rFonts w:hint="eastAsia"/>
        </w:rPr>
        <w:t>个小时考试结束后，请在十分钟内将电子版的答题考卷上传至学校课程中心。</w:t>
      </w:r>
      <w:r w:rsidRPr="005B6290">
        <w:rPr>
          <w:rFonts w:hint="eastAsia"/>
          <w:b/>
        </w:rPr>
        <w:t>逾期将会影响成绩。</w:t>
      </w:r>
    </w:p>
    <w:p w:rsidR="00713C0B" w:rsidRPr="00713C0B" w:rsidRDefault="00713C0B">
      <w:pPr>
        <w:rPr>
          <w:rFonts w:hint="eastAsia"/>
        </w:rPr>
      </w:pPr>
      <w:r>
        <w:t>如果无法联网上传配置和文件</w:t>
      </w:r>
      <w:r>
        <w:rPr>
          <w:rFonts w:hint="eastAsia"/>
        </w:rPr>
        <w:t>，建议采用本地电脑截屏方式保存相关信息，并上传。</w:t>
      </w:r>
    </w:p>
    <w:sectPr w:rsidR="00713C0B" w:rsidRPr="0071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765" w:rsidRDefault="00265765" w:rsidP="006736AF">
      <w:r>
        <w:separator/>
      </w:r>
    </w:p>
  </w:endnote>
  <w:endnote w:type="continuationSeparator" w:id="0">
    <w:p w:rsidR="00265765" w:rsidRDefault="00265765" w:rsidP="00673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765" w:rsidRDefault="00265765" w:rsidP="006736AF">
      <w:r>
        <w:separator/>
      </w:r>
    </w:p>
  </w:footnote>
  <w:footnote w:type="continuationSeparator" w:id="0">
    <w:p w:rsidR="00265765" w:rsidRDefault="00265765" w:rsidP="00673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A4559"/>
    <w:multiLevelType w:val="hybridMultilevel"/>
    <w:tmpl w:val="6CC085E2"/>
    <w:lvl w:ilvl="0" w:tplc="D6228D3C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DB"/>
    <w:rsid w:val="00265765"/>
    <w:rsid w:val="005765DB"/>
    <w:rsid w:val="006736AF"/>
    <w:rsid w:val="00713C0B"/>
    <w:rsid w:val="009578C4"/>
    <w:rsid w:val="00AF1C39"/>
    <w:rsid w:val="00C3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07811D-36D7-4E12-B8C6-D56AC960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6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LIJUN</dc:creator>
  <cp:keywords/>
  <dc:description/>
  <cp:lastModifiedBy>ZHANG LIJUN</cp:lastModifiedBy>
  <cp:revision>2</cp:revision>
  <dcterms:created xsi:type="dcterms:W3CDTF">2020-09-02T15:41:00Z</dcterms:created>
  <dcterms:modified xsi:type="dcterms:W3CDTF">2020-09-02T16:19:00Z</dcterms:modified>
</cp:coreProperties>
</file>