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0C1153" w14:textId="77777777" w:rsidR="00386E10" w:rsidRPr="00764140" w:rsidRDefault="00F878E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Lora" w:hAnsi="Times New Roman" w:cs="Times New Roman"/>
          <w:b/>
          <w:color w:val="263238"/>
          <w:sz w:val="52"/>
          <w:szCs w:val="48"/>
        </w:rPr>
      </w:pPr>
      <w:r w:rsidRPr="00764140">
        <w:rPr>
          <w:b/>
          <w:color w:val="263238"/>
          <w:sz w:val="52"/>
          <w:lang w:bidi="pt-PT"/>
        </w:rPr>
        <w:t>Cartão de pontuação OKRs</w:t>
      </w:r>
    </w:p>
    <w:p w14:paraId="50016D53" w14:textId="77777777" w:rsidR="00764140" w:rsidRPr="00764140" w:rsidRDefault="00764140" w:rsidP="007641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999999"/>
        </w:rPr>
      </w:pPr>
      <w:r w:rsidRPr="00764140">
        <w:rPr>
          <w:color w:val="999999"/>
          <w:lang w:bidi="pt-PT"/>
        </w:rPr>
        <w:t xml:space="preserve">Escala de classificação OKR: </w:t>
      </w:r>
    </w:p>
    <w:p w14:paraId="61CBF0A0" w14:textId="77777777" w:rsidR="00386E10" w:rsidRDefault="007641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Lora" w:eastAsia="Lora" w:hAnsi="Lora" w:cs="Lora"/>
          <w:b/>
          <w:color w:val="263238"/>
          <w:sz w:val="24"/>
          <w:szCs w:val="24"/>
        </w:rPr>
      </w:pPr>
      <w:r w:rsidRPr="00764140">
        <w:rPr>
          <w:noProof/>
          <w:lang w:bidi="pt-PT"/>
        </w:rPr>
        <w:drawing>
          <wp:inline distT="0" distB="0" distL="0" distR="0" wp14:anchorId="71239EF3" wp14:editId="7E95B38E">
            <wp:extent cx="6307411" cy="797617"/>
            <wp:effectExtent l="0" t="0" r="0" b="2540"/>
            <wp:docPr id="9" name="Picture 9" descr="C:\Users\veneskey\Downloads\OKR Scorecard 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eskey\Downloads\OKR Scorecard Do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" t="10192" r="-615" b="72947"/>
                    <a:stretch/>
                  </pic:blipFill>
                  <pic:spPr bwMode="auto">
                    <a:xfrm>
                      <a:off x="0" y="0"/>
                      <a:ext cx="6309360" cy="79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B2468" w14:textId="77777777" w:rsidR="00386E10" w:rsidRPr="00764140" w:rsidRDefault="00386E10" w:rsidP="007641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color w:val="263238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590"/>
      </w:tblGrid>
      <w:tr w:rsidR="00386E10" w14:paraId="601A1F77" w14:textId="77777777">
        <w:trPr>
          <w:trHeight w:val="480"/>
        </w:trPr>
        <w:tc>
          <w:tcPr>
            <w:tcW w:w="936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8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9467" w14:textId="77777777" w:rsidR="00386E10" w:rsidRPr="00764140" w:rsidRDefault="00F87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ora" w:hAnsi="Times New Roman" w:cs="Times New Roman"/>
                <w:b/>
                <w:color w:val="FFFFFF"/>
                <w:sz w:val="28"/>
                <w:szCs w:val="28"/>
              </w:rPr>
            </w:pPr>
            <w:r w:rsidRPr="00764140">
              <w:rPr>
                <w:b/>
                <w:color w:val="FFFFFF"/>
                <w:sz w:val="28"/>
                <w:u w:val="single"/>
                <w:lang w:bidi="pt-PT"/>
              </w:rPr>
              <w:t>O</w:t>
            </w:r>
            <w:r w:rsidRPr="00764140">
              <w:rPr>
                <w:b/>
                <w:color w:val="FFFFFF"/>
                <w:sz w:val="28"/>
                <w:lang w:bidi="pt-PT"/>
              </w:rPr>
              <w:t>bjetivo</w:t>
            </w:r>
          </w:p>
        </w:tc>
      </w:tr>
      <w:tr w:rsidR="000172D5" w:rsidRPr="000172D5" w14:paraId="7524355E" w14:textId="77777777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EF38" w14:textId="77777777" w:rsidR="00764140" w:rsidRPr="000172D5" w:rsidRDefault="00764140" w:rsidP="00764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  <w:r w:rsidRPr="000172D5">
              <w:rPr>
                <w:color w:val="404040" w:themeColor="text1" w:themeTint="BF"/>
                <w:sz w:val="20"/>
                <w:lang w:bidi="pt-PT"/>
              </w:rPr>
              <w:t>Pontuação geral</w:t>
            </w:r>
          </w:p>
          <w:p w14:paraId="61273320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</w:p>
          <w:p w14:paraId="37E12F2A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1E3F" w14:textId="77777777"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28"/>
                <w:szCs w:val="28"/>
                <w:u w:val="single"/>
              </w:rPr>
            </w:pPr>
          </w:p>
        </w:tc>
      </w:tr>
      <w:tr w:rsidR="00386E10" w14:paraId="390BC622" w14:textId="77777777">
        <w:trPr>
          <w:trHeight w:val="360"/>
        </w:trPr>
        <w:tc>
          <w:tcPr>
            <w:tcW w:w="936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CFD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593A" w14:textId="77777777" w:rsidR="00386E10" w:rsidRPr="00764140" w:rsidRDefault="00F87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Roboto" w:hAnsi="Times New Roman" w:cs="Times New Roman"/>
                <w:color w:val="B7B7B7"/>
                <w:sz w:val="24"/>
                <w:szCs w:val="24"/>
              </w:rPr>
            </w:pPr>
            <w:r w:rsidRPr="00764140">
              <w:rPr>
                <w:b/>
                <w:color w:val="263238"/>
                <w:sz w:val="24"/>
                <w:u w:val="single"/>
                <w:lang w:bidi="pt-PT"/>
              </w:rPr>
              <w:t>R</w:t>
            </w:r>
            <w:r w:rsidRPr="00764140">
              <w:rPr>
                <w:b/>
                <w:color w:val="263238"/>
                <w:sz w:val="24"/>
                <w:lang w:bidi="pt-PT"/>
              </w:rPr>
              <w:t>esultados-</w:t>
            </w:r>
            <w:r w:rsidRPr="00764140">
              <w:rPr>
                <w:b/>
                <w:color w:val="263238"/>
                <w:sz w:val="24"/>
                <w:u w:val="single"/>
                <w:lang w:bidi="pt-PT"/>
              </w:rPr>
              <w:t>c</w:t>
            </w:r>
            <w:r w:rsidRPr="00764140">
              <w:rPr>
                <w:b/>
                <w:color w:val="263238"/>
                <w:sz w:val="24"/>
                <w:lang w:bidi="pt-PT"/>
              </w:rPr>
              <w:t>have:</w:t>
            </w:r>
          </w:p>
        </w:tc>
      </w:tr>
      <w:tr w:rsidR="00386E10" w14:paraId="44D5DD66" w14:textId="77777777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EBCF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156D" w14:textId="77777777"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  <w:tr w:rsidR="00386E10" w14:paraId="001400DF" w14:textId="77777777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73FC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73E5" w14:textId="77777777"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  <w:tr w:rsidR="00386E10" w14:paraId="438BB573" w14:textId="77777777">
        <w:trPr>
          <w:trHeight w:val="50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150D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4361" w14:textId="77777777"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</w:tbl>
    <w:p w14:paraId="61BCE2E7" w14:textId="77777777" w:rsidR="00386E10" w:rsidRPr="00764140" w:rsidRDefault="00386E10">
      <w:pPr>
        <w:pBdr>
          <w:top w:val="nil"/>
          <w:left w:val="nil"/>
          <w:bottom w:val="nil"/>
          <w:right w:val="nil"/>
          <w:between w:val="nil"/>
        </w:pBdr>
        <w:rPr>
          <w:rFonts w:eastAsia="Lora"/>
          <w:b/>
          <w:color w:val="263238"/>
          <w:sz w:val="20"/>
          <w:szCs w:val="20"/>
        </w:rPr>
      </w:pPr>
    </w:p>
    <w:p w14:paraId="2659A7DD" w14:textId="77777777" w:rsidR="00386E10" w:rsidRPr="00764140" w:rsidRDefault="00386E10">
      <w:pPr>
        <w:pBdr>
          <w:top w:val="nil"/>
          <w:left w:val="nil"/>
          <w:bottom w:val="nil"/>
          <w:right w:val="nil"/>
          <w:between w:val="nil"/>
        </w:pBdr>
        <w:rPr>
          <w:rFonts w:eastAsia="Lora"/>
          <w:b/>
          <w:color w:val="263238"/>
          <w:sz w:val="20"/>
          <w:szCs w:val="20"/>
        </w:rPr>
      </w:pPr>
    </w:p>
    <w:p w14:paraId="58898AFF" w14:textId="77777777" w:rsidR="00386E10" w:rsidRPr="00764140" w:rsidRDefault="00386E10">
      <w:pPr>
        <w:pBdr>
          <w:top w:val="nil"/>
          <w:left w:val="nil"/>
          <w:bottom w:val="nil"/>
          <w:right w:val="nil"/>
          <w:between w:val="nil"/>
        </w:pBdr>
        <w:rPr>
          <w:rFonts w:eastAsia="Lora"/>
          <w:b/>
          <w:color w:val="263238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590"/>
      </w:tblGrid>
      <w:tr w:rsidR="00386E10" w14:paraId="17A31035" w14:textId="77777777">
        <w:trPr>
          <w:trHeight w:val="480"/>
        </w:trPr>
        <w:tc>
          <w:tcPr>
            <w:tcW w:w="936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8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3DF1" w14:textId="77777777" w:rsidR="00386E10" w:rsidRPr="00764140" w:rsidRDefault="00F87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ora" w:hAnsi="Times New Roman" w:cs="Times New Roman"/>
                <w:b/>
                <w:color w:val="FFFFFF"/>
                <w:sz w:val="28"/>
                <w:szCs w:val="28"/>
              </w:rPr>
            </w:pPr>
            <w:r w:rsidRPr="00764140">
              <w:rPr>
                <w:b/>
                <w:color w:val="FFFFFF"/>
                <w:sz w:val="28"/>
                <w:u w:val="single"/>
                <w:lang w:bidi="pt-PT"/>
              </w:rPr>
              <w:t>O</w:t>
            </w:r>
            <w:r w:rsidRPr="00764140">
              <w:rPr>
                <w:b/>
                <w:color w:val="FFFFFF"/>
                <w:sz w:val="28"/>
                <w:lang w:bidi="pt-PT"/>
              </w:rPr>
              <w:t>bjetivo</w:t>
            </w:r>
          </w:p>
        </w:tc>
      </w:tr>
      <w:tr w:rsidR="00386E10" w14:paraId="5CD9EDCA" w14:textId="77777777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89EF" w14:textId="77777777" w:rsidR="00386E10" w:rsidRPr="000172D5" w:rsidRDefault="00F87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  <w:r w:rsidRPr="000172D5">
              <w:rPr>
                <w:color w:val="404040" w:themeColor="text1" w:themeTint="BF"/>
                <w:sz w:val="20"/>
                <w:lang w:bidi="pt-PT"/>
              </w:rPr>
              <w:t>Pontuação geral</w:t>
            </w:r>
          </w:p>
          <w:p w14:paraId="67057701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</w:p>
          <w:p w14:paraId="57B351C1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44A3" w14:textId="77777777"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28"/>
                <w:szCs w:val="28"/>
                <w:u w:val="single"/>
              </w:rPr>
            </w:pPr>
          </w:p>
        </w:tc>
      </w:tr>
      <w:tr w:rsidR="00386E10" w14:paraId="0216CA39" w14:textId="77777777">
        <w:trPr>
          <w:trHeight w:val="360"/>
        </w:trPr>
        <w:tc>
          <w:tcPr>
            <w:tcW w:w="936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CFD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50A6" w14:textId="77777777" w:rsidR="00386E10" w:rsidRDefault="00F87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B7B7B7"/>
                <w:sz w:val="24"/>
                <w:szCs w:val="24"/>
              </w:rPr>
            </w:pPr>
            <w:r>
              <w:rPr>
                <w:b/>
                <w:color w:val="263238"/>
                <w:sz w:val="24"/>
                <w:u w:val="single"/>
                <w:lang w:bidi="pt-PT"/>
              </w:rPr>
              <w:t>R</w:t>
            </w:r>
            <w:r>
              <w:rPr>
                <w:b/>
                <w:color w:val="263238"/>
                <w:sz w:val="24"/>
                <w:lang w:bidi="pt-PT"/>
              </w:rPr>
              <w:t>esultados-</w:t>
            </w:r>
            <w:r>
              <w:rPr>
                <w:b/>
                <w:color w:val="263238"/>
                <w:sz w:val="24"/>
                <w:u w:val="single"/>
                <w:lang w:bidi="pt-PT"/>
              </w:rPr>
              <w:t>c</w:t>
            </w:r>
            <w:r>
              <w:rPr>
                <w:b/>
                <w:color w:val="263238"/>
                <w:sz w:val="24"/>
                <w:lang w:bidi="pt-PT"/>
              </w:rPr>
              <w:t>have:</w:t>
            </w:r>
          </w:p>
        </w:tc>
      </w:tr>
      <w:tr w:rsidR="00386E10" w14:paraId="0A577D88" w14:textId="77777777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9EFC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FED1" w14:textId="77777777"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  <w:tr w:rsidR="00386E10" w14:paraId="551CC443" w14:textId="77777777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8992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8499" w14:textId="77777777"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  <w:tr w:rsidR="00386E10" w14:paraId="015A3CA4" w14:textId="77777777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20A5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3FC5" w14:textId="77777777"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</w:tbl>
    <w:p w14:paraId="7DD50B68" w14:textId="77777777" w:rsidR="00386E10" w:rsidRDefault="00386E1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63238"/>
          <w:sz w:val="24"/>
          <w:szCs w:val="24"/>
        </w:rPr>
      </w:pPr>
    </w:p>
    <w:sectPr w:rsidR="00386E10">
      <w:headerReference w:type="default" r:id="rId7"/>
      <w:footerReference w:type="default" r:id="rId8"/>
      <w:pgSz w:w="12240" w:h="15840"/>
      <w:pgMar w:top="1152" w:right="1152" w:bottom="1152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36FDD" w14:textId="77777777" w:rsidR="00F630BF" w:rsidRDefault="00F630BF">
      <w:pPr>
        <w:spacing w:line="240" w:lineRule="auto"/>
      </w:pPr>
      <w:r>
        <w:separator/>
      </w:r>
    </w:p>
  </w:endnote>
  <w:endnote w:type="continuationSeparator" w:id="0">
    <w:p w14:paraId="6381894D" w14:textId="77777777" w:rsidR="00F630BF" w:rsidRDefault="00F630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Times New Roman"/>
    <w:charset w:val="00"/>
    <w:family w:val="auto"/>
    <w:pitch w:val="variable"/>
    <w:sig w:usb0="A00002FF" w:usb1="5000204B" w:usb2="00000000" w:usb3="00000000" w:csb0="00000097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FCBDC" w14:textId="77777777" w:rsidR="00386E10" w:rsidRPr="00764140" w:rsidRDefault="00F878ED" w:rsidP="00467513">
    <w:pPr>
      <w:pBdr>
        <w:top w:val="nil"/>
        <w:left w:val="nil"/>
        <w:bottom w:val="nil"/>
        <w:right w:val="nil"/>
        <w:between w:val="nil"/>
      </w:pBdr>
      <w:ind w:right="36"/>
      <w:jc w:val="center"/>
      <w:rPr>
        <w:rFonts w:eastAsia="Roboto"/>
        <w:color w:val="546E7A"/>
        <w:sz w:val="16"/>
        <w:szCs w:val="16"/>
      </w:rPr>
    </w:pPr>
    <w:r w:rsidRPr="00764140">
      <w:rPr>
        <w:color w:val="546E7A"/>
        <w:sz w:val="16"/>
        <w:lang w:bidi="pt-PT"/>
      </w:rPr>
      <w:t xml:space="preserve">Este conteúdo é de </w:t>
    </w:r>
    <w:hyperlink r:id="rId1">
      <w:r w:rsidRPr="00764140">
        <w:rPr>
          <w:color w:val="008394"/>
          <w:sz w:val="16"/>
          <w:u w:val="single"/>
          <w:lang w:bidi="pt-PT"/>
        </w:rPr>
        <w:t>rework.withgoogle.com</w:t>
      </w:r>
    </w:hyperlink>
    <w:r w:rsidRPr="00764140">
      <w:rPr>
        <w:color w:val="546E7A"/>
        <w:sz w:val="16"/>
        <w:lang w:bidi="pt-PT"/>
      </w:rPr>
      <w:t xml:space="preserve"> (a "página do site") e pode ser usado para fins não comerciais de acordo com os termos de uso estabelecidos no Site.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F14B1" w14:textId="77777777" w:rsidR="00F630BF" w:rsidRDefault="00F630BF">
      <w:pPr>
        <w:spacing w:line="240" w:lineRule="auto"/>
      </w:pPr>
      <w:r>
        <w:separator/>
      </w:r>
    </w:p>
  </w:footnote>
  <w:footnote w:type="continuationSeparator" w:id="0">
    <w:p w14:paraId="653EDF71" w14:textId="77777777" w:rsidR="00F630BF" w:rsidRDefault="00F630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08E0" w14:textId="77777777" w:rsidR="00386E10" w:rsidRDefault="00386E10">
    <w:pPr>
      <w:pBdr>
        <w:top w:val="nil"/>
        <w:left w:val="nil"/>
        <w:bottom w:val="nil"/>
        <w:right w:val="nil"/>
        <w:between w:val="nil"/>
      </w:pBdr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E10"/>
    <w:rsid w:val="000172D5"/>
    <w:rsid w:val="0011348E"/>
    <w:rsid w:val="00386E10"/>
    <w:rsid w:val="00467513"/>
    <w:rsid w:val="00764140"/>
    <w:rsid w:val="00F630BF"/>
    <w:rsid w:val="00F8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68644"/>
  <w15:docId w15:val="{D95EEC61-8CFA-4D7A-B676-9BD9ADA2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64140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4140"/>
  </w:style>
  <w:style w:type="paragraph" w:styleId="Rodap">
    <w:name w:val="footer"/>
    <w:basedOn w:val="Normal"/>
    <w:link w:val="RodapChar"/>
    <w:uiPriority w:val="99"/>
    <w:unhideWhenUsed/>
    <w:rsid w:val="00764140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4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rework.with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tassioleno@gmail.com</cp:lastModifiedBy>
  <cp:revision>2</cp:revision>
  <dcterms:created xsi:type="dcterms:W3CDTF">2023-12-05T21:59:00Z</dcterms:created>
  <dcterms:modified xsi:type="dcterms:W3CDTF">2023-12-05T21:59:00Z</dcterms:modified>
</cp:coreProperties>
</file>