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Phase 3 Technical &amp; Capability Report: Intelligent Loan Eligibility Analyzer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Project Name:</w:t>
      </w:r>
      <w:r>
        <w:t xml:space="preserve"> Intelligent Loan Eligibility Analyzer</w:t>
      </w:r>
      <w:r>
        <w:br/>
      </w:r>
      <w:r>
        <w:rPr>
          <w:b/>
          <w:bCs/>
        </w:rPr>
        <w:t xml:space="preserve">Phase:</w:t>
      </w:r>
      <w:r>
        <w:t xml:space="preserve"> Phase 3 — Enterprise Governance, Multi-Tier Approval Hierarchy, Document Verification &amp; Compliance Audit</w:t>
      </w:r>
      <w:r>
        <w:br/>
      </w:r>
      <w:r>
        <w:rPr>
          <w:b/>
          <w:bCs/>
        </w:rPr>
        <w:t xml:space="preserve">Author:</w:t>
      </w:r>
      <w:r>
        <w:t xml:space="preserve"> Samarjeeth</w:t>
      </w:r>
      <w:r>
        <w:br/>
      </w:r>
      <w:r>
        <w:rPr>
          <w:b/>
          <w:bCs/>
        </w:rPr>
        <w:t xml:space="preserve">Technology Stack:</w:t>
      </w:r>
      <w:r>
        <w:t xml:space="preserve"> FastAPI (Python 3.10+), PostgreSQL 15, React 18, scikit-learn &amp; SHAP, JWT Bearer RBAC, bcrypt</w:t>
      </w:r>
      <w:r>
        <w:br/>
      </w:r>
      <w:r>
        <w:rPr>
          <w:b/>
          <w:bCs/>
        </w:rPr>
        <w:t xml:space="preserve">Target Specification: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LoanEligibilityAnalyzer.md</w:t>
      </w:r>
      <w:r>
        <w:br/>
      </w:r>
      <w:r>
        <w:rPr>
          <w:b/>
          <w:bCs/>
        </w:rPr>
        <w:t xml:space="preserve">Status:</w:t>
      </w:r>
      <w:r>
        <w:t xml:space="preserve"> Verification Completed &amp; Production Ready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System Overview &amp; Functional Architecture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Intelligent Loan Eligibility Analyzer</w:t>
      </w:r>
      <w:r>
        <w:t xml:space="preserve"> is a multi-tier banking credit evaluation and loan workflow automation platform. Following the implementation of Phase 1 (Rule-Based Decisioning &amp; FOIR) and Phase 2 (Machine Learning with Random Forest &amp; SHAP Feature Explanations), </w:t>
      </w:r>
      <w:r>
        <w:rPr>
          <w:b/>
          <w:bCs/>
        </w:rPr>
        <w:t xml:space="preserve">Phase 3</w:t>
      </w:r>
      <w:r>
        <w:t xml:space="preserve"> implements the enterprise governance, regulatory audit compliance, multi-tiered credit committee approval hierarchies, and customer document tracking layers.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SYSTEM ARCHITECTURE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┌───────────────┴───────────────┐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│   React 18 Single Page App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│  • Strict Form Validation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│  • Role-Based Dynamic Views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│  • Pure CSS Time-Series Viz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└───────────────┬───────────────┘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│ REST API / JWT Bearer Tokens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┌───────────────┴───────────────┐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│     FastAPI Gateway Server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│  • RBAC Route Guards (401/403)│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│  • Strict Pydantic Contracts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│  • SQL Parameterization (ORM)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└───────────────┬───────────────┘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┌─────────────────────────────┼─────────────────────────────┐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▼                             ▼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┌───────────────────────────────┐ ┌──────────────────────────┐ ┌───────────────────────────────┐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│    PostgreSQL 15 Database     │ │  ML &amp; Decisioning Core   │ │   Audit &amp; Compliance Engine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│ • Users &amp; 3-Tier Roles        │ │ • RandomForestClassifier │ │ • Immutable Action Trail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│ • Customers &amp; Portfolios      │ │ • TreeExplainer (SHAP)   │ │ • State-Change Deltas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│ • Loan Applications           │ │ • FOIR Headroom Engine   │ │ • Actor Attribution &amp; IPs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│ • Document Verification Logs  │ │ • Dynamic In-Memory Sync │ │ • Cascading Integrity Guards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└───────────────────────────────┘ └──────────────────────────┘ └───────────────────────────────┘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Comprehensive Functional Capabilities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Multi-Tier Credit Committee Approval Hierarchy</w:t>
      </w:r>
    </w:p>
    <w:p>
      <w:pPr>
        <w:spacing w:after="120"/>
        <w:jc w:val="left"/>
      </w:pPr>
      <w:r>
        <w:t xml:space="preserve">To align with Indian banking credit committee policies, loan approval limits are enforced across three distinct operational tiers. Approval checks are executed both at the backend API layer (</w:t>
      </w:r>
      <w:r>
        <w:rPr>
          <w:rFonts w:ascii="Courier New" w:cs="Courier New" w:eastAsia="Courier New" w:hAnsi="Courier New"/>
          <w:shd w:fill="F1F5F9" w:color="auto" w:val="clear"/>
        </w:rPr>
        <w:t xml:space="preserve">PATCH /api/loans/{id}/status</w:t>
      </w:r>
      <w:r>
        <w:t xml:space="preserve">) and dynamically reflected on the client UI: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12"/>
        <w:gridCol w:w="1750"/>
        <w:gridCol w:w="2012"/>
        <w:gridCol w:w="428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Approval Tier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User 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Maximum Approval Limit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Operational Scope &amp; Escalation Policy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Tier 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LOAN_OFFICER</w:t>
            </w:r>
          </w:p>
        </w:tc>
        <w:tc>
          <w:p>
            <w:pPr>
              <w:jc w:val="left"/>
            </w:pPr>
            <w:r>
              <w:t xml:space="preserve">Up to </w:t>
            </w:r>
            <w:r>
              <w:rPr>
                <w:b/>
                <w:bCs/>
              </w:rPr>
              <w:t xml:space="preserve">₹5,00,000</w:t>
            </w:r>
            <w:r>
              <w:t xml:space="preserve"> (₹5 Lakhs)</w:t>
            </w:r>
          </w:p>
        </w:tc>
        <w:tc>
          <w:p>
            <w:pPr>
              <w:jc w:val="left"/>
            </w:pPr>
            <w:r>
              <w:t xml:space="preserve">Can auto-approve standard retail applications up to ₹5 Lakhs. Applications above ₹5 Lakhs require escalation to Senior Credit Manager or Admin.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Tier 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SENIOR_CREDIT_MANAGER</w:t>
            </w:r>
          </w:p>
        </w:tc>
        <w:tc>
          <w:p>
            <w:pPr>
              <w:jc w:val="left"/>
            </w:pPr>
            <w:r>
              <w:t xml:space="preserve">Up to </w:t>
            </w:r>
            <w:r>
              <w:rPr>
                <w:b/>
                <w:bCs/>
              </w:rPr>
              <w:t xml:space="preserve">₹25,00,000</w:t>
            </w:r>
            <w:r>
              <w:t xml:space="preserve"> (₹25 Lakhs)</w:t>
            </w:r>
          </w:p>
        </w:tc>
        <w:tc>
          <w:p>
            <w:pPr>
              <w:jc w:val="left"/>
            </w:pPr>
            <w:r>
              <w:t xml:space="preserve">Authorized to evaluate and approve medium-to-large loans up to ₹25 Lakhs. Applications above ₹25 Lakhs escalate to Credit Committee / Admin.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Tier 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  <w:r>
              <w:t xml:space="preserve"> / Credit Committee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Unlimited</w:t>
            </w:r>
            <w:r>
              <w:t xml:space="preserve"> (Up to ₹10 Crore cap)</w:t>
            </w:r>
          </w:p>
        </w:tc>
        <w:tc>
          <w:p>
            <w:pPr>
              <w:jc w:val="left"/>
            </w:pPr>
            <w:r>
              <w:t xml:space="preserve">Final institutional signing authority for high-value applications or policy exception reviews.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Backend Validation &amp; Security Rules: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If a </w:t>
      </w:r>
      <w:r>
        <w:rPr>
          <w:rFonts w:ascii="Courier New" w:cs="Courier New" w:eastAsia="Courier New" w:hAnsi="Courier New"/>
          <w:shd w:fill="F1F5F9" w:color="auto" w:val="clear"/>
        </w:rPr>
        <w:t xml:space="preserve">LOAN_OFFICER</w:t>
      </w:r>
      <w:r>
        <w:t xml:space="preserve"> attempts to approve a loan </w:t>
      </w:r>
      <m:oMath>
        <m:r>
          <m:t xml:space="preserve">&gt;</m:t>
        </m:r>
        <m:r>
          <m:rPr>
            <m:nor/>
          </m:rPr>
          <m:t xml:space="preserve">₹</m:t>
        </m:r>
        <m:r>
          <m:t xml:space="preserve">5,00,000</m:t>
        </m:r>
      </m:oMath>
      <w:r>
        <w:t xml:space="preserve">, the backend raises an </w:t>
      </w:r>
      <w:r>
        <w:rPr>
          <w:rFonts w:ascii="Courier New" w:cs="Courier New" w:eastAsia="Courier New" w:hAnsi="Courier New"/>
          <w:shd w:fill="F1F5F9" w:color="auto" w:val="clear"/>
        </w:rPr>
        <w:t xml:space="preserve">HTTP 403 Forbidden</w:t>
      </w:r>
      <w:r>
        <w:t xml:space="preserve"> with a detailed error: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"Loan Officers can only approve loans up to ₹5,00,000. This application (₹X) requires a Senior Credit Manager or Admin."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If a </w:t>
      </w:r>
      <w:r>
        <w:rPr>
          <w:rFonts w:ascii="Courier New" w:cs="Courier New" w:eastAsia="Courier New" w:hAnsi="Courier New"/>
          <w:shd w:fill="F1F5F9" w:color="auto" w:val="clear"/>
        </w:rPr>
        <w:t xml:space="preserve">SENIOR_CREDIT_MANAGER</w:t>
      </w:r>
      <w:r>
        <w:t xml:space="preserve"> attempts to approve a loan </w:t>
      </w:r>
      <m:oMath>
        <m:r>
          <m:t xml:space="preserve">&gt;</m:t>
        </m:r>
        <m:r>
          <m:rPr>
            <m:nor/>
          </m:rPr>
          <m:t xml:space="preserve">₹</m:t>
        </m:r>
        <m:r>
          <m:t xml:space="preserve">25,00,000</m:t>
        </m:r>
      </m:oMath>
      <w:r>
        <w:t xml:space="preserve">, the backend raises an </w:t>
      </w:r>
      <w:r>
        <w:rPr>
          <w:rFonts w:ascii="Courier New" w:cs="Courier New" w:eastAsia="Courier New" w:hAnsi="Courier New"/>
          <w:shd w:fill="F1F5F9" w:color="auto" w:val="clear"/>
        </w:rPr>
        <w:t xml:space="preserve">HTTP 403 Forbidden</w:t>
      </w:r>
      <w:r>
        <w:t xml:space="preserve">: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"Senior Credit Managers can only approve loans up to ₹25,00,000. This application (₹X) requires Admin / Credit Committee approval."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User Management &amp; Role-Based Access Control (RBAC)</w:t>
      </w:r>
    </w:p>
    <w:p>
      <w:pPr>
        <w:spacing w:after="120"/>
        <w:jc w:val="left"/>
      </w:pPr>
      <w:r>
        <w:t xml:space="preserve">An administrative portal allowing designated Admins to manage system credentials, assign operational roles, and enforce security policies: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Endpoints: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/api/admin/users</w:t>
      </w:r>
      <w:r>
        <w:t xml:space="preserve"> — List all registered operators, system IDs, usernames, and role assignments.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/api/admin/users</w:t>
      </w:r>
      <w:r>
        <w:t xml:space="preserve"> — Provision new user accounts with encrypted passwords (bcrypt) and specified roles.</w:t>
      </w:r>
    </w:p>
    <w:p>
      <w:pPr>
        <w:pStyle w:val="ListParagraph"/>
        <w:numPr>
          <w:ilvl w:val="1"/>
          <w:numId w:val="2"/>
        </w:numPr>
        <w:spacing w:before="240"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PATCH /api/admin/users/{id}/role</w:t>
      </w:r>
      <w:r>
        <w:t xml:space="preserve"> — Promote or demote an operator (</w:t>
      </w:r>
      <w:r>
        <w:rPr>
          <w:rFonts w:ascii="Courier New" w:cs="Courier New" w:eastAsia="Courier New" w:hAnsi="Courier New"/>
          <w:shd w:fill="F1F5F9" w:color="auto" w:val="clear"/>
        </w:rPr>
        <w:t xml:space="preserve">LOAN_OFFICER</w:t>
      </w:r>
      <w:r>
        <w:t xml:space="preserve"> </w:t>
      </w:r>
      <w:r>
        <w:drawing>
          <wp:inline distT="0" distB="0" distL="0" distR="0">
            <wp:extent cx="190500" cy="95250"/>
            <wp:effectExtent t="0" r="0" b="0" l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SENIOR_CREDIT_MANAGER</w:t>
      </w:r>
      <w:r>
        <w:t xml:space="preserve"> </w:t>
      </w:r>
      <w:r>
        <w:drawing>
          <wp:inline distT="0" distB="0" distL="0" distR="0">
            <wp:extent cx="190500" cy="95250"/>
            <wp:effectExtent t="0" r="0" b="0" l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ADMIN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DELETE /api/admin/users/{id}</w:t>
      </w:r>
      <w:r>
        <w:t xml:space="preserve"> — Decommission operator accounts.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Database Referential Integrity: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Deleting a user account executes an automatic foreign key nullification (</w:t>
      </w:r>
      <w:r>
        <w:rPr>
          <w:rFonts w:ascii="Courier New" w:cs="Courier New" w:eastAsia="Courier New" w:hAnsi="Courier New"/>
          <w:shd w:fill="F1F5F9" w:color="auto" w:val="clear"/>
        </w:rPr>
        <w:t xml:space="preserve">ON DELETE SET NULL</w:t>
      </w:r>
      <w:r>
        <w:t xml:space="preserve">) across </w:t>
      </w:r>
      <w:r>
        <w:rPr>
          <w:rFonts w:ascii="Courier New" w:cs="Courier New" w:eastAsia="Courier New" w:hAnsi="Courier New"/>
          <w:shd w:fill="F1F5F9" w:color="auto" w:val="clear"/>
        </w:rPr>
        <w:t xml:space="preserve">loan_applications.submitted_by_user_id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audit_logs.user_id</w:t>
      </w:r>
      <w:r>
        <w:t xml:space="preserve">, ensuring historical loan and audit records remain intact without violating foreign key constraints.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Self-deletion and self-demotion guards prevent administrators from locking themselves out of the system.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Customer Historical Portfolio &amp; Lifetime Metrics</w:t>
      </w:r>
    </w:p>
    <w:p>
      <w:pPr>
        <w:spacing w:after="120"/>
        <w:jc w:val="left"/>
      </w:pPr>
      <w:r>
        <w:t xml:space="preserve">Provides credit underwriters and branch managers with visibility into an applicant's complete borrowing history across all past loan applications: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GET /api/customers/{customer_id}/loans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Underwriter Metrics: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Total Applications Submitted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Approved Loans Count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Rejected Applications Count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Pending Applications Count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Aggregate Requested Amount vs. Cumulative Borrowed Exposure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Business Purpose:</w:t>
      </w:r>
      <w:r>
        <w:t xml:space="preserve"> Allows underwriters to identify recurring borrowing patterns, previous loan rejections, and cumulative institutional debt exposure before making credit decisions.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Customer Document Verification Workflow</w:t>
      </w:r>
    </w:p>
    <w:p>
      <w:pPr>
        <w:spacing w:after="120"/>
        <w:jc w:val="left"/>
      </w:pPr>
      <w:r>
        <w:t xml:space="preserve">Tracks Know-Your-Customer (KYC) and income verification documents under the </w:t>
      </w:r>
      <w:r>
        <w:rPr>
          <w:rFonts w:ascii="Courier New" w:cs="Courier New" w:eastAsia="Courier New" w:hAnsi="Courier New"/>
          <w:shd w:fill="F1F5F9" w:color="auto" w:val="clear"/>
        </w:rPr>
        <w:t xml:space="preserve">customer_documents</w:t>
      </w:r>
      <w:r>
        <w:t xml:space="preserve"> database entity without requiring external cloud storage dependencies: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Supported Document Types:</w:t>
      </w:r>
    </w:p>
    <w:p>
      <w:pPr>
        <w:spacing w:after="100"/>
        <w:ind w:start="44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PAN_CARD</w:t>
      </w:r>
      <w:r>
        <w:t xml:space="preserve"> — Permanent Account Number verification.</w:t>
      </w:r>
    </w:p>
    <w:p>
      <w:pPr>
        <w:spacing w:after="100"/>
        <w:ind w:start="44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AADHAAR</w:t>
      </w:r>
      <w:r>
        <w:t xml:space="preserve"> — Masked Aadhaar identity verification.</w:t>
      </w:r>
    </w:p>
    <w:p>
      <w:pPr>
        <w:spacing w:after="100"/>
        <w:ind w:start="44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FORM_16</w:t>
      </w:r>
      <w:r>
        <w:t xml:space="preserve"> — Employer tax deduction &amp; annual income certificate (ITR).</w:t>
      </w:r>
    </w:p>
    <w:p>
      <w:pPr>
        <w:spacing w:after="100"/>
        <w:ind w:start="440"/>
        <w:jc w:val="left"/>
      </w:pPr>
      <w:r>
        <w:t xml:space="preserve">4. </w:t>
      </w:r>
      <w:r>
        <w:rPr>
          <w:rFonts w:ascii="Courier New" w:cs="Courier New" w:eastAsia="Courier New" w:hAnsi="Courier New"/>
          <w:shd w:fill="F1F5F9" w:color="auto" w:val="clear"/>
        </w:rPr>
        <w:t xml:space="preserve">BANK_STATEMENT</w:t>
      </w:r>
      <w:r>
        <w:t xml:space="preserve"> — 6-Month transactional banking history.</w:t>
      </w:r>
    </w:p>
    <w:p>
      <w:pPr>
        <w:pStyle w:val="ListParagraph"/>
        <w:numPr>
          <w:ilvl w:val="0"/>
          <w:numId w:val="2"/>
        </w:numPr>
        <w:spacing w:before="240" w:after="100"/>
        <w:ind w:start="240"/>
        <w:jc w:val="left"/>
      </w:pPr>
      <w:r>
        <w:rPr>
          <w:b/>
          <w:bCs/>
        </w:rPr>
        <w:t xml:space="preserve">Verification Status States: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PENDING</w:t>
      </w:r>
      <w:r>
        <w:t xml:space="preserve"> </w:t>
      </w:r>
      <w:r>
        <w:drawing>
          <wp:inline distT="0" distB="0" distL="0" distR="0">
            <wp:extent cx="190500" cy="95250"/>
            <wp:effectExtent t="0" r="0" b="0" l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VERIFIED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REJECTED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Traceability Metadata:</w:t>
      </w:r>
      <w:r>
        <w:t xml:space="preserve"> Each document record stores the document identification number, verification status, verifying operator ID, and timestamp.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 Regulatory Compliance Audit Trail</w:t>
      </w:r>
    </w:p>
    <w:p>
      <w:pPr>
        <w:spacing w:after="120"/>
        <w:jc w:val="left"/>
      </w:pPr>
      <w:r>
        <w:t xml:space="preserve">Maintains an immutable, sequential audit ledger recording all significant state mutations across the application lifecycle: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Logged System Actions: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CREATED</w:t>
      </w:r>
      <w:r>
        <w:t xml:space="preserve"> — Initial loan application creation.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AI_SCORED</w:t>
      </w:r>
      <w:r>
        <w:t xml:space="preserve"> — Real-time risk scoring and SHAP explanation generation.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APPROVED</w:t>
      </w:r>
      <w:r>
        <w:t xml:space="preserve"> — Application approval action.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REJECTED</w:t>
      </w:r>
      <w:r>
        <w:t xml:space="preserve"> — Application rejection action.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DOCUMENT_VERIFIED</w:t>
      </w:r>
      <w:r>
        <w:t xml:space="preserve"> — Verification of KYC or financial document.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DOCUMENT_REJECTED</w:t>
      </w:r>
      <w:r>
        <w:t xml:space="preserve"> — Rejection of invalid document submission.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Audit Record Schema: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user_id</w:t>
      </w:r>
      <w:r>
        <w:t xml:space="preserve"> — Operator ID who executed the action.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application_id</w:t>
      </w:r>
      <w:r>
        <w:t xml:space="preserve"> — Associated loan application reference.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action</w:t>
      </w:r>
      <w:r>
        <w:t xml:space="preserve"> — Specific action enum.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previous_status</w:t>
      </w:r>
      <w:r>
        <w:t xml:space="preserve"> — Pre-mutation status.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new_status</w:t>
      </w:r>
      <w:r>
        <w:t xml:space="preserve"> — Post-mutation status.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ip_address</w:t>
      </w:r>
      <w:r>
        <w:t xml:space="preserve"> — Client IP address captured from HTTP request.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timestamp</w:t>
      </w:r>
      <w:r>
        <w:t xml:space="preserve"> — Server-generated UTC timestamp.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Search &amp; Filter:</w:t>
      </w:r>
      <w:r>
        <w:t xml:space="preserve"> Admin interface provides instant filtering by Application ID.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2.6 Monthly Approvals Trend &amp; Business Analytics</w:t>
      </w:r>
    </w:p>
    <w:p>
      <w:pPr>
        <w:spacing w:after="120"/>
        <w:jc w:val="left"/>
      </w:pPr>
      <w:r>
        <w:t xml:space="preserve">Provides management reporting on business volume, portfolio risk, and application throughput over a rolling 12-month window: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Rolling 12-Month Query Filter: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created_date &gt;= NOW() - INTERVAL '365 days'</w:t>
      </w:r>
      <w:r>
        <w:t xml:space="preserve"> ensures accurate time-series reporting.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Aggregated Metrics: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Total Applications per Month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Approved Volume per Month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Rejected Volume per Month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Pending Volume per Month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Visual Representation:</w:t>
      </w:r>
      <w:r>
        <w:t xml:space="preserve"> CSS-driven stacked column visualization rendering volume distribution per calendar month without third-party charting package bloat.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2.7 Application Deduplication Engine</w:t>
      </w:r>
    </w:p>
    <w:p>
      <w:pPr>
        <w:spacing w:after="120"/>
        <w:jc w:val="left"/>
      </w:pPr>
      <w:r>
        <w:t xml:space="preserve">An automated database maintenance utility that scans for duplicate loan applications submitted for the same customer, loan type, requested amount, and tenure: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Endpoint: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 /api/loans/duplicates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Canonical Preservation Rule:</w:t>
      </w:r>
      <w:r>
        <w:t xml:space="preserve"> Identifies unique combinations of </w:t>
      </w:r>
      <w:r>
        <w:rPr>
          <w:rFonts w:ascii="Courier New" w:cs="Courier New" w:eastAsia="Courier New" w:hAnsi="Courier New"/>
          <w:shd w:fill="F1F5F9" w:color="auto" w:val="clear"/>
        </w:rPr>
        <w:t xml:space="preserve">(customer_id, loan_type, requested_amount, tenure_months)</w:t>
      </w:r>
      <w:r>
        <w:t xml:space="preserve"> and preserves the earliest record (lowest primary key ID) while permanently removing redundant duplicate rows and their associated prediction records.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Database Schema &amp; Data Contracts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PostgreSQL Database Schema Definitions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USERS 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users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SERIAL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username VARCHAR UNIQUE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hashed_password VARCHAR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role VARCHAR NOT NULL DEFAULT 'LOAN_OFFICER'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CUSTOMERS 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customers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SERIAL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full_name VARCHAR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age INTEGER NOT NULL CHECK (age &gt;= 18 AND age &lt;= 75),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gender VARCHAR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marital_status VARCHAR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occupation VARCHAR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company_name VARCHAR,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employment_type VARCHAR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years_of_experience INTEGER NOT NULL CHECK (years_of_experience &gt;= 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monthly_salary NUMERIC(12, 2) NOT NULL CHECK (monthly_salary &gt; 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other_income NUMERIC(12, 2) DEFAULT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existing_emi NUMERIC(12, 2) NOT NULL CHECK (existing_emi &gt;= 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current_loans INTEGER NOT NULL CHECK (current_loans &gt;= 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credit_score INTEGER NOT NULL CHECK (credit_score &gt;= 300 AND credit_score &lt;= 900),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missed_payments INTEGER NOT NULL CHECK (missed_payments &gt;= 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repayment_history VARCHAR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LOAN APPLICATIONS 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loan_applications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SERIAL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customer_id INTEGER NOT NULL REFERENCES customers(id),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loan_type VARCHAR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requested_amount NUMERIC(14, 2) NOT NULL CHECK (requested_amount &gt; 0 AND requested_amount &lt;= 100000000),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tenure_months INTEGER NOT NULL CHECK (tenure_months &gt;= 6 AND tenure_months &lt;= 360),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status VARCHAR NOT NULL DEFAULT 'PENDING',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created_date TIMESTAMP WITH TIME ZONE DEFAULT CURRENT_TIMESTAMP,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submitted_by_user_id INTEGER REFERENCES users(id) ON DELETE SET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AI PREDICTIONS 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ai_predictions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SERIAL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application_id INTEGER UNIQUE NOT NULL REFERENCES loan_applications(id) ON DELETE CASCADE,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approval_probability NUMERIC(5, 2)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risk_level VARCHAR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recommended_amount NUMERIC(14, 2)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foir NUMERIC(5, 2)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reason TEXT NOT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CUSTOMER DOCUMENTS 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customer_documents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SERIAL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customer_id INTEGER NOT NULL REFERENCES customers(id) ON DELETE CASCADE,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document_type VARCHAR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document_number VARCHAR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status VARCHAR NOT NULL DEFAULT 'PENDING',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verified_by_user_id INTEGER REFERENCES users(id) ON DELETE SET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verified_at TIMESTAMP WITH TIME ZONE,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created_at TIMESTAMP WITH TIME ZONE DEFAULT CURRENT_TIMESTAMP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AUDIT LOGS TABLE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audit_logs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 SERIAL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user_id INTEGER REFERENCES users(id) ON DELETE SET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application_id INTEGER REFERENCES loan_applications(id) ON DELETE SET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action VARCHAR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previous_status VARCHAR,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new_status VARCHAR,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ip_address VARCHAR,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timestamp TIMESTAMP WITH TIME ZONE DEFAULT CURRENT_TIMESTAMP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Visual Interface Walkthrough &amp; Screenshots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Below is the verified visual evidence documenting each Phase 3 user interface component. All images are hosted within the project codebase under </w:t>
      </w:r>
      <w:r>
        <w:rPr>
          <w:rFonts w:ascii="Courier New" w:cs="Courier New" w:eastAsia="Courier New" w:hAnsi="Courier New"/>
          <w:shd w:fill="F1F5F9" w:color="auto" w:val="clear"/>
        </w:rPr>
        <w:t xml:space="preserve">./docs/images/phase3/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User Management Portal (</w:t>
      </w:r>
      <w:r>
        <w:rPr>
          <w:rFonts w:ascii="Courier New" w:cs="Courier New" w:eastAsia="Courier New" w:hAnsi="Courier New"/>
          <w:shd w:fill="F1F5F9" w:color="auto" w:val="clear"/>
        </w:rPr>
        <w:t xml:space="preserve">/admin/users</w:t>
      </w:r>
      <w:r>
        <w:t xml:space="preserve">)</w:t>
      </w:r>
    </w:p>
    <w:p>
      <w:pPr>
        <w:spacing w:after="120"/>
        <w:jc w:val="left"/>
      </w:pPr>
      <w:r>
        <w:rPr>
          <w:i/>
          <w:iCs/>
        </w:rPr>
        <w:t xml:space="preserve">Interface for creating accounts, assigning roles (</w:t>
      </w:r>
      <w:r>
        <w:rPr>
          <w:rFonts w:ascii="Courier New" w:cs="Courier New" w:eastAsia="Courier New" w:hAnsi="Courier New"/>
          <w:i/>
          <w:iCs/>
          <w:shd w:fill="F1F5F9" w:color="auto" w:val="clear"/>
        </w:rPr>
        <w:t xml:space="preserve">LOAN_OFFICER</w:t>
      </w:r>
      <w:r>
        <w:rPr>
          <w:i/>
          <w:iCs/>
        </w:rPr>
        <w:t xml:space="preserve">, </w:t>
      </w:r>
      <w:r>
        <w:rPr>
          <w:rFonts w:ascii="Courier New" w:cs="Courier New" w:eastAsia="Courier New" w:hAnsi="Courier New"/>
          <w:i/>
          <w:iCs/>
          <w:shd w:fill="F1F5F9" w:color="auto" w:val="clear"/>
        </w:rPr>
        <w:t xml:space="preserve">SENIOR_CREDIT_MANAGER</w:t>
      </w:r>
      <w:r>
        <w:rPr>
          <w:i/>
          <w:iCs/>
        </w:rPr>
        <w:t xml:space="preserve">, </w:t>
      </w:r>
      <w:r>
        <w:rPr>
          <w:rFonts w:ascii="Courier New" w:cs="Courier New" w:eastAsia="Courier New" w:hAnsi="Courier New"/>
          <w:i/>
          <w:iCs/>
          <w:shd w:fill="F1F5F9" w:color="auto" w:val="clear"/>
        </w:rPr>
        <w:t xml:space="preserve">ADMIN</w:t>
      </w:r>
      <w:r>
        <w:rPr>
          <w:i/>
          <w:iCs/>
        </w:rPr>
        <w:t xml:space="preserve">), and managing user access.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System Audit Logs Portal (</w:t>
      </w:r>
      <w:r>
        <w:rPr>
          <w:rFonts w:ascii="Courier New" w:cs="Courier New" w:eastAsia="Courier New" w:hAnsi="Courier New"/>
          <w:shd w:fill="F1F5F9" w:color="auto" w:val="clear"/>
        </w:rPr>
        <w:t xml:space="preserve">/admin/audit-logs</w:t>
      </w:r>
      <w:r>
        <w:t xml:space="preserve">)</w:t>
      </w:r>
    </w:p>
    <w:p>
      <w:pPr>
        <w:spacing w:after="120"/>
        <w:jc w:val="left"/>
      </w:pPr>
      <w:r>
        <w:rPr>
          <w:i/>
          <w:iCs/>
        </w:rPr>
        <w:t xml:space="preserve">Immutable event history tracking full application lifecycles from creation (</w:t>
      </w:r>
      <w:r>
        <w:rPr>
          <w:rFonts w:ascii="Courier New" w:cs="Courier New" w:eastAsia="Courier New" w:hAnsi="Courier New"/>
          <w:i/>
          <w:iCs/>
          <w:shd w:fill="F1F5F9" w:color="auto" w:val="clear"/>
        </w:rPr>
        <w:t xml:space="preserve">CREATED</w:t>
      </w:r>
      <w:r>
        <w:rPr>
          <w:i/>
          <w:iCs/>
        </w:rPr>
        <w:t xml:space="preserve">) to AI scoring (</w:t>
      </w:r>
      <w:r>
        <w:rPr>
          <w:rFonts w:ascii="Courier New" w:cs="Courier New" w:eastAsia="Courier New" w:hAnsi="Courier New"/>
          <w:i/>
          <w:iCs/>
          <w:shd w:fill="F1F5F9" w:color="auto" w:val="clear"/>
        </w:rPr>
        <w:t xml:space="preserve">AI_SCORED</w:t>
      </w:r>
      <w:r>
        <w:rPr>
          <w:i/>
          <w:iCs/>
        </w:rPr>
        <w:t xml:space="preserve">), document verifications (</w:t>
      </w:r>
      <w:r>
        <w:rPr>
          <w:rFonts w:ascii="Courier New" w:cs="Courier New" w:eastAsia="Courier New" w:hAnsi="Courier New"/>
          <w:i/>
          <w:iCs/>
          <w:shd w:fill="F1F5F9" w:color="auto" w:val="clear"/>
        </w:rPr>
        <w:t xml:space="preserve">DOCUMENT_VERIFIED</w:t>
      </w:r>
      <w:r>
        <w:rPr>
          <w:i/>
          <w:iCs/>
        </w:rPr>
        <w:t xml:space="preserve">), and decisioning (</w:t>
      </w:r>
      <w:r>
        <w:rPr>
          <w:rFonts w:ascii="Courier New" w:cs="Courier New" w:eastAsia="Courier New" w:hAnsi="Courier New"/>
          <w:i/>
          <w:iCs/>
          <w:shd w:fill="F1F5F9" w:color="auto" w:val="clear"/>
        </w:rPr>
        <w:t xml:space="preserve">APPROVED</w:t>
      </w:r>
      <w:r>
        <w:rPr>
          <w:i/>
          <w:iCs/>
        </w:rPr>
        <w:t xml:space="preserve">/</w:t>
      </w:r>
      <w:r>
        <w:rPr>
          <w:rFonts w:ascii="Courier New" w:cs="Courier New" w:eastAsia="Courier New" w:hAnsi="Courier New"/>
          <w:i/>
          <w:iCs/>
          <w:shd w:fill="F1F5F9" w:color="auto" w:val="clear"/>
        </w:rPr>
        <w:t xml:space="preserve">REJECTED</w:t>
      </w:r>
      <w:r>
        <w:rPr>
          <w:i/>
          <w:iCs/>
        </w:rPr>
        <w:t xml:space="preserve">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Admin Reports &amp; 12-Month Approvals Trend (</w:t>
      </w:r>
      <w:r>
        <w:rPr>
          <w:rFonts w:ascii="Courier New" w:cs="Courier New" w:eastAsia="Courier New" w:hAnsi="Courier New"/>
          <w:shd w:fill="F1F5F9" w:color="auto" w:val="clear"/>
        </w:rPr>
        <w:t xml:space="preserve">/admin</w:t>
      </w:r>
      <w:r>
        <w:t xml:space="preserve">)</w:t>
      </w:r>
    </w:p>
    <w:p>
      <w:pPr>
        <w:spacing w:after="120"/>
        <w:jc w:val="left"/>
      </w:pPr>
      <w:r>
        <w:rPr>
          <w:i/>
          <w:iCs/>
        </w:rPr>
        <w:t xml:space="preserve">Consolidated analytics covering application summaries, risk distribution, amount metrics, rolling 12-month approval trends, and officer performance.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Customer Historical Portfolio (</w:t>
      </w:r>
      <w:r>
        <w:rPr>
          <w:rFonts w:ascii="Courier New" w:cs="Courier New" w:eastAsia="Courier New" w:hAnsi="Courier New"/>
          <w:shd w:fill="F1F5F9" w:color="auto" w:val="clear"/>
        </w:rPr>
        <w:t xml:space="preserve">/customers/:id/history</w:t>
      </w:r>
      <w:r>
        <w:t xml:space="preserve">)</w:t>
      </w:r>
    </w:p>
    <w:p>
      <w:pPr>
        <w:spacing w:after="120"/>
        <w:jc w:val="left"/>
      </w:pPr>
      <w:r>
        <w:rPr>
          <w:i/>
          <w:iCs/>
        </w:rPr>
        <w:t xml:space="preserve">Customer profile summary, aggregate loan performance counters, and complete historical applications ledger.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4.5 Customer Document Verification Portal (</w:t>
      </w:r>
      <w:r>
        <w:rPr>
          <w:rFonts w:ascii="Courier New" w:cs="Courier New" w:eastAsia="Courier New" w:hAnsi="Courier New"/>
          <w:shd w:fill="F1F5F9" w:color="auto" w:val="clear"/>
        </w:rPr>
        <w:t xml:space="preserve">/documents/:customerId</w:t>
      </w:r>
      <w:r>
        <w:t xml:space="preserve">)</w:t>
      </w:r>
    </w:p>
    <w:p>
      <w:pPr>
        <w:spacing w:after="120"/>
        <w:jc w:val="left"/>
      </w:pPr>
      <w:r>
        <w:rPr>
          <w:i/>
          <w:iCs/>
        </w:rPr>
        <w:t xml:space="preserve">KYC and income documentation verification interface with status badges and officer attribution.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4.6 AI Prediction &amp; 3-Tier Approval Gate (</w:t>
      </w:r>
      <w:r>
        <w:rPr>
          <w:rFonts w:ascii="Courier New" w:cs="Courier New" w:eastAsia="Courier New" w:hAnsi="Courier New"/>
          <w:shd w:fill="F1F5F9" w:color="auto" w:val="clear"/>
        </w:rPr>
        <w:t xml:space="preserve">/prediction/:loanId</w:t>
      </w:r>
      <w:r>
        <w:t xml:space="preserve">)</w:t>
      </w:r>
    </w:p>
    <w:p>
      <w:pPr>
        <w:spacing w:after="120"/>
        <w:jc w:val="left"/>
      </w:pPr>
      <w:r>
        <w:rPr>
          <w:i/>
          <w:iCs/>
        </w:rPr>
        <w:t xml:space="preserve">AI approval probability, SHAP feature impact reasons, FOIR calculation, and 3-tier decisioning buttons.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4.7 Approved Application State (</w:t>
      </w:r>
      <w:r>
        <w:rPr>
          <w:rFonts w:ascii="Courier New" w:cs="Courier New" w:eastAsia="Courier New" w:hAnsi="Courier New"/>
          <w:shd w:fill="F1F5F9" w:color="auto" w:val="clear"/>
        </w:rPr>
        <w:t xml:space="preserve">/prediction/:loanId</w:t>
      </w:r>
      <w:r>
        <w:t xml:space="preserve">)</w:t>
      </w:r>
    </w:p>
    <w:p>
      <w:pPr>
        <w:spacing w:after="120"/>
        <w:jc w:val="left"/>
      </w:pPr>
      <w:r>
        <w:rPr>
          <w:i/>
          <w:iCs/>
        </w:rPr>
        <w:t xml:space="preserve">Application updated to Approved state with audit log record generated.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4.8 Loan Officer Dashboard (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</w:t>
      </w:r>
      <w:r>
        <w:t xml:space="preserve">)</w:t>
      </w:r>
    </w:p>
    <w:p>
      <w:pPr>
        <w:spacing w:after="120"/>
        <w:jc w:val="left"/>
      </w:pPr>
      <w:r>
        <w:rPr>
          <w:i/>
          <w:iCs/>
        </w:rPr>
        <w:t xml:space="preserve">Real-time statistics grid, multi-tenant application isolation, deduplication cleanup tool, and direct navigation links.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Technical Cross-Verification Against Specification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functional requirement and accepted enhancement from </w:t>
      </w:r>
      <w:r>
        <w:rPr>
          <w:rFonts w:ascii="Courier New" w:cs="Courier New" w:eastAsia="Courier New" w:hAnsi="Courier New"/>
          <w:shd w:fill="F1F5F9" w:color="auto" w:val="clear"/>
        </w:rPr>
        <w:t xml:space="preserve">LoanEligibilityAnalyzer.md</w:t>
      </w:r>
      <w:r>
        <w:t xml:space="preserve"> has been cross-checked and verified: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96"/>
        <w:gridCol w:w="2647"/>
        <w:gridCol w:w="3593"/>
        <w:gridCol w:w="13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Specification Section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Functional Requirement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Technical Implementation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§ 1.1</w:t>
            </w:r>
          </w:p>
        </w:tc>
        <w:tc>
          <w:p>
            <w:pPr>
              <w:jc w:val="left"/>
            </w:pPr>
            <w:r>
              <w:t xml:space="preserve">Customer Information Screen (13 Intake Fields)</w:t>
            </w:r>
          </w:p>
        </w:tc>
        <w:tc>
          <w:p>
            <w:pPr>
              <w:jc w:val="left"/>
            </w:pPr>
            <w:r>
              <w:t xml:space="preserve">Full schema validation across Personal, Employment, Financial, Credit, and Loan Details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Verified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§ 1.2</w:t>
            </w:r>
          </w:p>
        </w:tc>
        <w:tc>
          <w:p>
            <w:pPr>
              <w:jc w:val="left"/>
            </w:pPr>
            <w:r>
              <w:t xml:space="preserve">AI Prediction Module</w:t>
            </w:r>
          </w:p>
        </w:tc>
        <w:tc>
          <w:p>
            <w:pPr>
              <w:jc w:val="left"/>
            </w:pPr>
            <w:r>
              <w:t xml:space="preserve">Dual-mode prediction: Random Forest with SHAP feature explanations + Rule-based fallback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Verified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§ 1.3</w:t>
            </w:r>
          </w:p>
        </w:tc>
        <w:tc>
          <w:p>
            <w:pPr>
              <w:jc w:val="left"/>
            </w:pPr>
            <w:r>
              <w:t xml:space="preserve">User Roles &amp; Access Control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SENIOR_CREDIT_MANAGER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LOAN_OFFICER</w:t>
            </w:r>
            <w:r>
              <w:t xml:space="preserve"> with JWT Bearer token authentication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Verified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§ 2.1</w:t>
            </w:r>
          </w:p>
        </w:tc>
        <w:tc>
          <w:p>
            <w:pPr>
              <w:jc w:val="left"/>
            </w:pPr>
            <w:r>
              <w:t xml:space="preserve">Application Summary Report</w:t>
            </w:r>
          </w:p>
        </w:tc>
        <w:tc>
          <w:p>
            <w:pPr>
              <w:jc w:val="left"/>
            </w:pPr>
            <w:r>
              <w:t xml:space="preserve">Aggregated counts for Total, Approved, Rejected, and Pending applications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Verified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§ 2.2</w:t>
            </w:r>
          </w:p>
        </w:tc>
        <w:tc>
          <w:p>
            <w:pPr>
              <w:jc w:val="left"/>
            </w:pPr>
            <w:r>
              <w:t xml:space="preserve">Risk Distribution Report</w:t>
            </w:r>
          </w:p>
        </w:tc>
        <w:tc>
          <w:p>
            <w:pPr>
              <w:jc w:val="left"/>
            </w:pPr>
            <w:r>
              <w:t xml:space="preserve">Grouped breakdown across Low, Medium, and High risk categories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Verified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§ 2.3</w:t>
            </w:r>
          </w:p>
        </w:tc>
        <w:tc>
          <w:p>
            <w:pPr>
              <w:jc w:val="left"/>
            </w:pPr>
            <w:r>
              <w:t xml:space="preserve">Loan Amount Analysis</w:t>
            </w:r>
          </w:p>
        </w:tc>
        <w:tc>
          <w:p>
            <w:pPr>
              <w:jc w:val="left"/>
            </w:pPr>
            <w:r>
              <w:t xml:space="preserve">Aggregated calculations for Total Requested, Total Recommended, and Average Loan Size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Verified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§ 2.4</w:t>
            </w:r>
          </w:p>
        </w:tc>
        <w:tc>
          <w:p>
            <w:pPr>
              <w:jc w:val="left"/>
            </w:pPr>
            <w:r>
              <w:t xml:space="preserve">Loan Type Report</w:t>
            </w:r>
          </w:p>
        </w:tc>
        <w:tc>
          <w:p>
            <w:pPr>
              <w:jc w:val="left"/>
            </w:pPr>
            <w:r>
              <w:t xml:space="preserve">Breakdown by Home, Personal, and Car loans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Verified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§ 2.5</w:t>
            </w:r>
          </w:p>
        </w:tc>
        <w:tc>
          <w:p>
            <w:pPr>
              <w:jc w:val="left"/>
            </w:pPr>
            <w:r>
              <w:t xml:space="preserve">Loan Officer Performance Report</w:t>
            </w:r>
          </w:p>
        </w:tc>
        <w:tc>
          <w:p>
            <w:pPr>
              <w:jc w:val="left"/>
            </w:pPr>
            <w:r>
              <w:t xml:space="preserve">Operator audit tracking individual application counts, approvals, and rejections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Verified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Enhancement 1</w:t>
            </w:r>
          </w:p>
        </w:tc>
        <w:tc>
          <w:p>
            <w:pPr>
              <w:jc w:val="left"/>
            </w:pPr>
            <w:r>
              <w:t xml:space="preserve">FOIR (Fixed Obligation to Income Ratio)</w:t>
            </w:r>
          </w:p>
        </w:tc>
        <w:tc>
          <w:p>
            <w:pPr>
              <w:jc w:val="left"/>
            </w:pPr>
            <w:r>
              <w:t xml:space="preserve">50% Salaried / 60% Self-Employed caps with auto-high-risk override on cap breach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Verified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Enhancement 2</w:t>
            </w:r>
          </w:p>
        </w:tc>
        <w:tc>
          <w:p>
            <w:pPr>
              <w:jc w:val="left"/>
            </w:pPr>
            <w:r>
              <w:t xml:space="preserve">SHAP Decision Explanations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shap.TreeExplainer</w:t>
            </w:r>
            <w:r>
              <w:t xml:space="preserve"> feature contribution percentage generator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Verified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Enhancement 3</w:t>
            </w:r>
          </w:p>
        </w:tc>
        <w:tc>
          <w:p>
            <w:pPr>
              <w:jc w:val="left"/>
            </w:pPr>
            <w:r>
              <w:t xml:space="preserve">Multi-Level Approval Hierarchy</w:t>
            </w:r>
          </w:p>
        </w:tc>
        <w:tc>
          <w:p>
            <w:pPr>
              <w:jc w:val="left"/>
            </w:pPr>
            <w:r>
              <w:t xml:space="preserve">3-tier limits (≤₹5L Officer, ≤₹25L SCM, &gt;₹25L Admin) with 403 API guards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Verified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Enhancement 4</w:t>
            </w:r>
          </w:p>
        </w:tc>
        <w:tc>
          <w:p>
            <w:pPr>
              <w:jc w:val="left"/>
            </w:pPr>
            <w:r>
              <w:t xml:space="preserve">Customer Document Tracking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customer_documents</w:t>
            </w:r>
            <w:r>
              <w:t xml:space="preserve"> table for PAN, Aadhaar, Form 16, and Bank Statements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Verified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Enhancement 5</w:t>
            </w:r>
          </w:p>
        </w:tc>
        <w:tc>
          <w:p>
            <w:pPr>
              <w:jc w:val="left"/>
            </w:pPr>
            <w:r>
              <w:t xml:space="preserve">System Audit Logs</w:t>
            </w:r>
          </w:p>
        </w:tc>
        <w:tc>
          <w:p>
            <w:pPr>
              <w:jc w:val="left"/>
            </w:pPr>
            <w:r>
              <w:t xml:space="preserve">Full audit trail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AI_SCORED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APPROVED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REJECTED</w:t>
            </w:r>
            <w:r>
              <w:t xml:space="preserve">, etc.) with IP tracking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Verified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Enhancement 6</w:t>
            </w:r>
          </w:p>
        </w:tc>
        <w:tc>
          <w:p>
            <w:pPr>
              <w:jc w:val="left"/>
            </w:pPr>
            <w:r>
              <w:t xml:space="preserve">Security Implementation</w:t>
            </w:r>
          </w:p>
        </w:tc>
        <w:tc>
          <w:p>
            <w:pPr>
              <w:jc w:val="left"/>
            </w:pPr>
            <w:r>
              <w:t xml:space="preserve">bcrypt password hashing, JWT HS256 tokens, parameterized SQL queries, XSS sanitization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Verified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Enhancements 7-8</w:t>
            </w:r>
          </w:p>
        </w:tc>
        <w:tc>
          <w:p>
            <w:pPr>
              <w:jc w:val="left"/>
            </w:pPr>
            <w:r>
              <w:t xml:space="preserve">Background Jobs &amp; Mock CIBIL</w:t>
            </w:r>
          </w:p>
        </w:tc>
        <w:tc>
          <w:p>
            <w:pPr>
              <w:jc w:val="left"/>
            </w:pPr>
            <w:r>
              <w:t xml:space="preserve">Explicitly designated as </w:t>
            </w:r>
            <w:r>
              <w:rPr>
                <w:i/>
                <w:iCs/>
              </w:rPr>
              <w:t xml:space="preserve">Future Phase</w:t>
            </w:r>
            <w:r>
              <w:t xml:space="preserve"> in specification document</w:t>
            </w:r>
          </w:p>
        </w:tc>
        <w:tc>
          <w:p>
            <w:pPr>
              <w:jc w:val="left"/>
            </w:pPr>
            <w:r>
              <w:t xml:space="preserve">⏳ </w:t>
            </w:r>
            <w:r>
              <w:rPr>
                <w:b/>
                <w:bCs/>
              </w:rPr>
              <w:t xml:space="preserve">Deferred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Live Multi-Tier Approval &amp; Credentials Verification Proof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6.1 Verified Test Environment Credentials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50"/>
        <w:gridCol w:w="1137"/>
        <w:gridCol w:w="1662"/>
        <w:gridCol w:w="1924"/>
        <w:gridCol w:w="28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Account Username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Password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Assigned 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Approval Threshold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Accessible Modules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admin123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Unlimited</w:t>
            </w:r>
            <w:r>
              <w:t xml:space="preserve"> (Up to ₹10 Crore)</w:t>
            </w:r>
          </w:p>
        </w:tc>
        <w:tc>
          <w:p>
            <w:pPr>
              <w:jc w:val="left"/>
            </w:pPr>
            <w:r>
              <w:t xml:space="preserve">Full System: Portfolio, User Admin, Audit Logs, ML Retraining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scm_lead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scm1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scm123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SENIOR_CREDIT_MANAGER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Up to ₹25,00,000</w:t>
            </w:r>
          </w:p>
        </w:tc>
        <w:tc>
          <w:p>
            <w:pPr>
              <w:jc w:val="left"/>
            </w:pPr>
            <w:r>
              <w:t xml:space="preserve">Portfolio, SCM Approvals, Document Verification, Admin Reports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officer_retail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officer1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officer123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LOAN_OFFICER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Up to ₹5,00,000</w:t>
            </w:r>
          </w:p>
        </w:tc>
        <w:tc>
          <w:p>
            <w:pPr>
              <w:jc w:val="left"/>
            </w:pPr>
            <w:r>
              <w:t xml:space="preserve">Intake, AI Predictions, Officer Approvals (≤₹5L), Customer History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Empirical Live Test Execution Output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LIVE MULTI-TIER APPROVAL &amp; CREDENTIALS VERIFICATION SUITE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Author: Samarjeeth R | Modus Information Systems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[1] Admin Authentication Verified: Successfully logged in as 'admin' (Role: ADMIN)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 Verified account 'officer_retail' (Role: LOAN_OFFICER)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- Verified account 'scm_lead' (Role: SENIOR_CREDIT_MANAGER)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[2] Loan Officer Authentication Verified: 'officer_retail' (Role: LOAN_OFFICER)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[3] Senior Credit Manager Authentication Verified: 'scm_lead' (Role: SENIOR_CREDIT_MANAGER)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[4] Customer Profile Created: ID #50 (Rajesh Varma, Salary Rs. 1.8L, Score 810)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--------------------------------------------------------------------------------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3-TIER APPROVAL THRESHOLD VERIFICATION MATRIX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--------------------------------------------------------------------------------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CASE A [Loan #63 - Rs. 3,50,000 (&lt;= 5L Limit)]: Officer Approval Attempt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-&gt; HTTP 200 APPROVED (Allowed: Within Officer Rs. 5L limit)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CASE B [Loan #64 - Rs. 12,00,000 (&gt; 5L Limit)]: Officer Approval Attempt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-&gt; HTTP 403 FORBIDDEN (Blocked: Loan Officers can only approve loans up to Rs. 5,00,000. This application requires a Senior Credit Manager or Admin.)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CASE C [Loan #64 - Rs. 12,00,000 (&lt;= 25L Limit)]: SCM Approval Attempt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-&gt; HTTP 200 APPROVED (Allowed: Within SCM Rs. 25L limit)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CASE D [Loan #65 - Rs. 35,00,000 (&gt; 25L Limit)]: SCM Approval Attempt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-&gt; HTTP 403 FORBIDDEN (Blocked: Senior Credit Managers can only approve loans up to Rs. 25,00,000. This application requires Admin / Credit Committee approval.)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CASE E [Loan #65 - Rs. 35,00,000 (&gt; 25L)]: Admin Approval Attempt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-&gt; HTTP 200 APPROVED (Allowed: Admin institutional authority)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--------------------------------------------------------------------------------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CUSTOMER DOCUMENT VERIFICATION AUDIT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--------------------------------------------------------------------------------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[5] Document Record #8: Type=PAN_CARD, Status=VERIFIED, VerifiedBy=User #55 (SCM)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--------------------------------------------------------------------------------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REGULATORY AUDIT TRAIL EVIDENCE (Application #65)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--------------------------------------------------------------------------------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Action: CREATED    | Prev: None    | New: PENDING  | UserID: 54 | IP: 127.0.0.1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Action: AI_SCORED  | Prev: None    | New: MEDIUM   | UserID: 54 | IP: 127.0.0.1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 Action: APPROVED   | Prev: PENDING | New: APPROVED | UserID: 17 | IP: 127.0.0.1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 LIVE EMPIRICAL TESTS PASSED SUCCESSFULLY (100% VERIFIED)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Summary &amp; Conclusion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Phase 3 delivers the enterprise governance, auditability, and regulatory compliance required for banking loan underwriting. The platform features robust role-based security, foreign-key cascade safety, explainable AI scoring, and verifiable end-to-end data integrity.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8e378ce7351e217e961a2f800b0280af6babef5.png"/><Relationship Id="rId7" Type="http://schemas.openxmlformats.org/officeDocument/2006/relationships/image" Target="media/234f8ddb18f0f0e6f1b945cd5acd55607c75e2e2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2026-08-20T04:49:06.165Z</dcterms:created>
  <dcterms:modified xsi:type="dcterms:W3CDTF">2026-08-20T04:49:06.165Z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