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3B4AD298" w:rsidR="00314D7F" w:rsidRPr="00C10379" w:rsidRDefault="00314D7F" w:rsidP="00A32BB5">
      <w:pPr>
        <w:jc w:val="center"/>
        <w:rPr>
          <w:rFonts w:cs="Times New Roman"/>
          <w:b/>
          <w:sz w:val="34"/>
          <w:szCs w:val="34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C10379" w:rsidRPr="00C10379">
        <w:rPr>
          <w:rFonts w:cs="Times New Roman"/>
          <w:b/>
          <w:sz w:val="34"/>
          <w:szCs w:val="34"/>
        </w:rPr>
        <w:t>4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062E8FEC" w14:textId="04191E0F" w:rsidR="00111E5F" w:rsidRPr="002E229E" w:rsidRDefault="00314D7F" w:rsidP="00D31CDC">
      <w:pPr>
        <w:rPr>
          <w:rFonts w:cs="Times New Roman"/>
          <w:szCs w:val="26"/>
          <w:lang w:val="uk-UA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C10379" w:rsidRPr="00C10379">
        <w:rPr>
          <w:rFonts w:cs="Times New Roman"/>
          <w:szCs w:val="26"/>
          <w:lang w:val="uk-UA"/>
        </w:rPr>
        <w:t xml:space="preserve">Вектор, перо і направляючі у </w:t>
      </w:r>
      <w:proofErr w:type="spellStart"/>
      <w:r w:rsidR="00C10379" w:rsidRPr="00C10379">
        <w:rPr>
          <w:rFonts w:cs="Times New Roman"/>
          <w:szCs w:val="26"/>
          <w:lang w:val="uk-UA"/>
        </w:rPr>
        <w:t>Figma</w:t>
      </w:r>
      <w:proofErr w:type="spellEnd"/>
      <w:r w:rsidR="00C10379" w:rsidRPr="00C10379">
        <w:rPr>
          <w:rFonts w:cs="Times New Roman"/>
          <w:szCs w:val="26"/>
          <w:lang w:val="uk-UA"/>
        </w:rPr>
        <w:t xml:space="preserve">. Булеві операції в </w:t>
      </w:r>
      <w:proofErr w:type="spellStart"/>
      <w:r w:rsidR="00C10379" w:rsidRPr="00C10379">
        <w:rPr>
          <w:rFonts w:cs="Times New Roman"/>
          <w:szCs w:val="26"/>
          <w:lang w:val="uk-UA"/>
        </w:rPr>
        <w:t>Figma</w:t>
      </w:r>
      <w:proofErr w:type="spellEnd"/>
    </w:p>
    <w:p w14:paraId="2332AB03" w14:textId="2FE06988" w:rsidR="00F5232E" w:rsidRPr="00C10379" w:rsidRDefault="00314D7F" w:rsidP="00C10379">
      <w:pPr>
        <w:jc w:val="both"/>
        <w:rPr>
          <w:rFonts w:eastAsia="Times New Roman" w:cs="Times New Roman"/>
          <w:bCs/>
          <w:szCs w:val="26"/>
          <w:lang w:val="uk-UA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C10379" w:rsidRPr="00C10379">
        <w:rPr>
          <w:rFonts w:eastAsia="Times New Roman" w:cs="Times New Roman"/>
          <w:bCs/>
          <w:szCs w:val="26"/>
          <w:lang w:val="uk-UA"/>
        </w:rPr>
        <w:t xml:space="preserve">Опанувати інструменти роботи з векторною графікою у </w:t>
      </w:r>
      <w:proofErr w:type="spellStart"/>
      <w:r w:rsidR="00C10379" w:rsidRPr="00C10379">
        <w:rPr>
          <w:rFonts w:eastAsia="Times New Roman" w:cs="Times New Roman"/>
          <w:bCs/>
          <w:szCs w:val="26"/>
          <w:lang w:val="uk-UA"/>
        </w:rPr>
        <w:t>Figma</w:t>
      </w:r>
      <w:proofErr w:type="spellEnd"/>
      <w:r w:rsidR="00C10379" w:rsidRPr="00C10379">
        <w:rPr>
          <w:rFonts w:eastAsia="Times New Roman" w:cs="Times New Roman"/>
          <w:bCs/>
          <w:szCs w:val="26"/>
          <w:lang w:val="uk-UA"/>
        </w:rPr>
        <w:t>: малювання пером,</w:t>
      </w:r>
      <w:r w:rsidR="00C10379" w:rsidRPr="00C10379">
        <w:rPr>
          <w:rFonts w:eastAsia="Times New Roman" w:cs="Times New Roman"/>
          <w:bCs/>
          <w:szCs w:val="26"/>
          <w:lang w:val="uk-UA"/>
        </w:rPr>
        <w:t xml:space="preserve"> </w:t>
      </w:r>
      <w:r w:rsidR="00C10379" w:rsidRPr="00C10379">
        <w:rPr>
          <w:rFonts w:eastAsia="Times New Roman" w:cs="Times New Roman"/>
          <w:bCs/>
          <w:szCs w:val="26"/>
          <w:lang w:val="uk-UA"/>
        </w:rPr>
        <w:t xml:space="preserve">налаштування вузлів і </w:t>
      </w:r>
      <w:proofErr w:type="spellStart"/>
      <w:r w:rsidR="00C10379" w:rsidRPr="00C10379">
        <w:rPr>
          <w:rFonts w:eastAsia="Times New Roman" w:cs="Times New Roman"/>
          <w:bCs/>
          <w:szCs w:val="26"/>
          <w:lang w:val="uk-UA"/>
        </w:rPr>
        <w:t>напрямляючих</w:t>
      </w:r>
      <w:proofErr w:type="spellEnd"/>
      <w:r w:rsidR="00C10379" w:rsidRPr="00C10379">
        <w:rPr>
          <w:rFonts w:eastAsia="Times New Roman" w:cs="Times New Roman"/>
          <w:bCs/>
          <w:szCs w:val="26"/>
          <w:lang w:val="uk-UA"/>
        </w:rPr>
        <w:t xml:space="preserve"> для точного вирівнювання та композиції. Опанувати</w:t>
      </w:r>
      <w:r w:rsidR="00C10379" w:rsidRPr="00C10379">
        <w:rPr>
          <w:rFonts w:eastAsia="Times New Roman" w:cs="Times New Roman"/>
          <w:bCs/>
          <w:szCs w:val="26"/>
          <w:lang w:val="uk-UA"/>
        </w:rPr>
        <w:t xml:space="preserve"> </w:t>
      </w:r>
      <w:r w:rsidR="00C10379" w:rsidRPr="00C10379">
        <w:rPr>
          <w:rFonts w:eastAsia="Times New Roman" w:cs="Times New Roman"/>
          <w:bCs/>
          <w:szCs w:val="26"/>
          <w:lang w:val="uk-UA"/>
        </w:rPr>
        <w:t xml:space="preserve">інструменти булевих операцій у </w:t>
      </w:r>
      <w:proofErr w:type="spellStart"/>
      <w:r w:rsidR="00C10379" w:rsidRPr="00C10379">
        <w:rPr>
          <w:rFonts w:eastAsia="Times New Roman" w:cs="Times New Roman"/>
          <w:bCs/>
          <w:szCs w:val="26"/>
          <w:lang w:val="uk-UA"/>
        </w:rPr>
        <w:t>Figma</w:t>
      </w:r>
      <w:proofErr w:type="spellEnd"/>
      <w:r w:rsidR="00C10379" w:rsidRPr="00C10379">
        <w:rPr>
          <w:rFonts w:eastAsia="Times New Roman" w:cs="Times New Roman"/>
          <w:bCs/>
          <w:szCs w:val="26"/>
          <w:lang w:val="uk-UA"/>
        </w:rPr>
        <w:t xml:space="preserve">: </w:t>
      </w:r>
      <w:proofErr w:type="spellStart"/>
      <w:r w:rsidR="00C10379" w:rsidRPr="00C10379">
        <w:rPr>
          <w:rFonts w:eastAsia="Times New Roman" w:cs="Times New Roman"/>
          <w:bCs/>
          <w:szCs w:val="26"/>
          <w:lang w:val="uk-UA"/>
        </w:rPr>
        <w:t>Union</w:t>
      </w:r>
      <w:proofErr w:type="spellEnd"/>
      <w:r w:rsidR="00C10379" w:rsidRPr="00C10379">
        <w:rPr>
          <w:rFonts w:eastAsia="Times New Roman" w:cs="Times New Roman"/>
          <w:bCs/>
          <w:szCs w:val="26"/>
          <w:lang w:val="uk-UA"/>
        </w:rPr>
        <w:t xml:space="preserve">, </w:t>
      </w:r>
      <w:proofErr w:type="spellStart"/>
      <w:r w:rsidR="00C10379" w:rsidRPr="00C10379">
        <w:rPr>
          <w:rFonts w:eastAsia="Times New Roman" w:cs="Times New Roman"/>
          <w:bCs/>
          <w:szCs w:val="26"/>
          <w:lang w:val="uk-UA"/>
        </w:rPr>
        <w:t>Subtract</w:t>
      </w:r>
      <w:proofErr w:type="spellEnd"/>
      <w:r w:rsidR="00C10379" w:rsidRPr="00C10379">
        <w:rPr>
          <w:rFonts w:eastAsia="Times New Roman" w:cs="Times New Roman"/>
          <w:bCs/>
          <w:szCs w:val="26"/>
          <w:lang w:val="uk-UA"/>
        </w:rPr>
        <w:t xml:space="preserve">, </w:t>
      </w:r>
      <w:proofErr w:type="spellStart"/>
      <w:r w:rsidR="00C10379" w:rsidRPr="00C10379">
        <w:rPr>
          <w:rFonts w:eastAsia="Times New Roman" w:cs="Times New Roman"/>
          <w:bCs/>
          <w:szCs w:val="26"/>
          <w:lang w:val="uk-UA"/>
        </w:rPr>
        <w:t>Intersect</w:t>
      </w:r>
      <w:proofErr w:type="spellEnd"/>
      <w:r w:rsidR="00C10379" w:rsidRPr="00C10379">
        <w:rPr>
          <w:rFonts w:eastAsia="Times New Roman" w:cs="Times New Roman"/>
          <w:bCs/>
          <w:szCs w:val="26"/>
          <w:lang w:val="uk-UA"/>
        </w:rPr>
        <w:t xml:space="preserve">, </w:t>
      </w:r>
      <w:proofErr w:type="spellStart"/>
      <w:r w:rsidR="00C10379" w:rsidRPr="00C10379">
        <w:rPr>
          <w:rFonts w:eastAsia="Times New Roman" w:cs="Times New Roman"/>
          <w:bCs/>
          <w:szCs w:val="26"/>
          <w:lang w:val="uk-UA"/>
        </w:rPr>
        <w:t>Exclude</w:t>
      </w:r>
      <w:proofErr w:type="spellEnd"/>
      <w:r w:rsidR="00C10379" w:rsidRPr="00C10379">
        <w:rPr>
          <w:rFonts w:eastAsia="Times New Roman" w:cs="Times New Roman"/>
          <w:bCs/>
          <w:szCs w:val="26"/>
          <w:lang w:val="uk-UA"/>
        </w:rPr>
        <w:t xml:space="preserve"> для</w:t>
      </w:r>
      <w:r w:rsidR="00C10379" w:rsidRPr="00C10379">
        <w:rPr>
          <w:rFonts w:eastAsia="Times New Roman" w:cs="Times New Roman"/>
          <w:bCs/>
          <w:szCs w:val="26"/>
          <w:lang w:val="uk-UA"/>
        </w:rPr>
        <w:t xml:space="preserve"> </w:t>
      </w:r>
      <w:r w:rsidR="00C10379" w:rsidRPr="00C10379">
        <w:rPr>
          <w:rFonts w:eastAsia="Times New Roman" w:cs="Times New Roman"/>
          <w:bCs/>
          <w:szCs w:val="26"/>
          <w:lang w:val="uk-UA"/>
        </w:rPr>
        <w:t>комбінування та вирізання фігур.</w:t>
      </w:r>
    </w:p>
    <w:p w14:paraId="2769DD18" w14:textId="77777777" w:rsidR="00F5232E" w:rsidRDefault="00F5232E" w:rsidP="00314D7F">
      <w:pPr>
        <w:rPr>
          <w:rFonts w:cs="Times New Roman"/>
          <w:b/>
          <w:szCs w:val="26"/>
          <w:lang w:val="uk-UA"/>
        </w:rPr>
      </w:pPr>
    </w:p>
    <w:p w14:paraId="6C9AA166" w14:textId="77777777" w:rsidR="00464E7F" w:rsidRPr="002E229E" w:rsidRDefault="00464E7F" w:rsidP="00314D7F">
      <w:pPr>
        <w:rPr>
          <w:rFonts w:cs="Times New Roman"/>
          <w:b/>
          <w:szCs w:val="26"/>
          <w:lang w:val="uk-UA"/>
        </w:rPr>
      </w:pPr>
    </w:p>
    <w:p w14:paraId="461EE3CE" w14:textId="77777777" w:rsidR="0017146E" w:rsidRDefault="0017146E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291206A" w14:textId="77777777" w:rsidR="00066019" w:rsidRDefault="00066019" w:rsidP="00D31CDC">
      <w:pPr>
        <w:jc w:val="both"/>
        <w:rPr>
          <w:rFonts w:cs="Times New Roman"/>
          <w:szCs w:val="26"/>
          <w:lang w:val="uk-UA"/>
        </w:rPr>
      </w:pPr>
    </w:p>
    <w:p w14:paraId="12942208" w14:textId="77777777" w:rsidR="00066019" w:rsidRDefault="0006601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048ED53" w14:textId="77777777" w:rsidR="00D73B72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ED6BF25" w14:textId="77777777" w:rsidR="00D73B72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Default="00DC4E33" w:rsidP="004E5A75">
      <w:pPr>
        <w:ind w:left="6096"/>
        <w:jc w:val="both"/>
        <w:rPr>
          <w:rFonts w:cs="Times New Roman"/>
          <w:szCs w:val="26"/>
          <w:lang w:val="en-US"/>
        </w:rPr>
      </w:pPr>
    </w:p>
    <w:p w14:paraId="7CEAAD5D" w14:textId="77777777" w:rsidR="00C10379" w:rsidRPr="00C10379" w:rsidRDefault="00C10379" w:rsidP="004E5A75">
      <w:pPr>
        <w:ind w:left="6096"/>
        <w:jc w:val="both"/>
        <w:rPr>
          <w:rFonts w:cs="Times New Roman"/>
          <w:szCs w:val="26"/>
          <w:lang w:val="en-US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049F31CB" w14:textId="77777777" w:rsidR="00A32BB5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2E229E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797036D2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1</w:t>
      </w:r>
    </w:p>
    <w:p w14:paraId="51FECCD1" w14:textId="77777777" w:rsidR="00C10379" w:rsidRPr="00C10379" w:rsidRDefault="00C10379" w:rsidP="00C10379">
      <w:pPr>
        <w:rPr>
          <w:rFonts w:cs="Times New Roman"/>
          <w:szCs w:val="26"/>
          <w:lang w:val="uk-UA"/>
        </w:rPr>
      </w:pPr>
      <w:r w:rsidRPr="00C10379">
        <w:rPr>
          <w:rFonts w:cs="Times New Roman"/>
          <w:szCs w:val="26"/>
          <w:lang w:val="uk-UA"/>
        </w:rPr>
        <w:t xml:space="preserve">1. Створити просту векторну фігуру за допомогою </w:t>
      </w:r>
      <w:proofErr w:type="spellStart"/>
      <w:r w:rsidRPr="00C10379">
        <w:rPr>
          <w:rFonts w:cs="Times New Roman"/>
          <w:szCs w:val="26"/>
          <w:lang w:val="uk-UA"/>
        </w:rPr>
        <w:t>Pen</w:t>
      </w:r>
      <w:proofErr w:type="spellEnd"/>
      <w:r w:rsidRPr="00C10379">
        <w:rPr>
          <w:rFonts w:cs="Times New Roman"/>
          <w:szCs w:val="26"/>
          <w:lang w:val="uk-UA"/>
        </w:rPr>
        <w:t xml:space="preserve"> </w:t>
      </w:r>
      <w:proofErr w:type="spellStart"/>
      <w:r w:rsidRPr="00C10379">
        <w:rPr>
          <w:rFonts w:cs="Times New Roman"/>
          <w:szCs w:val="26"/>
          <w:lang w:val="uk-UA"/>
        </w:rPr>
        <w:t>Tool</w:t>
      </w:r>
      <w:proofErr w:type="spellEnd"/>
      <w:r w:rsidRPr="00C10379">
        <w:rPr>
          <w:rFonts w:cs="Times New Roman"/>
          <w:szCs w:val="26"/>
          <w:lang w:val="uk-UA"/>
        </w:rPr>
        <w:t>.</w:t>
      </w:r>
    </w:p>
    <w:p w14:paraId="37043EC6" w14:textId="77777777" w:rsidR="00C10379" w:rsidRPr="00C10379" w:rsidRDefault="00C10379" w:rsidP="00C10379">
      <w:pPr>
        <w:rPr>
          <w:rFonts w:cs="Times New Roman"/>
          <w:szCs w:val="26"/>
          <w:lang w:val="uk-UA"/>
        </w:rPr>
      </w:pPr>
      <w:r w:rsidRPr="00C10379">
        <w:rPr>
          <w:rFonts w:cs="Times New Roman"/>
          <w:szCs w:val="26"/>
          <w:lang w:val="uk-UA"/>
        </w:rPr>
        <w:t>2. Налаштувати та редагувати вузли (</w:t>
      </w:r>
      <w:proofErr w:type="spellStart"/>
      <w:r w:rsidRPr="00C10379">
        <w:rPr>
          <w:rFonts w:cs="Times New Roman"/>
          <w:szCs w:val="26"/>
          <w:lang w:val="uk-UA"/>
        </w:rPr>
        <w:t>anchor</w:t>
      </w:r>
      <w:proofErr w:type="spellEnd"/>
      <w:r w:rsidRPr="00C10379">
        <w:rPr>
          <w:rFonts w:cs="Times New Roman"/>
          <w:szCs w:val="26"/>
          <w:lang w:val="uk-UA"/>
        </w:rPr>
        <w:t xml:space="preserve"> </w:t>
      </w:r>
      <w:proofErr w:type="spellStart"/>
      <w:r w:rsidRPr="00C10379">
        <w:rPr>
          <w:rFonts w:cs="Times New Roman"/>
          <w:szCs w:val="26"/>
          <w:lang w:val="uk-UA"/>
        </w:rPr>
        <w:t>points</w:t>
      </w:r>
      <w:proofErr w:type="spellEnd"/>
      <w:r w:rsidRPr="00C10379">
        <w:rPr>
          <w:rFonts w:cs="Times New Roman"/>
          <w:szCs w:val="26"/>
          <w:lang w:val="uk-UA"/>
        </w:rPr>
        <w:t>) і направляючі (</w:t>
      </w:r>
      <w:proofErr w:type="spellStart"/>
      <w:r w:rsidRPr="00C10379">
        <w:rPr>
          <w:rFonts w:cs="Times New Roman"/>
          <w:szCs w:val="26"/>
          <w:lang w:val="uk-UA"/>
        </w:rPr>
        <w:t>handles</w:t>
      </w:r>
      <w:proofErr w:type="spellEnd"/>
      <w:r w:rsidRPr="00C10379">
        <w:rPr>
          <w:rFonts w:cs="Times New Roman"/>
          <w:szCs w:val="26"/>
          <w:lang w:val="uk-UA"/>
        </w:rPr>
        <w:t>).</w:t>
      </w:r>
    </w:p>
    <w:p w14:paraId="38E90B65" w14:textId="77777777" w:rsidR="00C10379" w:rsidRPr="00C10379" w:rsidRDefault="00C10379" w:rsidP="00C10379">
      <w:pPr>
        <w:rPr>
          <w:rFonts w:cs="Times New Roman"/>
          <w:szCs w:val="26"/>
          <w:lang w:val="uk-UA"/>
        </w:rPr>
      </w:pPr>
      <w:r w:rsidRPr="00C10379">
        <w:rPr>
          <w:rFonts w:cs="Times New Roman"/>
          <w:szCs w:val="26"/>
          <w:lang w:val="uk-UA"/>
        </w:rPr>
        <w:t>3. Додати направляючі (</w:t>
      </w:r>
      <w:proofErr w:type="spellStart"/>
      <w:r w:rsidRPr="00C10379">
        <w:rPr>
          <w:rFonts w:cs="Times New Roman"/>
          <w:szCs w:val="26"/>
          <w:lang w:val="uk-UA"/>
        </w:rPr>
        <w:t>rulers</w:t>
      </w:r>
      <w:proofErr w:type="spellEnd"/>
      <w:r w:rsidRPr="00C10379">
        <w:rPr>
          <w:rFonts w:cs="Times New Roman"/>
          <w:szCs w:val="26"/>
          <w:lang w:val="uk-UA"/>
        </w:rPr>
        <w:t xml:space="preserve"> &amp;</w:t>
      </w:r>
      <w:proofErr w:type="spellStart"/>
      <w:r w:rsidRPr="00C10379">
        <w:rPr>
          <w:rFonts w:cs="Times New Roman"/>
          <w:szCs w:val="26"/>
          <w:lang w:val="uk-UA"/>
        </w:rPr>
        <w:t>amp</w:t>
      </w:r>
      <w:proofErr w:type="spellEnd"/>
      <w:r w:rsidRPr="00C10379">
        <w:rPr>
          <w:rFonts w:cs="Times New Roman"/>
          <w:szCs w:val="26"/>
          <w:lang w:val="uk-UA"/>
        </w:rPr>
        <w:t xml:space="preserve">; </w:t>
      </w:r>
      <w:proofErr w:type="spellStart"/>
      <w:r w:rsidRPr="00C10379">
        <w:rPr>
          <w:rFonts w:cs="Times New Roman"/>
          <w:szCs w:val="26"/>
          <w:lang w:val="uk-UA"/>
        </w:rPr>
        <w:t>guides</w:t>
      </w:r>
      <w:proofErr w:type="spellEnd"/>
      <w:r w:rsidRPr="00C10379">
        <w:rPr>
          <w:rFonts w:cs="Times New Roman"/>
          <w:szCs w:val="26"/>
          <w:lang w:val="uk-UA"/>
        </w:rPr>
        <w:t>) і вирівняти фігуру за ними.</w:t>
      </w:r>
    </w:p>
    <w:p w14:paraId="5F66F6E2" w14:textId="77777777" w:rsidR="00C10379" w:rsidRPr="00C10379" w:rsidRDefault="00C10379" w:rsidP="00C10379">
      <w:pPr>
        <w:rPr>
          <w:rFonts w:cs="Times New Roman"/>
          <w:szCs w:val="26"/>
          <w:lang w:val="uk-UA"/>
        </w:rPr>
      </w:pPr>
      <w:r w:rsidRPr="00C10379">
        <w:rPr>
          <w:rFonts w:cs="Times New Roman"/>
          <w:szCs w:val="26"/>
          <w:lang w:val="uk-UA"/>
        </w:rPr>
        <w:t xml:space="preserve">4. Створити складніший контур із кількох сегментів за допомогою </w:t>
      </w:r>
      <w:proofErr w:type="spellStart"/>
      <w:r w:rsidRPr="00C10379">
        <w:rPr>
          <w:rFonts w:cs="Times New Roman"/>
          <w:szCs w:val="26"/>
          <w:lang w:val="uk-UA"/>
        </w:rPr>
        <w:t>Pen</w:t>
      </w:r>
      <w:proofErr w:type="spellEnd"/>
      <w:r w:rsidRPr="00C10379">
        <w:rPr>
          <w:rFonts w:cs="Times New Roman"/>
          <w:szCs w:val="26"/>
          <w:lang w:val="uk-UA"/>
        </w:rPr>
        <w:t xml:space="preserve"> </w:t>
      </w:r>
      <w:proofErr w:type="spellStart"/>
      <w:r w:rsidRPr="00C10379">
        <w:rPr>
          <w:rFonts w:cs="Times New Roman"/>
          <w:szCs w:val="26"/>
          <w:lang w:val="uk-UA"/>
        </w:rPr>
        <w:t>Tool</w:t>
      </w:r>
      <w:proofErr w:type="spellEnd"/>
      <w:r w:rsidRPr="00C10379">
        <w:rPr>
          <w:rFonts w:cs="Times New Roman"/>
          <w:szCs w:val="26"/>
          <w:lang w:val="uk-UA"/>
        </w:rPr>
        <w:t>.</w:t>
      </w:r>
    </w:p>
    <w:p w14:paraId="0C1A2A1A" w14:textId="77777777" w:rsidR="00C10379" w:rsidRPr="00C10379" w:rsidRDefault="00C10379" w:rsidP="00C10379">
      <w:pPr>
        <w:rPr>
          <w:rFonts w:cs="Times New Roman"/>
          <w:szCs w:val="26"/>
          <w:lang w:val="uk-UA"/>
        </w:rPr>
      </w:pPr>
      <w:r w:rsidRPr="00C10379">
        <w:rPr>
          <w:rFonts w:cs="Times New Roman"/>
          <w:szCs w:val="26"/>
          <w:lang w:val="uk-UA"/>
        </w:rPr>
        <w:t>5. Застосувати об’єднання (</w:t>
      </w:r>
      <w:proofErr w:type="spellStart"/>
      <w:r w:rsidRPr="00C10379">
        <w:rPr>
          <w:rFonts w:cs="Times New Roman"/>
          <w:szCs w:val="26"/>
          <w:lang w:val="uk-UA"/>
        </w:rPr>
        <w:t>Union</w:t>
      </w:r>
      <w:proofErr w:type="spellEnd"/>
      <w:r w:rsidRPr="00C10379">
        <w:rPr>
          <w:rFonts w:cs="Times New Roman"/>
          <w:szCs w:val="26"/>
          <w:lang w:val="uk-UA"/>
        </w:rPr>
        <w:t>) та вирізання (</w:t>
      </w:r>
      <w:proofErr w:type="spellStart"/>
      <w:r w:rsidRPr="00C10379">
        <w:rPr>
          <w:rFonts w:cs="Times New Roman"/>
          <w:szCs w:val="26"/>
          <w:lang w:val="uk-UA"/>
        </w:rPr>
        <w:t>Subtract</w:t>
      </w:r>
      <w:proofErr w:type="spellEnd"/>
      <w:r w:rsidRPr="00C10379">
        <w:rPr>
          <w:rFonts w:cs="Times New Roman"/>
          <w:szCs w:val="26"/>
          <w:lang w:val="uk-UA"/>
        </w:rPr>
        <w:t>) векторних фігур.</w:t>
      </w:r>
    </w:p>
    <w:p w14:paraId="67B94FCD" w14:textId="62CDCD6F" w:rsidR="00D73B72" w:rsidRDefault="00C10379" w:rsidP="00C10379">
      <w:pPr>
        <w:rPr>
          <w:rFonts w:cs="Times New Roman"/>
          <w:szCs w:val="26"/>
          <w:lang w:val="en-US"/>
        </w:rPr>
      </w:pPr>
      <w:r w:rsidRPr="00C10379">
        <w:rPr>
          <w:rFonts w:cs="Times New Roman"/>
          <w:szCs w:val="26"/>
          <w:lang w:val="uk-UA"/>
        </w:rPr>
        <w:t>6. Експортувати векторний контур у форматі SVG.</w:t>
      </w:r>
    </w:p>
    <w:p w14:paraId="4CA737DA" w14:textId="77777777" w:rsidR="00C10379" w:rsidRPr="00C10379" w:rsidRDefault="00C10379" w:rsidP="00C10379">
      <w:pPr>
        <w:rPr>
          <w:rFonts w:cs="Times New Roman"/>
          <w:szCs w:val="26"/>
          <w:lang w:val="en-US"/>
        </w:rPr>
      </w:pPr>
    </w:p>
    <w:p w14:paraId="0B9B6117" w14:textId="391EA782" w:rsidR="00066019" w:rsidRPr="002C2FAD" w:rsidRDefault="00066019" w:rsidP="00066019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1. </w:t>
      </w:r>
      <w:r w:rsidR="00C10379" w:rsidRPr="00C10379">
        <w:rPr>
          <w:rFonts w:cs="Times New Roman"/>
          <w:b/>
          <w:bCs/>
          <w:szCs w:val="26"/>
          <w:lang w:val="uk-UA"/>
        </w:rPr>
        <w:t>Створення векторної форми</w:t>
      </w:r>
    </w:p>
    <w:p w14:paraId="50759027" w14:textId="0ADD36FD" w:rsidR="00066019" w:rsidRDefault="00C10379" w:rsidP="00066019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639348F2" wp14:editId="0780886C">
            <wp:extent cx="5492513" cy="3114675"/>
            <wp:effectExtent l="0" t="0" r="0" b="0"/>
            <wp:docPr id="1159344918" name="Рисунок 1" descr="Зображення, що містить ескіз, схема, дизайн, оригамі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44918" name="Рисунок 1" descr="Зображення, що містить ескіз, схема, дизайн, оригамі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8761" cy="312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11B4" w14:textId="77777777" w:rsidR="00066019" w:rsidRDefault="00066019" w:rsidP="00066019">
      <w:pPr>
        <w:rPr>
          <w:rFonts w:cs="Times New Roman"/>
          <w:szCs w:val="26"/>
          <w:lang w:val="uk-UA"/>
        </w:rPr>
      </w:pPr>
    </w:p>
    <w:p w14:paraId="6D552EAE" w14:textId="1D4247C7" w:rsidR="00066019" w:rsidRPr="002C2FAD" w:rsidRDefault="00066019" w:rsidP="00066019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2. </w:t>
      </w:r>
      <w:r w:rsidR="00C10379" w:rsidRPr="00C10379">
        <w:rPr>
          <w:rFonts w:cs="Times New Roman"/>
          <w:b/>
          <w:bCs/>
          <w:szCs w:val="26"/>
          <w:lang w:val="uk-UA"/>
        </w:rPr>
        <w:t>Редагування вузлів і направляючих</w:t>
      </w:r>
    </w:p>
    <w:p w14:paraId="0C03688B" w14:textId="269018C0" w:rsidR="00066019" w:rsidRDefault="00C10379" w:rsidP="00066019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01124A2E" wp14:editId="5067D97C">
            <wp:extent cx="5493067" cy="3438525"/>
            <wp:effectExtent l="0" t="0" r="0" b="0"/>
            <wp:docPr id="1673850373" name="Рисунок 1" descr="Зображення, що містить схема, ряд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50373" name="Рисунок 1" descr="Зображення, що містить схема, ряд, дизайн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8493" cy="344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7E7E" w14:textId="77777777" w:rsidR="00D31CDC" w:rsidRDefault="00D31CDC" w:rsidP="00066019">
      <w:pPr>
        <w:rPr>
          <w:rFonts w:cs="Times New Roman"/>
          <w:szCs w:val="26"/>
          <w:lang w:val="uk-UA"/>
        </w:rPr>
      </w:pPr>
    </w:p>
    <w:p w14:paraId="7AEA549C" w14:textId="37B5D7D8" w:rsidR="00066019" w:rsidRPr="002C2FAD" w:rsidRDefault="00066019" w:rsidP="00066019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lastRenderedPageBreak/>
        <w:t xml:space="preserve">Крок 3. </w:t>
      </w:r>
      <w:r w:rsidR="00C10379" w:rsidRPr="00C10379">
        <w:rPr>
          <w:rFonts w:cs="Times New Roman"/>
          <w:b/>
          <w:bCs/>
          <w:szCs w:val="26"/>
          <w:lang w:val="uk-UA"/>
        </w:rPr>
        <w:t>Додавання направляючих (</w:t>
      </w:r>
      <w:proofErr w:type="spellStart"/>
      <w:r w:rsidR="00C10379" w:rsidRPr="00C10379">
        <w:rPr>
          <w:rFonts w:cs="Times New Roman"/>
          <w:b/>
          <w:bCs/>
          <w:szCs w:val="26"/>
          <w:lang w:val="uk-UA"/>
        </w:rPr>
        <w:t>Guides</w:t>
      </w:r>
      <w:proofErr w:type="spellEnd"/>
      <w:r w:rsidR="00C10379" w:rsidRPr="00C10379">
        <w:rPr>
          <w:rFonts w:cs="Times New Roman"/>
          <w:b/>
          <w:bCs/>
          <w:szCs w:val="26"/>
          <w:lang w:val="uk-UA"/>
        </w:rPr>
        <w:t>)</w:t>
      </w:r>
    </w:p>
    <w:p w14:paraId="4BCA166D" w14:textId="6FEE2CF0" w:rsidR="00066019" w:rsidRDefault="00C10379" w:rsidP="00066019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1F3EECCC" wp14:editId="11FC796A">
            <wp:extent cx="4473539" cy="3390900"/>
            <wp:effectExtent l="0" t="0" r="3810" b="0"/>
            <wp:docPr id="1406768464" name="Рисунок 1" descr="Зображення, що містить текст, знімок екрана, схем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68464" name="Рисунок 1" descr="Зображення, що містить текст, знімок екрана, схема, ряд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1116" cy="340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649B" w14:textId="77777777" w:rsidR="00066019" w:rsidRDefault="00066019" w:rsidP="00066019">
      <w:pPr>
        <w:rPr>
          <w:rFonts w:cs="Times New Roman"/>
          <w:szCs w:val="26"/>
          <w:lang w:val="uk-UA"/>
        </w:rPr>
      </w:pPr>
    </w:p>
    <w:p w14:paraId="17DAD218" w14:textId="1E42676B" w:rsidR="00066019" w:rsidRPr="002C2FAD" w:rsidRDefault="00066019" w:rsidP="00066019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4. </w:t>
      </w:r>
      <w:r w:rsidR="00C10379" w:rsidRPr="00C10379">
        <w:rPr>
          <w:rFonts w:cs="Times New Roman"/>
          <w:b/>
          <w:bCs/>
          <w:szCs w:val="26"/>
          <w:lang w:val="uk-UA"/>
        </w:rPr>
        <w:t>Вирівнювання за направляючими</w:t>
      </w:r>
    </w:p>
    <w:p w14:paraId="33FC2F19" w14:textId="397718FD" w:rsidR="00066019" w:rsidRDefault="00C10379" w:rsidP="00066019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29067BFA" wp14:editId="6B218AF2">
            <wp:extent cx="4472940" cy="3147554"/>
            <wp:effectExtent l="0" t="0" r="3810" b="0"/>
            <wp:docPr id="19955963" name="Рисунок 1" descr="Зображення, що містить схема, ряд, знімок екрана, текс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963" name="Рисунок 1" descr="Зображення, що містить схема, ряд, знімок екрана, текс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2557" cy="316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4C40" w14:textId="77777777" w:rsidR="00D31CDC" w:rsidRDefault="00D31CDC" w:rsidP="00066019">
      <w:pPr>
        <w:rPr>
          <w:rFonts w:cs="Times New Roman"/>
          <w:szCs w:val="26"/>
          <w:lang w:val="uk-UA"/>
        </w:rPr>
      </w:pPr>
    </w:p>
    <w:p w14:paraId="14BCCC6E" w14:textId="45F1FA3E" w:rsidR="00D73B72" w:rsidRPr="00C10379" w:rsidRDefault="00066019" w:rsidP="00DC4E33">
      <w:pPr>
        <w:rPr>
          <w:rFonts w:cs="Times New Roman"/>
          <w:b/>
          <w:bCs/>
          <w:szCs w:val="26"/>
          <w:lang w:val="en-US"/>
        </w:rPr>
      </w:pPr>
      <w:r w:rsidRPr="002C2FAD">
        <w:rPr>
          <w:rFonts w:cs="Times New Roman"/>
          <w:b/>
          <w:bCs/>
          <w:szCs w:val="26"/>
          <w:lang w:val="uk-UA"/>
        </w:rPr>
        <w:t>Крок 5.</w:t>
      </w:r>
      <w:r w:rsidR="00D31CDC" w:rsidRPr="00D31CDC">
        <w:rPr>
          <w:rFonts w:cs="Times New Roman"/>
          <w:b/>
          <w:bCs/>
          <w:szCs w:val="26"/>
          <w:lang w:val="uk-UA"/>
        </w:rPr>
        <w:t xml:space="preserve"> </w:t>
      </w:r>
      <w:r w:rsidR="00C10379" w:rsidRPr="00C10379">
        <w:rPr>
          <w:rFonts w:cs="Times New Roman"/>
          <w:b/>
          <w:bCs/>
          <w:szCs w:val="26"/>
          <w:lang w:val="uk-UA"/>
        </w:rPr>
        <w:t>Експорт векторного контуру</w:t>
      </w:r>
    </w:p>
    <w:p w14:paraId="4BB26179" w14:textId="231031A2" w:rsidR="00C10379" w:rsidRPr="00C10379" w:rsidRDefault="00C10379" w:rsidP="00DC4E33">
      <w:pPr>
        <w:rPr>
          <w:rFonts w:cs="Times New Roman"/>
          <w:b/>
          <w:bCs/>
          <w:szCs w:val="26"/>
          <w:lang w:val="en-US"/>
        </w:rPr>
        <w:sectPr w:rsidR="00C10379" w:rsidRPr="00C10379" w:rsidSect="009439B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3F4CC95A" wp14:editId="3B22ED2F">
            <wp:extent cx="2486025" cy="1535486"/>
            <wp:effectExtent l="0" t="0" r="0" b="7620"/>
            <wp:docPr id="1042961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61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0481" cy="153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3A73" w14:textId="700285A7" w:rsidR="0050730D" w:rsidRPr="00C10379" w:rsidRDefault="0050730D">
      <w:pPr>
        <w:rPr>
          <w:rFonts w:cs="Times New Roman"/>
          <w:szCs w:val="26"/>
          <w:lang w:val="en-US"/>
        </w:rPr>
        <w:sectPr w:rsidR="0050730D" w:rsidRPr="00C10379" w:rsidSect="00A12788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14:paraId="069DE79F" w14:textId="77777777" w:rsidR="00D31CDC" w:rsidRPr="00C10379" w:rsidRDefault="00D31CDC" w:rsidP="00D31CDC">
      <w:pPr>
        <w:rPr>
          <w:rFonts w:cs="Times New Roman"/>
          <w:b/>
          <w:bCs/>
          <w:szCs w:val="26"/>
          <w:lang w:val="en-US"/>
        </w:rPr>
      </w:pPr>
    </w:p>
    <w:p w14:paraId="1EBD11FF" w14:textId="1B077B85" w:rsidR="00D31CDC" w:rsidRDefault="00D31CDC" w:rsidP="00D31CDC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t>Завдання</w:t>
      </w:r>
      <w:r>
        <w:rPr>
          <w:rFonts w:cs="Times New Roman"/>
          <w:b/>
          <w:bCs/>
          <w:szCs w:val="26"/>
          <w:lang w:val="uk-UA"/>
        </w:rPr>
        <w:t xml:space="preserve"> </w:t>
      </w:r>
      <w:r w:rsidR="00830F65">
        <w:rPr>
          <w:rFonts w:cs="Times New Roman"/>
          <w:b/>
          <w:bCs/>
          <w:szCs w:val="26"/>
          <w:lang w:val="uk-UA"/>
        </w:rPr>
        <w:t>2</w:t>
      </w:r>
    </w:p>
    <w:p w14:paraId="1F175138" w14:textId="77777777" w:rsidR="00C10379" w:rsidRPr="00C10379" w:rsidRDefault="00C10379" w:rsidP="00C10379">
      <w:pPr>
        <w:rPr>
          <w:rFonts w:cs="Times New Roman"/>
          <w:szCs w:val="26"/>
          <w:lang w:val="uk-UA"/>
        </w:rPr>
      </w:pPr>
      <w:r w:rsidRPr="00C10379">
        <w:rPr>
          <w:rFonts w:cs="Times New Roman"/>
          <w:szCs w:val="26"/>
          <w:lang w:val="uk-UA"/>
        </w:rPr>
        <w:t>1. Створити дві базові фігури (прямокутники або кола), які перекриваються.</w:t>
      </w:r>
    </w:p>
    <w:p w14:paraId="5C938798" w14:textId="77777777" w:rsidR="00C10379" w:rsidRPr="00C10379" w:rsidRDefault="00C10379" w:rsidP="00C10379">
      <w:pPr>
        <w:rPr>
          <w:rFonts w:cs="Times New Roman"/>
          <w:szCs w:val="26"/>
          <w:lang w:val="uk-UA"/>
        </w:rPr>
      </w:pPr>
      <w:r w:rsidRPr="00C10379">
        <w:rPr>
          <w:rFonts w:cs="Times New Roman"/>
          <w:szCs w:val="26"/>
          <w:lang w:val="uk-UA"/>
        </w:rPr>
        <w:t xml:space="preserve">2. Застосувати булеву операцію </w:t>
      </w:r>
      <w:proofErr w:type="spellStart"/>
      <w:r w:rsidRPr="00C10379">
        <w:rPr>
          <w:rFonts w:cs="Times New Roman"/>
          <w:szCs w:val="26"/>
          <w:lang w:val="uk-UA"/>
        </w:rPr>
        <w:t>Union</w:t>
      </w:r>
      <w:proofErr w:type="spellEnd"/>
      <w:r w:rsidRPr="00C10379">
        <w:rPr>
          <w:rFonts w:cs="Times New Roman"/>
          <w:szCs w:val="26"/>
          <w:lang w:val="uk-UA"/>
        </w:rPr>
        <w:t xml:space="preserve"> (додавання) для об’єднання фігур.</w:t>
      </w:r>
    </w:p>
    <w:p w14:paraId="13BA14E2" w14:textId="70386C2D" w:rsidR="00C10379" w:rsidRPr="00C10379" w:rsidRDefault="00C10379" w:rsidP="00C10379">
      <w:pPr>
        <w:rPr>
          <w:rFonts w:cs="Times New Roman"/>
          <w:szCs w:val="26"/>
          <w:lang w:val="uk-UA"/>
        </w:rPr>
      </w:pPr>
      <w:r w:rsidRPr="00C10379">
        <w:rPr>
          <w:rFonts w:cs="Times New Roman"/>
          <w:szCs w:val="26"/>
          <w:lang w:val="uk-UA"/>
        </w:rPr>
        <w:t xml:space="preserve">3. Застосувати булеву операцію </w:t>
      </w:r>
      <w:proofErr w:type="spellStart"/>
      <w:r w:rsidRPr="00C10379">
        <w:rPr>
          <w:rFonts w:cs="Times New Roman"/>
          <w:szCs w:val="26"/>
          <w:lang w:val="uk-UA"/>
        </w:rPr>
        <w:t>Subtract</w:t>
      </w:r>
      <w:proofErr w:type="spellEnd"/>
      <w:r w:rsidRPr="00C10379">
        <w:rPr>
          <w:rFonts w:cs="Times New Roman"/>
          <w:szCs w:val="26"/>
          <w:lang w:val="uk-UA"/>
        </w:rPr>
        <w:t xml:space="preserve"> (віднімання) для вирізання перекритої</w:t>
      </w:r>
      <w:r w:rsidRPr="00C10379">
        <w:rPr>
          <w:rFonts w:cs="Times New Roman"/>
          <w:szCs w:val="26"/>
        </w:rPr>
        <w:t xml:space="preserve"> </w:t>
      </w:r>
      <w:r w:rsidRPr="00C10379">
        <w:rPr>
          <w:rFonts w:cs="Times New Roman"/>
          <w:szCs w:val="26"/>
          <w:lang w:val="uk-UA"/>
        </w:rPr>
        <w:t>частини.</w:t>
      </w:r>
    </w:p>
    <w:p w14:paraId="64BFE636" w14:textId="77777777" w:rsidR="00C10379" w:rsidRPr="00C10379" w:rsidRDefault="00C10379" w:rsidP="00C10379">
      <w:pPr>
        <w:rPr>
          <w:rFonts w:cs="Times New Roman"/>
          <w:szCs w:val="26"/>
          <w:lang w:val="uk-UA"/>
        </w:rPr>
      </w:pPr>
      <w:r w:rsidRPr="00C10379">
        <w:rPr>
          <w:rFonts w:cs="Times New Roman"/>
          <w:szCs w:val="26"/>
          <w:lang w:val="uk-UA"/>
        </w:rPr>
        <w:t xml:space="preserve">4. Застосувати булеву операцію </w:t>
      </w:r>
      <w:proofErr w:type="spellStart"/>
      <w:r w:rsidRPr="00C10379">
        <w:rPr>
          <w:rFonts w:cs="Times New Roman"/>
          <w:szCs w:val="26"/>
          <w:lang w:val="uk-UA"/>
        </w:rPr>
        <w:t>Intersect</w:t>
      </w:r>
      <w:proofErr w:type="spellEnd"/>
      <w:r w:rsidRPr="00C10379">
        <w:rPr>
          <w:rFonts w:cs="Times New Roman"/>
          <w:szCs w:val="26"/>
          <w:lang w:val="uk-UA"/>
        </w:rPr>
        <w:t xml:space="preserve"> (перетин) для отримання спільної області.</w:t>
      </w:r>
    </w:p>
    <w:p w14:paraId="30EF83BA" w14:textId="77777777" w:rsidR="00C10379" w:rsidRPr="00C10379" w:rsidRDefault="00C10379" w:rsidP="00C10379">
      <w:pPr>
        <w:rPr>
          <w:rFonts w:cs="Times New Roman"/>
          <w:szCs w:val="26"/>
          <w:lang w:val="uk-UA"/>
        </w:rPr>
      </w:pPr>
      <w:r w:rsidRPr="00C10379">
        <w:rPr>
          <w:rFonts w:cs="Times New Roman"/>
          <w:szCs w:val="26"/>
          <w:lang w:val="uk-UA"/>
        </w:rPr>
        <w:t xml:space="preserve">5. Застосувати булеву операцію </w:t>
      </w:r>
      <w:proofErr w:type="spellStart"/>
      <w:r w:rsidRPr="00C10379">
        <w:rPr>
          <w:rFonts w:cs="Times New Roman"/>
          <w:szCs w:val="26"/>
          <w:lang w:val="uk-UA"/>
        </w:rPr>
        <w:t>Exclude</w:t>
      </w:r>
      <w:proofErr w:type="spellEnd"/>
      <w:r w:rsidRPr="00C10379">
        <w:rPr>
          <w:rFonts w:cs="Times New Roman"/>
          <w:szCs w:val="26"/>
          <w:lang w:val="uk-UA"/>
        </w:rPr>
        <w:t xml:space="preserve"> (виключення) для отримання різниці без</w:t>
      </w:r>
    </w:p>
    <w:p w14:paraId="6F9D55CD" w14:textId="77777777" w:rsidR="00C10379" w:rsidRPr="00C10379" w:rsidRDefault="00C10379" w:rsidP="00C10379">
      <w:pPr>
        <w:rPr>
          <w:rFonts w:cs="Times New Roman"/>
          <w:szCs w:val="26"/>
          <w:lang w:val="uk-UA"/>
        </w:rPr>
      </w:pPr>
      <w:r w:rsidRPr="00C10379">
        <w:rPr>
          <w:rFonts w:cs="Times New Roman"/>
          <w:szCs w:val="26"/>
          <w:lang w:val="uk-UA"/>
        </w:rPr>
        <w:t>спільної області.</w:t>
      </w:r>
    </w:p>
    <w:p w14:paraId="196DD913" w14:textId="01F19482" w:rsidR="00D73B72" w:rsidRDefault="00C10379" w:rsidP="00C10379">
      <w:pPr>
        <w:rPr>
          <w:rFonts w:cs="Times New Roman"/>
          <w:szCs w:val="26"/>
          <w:lang w:val="en-US"/>
        </w:rPr>
      </w:pPr>
      <w:r w:rsidRPr="00C10379">
        <w:rPr>
          <w:rFonts w:cs="Times New Roman"/>
          <w:szCs w:val="26"/>
          <w:lang w:val="uk-UA"/>
        </w:rPr>
        <w:t>6. Додати підписи-коментарі до кожного результату операції.</w:t>
      </w:r>
    </w:p>
    <w:p w14:paraId="0B1923FF" w14:textId="77777777" w:rsidR="00C10379" w:rsidRPr="00C10379" w:rsidRDefault="00C10379" w:rsidP="00C10379">
      <w:pPr>
        <w:rPr>
          <w:rFonts w:cs="Times New Roman"/>
          <w:szCs w:val="26"/>
          <w:lang w:val="en-US"/>
        </w:rPr>
      </w:pPr>
    </w:p>
    <w:p w14:paraId="0F73C5B7" w14:textId="23DB6C09" w:rsidR="00D31CDC" w:rsidRDefault="00D31CDC" w:rsidP="002C2FAD">
      <w:pPr>
        <w:rPr>
          <w:rFonts w:cs="Times New Roman"/>
          <w:noProof/>
          <w:szCs w:val="26"/>
          <w:lang w:val="en-US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</w:t>
      </w:r>
      <w:r>
        <w:rPr>
          <w:rFonts w:cs="Times New Roman"/>
          <w:b/>
          <w:bCs/>
          <w:szCs w:val="26"/>
          <w:lang w:val="uk-UA"/>
        </w:rPr>
        <w:t>1</w:t>
      </w:r>
      <w:r w:rsidRPr="002C2FAD">
        <w:rPr>
          <w:rFonts w:cs="Times New Roman"/>
          <w:b/>
          <w:bCs/>
          <w:szCs w:val="26"/>
          <w:lang w:val="uk-UA"/>
        </w:rPr>
        <w:t xml:space="preserve">. </w:t>
      </w:r>
      <w:r w:rsidR="00C10379" w:rsidRPr="00C10379">
        <w:rPr>
          <w:rFonts w:cs="Times New Roman"/>
          <w:b/>
          <w:bCs/>
          <w:szCs w:val="26"/>
          <w:lang w:val="uk-UA"/>
        </w:rPr>
        <w:t>Створення базових фігур</w:t>
      </w:r>
    </w:p>
    <w:p w14:paraId="4379463C" w14:textId="0A107B17" w:rsidR="00C10379" w:rsidRPr="00D73B72" w:rsidRDefault="00C10379" w:rsidP="002C2FAD">
      <w:pPr>
        <w:rPr>
          <w:rFonts w:cs="Times New Roman"/>
          <w:szCs w:val="26"/>
        </w:rPr>
      </w:pPr>
      <w:r>
        <w:rPr>
          <w:noProof/>
        </w:rPr>
        <w:drawing>
          <wp:inline distT="0" distB="0" distL="0" distR="0" wp14:anchorId="354ED069" wp14:editId="239EE4DA">
            <wp:extent cx="2755900" cy="1874308"/>
            <wp:effectExtent l="0" t="0" r="6350" b="0"/>
            <wp:docPr id="729023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230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0486" cy="187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B2CE" w14:textId="77777777" w:rsidR="00D31CDC" w:rsidRDefault="00D31CDC" w:rsidP="002C2FAD">
      <w:pPr>
        <w:rPr>
          <w:rFonts w:cs="Times New Roman"/>
          <w:szCs w:val="26"/>
          <w:lang w:val="uk-UA"/>
        </w:rPr>
      </w:pPr>
    </w:p>
    <w:p w14:paraId="7A2DA2BA" w14:textId="42E287EE" w:rsidR="00D31CDC" w:rsidRPr="00D31CDC" w:rsidRDefault="00D31CDC" w:rsidP="00D31CDC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</w:t>
      </w:r>
      <w:r>
        <w:rPr>
          <w:rFonts w:cs="Times New Roman"/>
          <w:b/>
          <w:bCs/>
          <w:szCs w:val="26"/>
          <w:lang w:val="uk-UA"/>
        </w:rPr>
        <w:t>2</w:t>
      </w:r>
      <w:r w:rsidRPr="002C2FAD">
        <w:rPr>
          <w:rFonts w:cs="Times New Roman"/>
          <w:b/>
          <w:bCs/>
          <w:szCs w:val="26"/>
          <w:lang w:val="uk-UA"/>
        </w:rPr>
        <w:t xml:space="preserve">. </w:t>
      </w:r>
      <w:proofErr w:type="spellStart"/>
      <w:r w:rsidR="00C10379" w:rsidRPr="00C10379">
        <w:rPr>
          <w:rFonts w:cs="Times New Roman"/>
          <w:b/>
          <w:bCs/>
          <w:szCs w:val="26"/>
          <w:lang w:val="uk-UA"/>
        </w:rPr>
        <w:t>Union</w:t>
      </w:r>
      <w:proofErr w:type="spellEnd"/>
      <w:r w:rsidR="00C10379" w:rsidRPr="00C10379">
        <w:rPr>
          <w:rFonts w:cs="Times New Roman"/>
          <w:b/>
          <w:bCs/>
          <w:szCs w:val="26"/>
          <w:lang w:val="uk-UA"/>
        </w:rPr>
        <w:t xml:space="preserve"> (додавання)</w:t>
      </w:r>
    </w:p>
    <w:p w14:paraId="28CDCC91" w14:textId="47F3A78D" w:rsidR="00D31CDC" w:rsidRDefault="00C10379" w:rsidP="002C2FAD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696FB44C" wp14:editId="4710F54E">
            <wp:extent cx="5461000" cy="2135949"/>
            <wp:effectExtent l="0" t="0" r="6350" b="0"/>
            <wp:docPr id="1167436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36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4281" cy="213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CA37" w14:textId="77777777" w:rsidR="00C10379" w:rsidRPr="00C10379" w:rsidRDefault="00C10379" w:rsidP="002C2FAD">
      <w:pPr>
        <w:rPr>
          <w:rFonts w:cs="Times New Roman"/>
          <w:szCs w:val="26"/>
          <w:lang w:val="en-US"/>
        </w:rPr>
      </w:pPr>
    </w:p>
    <w:p w14:paraId="68ABDE38" w14:textId="6BA426D6" w:rsidR="00D31CDC" w:rsidRDefault="00D31CDC" w:rsidP="002C2FAD">
      <w:pPr>
        <w:rPr>
          <w:rFonts w:cs="Times New Roman"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</w:t>
      </w:r>
      <w:r>
        <w:rPr>
          <w:rFonts w:cs="Times New Roman"/>
          <w:b/>
          <w:bCs/>
          <w:szCs w:val="26"/>
          <w:lang w:val="uk-UA"/>
        </w:rPr>
        <w:t>3</w:t>
      </w:r>
      <w:r w:rsidRPr="002C2FAD">
        <w:rPr>
          <w:rFonts w:cs="Times New Roman"/>
          <w:b/>
          <w:bCs/>
          <w:szCs w:val="26"/>
          <w:lang w:val="uk-UA"/>
        </w:rPr>
        <w:t xml:space="preserve">. </w:t>
      </w:r>
      <w:proofErr w:type="spellStart"/>
      <w:r w:rsidR="00C10379" w:rsidRPr="00C10379">
        <w:rPr>
          <w:rFonts w:cs="Times New Roman"/>
          <w:b/>
          <w:bCs/>
          <w:szCs w:val="26"/>
          <w:lang w:val="uk-UA"/>
        </w:rPr>
        <w:t>Subtract</w:t>
      </w:r>
      <w:proofErr w:type="spellEnd"/>
      <w:r w:rsidR="00C10379" w:rsidRPr="00C10379">
        <w:rPr>
          <w:rFonts w:cs="Times New Roman"/>
          <w:b/>
          <w:bCs/>
          <w:szCs w:val="26"/>
          <w:lang w:val="uk-UA"/>
        </w:rPr>
        <w:t xml:space="preserve"> (віднімання)</w:t>
      </w:r>
    </w:p>
    <w:p w14:paraId="04DEE92F" w14:textId="3AE814D3" w:rsidR="00830F65" w:rsidRDefault="00C10379" w:rsidP="002C2FAD">
      <w:pPr>
        <w:rPr>
          <w:rFonts w:cs="Times New Roman"/>
          <w:szCs w:val="26"/>
          <w:lang w:val="en-US"/>
        </w:rPr>
      </w:pPr>
      <w:r>
        <w:rPr>
          <w:noProof/>
        </w:rPr>
        <w:drawing>
          <wp:inline distT="0" distB="0" distL="0" distR="0" wp14:anchorId="7473B3DA" wp14:editId="618505C5">
            <wp:extent cx="2648356" cy="1565275"/>
            <wp:effectExtent l="0" t="0" r="0" b="0"/>
            <wp:docPr id="1131534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34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0196" cy="156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BFC1" w14:textId="1692F70C" w:rsidR="00C10379" w:rsidRDefault="00C10379" w:rsidP="002C2FAD">
      <w:pPr>
        <w:rPr>
          <w:rFonts w:cs="Times New Roman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1F1C4CAC" wp14:editId="1BB616A3">
            <wp:extent cx="5525271" cy="1781424"/>
            <wp:effectExtent l="0" t="0" r="0" b="9525"/>
            <wp:docPr id="1088270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70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6AEA" w14:textId="77777777" w:rsidR="00C10379" w:rsidRPr="0058471E" w:rsidRDefault="00C10379" w:rsidP="002C2FAD">
      <w:pPr>
        <w:rPr>
          <w:rFonts w:cs="Times New Roman"/>
          <w:szCs w:val="26"/>
          <w:lang w:val="en-US"/>
        </w:rPr>
      </w:pPr>
    </w:p>
    <w:p w14:paraId="189FB3AE" w14:textId="526B8F3B" w:rsidR="00D31CDC" w:rsidRPr="00D31CDC" w:rsidRDefault="00D31CDC" w:rsidP="00D31CDC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</w:t>
      </w:r>
      <w:r>
        <w:rPr>
          <w:rFonts w:cs="Times New Roman"/>
          <w:b/>
          <w:bCs/>
          <w:szCs w:val="26"/>
          <w:lang w:val="uk-UA"/>
        </w:rPr>
        <w:t>4</w:t>
      </w:r>
      <w:r w:rsidRPr="002C2FAD">
        <w:rPr>
          <w:rFonts w:cs="Times New Roman"/>
          <w:b/>
          <w:bCs/>
          <w:szCs w:val="26"/>
          <w:lang w:val="uk-UA"/>
        </w:rPr>
        <w:t xml:space="preserve">. </w:t>
      </w:r>
      <w:proofErr w:type="spellStart"/>
      <w:r w:rsidR="00C10379" w:rsidRPr="00C10379">
        <w:rPr>
          <w:rFonts w:cs="Times New Roman"/>
          <w:b/>
          <w:bCs/>
          <w:szCs w:val="26"/>
          <w:lang w:val="uk-UA"/>
        </w:rPr>
        <w:t>Intersect</w:t>
      </w:r>
      <w:proofErr w:type="spellEnd"/>
      <w:r w:rsidR="00C10379" w:rsidRPr="00C10379">
        <w:rPr>
          <w:rFonts w:cs="Times New Roman"/>
          <w:b/>
          <w:bCs/>
          <w:szCs w:val="26"/>
          <w:lang w:val="uk-UA"/>
        </w:rPr>
        <w:t xml:space="preserve"> (перетин)</w:t>
      </w:r>
    </w:p>
    <w:p w14:paraId="2FB5851D" w14:textId="181921B3" w:rsidR="00D73B72" w:rsidRDefault="00C10379" w:rsidP="002C2FAD">
      <w:pPr>
        <w:rPr>
          <w:rFonts w:cs="Times New Roman"/>
          <w:szCs w:val="26"/>
          <w:lang w:val="en-US"/>
        </w:rPr>
      </w:pPr>
      <w:r>
        <w:rPr>
          <w:noProof/>
        </w:rPr>
        <w:drawing>
          <wp:inline distT="0" distB="0" distL="0" distR="0" wp14:anchorId="172E89CD" wp14:editId="6A12CAFE">
            <wp:extent cx="2501900" cy="1708418"/>
            <wp:effectExtent l="0" t="0" r="0" b="6350"/>
            <wp:docPr id="956509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09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4254" cy="17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EEEE" w14:textId="78BC5B41" w:rsidR="00C10379" w:rsidRPr="00C10379" w:rsidRDefault="00C10379" w:rsidP="002C2FAD">
      <w:pPr>
        <w:rPr>
          <w:rFonts w:cs="Times New Roman"/>
          <w:szCs w:val="26"/>
          <w:lang w:val="en-US"/>
        </w:rPr>
      </w:pPr>
      <w:r>
        <w:rPr>
          <w:noProof/>
        </w:rPr>
        <w:drawing>
          <wp:inline distT="0" distB="0" distL="0" distR="0" wp14:anchorId="6D05CF49" wp14:editId="12EE1B55">
            <wp:extent cx="5420481" cy="1991003"/>
            <wp:effectExtent l="0" t="0" r="0" b="9525"/>
            <wp:docPr id="1757465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657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7EB1" w14:textId="77777777" w:rsidR="00D73B72" w:rsidRDefault="00D73B72" w:rsidP="002C2FAD">
      <w:pPr>
        <w:rPr>
          <w:rFonts w:cs="Times New Roman"/>
          <w:szCs w:val="26"/>
          <w:lang w:val="uk-UA"/>
        </w:rPr>
      </w:pPr>
    </w:p>
    <w:p w14:paraId="573168A0" w14:textId="2D3D3E22" w:rsidR="00D31CDC" w:rsidRDefault="00D31CDC" w:rsidP="002C2FAD">
      <w:pPr>
        <w:rPr>
          <w:rFonts w:cs="Times New Roman"/>
          <w:noProof/>
          <w:szCs w:val="26"/>
          <w:lang w:val="en-US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</w:t>
      </w:r>
      <w:r>
        <w:rPr>
          <w:rFonts w:cs="Times New Roman"/>
          <w:b/>
          <w:bCs/>
          <w:szCs w:val="26"/>
          <w:lang w:val="uk-UA"/>
        </w:rPr>
        <w:t>5</w:t>
      </w:r>
      <w:r w:rsidRPr="002C2FAD">
        <w:rPr>
          <w:rFonts w:cs="Times New Roman"/>
          <w:b/>
          <w:bCs/>
          <w:szCs w:val="26"/>
          <w:lang w:val="uk-UA"/>
        </w:rPr>
        <w:t xml:space="preserve">. </w:t>
      </w:r>
      <w:proofErr w:type="spellStart"/>
      <w:r w:rsidR="00C10379" w:rsidRPr="00C10379">
        <w:rPr>
          <w:rFonts w:cs="Times New Roman"/>
          <w:b/>
          <w:bCs/>
          <w:szCs w:val="26"/>
          <w:lang w:val="uk-UA"/>
        </w:rPr>
        <w:t>Exclude</w:t>
      </w:r>
      <w:proofErr w:type="spellEnd"/>
      <w:r w:rsidR="00C10379" w:rsidRPr="00C10379">
        <w:rPr>
          <w:rFonts w:cs="Times New Roman"/>
          <w:b/>
          <w:bCs/>
          <w:szCs w:val="26"/>
          <w:lang w:val="uk-UA"/>
        </w:rPr>
        <w:t xml:space="preserve"> (виключення)</w:t>
      </w:r>
    </w:p>
    <w:p w14:paraId="14644F63" w14:textId="6780A429" w:rsidR="00C10379" w:rsidRDefault="00C10379" w:rsidP="002C2FAD">
      <w:pPr>
        <w:rPr>
          <w:rFonts w:cs="Times New Roman"/>
          <w:szCs w:val="26"/>
          <w:lang w:val="en-US"/>
        </w:rPr>
      </w:pPr>
      <w:r>
        <w:rPr>
          <w:noProof/>
        </w:rPr>
        <w:drawing>
          <wp:inline distT="0" distB="0" distL="0" distR="0" wp14:anchorId="4D26AE15" wp14:editId="1ABF0694">
            <wp:extent cx="2463800" cy="1504096"/>
            <wp:effectExtent l="0" t="0" r="0" b="1270"/>
            <wp:docPr id="2115879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792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7097" cy="151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E184" w14:textId="25A16756" w:rsidR="00C10379" w:rsidRPr="00C10379" w:rsidRDefault="00C10379" w:rsidP="002C2FAD">
      <w:pPr>
        <w:rPr>
          <w:rFonts w:cs="Times New Roman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3C061859" wp14:editId="4697DF54">
            <wp:extent cx="5940425" cy="2019300"/>
            <wp:effectExtent l="0" t="0" r="3175" b="0"/>
            <wp:docPr id="1225303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035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A582" w14:textId="77777777" w:rsidR="00D73B72" w:rsidRDefault="00D73B72" w:rsidP="002C2FAD">
      <w:pPr>
        <w:rPr>
          <w:rFonts w:cs="Times New Roman"/>
          <w:szCs w:val="26"/>
          <w:lang w:val="uk-UA"/>
        </w:rPr>
      </w:pPr>
    </w:p>
    <w:p w14:paraId="479645AB" w14:textId="7AB9148F" w:rsidR="00D73B72" w:rsidRDefault="00D73B72" w:rsidP="00D73B72">
      <w:pPr>
        <w:rPr>
          <w:rFonts w:cs="Times New Roman"/>
          <w:b/>
          <w:bCs/>
          <w:szCs w:val="26"/>
          <w:lang w:val="en-US"/>
        </w:rPr>
      </w:pPr>
      <w:r w:rsidRPr="00D73B72">
        <w:rPr>
          <w:rFonts w:cs="Times New Roman"/>
          <w:b/>
          <w:bCs/>
          <w:szCs w:val="26"/>
          <w:lang w:val="uk-UA"/>
        </w:rPr>
        <w:t xml:space="preserve">Крок 6. </w:t>
      </w:r>
      <w:r w:rsidR="00C10379" w:rsidRPr="00C10379">
        <w:rPr>
          <w:rFonts w:cs="Times New Roman"/>
          <w:b/>
          <w:bCs/>
          <w:szCs w:val="26"/>
          <w:lang w:val="uk-UA"/>
        </w:rPr>
        <w:t>Додавання коментарів</w:t>
      </w:r>
    </w:p>
    <w:p w14:paraId="7D53BB77" w14:textId="4005A235" w:rsidR="00C10379" w:rsidRPr="00C10379" w:rsidRDefault="00C10379" w:rsidP="00D73B72">
      <w:pPr>
        <w:rPr>
          <w:rFonts w:cs="Times New Roman"/>
          <w:b/>
          <w:bCs/>
          <w:szCs w:val="26"/>
          <w:lang w:val="en-US"/>
        </w:rPr>
      </w:pPr>
      <w:r>
        <w:rPr>
          <w:noProof/>
        </w:rPr>
        <w:drawing>
          <wp:inline distT="0" distB="0" distL="0" distR="0" wp14:anchorId="332CA625" wp14:editId="122238BB">
            <wp:extent cx="5940425" cy="3366770"/>
            <wp:effectExtent l="0" t="0" r="3175" b="5080"/>
            <wp:docPr id="518862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622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5060" w14:textId="3E6947C3" w:rsidR="00D73B72" w:rsidRPr="00C10379" w:rsidRDefault="00D73B72" w:rsidP="00D73B72">
      <w:pPr>
        <w:rPr>
          <w:rFonts w:cs="Times New Roman"/>
          <w:b/>
          <w:bCs/>
          <w:szCs w:val="26"/>
          <w:lang w:val="en-US"/>
        </w:rPr>
      </w:pPr>
    </w:p>
    <w:sectPr w:rsidR="00D73B72" w:rsidRPr="00C10379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3"/>
  </w:num>
  <w:num w:numId="2" w16cid:durableId="2002268104">
    <w:abstractNumId w:val="31"/>
  </w:num>
  <w:num w:numId="3" w16cid:durableId="228423929">
    <w:abstractNumId w:val="26"/>
  </w:num>
  <w:num w:numId="4" w16cid:durableId="832138050">
    <w:abstractNumId w:val="9"/>
  </w:num>
  <w:num w:numId="5" w16cid:durableId="1945378772">
    <w:abstractNumId w:val="35"/>
  </w:num>
  <w:num w:numId="6" w16cid:durableId="1006832499">
    <w:abstractNumId w:val="36"/>
  </w:num>
  <w:num w:numId="7" w16cid:durableId="1844664073">
    <w:abstractNumId w:val="14"/>
  </w:num>
  <w:num w:numId="8" w16cid:durableId="264462263">
    <w:abstractNumId w:val="1"/>
  </w:num>
  <w:num w:numId="9" w16cid:durableId="299187852">
    <w:abstractNumId w:val="8"/>
  </w:num>
  <w:num w:numId="10" w16cid:durableId="1307473360">
    <w:abstractNumId w:val="17"/>
  </w:num>
  <w:num w:numId="11" w16cid:durableId="589781472">
    <w:abstractNumId w:val="5"/>
  </w:num>
  <w:num w:numId="12" w16cid:durableId="1524053813">
    <w:abstractNumId w:val="32"/>
  </w:num>
  <w:num w:numId="13" w16cid:durableId="568853619">
    <w:abstractNumId w:val="25"/>
  </w:num>
  <w:num w:numId="14" w16cid:durableId="754210831">
    <w:abstractNumId w:val="30"/>
  </w:num>
  <w:num w:numId="15" w16cid:durableId="342513894">
    <w:abstractNumId w:val="20"/>
  </w:num>
  <w:num w:numId="16" w16cid:durableId="1375957433">
    <w:abstractNumId w:val="16"/>
  </w:num>
  <w:num w:numId="17" w16cid:durableId="1599095089">
    <w:abstractNumId w:val="41"/>
  </w:num>
  <w:num w:numId="18" w16cid:durableId="1123966729">
    <w:abstractNumId w:val="23"/>
  </w:num>
  <w:num w:numId="19" w16cid:durableId="143394562">
    <w:abstractNumId w:val="38"/>
  </w:num>
  <w:num w:numId="20" w16cid:durableId="1273437352">
    <w:abstractNumId w:val="4"/>
  </w:num>
  <w:num w:numId="21" w16cid:durableId="1345127737">
    <w:abstractNumId w:val="28"/>
  </w:num>
  <w:num w:numId="22" w16cid:durableId="806510059">
    <w:abstractNumId w:val="10"/>
  </w:num>
  <w:num w:numId="23" w16cid:durableId="1739594012">
    <w:abstractNumId w:val="6"/>
  </w:num>
  <w:num w:numId="24" w16cid:durableId="782774497">
    <w:abstractNumId w:val="29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4"/>
  </w:num>
  <w:num w:numId="28" w16cid:durableId="2098163756">
    <w:abstractNumId w:val="21"/>
  </w:num>
  <w:num w:numId="29" w16cid:durableId="1327318432">
    <w:abstractNumId w:val="40"/>
  </w:num>
  <w:num w:numId="30" w16cid:durableId="1237394336">
    <w:abstractNumId w:val="0"/>
  </w:num>
  <w:num w:numId="31" w16cid:durableId="1791777729">
    <w:abstractNumId w:val="12"/>
  </w:num>
  <w:num w:numId="32" w16cid:durableId="147789131">
    <w:abstractNumId w:val="42"/>
  </w:num>
  <w:num w:numId="33" w16cid:durableId="427047071">
    <w:abstractNumId w:val="39"/>
  </w:num>
  <w:num w:numId="34" w16cid:durableId="683215030">
    <w:abstractNumId w:val="43"/>
  </w:num>
  <w:num w:numId="35" w16cid:durableId="1964844089">
    <w:abstractNumId w:val="18"/>
  </w:num>
  <w:num w:numId="36" w16cid:durableId="1761902475">
    <w:abstractNumId w:val="37"/>
  </w:num>
  <w:num w:numId="37" w16cid:durableId="987368463">
    <w:abstractNumId w:val="22"/>
  </w:num>
  <w:num w:numId="38" w16cid:durableId="87893413">
    <w:abstractNumId w:val="11"/>
  </w:num>
  <w:num w:numId="39" w16cid:durableId="695277673">
    <w:abstractNumId w:val="19"/>
  </w:num>
  <w:num w:numId="40" w16cid:durableId="1786734109">
    <w:abstractNumId w:val="34"/>
  </w:num>
  <w:num w:numId="41" w16cid:durableId="83112186">
    <w:abstractNumId w:val="7"/>
  </w:num>
  <w:num w:numId="42" w16cid:durableId="1436748023">
    <w:abstractNumId w:val="15"/>
  </w:num>
  <w:num w:numId="43" w16cid:durableId="681662612">
    <w:abstractNumId w:val="33"/>
  </w:num>
  <w:num w:numId="44" w16cid:durableId="94215586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C32C2"/>
    <w:rsid w:val="003C487E"/>
    <w:rsid w:val="003C7141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7F49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813E4"/>
    <w:rsid w:val="00782568"/>
    <w:rsid w:val="007972A2"/>
    <w:rsid w:val="00797A9F"/>
    <w:rsid w:val="007A36A6"/>
    <w:rsid w:val="007A76ED"/>
    <w:rsid w:val="007B2AA6"/>
    <w:rsid w:val="007D7FC5"/>
    <w:rsid w:val="007E5AC2"/>
    <w:rsid w:val="007F2091"/>
    <w:rsid w:val="007F24AA"/>
    <w:rsid w:val="0080013D"/>
    <w:rsid w:val="00806805"/>
    <w:rsid w:val="0080747E"/>
    <w:rsid w:val="00810C72"/>
    <w:rsid w:val="0081115E"/>
    <w:rsid w:val="00822371"/>
    <w:rsid w:val="00830F65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725CD"/>
    <w:rsid w:val="00883FC4"/>
    <w:rsid w:val="00886FC3"/>
    <w:rsid w:val="00896D09"/>
    <w:rsid w:val="00897A00"/>
    <w:rsid w:val="008A3BF6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66E7"/>
    <w:rsid w:val="009E5850"/>
    <w:rsid w:val="009F27D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2799"/>
    <w:rsid w:val="00D06DFE"/>
    <w:rsid w:val="00D16258"/>
    <w:rsid w:val="00D16E1A"/>
    <w:rsid w:val="00D173DD"/>
    <w:rsid w:val="00D24825"/>
    <w:rsid w:val="00D31CDC"/>
    <w:rsid w:val="00D422A4"/>
    <w:rsid w:val="00D441CA"/>
    <w:rsid w:val="00D612E7"/>
    <w:rsid w:val="00D72C51"/>
    <w:rsid w:val="00D73B72"/>
    <w:rsid w:val="00D75B18"/>
    <w:rsid w:val="00D80E8D"/>
    <w:rsid w:val="00D9271A"/>
    <w:rsid w:val="00D933CF"/>
    <w:rsid w:val="00DA1ECD"/>
    <w:rsid w:val="00DA420F"/>
    <w:rsid w:val="00DA6F32"/>
    <w:rsid w:val="00DB0EC3"/>
    <w:rsid w:val="00DC3EE1"/>
    <w:rsid w:val="00DC4E33"/>
    <w:rsid w:val="00DD0644"/>
    <w:rsid w:val="00DF190C"/>
    <w:rsid w:val="00E123EE"/>
    <w:rsid w:val="00E24708"/>
    <w:rsid w:val="00E300CF"/>
    <w:rsid w:val="00E30FC5"/>
    <w:rsid w:val="00E3184B"/>
    <w:rsid w:val="00E369B1"/>
    <w:rsid w:val="00E465AF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3B72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1244</Words>
  <Characters>710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2</cp:revision>
  <dcterms:created xsi:type="dcterms:W3CDTF">2025-11-19T11:38:00Z</dcterms:created>
  <dcterms:modified xsi:type="dcterms:W3CDTF">2025-11-19T11:38:00Z</dcterms:modified>
</cp:coreProperties>
</file>