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D3AFA" w14:textId="5655A3C6" w:rsidR="002A6BBF" w:rsidRPr="00852CC9" w:rsidRDefault="002A6BBF" w:rsidP="008312AC">
      <w:pPr>
        <w:pStyle w:val="afb"/>
      </w:pPr>
      <w:bookmarkStart w:id="0" w:name="_Toc168143399"/>
      <w:r w:rsidRPr="00852CC9">
        <w:t>ВВЕДЕНИЕ</w:t>
      </w:r>
      <w:bookmarkEnd w:id="0"/>
    </w:p>
    <w:p w14:paraId="62893A37" w14:textId="77777777" w:rsidR="00590AE2" w:rsidRDefault="00736447" w:rsidP="006B12B6">
      <w:pPr>
        <w:rPr>
          <w:rFonts w:cs="Times New Roman"/>
          <w:szCs w:val="28"/>
        </w:rPr>
      </w:pPr>
      <w:r w:rsidRPr="00736447">
        <w:rPr>
          <w:rFonts w:cs="Times New Roman"/>
          <w:szCs w:val="28"/>
        </w:rPr>
        <w:t xml:space="preserve">Современный рынок лодок и катеров представляет собой динамичную и конкурентную отрасль, где успешность бизнеса зависит от множества факторов, таких как размеры судов, характеристики, их популярность и привлекательность для потенциальных покупателей. </w:t>
      </w:r>
    </w:p>
    <w:p w14:paraId="01A40513" w14:textId="458B3C7A" w:rsidR="00736447" w:rsidRDefault="00736447" w:rsidP="006B12B6">
      <w:pPr>
        <w:rPr>
          <w:rFonts w:cs="Times New Roman"/>
          <w:szCs w:val="28"/>
        </w:rPr>
      </w:pPr>
      <w:r w:rsidRPr="00736447">
        <w:rPr>
          <w:rFonts w:cs="Times New Roman"/>
          <w:szCs w:val="28"/>
        </w:rPr>
        <w:t>Анализ этой рыночной сферы становится ключевым инструментом для компаний, занимающихся производством и продажей водных транспортных средств.</w:t>
      </w:r>
    </w:p>
    <w:p w14:paraId="0C63518B" w14:textId="60CAED38" w:rsidR="00736447" w:rsidRPr="00736447" w:rsidRDefault="00736447" w:rsidP="006B12B6">
      <w:pPr>
        <w:rPr>
          <w:rFonts w:cs="Times New Roman"/>
          <w:szCs w:val="28"/>
        </w:rPr>
      </w:pPr>
      <w:r w:rsidRPr="00736447">
        <w:rPr>
          <w:rFonts w:cs="Times New Roman"/>
          <w:szCs w:val="28"/>
        </w:rPr>
        <w:t xml:space="preserve">Цель данного исследования </w:t>
      </w:r>
      <w:r w:rsidR="004D1C6D">
        <w:rPr>
          <w:rFonts w:cs="Times New Roman"/>
          <w:szCs w:val="28"/>
        </w:rPr>
        <w:t>— применение</w:t>
      </w:r>
      <w:r w:rsidRPr="00736447">
        <w:rPr>
          <w:rFonts w:cs="Times New Roman"/>
          <w:szCs w:val="28"/>
        </w:rPr>
        <w:t xml:space="preserve"> методов анализа и прогнозирования для создания модели, способной </w:t>
      </w:r>
      <w:r w:rsidR="00DB5826">
        <w:rPr>
          <w:rFonts w:cs="Times New Roman"/>
          <w:szCs w:val="28"/>
        </w:rPr>
        <w:t>разделить лодки</w:t>
      </w:r>
      <w:r w:rsidRPr="00736447">
        <w:rPr>
          <w:rFonts w:cs="Times New Roman"/>
          <w:szCs w:val="28"/>
        </w:rPr>
        <w:t xml:space="preserve"> </w:t>
      </w:r>
      <w:r w:rsidR="00DB5826">
        <w:rPr>
          <w:rFonts w:cs="Times New Roman"/>
          <w:szCs w:val="28"/>
        </w:rPr>
        <w:t xml:space="preserve">на кластеры </w:t>
      </w:r>
      <w:r w:rsidRPr="00736447">
        <w:rPr>
          <w:rFonts w:cs="Times New Roman"/>
          <w:szCs w:val="28"/>
        </w:rPr>
        <w:t>на основе их характеристик и размеров, для выявления групп схожих судов. При этом, мы также уделим внимание качественному оформлению документации и отчета, что является важным элементом профессиональной работы в сфе</w:t>
      </w:r>
      <w:r>
        <w:rPr>
          <w:rFonts w:cs="Times New Roman"/>
          <w:szCs w:val="28"/>
        </w:rPr>
        <w:t>ре анализа данных</w:t>
      </w:r>
      <w:r w:rsidRPr="00736447">
        <w:rPr>
          <w:rFonts w:cs="Times New Roman"/>
          <w:szCs w:val="28"/>
        </w:rPr>
        <w:t>.</w:t>
      </w:r>
    </w:p>
    <w:p w14:paraId="593BF858" w14:textId="77777777" w:rsidR="00736447" w:rsidRPr="00736447" w:rsidRDefault="00736447" w:rsidP="006B12B6">
      <w:pPr>
        <w:rPr>
          <w:rFonts w:cs="Times New Roman"/>
          <w:szCs w:val="28"/>
        </w:rPr>
      </w:pPr>
      <w:r w:rsidRPr="00736447">
        <w:rPr>
          <w:rFonts w:cs="Times New Roman"/>
          <w:szCs w:val="28"/>
        </w:rPr>
        <w:t>В рамках данной курсовой работы будут решены следующие задачи:</w:t>
      </w:r>
    </w:p>
    <w:p w14:paraId="6CB32BCF" w14:textId="711DD43A" w:rsidR="00736447" w:rsidRPr="00736447" w:rsidRDefault="005072C4" w:rsidP="006408EE">
      <w:pPr>
        <w:pStyle w:val="3"/>
      </w:pPr>
      <w:r>
        <w:t>и</w:t>
      </w:r>
      <w:r w:rsidR="00D436A5">
        <w:t>зучить</w:t>
      </w:r>
      <w:r w:rsidR="00590AE2">
        <w:t xml:space="preserve"> научную и методическую литературу, связанную</w:t>
      </w:r>
      <w:r w:rsidR="00736447" w:rsidRPr="00736447">
        <w:t xml:space="preserve"> с анализом рынка водных средств транспорта, а также методами </w:t>
      </w:r>
      <w:r w:rsidR="004D1C6D">
        <w:t>кластерного анализа</w:t>
      </w:r>
      <w:r>
        <w:t>;</w:t>
      </w:r>
    </w:p>
    <w:p w14:paraId="30A492A5" w14:textId="60E41037" w:rsidR="00736447" w:rsidRPr="00736447" w:rsidRDefault="005072C4" w:rsidP="00DD7928">
      <w:pPr>
        <w:numPr>
          <w:ilvl w:val="0"/>
          <w:numId w:val="1"/>
        </w:numPr>
        <w:tabs>
          <w:tab w:val="clear" w:pos="720"/>
        </w:tabs>
        <w:ind w:left="1276" w:hanging="567"/>
        <w:rPr>
          <w:rFonts w:cs="Times New Roman"/>
          <w:szCs w:val="28"/>
        </w:rPr>
      </w:pPr>
      <w:r>
        <w:rPr>
          <w:rFonts w:cs="Times New Roman"/>
          <w:szCs w:val="28"/>
        </w:rPr>
        <w:t>с</w:t>
      </w:r>
      <w:r w:rsidR="00D436A5">
        <w:rPr>
          <w:rFonts w:cs="Times New Roman"/>
          <w:szCs w:val="28"/>
        </w:rPr>
        <w:t>обрать</w:t>
      </w:r>
      <w:r w:rsidR="00590AE2">
        <w:rPr>
          <w:rFonts w:cs="Times New Roman"/>
          <w:szCs w:val="28"/>
        </w:rPr>
        <w:t xml:space="preserve"> необходимые данные</w:t>
      </w:r>
      <w:r w:rsidR="00736447" w:rsidRPr="00736447">
        <w:rPr>
          <w:rFonts w:cs="Times New Roman"/>
          <w:szCs w:val="28"/>
        </w:rPr>
        <w:t xml:space="preserve"> о лодках и катерах, включая их размеры, характеристики и данные о просмотрах </w:t>
      </w:r>
      <w:r>
        <w:rPr>
          <w:rFonts w:cs="Times New Roman"/>
          <w:szCs w:val="28"/>
        </w:rPr>
        <w:t>объявлений;</w:t>
      </w:r>
    </w:p>
    <w:p w14:paraId="349A93E4" w14:textId="0675E44B" w:rsidR="00736447" w:rsidRPr="00736447" w:rsidRDefault="005072C4" w:rsidP="00DD7928">
      <w:pPr>
        <w:numPr>
          <w:ilvl w:val="0"/>
          <w:numId w:val="1"/>
        </w:numPr>
        <w:tabs>
          <w:tab w:val="clear" w:pos="720"/>
        </w:tabs>
        <w:ind w:left="1276" w:hanging="567"/>
        <w:rPr>
          <w:rFonts w:cs="Times New Roman"/>
          <w:szCs w:val="28"/>
        </w:rPr>
      </w:pPr>
      <w:r>
        <w:rPr>
          <w:rFonts w:cs="Times New Roman"/>
          <w:szCs w:val="28"/>
        </w:rPr>
        <w:t>п</w:t>
      </w:r>
      <w:r w:rsidR="00590AE2">
        <w:rPr>
          <w:rFonts w:cs="Times New Roman"/>
          <w:szCs w:val="28"/>
        </w:rPr>
        <w:t>риме</w:t>
      </w:r>
      <w:r w:rsidR="00D436A5">
        <w:rPr>
          <w:rFonts w:cs="Times New Roman"/>
          <w:szCs w:val="28"/>
        </w:rPr>
        <w:t>нить</w:t>
      </w:r>
      <w:r w:rsidR="00590AE2">
        <w:rPr>
          <w:rFonts w:cs="Times New Roman"/>
          <w:szCs w:val="28"/>
        </w:rPr>
        <w:t xml:space="preserve"> </w:t>
      </w:r>
      <w:r w:rsidR="00513288">
        <w:rPr>
          <w:rFonts w:cs="Times New Roman"/>
          <w:szCs w:val="28"/>
        </w:rPr>
        <w:t>я</w:t>
      </w:r>
      <w:r w:rsidR="00513288" w:rsidRPr="00513288">
        <w:rPr>
          <w:rFonts w:cs="Times New Roman"/>
          <w:szCs w:val="28"/>
        </w:rPr>
        <w:t>зык программирования</w:t>
      </w:r>
      <w:r w:rsidR="00513288">
        <w:rPr>
          <w:rFonts w:cs="Times New Roman"/>
          <w:szCs w:val="28"/>
        </w:rPr>
        <w:t xml:space="preserve"> </w:t>
      </w:r>
      <w:r w:rsidR="00513288">
        <w:rPr>
          <w:rFonts w:cs="Times New Roman"/>
          <w:szCs w:val="28"/>
          <w:lang w:val="en-US"/>
        </w:rPr>
        <w:t>R</w:t>
      </w:r>
      <w:r w:rsidR="00513288" w:rsidRPr="00513288">
        <w:rPr>
          <w:rFonts w:cs="Times New Roman"/>
          <w:szCs w:val="28"/>
        </w:rPr>
        <w:t xml:space="preserve"> для статистической обработки данных и работы с графикой</w:t>
      </w:r>
      <w:r w:rsidR="00736447" w:rsidRPr="00736447">
        <w:rPr>
          <w:rFonts w:cs="Times New Roman"/>
          <w:szCs w:val="28"/>
        </w:rPr>
        <w:t xml:space="preserve"> для проведения кластеризации лодок на основе их </w:t>
      </w:r>
      <w:r>
        <w:rPr>
          <w:rFonts w:cs="Times New Roman"/>
          <w:szCs w:val="28"/>
        </w:rPr>
        <w:t>размеров и других характеристик;</w:t>
      </w:r>
    </w:p>
    <w:p w14:paraId="29286467" w14:textId="6AA09C84" w:rsidR="00736447" w:rsidRDefault="005072C4" w:rsidP="00DD7928">
      <w:pPr>
        <w:numPr>
          <w:ilvl w:val="0"/>
          <w:numId w:val="1"/>
        </w:numPr>
        <w:tabs>
          <w:tab w:val="clear" w:pos="720"/>
        </w:tabs>
        <w:ind w:left="1276" w:hanging="567"/>
        <w:rPr>
          <w:rFonts w:cs="Times New Roman"/>
          <w:szCs w:val="28"/>
        </w:rPr>
      </w:pPr>
      <w:r>
        <w:rPr>
          <w:rFonts w:cs="Times New Roman"/>
          <w:szCs w:val="28"/>
        </w:rPr>
        <w:t>с</w:t>
      </w:r>
      <w:r w:rsidR="00D436A5">
        <w:rPr>
          <w:rFonts w:cs="Times New Roman"/>
          <w:szCs w:val="28"/>
        </w:rPr>
        <w:t>оздать</w:t>
      </w:r>
      <w:r w:rsidR="00736447" w:rsidRPr="00736447">
        <w:rPr>
          <w:rFonts w:cs="Times New Roman"/>
          <w:szCs w:val="28"/>
        </w:rPr>
        <w:t xml:space="preserve"> модели прогнозирования </w:t>
      </w:r>
      <w:r w:rsidR="001E69CD">
        <w:rPr>
          <w:rFonts w:cs="Times New Roman"/>
          <w:szCs w:val="28"/>
        </w:rPr>
        <w:t>разделения лодок на кластеры</w:t>
      </w:r>
      <w:r w:rsidR="00736447" w:rsidRPr="00736447">
        <w:rPr>
          <w:rFonts w:cs="Times New Roman"/>
          <w:szCs w:val="28"/>
        </w:rPr>
        <w:t xml:space="preserve"> и качественный</w:t>
      </w:r>
      <w:r w:rsidR="004D1C6D">
        <w:rPr>
          <w:rFonts w:cs="Times New Roman"/>
          <w:szCs w:val="28"/>
        </w:rPr>
        <w:t xml:space="preserve"> анализ результатов этой модели.</w:t>
      </w:r>
    </w:p>
    <w:p w14:paraId="732BF4CB" w14:textId="219ACA2B" w:rsidR="00B21F2C" w:rsidRDefault="00B21F2C" w:rsidP="006B12B6">
      <w:pPr>
        <w:ind w:firstLine="567"/>
        <w:rPr>
          <w:rFonts w:cs="Times New Roman"/>
          <w:szCs w:val="28"/>
        </w:rPr>
      </w:pPr>
      <w:r>
        <w:rPr>
          <w:rFonts w:cs="Times New Roman"/>
          <w:szCs w:val="28"/>
        </w:rPr>
        <w:br w:type="page"/>
      </w:r>
    </w:p>
    <w:p w14:paraId="794FF2F4" w14:textId="108255E7" w:rsidR="00091B2A" w:rsidRPr="004B06C1" w:rsidRDefault="00EA2657" w:rsidP="008312AC">
      <w:pPr>
        <w:pStyle w:val="afb"/>
      </w:pPr>
      <w:bookmarkStart w:id="1" w:name="_Toc168143400"/>
      <w:r w:rsidRPr="004B06C1">
        <w:lastRenderedPageBreak/>
        <w:t xml:space="preserve">1 </w:t>
      </w:r>
      <w:r w:rsidR="00B21F2C" w:rsidRPr="004B06C1">
        <w:t>ТЕОРЕТИЧЕСКА</w:t>
      </w:r>
      <w:r w:rsidR="00237B99">
        <w:t>Я</w:t>
      </w:r>
      <w:r w:rsidR="00B21F2C" w:rsidRPr="004B06C1">
        <w:t xml:space="preserve"> ЧАСТЬ</w:t>
      </w:r>
      <w:bookmarkEnd w:id="1"/>
    </w:p>
    <w:p w14:paraId="27B3482F" w14:textId="0A2DCC71" w:rsidR="00B21F2C" w:rsidRPr="004B06C1" w:rsidRDefault="00EA2657" w:rsidP="008312AC">
      <w:pPr>
        <w:pStyle w:val="afd"/>
      </w:pPr>
      <w:bookmarkStart w:id="2" w:name="_Toc168143401"/>
      <w:r w:rsidRPr="004B06C1">
        <w:t xml:space="preserve">1.1 </w:t>
      </w:r>
      <w:r w:rsidR="004C219E" w:rsidRPr="004B06C1">
        <w:t>Предметн</w:t>
      </w:r>
      <w:bookmarkStart w:id="3" w:name="_GoBack"/>
      <w:bookmarkEnd w:id="3"/>
      <w:r w:rsidR="004C219E" w:rsidRPr="004B06C1">
        <w:t>ая область исследования</w:t>
      </w:r>
      <w:bookmarkEnd w:id="2"/>
    </w:p>
    <w:p w14:paraId="6382F6D1" w14:textId="77777777" w:rsidR="0096156F" w:rsidRDefault="0096156F" w:rsidP="006B12B6">
      <w:pPr>
        <w:pStyle w:val="ab"/>
        <w:ind w:left="0"/>
        <w:rPr>
          <w:rFonts w:cs="Times New Roman"/>
          <w:szCs w:val="28"/>
        </w:rPr>
      </w:pPr>
      <w:r w:rsidRPr="0096156F">
        <w:rPr>
          <w:rFonts w:cs="Times New Roman"/>
          <w:szCs w:val="28"/>
        </w:rPr>
        <w:t>Актуальность изучения рынка водного транспорта также связана с его долгосрочной устойчивостью и потенциалом для инноваций. С учетом изменения климата и усиливающегося экологического сознания, развитие экологически чистых технологий и устойчивых практик в судоходстве становится необходимостью. Это ведет к новым требованиям к кораблям и судовладельческим компаниям, что влияет на динамику рынка и создает потребность в анализе текущих тенденций.</w:t>
      </w:r>
    </w:p>
    <w:p w14:paraId="28F89728" w14:textId="3243A3D7" w:rsidR="00651953" w:rsidRDefault="008320CB" w:rsidP="006B12B6">
      <w:pPr>
        <w:pStyle w:val="ab"/>
        <w:ind w:left="0"/>
        <w:rPr>
          <w:rFonts w:cs="Times New Roman"/>
          <w:szCs w:val="28"/>
        </w:rPr>
      </w:pPr>
      <w:r>
        <w:rPr>
          <w:rFonts w:cs="Times New Roman"/>
          <w:szCs w:val="28"/>
        </w:rPr>
        <w:t xml:space="preserve">Планета Земля — </w:t>
      </w:r>
      <w:r w:rsidR="00651953" w:rsidRPr="00651953">
        <w:rPr>
          <w:rFonts w:cs="Times New Roman"/>
          <w:szCs w:val="28"/>
        </w:rPr>
        <w:t>это планета большую часть, которой занима</w:t>
      </w:r>
      <w:r w:rsidR="00CE42B9">
        <w:rPr>
          <w:rFonts w:cs="Times New Roman"/>
          <w:szCs w:val="28"/>
        </w:rPr>
        <w:t>ет Мировой океан, а именно 70,8</w:t>
      </w:r>
      <w:r w:rsidR="001E6414">
        <w:rPr>
          <w:rFonts w:cs="Times New Roman"/>
          <w:szCs w:val="28"/>
        </w:rPr>
        <w:t> </w:t>
      </w:r>
      <w:r w:rsidR="00651953" w:rsidRPr="00651953">
        <w:rPr>
          <w:rFonts w:cs="Times New Roman"/>
          <w:szCs w:val="28"/>
        </w:rPr>
        <w:t>% ее террит</w:t>
      </w:r>
      <w:r>
        <w:rPr>
          <w:rFonts w:cs="Times New Roman"/>
          <w:szCs w:val="28"/>
        </w:rPr>
        <w:t xml:space="preserve">ории. Так что по существу Земля — </w:t>
      </w:r>
      <w:r w:rsidR="00651953" w:rsidRPr="00651953">
        <w:rPr>
          <w:rFonts w:cs="Times New Roman"/>
          <w:szCs w:val="28"/>
        </w:rPr>
        <w:t>это водная планета</w:t>
      </w:r>
      <w:r w:rsidR="00651953">
        <w:rPr>
          <w:rFonts w:cs="Times New Roman"/>
          <w:szCs w:val="28"/>
        </w:rPr>
        <w:t>.</w:t>
      </w:r>
    </w:p>
    <w:p w14:paraId="7C1E597F" w14:textId="459D77AE" w:rsidR="00651953" w:rsidRPr="00651953" w:rsidRDefault="00651953" w:rsidP="006B12B6">
      <w:pPr>
        <w:pStyle w:val="ab"/>
        <w:ind w:left="0"/>
        <w:rPr>
          <w:rFonts w:cs="Times New Roman"/>
          <w:szCs w:val="28"/>
        </w:rPr>
      </w:pPr>
      <w:r w:rsidRPr="00651953">
        <w:rPr>
          <w:rFonts w:cs="Times New Roman"/>
          <w:szCs w:val="28"/>
        </w:rPr>
        <w:t>В наше время водный транспорт распространен во всем мире. Большое количество грузоперевозок осуществляется по водным просторам. Так же свою роль играет пассажирское сообщение.</w:t>
      </w:r>
    </w:p>
    <w:p w14:paraId="335C53F9" w14:textId="77777777" w:rsidR="00651953" w:rsidRPr="00651953" w:rsidRDefault="00651953" w:rsidP="006B12B6">
      <w:pPr>
        <w:pStyle w:val="ab"/>
        <w:ind w:left="0"/>
        <w:rPr>
          <w:rFonts w:cs="Times New Roman"/>
          <w:szCs w:val="28"/>
        </w:rPr>
      </w:pPr>
      <w:r w:rsidRPr="00651953">
        <w:rPr>
          <w:rFonts w:cs="Times New Roman"/>
          <w:szCs w:val="28"/>
        </w:rPr>
        <w:t>Россия же занимает большое пространство, требующее наличия достаточного количества транспортных коммуникаций.</w:t>
      </w:r>
    </w:p>
    <w:p w14:paraId="780E5497" w14:textId="543449FB" w:rsidR="00651953" w:rsidRPr="00651953" w:rsidRDefault="00651953" w:rsidP="006B12B6">
      <w:pPr>
        <w:pStyle w:val="ab"/>
        <w:ind w:left="0"/>
        <w:rPr>
          <w:rFonts w:cs="Times New Roman"/>
          <w:szCs w:val="28"/>
        </w:rPr>
      </w:pPr>
      <w:r w:rsidRPr="00651953">
        <w:rPr>
          <w:rFonts w:cs="Times New Roman"/>
          <w:szCs w:val="28"/>
        </w:rPr>
        <w:t xml:space="preserve">По мере развития рыночной экономики в стране повышение эффективности транспортного процесса требует новых подходов к организации перевозок. Это привело </w:t>
      </w:r>
      <w:r w:rsidR="008320CB">
        <w:rPr>
          <w:rFonts w:cs="Times New Roman"/>
          <w:szCs w:val="28"/>
        </w:rPr>
        <w:t>к появлению нового направления —</w:t>
      </w:r>
      <w:r w:rsidRPr="00651953">
        <w:rPr>
          <w:rFonts w:cs="Times New Roman"/>
          <w:szCs w:val="28"/>
        </w:rPr>
        <w:t xml:space="preserve"> транспортной логистики.</w:t>
      </w:r>
    </w:p>
    <w:p w14:paraId="58D01C97" w14:textId="7A80F961" w:rsidR="00651953" w:rsidRPr="007D0B80" w:rsidRDefault="00651953" w:rsidP="006B12B6">
      <w:pPr>
        <w:pStyle w:val="ab"/>
        <w:ind w:left="0"/>
        <w:rPr>
          <w:rFonts w:cs="Times New Roman"/>
          <w:szCs w:val="28"/>
        </w:rPr>
      </w:pPr>
      <w:r w:rsidRPr="00651953">
        <w:rPr>
          <w:rFonts w:cs="Times New Roman"/>
          <w:szCs w:val="28"/>
        </w:rPr>
        <w:t xml:space="preserve">Водный транспорт как составная часть более крупной системы, т.е. логистической цепи, привел к необходимости рассматривать его в разных аспектах. Транспортный сервис в современных условиях включает в себя не только собственно перегрузку грузов от поставщика потребителю, но и большое количество экспедиторских, информационных и </w:t>
      </w:r>
      <w:proofErr w:type="spellStart"/>
      <w:r w:rsidRPr="00651953">
        <w:rPr>
          <w:rFonts w:cs="Times New Roman"/>
          <w:szCs w:val="28"/>
        </w:rPr>
        <w:t>трансакционных</w:t>
      </w:r>
      <w:proofErr w:type="spellEnd"/>
      <w:r w:rsidRPr="00651953">
        <w:rPr>
          <w:rFonts w:cs="Times New Roman"/>
          <w:szCs w:val="28"/>
        </w:rPr>
        <w:t xml:space="preserve"> операций, услуг по </w:t>
      </w:r>
      <w:proofErr w:type="spellStart"/>
      <w:r w:rsidRPr="00651953">
        <w:rPr>
          <w:rFonts w:cs="Times New Roman"/>
          <w:szCs w:val="28"/>
        </w:rPr>
        <w:t>грузопереработке</w:t>
      </w:r>
      <w:proofErr w:type="spellEnd"/>
      <w:r w:rsidRPr="00651953">
        <w:rPr>
          <w:rFonts w:cs="Times New Roman"/>
          <w:szCs w:val="28"/>
        </w:rPr>
        <w:t xml:space="preserve">, страхованию, охране и т.д. Такой подход </w:t>
      </w:r>
      <w:r w:rsidRPr="00651953">
        <w:rPr>
          <w:rFonts w:cs="Times New Roman"/>
          <w:szCs w:val="28"/>
        </w:rPr>
        <w:lastRenderedPageBreak/>
        <w:t>способствует оптимальному выбору транспортных услуг, ибо качество перевозок, как правило, в большей мере отражается на общих расход</w:t>
      </w:r>
      <w:r w:rsidR="0095679F">
        <w:rPr>
          <w:rFonts w:cs="Times New Roman"/>
          <w:szCs w:val="28"/>
        </w:rPr>
        <w:t>ах, чем себестоимость перевозок</w:t>
      </w:r>
      <w:r w:rsidR="00CE42B9">
        <w:rPr>
          <w:rFonts w:cs="Times New Roman"/>
          <w:szCs w:val="28"/>
        </w:rPr>
        <w:t>.</w:t>
      </w:r>
      <w:hyperlink w:anchor="а" w:history="1"/>
    </w:p>
    <w:p w14:paraId="0BF91AF7" w14:textId="0AA7F60C" w:rsidR="00531F28" w:rsidRDefault="00651953" w:rsidP="00190A08">
      <w:pPr>
        <w:pStyle w:val="ab"/>
        <w:ind w:left="0"/>
        <w:rPr>
          <w:rFonts w:cs="Times New Roman"/>
          <w:szCs w:val="28"/>
        </w:rPr>
      </w:pPr>
      <w:r w:rsidRPr="00651953">
        <w:rPr>
          <w:rFonts w:cs="Times New Roman"/>
          <w:szCs w:val="28"/>
        </w:rPr>
        <w:t>Вод</w:t>
      </w:r>
      <w:r>
        <w:rPr>
          <w:rFonts w:cs="Times New Roman"/>
          <w:szCs w:val="28"/>
        </w:rPr>
        <w:t>ный транспорт принято разделять</w:t>
      </w:r>
      <w:r w:rsidRPr="00651953">
        <w:rPr>
          <w:rFonts w:cs="Times New Roman"/>
          <w:szCs w:val="28"/>
        </w:rPr>
        <w:t xml:space="preserve"> на глубоководное (океанское, морское) и внутреннее (речное).</w:t>
      </w:r>
    </w:p>
    <w:p w14:paraId="292F3FE8" w14:textId="77777777" w:rsidR="002973DB" w:rsidRDefault="00651953" w:rsidP="006B12B6">
      <w:pPr>
        <w:pStyle w:val="ab"/>
        <w:ind w:left="0"/>
        <w:rPr>
          <w:rFonts w:cs="Times New Roman"/>
          <w:szCs w:val="28"/>
        </w:rPr>
      </w:pPr>
      <w:r w:rsidRPr="00651953">
        <w:rPr>
          <w:rFonts w:cs="Times New Roman"/>
          <w:szCs w:val="28"/>
        </w:rPr>
        <w:t>Главное п</w:t>
      </w:r>
      <w:r w:rsidR="008320CB">
        <w:rPr>
          <w:rFonts w:cs="Times New Roman"/>
          <w:szCs w:val="28"/>
        </w:rPr>
        <w:t>реимущество водного транспорта —</w:t>
      </w:r>
      <w:r w:rsidRPr="00651953">
        <w:rPr>
          <w:rFonts w:cs="Times New Roman"/>
          <w:szCs w:val="28"/>
        </w:rPr>
        <w:t xml:space="preserve"> это способность перевозить очень к</w:t>
      </w:r>
      <w:r>
        <w:rPr>
          <w:rFonts w:cs="Times New Roman"/>
          <w:szCs w:val="28"/>
        </w:rPr>
        <w:t>рупные грузы. При этом используе</w:t>
      </w:r>
      <w:r w:rsidRPr="00651953">
        <w:rPr>
          <w:rFonts w:cs="Times New Roman"/>
          <w:szCs w:val="28"/>
        </w:rPr>
        <w:t>т</w:t>
      </w:r>
      <w:r>
        <w:rPr>
          <w:rFonts w:cs="Times New Roman"/>
          <w:szCs w:val="28"/>
        </w:rPr>
        <w:t>ся</w:t>
      </w:r>
      <w:r w:rsidRPr="00651953">
        <w:rPr>
          <w:rFonts w:cs="Times New Roman"/>
          <w:szCs w:val="28"/>
        </w:rPr>
        <w:t xml:space="preserve"> два типа судов: глубоководные (нуждаются в портах с глубоководными акваториями) и дизельные баржи (обладают большей гибкостью). Главными недостатками водного транспорта являются ограниченные функциональные возможности и небольшая его скорость. </w:t>
      </w:r>
    </w:p>
    <w:p w14:paraId="4505152B" w14:textId="14B37356" w:rsidR="00651953" w:rsidRDefault="00651953" w:rsidP="006B12B6">
      <w:pPr>
        <w:pStyle w:val="ab"/>
        <w:ind w:left="0"/>
        <w:rPr>
          <w:rFonts w:cs="Times New Roman"/>
          <w:szCs w:val="28"/>
        </w:rPr>
      </w:pPr>
      <w:r w:rsidRPr="00651953">
        <w:rPr>
          <w:rFonts w:cs="Times New Roman"/>
          <w:szCs w:val="28"/>
        </w:rPr>
        <w:t>Причина в том, что для доставки грузов в порты и из портов приходится использовать железные дороги или грузовики, за исключением случаев, когда и пункт отправления, и пункт назначения расположены на одном и том же водном пути. Водный транспорт, таким образом, отличающийся большой грузоподъемностью и незначительными переменными издержками, выгоден тем грузоотправителям, для которых важны низкие транспортные тарифы, а скорость доставки имеет второстепенное значение.</w:t>
      </w:r>
    </w:p>
    <w:p w14:paraId="772B2796" w14:textId="77777777" w:rsidR="00D436A5" w:rsidRDefault="00651953" w:rsidP="006B12B6">
      <w:pPr>
        <w:pStyle w:val="ab"/>
        <w:ind w:left="0"/>
        <w:rPr>
          <w:rFonts w:cs="Times New Roman"/>
          <w:szCs w:val="28"/>
        </w:rPr>
      </w:pPr>
      <w:r w:rsidRPr="00651953">
        <w:rPr>
          <w:rFonts w:cs="Times New Roman"/>
          <w:szCs w:val="28"/>
        </w:rPr>
        <w:t xml:space="preserve">Типичными грузами для перевозки по внутренним водным путям являются руда, минеральное сырье, цемент, зерно и некоторые другие сельскохозяйственные продукты. </w:t>
      </w:r>
    </w:p>
    <w:p w14:paraId="4051E686" w14:textId="4D9AA445" w:rsidR="00651953" w:rsidRDefault="00651953" w:rsidP="006B12B6">
      <w:pPr>
        <w:pStyle w:val="ab"/>
        <w:ind w:left="0"/>
        <w:rPr>
          <w:rFonts w:cs="Times New Roman"/>
          <w:szCs w:val="28"/>
        </w:rPr>
      </w:pPr>
      <w:r w:rsidRPr="00651953">
        <w:rPr>
          <w:rFonts w:cs="Times New Roman"/>
          <w:szCs w:val="28"/>
        </w:rPr>
        <w:t>Возможности транспорта ограничены не только его привязкой к судоходным рекам и каналам, но и зависимостью от мощностей для погрузки-разгрузки и хранения таких насыпных грузов, а также растущей конкуренцией со стороны железных дорог, обслуживающих параллельные дороги.</w:t>
      </w:r>
      <w:r w:rsidR="00243C81">
        <w:rPr>
          <w:rFonts w:cs="Times New Roman"/>
          <w:szCs w:val="28"/>
        </w:rPr>
        <w:t xml:space="preserve"> Мы узнали какие бывают виды судов, теперь можно перейти к внутреннему водному транспорту.</w:t>
      </w:r>
    </w:p>
    <w:p w14:paraId="78872D73" w14:textId="3F5B17F5" w:rsidR="00243C81" w:rsidRPr="00243C81" w:rsidRDefault="00243C81" w:rsidP="006B12B6">
      <w:pPr>
        <w:rPr>
          <w:rFonts w:cs="Times New Roman"/>
          <w:szCs w:val="28"/>
        </w:rPr>
      </w:pPr>
      <w:r w:rsidRPr="00243C81">
        <w:rPr>
          <w:rFonts w:cs="Times New Roman"/>
          <w:szCs w:val="28"/>
        </w:rPr>
        <w:t>Россия обладает большой и разветвленной сетью речных путей и озер. Однако существенную роль он</w:t>
      </w:r>
      <w:r>
        <w:rPr>
          <w:rFonts w:cs="Times New Roman"/>
          <w:szCs w:val="28"/>
        </w:rPr>
        <w:t>а</w:t>
      </w:r>
      <w:r w:rsidRPr="00243C81">
        <w:rPr>
          <w:rFonts w:cs="Times New Roman"/>
          <w:szCs w:val="28"/>
        </w:rPr>
        <w:t xml:space="preserve"> играет либо в тех регионах, где направления основных транспортно-экономических связей и речных путей совпадают </w:t>
      </w:r>
      <w:r w:rsidRPr="00243C81">
        <w:rPr>
          <w:rFonts w:cs="Times New Roman"/>
          <w:szCs w:val="28"/>
        </w:rPr>
        <w:lastRenderedPageBreak/>
        <w:t xml:space="preserve">(Волжско-Камский речной бассейн в европейской части России), либо в </w:t>
      </w:r>
      <w:proofErr w:type="spellStart"/>
      <w:r w:rsidRPr="00243C81">
        <w:rPr>
          <w:rFonts w:cs="Times New Roman"/>
          <w:szCs w:val="28"/>
        </w:rPr>
        <w:t>слабоосвоенных</w:t>
      </w:r>
      <w:proofErr w:type="spellEnd"/>
      <w:r w:rsidRPr="00243C81">
        <w:rPr>
          <w:rFonts w:cs="Times New Roman"/>
          <w:szCs w:val="28"/>
        </w:rPr>
        <w:t xml:space="preserve"> регионах с практически полным отсутствием альтернативных видов транспорта </w:t>
      </w:r>
      <w:r>
        <w:rPr>
          <w:rFonts w:cs="Times New Roman"/>
          <w:szCs w:val="28"/>
        </w:rPr>
        <w:t>(Север и Северо-Восток страны).</w:t>
      </w:r>
    </w:p>
    <w:p w14:paraId="74B562A2" w14:textId="38129984" w:rsidR="00243C81" w:rsidRPr="00243C81" w:rsidRDefault="00243C81" w:rsidP="00190A08">
      <w:pPr>
        <w:rPr>
          <w:rFonts w:cs="Times New Roman"/>
          <w:szCs w:val="28"/>
        </w:rPr>
      </w:pPr>
      <w:r w:rsidRPr="00243C81">
        <w:rPr>
          <w:rFonts w:cs="Times New Roman"/>
          <w:szCs w:val="28"/>
        </w:rPr>
        <w:t>В</w:t>
      </w:r>
      <w:r w:rsidR="00012A62">
        <w:rPr>
          <w:rFonts w:cs="Times New Roman"/>
          <w:szCs w:val="28"/>
        </w:rPr>
        <w:t xml:space="preserve"> России насчитывается более 100 тысяч </w:t>
      </w:r>
      <w:r w:rsidRPr="00243C81">
        <w:rPr>
          <w:rFonts w:cs="Times New Roman"/>
          <w:szCs w:val="28"/>
        </w:rPr>
        <w:t>рек, имеющ</w:t>
      </w:r>
      <w:r w:rsidR="00C735BC">
        <w:rPr>
          <w:rFonts w:cs="Times New Roman"/>
          <w:szCs w:val="28"/>
        </w:rPr>
        <w:t>и</w:t>
      </w:r>
      <w:r w:rsidR="00012A62">
        <w:rPr>
          <w:rFonts w:cs="Times New Roman"/>
          <w:szCs w:val="28"/>
        </w:rPr>
        <w:t xml:space="preserve">х общую протяжённость около 2,5 миллионов километров, из них свыше 500 тысяч </w:t>
      </w:r>
      <w:r w:rsidR="00C735BC">
        <w:rPr>
          <w:rFonts w:cs="Times New Roman"/>
          <w:szCs w:val="28"/>
        </w:rPr>
        <w:t>километров</w:t>
      </w:r>
      <w:r>
        <w:rPr>
          <w:rFonts w:cs="Times New Roman"/>
          <w:szCs w:val="28"/>
        </w:rPr>
        <w:t xml:space="preserve"> пригодны для судоходства.</w:t>
      </w:r>
    </w:p>
    <w:p w14:paraId="27D0FFE4" w14:textId="7C646D9B" w:rsidR="00243C81" w:rsidRPr="00243C81" w:rsidRDefault="00243C81" w:rsidP="006B12B6">
      <w:pPr>
        <w:rPr>
          <w:rFonts w:cs="Times New Roman"/>
          <w:szCs w:val="28"/>
        </w:rPr>
      </w:pPr>
      <w:r w:rsidRPr="00243C81">
        <w:rPr>
          <w:rFonts w:cs="Times New Roman"/>
          <w:szCs w:val="28"/>
        </w:rPr>
        <w:t>Различаются магистральные речные пути, обслуживающие международные связи, межрайонные, обеспечивающие перевозки грузов и людей между крупными районами внутри страны, и местные, обеспечиваю</w:t>
      </w:r>
      <w:r>
        <w:rPr>
          <w:rFonts w:cs="Times New Roman"/>
          <w:szCs w:val="28"/>
        </w:rPr>
        <w:t>щие внутрирайонные связи.</w:t>
      </w:r>
    </w:p>
    <w:p w14:paraId="414E94EC" w14:textId="331357F2" w:rsidR="00243C81" w:rsidRPr="00243C81" w:rsidRDefault="00243C81" w:rsidP="006B12B6">
      <w:pPr>
        <w:rPr>
          <w:rFonts w:cs="Times New Roman"/>
          <w:szCs w:val="28"/>
        </w:rPr>
      </w:pPr>
      <w:r w:rsidRPr="00243C81">
        <w:rPr>
          <w:rFonts w:cs="Times New Roman"/>
          <w:szCs w:val="28"/>
        </w:rPr>
        <w:t>Протяженность эксплуатируемых внутренних водных путей в России в последние десятилетия сокращается и в настояще</w:t>
      </w:r>
      <w:r w:rsidR="003A3C7D">
        <w:rPr>
          <w:rFonts w:cs="Times New Roman"/>
          <w:szCs w:val="28"/>
        </w:rPr>
        <w:t>е время составляет 89 тысяч </w:t>
      </w:r>
      <w:r w:rsidR="00C735BC">
        <w:rPr>
          <w:rFonts w:cs="Times New Roman"/>
          <w:szCs w:val="28"/>
        </w:rPr>
        <w:t>километров</w:t>
      </w:r>
      <w:r w:rsidRPr="00243C81">
        <w:rPr>
          <w:rFonts w:cs="Times New Roman"/>
          <w:szCs w:val="28"/>
        </w:rPr>
        <w:t>, также на речном транспорте постоянно сокращаетс</w:t>
      </w:r>
      <w:r w:rsidR="003A3C7D">
        <w:rPr>
          <w:rFonts w:cs="Times New Roman"/>
          <w:szCs w:val="28"/>
        </w:rPr>
        <w:t>я средняя дальность перевозки 1 </w:t>
      </w:r>
      <w:r w:rsidRPr="00243C81">
        <w:rPr>
          <w:rFonts w:cs="Times New Roman"/>
          <w:szCs w:val="28"/>
        </w:rPr>
        <w:t>т груза и в настоящее время с учетом всех видов речных сообщен</w:t>
      </w:r>
      <w:r>
        <w:rPr>
          <w:rFonts w:cs="Times New Roman"/>
          <w:szCs w:val="28"/>
        </w:rPr>
        <w:t>ий</w:t>
      </w:r>
      <w:r w:rsidR="005F64F9">
        <w:rPr>
          <w:rFonts w:cs="Times New Roman"/>
          <w:szCs w:val="28"/>
        </w:rPr>
        <w:t xml:space="preserve"> она составляет менее 200</w:t>
      </w:r>
      <w:r w:rsidR="003A3C7D">
        <w:rPr>
          <w:rFonts w:cs="Times New Roman"/>
          <w:szCs w:val="28"/>
        </w:rPr>
        <w:t> </w:t>
      </w:r>
      <w:r>
        <w:rPr>
          <w:rFonts w:cs="Times New Roman"/>
          <w:szCs w:val="28"/>
        </w:rPr>
        <w:t>км.</w:t>
      </w:r>
    </w:p>
    <w:p w14:paraId="578821F0" w14:textId="0BC82C27" w:rsidR="00243C81" w:rsidRPr="007F4C6E" w:rsidRDefault="00243C81" w:rsidP="006B12B6">
      <w:pPr>
        <w:rPr>
          <w:rFonts w:cs="Times New Roman"/>
          <w:szCs w:val="28"/>
        </w:rPr>
      </w:pPr>
      <w:r w:rsidRPr="00243C81">
        <w:rPr>
          <w:rFonts w:cs="Times New Roman"/>
          <w:szCs w:val="28"/>
        </w:rPr>
        <w:t xml:space="preserve">Внутренние судоходные водные пути относятся к разным речным бассейнам. Преобладающую часть грузовых перевозок и грузооборота выполняют пароходства трех воднотранспортных бассейнов: Волжско-Камского, </w:t>
      </w:r>
      <w:proofErr w:type="gramStart"/>
      <w:r w:rsidRPr="00243C81">
        <w:rPr>
          <w:rFonts w:cs="Times New Roman"/>
          <w:szCs w:val="28"/>
        </w:rPr>
        <w:t>Западно</w:t>
      </w:r>
      <w:r w:rsidR="0095679F">
        <w:rPr>
          <w:rFonts w:cs="Times New Roman"/>
          <w:szCs w:val="28"/>
        </w:rPr>
        <w:t>-Сибирского</w:t>
      </w:r>
      <w:proofErr w:type="gramEnd"/>
      <w:r w:rsidR="0095679F">
        <w:rPr>
          <w:rFonts w:cs="Times New Roman"/>
          <w:szCs w:val="28"/>
        </w:rPr>
        <w:t xml:space="preserve"> и Северо-Западного</w:t>
      </w:r>
      <w:r w:rsidR="00CE42B9">
        <w:rPr>
          <w:rFonts w:cs="Times New Roman"/>
          <w:szCs w:val="28"/>
        </w:rPr>
        <w:t>.</w:t>
      </w:r>
      <w:r w:rsidR="0095679F">
        <w:rPr>
          <w:rFonts w:cs="Times New Roman"/>
          <w:szCs w:val="28"/>
        </w:rPr>
        <w:t xml:space="preserve"> </w:t>
      </w:r>
    </w:p>
    <w:p w14:paraId="399ABD57" w14:textId="77777777" w:rsidR="00D436A5" w:rsidRDefault="00243C81" w:rsidP="006B12B6">
      <w:pPr>
        <w:rPr>
          <w:rFonts w:cs="Times New Roman"/>
          <w:szCs w:val="28"/>
        </w:rPr>
      </w:pPr>
      <w:r w:rsidRPr="00243C81">
        <w:rPr>
          <w:rFonts w:cs="Times New Roman"/>
          <w:szCs w:val="28"/>
        </w:rPr>
        <w:t xml:space="preserve">Большая часть оборота речного транспорта приходится на европейскую часть страны. Важнейшей транспортной речной магистралью здесь является Волги со своим притоком Камой. На севере европейской части России заметную роль играют Северная Двина, Онежское и Ладожское озера, реки Свирь и Нева. </w:t>
      </w:r>
    </w:p>
    <w:p w14:paraId="435C6BBB" w14:textId="005E851B" w:rsidR="002973DB" w:rsidRDefault="00243C81" w:rsidP="006B12B6">
      <w:pPr>
        <w:rPr>
          <w:rFonts w:cs="Times New Roman"/>
          <w:szCs w:val="28"/>
        </w:rPr>
      </w:pPr>
      <w:r w:rsidRPr="00243C81">
        <w:rPr>
          <w:rFonts w:cs="Times New Roman"/>
          <w:szCs w:val="28"/>
        </w:rPr>
        <w:t xml:space="preserve">Большое значение для развития речного транспорта в стране имело создание единой глубоководной системы и строительство </w:t>
      </w:r>
      <w:proofErr w:type="spellStart"/>
      <w:r w:rsidRPr="00243C81">
        <w:rPr>
          <w:rFonts w:cs="Times New Roman"/>
          <w:szCs w:val="28"/>
        </w:rPr>
        <w:t>Беломоро</w:t>
      </w:r>
      <w:proofErr w:type="spellEnd"/>
      <w:r w:rsidRPr="00243C81">
        <w:rPr>
          <w:rFonts w:cs="Times New Roman"/>
          <w:szCs w:val="28"/>
        </w:rPr>
        <w:t xml:space="preserve">-Балтийского, Волго-Балтийского, Московско-Волжского и Волго-Донского каналов. </w:t>
      </w:r>
    </w:p>
    <w:p w14:paraId="16CC14AA" w14:textId="4B9DB555" w:rsidR="00243C81" w:rsidRPr="00243C81" w:rsidRDefault="00243C81" w:rsidP="00190A08">
      <w:pPr>
        <w:rPr>
          <w:rFonts w:cs="Times New Roman"/>
          <w:szCs w:val="28"/>
        </w:rPr>
      </w:pPr>
      <w:r w:rsidRPr="00243C81">
        <w:rPr>
          <w:rFonts w:cs="Times New Roman"/>
          <w:szCs w:val="28"/>
        </w:rPr>
        <w:t xml:space="preserve">В связи с освоением природных ресурсов на востоке страны возрастает транспортное значение Оби, Иртыша, Енисея, Лены, Амура. Особенно заметна </w:t>
      </w:r>
      <w:r w:rsidRPr="00243C81">
        <w:rPr>
          <w:rFonts w:cs="Times New Roman"/>
          <w:szCs w:val="28"/>
        </w:rPr>
        <w:lastRenderedPageBreak/>
        <w:t>их роль в обеспечении районов пионерного освоения, где практически отсутствуют сухопутные транспортные магистрали. В настоящее время в связи с экономическим кризисом идет сокращение объемов перевозок грузов и пассажиров речным транспортом, протяженности внутренних водных судоходных путей, уменьшается количество причало</w:t>
      </w:r>
      <w:r>
        <w:rPr>
          <w:rFonts w:cs="Times New Roman"/>
          <w:szCs w:val="28"/>
        </w:rPr>
        <w:t>в.</w:t>
      </w:r>
    </w:p>
    <w:p w14:paraId="1E5A2B37" w14:textId="107D957A" w:rsidR="00243C81" w:rsidRPr="004D1C6D" w:rsidRDefault="00243C81" w:rsidP="00BE6D8F">
      <w:pPr>
        <w:rPr>
          <w:rFonts w:cs="Times New Roman"/>
          <w:szCs w:val="28"/>
        </w:rPr>
      </w:pPr>
      <w:r w:rsidRPr="00243C81">
        <w:rPr>
          <w:rFonts w:cs="Times New Roman"/>
          <w:szCs w:val="28"/>
        </w:rPr>
        <w:t>Волжско-Камский бассейн, обслуживающий экономически наиболее развитые и плотно заселенные рай</w:t>
      </w:r>
      <w:r w:rsidR="00887B80">
        <w:rPr>
          <w:rFonts w:cs="Times New Roman"/>
          <w:szCs w:val="28"/>
        </w:rPr>
        <w:t xml:space="preserve">оны европейской части России, — </w:t>
      </w:r>
      <w:r w:rsidRPr="00243C81">
        <w:rPr>
          <w:rFonts w:cs="Times New Roman"/>
          <w:szCs w:val="28"/>
        </w:rPr>
        <w:t>главный. На него приходится свыше 1/2 грузооборота всего речного транспорта страны. Подавляющая часть перевозок в этом бассейне осуществляется по Волге, Каме и каналу имени Москвы. Наиболее крупными портами бассейна являются: три московских (Южный, Западный и Северный), Нижегородский, Казанский, Самарский</w:t>
      </w:r>
      <w:r>
        <w:rPr>
          <w:rFonts w:cs="Times New Roman"/>
          <w:szCs w:val="28"/>
        </w:rPr>
        <w:t>, Волгоградский и Астраханский.</w:t>
      </w:r>
      <w:r w:rsidR="00D811F5">
        <w:rPr>
          <w:rFonts w:cs="Times New Roman"/>
          <w:szCs w:val="28"/>
        </w:rPr>
        <w:t xml:space="preserve"> </w:t>
      </w:r>
      <w:r w:rsidR="00D811F5" w:rsidRPr="00D811F5">
        <w:rPr>
          <w:rFonts w:cs="Times New Roman"/>
          <w:szCs w:val="28"/>
        </w:rPr>
        <w:t>[</w:t>
      </w:r>
      <w:r w:rsidR="00D811F5">
        <w:rPr>
          <w:rFonts w:cs="Times New Roman"/>
          <w:szCs w:val="28"/>
        </w:rPr>
        <w:fldChar w:fldCharType="begin"/>
      </w:r>
      <w:r w:rsidR="00D811F5">
        <w:rPr>
          <w:rFonts w:cs="Times New Roman"/>
          <w:szCs w:val="28"/>
        </w:rPr>
        <w:instrText xml:space="preserve"> REF _Ref152525468 \r \h </w:instrText>
      </w:r>
      <w:r w:rsidR="00D811F5">
        <w:rPr>
          <w:rFonts w:cs="Times New Roman"/>
          <w:szCs w:val="28"/>
        </w:rPr>
      </w:r>
      <w:r w:rsidR="00D811F5">
        <w:rPr>
          <w:rFonts w:cs="Times New Roman"/>
          <w:szCs w:val="28"/>
        </w:rPr>
        <w:fldChar w:fldCharType="separate"/>
      </w:r>
      <w:r w:rsidR="00D811F5">
        <w:rPr>
          <w:rFonts w:cs="Times New Roman"/>
          <w:szCs w:val="28"/>
        </w:rPr>
        <w:t>1.2</w:t>
      </w:r>
      <w:r w:rsidR="00D811F5">
        <w:rPr>
          <w:rFonts w:cs="Times New Roman"/>
          <w:szCs w:val="28"/>
        </w:rPr>
        <w:fldChar w:fldCharType="end"/>
      </w:r>
      <w:r w:rsidR="00D811F5" w:rsidRPr="004D1C6D">
        <w:rPr>
          <w:rFonts w:cs="Times New Roman"/>
          <w:szCs w:val="28"/>
        </w:rPr>
        <w:t>]</w:t>
      </w:r>
    </w:p>
    <w:p w14:paraId="0A639AA9" w14:textId="5456B8C2" w:rsidR="00243C81" w:rsidRPr="00243C81" w:rsidRDefault="00243C81" w:rsidP="006B12B6">
      <w:pPr>
        <w:rPr>
          <w:rFonts w:cs="Times New Roman"/>
          <w:szCs w:val="28"/>
        </w:rPr>
      </w:pPr>
      <w:r w:rsidRPr="00243C81">
        <w:rPr>
          <w:rFonts w:cs="Times New Roman"/>
          <w:szCs w:val="28"/>
        </w:rPr>
        <w:t xml:space="preserve">На втором месте по объему выполняемой работы стоит </w:t>
      </w:r>
      <w:proofErr w:type="gramStart"/>
      <w:r w:rsidRPr="00243C81">
        <w:rPr>
          <w:rFonts w:cs="Times New Roman"/>
          <w:szCs w:val="28"/>
        </w:rPr>
        <w:t>Западно-Сибирский</w:t>
      </w:r>
      <w:proofErr w:type="gramEnd"/>
      <w:r w:rsidRPr="00243C81">
        <w:rPr>
          <w:rFonts w:cs="Times New Roman"/>
          <w:szCs w:val="28"/>
        </w:rPr>
        <w:t xml:space="preserve"> бассейн, включающий Обь с притоками. Здесь крупными портами выступают Новосибирск, Омск, Томск, Тобольск, Тюмен</w:t>
      </w:r>
      <w:r>
        <w:rPr>
          <w:rFonts w:cs="Times New Roman"/>
          <w:szCs w:val="28"/>
        </w:rPr>
        <w:t xml:space="preserve">ь, Сургут, Уренгой, </w:t>
      </w:r>
      <w:proofErr w:type="spellStart"/>
      <w:r>
        <w:rPr>
          <w:rFonts w:cs="Times New Roman"/>
          <w:szCs w:val="28"/>
        </w:rPr>
        <w:t>Лабытнанги</w:t>
      </w:r>
      <w:proofErr w:type="spellEnd"/>
      <w:r>
        <w:rPr>
          <w:rFonts w:cs="Times New Roman"/>
          <w:szCs w:val="28"/>
        </w:rPr>
        <w:t>.</w:t>
      </w:r>
    </w:p>
    <w:p w14:paraId="34580E38" w14:textId="395B3CD0" w:rsidR="00243C81" w:rsidRPr="00243C81" w:rsidRDefault="00243C81" w:rsidP="006B12B6">
      <w:pPr>
        <w:rPr>
          <w:rFonts w:cs="Times New Roman"/>
          <w:szCs w:val="28"/>
        </w:rPr>
      </w:pPr>
      <w:r w:rsidRPr="00243C81">
        <w:rPr>
          <w:rFonts w:cs="Times New Roman"/>
          <w:szCs w:val="28"/>
        </w:rPr>
        <w:t xml:space="preserve">Третьим по важности является воднотранспортный бассейн европейского Севера. Главной магистралью бассейна является Северная Двина с притоками Сухоной и </w:t>
      </w:r>
      <w:proofErr w:type="spellStart"/>
      <w:r w:rsidRPr="00243C81">
        <w:rPr>
          <w:rFonts w:cs="Times New Roman"/>
          <w:szCs w:val="28"/>
        </w:rPr>
        <w:t>Вычегдой</w:t>
      </w:r>
      <w:proofErr w:type="spellEnd"/>
      <w:r w:rsidRPr="00243C81">
        <w:rPr>
          <w:rFonts w:cs="Times New Roman"/>
          <w:szCs w:val="28"/>
        </w:rPr>
        <w:t xml:space="preserve">. Ведущим портом </w:t>
      </w:r>
      <w:r>
        <w:rPr>
          <w:rFonts w:cs="Times New Roman"/>
          <w:szCs w:val="28"/>
        </w:rPr>
        <w:t>бассейна выступает Архангельск.</w:t>
      </w:r>
    </w:p>
    <w:p w14:paraId="2444FA19" w14:textId="29871C72" w:rsidR="00243C81" w:rsidRPr="00243C81" w:rsidRDefault="00243C81" w:rsidP="006B12B6">
      <w:pPr>
        <w:rPr>
          <w:rFonts w:cs="Times New Roman"/>
          <w:szCs w:val="28"/>
        </w:rPr>
      </w:pPr>
      <w:r w:rsidRPr="00243C81">
        <w:rPr>
          <w:rFonts w:cs="Times New Roman"/>
          <w:szCs w:val="28"/>
        </w:rPr>
        <w:t>Важное значение для снабжения Якутска и промышленных очагов Якутии играют Лена и расположенный на ее пер</w:t>
      </w:r>
      <w:r>
        <w:rPr>
          <w:rFonts w:cs="Times New Roman"/>
          <w:szCs w:val="28"/>
        </w:rPr>
        <w:t xml:space="preserve">есечении с БАМом порт </w:t>
      </w:r>
      <w:proofErr w:type="spellStart"/>
      <w:r>
        <w:rPr>
          <w:rFonts w:cs="Times New Roman"/>
          <w:szCs w:val="28"/>
        </w:rPr>
        <w:t>Осетрово</w:t>
      </w:r>
      <w:proofErr w:type="spellEnd"/>
      <w:r>
        <w:rPr>
          <w:rFonts w:cs="Times New Roman"/>
          <w:szCs w:val="28"/>
        </w:rPr>
        <w:t>.</w:t>
      </w:r>
    </w:p>
    <w:p w14:paraId="783FEB9C" w14:textId="43EBFAE7" w:rsidR="00243C81" w:rsidRPr="00D811F5" w:rsidRDefault="00243C81" w:rsidP="006B12B6">
      <w:pPr>
        <w:rPr>
          <w:rFonts w:cs="Times New Roman"/>
          <w:szCs w:val="28"/>
        </w:rPr>
      </w:pPr>
      <w:r w:rsidRPr="00243C81">
        <w:rPr>
          <w:rFonts w:cs="Times New Roman"/>
          <w:szCs w:val="28"/>
        </w:rPr>
        <w:t>Стержнем воднотранспортной системы является Единая глубоководная система европейской части Росси</w:t>
      </w:r>
      <w:r w:rsidR="00012A62">
        <w:rPr>
          <w:rFonts w:cs="Times New Roman"/>
          <w:szCs w:val="28"/>
        </w:rPr>
        <w:t xml:space="preserve">и общей протяженностью 6,3 тысячи </w:t>
      </w:r>
      <w:r w:rsidR="00C735BC">
        <w:rPr>
          <w:rFonts w:cs="Times New Roman"/>
          <w:szCs w:val="28"/>
        </w:rPr>
        <w:t>километров</w:t>
      </w:r>
      <w:r w:rsidRPr="00243C81">
        <w:rPr>
          <w:rFonts w:cs="Times New Roman"/>
          <w:szCs w:val="28"/>
        </w:rPr>
        <w:t>. В нее входят глубоководные участки Волги (от Твери до Астрахани), Камы (от Соликамска до устья), Москвы-реки, Дона и межбассей</w:t>
      </w:r>
      <w:r w:rsidR="00887B80">
        <w:rPr>
          <w:rFonts w:cs="Times New Roman"/>
          <w:szCs w:val="28"/>
        </w:rPr>
        <w:t>новые глубоководные соединения —</w:t>
      </w:r>
      <w:r w:rsidRPr="00243C81">
        <w:rPr>
          <w:rFonts w:cs="Times New Roman"/>
          <w:szCs w:val="28"/>
        </w:rPr>
        <w:t xml:space="preserve"> Московско-Волжское, Волго</w:t>
      </w:r>
      <w:r w:rsidR="00C735BC">
        <w:rPr>
          <w:rFonts w:cs="Times New Roman"/>
          <w:szCs w:val="28"/>
        </w:rPr>
        <w:t>-Балтийское, Беломорско-Балтийс</w:t>
      </w:r>
      <w:r w:rsidRPr="00243C81">
        <w:rPr>
          <w:rFonts w:cs="Times New Roman"/>
          <w:szCs w:val="28"/>
        </w:rPr>
        <w:t>кое, Волго-Донское. Составляя лишь 6</w:t>
      </w:r>
      <w:r w:rsidR="003A3C7D">
        <w:rPr>
          <w:rFonts w:cs="Times New Roman"/>
          <w:szCs w:val="28"/>
        </w:rPr>
        <w:t> </w:t>
      </w:r>
      <w:r w:rsidRPr="00243C81">
        <w:rPr>
          <w:rFonts w:cs="Times New Roman"/>
          <w:szCs w:val="28"/>
        </w:rPr>
        <w:t xml:space="preserve">% от общей протяженности внутренних водных путей, данная система выполняет </w:t>
      </w:r>
      <w:r w:rsidRPr="00243C81">
        <w:rPr>
          <w:rFonts w:cs="Times New Roman"/>
          <w:szCs w:val="28"/>
        </w:rPr>
        <w:lastRenderedPageBreak/>
        <w:t>свыше 2/3 всей перевозочной работы речного транспорта страны. На водных путях Единой глубоководной системы обеспечиваются га</w:t>
      </w:r>
      <w:r w:rsidR="00C735BC">
        <w:rPr>
          <w:rFonts w:cs="Times New Roman"/>
          <w:szCs w:val="28"/>
        </w:rPr>
        <w:t xml:space="preserve">рантированные глубины до </w:t>
      </w:r>
      <w:r w:rsidR="00E21AFC">
        <w:rPr>
          <w:rFonts w:cs="Times New Roman"/>
          <w:szCs w:val="28"/>
        </w:rPr>
        <w:t>4</w:t>
      </w:r>
      <w:r w:rsidR="00012A62">
        <w:rPr>
          <w:rFonts w:cs="Times New Roman"/>
        </w:rPr>
        <w:t>-</w:t>
      </w:r>
      <w:r w:rsidR="00C735BC">
        <w:rPr>
          <w:rFonts w:cs="Times New Roman"/>
          <w:szCs w:val="28"/>
        </w:rPr>
        <w:t>4,</w:t>
      </w:r>
      <w:r w:rsidR="005F64F9">
        <w:rPr>
          <w:rFonts w:cs="Times New Roman"/>
          <w:szCs w:val="28"/>
        </w:rPr>
        <w:t>5</w:t>
      </w:r>
      <w:r w:rsidR="003A3C7D">
        <w:rPr>
          <w:rFonts w:cs="Times New Roman"/>
          <w:szCs w:val="28"/>
        </w:rPr>
        <w:t> </w:t>
      </w:r>
      <w:r w:rsidRPr="00243C81">
        <w:rPr>
          <w:rFonts w:cs="Times New Roman"/>
          <w:szCs w:val="28"/>
        </w:rPr>
        <w:t>м.</w:t>
      </w:r>
      <w:r w:rsidR="00D811F5" w:rsidRPr="00D811F5">
        <w:rPr>
          <w:rFonts w:cs="Times New Roman"/>
          <w:szCs w:val="28"/>
        </w:rPr>
        <w:t xml:space="preserve"> [</w:t>
      </w:r>
      <w:r w:rsidR="00D811F5">
        <w:rPr>
          <w:rFonts w:cs="Times New Roman"/>
          <w:szCs w:val="28"/>
        </w:rPr>
        <w:fldChar w:fldCharType="begin"/>
      </w:r>
      <w:r w:rsidR="00D811F5">
        <w:rPr>
          <w:rFonts w:cs="Times New Roman"/>
          <w:szCs w:val="28"/>
        </w:rPr>
        <w:instrText xml:space="preserve"> REF _Ref152525551 \r \h </w:instrText>
      </w:r>
      <w:r w:rsidR="00D811F5">
        <w:rPr>
          <w:rFonts w:cs="Times New Roman"/>
          <w:szCs w:val="28"/>
        </w:rPr>
      </w:r>
      <w:r w:rsidR="00D811F5">
        <w:rPr>
          <w:rFonts w:cs="Times New Roman"/>
          <w:szCs w:val="28"/>
        </w:rPr>
        <w:fldChar w:fldCharType="separate"/>
      </w:r>
      <w:r w:rsidR="00D811F5">
        <w:rPr>
          <w:rFonts w:cs="Times New Roman"/>
          <w:szCs w:val="28"/>
        </w:rPr>
        <w:t>1.3</w:t>
      </w:r>
      <w:r w:rsidR="00D811F5">
        <w:rPr>
          <w:rFonts w:cs="Times New Roman"/>
          <w:szCs w:val="28"/>
        </w:rPr>
        <w:fldChar w:fldCharType="end"/>
      </w:r>
      <w:r w:rsidR="00D811F5" w:rsidRPr="00D811F5">
        <w:rPr>
          <w:rFonts w:cs="Times New Roman"/>
          <w:szCs w:val="28"/>
        </w:rPr>
        <w:t>]</w:t>
      </w:r>
    </w:p>
    <w:p w14:paraId="2B982F33" w14:textId="16920FA4" w:rsidR="00243C81" w:rsidRDefault="00243C81" w:rsidP="00BE6D8F">
      <w:pPr>
        <w:rPr>
          <w:rFonts w:cs="Times New Roman"/>
          <w:szCs w:val="28"/>
        </w:rPr>
      </w:pPr>
      <w:r>
        <w:rPr>
          <w:rFonts w:cs="Times New Roman"/>
          <w:szCs w:val="28"/>
        </w:rPr>
        <w:t>Рассмотрим пути развития для речного транспорта в России. Основная доля зависит от:</w:t>
      </w:r>
    </w:p>
    <w:p w14:paraId="50D5CC54" w14:textId="57284292" w:rsidR="00243C81" w:rsidRPr="00243C81" w:rsidRDefault="005072C4" w:rsidP="00BE6D8F">
      <w:pPr>
        <w:pStyle w:val="ab"/>
        <w:numPr>
          <w:ilvl w:val="0"/>
          <w:numId w:val="2"/>
        </w:numPr>
        <w:ind w:left="1276" w:hanging="567"/>
        <w:rPr>
          <w:rFonts w:cs="Times New Roman"/>
          <w:szCs w:val="28"/>
        </w:rPr>
      </w:pPr>
      <w:r>
        <w:rPr>
          <w:rFonts w:cs="Times New Roman"/>
          <w:szCs w:val="28"/>
        </w:rPr>
        <w:t>т</w:t>
      </w:r>
      <w:r w:rsidR="00243C81" w:rsidRPr="00243C81">
        <w:rPr>
          <w:rFonts w:cs="Times New Roman"/>
          <w:szCs w:val="28"/>
        </w:rPr>
        <w:t>ранспо</w:t>
      </w:r>
      <w:r w:rsidR="00BE6D8F">
        <w:rPr>
          <w:rFonts w:cs="Times New Roman"/>
          <w:szCs w:val="28"/>
        </w:rPr>
        <w:t>ртной стратегии России</w:t>
      </w:r>
      <w:r>
        <w:rPr>
          <w:rFonts w:cs="Times New Roman"/>
          <w:szCs w:val="28"/>
        </w:rPr>
        <w:t xml:space="preserve"> на период до 2030 года;</w:t>
      </w:r>
    </w:p>
    <w:p w14:paraId="63D8FDEB" w14:textId="3C1ED863" w:rsidR="00243C81" w:rsidRPr="00EA2657" w:rsidRDefault="005072C4" w:rsidP="00DD7928">
      <w:pPr>
        <w:pStyle w:val="ab"/>
        <w:numPr>
          <w:ilvl w:val="0"/>
          <w:numId w:val="2"/>
        </w:numPr>
        <w:ind w:left="1276" w:hanging="567"/>
        <w:rPr>
          <w:rFonts w:cs="Times New Roman"/>
          <w:szCs w:val="28"/>
        </w:rPr>
      </w:pPr>
      <w:r>
        <w:rPr>
          <w:rFonts w:cs="Times New Roman"/>
          <w:szCs w:val="28"/>
        </w:rPr>
        <w:t>к</w:t>
      </w:r>
      <w:r w:rsidR="00243C81" w:rsidRPr="00243C81">
        <w:rPr>
          <w:rFonts w:cs="Times New Roman"/>
          <w:szCs w:val="28"/>
        </w:rPr>
        <w:t>онцепции развития внутреннего водного транспорта Российской Федерации на период до 2015 года, которая определяет основные направления развития внутреннего водного транспорта, а также цели, задачи и методы государственного регулирования в этой сфере в условиях развития рыночных отношений и структ</w:t>
      </w:r>
      <w:r w:rsidR="0095679F">
        <w:rPr>
          <w:rFonts w:cs="Times New Roman"/>
          <w:szCs w:val="28"/>
        </w:rPr>
        <w:t>урного реформирования экономики</w:t>
      </w:r>
      <w:r w:rsidR="00CE42B9">
        <w:rPr>
          <w:rFonts w:cs="Times New Roman"/>
          <w:szCs w:val="28"/>
        </w:rPr>
        <w:t>.</w:t>
      </w:r>
    </w:p>
    <w:p w14:paraId="409CD1CB" w14:textId="10A6A270" w:rsidR="00D436A5" w:rsidRDefault="00D436A5" w:rsidP="00EA2657">
      <w:pPr>
        <w:rPr>
          <w:rFonts w:cs="Times New Roman"/>
          <w:szCs w:val="28"/>
        </w:rPr>
      </w:pPr>
      <w:r>
        <w:rPr>
          <w:rFonts w:cs="Times New Roman"/>
          <w:szCs w:val="28"/>
        </w:rPr>
        <w:t>Транспортная стратегия</w:t>
      </w:r>
      <w:r w:rsidR="00EA2657" w:rsidRPr="00EA2657">
        <w:rPr>
          <w:rFonts w:cs="Times New Roman"/>
          <w:szCs w:val="28"/>
        </w:rPr>
        <w:t xml:space="preserve"> до 2030 года и концепции развития внутреннего водного транспорта до 2015 года </w:t>
      </w:r>
      <w:r>
        <w:rPr>
          <w:rFonts w:cs="Times New Roman"/>
          <w:szCs w:val="28"/>
        </w:rPr>
        <w:t>показывают</w:t>
      </w:r>
      <w:r w:rsidR="00EA2657" w:rsidRPr="00EA2657">
        <w:rPr>
          <w:rFonts w:cs="Times New Roman"/>
          <w:szCs w:val="28"/>
        </w:rPr>
        <w:t xml:space="preserve">, что развитие речного транспорта в России напрямую зависит от стратегических документов, определяющих направления развития и методы государственного регулирования в этой сфере. </w:t>
      </w:r>
    </w:p>
    <w:p w14:paraId="56B19439" w14:textId="7E5C9174" w:rsidR="00D436A5" w:rsidRPr="004D1C6D" w:rsidRDefault="00EA2657" w:rsidP="00EA2657">
      <w:pPr>
        <w:rPr>
          <w:rFonts w:cs="Times New Roman"/>
          <w:szCs w:val="28"/>
        </w:rPr>
      </w:pPr>
      <w:r w:rsidRPr="00EA2657">
        <w:rPr>
          <w:rFonts w:cs="Times New Roman"/>
          <w:szCs w:val="28"/>
        </w:rPr>
        <w:t xml:space="preserve">Важно учитывать современные вызовы, такие как рыночные отношения и изменения в экономике, чтобы адаптировать отрасль к новым условиям. Государственное регулирование должно способствовать стимулированию развития, поддержке инноваций, обеспечению безопасности и экологической устойчивости. </w:t>
      </w:r>
      <w:r w:rsidR="00D811F5" w:rsidRPr="004D1C6D">
        <w:rPr>
          <w:rFonts w:cs="Times New Roman"/>
          <w:szCs w:val="28"/>
        </w:rPr>
        <w:t>[</w:t>
      </w:r>
      <w:r w:rsidR="00D811F5">
        <w:rPr>
          <w:rFonts w:cs="Times New Roman"/>
          <w:szCs w:val="28"/>
          <w:lang w:val="en-US"/>
        </w:rPr>
        <w:fldChar w:fldCharType="begin"/>
      </w:r>
      <w:r w:rsidR="00D811F5" w:rsidRPr="004D1C6D">
        <w:rPr>
          <w:rFonts w:cs="Times New Roman"/>
          <w:szCs w:val="28"/>
        </w:rPr>
        <w:instrText xml:space="preserve"> </w:instrText>
      </w:r>
      <w:r w:rsidR="00D811F5">
        <w:rPr>
          <w:rFonts w:cs="Times New Roman"/>
          <w:szCs w:val="28"/>
          <w:lang w:val="en-US"/>
        </w:rPr>
        <w:instrText>REF</w:instrText>
      </w:r>
      <w:r w:rsidR="00D811F5" w:rsidRPr="004D1C6D">
        <w:rPr>
          <w:rFonts w:cs="Times New Roman"/>
          <w:szCs w:val="28"/>
        </w:rPr>
        <w:instrText xml:space="preserve"> _</w:instrText>
      </w:r>
      <w:r w:rsidR="00D811F5">
        <w:rPr>
          <w:rFonts w:cs="Times New Roman"/>
          <w:szCs w:val="28"/>
          <w:lang w:val="en-US"/>
        </w:rPr>
        <w:instrText>Ref</w:instrText>
      </w:r>
      <w:r w:rsidR="00D811F5" w:rsidRPr="004D1C6D">
        <w:rPr>
          <w:rFonts w:cs="Times New Roman"/>
          <w:szCs w:val="28"/>
        </w:rPr>
        <w:instrText>152525437 \</w:instrText>
      </w:r>
      <w:r w:rsidR="00D811F5">
        <w:rPr>
          <w:rFonts w:cs="Times New Roman"/>
          <w:szCs w:val="28"/>
          <w:lang w:val="en-US"/>
        </w:rPr>
        <w:instrText>r</w:instrText>
      </w:r>
      <w:r w:rsidR="00D811F5" w:rsidRPr="004D1C6D">
        <w:rPr>
          <w:rFonts w:cs="Times New Roman"/>
          <w:szCs w:val="28"/>
        </w:rPr>
        <w:instrText xml:space="preserve"> \</w:instrText>
      </w:r>
      <w:r w:rsidR="00D811F5">
        <w:rPr>
          <w:rFonts w:cs="Times New Roman"/>
          <w:szCs w:val="28"/>
          <w:lang w:val="en-US"/>
        </w:rPr>
        <w:instrText>h</w:instrText>
      </w:r>
      <w:r w:rsidR="00D811F5" w:rsidRPr="004D1C6D">
        <w:rPr>
          <w:rFonts w:cs="Times New Roman"/>
          <w:szCs w:val="28"/>
        </w:rPr>
        <w:instrText xml:space="preserve"> </w:instrText>
      </w:r>
      <w:r w:rsidR="00D811F5">
        <w:rPr>
          <w:rFonts w:cs="Times New Roman"/>
          <w:szCs w:val="28"/>
          <w:lang w:val="en-US"/>
        </w:rPr>
      </w:r>
      <w:r w:rsidR="00D811F5">
        <w:rPr>
          <w:rFonts w:cs="Times New Roman"/>
          <w:szCs w:val="28"/>
          <w:lang w:val="en-US"/>
        </w:rPr>
        <w:fldChar w:fldCharType="separate"/>
      </w:r>
      <w:r w:rsidR="00D811F5" w:rsidRPr="004D1C6D">
        <w:rPr>
          <w:rFonts w:cs="Times New Roman"/>
          <w:szCs w:val="28"/>
        </w:rPr>
        <w:t>1.1</w:t>
      </w:r>
      <w:r w:rsidR="00D811F5">
        <w:rPr>
          <w:rFonts w:cs="Times New Roman"/>
          <w:szCs w:val="28"/>
          <w:lang w:val="en-US"/>
        </w:rPr>
        <w:fldChar w:fldCharType="end"/>
      </w:r>
      <w:r w:rsidR="00D811F5" w:rsidRPr="004D1C6D">
        <w:rPr>
          <w:rFonts w:cs="Times New Roman"/>
          <w:szCs w:val="28"/>
        </w:rPr>
        <w:t>]</w:t>
      </w:r>
    </w:p>
    <w:p w14:paraId="614326AB" w14:textId="481BCB09" w:rsidR="00EA2657" w:rsidRDefault="00EA2657" w:rsidP="00EA2657">
      <w:pPr>
        <w:rPr>
          <w:rFonts w:cs="Times New Roman"/>
          <w:szCs w:val="28"/>
        </w:rPr>
      </w:pPr>
      <w:r w:rsidRPr="00EA2657">
        <w:rPr>
          <w:rFonts w:cs="Times New Roman"/>
          <w:szCs w:val="28"/>
        </w:rPr>
        <w:t>Изучение методов кластеризации и решения поможет выявить факторы, влияющие на развитие речного транспорта, и определить конкретные стратегии для достижения поставленных целей.</w:t>
      </w:r>
      <w:r w:rsidR="00D14ADB">
        <w:rPr>
          <w:rFonts w:cs="Times New Roman"/>
          <w:szCs w:val="28"/>
        </w:rPr>
        <w:t xml:space="preserve"> </w:t>
      </w:r>
      <w:r w:rsidR="00D14ADB" w:rsidRPr="00D14ADB">
        <w:rPr>
          <w:rFonts w:cs="Times New Roman"/>
          <w:szCs w:val="28"/>
        </w:rPr>
        <w:t>Например, кластеризация может позволить выделить группы судов по их техническим характеристикам, размерам, грузоподъемности и даже по экологической эффективности.</w:t>
      </w:r>
    </w:p>
    <w:p w14:paraId="4D204A26" w14:textId="4EBF0ABF" w:rsidR="00A77BC7" w:rsidRPr="00EA2657" w:rsidRDefault="00A77BC7" w:rsidP="00A77BC7">
      <w:pPr>
        <w:pStyle w:val="ab"/>
        <w:ind w:left="0"/>
        <w:rPr>
          <w:rFonts w:cs="Times New Roman"/>
          <w:szCs w:val="28"/>
        </w:rPr>
      </w:pPr>
      <w:r w:rsidRPr="00B634C0">
        <w:rPr>
          <w:rFonts w:cs="Times New Roman"/>
          <w:szCs w:val="28"/>
        </w:rPr>
        <w:t xml:space="preserve">Для эффективного определения факторов, влияющих на развитие речного транспорта, и разработки конкретных стратегий необходимо провести анализ методов кластеризации и их решений. Кластеризация играет важную роль в анализе данных, однако, не все методы и алгоритмы могут эффективно </w:t>
      </w:r>
      <w:r w:rsidRPr="00B634C0">
        <w:rPr>
          <w:rFonts w:cs="Times New Roman"/>
          <w:szCs w:val="28"/>
        </w:rPr>
        <w:lastRenderedPageBreak/>
        <w:t>обрабатывать большие массивы информации. Именно поэтому дальнейшие исследования направлены на преодоление этой проблемы.</w:t>
      </w:r>
    </w:p>
    <w:p w14:paraId="383B2FDD" w14:textId="2B47559A" w:rsidR="00531F28" w:rsidRDefault="00EA2657" w:rsidP="008312AC">
      <w:pPr>
        <w:pStyle w:val="afd"/>
      </w:pPr>
      <w:bookmarkStart w:id="4" w:name="_Ref152525516"/>
      <w:bookmarkStart w:id="5" w:name="_Toc168143402"/>
      <w:r>
        <w:t xml:space="preserve">1.2 </w:t>
      </w:r>
      <w:r w:rsidR="004C219E" w:rsidRPr="0095679F">
        <w:t>Задача кластеризации и методы решения</w:t>
      </w:r>
      <w:bookmarkEnd w:id="4"/>
      <w:bookmarkEnd w:id="5"/>
    </w:p>
    <w:p w14:paraId="2B495983" w14:textId="77777777" w:rsidR="00624DD6" w:rsidRPr="00624DD6" w:rsidRDefault="00624DD6" w:rsidP="00624DD6">
      <w:pPr>
        <w:pStyle w:val="ab"/>
        <w:ind w:left="0"/>
        <w:rPr>
          <w:rFonts w:cs="Times New Roman"/>
          <w:szCs w:val="28"/>
        </w:rPr>
      </w:pPr>
      <w:r w:rsidRPr="00624DD6">
        <w:rPr>
          <w:rFonts w:cs="Times New Roman"/>
          <w:szCs w:val="28"/>
        </w:rPr>
        <w:t>Кластерный анализ является важным инструментом в области машинного обучения и статистики, позволяющим выделить скрытые закономерности и группировать данные для более глубокого понимания структуры набора данных. Он применяется в различных областях, включая маркетинговые исследования, медицинскую диагностику, обработку изображений и многие другие.</w:t>
      </w:r>
    </w:p>
    <w:p w14:paraId="37FBB8E7" w14:textId="1E681BC6" w:rsidR="00624DD6" w:rsidRPr="00624DD6" w:rsidRDefault="00624DD6" w:rsidP="00624DD6">
      <w:pPr>
        <w:pStyle w:val="ab"/>
        <w:ind w:left="0"/>
        <w:rPr>
          <w:rFonts w:cs="Times New Roman"/>
          <w:szCs w:val="28"/>
        </w:rPr>
      </w:pPr>
      <w:r w:rsidRPr="00624DD6">
        <w:rPr>
          <w:rFonts w:cs="Times New Roman"/>
          <w:szCs w:val="28"/>
        </w:rPr>
        <w:t>Критерии, на основе которых формируются кластеры, могут быть разнообразными: от числовых параметров, таких как размер или вес, до категориальных или даже текстовых характеристик объектов. Это позволяет проводить анализ данных различных типов и структур, позволяя делать более обоснованные выводы на основе группировки объектов.</w:t>
      </w:r>
    </w:p>
    <w:p w14:paraId="4EF1463E" w14:textId="77777777" w:rsidR="00624DD6" w:rsidRPr="00624DD6" w:rsidRDefault="00624DD6" w:rsidP="00624DD6">
      <w:pPr>
        <w:pStyle w:val="ab"/>
        <w:ind w:left="0"/>
        <w:rPr>
          <w:rFonts w:cs="Times New Roman"/>
          <w:szCs w:val="28"/>
        </w:rPr>
      </w:pPr>
      <w:r w:rsidRPr="00624DD6">
        <w:rPr>
          <w:rFonts w:cs="Times New Roman"/>
          <w:szCs w:val="28"/>
        </w:rPr>
        <w:t>Одним из ключевых преимуществ кластерного анализа является его способность обнаруживать неявные или сложные взаимосвязи между данными, выявляя группы, которые могут быть скрыты при первичном анализе. Это позволяет исследователям и аналитикам выделить подгруппы объектов, которые могут иметь схожие характеристики или поведенческие особенности, что дает возможность более точного понимания структуры данных.</w:t>
      </w:r>
    </w:p>
    <w:p w14:paraId="5BAFA593" w14:textId="77777777" w:rsidR="00961FB3" w:rsidRPr="00961FB3" w:rsidRDefault="00961FB3" w:rsidP="00961FB3">
      <w:pPr>
        <w:pStyle w:val="ab"/>
        <w:ind w:left="0"/>
        <w:rPr>
          <w:rFonts w:cs="Times New Roman"/>
          <w:szCs w:val="28"/>
        </w:rPr>
      </w:pPr>
      <w:r w:rsidRPr="00961FB3">
        <w:rPr>
          <w:rFonts w:cs="Times New Roman"/>
          <w:szCs w:val="28"/>
        </w:rPr>
        <w:t>Применение кластерного анализа в общем виде сводится к следующим этапам:</w:t>
      </w:r>
    </w:p>
    <w:p w14:paraId="7C6FF06F" w14:textId="414050CC" w:rsidR="00961FB3" w:rsidRPr="00961FB3" w:rsidRDefault="00961FB3" w:rsidP="00DD7928">
      <w:pPr>
        <w:pStyle w:val="ab"/>
        <w:numPr>
          <w:ilvl w:val="0"/>
          <w:numId w:val="9"/>
        </w:numPr>
        <w:ind w:left="1276" w:hanging="567"/>
        <w:rPr>
          <w:rFonts w:cs="Times New Roman"/>
          <w:szCs w:val="28"/>
        </w:rPr>
      </w:pPr>
      <w:r>
        <w:rPr>
          <w:rFonts w:cs="Times New Roman"/>
          <w:szCs w:val="28"/>
        </w:rPr>
        <w:t>о</w:t>
      </w:r>
      <w:r w:rsidRPr="00961FB3">
        <w:rPr>
          <w:rFonts w:cs="Times New Roman"/>
          <w:szCs w:val="28"/>
        </w:rPr>
        <w:t>тбор выб</w:t>
      </w:r>
      <w:r>
        <w:rPr>
          <w:rFonts w:cs="Times New Roman"/>
          <w:szCs w:val="28"/>
        </w:rPr>
        <w:t>орки объектов для кластеризации;</w:t>
      </w:r>
    </w:p>
    <w:p w14:paraId="6D67D213" w14:textId="73461B79" w:rsidR="00961FB3" w:rsidRPr="00961FB3" w:rsidRDefault="00961FB3" w:rsidP="00DD7928">
      <w:pPr>
        <w:pStyle w:val="ab"/>
        <w:numPr>
          <w:ilvl w:val="0"/>
          <w:numId w:val="9"/>
        </w:numPr>
        <w:ind w:left="1276" w:hanging="567"/>
        <w:rPr>
          <w:rFonts w:cs="Times New Roman"/>
          <w:szCs w:val="28"/>
        </w:rPr>
      </w:pPr>
      <w:r>
        <w:rPr>
          <w:rFonts w:cs="Times New Roman"/>
          <w:szCs w:val="28"/>
        </w:rPr>
        <w:t>о</w:t>
      </w:r>
      <w:r w:rsidRPr="00961FB3">
        <w:rPr>
          <w:rFonts w:cs="Times New Roman"/>
          <w:szCs w:val="28"/>
        </w:rPr>
        <w:t>пределение множества переменных, по которым будут</w:t>
      </w:r>
      <w:r>
        <w:rPr>
          <w:rFonts w:cs="Times New Roman"/>
          <w:szCs w:val="28"/>
        </w:rPr>
        <w:t xml:space="preserve"> оцениваться объекты в выборке;</w:t>
      </w:r>
    </w:p>
    <w:p w14:paraId="42F31791" w14:textId="7B809AB5" w:rsidR="00961FB3" w:rsidRPr="00961FB3" w:rsidRDefault="00961FB3" w:rsidP="00DD7928">
      <w:pPr>
        <w:pStyle w:val="ab"/>
        <w:numPr>
          <w:ilvl w:val="0"/>
          <w:numId w:val="9"/>
        </w:numPr>
        <w:ind w:left="1276" w:hanging="567"/>
        <w:rPr>
          <w:rFonts w:cs="Times New Roman"/>
          <w:szCs w:val="28"/>
        </w:rPr>
      </w:pPr>
      <w:r>
        <w:rPr>
          <w:rFonts w:cs="Times New Roman"/>
          <w:szCs w:val="28"/>
        </w:rPr>
        <w:t>в</w:t>
      </w:r>
      <w:r w:rsidRPr="00961FB3">
        <w:rPr>
          <w:rFonts w:cs="Times New Roman"/>
          <w:szCs w:val="28"/>
        </w:rPr>
        <w:t>ычисление значени</w:t>
      </w:r>
      <w:r>
        <w:rPr>
          <w:rFonts w:cs="Times New Roman"/>
          <w:szCs w:val="28"/>
        </w:rPr>
        <w:t>й меры сходства между объектами;</w:t>
      </w:r>
    </w:p>
    <w:p w14:paraId="02DBE87A" w14:textId="0C11160E" w:rsidR="00961FB3" w:rsidRPr="00961FB3" w:rsidRDefault="00961FB3" w:rsidP="00DD7928">
      <w:pPr>
        <w:pStyle w:val="ab"/>
        <w:numPr>
          <w:ilvl w:val="0"/>
          <w:numId w:val="9"/>
        </w:numPr>
        <w:ind w:left="1276" w:hanging="567"/>
        <w:rPr>
          <w:rFonts w:cs="Times New Roman"/>
          <w:szCs w:val="28"/>
        </w:rPr>
      </w:pPr>
      <w:r>
        <w:rPr>
          <w:rFonts w:cs="Times New Roman"/>
          <w:szCs w:val="28"/>
        </w:rPr>
        <w:t>п</w:t>
      </w:r>
      <w:r w:rsidRPr="00961FB3">
        <w:rPr>
          <w:rFonts w:cs="Times New Roman"/>
          <w:szCs w:val="28"/>
        </w:rPr>
        <w:t xml:space="preserve">рименение метода кластерного анализа для создания групп </w:t>
      </w:r>
      <w:r w:rsidRPr="00961FB3">
        <w:rPr>
          <w:rFonts w:cs="Times New Roman"/>
          <w:szCs w:val="28"/>
        </w:rPr>
        <w:lastRenderedPageBreak/>
        <w:t>сходных объектов (</w:t>
      </w:r>
      <w:r>
        <w:rPr>
          <w:rFonts w:cs="Times New Roman"/>
          <w:szCs w:val="28"/>
        </w:rPr>
        <w:t>кластеров);</w:t>
      </w:r>
    </w:p>
    <w:p w14:paraId="3DF92DCB" w14:textId="44579661" w:rsidR="00961FB3" w:rsidRPr="00961FB3" w:rsidRDefault="00961FB3" w:rsidP="00DD7928">
      <w:pPr>
        <w:pStyle w:val="ab"/>
        <w:numPr>
          <w:ilvl w:val="0"/>
          <w:numId w:val="9"/>
        </w:numPr>
        <w:ind w:left="1276" w:hanging="567"/>
        <w:rPr>
          <w:rFonts w:cs="Times New Roman"/>
          <w:szCs w:val="28"/>
        </w:rPr>
      </w:pPr>
      <w:r>
        <w:rPr>
          <w:rFonts w:cs="Times New Roman"/>
          <w:szCs w:val="28"/>
        </w:rPr>
        <w:t>п</w:t>
      </w:r>
      <w:r w:rsidRPr="00961FB3">
        <w:rPr>
          <w:rFonts w:cs="Times New Roman"/>
          <w:szCs w:val="28"/>
        </w:rPr>
        <w:t>редставление результатов анализа.</w:t>
      </w:r>
    </w:p>
    <w:p w14:paraId="1A245914" w14:textId="5D3C3BBA" w:rsidR="00961FB3" w:rsidRPr="004D1C6D" w:rsidRDefault="00961FB3" w:rsidP="00961FB3">
      <w:pPr>
        <w:pStyle w:val="ab"/>
        <w:ind w:left="0"/>
        <w:rPr>
          <w:rFonts w:cs="Times New Roman"/>
          <w:szCs w:val="28"/>
        </w:rPr>
      </w:pPr>
      <w:r w:rsidRPr="00961FB3">
        <w:rPr>
          <w:rFonts w:cs="Times New Roman"/>
          <w:szCs w:val="28"/>
        </w:rPr>
        <w:t>После получения и анализа результатов возможна корректировка выбранной метрики и метода кластеризации до пол</w:t>
      </w:r>
      <w:r>
        <w:rPr>
          <w:rFonts w:cs="Times New Roman"/>
          <w:szCs w:val="28"/>
        </w:rPr>
        <w:t>учения оптимального результата.</w:t>
      </w:r>
      <w:r w:rsidR="00D811F5" w:rsidRPr="00D811F5">
        <w:rPr>
          <w:rFonts w:cs="Times New Roman"/>
          <w:szCs w:val="28"/>
        </w:rPr>
        <w:t xml:space="preserve"> </w:t>
      </w:r>
      <w:r w:rsidR="00D811F5" w:rsidRPr="004D1C6D">
        <w:rPr>
          <w:rFonts w:cs="Times New Roman"/>
          <w:szCs w:val="28"/>
        </w:rPr>
        <w:t>[</w:t>
      </w:r>
      <w:r w:rsidR="00D811F5">
        <w:rPr>
          <w:rFonts w:cs="Times New Roman"/>
          <w:szCs w:val="28"/>
          <w:lang w:val="en-US"/>
        </w:rPr>
        <w:fldChar w:fldCharType="begin"/>
      </w:r>
      <w:r w:rsidR="00D811F5" w:rsidRPr="004D1C6D">
        <w:rPr>
          <w:rFonts w:cs="Times New Roman"/>
          <w:szCs w:val="28"/>
        </w:rPr>
        <w:instrText xml:space="preserve"> </w:instrText>
      </w:r>
      <w:r w:rsidR="00D811F5">
        <w:rPr>
          <w:rFonts w:cs="Times New Roman"/>
          <w:szCs w:val="28"/>
          <w:lang w:val="en-US"/>
        </w:rPr>
        <w:instrText>REF</w:instrText>
      </w:r>
      <w:r w:rsidR="00D811F5" w:rsidRPr="004D1C6D">
        <w:rPr>
          <w:rFonts w:cs="Times New Roman"/>
          <w:szCs w:val="28"/>
        </w:rPr>
        <w:instrText xml:space="preserve"> _</w:instrText>
      </w:r>
      <w:r w:rsidR="00D811F5">
        <w:rPr>
          <w:rFonts w:cs="Times New Roman"/>
          <w:szCs w:val="28"/>
          <w:lang w:val="en-US"/>
        </w:rPr>
        <w:instrText>Ref</w:instrText>
      </w:r>
      <w:r w:rsidR="00D811F5" w:rsidRPr="004D1C6D">
        <w:rPr>
          <w:rFonts w:cs="Times New Roman"/>
          <w:szCs w:val="28"/>
        </w:rPr>
        <w:instrText>152525590 \</w:instrText>
      </w:r>
      <w:r w:rsidR="00D811F5">
        <w:rPr>
          <w:rFonts w:cs="Times New Roman"/>
          <w:szCs w:val="28"/>
          <w:lang w:val="en-US"/>
        </w:rPr>
        <w:instrText>r</w:instrText>
      </w:r>
      <w:r w:rsidR="00D811F5" w:rsidRPr="004D1C6D">
        <w:rPr>
          <w:rFonts w:cs="Times New Roman"/>
          <w:szCs w:val="28"/>
        </w:rPr>
        <w:instrText xml:space="preserve"> \</w:instrText>
      </w:r>
      <w:r w:rsidR="00D811F5">
        <w:rPr>
          <w:rFonts w:cs="Times New Roman"/>
          <w:szCs w:val="28"/>
          <w:lang w:val="en-US"/>
        </w:rPr>
        <w:instrText>h</w:instrText>
      </w:r>
      <w:r w:rsidR="00D811F5" w:rsidRPr="004D1C6D">
        <w:rPr>
          <w:rFonts w:cs="Times New Roman"/>
          <w:szCs w:val="28"/>
        </w:rPr>
        <w:instrText xml:space="preserve"> </w:instrText>
      </w:r>
      <w:r w:rsidR="00D811F5">
        <w:rPr>
          <w:rFonts w:cs="Times New Roman"/>
          <w:szCs w:val="28"/>
          <w:lang w:val="en-US"/>
        </w:rPr>
      </w:r>
      <w:r w:rsidR="00D811F5">
        <w:rPr>
          <w:rFonts w:cs="Times New Roman"/>
          <w:szCs w:val="28"/>
          <w:lang w:val="en-US"/>
        </w:rPr>
        <w:fldChar w:fldCharType="separate"/>
      </w:r>
      <w:r w:rsidR="00D811F5" w:rsidRPr="004D1C6D">
        <w:rPr>
          <w:rFonts w:cs="Times New Roman"/>
          <w:szCs w:val="28"/>
        </w:rPr>
        <w:t>1.4</w:t>
      </w:r>
      <w:r w:rsidR="00D811F5">
        <w:rPr>
          <w:rFonts w:cs="Times New Roman"/>
          <w:szCs w:val="28"/>
          <w:lang w:val="en-US"/>
        </w:rPr>
        <w:fldChar w:fldCharType="end"/>
      </w:r>
      <w:r w:rsidR="00D811F5" w:rsidRPr="004D1C6D">
        <w:rPr>
          <w:rFonts w:cs="Times New Roman"/>
          <w:szCs w:val="28"/>
        </w:rPr>
        <w:t>]</w:t>
      </w:r>
    </w:p>
    <w:p w14:paraId="6DE36176" w14:textId="7EEC5FA9" w:rsidR="00961FB3" w:rsidRPr="00961FB3" w:rsidRDefault="00961FB3" w:rsidP="00961FB3">
      <w:pPr>
        <w:pStyle w:val="ab"/>
        <w:ind w:left="0"/>
        <w:rPr>
          <w:rFonts w:cs="Times New Roman"/>
          <w:szCs w:val="28"/>
        </w:rPr>
      </w:pPr>
      <w:r w:rsidRPr="00961FB3">
        <w:rPr>
          <w:rFonts w:cs="Times New Roman"/>
          <w:szCs w:val="28"/>
        </w:rPr>
        <w:t xml:space="preserve">Итак, как же </w:t>
      </w:r>
      <w:r w:rsidR="0096156F">
        <w:rPr>
          <w:rFonts w:cs="Times New Roman"/>
          <w:szCs w:val="28"/>
        </w:rPr>
        <w:t>определять «похожесть» объектов.</w:t>
      </w:r>
      <w:r w:rsidRPr="00961FB3">
        <w:rPr>
          <w:rFonts w:cs="Times New Roman"/>
          <w:szCs w:val="28"/>
        </w:rPr>
        <w:t xml:space="preserve"> Для начала нужно составить вектор характеристик для каждого объекта — как правило, это набор чи</w:t>
      </w:r>
      <w:r w:rsidR="002973DB">
        <w:rPr>
          <w:rFonts w:cs="Times New Roman"/>
          <w:szCs w:val="28"/>
        </w:rPr>
        <w:t xml:space="preserve">словых значений, например, рост или </w:t>
      </w:r>
      <w:r w:rsidRPr="00961FB3">
        <w:rPr>
          <w:rFonts w:cs="Times New Roman"/>
          <w:szCs w:val="28"/>
        </w:rPr>
        <w:t xml:space="preserve">вес человека. Однако существуют также алгоритмы, работающие с качественными </w:t>
      </w:r>
      <w:r>
        <w:rPr>
          <w:rFonts w:cs="Times New Roman"/>
          <w:szCs w:val="28"/>
        </w:rPr>
        <w:t>характеристиками.</w:t>
      </w:r>
    </w:p>
    <w:p w14:paraId="55FFB92F" w14:textId="7EDF3A64" w:rsidR="00961FB3" w:rsidRDefault="00961FB3" w:rsidP="00961FB3">
      <w:pPr>
        <w:pStyle w:val="ab"/>
        <w:ind w:left="0"/>
        <w:rPr>
          <w:rFonts w:cs="Times New Roman"/>
          <w:szCs w:val="28"/>
        </w:rPr>
      </w:pPr>
      <w:r w:rsidRPr="00961FB3">
        <w:rPr>
          <w:rFonts w:cs="Times New Roman"/>
          <w:szCs w:val="28"/>
        </w:rPr>
        <w:t>После того, как мы определили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w:t>
      </w:r>
    </w:p>
    <w:p w14:paraId="2FDA7290" w14:textId="77777777" w:rsidR="00961FB3" w:rsidRPr="00961FB3" w:rsidRDefault="00961FB3" w:rsidP="00961FB3">
      <w:pPr>
        <w:pStyle w:val="ab"/>
        <w:ind w:left="0"/>
        <w:rPr>
          <w:rFonts w:cs="Times New Roman"/>
          <w:szCs w:val="28"/>
        </w:rPr>
      </w:pPr>
      <w:r w:rsidRPr="00961FB3">
        <w:rPr>
          <w:rFonts w:cs="Times New Roman"/>
          <w:szCs w:val="28"/>
        </w:rPr>
        <w:t>Осуществив кластеризацию, возможно выявить отдельные данные, не относящиеся ни к одной группе. Чтобы определить наличие ошибки или интересного феномена, их следует обработать.</w:t>
      </w:r>
    </w:p>
    <w:p w14:paraId="0508FB50" w14:textId="77777777" w:rsidR="00D436A5" w:rsidRDefault="00961FB3" w:rsidP="00BE6D8F">
      <w:pPr>
        <w:pStyle w:val="ab"/>
        <w:ind w:left="0"/>
        <w:rPr>
          <w:rFonts w:cs="Times New Roman"/>
          <w:szCs w:val="28"/>
        </w:rPr>
      </w:pPr>
      <w:r w:rsidRPr="00961FB3">
        <w:rPr>
          <w:rFonts w:cs="Times New Roman"/>
          <w:szCs w:val="28"/>
        </w:rPr>
        <w:t xml:space="preserve">Иногда при сборе информации какие-то данные имеют больше признаков, а какие-то меньше. Изучаемый подход позволит сделать предположение об отсутствующих у иных элементов чертах группы. Приведем пример кластеризации. </w:t>
      </w:r>
    </w:p>
    <w:p w14:paraId="2B25CCC1" w14:textId="449DDCC4" w:rsidR="00961FB3" w:rsidRDefault="00961FB3" w:rsidP="00BE6D8F">
      <w:pPr>
        <w:pStyle w:val="ab"/>
        <w:ind w:left="0"/>
        <w:rPr>
          <w:rFonts w:cs="Times New Roman"/>
          <w:szCs w:val="28"/>
        </w:rPr>
      </w:pPr>
      <w:r w:rsidRPr="00961FB3">
        <w:rPr>
          <w:rFonts w:cs="Times New Roman"/>
          <w:szCs w:val="28"/>
        </w:rPr>
        <w:t>Известно, что время нахождения участников в группе «мужчины» на сайте в среднем занимает 15 минут. Если в кластере появится новый человек с неизвестным временем пребывания на сайте, можно будет предположить, что для него оно тоже равно 15 минутам.</w:t>
      </w:r>
    </w:p>
    <w:p w14:paraId="72385241" w14:textId="718D1894" w:rsidR="00961FB3" w:rsidRPr="0096156F" w:rsidRDefault="00961FB3" w:rsidP="0096156F">
      <w:pPr>
        <w:pStyle w:val="ab"/>
        <w:ind w:left="0"/>
        <w:rPr>
          <w:rFonts w:cs="Times New Roman"/>
          <w:szCs w:val="28"/>
        </w:rPr>
      </w:pPr>
      <w:r w:rsidRPr="00961FB3">
        <w:rPr>
          <w:rFonts w:cs="Times New Roman"/>
          <w:szCs w:val="28"/>
        </w:rPr>
        <w:t>Различают много методов кластеризации, при использовании разных способов получаются свои результаты. Изучим самые распространенные ме</w:t>
      </w:r>
      <w:r>
        <w:rPr>
          <w:rFonts w:cs="Times New Roman"/>
          <w:szCs w:val="28"/>
        </w:rPr>
        <w:t>тоды для решения реальных задач.</w:t>
      </w:r>
      <w:r w:rsidR="00566D13" w:rsidRPr="00566D13">
        <w:rPr>
          <w:rFonts w:cs="Times New Roman"/>
          <w:szCs w:val="28"/>
        </w:rPr>
        <w:t xml:space="preserve"> </w:t>
      </w:r>
      <w:r>
        <w:rPr>
          <w:rFonts w:cs="Times New Roman"/>
          <w:szCs w:val="28"/>
        </w:rPr>
        <w:t xml:space="preserve">Первый </w:t>
      </w:r>
      <w:r w:rsidR="00012A62">
        <w:rPr>
          <w:rFonts w:cs="Times New Roman"/>
          <w:szCs w:val="28"/>
        </w:rPr>
        <w:t>—</w:t>
      </w:r>
      <w:r w:rsidR="00012A62" w:rsidRPr="00651953">
        <w:rPr>
          <w:rFonts w:cs="Times New Roman"/>
          <w:szCs w:val="28"/>
        </w:rPr>
        <w:t xml:space="preserve"> </w:t>
      </w:r>
      <w:r>
        <w:rPr>
          <w:rFonts w:cs="Times New Roman"/>
          <w:szCs w:val="28"/>
          <w:lang w:val="en-US"/>
        </w:rPr>
        <w:t>K</w:t>
      </w:r>
      <w:r w:rsidRPr="00961FB3">
        <w:rPr>
          <w:rFonts w:cs="Times New Roman"/>
          <w:szCs w:val="28"/>
        </w:rPr>
        <w:t>-</w:t>
      </w:r>
      <w:r>
        <w:rPr>
          <w:rFonts w:cs="Times New Roman"/>
          <w:szCs w:val="28"/>
          <w:lang w:val="en-US"/>
        </w:rPr>
        <w:t>Means</w:t>
      </w:r>
      <w:r w:rsidR="00624DD6">
        <w:rPr>
          <w:rFonts w:cs="Times New Roman"/>
          <w:szCs w:val="28"/>
        </w:rPr>
        <w:t>, мы рассмотрим его более подробно, так как он применяется в практической части</w:t>
      </w:r>
      <w:r w:rsidR="0096156F">
        <w:rPr>
          <w:rFonts w:cs="Times New Roman"/>
          <w:szCs w:val="28"/>
        </w:rPr>
        <w:t xml:space="preserve">. </w:t>
      </w:r>
      <w:r w:rsidR="0096156F" w:rsidRPr="0096156F">
        <w:rPr>
          <w:rFonts w:cs="Times New Roman"/>
          <w:szCs w:val="28"/>
        </w:rPr>
        <w:t>Ч</w:t>
      </w:r>
      <w:r w:rsidRPr="0096156F">
        <w:rPr>
          <w:rFonts w:cs="Times New Roman"/>
          <w:szCs w:val="28"/>
        </w:rPr>
        <w:t>тобы использовать метод, надо придерживаться опреде</w:t>
      </w:r>
      <w:r w:rsidR="0096156F" w:rsidRPr="0096156F">
        <w:rPr>
          <w:rFonts w:cs="Times New Roman"/>
          <w:szCs w:val="28"/>
        </w:rPr>
        <w:t>ленного алгоритма кластеризации.</w:t>
      </w:r>
    </w:p>
    <w:p w14:paraId="566DA50F" w14:textId="77777777" w:rsidR="007949FE" w:rsidRPr="007949FE" w:rsidRDefault="007949FE" w:rsidP="007949FE">
      <w:pPr>
        <w:rPr>
          <w:rFonts w:cs="Times New Roman"/>
          <w:szCs w:val="28"/>
        </w:rPr>
      </w:pPr>
      <w:r w:rsidRPr="007949FE">
        <w:rPr>
          <w:rFonts w:cs="Times New Roman"/>
          <w:szCs w:val="28"/>
        </w:rPr>
        <w:lastRenderedPageBreak/>
        <w:t>Алгоритм K-</w:t>
      </w:r>
      <w:proofErr w:type="spellStart"/>
      <w:r w:rsidRPr="007949FE">
        <w:rPr>
          <w:rFonts w:cs="Times New Roman"/>
          <w:szCs w:val="28"/>
        </w:rPr>
        <w:t>Means</w:t>
      </w:r>
      <w:proofErr w:type="spellEnd"/>
      <w:r w:rsidRPr="007949FE">
        <w:rPr>
          <w:rFonts w:cs="Times New Roman"/>
          <w:szCs w:val="28"/>
        </w:rPr>
        <w:t xml:space="preserve"> включает следующие шаги:</w:t>
      </w:r>
    </w:p>
    <w:p w14:paraId="47620E2F" w14:textId="77777777" w:rsidR="007949FE" w:rsidRPr="00761976" w:rsidRDefault="007949FE" w:rsidP="007949FE">
      <w:pPr>
        <w:numPr>
          <w:ilvl w:val="0"/>
          <w:numId w:val="18"/>
        </w:numPr>
        <w:tabs>
          <w:tab w:val="clear" w:pos="720"/>
        </w:tabs>
        <w:ind w:left="1276" w:hanging="567"/>
        <w:rPr>
          <w:rFonts w:cs="Times New Roman"/>
          <w:szCs w:val="28"/>
        </w:rPr>
      </w:pPr>
      <w:r w:rsidRPr="00761976">
        <w:rPr>
          <w:rFonts w:cs="Times New Roman"/>
          <w:bCs/>
          <w:szCs w:val="28"/>
        </w:rPr>
        <w:t xml:space="preserve">Инициализация </w:t>
      </w:r>
      <w:proofErr w:type="spellStart"/>
      <w:r w:rsidRPr="00761976">
        <w:rPr>
          <w:rFonts w:cs="Times New Roman"/>
          <w:bCs/>
          <w:szCs w:val="28"/>
        </w:rPr>
        <w:t>центроидов</w:t>
      </w:r>
      <w:proofErr w:type="spellEnd"/>
      <w:r w:rsidRPr="00761976">
        <w:rPr>
          <w:rFonts w:cs="Times New Roman"/>
          <w:bCs/>
          <w:szCs w:val="28"/>
        </w:rPr>
        <w:t>:</w:t>
      </w:r>
    </w:p>
    <w:p w14:paraId="17C703D5" w14:textId="47EACD24" w:rsidR="007949FE" w:rsidRPr="007949FE" w:rsidRDefault="007949FE" w:rsidP="007949FE">
      <w:pPr>
        <w:rPr>
          <w:rFonts w:cs="Times New Roman"/>
          <w:szCs w:val="28"/>
        </w:rPr>
      </w:pPr>
      <w:r>
        <w:rPr>
          <w:rFonts w:cs="Times New Roman"/>
          <w:szCs w:val="28"/>
        </w:rPr>
        <w:t xml:space="preserve">Начинаем с выбора k </w:t>
      </w:r>
      <w:r w:rsidRPr="007949FE">
        <w:rPr>
          <w:rFonts w:cs="Times New Roman"/>
          <w:szCs w:val="28"/>
        </w:rPr>
        <w:t>точек-</w:t>
      </w:r>
      <w:proofErr w:type="spellStart"/>
      <w:r w:rsidRPr="007949FE">
        <w:rPr>
          <w:rFonts w:cs="Times New Roman"/>
          <w:szCs w:val="28"/>
        </w:rPr>
        <w:t>центроидов</w:t>
      </w:r>
      <w:proofErr w:type="spellEnd"/>
      <w:r w:rsidRPr="007949FE">
        <w:rPr>
          <w:rFonts w:cs="Times New Roman"/>
          <w:szCs w:val="28"/>
        </w:rPr>
        <w:t xml:space="preserve"> из имеющихся данных.</w:t>
      </w:r>
    </w:p>
    <w:p w14:paraId="48EAC54A" w14:textId="77777777" w:rsidR="007949FE" w:rsidRPr="00761976" w:rsidRDefault="007949FE" w:rsidP="007949FE">
      <w:pPr>
        <w:numPr>
          <w:ilvl w:val="0"/>
          <w:numId w:val="18"/>
        </w:numPr>
        <w:tabs>
          <w:tab w:val="clear" w:pos="720"/>
        </w:tabs>
        <w:ind w:left="1276" w:hanging="567"/>
        <w:rPr>
          <w:rFonts w:cs="Times New Roman"/>
          <w:szCs w:val="28"/>
        </w:rPr>
      </w:pPr>
      <w:r w:rsidRPr="00761976">
        <w:rPr>
          <w:rFonts w:cs="Times New Roman"/>
          <w:bCs/>
          <w:szCs w:val="28"/>
        </w:rPr>
        <w:t xml:space="preserve">Определение ближайших </w:t>
      </w:r>
      <w:proofErr w:type="spellStart"/>
      <w:r w:rsidRPr="00761976">
        <w:rPr>
          <w:rFonts w:cs="Times New Roman"/>
          <w:bCs/>
          <w:szCs w:val="28"/>
        </w:rPr>
        <w:t>центроидов</w:t>
      </w:r>
      <w:proofErr w:type="spellEnd"/>
      <w:r w:rsidRPr="00761976">
        <w:rPr>
          <w:rFonts w:cs="Times New Roman"/>
          <w:bCs/>
          <w:szCs w:val="28"/>
        </w:rPr>
        <w:t>:</w:t>
      </w:r>
    </w:p>
    <w:p w14:paraId="18498102" w14:textId="0B91C9B1" w:rsidR="007949FE" w:rsidRDefault="007949FE" w:rsidP="00761976">
      <w:pPr>
        <w:rPr>
          <w:rFonts w:cs="Times New Roman"/>
          <w:szCs w:val="28"/>
        </w:rPr>
      </w:pPr>
      <w:r w:rsidRPr="007949FE">
        <w:rPr>
          <w:rFonts w:cs="Times New Roman"/>
          <w:szCs w:val="28"/>
        </w:rPr>
        <w:t xml:space="preserve">Для каждой точки данных вычисляем расстояние до всех </w:t>
      </w:r>
      <w:proofErr w:type="spellStart"/>
      <w:r w:rsidRPr="007949FE">
        <w:rPr>
          <w:rFonts w:cs="Times New Roman"/>
          <w:szCs w:val="28"/>
        </w:rPr>
        <w:t>центроидов</w:t>
      </w:r>
      <w:proofErr w:type="spellEnd"/>
      <w:r w:rsidRPr="007949FE">
        <w:rPr>
          <w:rFonts w:cs="Times New Roman"/>
          <w:szCs w:val="28"/>
        </w:rPr>
        <w:t>, используя, например, евклидово расстояние:</w:t>
      </w:r>
    </w:p>
    <w:p w14:paraId="1AFE32AE" w14:textId="77777777" w:rsidR="00624DD6" w:rsidRDefault="00624DD6" w:rsidP="00761976">
      <w:pPr>
        <w:rPr>
          <w:rFonts w:cs="Times New Roman"/>
          <w:szCs w:val="28"/>
        </w:rPr>
      </w:pPr>
    </w:p>
    <w:p w14:paraId="56E6F58E" w14:textId="68FB6732" w:rsidR="007949FE" w:rsidRPr="007949FE" w:rsidRDefault="007949FE" w:rsidP="007949FE">
      <w:pPr>
        <w:rPr>
          <w:rFonts w:eastAsiaTheme="minorEastAsia" w:cs="Times New Roman"/>
          <w:szCs w:val="28"/>
        </w:rPr>
      </w:pPr>
      <m:oMathPara>
        <m:oMathParaPr>
          <m:jc m:val="center"/>
        </m:oMathParaPr>
        <m:oMath>
          <m:r>
            <w:rPr>
              <w:rFonts w:ascii="Cambria Math" w:hAnsi="Cambria Math" w:cs="Times New Roman"/>
              <w:szCs w:val="28"/>
            </w:rPr>
            <m:t>dist</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j</m:t>
                  </m:r>
                </m:sub>
              </m:sSub>
            </m:e>
          </m:d>
          <m:r>
            <w:rPr>
              <w:rFonts w:ascii="Cambria Math" w:hAnsi="Cambria Math" w:cs="Times New Roman"/>
              <w:szCs w:val="28"/>
            </w:rPr>
            <m:t xml:space="preserve">= </m:t>
          </m:r>
          <m:rad>
            <m:radPr>
              <m:degHide m:val="1"/>
              <m:ctrlPr>
                <w:rPr>
                  <w:rFonts w:ascii="Cambria Math" w:hAnsi="Cambria Math" w:cs="Times New Roman"/>
                  <w:i/>
                  <w:szCs w:val="28"/>
                </w:rPr>
              </m:ctrlPr>
            </m:radPr>
            <m:deg/>
            <m:e>
              <m:nary>
                <m:naryPr>
                  <m:chr m:val="∑"/>
                  <m:limLoc m:val="undOvr"/>
                  <m:ctrlPr>
                    <w:rPr>
                      <w:rFonts w:ascii="Cambria Math" w:hAnsi="Cambria Math" w:cs="Times New Roman"/>
                      <w:i/>
                      <w:szCs w:val="28"/>
                    </w:rPr>
                  </m:ctrlPr>
                </m:naryPr>
                <m:sub>
                  <m:r>
                    <w:rPr>
                      <w:rFonts w:ascii="Cambria Math" w:hAnsi="Cambria Math" w:cs="Times New Roman"/>
                      <w:szCs w:val="28"/>
                    </w:rPr>
                    <m:t>p=1</m:t>
                  </m:r>
                </m:sub>
                <m:sup>
                  <m:r>
                    <w:rPr>
                      <w:rFonts w:ascii="Cambria Math" w:hAnsi="Cambria Math" w:cs="Times New Roman"/>
                      <w:szCs w:val="28"/>
                    </w:rPr>
                    <m:t>n</m:t>
                  </m:r>
                </m:sup>
                <m:e>
                  <m:sSup>
                    <m:sSupPr>
                      <m:ctrlPr>
                        <w:rPr>
                          <w:rFonts w:ascii="Cambria Math" w:hAnsi="Cambria Math" w:cs="Times New Roman"/>
                          <w:i/>
                          <w:szCs w:val="28"/>
                        </w:rPr>
                      </m:ctrlPr>
                    </m:sSupPr>
                    <m:e>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ip</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jp</m:t>
                          </m:r>
                        </m:sub>
                      </m:sSub>
                      <m:r>
                        <w:rPr>
                          <w:rFonts w:ascii="Cambria Math" w:hAnsi="Cambria Math" w:cs="Times New Roman"/>
                          <w:szCs w:val="28"/>
                        </w:rPr>
                        <m:t>)</m:t>
                      </m:r>
                    </m:e>
                    <m:sup>
                      <m:r>
                        <w:rPr>
                          <w:rFonts w:ascii="Cambria Math" w:hAnsi="Cambria Math" w:cs="Times New Roman"/>
                          <w:szCs w:val="28"/>
                        </w:rPr>
                        <m:t>2</m:t>
                      </m:r>
                    </m:sup>
                  </m:sSup>
                </m:e>
              </m:nary>
            </m:e>
          </m:rad>
          <m:r>
            <w:rPr>
              <w:rFonts w:ascii="Cambria Math" w:hAnsi="Cambria Math" w:cs="Times New Roman"/>
              <w:szCs w:val="28"/>
            </w:rPr>
            <m:t>,</m:t>
          </m:r>
        </m:oMath>
      </m:oMathPara>
    </w:p>
    <w:p w14:paraId="37580AD6" w14:textId="77777777" w:rsidR="007949FE" w:rsidRPr="007949FE" w:rsidRDefault="007949FE" w:rsidP="007949FE">
      <w:pPr>
        <w:rPr>
          <w:rFonts w:cs="Times New Roman"/>
          <w:szCs w:val="28"/>
        </w:rPr>
      </w:pPr>
    </w:p>
    <w:p w14:paraId="6FBF6AB8" w14:textId="450D2F10" w:rsidR="007949FE" w:rsidRPr="007949FE" w:rsidRDefault="007949FE" w:rsidP="00BF043D">
      <w:pPr>
        <w:ind w:firstLine="0"/>
        <w:rPr>
          <w:rFonts w:cs="Times New Roman"/>
          <w:szCs w:val="28"/>
        </w:rPr>
      </w:pPr>
      <w:r w:rsidRPr="007949FE">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ip</m:t>
            </m:r>
          </m:sub>
        </m:sSub>
      </m:oMath>
      <w:r w:rsidR="00761976" w:rsidRPr="00761976">
        <w:rPr>
          <w:rFonts w:eastAsiaTheme="minorEastAsia" w:cs="Times New Roman"/>
          <w:szCs w:val="28"/>
        </w:rPr>
        <w:t xml:space="preserve"> </w:t>
      </w:r>
      <w:r w:rsidR="00761976">
        <w:rPr>
          <w:rFonts w:cs="Times New Roman"/>
          <w:szCs w:val="28"/>
        </w:rPr>
        <w:t>—</w:t>
      </w:r>
      <w:r w:rsidRPr="007949FE">
        <w:rPr>
          <w:rFonts w:cs="Times New Roman"/>
          <w:szCs w:val="28"/>
        </w:rPr>
        <w:t xml:space="preserve"> значение признака </w:t>
      </w:r>
      <w:r w:rsidRPr="007949FE">
        <w:rPr>
          <w:rFonts w:cs="Times New Roman"/>
          <w:i/>
          <w:iCs/>
          <w:szCs w:val="28"/>
        </w:rPr>
        <w:t>p</w:t>
      </w:r>
      <w:r w:rsidR="00761976">
        <w:rPr>
          <w:rFonts w:cs="Times New Roman"/>
          <w:szCs w:val="28"/>
        </w:rPr>
        <w:t xml:space="preserve"> для точки данных</w:t>
      </w:r>
      <w:r w:rsidR="00761976" w:rsidRPr="00761976">
        <w:rPr>
          <w:rFonts w:eastAsiaTheme="minorEastAsia"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jp</m:t>
            </m:r>
          </m:sub>
        </m:sSub>
      </m:oMath>
      <w:r w:rsidR="00761976">
        <w:rPr>
          <w:rFonts w:cs="Times New Roman"/>
          <w:szCs w:val="28"/>
        </w:rPr>
        <w:t xml:space="preserve"> —</w:t>
      </w:r>
      <w:r w:rsidRPr="007949FE">
        <w:rPr>
          <w:rFonts w:cs="Times New Roman"/>
          <w:szCs w:val="28"/>
        </w:rPr>
        <w:t xml:space="preserve"> значение признака </w:t>
      </w:r>
      <w:r w:rsidR="00761976" w:rsidRPr="007949FE">
        <w:rPr>
          <w:rFonts w:cs="Times New Roman"/>
          <w:i/>
          <w:iCs/>
          <w:szCs w:val="28"/>
        </w:rPr>
        <w:t>p</w:t>
      </w:r>
      <w:r w:rsidR="00761976">
        <w:rPr>
          <w:rFonts w:cs="Times New Roman"/>
          <w:szCs w:val="28"/>
        </w:rPr>
        <w:t xml:space="preserve"> </w:t>
      </w:r>
      <w:r w:rsidRPr="007949FE">
        <w:rPr>
          <w:rFonts w:cs="Times New Roman"/>
          <w:szCs w:val="28"/>
        </w:rPr>
        <w:t xml:space="preserve">для </w:t>
      </w:r>
      <w:proofErr w:type="spellStart"/>
      <w:r w:rsidRPr="007949FE">
        <w:rPr>
          <w:rFonts w:cs="Times New Roman"/>
          <w:szCs w:val="28"/>
        </w:rPr>
        <w:t>центроида</w:t>
      </w:r>
      <w:proofErr w:type="spellEnd"/>
      <w:r w:rsidRPr="007949FE">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j</m:t>
            </m:r>
          </m:sub>
        </m:sSub>
      </m:oMath>
      <w:r w:rsidRPr="007949FE">
        <w:rPr>
          <w:rFonts w:cs="Times New Roman"/>
          <w:szCs w:val="28"/>
        </w:rPr>
        <w:t>.</w:t>
      </w:r>
    </w:p>
    <w:p w14:paraId="1D6E1161" w14:textId="77777777" w:rsidR="007949FE" w:rsidRPr="007949FE" w:rsidRDefault="007949FE" w:rsidP="007949FE">
      <w:pPr>
        <w:rPr>
          <w:rFonts w:cs="Times New Roman"/>
          <w:szCs w:val="28"/>
        </w:rPr>
      </w:pPr>
      <w:r w:rsidRPr="007949FE">
        <w:rPr>
          <w:rFonts w:cs="Times New Roman"/>
          <w:szCs w:val="28"/>
        </w:rPr>
        <w:t xml:space="preserve">Каждая точка данных относится к кластеру с ближайшим </w:t>
      </w:r>
      <w:proofErr w:type="spellStart"/>
      <w:r w:rsidRPr="007949FE">
        <w:rPr>
          <w:rFonts w:cs="Times New Roman"/>
          <w:szCs w:val="28"/>
        </w:rPr>
        <w:t>центроидом</w:t>
      </w:r>
      <w:proofErr w:type="spellEnd"/>
      <w:r w:rsidRPr="007949FE">
        <w:rPr>
          <w:rFonts w:cs="Times New Roman"/>
          <w:szCs w:val="28"/>
        </w:rPr>
        <w:t>.</w:t>
      </w:r>
    </w:p>
    <w:p w14:paraId="229D6585" w14:textId="77777777" w:rsidR="007949FE" w:rsidRPr="00761976" w:rsidRDefault="007949FE" w:rsidP="007949FE">
      <w:pPr>
        <w:numPr>
          <w:ilvl w:val="0"/>
          <w:numId w:val="18"/>
        </w:numPr>
        <w:tabs>
          <w:tab w:val="clear" w:pos="720"/>
        </w:tabs>
        <w:ind w:left="1276" w:hanging="567"/>
        <w:rPr>
          <w:rFonts w:cs="Times New Roman"/>
          <w:szCs w:val="28"/>
        </w:rPr>
      </w:pPr>
      <w:r w:rsidRPr="00761976">
        <w:rPr>
          <w:rFonts w:cs="Times New Roman"/>
          <w:bCs/>
          <w:szCs w:val="28"/>
        </w:rPr>
        <w:t xml:space="preserve">Пересчет </w:t>
      </w:r>
      <w:proofErr w:type="spellStart"/>
      <w:r w:rsidRPr="00761976">
        <w:rPr>
          <w:rFonts w:cs="Times New Roman"/>
          <w:bCs/>
          <w:szCs w:val="28"/>
        </w:rPr>
        <w:t>центроидов</w:t>
      </w:r>
      <w:proofErr w:type="spellEnd"/>
      <w:r w:rsidRPr="00761976">
        <w:rPr>
          <w:rFonts w:cs="Times New Roman"/>
          <w:bCs/>
          <w:szCs w:val="28"/>
        </w:rPr>
        <w:t>:</w:t>
      </w:r>
    </w:p>
    <w:p w14:paraId="0B4C6A66" w14:textId="77777777" w:rsidR="007949FE" w:rsidRDefault="007949FE" w:rsidP="007949FE">
      <w:pPr>
        <w:rPr>
          <w:rFonts w:cs="Times New Roman"/>
          <w:szCs w:val="28"/>
        </w:rPr>
      </w:pPr>
      <w:r w:rsidRPr="007949FE">
        <w:rPr>
          <w:rFonts w:cs="Times New Roman"/>
          <w:szCs w:val="28"/>
        </w:rPr>
        <w:t>Для каждого кластера находим новый центр, который является средним значением координат всех точек в кластере:</w:t>
      </w:r>
    </w:p>
    <w:p w14:paraId="713C29E7" w14:textId="77777777" w:rsidR="00761976" w:rsidRDefault="00761976" w:rsidP="007949FE">
      <w:pPr>
        <w:rPr>
          <w:rFonts w:cs="Times New Roman"/>
          <w:szCs w:val="28"/>
        </w:rPr>
      </w:pPr>
    </w:p>
    <w:p w14:paraId="25D34192" w14:textId="4EEA7ABC" w:rsidR="00761976" w:rsidRPr="00761976" w:rsidRDefault="0066330F" w:rsidP="007949FE">
      <w:pPr>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j</m:t>
              </m:r>
            </m:sub>
          </m:sSub>
          <m:r>
            <w:rPr>
              <w:rFonts w:ascii="Cambria Math" w:eastAsiaTheme="minorEastAsia" w:hAnsi="Cambria Math" w:cs="Times New Roman"/>
              <w:szCs w:val="28"/>
            </w:rPr>
            <m:t xml:space="preserve">= </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j</m:t>
                      </m:r>
                    </m:sub>
                  </m:sSub>
                </m:e>
              </m:d>
            </m:den>
          </m:f>
          <m:r>
            <w:rPr>
              <w:rFonts w:ascii="Cambria Math" w:eastAsiaTheme="minorEastAsia" w:hAnsi="Cambria Math" w:cs="Times New Roman"/>
              <w:szCs w:val="28"/>
            </w:rPr>
            <m:t xml:space="preserve"> </m:t>
          </m:r>
          <m:nary>
            <m:naryPr>
              <m:chr m:val="∑"/>
              <m:limLoc m:val="undOvr"/>
              <m:supHide m:val="1"/>
              <m:ctrlPr>
                <w:rPr>
                  <w:rFonts w:ascii="Cambria Math" w:eastAsiaTheme="minorEastAsia" w:hAnsi="Cambria Math" w:cs="Times New Roman"/>
                  <w:i/>
                  <w:szCs w:val="28"/>
                </w:rPr>
              </m:ctrlPr>
            </m:naryPr>
            <m: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i</m:t>
                  </m:r>
                </m:sub>
              </m:sSub>
            </m:sub>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m:t>
                  </m:r>
                </m:sub>
              </m:sSub>
            </m:e>
          </m:nary>
          <m:r>
            <w:rPr>
              <w:rFonts w:ascii="Cambria Math" w:eastAsiaTheme="minorEastAsia" w:hAnsi="Cambria Math" w:cs="Times New Roman"/>
              <w:szCs w:val="28"/>
            </w:rPr>
            <m:t>,</m:t>
          </m:r>
        </m:oMath>
      </m:oMathPara>
    </w:p>
    <w:p w14:paraId="2C2086F1" w14:textId="77777777" w:rsidR="00761976" w:rsidRPr="007949FE" w:rsidRDefault="00761976" w:rsidP="007949FE">
      <w:pPr>
        <w:rPr>
          <w:rFonts w:cs="Times New Roman"/>
          <w:szCs w:val="28"/>
        </w:rPr>
      </w:pPr>
    </w:p>
    <w:p w14:paraId="7AFAB8D1" w14:textId="4E0201B5" w:rsidR="007949FE" w:rsidRPr="007949FE" w:rsidRDefault="00761976" w:rsidP="00AE5DC9">
      <w:pPr>
        <w:ind w:firstLine="0"/>
        <w:rPr>
          <w:rFonts w:cs="Times New Roman"/>
          <w:szCs w:val="28"/>
        </w:rPr>
      </w:pPr>
      <w:r>
        <w:rPr>
          <w:rFonts w:cs="Times New Roman"/>
          <w:szCs w:val="28"/>
        </w:rPr>
        <w:t xml:space="preserve">где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j</m:t>
            </m:r>
          </m:sub>
        </m:sSub>
        <m:r>
          <w:rPr>
            <w:rFonts w:ascii="Cambria Math" w:eastAsiaTheme="minorEastAsia" w:hAnsi="Cambria Math" w:cs="Times New Roman"/>
            <w:szCs w:val="28"/>
          </w:rPr>
          <m:t xml:space="preserve"> </m:t>
        </m:r>
      </m:oMath>
      <w:r>
        <w:rPr>
          <w:rFonts w:cs="Times New Roman"/>
          <w:szCs w:val="28"/>
        </w:rPr>
        <w:t>—</w:t>
      </w:r>
      <w:r w:rsidR="00624DD6">
        <w:rPr>
          <w:rFonts w:cs="Times New Roman"/>
          <w:szCs w:val="28"/>
        </w:rPr>
        <w:t xml:space="preserve"> </w:t>
      </w:r>
      <w:r w:rsidRPr="00761976">
        <w:rPr>
          <w:rFonts w:cs="Times New Roman"/>
          <w:szCs w:val="28"/>
        </w:rPr>
        <w:t xml:space="preserve">набор всех точек данных, отнесенных к определенному кластеру </w:t>
      </w:r>
      <w:r w:rsidRPr="00761976">
        <w:rPr>
          <w:rFonts w:cs="Times New Roman"/>
          <w:i/>
          <w:iCs/>
          <w:szCs w:val="28"/>
        </w:rPr>
        <w:t>j</w:t>
      </w:r>
      <w:r w:rsidR="00624DD6">
        <w:rPr>
          <w:rFonts w:cs="Times New Roman"/>
          <w:iCs/>
          <w:szCs w:val="28"/>
        </w:rPr>
        <w:t xml:space="preserve">, а </w:t>
      </w:r>
      <m:oMath>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j</m:t>
                </m:r>
              </m:sub>
            </m:sSub>
          </m:e>
        </m:d>
      </m:oMath>
      <w:r w:rsidR="00624DD6">
        <w:rPr>
          <w:rFonts w:eastAsiaTheme="minorEastAsia" w:cs="Times New Roman"/>
          <w:szCs w:val="28"/>
        </w:rPr>
        <w:t xml:space="preserve"> </w:t>
      </w:r>
      <w:r w:rsidR="00624DD6">
        <w:rPr>
          <w:rFonts w:cs="Times New Roman"/>
          <w:szCs w:val="28"/>
        </w:rPr>
        <w:t>— количество точек в кластере</w:t>
      </w:r>
      <w:r w:rsidR="007949FE" w:rsidRPr="007949FE">
        <w:rPr>
          <w:rFonts w:cs="Times New Roman"/>
          <w:szCs w:val="28"/>
        </w:rPr>
        <w:t>.</w:t>
      </w:r>
    </w:p>
    <w:p w14:paraId="7F91216F" w14:textId="77777777" w:rsidR="007949FE" w:rsidRPr="007949FE" w:rsidRDefault="007949FE" w:rsidP="007949FE">
      <w:pPr>
        <w:rPr>
          <w:rFonts w:cs="Times New Roman"/>
          <w:szCs w:val="28"/>
        </w:rPr>
      </w:pPr>
      <w:r w:rsidRPr="007949FE">
        <w:rPr>
          <w:rFonts w:cs="Times New Roman"/>
          <w:szCs w:val="28"/>
        </w:rPr>
        <w:t xml:space="preserve">Эти шаги повторяются до тех пор, пока </w:t>
      </w:r>
      <w:proofErr w:type="spellStart"/>
      <w:r w:rsidRPr="007949FE">
        <w:rPr>
          <w:rFonts w:cs="Times New Roman"/>
          <w:szCs w:val="28"/>
        </w:rPr>
        <w:t>центроиды</w:t>
      </w:r>
      <w:proofErr w:type="spellEnd"/>
      <w:r w:rsidRPr="007949FE">
        <w:rPr>
          <w:rFonts w:cs="Times New Roman"/>
          <w:szCs w:val="28"/>
        </w:rPr>
        <w:t xml:space="preserve"> кластеров не стабилизируются или не будет достигнуто максимальное количество итераций.</w:t>
      </w:r>
    </w:p>
    <w:p w14:paraId="4082A8F4" w14:textId="66BF8B8B" w:rsidR="0023016F" w:rsidRPr="00D811F5" w:rsidRDefault="00761E4D" w:rsidP="0023016F">
      <w:pPr>
        <w:rPr>
          <w:rFonts w:cs="Times New Roman"/>
          <w:szCs w:val="28"/>
        </w:rPr>
      </w:pPr>
      <w:r w:rsidRPr="00761E4D">
        <w:rPr>
          <w:rFonts w:cs="Times New Roman"/>
          <w:szCs w:val="28"/>
        </w:rPr>
        <w:t xml:space="preserve">Следующий метод, который мы обсудим, — это DBSCAN. В отличие от предыдущих методов, количество кластеров определяется алгоритмом автоматически. Однако для успешной реализации DBSCAN крайне важно </w:t>
      </w:r>
      <w:r w:rsidRPr="00761E4D">
        <w:rPr>
          <w:rFonts w:cs="Times New Roman"/>
          <w:szCs w:val="28"/>
        </w:rPr>
        <w:lastRenderedPageBreak/>
        <w:t xml:space="preserve">определить два параметра: диапазон поиска и минимальное количество </w:t>
      </w:r>
      <w:r>
        <w:rPr>
          <w:rFonts w:cs="Times New Roman"/>
          <w:szCs w:val="28"/>
        </w:rPr>
        <w:t>точек</w:t>
      </w:r>
      <w:r w:rsidR="00BE6D8F">
        <w:rPr>
          <w:rFonts w:cs="Times New Roman"/>
          <w:szCs w:val="28"/>
        </w:rPr>
        <w:t>, которое необходимо</w:t>
      </w:r>
      <w:r w:rsidR="0023016F">
        <w:rPr>
          <w:rFonts w:cs="Times New Roman"/>
          <w:szCs w:val="28"/>
        </w:rPr>
        <w:t>:</w:t>
      </w:r>
      <w:r>
        <w:rPr>
          <w:rFonts w:cs="Times New Roman"/>
          <w:szCs w:val="28"/>
        </w:rPr>
        <w:t xml:space="preserve"> </w:t>
      </w:r>
      <w:r w:rsidR="00D811F5" w:rsidRPr="00D811F5">
        <w:rPr>
          <w:rFonts w:cs="Times New Roman"/>
          <w:szCs w:val="28"/>
        </w:rPr>
        <w:t>[</w:t>
      </w:r>
      <w:r w:rsidR="00D811F5">
        <w:rPr>
          <w:rFonts w:cs="Times New Roman"/>
          <w:szCs w:val="28"/>
        </w:rPr>
        <w:fldChar w:fldCharType="begin"/>
      </w:r>
      <w:r w:rsidR="00D811F5">
        <w:rPr>
          <w:rFonts w:cs="Times New Roman"/>
          <w:szCs w:val="28"/>
        </w:rPr>
        <w:instrText xml:space="preserve"> REF _Ref152525660 \r \h </w:instrText>
      </w:r>
      <w:r w:rsidR="00D811F5">
        <w:rPr>
          <w:rFonts w:cs="Times New Roman"/>
          <w:szCs w:val="28"/>
        </w:rPr>
      </w:r>
      <w:r w:rsidR="00D811F5">
        <w:rPr>
          <w:rFonts w:cs="Times New Roman"/>
          <w:szCs w:val="28"/>
        </w:rPr>
        <w:fldChar w:fldCharType="separate"/>
      </w:r>
      <w:r w:rsidR="00D811F5">
        <w:rPr>
          <w:rFonts w:cs="Times New Roman"/>
          <w:szCs w:val="28"/>
        </w:rPr>
        <w:t>1.7</w:t>
      </w:r>
      <w:r w:rsidR="00D811F5">
        <w:rPr>
          <w:rFonts w:cs="Times New Roman"/>
          <w:szCs w:val="28"/>
        </w:rPr>
        <w:fldChar w:fldCharType="end"/>
      </w:r>
      <w:r w:rsidR="00D811F5" w:rsidRPr="00D811F5">
        <w:rPr>
          <w:rFonts w:cs="Times New Roman"/>
          <w:szCs w:val="28"/>
        </w:rPr>
        <w:t>]</w:t>
      </w:r>
    </w:p>
    <w:p w14:paraId="6F9875B3" w14:textId="73BD7581" w:rsidR="0023016F" w:rsidRPr="0023016F" w:rsidRDefault="0023016F" w:rsidP="00DD7928">
      <w:pPr>
        <w:pStyle w:val="ab"/>
        <w:numPr>
          <w:ilvl w:val="0"/>
          <w:numId w:val="11"/>
        </w:numPr>
        <w:ind w:left="1276" w:hanging="567"/>
        <w:rPr>
          <w:rFonts w:cs="Times New Roman"/>
          <w:szCs w:val="28"/>
        </w:rPr>
      </w:pPr>
      <w:r>
        <w:rPr>
          <w:rFonts w:cs="Times New Roman"/>
          <w:szCs w:val="28"/>
        </w:rPr>
        <w:t>о</w:t>
      </w:r>
      <w:r w:rsidRPr="0023016F">
        <w:rPr>
          <w:rFonts w:cs="Times New Roman"/>
          <w:szCs w:val="28"/>
        </w:rPr>
        <w:t xml:space="preserve">существим выбор объекта и найдем точки вокруг </w:t>
      </w:r>
      <w:r>
        <w:rPr>
          <w:rFonts w:cs="Times New Roman"/>
          <w:szCs w:val="28"/>
        </w:rPr>
        <w:t>него в выбранном нами диапазоне;</w:t>
      </w:r>
    </w:p>
    <w:p w14:paraId="46E844CB" w14:textId="606AE4BE" w:rsidR="0023016F" w:rsidRPr="0023016F" w:rsidRDefault="0023016F" w:rsidP="00DD7928">
      <w:pPr>
        <w:pStyle w:val="ab"/>
        <w:numPr>
          <w:ilvl w:val="0"/>
          <w:numId w:val="11"/>
        </w:numPr>
        <w:ind w:left="1276" w:hanging="567"/>
        <w:rPr>
          <w:rFonts w:cs="Times New Roman"/>
          <w:szCs w:val="28"/>
        </w:rPr>
      </w:pPr>
      <w:r>
        <w:rPr>
          <w:rFonts w:cs="Times New Roman"/>
          <w:szCs w:val="28"/>
        </w:rPr>
        <w:t>е</w:t>
      </w:r>
      <w:r w:rsidRPr="0023016F">
        <w:rPr>
          <w:rFonts w:cs="Times New Roman"/>
          <w:szCs w:val="28"/>
        </w:rPr>
        <w:t>сли их не набралось даже минимального количества, назовем их выбросами и не б</w:t>
      </w:r>
      <w:r>
        <w:rPr>
          <w:rFonts w:cs="Times New Roman"/>
          <w:szCs w:val="28"/>
        </w:rPr>
        <w:t>удем относить ни к одной группе;</w:t>
      </w:r>
    </w:p>
    <w:p w14:paraId="57A407D2" w14:textId="44791BFF" w:rsidR="0023016F" w:rsidRPr="0023016F" w:rsidRDefault="0023016F" w:rsidP="00BE6D8F">
      <w:pPr>
        <w:pStyle w:val="ab"/>
        <w:numPr>
          <w:ilvl w:val="0"/>
          <w:numId w:val="11"/>
        </w:numPr>
        <w:ind w:left="1276" w:hanging="567"/>
        <w:rPr>
          <w:rFonts w:cs="Times New Roman"/>
          <w:szCs w:val="28"/>
        </w:rPr>
      </w:pPr>
      <w:r>
        <w:rPr>
          <w:rFonts w:cs="Times New Roman"/>
          <w:szCs w:val="28"/>
        </w:rPr>
        <w:t>е</w:t>
      </w:r>
      <w:r w:rsidRPr="0023016F">
        <w:rPr>
          <w:rFonts w:cs="Times New Roman"/>
          <w:szCs w:val="28"/>
        </w:rPr>
        <w:t>сли удалось найти нужное их количество, для каждой также ищем новые точки в выбранном нами диапазоне. Так, все из них, которые находятся друг от друга на расстоянии меньшем или равном заданному диапазону, будут формировать один кластер.</w:t>
      </w:r>
    </w:p>
    <w:p w14:paraId="7C4253E5" w14:textId="77777777" w:rsidR="002973DB" w:rsidRDefault="0023016F" w:rsidP="0023016F">
      <w:pPr>
        <w:rPr>
          <w:rFonts w:cs="Times New Roman"/>
          <w:szCs w:val="28"/>
        </w:rPr>
      </w:pPr>
      <w:r w:rsidRPr="0023016F">
        <w:rPr>
          <w:rFonts w:cs="Times New Roman"/>
          <w:szCs w:val="28"/>
        </w:rPr>
        <w:t xml:space="preserve">Однако выбор подхода к использованию метода не всегда очевиден. В зависимости от задачи и особенностей данных, различные способы кластеризации более или менее эффективны. Метод DBSCAN особенно полезен, когда данные содержат объекты, не принадлежащие ни к одной группе, и кластеры имеют сложную форму. </w:t>
      </w:r>
    </w:p>
    <w:p w14:paraId="4D1EC3A4" w14:textId="30443E20" w:rsidR="0096156F" w:rsidRDefault="0023016F" w:rsidP="0096156F">
      <w:pPr>
        <w:rPr>
          <w:rFonts w:cs="Times New Roman"/>
          <w:szCs w:val="28"/>
        </w:rPr>
      </w:pPr>
      <w:r w:rsidRPr="0023016F">
        <w:rPr>
          <w:rFonts w:cs="Times New Roman"/>
          <w:szCs w:val="28"/>
        </w:rPr>
        <w:t>Определение количества классов K-</w:t>
      </w:r>
      <w:proofErr w:type="spellStart"/>
      <w:r w:rsidRPr="0023016F">
        <w:rPr>
          <w:rFonts w:cs="Times New Roman"/>
          <w:szCs w:val="28"/>
        </w:rPr>
        <w:t>Means</w:t>
      </w:r>
      <w:proofErr w:type="spellEnd"/>
      <w:r w:rsidRPr="0023016F">
        <w:rPr>
          <w:rFonts w:cs="Times New Roman"/>
          <w:szCs w:val="28"/>
        </w:rPr>
        <w:t xml:space="preserve"> является одним из самых популярных методов кластеризации и обычно используется, когда заранее известно их количество, которое нужно обнаружить в данных. Он хорошо работает с линейно разделимыми данными, когда можно провести линии, разделяющие кластеры.</w:t>
      </w:r>
      <w:r>
        <w:rPr>
          <w:rFonts w:cs="Times New Roman"/>
          <w:szCs w:val="28"/>
        </w:rPr>
        <w:t xml:space="preserve"> </w:t>
      </w:r>
    </w:p>
    <w:p w14:paraId="2436D10E" w14:textId="3440976E" w:rsidR="0023016F" w:rsidRPr="004811C7" w:rsidRDefault="0023016F" w:rsidP="0023016F">
      <w:pPr>
        <w:rPr>
          <w:rFonts w:cs="Times New Roman"/>
          <w:szCs w:val="28"/>
        </w:rPr>
      </w:pPr>
      <w:r w:rsidRPr="0023016F">
        <w:rPr>
          <w:rFonts w:cs="Times New Roman"/>
          <w:szCs w:val="28"/>
        </w:rPr>
        <w:t>Если задача требует определения точного количества групп, K-</w:t>
      </w:r>
      <w:proofErr w:type="spellStart"/>
      <w:r w:rsidRPr="0023016F">
        <w:rPr>
          <w:rFonts w:cs="Times New Roman"/>
          <w:szCs w:val="28"/>
        </w:rPr>
        <w:t>Means</w:t>
      </w:r>
      <w:proofErr w:type="spellEnd"/>
      <w:r w:rsidRPr="0023016F">
        <w:rPr>
          <w:rFonts w:cs="Times New Roman"/>
          <w:szCs w:val="28"/>
        </w:rPr>
        <w:t xml:space="preserve"> может быть более подходящим. Но если данные не могут быть разделены линейными линиями, то метод DBSCAN имеет преимущества. Изображение, представленное ниже, свидетельствует о том, что DBSCAN точнее определяет кластеры тогда, когда данные неразделимы таким образом, чем K-</w:t>
      </w:r>
      <w:proofErr w:type="spellStart"/>
      <w:r w:rsidRPr="0023016F">
        <w:rPr>
          <w:rFonts w:cs="Times New Roman"/>
          <w:szCs w:val="28"/>
        </w:rPr>
        <w:t>Means</w:t>
      </w:r>
      <w:proofErr w:type="spellEnd"/>
      <w:r w:rsidRPr="0023016F">
        <w:rPr>
          <w:rFonts w:cs="Times New Roman"/>
          <w:szCs w:val="28"/>
        </w:rPr>
        <w:t>.</w:t>
      </w:r>
    </w:p>
    <w:p w14:paraId="63BFBAF6" w14:textId="77777777" w:rsidR="00D436A5" w:rsidRDefault="0023016F" w:rsidP="0023016F">
      <w:pPr>
        <w:rPr>
          <w:rFonts w:cs="Times New Roman"/>
          <w:szCs w:val="28"/>
        </w:rPr>
      </w:pPr>
      <w:r w:rsidRPr="0023016F">
        <w:rPr>
          <w:rFonts w:cs="Times New Roman"/>
          <w:szCs w:val="28"/>
        </w:rPr>
        <w:t>Оценка результатов</w:t>
      </w:r>
      <w:r>
        <w:rPr>
          <w:rFonts w:cs="Times New Roman"/>
          <w:szCs w:val="28"/>
        </w:rPr>
        <w:t xml:space="preserve"> кластеризации</w:t>
      </w:r>
      <w:r w:rsidRPr="0023016F">
        <w:rPr>
          <w:rFonts w:cs="Times New Roman"/>
          <w:szCs w:val="28"/>
        </w:rPr>
        <w:t xml:space="preserve"> является сложной задачей, так </w:t>
      </w:r>
      <w:proofErr w:type="gramStart"/>
      <w:r w:rsidRPr="0023016F">
        <w:rPr>
          <w:rFonts w:cs="Times New Roman"/>
          <w:szCs w:val="28"/>
        </w:rPr>
        <w:t>же</w:t>
      </w:r>
      <w:proofErr w:type="gramEnd"/>
      <w:r w:rsidRPr="0023016F">
        <w:rPr>
          <w:rFonts w:cs="Times New Roman"/>
          <w:szCs w:val="28"/>
        </w:rPr>
        <w:t xml:space="preserve"> как и сам процесс группировки. Наиболее распространенные методы включают «внутреннюю» и «внешнюю» оценку.</w:t>
      </w:r>
    </w:p>
    <w:p w14:paraId="6C6AA23F" w14:textId="72CDEAF5" w:rsidR="0023016F" w:rsidRPr="0023016F" w:rsidRDefault="0023016F" w:rsidP="0023016F">
      <w:pPr>
        <w:rPr>
          <w:rFonts w:cs="Times New Roman"/>
          <w:szCs w:val="28"/>
        </w:rPr>
      </w:pPr>
      <w:r w:rsidRPr="0023016F">
        <w:rPr>
          <w:rFonts w:cs="Times New Roman"/>
          <w:szCs w:val="28"/>
        </w:rPr>
        <w:t xml:space="preserve">В первом случае система сводится к одному качественному показателю, а во втором кластеризацию сравнивают с уже существующей классификацией </w:t>
      </w:r>
      <w:r w:rsidRPr="0023016F">
        <w:rPr>
          <w:rFonts w:cs="Times New Roman"/>
          <w:szCs w:val="28"/>
        </w:rPr>
        <w:lastRenderedPageBreak/>
        <w:t>или «основополагающей правдой». Дополнительно эксперт-человек может провести ручную оценку и определить полезность использования мето</w:t>
      </w:r>
      <w:r>
        <w:rPr>
          <w:rFonts w:cs="Times New Roman"/>
          <w:szCs w:val="28"/>
        </w:rPr>
        <w:t>да в предполагаемом приложении.</w:t>
      </w:r>
    </w:p>
    <w:p w14:paraId="10F649DD" w14:textId="51DF458B" w:rsidR="0023016F" w:rsidRDefault="0023016F" w:rsidP="0023016F">
      <w:pPr>
        <w:rPr>
          <w:rFonts w:cs="Times New Roman"/>
          <w:szCs w:val="28"/>
        </w:rPr>
      </w:pPr>
      <w:r w:rsidRPr="0023016F">
        <w:rPr>
          <w:rFonts w:cs="Times New Roman"/>
          <w:szCs w:val="28"/>
        </w:rPr>
        <w:t>Кластеризация — очень полезный инструмент, особенно в области анализа данных для рекламы. Когда необходимо эффективно распределить PR-бюджет, привлекая максимальное количество клиентов за минимальные затраты, метод поможет определить наиболее подходящий подход.</w:t>
      </w:r>
    </w:p>
    <w:p w14:paraId="48BD3217" w14:textId="270FD59D" w:rsidR="00C614C6" w:rsidRPr="00C614C6" w:rsidRDefault="00C614C6" w:rsidP="00B05C00">
      <w:pPr>
        <w:rPr>
          <w:rFonts w:cs="Times New Roman"/>
          <w:szCs w:val="28"/>
        </w:rPr>
      </w:pPr>
      <w:r w:rsidRPr="00C614C6">
        <w:rPr>
          <w:rFonts w:cs="Times New Roman"/>
          <w:szCs w:val="28"/>
        </w:rPr>
        <w:t>Исследование методов кластеризации для анализа развития речного транспорта подчеркивает их значимость в обработке данных для выявления факторов и стратегий развития. Оценка результатов кластеризации представляет собой сложную задачу, требующую как объективной, так и субъективной оценки. Различные подходы к оценке, как внутренние, так и внешние, позволяют оценивать к</w:t>
      </w:r>
      <w:r>
        <w:rPr>
          <w:rFonts w:cs="Times New Roman"/>
          <w:szCs w:val="28"/>
        </w:rPr>
        <w:t>ачество формирования кластеров.</w:t>
      </w:r>
    </w:p>
    <w:p w14:paraId="389B1B92" w14:textId="77777777" w:rsidR="00D436A5" w:rsidRDefault="00C614C6" w:rsidP="00C614C6">
      <w:pPr>
        <w:rPr>
          <w:rFonts w:cs="Times New Roman"/>
          <w:szCs w:val="28"/>
        </w:rPr>
      </w:pPr>
      <w:r w:rsidRPr="00C614C6">
        <w:rPr>
          <w:rFonts w:cs="Times New Roman"/>
          <w:szCs w:val="28"/>
        </w:rPr>
        <w:t xml:space="preserve">Для практической части исследования следует осуществить выбор метода кластеризации, который наилучшим образом подходит для анализа данных в области речного транспорта. Затем необходимо применить этот метод к имеющимся данным, анализируя и интерпретируя полученные кластеры с целью выявления факторов, влияющих на развитие речного транспорта. </w:t>
      </w:r>
    </w:p>
    <w:p w14:paraId="1758BA8B" w14:textId="317D93C5" w:rsidR="00C614C6" w:rsidRDefault="00C614C6" w:rsidP="00C614C6">
      <w:pPr>
        <w:rPr>
          <w:rFonts w:cs="Times New Roman"/>
          <w:szCs w:val="28"/>
        </w:rPr>
      </w:pPr>
      <w:r w:rsidRPr="00C614C6">
        <w:rPr>
          <w:rFonts w:cs="Times New Roman"/>
          <w:szCs w:val="28"/>
        </w:rPr>
        <w:t>Дополнительно, для оценки результатов, можно провести сравнение полученных кластеров с уже существующими классификациями или экспертными оценками.</w:t>
      </w:r>
    </w:p>
    <w:p w14:paraId="6049EC67" w14:textId="0B550001" w:rsidR="00D811F5" w:rsidRPr="0023016F" w:rsidRDefault="00D811F5" w:rsidP="00D811F5">
      <w:pPr>
        <w:rPr>
          <w:rFonts w:cs="Times New Roman"/>
          <w:szCs w:val="28"/>
        </w:rPr>
      </w:pPr>
      <w:r w:rsidRPr="00D811F5">
        <w:rPr>
          <w:rFonts w:cs="Times New Roman"/>
          <w:szCs w:val="28"/>
        </w:rPr>
        <w:t>При выборе метода кластеризации важно учитывать специфику данных речного транспорта, такие как объем перевозок, частота рейсов, маршруты и типы судов. Применение методов, таких как иерархическая кластеризация, метод K-средних или DBSCAN, может дать различные перспективы на структуру дан</w:t>
      </w:r>
      <w:r>
        <w:rPr>
          <w:rFonts w:cs="Times New Roman"/>
          <w:szCs w:val="28"/>
        </w:rPr>
        <w:t>ных и выявить скрытые паттерны.</w:t>
      </w:r>
    </w:p>
    <w:p w14:paraId="516DD0A4" w14:textId="627143CB" w:rsidR="00D37CD7" w:rsidRDefault="00513288" w:rsidP="00513288">
      <w:pPr>
        <w:pStyle w:val="afb"/>
      </w:pPr>
      <w:bookmarkStart w:id="6" w:name="_Toc168143403"/>
      <w:r w:rsidRPr="00BF043D">
        <w:lastRenderedPageBreak/>
        <w:t xml:space="preserve">2 </w:t>
      </w:r>
      <w:r>
        <w:t>ПРАКТИЧЕСКАЯ ЧАСТЬ</w:t>
      </w:r>
      <w:bookmarkEnd w:id="6"/>
    </w:p>
    <w:p w14:paraId="7E50C608" w14:textId="2167BE96" w:rsidR="00513288" w:rsidRDefault="00513288" w:rsidP="00513288">
      <w:pPr>
        <w:pStyle w:val="afd"/>
      </w:pPr>
      <w:bookmarkStart w:id="7" w:name="_Toc168143404"/>
      <w:r>
        <w:t xml:space="preserve">2.1 </w:t>
      </w:r>
      <w:r w:rsidRPr="00513288">
        <w:t>Загрузка данных и определение количества кластеров</w:t>
      </w:r>
      <w:bookmarkEnd w:id="7"/>
    </w:p>
    <w:p w14:paraId="68B2421E" w14:textId="271DA58A" w:rsidR="009B32E6" w:rsidRDefault="009B32E6" w:rsidP="009B32E6">
      <w:r>
        <w:t>В данной главе представлен анализ кластеризации данных о лодках, включая характеристики, такие как год постройки, длина, ширина и количество просмотров за последние 7 дней. Целью данного исследования является оценка эффективности метода кластеризации для определения оптимального количества кластеров и анализа характеристик этих кластеров.</w:t>
      </w:r>
    </w:p>
    <w:p w14:paraId="1260B560" w14:textId="02718A84" w:rsidR="009B32E6" w:rsidRDefault="009B32E6" w:rsidP="009B32E6">
      <w:r>
        <w:t>Для достижения этой цели использовались различные методы, включая загрузку и предобработку данных, определение оптимального количества кластеров с помощью метода "</w:t>
      </w:r>
      <w:proofErr w:type="spellStart"/>
      <w:r>
        <w:t>Elbow</w:t>
      </w:r>
      <w:proofErr w:type="spellEnd"/>
      <w:r>
        <w:t>", кластеризацию методом k-средних, а также визуализацию и оценку качества кластеров.</w:t>
      </w:r>
    </w:p>
    <w:p w14:paraId="4561999B" w14:textId="231AE12B" w:rsidR="00513288" w:rsidRDefault="009B32E6" w:rsidP="009B32E6">
      <w:r>
        <w:t>Данные были загружены из файла "boat_data.csv" и предварительно обработаны: переменные были приведены к корректным именам, а нулевые значения в столбце "</w:t>
      </w:r>
      <w:proofErr w:type="spellStart"/>
      <w:r>
        <w:t>Year.Built</w:t>
      </w:r>
      <w:proofErr w:type="spellEnd"/>
      <w:r>
        <w:t>" заменены на NA, после чего данные с пропущенными значениями были удалены. Далее, данные были стандартизированы для обеспечения корректного применения методов кластеризации.</w:t>
      </w:r>
    </w:p>
    <w:p w14:paraId="58DBA811" w14:textId="65F9D427" w:rsidR="009B32E6" w:rsidRDefault="009B32E6" w:rsidP="009B32E6">
      <w:r w:rsidRPr="009B32E6">
        <w:t>Для определения оптимального количества кластеров был использован метод "</w:t>
      </w:r>
      <w:proofErr w:type="spellStart"/>
      <w:r w:rsidRPr="009B32E6">
        <w:t>Elbow</w:t>
      </w:r>
      <w:proofErr w:type="spellEnd"/>
      <w:r w:rsidRPr="009B32E6">
        <w:t>". В рамках этого метода рассчитывалась сумма квадратов внутри групп (</w:t>
      </w:r>
      <w:proofErr w:type="spellStart"/>
      <w:r w:rsidRPr="009B32E6">
        <w:t>wss</w:t>
      </w:r>
      <w:proofErr w:type="spellEnd"/>
      <w:r w:rsidRPr="009B32E6">
        <w:t>) для различного количества кластеров (от 1 до 15). Затем был построен график зависимости суммы квадратов внутри групп от количества кластеров</w:t>
      </w:r>
      <w:r w:rsidR="00BF043D">
        <w:t xml:space="preserve">, представленный на Рисунке </w:t>
      </w:r>
      <w:r w:rsidR="00436F5E">
        <w:t>2.</w:t>
      </w:r>
      <w:r w:rsidR="00BF043D">
        <w:t>1</w:t>
      </w:r>
      <w:r w:rsidRPr="009B32E6">
        <w:t>. На основе графика был сделан вывод, что оптимальное количество кластеров составляет 5. Это значение было выбрано, так как на графике наблюдается явный "локоть" в этой точке, что указывает на значительное снижение суммы квадратов внутри групп при увеличении количества кластеров до 5.</w:t>
      </w:r>
    </w:p>
    <w:p w14:paraId="2022D1F4" w14:textId="297A41FC" w:rsidR="009B32E6" w:rsidRDefault="009B32E6" w:rsidP="009B32E6">
      <w:pPr>
        <w:pStyle w:val="aff7"/>
      </w:pPr>
      <w:r w:rsidRPr="009B32E6">
        <w:rPr>
          <w:lang w:bidi="ar-SA"/>
        </w:rPr>
        <w:lastRenderedPageBreak/>
        <w:drawing>
          <wp:inline distT="0" distB="0" distL="0" distR="0" wp14:anchorId="52422F4C" wp14:editId="31E42C14">
            <wp:extent cx="5844208" cy="4703793"/>
            <wp:effectExtent l="0" t="0" r="444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614"/>
                    <a:stretch/>
                  </pic:blipFill>
                  <pic:spPr bwMode="auto">
                    <a:xfrm>
                      <a:off x="0" y="0"/>
                      <a:ext cx="5844565" cy="4704080"/>
                    </a:xfrm>
                    <a:prstGeom prst="rect">
                      <a:avLst/>
                    </a:prstGeom>
                    <a:ln>
                      <a:noFill/>
                    </a:ln>
                    <a:extLst>
                      <a:ext uri="{53640926-AAD7-44D8-BBD7-CCE9431645EC}">
                        <a14:shadowObscured xmlns:a14="http://schemas.microsoft.com/office/drawing/2010/main"/>
                      </a:ext>
                    </a:extLst>
                  </pic:spPr>
                </pic:pic>
              </a:graphicData>
            </a:graphic>
          </wp:inline>
        </w:drawing>
      </w:r>
    </w:p>
    <w:p w14:paraId="37FAC6B7" w14:textId="5B954076" w:rsidR="009B32E6" w:rsidRPr="009B32E6" w:rsidRDefault="00043770" w:rsidP="009B32E6">
      <w:pPr>
        <w:pStyle w:val="aff3"/>
      </w:pPr>
      <w:r>
        <w:t>Рисунок 2.1</w:t>
      </w:r>
      <w:r w:rsidR="009B32E6">
        <w:t xml:space="preserve"> — График </w:t>
      </w:r>
      <w:r w:rsidR="009B32E6">
        <w:rPr>
          <w:lang w:val="en-US"/>
        </w:rPr>
        <w:t>Elbow</w:t>
      </w:r>
    </w:p>
    <w:p w14:paraId="6518EFE4" w14:textId="0E149188" w:rsidR="009B32E6" w:rsidRDefault="009B32E6" w:rsidP="009B32E6">
      <w:r w:rsidRPr="009B32E6">
        <w:t xml:space="preserve">На данном графике видно, что при увеличении количества кластеров от 1 до 5 наблюдается резкое снижение суммы квадратов внутри групп, после чего снижение становится менее заметным. Таким образом, оптимальным </w:t>
      </w:r>
      <w:r w:rsidR="00BF043D">
        <w:t>количеством кластеров является пять</w:t>
      </w:r>
      <w:r w:rsidRPr="009B32E6">
        <w:t>, что и было использовано в дальнейшем анализе.</w:t>
      </w:r>
    </w:p>
    <w:p w14:paraId="376479DF" w14:textId="61F2D22C" w:rsidR="009B32E6" w:rsidRDefault="009B32E6" w:rsidP="009B32E6">
      <w:pPr>
        <w:pStyle w:val="afd"/>
      </w:pPr>
      <w:bookmarkStart w:id="8" w:name="_Toc168143405"/>
      <w:r>
        <w:t xml:space="preserve">2.2 </w:t>
      </w:r>
      <w:r w:rsidRPr="009B32E6">
        <w:t>Кластеризация и анализ результатов</w:t>
      </w:r>
      <w:bookmarkEnd w:id="8"/>
    </w:p>
    <w:p w14:paraId="2B2513C1" w14:textId="5A7EBD30" w:rsidR="009B32E6" w:rsidRDefault="009B32E6" w:rsidP="009B32E6">
      <w:r w:rsidRPr="009B32E6">
        <w:t>Во второй части работы проводилась кластеризация методом k-средних, визуализировались результаты кластеризации и оценивалось качество кластеров с использованием различных метрик. Также проводился анализ характеристик кластеров с помощью радар-</w:t>
      </w:r>
      <w:proofErr w:type="spellStart"/>
      <w:r w:rsidRPr="009B32E6">
        <w:t>чартов</w:t>
      </w:r>
      <w:proofErr w:type="spellEnd"/>
      <w:r w:rsidRPr="009B32E6">
        <w:t>.</w:t>
      </w:r>
    </w:p>
    <w:p w14:paraId="21AC738F" w14:textId="4AB428B4" w:rsidR="009B32E6" w:rsidRDefault="009B32E6" w:rsidP="009B32E6">
      <w:r w:rsidRPr="009B32E6">
        <w:t xml:space="preserve">Для проведения кластеризации методом k-средних было выбрано 5 </w:t>
      </w:r>
      <w:r w:rsidRPr="009B32E6">
        <w:lastRenderedPageBreak/>
        <w:t xml:space="preserve">кластеров. Этот метод был реализован с использованием функции </w:t>
      </w:r>
      <w:proofErr w:type="spellStart"/>
      <w:proofErr w:type="gramStart"/>
      <w:r w:rsidRPr="009B32E6">
        <w:t>kmeans</w:t>
      </w:r>
      <w:proofErr w:type="spellEnd"/>
      <w:r w:rsidRPr="009B32E6">
        <w:t>(</w:t>
      </w:r>
      <w:proofErr w:type="gramEnd"/>
      <w:r w:rsidRPr="009B32E6">
        <w:t xml:space="preserve">), при этом параметр </w:t>
      </w:r>
      <w:proofErr w:type="spellStart"/>
      <w:r w:rsidRPr="009B32E6">
        <w:t>nstart</w:t>
      </w:r>
      <w:proofErr w:type="spellEnd"/>
      <w:r w:rsidRPr="009B32E6">
        <w:t xml:space="preserve"> был установлен на 25 для повышения стабильности результатов. Результаты кластериза</w:t>
      </w:r>
      <w:r w:rsidR="00BF043D">
        <w:t xml:space="preserve">ции представлены на графике на Рисунке </w:t>
      </w:r>
      <w:r w:rsidR="00436F5E">
        <w:t>2.</w:t>
      </w:r>
      <w:r w:rsidR="00BF043D">
        <w:t>2</w:t>
      </w:r>
      <w:r w:rsidRPr="009B32E6">
        <w:t>.</w:t>
      </w:r>
    </w:p>
    <w:p w14:paraId="3AE9C316" w14:textId="339571D2" w:rsidR="00BF3FD1" w:rsidRDefault="00BF3FD1" w:rsidP="00BF3FD1">
      <w:pPr>
        <w:pStyle w:val="aff7"/>
      </w:pPr>
      <w:r w:rsidRPr="00BF3FD1">
        <w:rPr>
          <w:lang w:bidi="ar-SA"/>
        </w:rPr>
        <w:drawing>
          <wp:inline distT="0" distB="0" distL="0" distR="0" wp14:anchorId="073C5072" wp14:editId="4C5F5B51">
            <wp:extent cx="5940425" cy="50965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096510"/>
                    </a:xfrm>
                    <a:prstGeom prst="rect">
                      <a:avLst/>
                    </a:prstGeom>
                  </pic:spPr>
                </pic:pic>
              </a:graphicData>
            </a:graphic>
          </wp:inline>
        </w:drawing>
      </w:r>
    </w:p>
    <w:p w14:paraId="59476397" w14:textId="01DFB767" w:rsidR="00BF3FD1" w:rsidRPr="009B32E6" w:rsidRDefault="004B625A" w:rsidP="00BF3FD1">
      <w:pPr>
        <w:pStyle w:val="aff3"/>
      </w:pPr>
      <w:r>
        <w:t xml:space="preserve">Рисунок </w:t>
      </w:r>
      <w:r w:rsidR="00436F5E">
        <w:t>2.</w:t>
      </w:r>
      <w:r>
        <w:t>2</w:t>
      </w:r>
      <w:r w:rsidR="00BF3FD1">
        <w:t xml:space="preserve"> — Визуализация результатов кластеризации</w:t>
      </w:r>
    </w:p>
    <w:p w14:paraId="008ADA26" w14:textId="2EA92B41" w:rsidR="00BF3FD1" w:rsidRPr="00BF3FD1" w:rsidRDefault="00BF3FD1" w:rsidP="00BF3FD1">
      <w:r w:rsidRPr="00BF3FD1">
        <w:t>График показывает результаты кластеризации методом k-</w:t>
      </w:r>
      <w:r>
        <w:rPr>
          <w:lang w:val="en-US"/>
        </w:rPr>
        <w:t>means</w:t>
      </w:r>
      <w:r w:rsidRPr="00BF3FD1">
        <w:t>, где объекты распределены по двум измерениям (Dim1 и Dim2). Каждый кластер обозначен различным цветом и символом. Оси X и Y представляют собой первые два главных компонента (Dim1 и Dim2), которые объясняют 48.9</w:t>
      </w:r>
      <w:r w:rsidR="00BF043D">
        <w:rPr>
          <w:rFonts w:cs="Times New Roman"/>
          <w:szCs w:val="28"/>
        </w:rPr>
        <w:t> </w:t>
      </w:r>
      <w:r w:rsidRPr="00BF3FD1">
        <w:t>% и 27.9</w:t>
      </w:r>
      <w:r w:rsidR="00BF043D">
        <w:rPr>
          <w:rFonts w:cs="Times New Roman"/>
          <w:szCs w:val="28"/>
        </w:rPr>
        <w:t> </w:t>
      </w:r>
      <w:r w:rsidRPr="00BF3FD1">
        <w:t>% вариации данных соответственно.</w:t>
      </w:r>
    </w:p>
    <w:p w14:paraId="69DF927C" w14:textId="77777777" w:rsidR="00BF3FD1" w:rsidRPr="00BF3FD1" w:rsidRDefault="00BF3FD1" w:rsidP="00BF3FD1">
      <w:r w:rsidRPr="00BF3FD1">
        <w:t>Описание кластеров:</w:t>
      </w:r>
    </w:p>
    <w:p w14:paraId="41037F1B" w14:textId="77777777" w:rsidR="00BF3FD1" w:rsidRPr="00BF3FD1" w:rsidRDefault="00BF3FD1" w:rsidP="00BF3FD1">
      <w:pPr>
        <w:pStyle w:val="ab"/>
        <w:numPr>
          <w:ilvl w:val="0"/>
          <w:numId w:val="24"/>
        </w:numPr>
        <w:ind w:left="1276" w:hanging="567"/>
      </w:pPr>
      <w:r w:rsidRPr="00BF3FD1">
        <w:t>Кластер 1 (Голубой, ромбы):</w:t>
      </w:r>
    </w:p>
    <w:p w14:paraId="54B72F3E" w14:textId="20850FEB" w:rsidR="00BF3FD1" w:rsidRPr="00BF3FD1" w:rsidRDefault="00BF3FD1" w:rsidP="00BF3FD1">
      <w:r w:rsidRPr="00BF3FD1">
        <w:t xml:space="preserve">Значительная часть данных попала в этот кластер, который имеет </w:t>
      </w:r>
      <w:r w:rsidRPr="00BF3FD1">
        <w:lastRenderedPageBreak/>
        <w:t xml:space="preserve">широкую </w:t>
      </w:r>
      <w:proofErr w:type="spellStart"/>
      <w:r w:rsidRPr="00BF3FD1">
        <w:t>распределенность</w:t>
      </w:r>
      <w:proofErr w:type="spellEnd"/>
      <w:r w:rsidRPr="00BF3FD1">
        <w:t xml:space="preserve"> по оси X (Dim1). Объекты этого кластера более плотно сгруппированы, чем в других кластерах, что указывает на хорошую однородность.</w:t>
      </w:r>
    </w:p>
    <w:p w14:paraId="129C3A23" w14:textId="77777777" w:rsidR="00BF3FD1" w:rsidRPr="00BF3FD1" w:rsidRDefault="00BF3FD1" w:rsidP="00BF3FD1">
      <w:pPr>
        <w:pStyle w:val="ab"/>
        <w:numPr>
          <w:ilvl w:val="0"/>
          <w:numId w:val="24"/>
        </w:numPr>
        <w:ind w:left="1276" w:hanging="567"/>
      </w:pPr>
      <w:r w:rsidRPr="00BF3FD1">
        <w:t>Кластер 2 (Розовый, треугольники):</w:t>
      </w:r>
    </w:p>
    <w:p w14:paraId="56EBFBD9" w14:textId="79486B8E" w:rsidR="00BF3FD1" w:rsidRPr="00BF3FD1" w:rsidRDefault="00BF3FD1" w:rsidP="00BF3FD1">
      <w:r w:rsidRPr="00BF3FD1">
        <w:t>Этот кластер имеет более компактное распределение по обеим осям, сосредоточенное в центре графика. Взаимное перекрытие с кластером 5 указывает на возможность некорректного разделения или наличие пограничных объектов.</w:t>
      </w:r>
    </w:p>
    <w:p w14:paraId="36298FEB" w14:textId="77777777" w:rsidR="00BF3FD1" w:rsidRPr="00BF3FD1" w:rsidRDefault="00BF3FD1" w:rsidP="00BF3FD1">
      <w:pPr>
        <w:pStyle w:val="ab"/>
        <w:numPr>
          <w:ilvl w:val="0"/>
          <w:numId w:val="24"/>
        </w:numPr>
        <w:ind w:left="1276" w:hanging="567"/>
      </w:pPr>
      <w:r w:rsidRPr="00BF3FD1">
        <w:t>Кластер 3 (Оранжевый, квадраты):</w:t>
      </w:r>
    </w:p>
    <w:p w14:paraId="05A12DA5" w14:textId="478C7A1D" w:rsidR="00BF3FD1" w:rsidRPr="00BF3FD1" w:rsidRDefault="00BF3FD1" w:rsidP="00BF3FD1">
      <w:r w:rsidRPr="00BF3FD1">
        <w:t>Этот кластер представлен меньшим числом объектов и расположен в нижнем левом углу графика. Наблюдается плотная концентрация объектов, что может говорить о хорошей кластеризации, однако малое количество объектов может быть недостатком.</w:t>
      </w:r>
    </w:p>
    <w:p w14:paraId="1360C61F" w14:textId="77777777" w:rsidR="00BF3FD1" w:rsidRPr="00BF3FD1" w:rsidRDefault="00BF3FD1" w:rsidP="00BF3FD1">
      <w:pPr>
        <w:pStyle w:val="ab"/>
        <w:numPr>
          <w:ilvl w:val="0"/>
          <w:numId w:val="24"/>
        </w:numPr>
        <w:ind w:left="1276" w:hanging="567"/>
      </w:pPr>
      <w:r w:rsidRPr="00BF3FD1">
        <w:t>Кластер 4 (Бирюзовый, кресты):</w:t>
      </w:r>
    </w:p>
    <w:p w14:paraId="6708AE52" w14:textId="2B83AF5D" w:rsidR="00BF3FD1" w:rsidRPr="00BF3FD1" w:rsidRDefault="00BF3FD1" w:rsidP="00BF3FD1">
      <w:r w:rsidRPr="00BF3FD1">
        <w:t>Расположен ниже и ближе к центру графика. Несмотря на компактное распределение, есть некоторое пересечение с кластером 1, что может указывать на пограничные объекты.</w:t>
      </w:r>
    </w:p>
    <w:p w14:paraId="531472E1" w14:textId="77777777" w:rsidR="00BF3FD1" w:rsidRPr="00BF3FD1" w:rsidRDefault="00BF3FD1" w:rsidP="00BF3FD1">
      <w:pPr>
        <w:pStyle w:val="ab"/>
        <w:numPr>
          <w:ilvl w:val="0"/>
          <w:numId w:val="24"/>
        </w:numPr>
        <w:ind w:left="1276" w:hanging="567"/>
      </w:pPr>
      <w:r w:rsidRPr="00BF3FD1">
        <w:t>Кластер 5 (Желтый, квадраты):</w:t>
      </w:r>
    </w:p>
    <w:p w14:paraId="493DA6BC" w14:textId="3A87658A" w:rsidR="00BF3FD1" w:rsidRPr="00BF3FD1" w:rsidRDefault="00BF3FD1" w:rsidP="00BF3FD1">
      <w:r w:rsidRPr="00BF3FD1">
        <w:t>Имеет широкое распределение по оси Y (Dim2) и занимает значительную часть графика. Имеет пересечение с кластерами 2 и 4, что также указывает на возможные проблемы с границами кластеров.</w:t>
      </w:r>
    </w:p>
    <w:p w14:paraId="66CD4B44" w14:textId="7A7B1CFE" w:rsidR="004B625A" w:rsidRDefault="004B625A" w:rsidP="004B625A">
      <w:r>
        <w:t>После проведения кластеризации мы проанализируем г</w:t>
      </w:r>
      <w:r w:rsidR="00BF043D">
        <w:t xml:space="preserve">рафик силуэта кластеров, представленный на Рисунке </w:t>
      </w:r>
      <w:r w:rsidR="00436F5E">
        <w:t>2.</w:t>
      </w:r>
      <w:r w:rsidR="00BF043D">
        <w:t>3,</w:t>
      </w:r>
      <w:r>
        <w:t xml:space="preserve"> для оценки качества полученных кластеров. График силуэта кластеров предоставляет информацию о том, насколько объекты внутри кластеров похожи друг на друга и насколько они отличаются от объектов в других кластерах.</w:t>
      </w:r>
    </w:p>
    <w:p w14:paraId="0645EFDD" w14:textId="440FADE7" w:rsidR="004B625A" w:rsidRDefault="004B625A" w:rsidP="004B625A">
      <w:r>
        <w:t>На графике силуэта кластеров ось Y представляет ширину силуэта (</w:t>
      </w:r>
      <w:proofErr w:type="spellStart"/>
      <w:r>
        <w:t>Silhouette</w:t>
      </w:r>
      <w:proofErr w:type="spellEnd"/>
      <w:r>
        <w:t xml:space="preserve"> </w:t>
      </w:r>
      <w:proofErr w:type="spellStart"/>
      <w:r>
        <w:t>width</w:t>
      </w:r>
      <w:proofErr w:type="spellEnd"/>
      <w:r>
        <w:t xml:space="preserve"> </w:t>
      </w:r>
      <w:proofErr w:type="spellStart"/>
      <w:r>
        <w:t>Si</w:t>
      </w:r>
      <w:proofErr w:type="spellEnd"/>
      <w:r>
        <w:t xml:space="preserve">), которая измеряет, насколько объект хорошо согласуется со своим собственным кластером по сравнению с другими кластерами. Значения силуэта варьируются от -1 до 1: значения ближе к 1 указывают на хорошо </w:t>
      </w:r>
      <w:r>
        <w:lastRenderedPageBreak/>
        <w:t>классифицированные объекты, значения около 0 говорят о неопределенности (пограничных объектах), а отрицательные значения означают, что объекты, возможно, были неправильно классифицированы.</w:t>
      </w:r>
    </w:p>
    <w:p w14:paraId="6CCD6A82" w14:textId="5B20A253" w:rsidR="004B625A" w:rsidRDefault="004B625A" w:rsidP="004B625A">
      <w:pPr>
        <w:pStyle w:val="aff7"/>
      </w:pPr>
      <w:r w:rsidRPr="004B625A">
        <w:rPr>
          <w:lang w:bidi="ar-SA"/>
        </w:rPr>
        <w:drawing>
          <wp:inline distT="0" distB="0" distL="0" distR="0" wp14:anchorId="0E0032FB" wp14:editId="195524DE">
            <wp:extent cx="5940425" cy="479679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796790"/>
                    </a:xfrm>
                    <a:prstGeom prst="rect">
                      <a:avLst/>
                    </a:prstGeom>
                  </pic:spPr>
                </pic:pic>
              </a:graphicData>
            </a:graphic>
          </wp:inline>
        </w:drawing>
      </w:r>
    </w:p>
    <w:p w14:paraId="7109EA0D" w14:textId="0383BFE5" w:rsidR="004B625A" w:rsidRDefault="004B625A" w:rsidP="004B625A">
      <w:pPr>
        <w:pStyle w:val="aff3"/>
      </w:pPr>
      <w:r>
        <w:t xml:space="preserve">Рисунок </w:t>
      </w:r>
      <w:r w:rsidR="00436F5E">
        <w:t>2.</w:t>
      </w:r>
      <w:r>
        <w:t>3 — График силуэта кластеров</w:t>
      </w:r>
    </w:p>
    <w:p w14:paraId="4C634478" w14:textId="2B734B5B" w:rsidR="004B625A" w:rsidRDefault="004B625A" w:rsidP="004B625A">
      <w:r>
        <w:t>Ось X представляет собой кластеры, на которые разбиты данные. Каждый кластер обозначен на графике, и высота столбца силуэта указывает на среднюю ширину силуэта для объектов в соответствующем кластере.</w:t>
      </w:r>
    </w:p>
    <w:p w14:paraId="434F7731" w14:textId="6E95DCD6" w:rsidR="004B625A" w:rsidRDefault="004B625A" w:rsidP="004B625A">
      <w:r>
        <w:t>Далее мы проанализировали значения силуэта для каждого кластера и сделали следующие выводы:</w:t>
      </w:r>
    </w:p>
    <w:p w14:paraId="3EF21663" w14:textId="09DC9B48" w:rsidR="004B625A" w:rsidRDefault="004B625A" w:rsidP="004B625A">
      <w:pPr>
        <w:pStyle w:val="a0"/>
        <w:ind w:left="1276" w:hanging="567"/>
      </w:pPr>
      <w:r>
        <w:t>Кластер 1 (Красный):</w:t>
      </w:r>
    </w:p>
    <w:p w14:paraId="7D05A795" w14:textId="00A7FF1F" w:rsidR="004B625A" w:rsidRDefault="004B625A" w:rsidP="004B625A">
      <w:r>
        <w:t xml:space="preserve">Средняя ширина силуэта для объектов этого кластера находится в диапазоне около 0.15, с некоторыми значениями, опускающимися до -0.25. Наличие отрицательных значений указывает на возможные ошибки классификации для некоторых объектов внутри этого кластера. В целом, этот </w:t>
      </w:r>
      <w:r>
        <w:lastRenderedPageBreak/>
        <w:t>кластер имеет относительно низкие значения силуэта, что говорит о плохом качестве кластеризации.</w:t>
      </w:r>
    </w:p>
    <w:p w14:paraId="2161F163" w14:textId="6F3DBC2F" w:rsidR="004B625A" w:rsidRDefault="004B625A" w:rsidP="004B625A">
      <w:pPr>
        <w:pStyle w:val="a0"/>
        <w:ind w:left="1276" w:hanging="567"/>
      </w:pPr>
      <w:r>
        <w:t>Кластер 2 (Оливковый):</w:t>
      </w:r>
    </w:p>
    <w:p w14:paraId="6221B25D" w14:textId="4A167C2A" w:rsidR="004B625A" w:rsidRDefault="004B625A" w:rsidP="004B625A">
      <w:r>
        <w:t>Объекты в этом кластере имеют ширину силуэта, в основном, около 0.05. Очень низкие значения ширины силуэта указывают на неопределенность и возможные проблемы с правильностью кластеризации.</w:t>
      </w:r>
    </w:p>
    <w:p w14:paraId="2966695C" w14:textId="2E6940E9" w:rsidR="004B625A" w:rsidRDefault="004B625A" w:rsidP="004B625A">
      <w:pPr>
        <w:pStyle w:val="a0"/>
        <w:ind w:left="1276" w:hanging="567"/>
      </w:pPr>
      <w:r>
        <w:t>Кластер 3 (Зеленый):</w:t>
      </w:r>
    </w:p>
    <w:p w14:paraId="56FB5C87" w14:textId="679B06D7" w:rsidR="004B625A" w:rsidRDefault="004B625A" w:rsidP="004B625A">
      <w:r>
        <w:t>Этот кластер демонстрирует высокие значения ширины силуэта, в основном в диапазоне 0.3-0.55. Высокие значения силуэта указывают на хорошую кластеризацию объектов внутри этого кластера.</w:t>
      </w:r>
    </w:p>
    <w:p w14:paraId="610D944C" w14:textId="16EC072F" w:rsidR="004B625A" w:rsidRDefault="004B625A" w:rsidP="004B625A">
      <w:pPr>
        <w:pStyle w:val="a0"/>
        <w:ind w:left="1276" w:hanging="567"/>
      </w:pPr>
      <w:r>
        <w:t>Кластер 4 (Голубой):</w:t>
      </w:r>
    </w:p>
    <w:p w14:paraId="363458EB" w14:textId="3F83F82E" w:rsidR="004B625A" w:rsidRDefault="004B625A" w:rsidP="004B625A">
      <w:r>
        <w:t>Объекты этого кластера имеют высокие значения ширины силуэта, варьирующиеся от 0.35 до 0.5. Как и в кластере 3, высокие значения силуэта указывают на хорошее качество кластеризации.</w:t>
      </w:r>
    </w:p>
    <w:p w14:paraId="793F1881" w14:textId="77DC560F" w:rsidR="004B625A" w:rsidRDefault="004B625A" w:rsidP="004B625A">
      <w:pPr>
        <w:pStyle w:val="a0"/>
        <w:ind w:left="1276" w:hanging="567"/>
      </w:pPr>
      <w:r>
        <w:t>Кластер 5 (Розовый):</w:t>
      </w:r>
    </w:p>
    <w:p w14:paraId="14DB92B0" w14:textId="28F30517" w:rsidR="00BF3FD1" w:rsidRDefault="004B625A" w:rsidP="004B625A">
      <w:r>
        <w:t>Значения ширины силуэта для этого кластера колеблются около 0, с несколькими значениями около -0.25. Это указывает на то, что некоторые объекты могут быть неправильно классифицированы, и общий уровень неопределенности в этом кластере выше.</w:t>
      </w:r>
    </w:p>
    <w:p w14:paraId="3394A47E" w14:textId="10C98D12" w:rsidR="004B625A" w:rsidRDefault="004B625A" w:rsidP="004B625A">
      <w:r>
        <w:t>Исходя из анализа графика силуэта кластеров, мы можем сделать следующие выводы:</w:t>
      </w:r>
    </w:p>
    <w:p w14:paraId="43DA0FD8" w14:textId="662259A2" w:rsidR="004B625A" w:rsidRDefault="004B625A" w:rsidP="004B625A">
      <w:pPr>
        <w:pStyle w:val="ab"/>
        <w:numPr>
          <w:ilvl w:val="0"/>
          <w:numId w:val="29"/>
        </w:numPr>
        <w:ind w:left="1276" w:hanging="567"/>
      </w:pPr>
      <w:r>
        <w:t>Кластеры с высокими значениями ширины силуэта (кластеры 3 и 4) демонстрируют хорошую однородность объектов внутри себя и высокое качество кластеризации. Это свидетельствует о том, что объекты в этих кластерах сильно схожи друг с другом и отличаются от объектов в других кластерах.</w:t>
      </w:r>
    </w:p>
    <w:p w14:paraId="5013DFBB" w14:textId="1F9EBBA5" w:rsidR="004B625A" w:rsidRDefault="004B625A" w:rsidP="004B625A">
      <w:pPr>
        <w:pStyle w:val="ab"/>
        <w:numPr>
          <w:ilvl w:val="0"/>
          <w:numId w:val="29"/>
        </w:numPr>
        <w:ind w:left="1276" w:hanging="567"/>
      </w:pPr>
      <w:r>
        <w:t xml:space="preserve">Кластеры с низкими или отрицательными значениями ширины силуэта (кластеры 1, 2 и 5) указывают на неопределенность и возможные ошибки в кластеризации. Это может быть связано с наличием пограничных объектов, которые могут быть неправильно </w:t>
      </w:r>
      <w:r>
        <w:lastRenderedPageBreak/>
        <w:t>классифицированы, или с недостаточной однородностью внутри кластеров.</w:t>
      </w:r>
    </w:p>
    <w:p w14:paraId="669CD9E5" w14:textId="70B0DB79" w:rsidR="004B625A" w:rsidRDefault="004B625A" w:rsidP="004B625A">
      <w:r w:rsidRPr="004B625A">
        <w:t>Помимо анализа графика силуэта кластеров, была проведена радарная диаграмма для представления характеристик различных кластеров. Каждый кластер обозначен уникальной цветовой линией и стилем, а параметры представлены в нормированном виде для сравнения значений в диапазоне от 0 до 100.</w:t>
      </w:r>
      <w:r>
        <w:t xml:space="preserve"> График радарной диа</w:t>
      </w:r>
      <w:r w:rsidR="00BF043D">
        <w:t xml:space="preserve">граммы представлен на Рисунке </w:t>
      </w:r>
      <w:r w:rsidR="00436F5E">
        <w:t>2.</w:t>
      </w:r>
      <w:r w:rsidR="00BF043D">
        <w:t>4</w:t>
      </w:r>
      <w:r>
        <w:t>.</w:t>
      </w:r>
    </w:p>
    <w:p w14:paraId="613710C0" w14:textId="5A8244BE" w:rsidR="004B625A" w:rsidRDefault="004B625A" w:rsidP="004B625A">
      <w:pPr>
        <w:pStyle w:val="aff7"/>
      </w:pPr>
      <w:r w:rsidRPr="004B625A">
        <w:rPr>
          <w:lang w:bidi="ar-SA"/>
        </w:rPr>
        <w:drawing>
          <wp:inline distT="0" distB="0" distL="0" distR="0" wp14:anchorId="5294036A" wp14:editId="6B2A2126">
            <wp:extent cx="5940425" cy="45345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534535"/>
                    </a:xfrm>
                    <a:prstGeom prst="rect">
                      <a:avLst/>
                    </a:prstGeom>
                  </pic:spPr>
                </pic:pic>
              </a:graphicData>
            </a:graphic>
          </wp:inline>
        </w:drawing>
      </w:r>
    </w:p>
    <w:p w14:paraId="24E1DE13" w14:textId="6357C13A" w:rsidR="004B625A" w:rsidRDefault="004B625A" w:rsidP="004B625A">
      <w:pPr>
        <w:pStyle w:val="aff3"/>
      </w:pPr>
      <w:r>
        <w:t xml:space="preserve">Рисунок </w:t>
      </w:r>
      <w:r w:rsidR="00436F5E">
        <w:t>2.</w:t>
      </w:r>
      <w:r>
        <w:t>4 — Радарная диаграмма</w:t>
      </w:r>
    </w:p>
    <w:p w14:paraId="2EB0E050" w14:textId="7C3849EB" w:rsidR="006623C4" w:rsidRDefault="006623C4" w:rsidP="006623C4">
      <w:r>
        <w:t>Давайте подробнее рассмотрим, что изображено на данной диаграмме.</w:t>
      </w:r>
    </w:p>
    <w:p w14:paraId="225780BE" w14:textId="294E0333" w:rsidR="006623C4" w:rsidRDefault="006623C4" w:rsidP="006623C4">
      <w:r>
        <w:t>Ось "</w:t>
      </w:r>
      <w:proofErr w:type="spellStart"/>
      <w:r>
        <w:t>Year</w:t>
      </w:r>
      <w:proofErr w:type="spellEnd"/>
      <w:r>
        <w:t xml:space="preserve"> </w:t>
      </w:r>
      <w:proofErr w:type="spellStart"/>
      <w:r>
        <w:t>Built</w:t>
      </w:r>
      <w:proofErr w:type="spellEnd"/>
      <w:r>
        <w:t>" (Год постройки): Эта ось отражает год, в котором была построена лодка. Чем выше значение на этой оси, тем более новая лодка.</w:t>
      </w:r>
    </w:p>
    <w:p w14:paraId="11F2CD9F" w14:textId="33874F1C" w:rsidR="006623C4" w:rsidRDefault="006623C4" w:rsidP="006623C4">
      <w:r>
        <w:t>Ось "</w:t>
      </w:r>
      <w:proofErr w:type="spellStart"/>
      <w:r>
        <w:t>Length</w:t>
      </w:r>
      <w:proofErr w:type="spellEnd"/>
      <w:r>
        <w:t>" (Длина): Показывает длину лодки в метрах. Большие значения на этой оси указывают на более длинные лодки.</w:t>
      </w:r>
    </w:p>
    <w:p w14:paraId="2AC70303" w14:textId="2D0ECEAF" w:rsidR="006623C4" w:rsidRDefault="006623C4" w:rsidP="006623C4">
      <w:r>
        <w:t>Ось "</w:t>
      </w:r>
      <w:proofErr w:type="spellStart"/>
      <w:r>
        <w:t>Width</w:t>
      </w:r>
      <w:proofErr w:type="spellEnd"/>
      <w:r>
        <w:t xml:space="preserve">" (Ширина): Отображает ширину лодки в метрах. Широкие лодки имеют большие значения на этой оси, что может свидетельствовать о </w:t>
      </w:r>
      <w:r>
        <w:lastRenderedPageBreak/>
        <w:t>большей устойчивости и вместительности.</w:t>
      </w:r>
    </w:p>
    <w:p w14:paraId="25F113BA" w14:textId="4B664D50" w:rsidR="006623C4" w:rsidRDefault="006623C4" w:rsidP="006623C4">
      <w:r>
        <w:t>Ось "</w:t>
      </w:r>
      <w:proofErr w:type="spellStart"/>
      <w:r>
        <w:t>Number</w:t>
      </w:r>
      <w:proofErr w:type="spellEnd"/>
      <w:r>
        <w:t xml:space="preserve"> </w:t>
      </w:r>
      <w:proofErr w:type="spellStart"/>
      <w:r>
        <w:t>of</w:t>
      </w:r>
      <w:proofErr w:type="spellEnd"/>
      <w:r>
        <w:t xml:space="preserve"> </w:t>
      </w:r>
      <w:proofErr w:type="spellStart"/>
      <w:r>
        <w:t>Views</w:t>
      </w:r>
      <w:proofErr w:type="spellEnd"/>
      <w:r>
        <w:t>" (Количество просмотров): Показывает, сколько раз лодку просмотрели. Высокие значения могут указывать на популярность лодки или активность её просмотров.</w:t>
      </w:r>
    </w:p>
    <w:p w14:paraId="10B4BD1A" w14:textId="2C8E7C4C" w:rsidR="004B625A" w:rsidRPr="004B625A" w:rsidRDefault="006623C4" w:rsidP="006623C4">
      <w:r>
        <w:t>Каждый кластер на диаграмме представляет собой комбинацию этих характеристик для разных лодок. Например, если кластер высоко оценен по осям "</w:t>
      </w:r>
      <w:proofErr w:type="spellStart"/>
      <w:r>
        <w:t>Length</w:t>
      </w:r>
      <w:proofErr w:type="spellEnd"/>
      <w:r>
        <w:t>" и "</w:t>
      </w:r>
      <w:proofErr w:type="spellStart"/>
      <w:r>
        <w:t>Width</w:t>
      </w:r>
      <w:proofErr w:type="spellEnd"/>
      <w:r>
        <w:t>", это может указывать на большую и просторную лодку. Если кластер имеет высокие значения по оси "</w:t>
      </w:r>
      <w:proofErr w:type="spellStart"/>
      <w:r>
        <w:t>Year</w:t>
      </w:r>
      <w:proofErr w:type="spellEnd"/>
      <w:r>
        <w:t xml:space="preserve"> </w:t>
      </w:r>
      <w:proofErr w:type="spellStart"/>
      <w:r>
        <w:t>Built</w:t>
      </w:r>
      <w:proofErr w:type="spellEnd"/>
      <w:r>
        <w:t>", это говорит о том, что лодки в этом кластере относительно новые. А высокие значения на оси "</w:t>
      </w:r>
      <w:proofErr w:type="spellStart"/>
      <w:r>
        <w:t>Number</w:t>
      </w:r>
      <w:proofErr w:type="spellEnd"/>
      <w:r>
        <w:t xml:space="preserve"> </w:t>
      </w:r>
      <w:proofErr w:type="spellStart"/>
      <w:r>
        <w:t>of</w:t>
      </w:r>
      <w:proofErr w:type="spellEnd"/>
      <w:r>
        <w:t xml:space="preserve"> </w:t>
      </w:r>
      <w:proofErr w:type="spellStart"/>
      <w:r>
        <w:t>Views</w:t>
      </w:r>
      <w:proofErr w:type="spellEnd"/>
      <w:r>
        <w:t>" могут свидетельствовать о высоком интересе к лодкам этого кластера.</w:t>
      </w:r>
    </w:p>
    <w:p w14:paraId="2F6C7E57" w14:textId="11D99A03" w:rsidR="00FC156A" w:rsidRPr="00FC156A" w:rsidRDefault="006623C4" w:rsidP="00FC156A">
      <w:r>
        <w:t>Далее следует перейти к рассмотрению статистики, а именно различных численных коэффициентов. П</w:t>
      </w:r>
      <w:r w:rsidR="00FC156A" w:rsidRPr="00FC156A">
        <w:t>осле проведения кластеризации лодок и оценки качества разделения на кластеры получены следующие метрики:</w:t>
      </w:r>
    </w:p>
    <w:p w14:paraId="70378A0C" w14:textId="77777777" w:rsidR="00FC156A" w:rsidRPr="00FC156A" w:rsidRDefault="00FC156A" w:rsidP="00D811F5">
      <w:pPr>
        <w:numPr>
          <w:ilvl w:val="0"/>
          <w:numId w:val="32"/>
        </w:numPr>
        <w:tabs>
          <w:tab w:val="clear" w:pos="720"/>
        </w:tabs>
        <w:ind w:left="1276" w:hanging="567"/>
      </w:pPr>
      <w:r w:rsidRPr="00FC156A">
        <w:rPr>
          <w:bCs/>
        </w:rPr>
        <w:t>Количество кластеров:</w:t>
      </w:r>
      <w:r w:rsidRPr="00FC156A">
        <w:t xml:space="preserve"> 5</w:t>
      </w:r>
    </w:p>
    <w:p w14:paraId="1DB7E247" w14:textId="77777777" w:rsidR="00FC156A" w:rsidRPr="00FC156A" w:rsidRDefault="00FC156A" w:rsidP="00D811F5">
      <w:pPr>
        <w:numPr>
          <w:ilvl w:val="0"/>
          <w:numId w:val="32"/>
        </w:numPr>
        <w:tabs>
          <w:tab w:val="clear" w:pos="720"/>
        </w:tabs>
        <w:ind w:left="1276" w:hanging="567"/>
      </w:pPr>
      <w:r w:rsidRPr="00FC156A">
        <w:rPr>
          <w:bCs/>
        </w:rPr>
        <w:t>Средняя ширина силуэта по кластерам:</w:t>
      </w:r>
      <w:r w:rsidRPr="00FC156A">
        <w:t xml:space="preserve"> 0.361</w:t>
      </w:r>
    </w:p>
    <w:p w14:paraId="32707145" w14:textId="77777777" w:rsidR="00FC156A" w:rsidRPr="00FC156A" w:rsidRDefault="00FC156A" w:rsidP="00D811F5">
      <w:pPr>
        <w:numPr>
          <w:ilvl w:val="0"/>
          <w:numId w:val="32"/>
        </w:numPr>
        <w:tabs>
          <w:tab w:val="clear" w:pos="720"/>
        </w:tabs>
        <w:ind w:left="1276" w:hanging="567"/>
      </w:pPr>
      <w:r w:rsidRPr="00FC156A">
        <w:rPr>
          <w:bCs/>
        </w:rPr>
        <w:t xml:space="preserve">Индекс </w:t>
      </w:r>
      <w:proofErr w:type="spellStart"/>
      <w:r w:rsidRPr="00FC156A">
        <w:rPr>
          <w:bCs/>
        </w:rPr>
        <w:t>Данна</w:t>
      </w:r>
      <w:proofErr w:type="spellEnd"/>
      <w:r w:rsidRPr="00FC156A">
        <w:rPr>
          <w:bCs/>
        </w:rPr>
        <w:t>:</w:t>
      </w:r>
      <w:r w:rsidRPr="00FC156A">
        <w:t xml:space="preserve"> 0.001</w:t>
      </w:r>
    </w:p>
    <w:p w14:paraId="1EB635BE" w14:textId="77777777" w:rsidR="00FC156A" w:rsidRPr="00FC156A" w:rsidRDefault="00FC156A" w:rsidP="00D811F5">
      <w:pPr>
        <w:numPr>
          <w:ilvl w:val="0"/>
          <w:numId w:val="32"/>
        </w:numPr>
        <w:tabs>
          <w:tab w:val="clear" w:pos="720"/>
        </w:tabs>
        <w:ind w:left="1276" w:hanging="567"/>
      </w:pPr>
      <w:r w:rsidRPr="00FC156A">
        <w:rPr>
          <w:bCs/>
        </w:rPr>
        <w:t xml:space="preserve">Индекс </w:t>
      </w:r>
      <w:proofErr w:type="spellStart"/>
      <w:r w:rsidRPr="00FC156A">
        <w:rPr>
          <w:bCs/>
        </w:rPr>
        <w:t>Данна</w:t>
      </w:r>
      <w:proofErr w:type="spellEnd"/>
      <w:r w:rsidRPr="00FC156A">
        <w:rPr>
          <w:bCs/>
        </w:rPr>
        <w:t xml:space="preserve"> 2:</w:t>
      </w:r>
      <w:r w:rsidRPr="00FC156A">
        <w:t xml:space="preserve"> 0.716</w:t>
      </w:r>
    </w:p>
    <w:p w14:paraId="4F386D0D" w14:textId="77777777" w:rsidR="00FC156A" w:rsidRPr="00FC156A" w:rsidRDefault="00FC156A" w:rsidP="00D811F5">
      <w:pPr>
        <w:numPr>
          <w:ilvl w:val="0"/>
          <w:numId w:val="32"/>
        </w:numPr>
        <w:tabs>
          <w:tab w:val="clear" w:pos="720"/>
        </w:tabs>
        <w:ind w:left="1276" w:hanging="567"/>
      </w:pPr>
      <w:r w:rsidRPr="00FC156A">
        <w:rPr>
          <w:bCs/>
        </w:rPr>
        <w:t xml:space="preserve">Критерий </w:t>
      </w:r>
      <w:proofErr w:type="spellStart"/>
      <w:r w:rsidRPr="00FC156A">
        <w:rPr>
          <w:bCs/>
        </w:rPr>
        <w:t>Калински-Харабасза</w:t>
      </w:r>
      <w:proofErr w:type="spellEnd"/>
      <w:r w:rsidRPr="00FC156A">
        <w:rPr>
          <w:bCs/>
        </w:rPr>
        <w:t>:</w:t>
      </w:r>
      <w:r w:rsidRPr="00FC156A">
        <w:t xml:space="preserve"> 3736.773</w:t>
      </w:r>
    </w:p>
    <w:p w14:paraId="42BC59F3" w14:textId="77777777" w:rsidR="00FC156A" w:rsidRPr="00FC156A" w:rsidRDefault="00FC156A" w:rsidP="00D811F5">
      <w:pPr>
        <w:numPr>
          <w:ilvl w:val="0"/>
          <w:numId w:val="32"/>
        </w:numPr>
        <w:tabs>
          <w:tab w:val="clear" w:pos="720"/>
        </w:tabs>
        <w:ind w:left="1276" w:hanging="567"/>
      </w:pPr>
      <w:r w:rsidRPr="00FC156A">
        <w:rPr>
          <w:bCs/>
        </w:rPr>
        <w:t xml:space="preserve">Индекс </w:t>
      </w:r>
      <w:proofErr w:type="spellStart"/>
      <w:r w:rsidRPr="00FC156A">
        <w:rPr>
          <w:bCs/>
        </w:rPr>
        <w:t>Сокала-Снида</w:t>
      </w:r>
      <w:proofErr w:type="spellEnd"/>
      <w:r w:rsidRPr="00FC156A">
        <w:rPr>
          <w:bCs/>
        </w:rPr>
        <w:t>:</w:t>
      </w:r>
      <w:r w:rsidRPr="00FC156A">
        <w:t xml:space="preserve"> 0.172</w:t>
      </w:r>
    </w:p>
    <w:p w14:paraId="4ED38B07" w14:textId="1507E411" w:rsidR="00FC156A" w:rsidRPr="00FC156A" w:rsidRDefault="002A5FA2" w:rsidP="00FC156A">
      <w:r>
        <w:t xml:space="preserve">На основе проведённого анализа кластеризации лодок, можно сделать следующие выводы. Высокие значения средней ширины силуэта (0.361) и критерия </w:t>
      </w:r>
      <w:proofErr w:type="spellStart"/>
      <w:r>
        <w:t>Калински-Харабасза</w:t>
      </w:r>
      <w:proofErr w:type="spellEnd"/>
      <w:r>
        <w:t xml:space="preserve"> (3736.773), а также индекса </w:t>
      </w:r>
      <w:proofErr w:type="spellStart"/>
      <w:r>
        <w:t>Данна</w:t>
      </w:r>
      <w:proofErr w:type="spellEnd"/>
      <w:r>
        <w:t xml:space="preserve"> 2 (0.716) указывают на хорошее качество кластеризации с чётким разделением и высокой схожестью объектов внутри кластеров. Тем не менее, низкие значения индекса </w:t>
      </w:r>
      <w:proofErr w:type="spellStart"/>
      <w:r>
        <w:t>Данна</w:t>
      </w:r>
      <w:proofErr w:type="spellEnd"/>
      <w:r>
        <w:t xml:space="preserve"> (0.001) и индекса </w:t>
      </w:r>
      <w:proofErr w:type="spellStart"/>
      <w:r>
        <w:t>Сокала-Снида</w:t>
      </w:r>
      <w:proofErr w:type="spellEnd"/>
      <w:r>
        <w:t xml:space="preserve"> (0.172) свидетельствуют о возможных проблемах с разделением на кластеры и наличии пограничных объектов. Это может потребовать дальнейшей настройки модели кластеризации или дополнительного анализа данных.</w:t>
      </w:r>
    </w:p>
    <w:p w14:paraId="79ABE407" w14:textId="5C8C9160" w:rsidR="006623C4" w:rsidRDefault="006623C4" w:rsidP="006623C4">
      <w:pPr>
        <w:pStyle w:val="afb"/>
      </w:pPr>
      <w:bookmarkStart w:id="9" w:name="_Toc168143406"/>
      <w:r>
        <w:lastRenderedPageBreak/>
        <w:t>ЗАКЛЮЧЕНИЕ</w:t>
      </w:r>
      <w:bookmarkEnd w:id="9"/>
    </w:p>
    <w:p w14:paraId="1BEC164C" w14:textId="6835A1C0" w:rsidR="006623C4" w:rsidRDefault="006623C4" w:rsidP="006623C4">
      <w:r>
        <w:t xml:space="preserve">Данное исследование направлено на анализ динамичной и конкурентной отрасли рынка лодок и катеров. </w:t>
      </w:r>
      <w:r w:rsidR="004A16F9" w:rsidRPr="00736447">
        <w:rPr>
          <w:rFonts w:cs="Times New Roman"/>
          <w:szCs w:val="28"/>
        </w:rPr>
        <w:t xml:space="preserve">Цель данного исследования </w:t>
      </w:r>
      <w:r w:rsidR="004A16F9">
        <w:t xml:space="preserve">— </w:t>
      </w:r>
      <w:r w:rsidR="004A16F9">
        <w:rPr>
          <w:rFonts w:cs="Times New Roman"/>
          <w:szCs w:val="28"/>
        </w:rPr>
        <w:t>применение</w:t>
      </w:r>
      <w:r w:rsidR="004A16F9" w:rsidRPr="00736447">
        <w:rPr>
          <w:rFonts w:cs="Times New Roman"/>
          <w:szCs w:val="28"/>
        </w:rPr>
        <w:t xml:space="preserve"> методов анализа и прогнозирования для создания модели, способной </w:t>
      </w:r>
      <w:r w:rsidR="004A16F9">
        <w:rPr>
          <w:rFonts w:cs="Times New Roman"/>
          <w:szCs w:val="28"/>
        </w:rPr>
        <w:t>разделить лодки</w:t>
      </w:r>
      <w:r w:rsidR="004A16F9" w:rsidRPr="00736447">
        <w:rPr>
          <w:rFonts w:cs="Times New Roman"/>
          <w:szCs w:val="28"/>
        </w:rPr>
        <w:t xml:space="preserve"> </w:t>
      </w:r>
      <w:r w:rsidR="004A16F9">
        <w:rPr>
          <w:rFonts w:cs="Times New Roman"/>
          <w:szCs w:val="28"/>
        </w:rPr>
        <w:t xml:space="preserve">на кластеры </w:t>
      </w:r>
      <w:r w:rsidR="004A16F9" w:rsidRPr="00736447">
        <w:rPr>
          <w:rFonts w:cs="Times New Roman"/>
          <w:szCs w:val="28"/>
        </w:rPr>
        <w:t>на основе их характеристик и размеров, д</w:t>
      </w:r>
      <w:r w:rsidR="004A16F9">
        <w:rPr>
          <w:rFonts w:cs="Times New Roman"/>
          <w:szCs w:val="28"/>
        </w:rPr>
        <w:t xml:space="preserve">ля выявления групп схожих судов </w:t>
      </w:r>
      <w:r w:rsidR="004A16F9">
        <w:t>— достигнута</w:t>
      </w:r>
      <w:r>
        <w:t>. Для достижения этой цели мы изучили научную и методическую литературу, связанную с анализом рынка водных средств транспорта, а такж</w:t>
      </w:r>
      <w:r w:rsidR="004A16F9">
        <w:t>е методами кластерного анализа</w:t>
      </w:r>
      <w:r>
        <w:t>.</w:t>
      </w:r>
    </w:p>
    <w:p w14:paraId="2A4B6DDA" w14:textId="10116B6C" w:rsidR="006623C4" w:rsidRDefault="006623C4" w:rsidP="006623C4">
      <w:r>
        <w:t>Мы собрали необходимые данные о лодках и катерах, включая их размеры, характеристики и данные о просмотрах объявлений. С использованием языка программирования R была проведена статистическая обработка данных и работа с графикой для кластеризации лодок на основе их размеров и других характеристик.</w:t>
      </w:r>
    </w:p>
    <w:p w14:paraId="6B542AA0" w14:textId="1912996B" w:rsidR="006623C4" w:rsidRDefault="006623C4" w:rsidP="006623C4">
      <w:r>
        <w:t xml:space="preserve">В результате были созданы модели прогнозирования разделения лодок на кластеры, а их результаты подверглись качественному анализу. </w:t>
      </w:r>
      <w:r w:rsidR="004A16F9">
        <w:t>В ходе работы были выполнены следующие задачи:</w:t>
      </w:r>
    </w:p>
    <w:p w14:paraId="4CF2B31F" w14:textId="3982FF8A" w:rsidR="004A16F9" w:rsidRPr="00736447" w:rsidRDefault="004A16F9" w:rsidP="004A16F9">
      <w:pPr>
        <w:numPr>
          <w:ilvl w:val="0"/>
          <w:numId w:val="1"/>
        </w:numPr>
        <w:tabs>
          <w:tab w:val="clear" w:pos="720"/>
        </w:tabs>
        <w:ind w:left="1276" w:hanging="567"/>
        <w:rPr>
          <w:rFonts w:cs="Times New Roman"/>
          <w:szCs w:val="28"/>
        </w:rPr>
      </w:pPr>
      <w:r>
        <w:rPr>
          <w:rFonts w:cs="Times New Roman"/>
          <w:szCs w:val="28"/>
        </w:rPr>
        <w:t>изучена научная и методическая литературу, связанную</w:t>
      </w:r>
      <w:r w:rsidRPr="00736447">
        <w:rPr>
          <w:rFonts w:cs="Times New Roman"/>
          <w:szCs w:val="28"/>
        </w:rPr>
        <w:t xml:space="preserve"> с анализом рынка водных средств транспорта, а также методами </w:t>
      </w:r>
      <w:r w:rsidR="00DB7812">
        <w:rPr>
          <w:rFonts w:cs="Times New Roman"/>
          <w:szCs w:val="28"/>
        </w:rPr>
        <w:t>кластерного анализа</w:t>
      </w:r>
      <w:r>
        <w:rPr>
          <w:rFonts w:cs="Times New Roman"/>
          <w:szCs w:val="28"/>
        </w:rPr>
        <w:t>;</w:t>
      </w:r>
    </w:p>
    <w:p w14:paraId="15CE801C" w14:textId="706FC20F" w:rsidR="004A16F9" w:rsidRPr="00736447" w:rsidRDefault="004A16F9" w:rsidP="004A16F9">
      <w:pPr>
        <w:numPr>
          <w:ilvl w:val="0"/>
          <w:numId w:val="1"/>
        </w:numPr>
        <w:tabs>
          <w:tab w:val="clear" w:pos="720"/>
        </w:tabs>
        <w:ind w:left="1276" w:hanging="567"/>
        <w:rPr>
          <w:rFonts w:cs="Times New Roman"/>
          <w:szCs w:val="28"/>
        </w:rPr>
      </w:pPr>
      <w:r>
        <w:rPr>
          <w:rFonts w:cs="Times New Roman"/>
          <w:szCs w:val="28"/>
        </w:rPr>
        <w:t>собраны необходимые данные</w:t>
      </w:r>
      <w:r w:rsidRPr="00736447">
        <w:rPr>
          <w:rFonts w:cs="Times New Roman"/>
          <w:szCs w:val="28"/>
        </w:rPr>
        <w:t xml:space="preserve"> о лодках и катерах, включая их размеры, характеристики и данные о просмотрах </w:t>
      </w:r>
      <w:r>
        <w:rPr>
          <w:rFonts w:cs="Times New Roman"/>
          <w:szCs w:val="28"/>
        </w:rPr>
        <w:t>объявлений;</w:t>
      </w:r>
    </w:p>
    <w:p w14:paraId="2E156F77" w14:textId="7FE75FE3" w:rsidR="004A16F9" w:rsidRPr="00736447" w:rsidRDefault="004A16F9" w:rsidP="004A16F9">
      <w:pPr>
        <w:numPr>
          <w:ilvl w:val="0"/>
          <w:numId w:val="1"/>
        </w:numPr>
        <w:tabs>
          <w:tab w:val="clear" w:pos="720"/>
        </w:tabs>
        <w:ind w:left="1276" w:hanging="567"/>
        <w:rPr>
          <w:rFonts w:cs="Times New Roman"/>
          <w:szCs w:val="28"/>
        </w:rPr>
      </w:pPr>
      <w:r>
        <w:rPr>
          <w:rFonts w:cs="Times New Roman"/>
          <w:szCs w:val="28"/>
        </w:rPr>
        <w:t>применен я</w:t>
      </w:r>
      <w:r w:rsidRPr="00513288">
        <w:rPr>
          <w:rFonts w:cs="Times New Roman"/>
          <w:szCs w:val="28"/>
        </w:rPr>
        <w:t>зык программирования</w:t>
      </w:r>
      <w:r>
        <w:rPr>
          <w:rFonts w:cs="Times New Roman"/>
          <w:szCs w:val="28"/>
        </w:rPr>
        <w:t xml:space="preserve"> </w:t>
      </w:r>
      <w:r>
        <w:rPr>
          <w:rFonts w:cs="Times New Roman"/>
          <w:szCs w:val="28"/>
          <w:lang w:val="en-US"/>
        </w:rPr>
        <w:t>R</w:t>
      </w:r>
      <w:r w:rsidRPr="00513288">
        <w:rPr>
          <w:rFonts w:cs="Times New Roman"/>
          <w:szCs w:val="28"/>
        </w:rPr>
        <w:t xml:space="preserve"> для статистической обработки данных и работы с графикой</w:t>
      </w:r>
      <w:r w:rsidRPr="00736447">
        <w:rPr>
          <w:rFonts w:cs="Times New Roman"/>
          <w:szCs w:val="28"/>
        </w:rPr>
        <w:t xml:space="preserve"> для проведения кластеризации лодок на основе их </w:t>
      </w:r>
      <w:r>
        <w:rPr>
          <w:rFonts w:cs="Times New Roman"/>
          <w:szCs w:val="28"/>
        </w:rPr>
        <w:t>размеров и других характеристик;</w:t>
      </w:r>
    </w:p>
    <w:p w14:paraId="0761F20A" w14:textId="557DB172" w:rsidR="004A16F9" w:rsidRDefault="004A16F9" w:rsidP="004A16F9">
      <w:pPr>
        <w:numPr>
          <w:ilvl w:val="0"/>
          <w:numId w:val="1"/>
        </w:numPr>
        <w:tabs>
          <w:tab w:val="clear" w:pos="720"/>
        </w:tabs>
        <w:ind w:left="1276" w:hanging="567"/>
        <w:rPr>
          <w:rFonts w:cs="Times New Roman"/>
          <w:szCs w:val="28"/>
        </w:rPr>
      </w:pPr>
      <w:r>
        <w:rPr>
          <w:rFonts w:cs="Times New Roman"/>
          <w:szCs w:val="28"/>
        </w:rPr>
        <w:t>созданы</w:t>
      </w:r>
      <w:r w:rsidRPr="00736447">
        <w:rPr>
          <w:rFonts w:cs="Times New Roman"/>
          <w:szCs w:val="28"/>
        </w:rPr>
        <w:t xml:space="preserve"> модели прогнозирования </w:t>
      </w:r>
      <w:r>
        <w:rPr>
          <w:rFonts w:cs="Times New Roman"/>
          <w:szCs w:val="28"/>
        </w:rPr>
        <w:t>разделения лодок на кластеры</w:t>
      </w:r>
      <w:r w:rsidRPr="00736447">
        <w:rPr>
          <w:rFonts w:cs="Times New Roman"/>
          <w:szCs w:val="28"/>
        </w:rPr>
        <w:t xml:space="preserve"> и качественный</w:t>
      </w:r>
      <w:r>
        <w:rPr>
          <w:rFonts w:cs="Times New Roman"/>
          <w:szCs w:val="28"/>
        </w:rPr>
        <w:t xml:space="preserve"> анализ результатов этой модели;</w:t>
      </w:r>
    </w:p>
    <w:p w14:paraId="31D6E313" w14:textId="77777777" w:rsidR="002A5FA2" w:rsidRDefault="002A5FA2" w:rsidP="002A5FA2">
      <w:pPr>
        <w:pStyle w:val="afb"/>
      </w:pPr>
      <w:bookmarkStart w:id="10" w:name="_Toc166689325"/>
      <w:bookmarkStart w:id="11" w:name="_Toc168143407"/>
      <w:r>
        <w:lastRenderedPageBreak/>
        <w:t>СПИСОК ИСПОЛЬЗУЕМЫХ ИСТОЧНИКОВ</w:t>
      </w:r>
      <w:bookmarkEnd w:id="10"/>
      <w:bookmarkEnd w:id="11"/>
    </w:p>
    <w:p w14:paraId="1BD21C42" w14:textId="77777777" w:rsidR="002A5FA2" w:rsidRDefault="002A5FA2" w:rsidP="002A5FA2">
      <w:pPr>
        <w:spacing w:before="340" w:after="340"/>
        <w:ind w:firstLine="851"/>
        <w:jc w:val="center"/>
        <w:rPr>
          <w:rFonts w:cs="Times New Roman"/>
        </w:rPr>
      </w:pPr>
      <w:r>
        <w:rPr>
          <w:rFonts w:cs="Times New Roman"/>
        </w:rPr>
        <w:t>ТЕОРЕТИЧЕСКАЯ ЧАСТЬ</w:t>
      </w:r>
    </w:p>
    <w:p w14:paraId="6692C6F9" w14:textId="7B97659C" w:rsidR="002A5FA2" w:rsidRPr="002E4C76" w:rsidRDefault="002A5FA2" w:rsidP="002A5FA2">
      <w:pPr>
        <w:pStyle w:val="ab"/>
        <w:widowControl/>
        <w:numPr>
          <w:ilvl w:val="1"/>
          <w:numId w:val="6"/>
        </w:numPr>
        <w:suppressAutoHyphens w:val="0"/>
        <w:ind w:left="1276" w:hanging="567"/>
        <w:rPr>
          <w:rFonts w:cs="Times New Roman"/>
        </w:rPr>
      </w:pPr>
      <w:bookmarkStart w:id="12" w:name="_Ref152525437"/>
      <w:bookmarkStart w:id="13" w:name="а"/>
      <w:r w:rsidRPr="002E4C76">
        <w:rPr>
          <w:rFonts w:cs="Times New Roman"/>
        </w:rPr>
        <w:t xml:space="preserve">Давыдов, В. В. Технические вычисления в кораблестроении / В.В. Давыдов. </w:t>
      </w:r>
      <w:r>
        <w:rPr>
          <w:rFonts w:cs="Times New Roman"/>
        </w:rPr>
        <w:t xml:space="preserve">— </w:t>
      </w:r>
      <w:r w:rsidRPr="002E4C76">
        <w:rPr>
          <w:rFonts w:cs="Times New Roman"/>
        </w:rPr>
        <w:t>М.: Речной транспорт, 2000. - 248 c.</w:t>
      </w:r>
      <w:r>
        <w:rPr>
          <w:rFonts w:cs="Times New Roman"/>
        </w:rPr>
        <w:t xml:space="preserve"> </w:t>
      </w:r>
      <w:r w:rsidRPr="00663F9A">
        <w:rPr>
          <w:rFonts w:cs="Times New Roman"/>
        </w:rPr>
        <w:t xml:space="preserve">(Дата обращения: </w:t>
      </w:r>
      <w:r>
        <w:rPr>
          <w:rFonts w:cs="Times New Roman"/>
        </w:rPr>
        <w:t>07.05.2024</w:t>
      </w:r>
      <w:r w:rsidRPr="00663F9A">
        <w:rPr>
          <w:rFonts w:cs="Times New Roman"/>
        </w:rPr>
        <w:t>).</w:t>
      </w:r>
      <w:bookmarkEnd w:id="12"/>
    </w:p>
    <w:p w14:paraId="27E824BC" w14:textId="030FC36D" w:rsidR="002A5FA2" w:rsidRDefault="002A5FA2" w:rsidP="002A5FA2">
      <w:pPr>
        <w:pStyle w:val="ab"/>
        <w:widowControl/>
        <w:numPr>
          <w:ilvl w:val="1"/>
          <w:numId w:val="6"/>
        </w:numPr>
        <w:suppressAutoHyphens w:val="0"/>
        <w:ind w:left="1276" w:hanging="567"/>
        <w:rPr>
          <w:rFonts w:cs="Times New Roman"/>
        </w:rPr>
      </w:pPr>
      <w:bookmarkStart w:id="14" w:name="_Ref152525468"/>
      <w:bookmarkStart w:id="15" w:name="б"/>
      <w:bookmarkEnd w:id="13"/>
      <w:r w:rsidRPr="002E4C76">
        <w:rPr>
          <w:rFonts w:cs="Times New Roman"/>
        </w:rPr>
        <w:t xml:space="preserve">Дмитриев, В. И. Пути повышения безопасности судоходства. Учебное пособие: </w:t>
      </w:r>
      <w:proofErr w:type="spellStart"/>
      <w:r w:rsidRPr="002E4C76">
        <w:rPr>
          <w:rFonts w:cs="Times New Roman"/>
        </w:rPr>
        <w:t>моногр</w:t>
      </w:r>
      <w:proofErr w:type="spellEnd"/>
      <w:r w:rsidRPr="002E4C76">
        <w:rPr>
          <w:rFonts w:cs="Times New Roman"/>
        </w:rPr>
        <w:t xml:space="preserve">. / В.И. Дмитриев. </w:t>
      </w:r>
      <w:r w:rsidRPr="004F59CC">
        <w:rPr>
          <w:rFonts w:cs="Times New Roman"/>
        </w:rPr>
        <w:t xml:space="preserve">— </w:t>
      </w:r>
      <w:r w:rsidRPr="002E4C76">
        <w:rPr>
          <w:rFonts w:cs="Times New Roman"/>
        </w:rPr>
        <w:t xml:space="preserve">М.: </w:t>
      </w:r>
      <w:proofErr w:type="spellStart"/>
      <w:r w:rsidRPr="002E4C76">
        <w:rPr>
          <w:rFonts w:cs="Times New Roman"/>
        </w:rPr>
        <w:t>Моркнига</w:t>
      </w:r>
      <w:proofErr w:type="spellEnd"/>
      <w:r w:rsidRPr="002E4C76">
        <w:rPr>
          <w:rFonts w:cs="Times New Roman"/>
        </w:rPr>
        <w:t>, 2015. - 224 c.</w:t>
      </w:r>
      <w:r>
        <w:rPr>
          <w:rFonts w:cs="Times New Roman"/>
        </w:rPr>
        <w:t xml:space="preserve"> </w:t>
      </w:r>
      <w:r w:rsidRPr="00663F9A">
        <w:rPr>
          <w:rFonts w:cs="Times New Roman"/>
        </w:rPr>
        <w:t xml:space="preserve">(Дата обращения: </w:t>
      </w:r>
      <w:r>
        <w:rPr>
          <w:rFonts w:cs="Times New Roman"/>
        </w:rPr>
        <w:t>01.05.2024</w:t>
      </w:r>
      <w:r w:rsidRPr="00663F9A">
        <w:rPr>
          <w:rFonts w:cs="Times New Roman"/>
        </w:rPr>
        <w:t>).</w:t>
      </w:r>
      <w:bookmarkEnd w:id="14"/>
    </w:p>
    <w:p w14:paraId="0FD617D1" w14:textId="597CC3A8" w:rsidR="002A5FA2" w:rsidRDefault="002A5FA2" w:rsidP="002A5FA2">
      <w:pPr>
        <w:pStyle w:val="ab"/>
        <w:widowControl/>
        <w:numPr>
          <w:ilvl w:val="1"/>
          <w:numId w:val="6"/>
        </w:numPr>
        <w:suppressAutoHyphens w:val="0"/>
        <w:ind w:left="1276" w:hanging="567"/>
        <w:rPr>
          <w:rFonts w:cs="Times New Roman"/>
        </w:rPr>
      </w:pPr>
      <w:bookmarkStart w:id="16" w:name="_Ref152525551"/>
      <w:bookmarkStart w:id="17" w:name="в"/>
      <w:bookmarkEnd w:id="15"/>
      <w:r w:rsidRPr="00663F9A">
        <w:rPr>
          <w:rFonts w:cs="Times New Roman"/>
        </w:rPr>
        <w:t xml:space="preserve">Водный транспорт [Электронный ресурс]. </w:t>
      </w:r>
      <w:r>
        <w:rPr>
          <w:rFonts w:cs="Times New Roman"/>
        </w:rPr>
        <w:t xml:space="preserve">— </w:t>
      </w:r>
      <w:r w:rsidRPr="00663F9A">
        <w:rPr>
          <w:rFonts w:cs="Times New Roman"/>
        </w:rPr>
        <w:t xml:space="preserve">URL: </w:t>
      </w:r>
      <w:hyperlink r:id="rId12" w:history="1">
        <w:r w:rsidRPr="007D0B80">
          <w:rPr>
            <w:rStyle w:val="af4"/>
            <w:rFonts w:cs="Times New Roman"/>
            <w:color w:val="auto"/>
            <w:u w:val="none"/>
          </w:rPr>
          <w:t>https://studopedia.ru/19_97111_vodopriemniy-kovsh-neobhodimo-</w:t>
        </w:r>
      </w:hyperlink>
      <w:r w:rsidRPr="007D0B80">
        <w:rPr>
          <w:rFonts w:cs="Times New Roman"/>
        </w:rPr>
        <w:t xml:space="preserve"> </w:t>
      </w:r>
      <w:r w:rsidRPr="00663F9A">
        <w:rPr>
          <w:rFonts w:cs="Times New Roman"/>
        </w:rPr>
        <w:t xml:space="preserve">(Дата обращения: </w:t>
      </w:r>
      <w:r>
        <w:rPr>
          <w:rFonts w:cs="Times New Roman"/>
        </w:rPr>
        <w:t>15.05.2024</w:t>
      </w:r>
      <w:r w:rsidRPr="00663F9A">
        <w:rPr>
          <w:rFonts w:cs="Times New Roman"/>
        </w:rPr>
        <w:t>).</w:t>
      </w:r>
      <w:bookmarkEnd w:id="16"/>
    </w:p>
    <w:p w14:paraId="235C6666" w14:textId="3E683EC3" w:rsidR="002A5FA2" w:rsidRDefault="002A5FA2" w:rsidP="002A5FA2">
      <w:pPr>
        <w:pStyle w:val="ab"/>
        <w:widowControl/>
        <w:numPr>
          <w:ilvl w:val="1"/>
          <w:numId w:val="6"/>
        </w:numPr>
        <w:suppressAutoHyphens w:val="0"/>
        <w:ind w:left="1276" w:hanging="567"/>
        <w:rPr>
          <w:rFonts w:cs="Times New Roman"/>
        </w:rPr>
      </w:pPr>
      <w:bookmarkStart w:id="18" w:name="_Ref152525590"/>
      <w:bookmarkStart w:id="19" w:name="г"/>
      <w:bookmarkEnd w:id="17"/>
      <w:r w:rsidRPr="00663F9A">
        <w:rPr>
          <w:rFonts w:cs="Times New Roman"/>
        </w:rPr>
        <w:t xml:space="preserve">EМ — масштабируемый алгоритм кластеризации [Электронный ресурс]. - URL: </w:t>
      </w:r>
      <w:hyperlink r:id="rId13" w:history="1">
        <w:r w:rsidRPr="007D0B80">
          <w:rPr>
            <w:rStyle w:val="af4"/>
            <w:rFonts w:cs="Times New Roman"/>
            <w:color w:val="auto"/>
            <w:u w:val="none"/>
          </w:rPr>
          <w:t>https://loginom.ru/blog/em</w:t>
        </w:r>
      </w:hyperlink>
      <w:r w:rsidRPr="00663F9A">
        <w:rPr>
          <w:rFonts w:cs="Times New Roman"/>
        </w:rPr>
        <w:t xml:space="preserve"> (Дата обращения: </w:t>
      </w:r>
      <w:r>
        <w:rPr>
          <w:rFonts w:cs="Times New Roman"/>
        </w:rPr>
        <w:t>02.05.2024</w:t>
      </w:r>
      <w:r w:rsidRPr="00663F9A">
        <w:rPr>
          <w:rFonts w:cs="Times New Roman"/>
        </w:rPr>
        <w:t>).</w:t>
      </w:r>
      <w:bookmarkEnd w:id="18"/>
    </w:p>
    <w:p w14:paraId="2AD116BF" w14:textId="3DBF07DB" w:rsidR="002A5FA2" w:rsidRPr="002E4C76" w:rsidRDefault="002A5FA2" w:rsidP="002A5FA2">
      <w:pPr>
        <w:pStyle w:val="ab"/>
        <w:widowControl/>
        <w:numPr>
          <w:ilvl w:val="1"/>
          <w:numId w:val="6"/>
        </w:numPr>
        <w:suppressAutoHyphens w:val="0"/>
        <w:ind w:left="1276" w:hanging="567"/>
        <w:rPr>
          <w:rFonts w:cs="Times New Roman"/>
        </w:rPr>
      </w:pPr>
      <w:bookmarkStart w:id="20" w:name="д"/>
      <w:bookmarkEnd w:id="19"/>
      <w:proofErr w:type="spellStart"/>
      <w:r w:rsidRPr="002E4C76">
        <w:rPr>
          <w:rFonts w:cs="Times New Roman"/>
        </w:rPr>
        <w:t>Слуцкин</w:t>
      </w:r>
      <w:proofErr w:type="spellEnd"/>
      <w:r w:rsidRPr="002E4C76">
        <w:rPr>
          <w:rFonts w:cs="Times New Roman"/>
        </w:rPr>
        <w:t xml:space="preserve">, Л. Н. Анализ стабильности модели линейной регрессии во времени / Л.Н. </w:t>
      </w:r>
      <w:proofErr w:type="spellStart"/>
      <w:r w:rsidRPr="002E4C76">
        <w:rPr>
          <w:rFonts w:cs="Times New Roman"/>
        </w:rPr>
        <w:t>Слуцкин</w:t>
      </w:r>
      <w:proofErr w:type="spellEnd"/>
      <w:r w:rsidRPr="002E4C76">
        <w:rPr>
          <w:rFonts w:cs="Times New Roman"/>
        </w:rPr>
        <w:t xml:space="preserve">. </w:t>
      </w:r>
      <w:r w:rsidRPr="004F59CC">
        <w:rPr>
          <w:rFonts w:cs="Times New Roman"/>
        </w:rPr>
        <w:t xml:space="preserve">— </w:t>
      </w:r>
      <w:r w:rsidRPr="002E4C76">
        <w:rPr>
          <w:rFonts w:cs="Times New Roman"/>
        </w:rPr>
        <w:t>М.: Синергия, 2007. - 283 c.</w:t>
      </w:r>
      <w:r>
        <w:rPr>
          <w:rFonts w:cs="Times New Roman"/>
        </w:rPr>
        <w:t xml:space="preserve"> </w:t>
      </w:r>
      <w:r w:rsidRPr="00663F9A">
        <w:rPr>
          <w:rFonts w:cs="Times New Roman"/>
        </w:rPr>
        <w:t xml:space="preserve">(Дата обращения: </w:t>
      </w:r>
      <w:r>
        <w:rPr>
          <w:rFonts w:cs="Times New Roman"/>
        </w:rPr>
        <w:t>07.05.2024</w:t>
      </w:r>
      <w:r w:rsidRPr="00663F9A">
        <w:rPr>
          <w:rFonts w:cs="Times New Roman"/>
        </w:rPr>
        <w:t>).</w:t>
      </w:r>
    </w:p>
    <w:p w14:paraId="32626000" w14:textId="4BF7A25C" w:rsidR="002A5FA2" w:rsidRDefault="002A5FA2" w:rsidP="002A5FA2">
      <w:pPr>
        <w:pStyle w:val="ab"/>
        <w:widowControl/>
        <w:numPr>
          <w:ilvl w:val="1"/>
          <w:numId w:val="6"/>
        </w:numPr>
        <w:suppressAutoHyphens w:val="0"/>
        <w:ind w:left="1276" w:hanging="567"/>
        <w:rPr>
          <w:rFonts w:cs="Times New Roman"/>
        </w:rPr>
      </w:pPr>
      <w:bookmarkStart w:id="21" w:name="е"/>
      <w:bookmarkEnd w:id="20"/>
      <w:proofErr w:type="spellStart"/>
      <w:r w:rsidRPr="002E4C76">
        <w:rPr>
          <w:rFonts w:cs="Times New Roman"/>
        </w:rPr>
        <w:t>Выгодчикова</w:t>
      </w:r>
      <w:proofErr w:type="spellEnd"/>
      <w:r w:rsidRPr="002E4C76">
        <w:rPr>
          <w:rFonts w:cs="Times New Roman"/>
        </w:rPr>
        <w:t xml:space="preserve">, И. Ю. Алгоритм оценки параметров </w:t>
      </w:r>
      <w:r>
        <w:rPr>
          <w:rFonts w:cs="Times New Roman"/>
        </w:rPr>
        <w:t>кластерной</w:t>
      </w:r>
      <w:r w:rsidRPr="002E4C76">
        <w:rPr>
          <w:rFonts w:cs="Times New Roman"/>
        </w:rPr>
        <w:t xml:space="preserve"> модели по минимаксному критерию / И.Ю. </w:t>
      </w:r>
      <w:proofErr w:type="spellStart"/>
      <w:r w:rsidRPr="002E4C76">
        <w:rPr>
          <w:rFonts w:cs="Times New Roman"/>
        </w:rPr>
        <w:t>Выгодчикова</w:t>
      </w:r>
      <w:proofErr w:type="spellEnd"/>
      <w:r w:rsidRPr="002E4C76">
        <w:rPr>
          <w:rFonts w:cs="Times New Roman"/>
        </w:rPr>
        <w:t xml:space="preserve">. </w:t>
      </w:r>
      <w:r w:rsidRPr="004F59CC">
        <w:rPr>
          <w:rFonts w:cs="Times New Roman"/>
        </w:rPr>
        <w:t xml:space="preserve">— </w:t>
      </w:r>
      <w:r w:rsidRPr="002E4C76">
        <w:rPr>
          <w:rFonts w:cs="Times New Roman"/>
        </w:rPr>
        <w:t>М.: Синергия, 2015. - 125 c.</w:t>
      </w:r>
      <w:r>
        <w:rPr>
          <w:rFonts w:cs="Times New Roman"/>
        </w:rPr>
        <w:t xml:space="preserve"> </w:t>
      </w:r>
      <w:r w:rsidRPr="00663F9A">
        <w:rPr>
          <w:rFonts w:cs="Times New Roman"/>
        </w:rPr>
        <w:t xml:space="preserve">(Дата обращения: </w:t>
      </w:r>
      <w:r>
        <w:rPr>
          <w:rFonts w:cs="Times New Roman"/>
        </w:rPr>
        <w:t>07.05.2024</w:t>
      </w:r>
      <w:r w:rsidRPr="00663F9A">
        <w:rPr>
          <w:rFonts w:cs="Times New Roman"/>
        </w:rPr>
        <w:t>).</w:t>
      </w:r>
    </w:p>
    <w:p w14:paraId="0309A5D6" w14:textId="41680773" w:rsidR="002A5FA2" w:rsidRPr="001E69CD" w:rsidRDefault="002A5FA2" w:rsidP="002A5FA2">
      <w:pPr>
        <w:pStyle w:val="ab"/>
        <w:widowControl/>
        <w:numPr>
          <w:ilvl w:val="1"/>
          <w:numId w:val="6"/>
        </w:numPr>
        <w:suppressAutoHyphens w:val="0"/>
        <w:ind w:left="1276" w:hanging="567"/>
        <w:rPr>
          <w:rFonts w:cs="Times New Roman"/>
        </w:rPr>
      </w:pPr>
      <w:bookmarkStart w:id="22" w:name="_Ref91454595"/>
      <w:bookmarkStart w:id="23" w:name="_Ref152525660"/>
      <w:bookmarkStart w:id="24" w:name="ж"/>
      <w:bookmarkEnd w:id="21"/>
      <w:r w:rsidRPr="001E69CD">
        <w:rPr>
          <w:rFonts w:cs="Times New Roman"/>
        </w:rPr>
        <w:t>Метод кластеризации / Студенческие реферативные статьи и материалы "</w:t>
      </w:r>
      <w:proofErr w:type="spellStart"/>
      <w:r w:rsidRPr="001E69CD">
        <w:rPr>
          <w:rFonts w:cs="Times New Roman"/>
        </w:rPr>
        <w:t>Studref</w:t>
      </w:r>
      <w:proofErr w:type="spellEnd"/>
      <w:r w:rsidRPr="001E69CD">
        <w:rPr>
          <w:rFonts w:cs="Times New Roman"/>
        </w:rPr>
        <w:t xml:space="preserve">" </w:t>
      </w:r>
      <w:bookmarkEnd w:id="22"/>
      <w:r>
        <w:rPr>
          <w:rFonts w:cs="Times New Roman"/>
        </w:rPr>
        <w:t xml:space="preserve">Режим доступа: </w:t>
      </w:r>
      <w:hyperlink r:id="rId14" w:history="1">
        <w:r w:rsidRPr="001E69CD">
          <w:rPr>
            <w:rStyle w:val="af4"/>
            <w:rFonts w:cs="Times New Roman"/>
            <w:color w:val="auto"/>
            <w:u w:val="none"/>
          </w:rPr>
          <w:t>https://studref.com</w:t>
        </w:r>
      </w:hyperlink>
      <w:r w:rsidRPr="001E69CD">
        <w:rPr>
          <w:rFonts w:cs="Times New Roman"/>
        </w:rPr>
        <w:t xml:space="preserve">. (Дата обращения: </w:t>
      </w:r>
      <w:r>
        <w:rPr>
          <w:rFonts w:cs="Times New Roman"/>
        </w:rPr>
        <w:t>07.05.2024</w:t>
      </w:r>
      <w:r w:rsidRPr="001E69CD">
        <w:rPr>
          <w:rFonts w:cs="Times New Roman"/>
        </w:rPr>
        <w:t>).</w:t>
      </w:r>
      <w:bookmarkEnd w:id="23"/>
    </w:p>
    <w:p w14:paraId="3DA3C0E1" w14:textId="50433B3E" w:rsidR="002A5FA2" w:rsidRDefault="002A5FA2" w:rsidP="002A5FA2">
      <w:pPr>
        <w:pStyle w:val="ab"/>
        <w:widowControl/>
        <w:numPr>
          <w:ilvl w:val="1"/>
          <w:numId w:val="6"/>
        </w:numPr>
        <w:suppressAutoHyphens w:val="0"/>
        <w:ind w:left="1276" w:hanging="567"/>
        <w:rPr>
          <w:rFonts w:cs="Times New Roman"/>
        </w:rPr>
      </w:pPr>
      <w:bookmarkStart w:id="25" w:name="_Ref91456166"/>
      <w:bookmarkStart w:id="26" w:name="_Ref152525682"/>
      <w:bookmarkStart w:id="27" w:name="и"/>
      <w:bookmarkEnd w:id="24"/>
      <w:r w:rsidRPr="004F59CC">
        <w:rPr>
          <w:rFonts w:cs="Times New Roman"/>
        </w:rPr>
        <w:t xml:space="preserve">Герасимова, Е. А. Эконометрика: регрессионный </w:t>
      </w:r>
      <w:proofErr w:type="gramStart"/>
      <w:r w:rsidRPr="004F59CC">
        <w:rPr>
          <w:rFonts w:cs="Times New Roman"/>
        </w:rPr>
        <w:t>анализ :</w:t>
      </w:r>
      <w:proofErr w:type="gramEnd"/>
      <w:r w:rsidRPr="004F59CC">
        <w:rPr>
          <w:rFonts w:cs="Times New Roman"/>
        </w:rPr>
        <w:t xml:space="preserve"> учебно-методическое пособие / Е. А. Герасимова, М. Ю. </w:t>
      </w:r>
      <w:proofErr w:type="spellStart"/>
      <w:r w:rsidRPr="004F59CC">
        <w:rPr>
          <w:rFonts w:cs="Times New Roman"/>
        </w:rPr>
        <w:t>Карышев</w:t>
      </w:r>
      <w:proofErr w:type="spellEnd"/>
      <w:r w:rsidRPr="004F59CC">
        <w:rPr>
          <w:rFonts w:cs="Times New Roman"/>
        </w:rPr>
        <w:t xml:space="preserve">. — Самара: </w:t>
      </w:r>
      <w:proofErr w:type="spellStart"/>
      <w:r w:rsidRPr="004F59CC">
        <w:rPr>
          <w:rFonts w:cs="Times New Roman"/>
        </w:rPr>
        <w:t>СамГУПС</w:t>
      </w:r>
      <w:proofErr w:type="spellEnd"/>
      <w:r w:rsidRPr="004F59CC">
        <w:rPr>
          <w:rFonts w:cs="Times New Roman"/>
        </w:rPr>
        <w:t>, 2016. — 98 с.</w:t>
      </w:r>
      <w:bookmarkEnd w:id="25"/>
      <w:r>
        <w:rPr>
          <w:rFonts w:cs="Times New Roman"/>
        </w:rPr>
        <w:t xml:space="preserve"> </w:t>
      </w:r>
      <w:r w:rsidRPr="00663F9A">
        <w:rPr>
          <w:rFonts w:cs="Times New Roman"/>
        </w:rPr>
        <w:t xml:space="preserve">(Дата обращения: </w:t>
      </w:r>
      <w:r>
        <w:rPr>
          <w:rFonts w:cs="Times New Roman"/>
        </w:rPr>
        <w:t>08.05.2024</w:t>
      </w:r>
      <w:r w:rsidRPr="00663F9A">
        <w:rPr>
          <w:rFonts w:cs="Times New Roman"/>
        </w:rPr>
        <w:t>).</w:t>
      </w:r>
      <w:bookmarkEnd w:id="26"/>
    </w:p>
    <w:p w14:paraId="4E2B45AA" w14:textId="122ED887" w:rsidR="002A5FA2" w:rsidRPr="0095679F" w:rsidRDefault="002A5FA2" w:rsidP="002A5FA2">
      <w:pPr>
        <w:pStyle w:val="ab"/>
        <w:widowControl/>
        <w:numPr>
          <w:ilvl w:val="1"/>
          <w:numId w:val="6"/>
        </w:numPr>
        <w:suppressAutoHyphens w:val="0"/>
        <w:ind w:left="1276" w:hanging="567"/>
        <w:rPr>
          <w:rFonts w:cs="Times New Roman"/>
        </w:rPr>
      </w:pPr>
      <w:bookmarkStart w:id="28" w:name="к"/>
      <w:bookmarkEnd w:id="27"/>
      <w:proofErr w:type="spellStart"/>
      <w:r w:rsidRPr="0095679F">
        <w:rPr>
          <w:rFonts w:cs="Times New Roman"/>
        </w:rPr>
        <w:lastRenderedPageBreak/>
        <w:t>Бергер</w:t>
      </w:r>
      <w:proofErr w:type="spellEnd"/>
      <w:r w:rsidRPr="0095679F">
        <w:rPr>
          <w:rFonts w:cs="Times New Roman"/>
        </w:rPr>
        <w:t xml:space="preserve"> Е.Г. </w:t>
      </w:r>
      <w:proofErr w:type="spellStart"/>
      <w:r w:rsidRPr="0095679F">
        <w:rPr>
          <w:rFonts w:cs="Times New Roman"/>
        </w:rPr>
        <w:t>Нормоконтроль</w:t>
      </w:r>
      <w:proofErr w:type="spellEnd"/>
      <w:r w:rsidRPr="0095679F">
        <w:rPr>
          <w:rFonts w:cs="Times New Roman"/>
        </w:rPr>
        <w:t xml:space="preserve"> документации [Электронный ресурс]: Методические рекомендации / </w:t>
      </w:r>
      <w:proofErr w:type="spellStart"/>
      <w:r w:rsidRPr="0095679F">
        <w:rPr>
          <w:rFonts w:cs="Times New Roman"/>
        </w:rPr>
        <w:t>Бергер</w:t>
      </w:r>
      <w:proofErr w:type="spellEnd"/>
      <w:r w:rsidRPr="0095679F">
        <w:rPr>
          <w:rFonts w:cs="Times New Roman"/>
        </w:rPr>
        <w:t xml:space="preserve"> Е.Г., Зуев А.С. — М.: МИРЭА — Российский технологический университет, 2020. — 1 электрон. опт. диск (CD-ROM). Дата обращения (</w:t>
      </w:r>
      <w:r>
        <w:rPr>
          <w:rFonts w:cs="Times New Roman"/>
        </w:rPr>
        <w:t>07.05.2024</w:t>
      </w:r>
      <w:r w:rsidRPr="0095679F">
        <w:rPr>
          <w:rFonts w:cs="Times New Roman"/>
        </w:rPr>
        <w:t>).</w:t>
      </w:r>
    </w:p>
    <w:bookmarkEnd w:id="28"/>
    <w:p w14:paraId="6D1C60FF" w14:textId="77777777" w:rsidR="002A5FA2" w:rsidRDefault="002A5FA2" w:rsidP="002A5FA2">
      <w:pPr>
        <w:spacing w:before="340" w:after="340"/>
        <w:ind w:firstLine="567"/>
        <w:jc w:val="center"/>
        <w:rPr>
          <w:rFonts w:cs="Times New Roman"/>
        </w:rPr>
      </w:pPr>
      <w:r>
        <w:rPr>
          <w:rFonts w:cs="Times New Roman"/>
        </w:rPr>
        <w:t>ПРАКТИЧЕСКАЯ ЧАСТЬ</w:t>
      </w:r>
    </w:p>
    <w:p w14:paraId="74C21975" w14:textId="43A5665B" w:rsidR="002A5FA2" w:rsidRPr="00826822" w:rsidRDefault="002A5FA2" w:rsidP="002A5FA2">
      <w:pPr>
        <w:pStyle w:val="ab"/>
        <w:widowControl/>
        <w:numPr>
          <w:ilvl w:val="0"/>
          <w:numId w:val="7"/>
        </w:numPr>
        <w:suppressAutoHyphens w:val="0"/>
        <w:ind w:left="1276" w:hanging="567"/>
        <w:rPr>
          <w:rFonts w:cs="Times New Roman"/>
        </w:rPr>
      </w:pPr>
      <w:bookmarkStart w:id="29" w:name="_Ref152525394"/>
      <w:r>
        <w:rPr>
          <w:rFonts w:cs="Times New Roman"/>
        </w:rPr>
        <w:t xml:space="preserve">Исходные данные </w:t>
      </w:r>
      <w:r w:rsidRPr="00BF3CC3">
        <w:rPr>
          <w:rFonts w:cs="Times New Roman"/>
        </w:rPr>
        <w:t>[Э</w:t>
      </w:r>
      <w:r>
        <w:rPr>
          <w:rFonts w:cs="Times New Roman"/>
        </w:rPr>
        <w:t>лектронный ресурс]</w:t>
      </w:r>
      <w:r w:rsidRPr="00BF3CC3">
        <w:rPr>
          <w:rFonts w:cs="Times New Roman"/>
        </w:rPr>
        <w:t xml:space="preserve"> — URL: </w:t>
      </w:r>
      <w:hyperlink r:id="rId15" w:history="1">
        <w:r w:rsidRPr="001E69CD">
          <w:rPr>
            <w:rStyle w:val="af4"/>
            <w:rFonts w:cs="Times New Roman"/>
            <w:color w:val="auto"/>
            <w:u w:val="none"/>
          </w:rPr>
          <w:t>https://www.kaggle.com/datasets/karthikbhandary2/boat-sales</w:t>
        </w:r>
      </w:hyperlink>
      <w:r>
        <w:rPr>
          <w:rFonts w:cs="Times New Roman"/>
        </w:rPr>
        <w:t xml:space="preserve"> (Дата обращения: 01.05.2024</w:t>
      </w:r>
      <w:r w:rsidRPr="00BF3CC3">
        <w:rPr>
          <w:rFonts w:cs="Times New Roman"/>
        </w:rPr>
        <w:t>).</w:t>
      </w:r>
      <w:bookmarkEnd w:id="29"/>
    </w:p>
    <w:p w14:paraId="5557A366" w14:textId="540D5B85" w:rsidR="002A5FA2" w:rsidRDefault="002A5FA2" w:rsidP="002A5FA2">
      <w:pPr>
        <w:pStyle w:val="ab"/>
        <w:widowControl/>
        <w:numPr>
          <w:ilvl w:val="0"/>
          <w:numId w:val="7"/>
        </w:numPr>
        <w:suppressAutoHyphens w:val="0"/>
        <w:ind w:left="1276" w:hanging="567"/>
        <w:rPr>
          <w:rFonts w:cs="Times New Roman"/>
        </w:rPr>
      </w:pPr>
      <w:bookmarkStart w:id="30" w:name="_Ref152525713"/>
      <w:bookmarkStart w:id="31" w:name="л"/>
      <w:r>
        <w:rPr>
          <w:rFonts w:cs="Times New Roman"/>
        </w:rPr>
        <w:t>А</w:t>
      </w:r>
      <w:r w:rsidRPr="00663F9A">
        <w:rPr>
          <w:rFonts w:cs="Times New Roman"/>
        </w:rPr>
        <w:t>лгоритм класт</w:t>
      </w:r>
      <w:r>
        <w:rPr>
          <w:rFonts w:cs="Times New Roman"/>
        </w:rPr>
        <w:t>еризации [Электронный ресурс]. —</w:t>
      </w:r>
      <w:r w:rsidRPr="00663F9A">
        <w:rPr>
          <w:rFonts w:cs="Times New Roman"/>
        </w:rPr>
        <w:t xml:space="preserve"> URL: </w:t>
      </w:r>
      <w:hyperlink r:id="rId16" w:history="1">
        <w:r w:rsidRPr="007D0B80">
          <w:rPr>
            <w:rStyle w:val="af4"/>
            <w:rFonts w:cs="Times New Roman"/>
            <w:color w:val="auto"/>
            <w:u w:val="none"/>
          </w:rPr>
          <w:t>https://loginom.ru/blog/em</w:t>
        </w:r>
      </w:hyperlink>
      <w:r w:rsidRPr="00663F9A">
        <w:rPr>
          <w:rFonts w:cs="Times New Roman"/>
        </w:rPr>
        <w:t xml:space="preserve"> (Дата обращения: </w:t>
      </w:r>
      <w:r>
        <w:rPr>
          <w:rFonts w:cs="Times New Roman"/>
        </w:rPr>
        <w:t>11.05.2024</w:t>
      </w:r>
      <w:r w:rsidRPr="00663F9A">
        <w:rPr>
          <w:rFonts w:cs="Times New Roman"/>
        </w:rPr>
        <w:t>).</w:t>
      </w:r>
      <w:bookmarkEnd w:id="30"/>
    </w:p>
    <w:p w14:paraId="1E2470AD" w14:textId="2BF5BE9E" w:rsidR="002A5FA2" w:rsidRDefault="002A5FA2" w:rsidP="002A5FA2">
      <w:pPr>
        <w:pStyle w:val="ab"/>
        <w:widowControl/>
        <w:numPr>
          <w:ilvl w:val="0"/>
          <w:numId w:val="7"/>
        </w:numPr>
        <w:suppressAutoHyphens w:val="0"/>
        <w:ind w:left="1276" w:hanging="567"/>
        <w:rPr>
          <w:rFonts w:cs="Times New Roman"/>
        </w:rPr>
      </w:pPr>
      <w:bookmarkStart w:id="32" w:name="_Ref152525745"/>
      <w:bookmarkStart w:id="33" w:name="м"/>
      <w:bookmarkEnd w:id="31"/>
      <w:r w:rsidRPr="00663F9A">
        <w:rPr>
          <w:rFonts w:cs="Times New Roman"/>
        </w:rPr>
        <w:t xml:space="preserve">Оценка параметров </w:t>
      </w:r>
      <w:r>
        <w:rPr>
          <w:rFonts w:cs="Times New Roman"/>
        </w:rPr>
        <w:t>кластеризации [Электронный ресурс]. —</w:t>
      </w:r>
      <w:r w:rsidRPr="00663F9A">
        <w:rPr>
          <w:rFonts w:cs="Times New Roman"/>
        </w:rPr>
        <w:t xml:space="preserve"> URL: </w:t>
      </w:r>
      <w:hyperlink r:id="rId17" w:history="1">
        <w:r w:rsidRPr="007D0B80">
          <w:rPr>
            <w:rStyle w:val="af4"/>
            <w:rFonts w:cs="Times New Roman"/>
            <w:color w:val="auto"/>
            <w:u w:val="none"/>
          </w:rPr>
          <w:t>https://studfile.net/preview/2014530/page:3/</w:t>
        </w:r>
      </w:hyperlink>
      <w:r w:rsidRPr="00663F9A">
        <w:rPr>
          <w:rFonts w:cs="Times New Roman"/>
        </w:rPr>
        <w:t xml:space="preserve"> (Дата обращения: </w:t>
      </w:r>
      <w:r>
        <w:rPr>
          <w:rFonts w:cs="Times New Roman"/>
        </w:rPr>
        <w:t>07.05.2024</w:t>
      </w:r>
      <w:r w:rsidRPr="00663F9A">
        <w:rPr>
          <w:rFonts w:cs="Times New Roman"/>
        </w:rPr>
        <w:t>).</w:t>
      </w:r>
      <w:bookmarkEnd w:id="32"/>
    </w:p>
    <w:p w14:paraId="7703508C" w14:textId="3FA685CB" w:rsidR="002A5FA2" w:rsidRDefault="002A5FA2" w:rsidP="002A5FA2">
      <w:pPr>
        <w:pStyle w:val="ab"/>
        <w:widowControl/>
        <w:numPr>
          <w:ilvl w:val="0"/>
          <w:numId w:val="7"/>
        </w:numPr>
        <w:suppressAutoHyphens w:val="0"/>
        <w:ind w:left="1276" w:hanging="567"/>
        <w:rPr>
          <w:rFonts w:cs="Times New Roman"/>
        </w:rPr>
      </w:pPr>
      <w:bookmarkStart w:id="34" w:name="о"/>
      <w:bookmarkEnd w:id="33"/>
      <w:r w:rsidRPr="00663F9A">
        <w:rPr>
          <w:rFonts w:cs="Times New Roman"/>
        </w:rPr>
        <w:t xml:space="preserve">Метрики качества </w:t>
      </w:r>
      <w:r>
        <w:rPr>
          <w:rFonts w:cs="Times New Roman"/>
        </w:rPr>
        <w:t>кластерных моделей [Электронный ресурс]. —</w:t>
      </w:r>
      <w:r w:rsidRPr="00663F9A">
        <w:rPr>
          <w:rFonts w:cs="Times New Roman"/>
        </w:rPr>
        <w:t xml:space="preserve"> URL: </w:t>
      </w:r>
      <w:hyperlink r:id="rId18" w:history="1">
        <w:r w:rsidRPr="007D0B80">
          <w:rPr>
            <w:rStyle w:val="af4"/>
            <w:rFonts w:cs="Times New Roman"/>
            <w:color w:val="auto"/>
            <w:u w:val="none"/>
          </w:rPr>
          <w:t>https://loginom.ru/blog/quality-metrics</w:t>
        </w:r>
      </w:hyperlink>
      <w:r w:rsidRPr="007D0B80">
        <w:rPr>
          <w:rFonts w:cs="Times New Roman"/>
        </w:rPr>
        <w:t xml:space="preserve"> </w:t>
      </w:r>
      <w:r w:rsidRPr="00663F9A">
        <w:rPr>
          <w:rFonts w:cs="Times New Roman"/>
        </w:rPr>
        <w:t xml:space="preserve">(Дата обращения: </w:t>
      </w:r>
      <w:r>
        <w:rPr>
          <w:rFonts w:cs="Times New Roman"/>
        </w:rPr>
        <w:t>07.05.2024</w:t>
      </w:r>
      <w:r w:rsidRPr="00663F9A">
        <w:rPr>
          <w:rFonts w:cs="Times New Roman"/>
        </w:rPr>
        <w:t>).</w:t>
      </w:r>
    </w:p>
    <w:p w14:paraId="799464FA" w14:textId="720E73A9" w:rsidR="004A16F9" w:rsidRDefault="006672BA" w:rsidP="006672BA">
      <w:pPr>
        <w:pStyle w:val="afb"/>
      </w:pPr>
      <w:bookmarkStart w:id="35" w:name="_Toc168143408"/>
      <w:bookmarkEnd w:id="34"/>
      <w:r>
        <w:lastRenderedPageBreak/>
        <w:t>ПРИЛОЖЕНИЕ</w:t>
      </w:r>
      <w:bookmarkEnd w:id="35"/>
    </w:p>
    <w:p w14:paraId="488584E0" w14:textId="6318BD7B" w:rsidR="00436F5E" w:rsidRDefault="00436F5E" w:rsidP="00436F5E">
      <w:pPr>
        <w:rPr>
          <w:rFonts w:cs="Times New Roman"/>
        </w:rPr>
      </w:pPr>
      <w:r>
        <w:rPr>
          <w:rFonts w:cs="Times New Roman"/>
        </w:rPr>
        <w:t xml:space="preserve">Приложение А </w:t>
      </w:r>
      <w:r w:rsidR="002A5FA2" w:rsidRPr="002A5FA2">
        <w:t>—</w:t>
      </w:r>
      <w:r w:rsidR="002A5FA2">
        <w:rPr>
          <w:i/>
          <w:iCs/>
        </w:rPr>
        <w:t xml:space="preserve"> </w:t>
      </w:r>
      <w:r>
        <w:rPr>
          <w:rFonts w:cs="Times New Roman"/>
        </w:rPr>
        <w:t>Программный код.</w:t>
      </w:r>
    </w:p>
    <w:p w14:paraId="44313331" w14:textId="77777777" w:rsidR="00436F5E" w:rsidRDefault="00436F5E">
      <w:pPr>
        <w:widowControl/>
        <w:suppressAutoHyphens w:val="0"/>
        <w:ind w:firstLine="567"/>
        <w:rPr>
          <w:rFonts w:cs="Times New Roman"/>
        </w:rPr>
      </w:pPr>
      <w:r>
        <w:rPr>
          <w:rFonts w:cs="Times New Roman"/>
        </w:rPr>
        <w:br w:type="page"/>
      </w:r>
    </w:p>
    <w:p w14:paraId="7C25D0EF" w14:textId="0ED6F8E7" w:rsidR="007320F3" w:rsidRDefault="007320F3" w:rsidP="007320F3">
      <w:pPr>
        <w:pStyle w:val="afd"/>
      </w:pPr>
      <w:bookmarkStart w:id="36" w:name="_Toc168143409"/>
      <w:r>
        <w:lastRenderedPageBreak/>
        <w:t>Приложение А</w:t>
      </w:r>
      <w:bookmarkEnd w:id="36"/>
    </w:p>
    <w:p w14:paraId="07EF328D" w14:textId="1BE4333D" w:rsidR="002A5FA2" w:rsidRPr="002A5FA2" w:rsidRDefault="002A5FA2" w:rsidP="002A5FA2">
      <w:pPr>
        <w:pStyle w:val="affd"/>
      </w:pPr>
      <w:r>
        <w:t xml:space="preserve">В Листинге А.1 представлен итоговый программный код проекта на языке </w:t>
      </w:r>
      <w:r>
        <w:rPr>
          <w:lang w:val="en-US"/>
        </w:rPr>
        <w:t>R</w:t>
      </w:r>
      <w:r>
        <w:t>.</w:t>
      </w:r>
    </w:p>
    <w:p w14:paraId="3C6963C6" w14:textId="77777777" w:rsidR="002A5FA2" w:rsidRDefault="002A5FA2" w:rsidP="002A5FA2">
      <w:pPr>
        <w:pStyle w:val="aff5"/>
      </w:pPr>
      <w:r>
        <w:t xml:space="preserve">Листинг А.1 — Программный код </w:t>
      </w:r>
    </w:p>
    <w:p w14:paraId="7DEEDCCB" w14:textId="32257979" w:rsidR="007320F3" w:rsidRPr="002A5FA2"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r w:rsidRPr="002A5FA2">
        <w:t># Загрузка библиотек</w:t>
      </w:r>
    </w:p>
    <w:p w14:paraId="4F995361" w14:textId="77777777" w:rsidR="007320F3" w:rsidRPr="00AE5DC9"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rPr>
          <w:lang w:val="en-US"/>
        </w:rPr>
      </w:pPr>
      <w:r w:rsidRPr="007320F3">
        <w:rPr>
          <w:lang w:val="en-US"/>
        </w:rPr>
        <w:t>library</w:t>
      </w:r>
      <w:r w:rsidRPr="00AE5DC9">
        <w:rPr>
          <w:lang w:val="en-US"/>
        </w:rPr>
        <w:t>(</w:t>
      </w:r>
      <w:r w:rsidRPr="007320F3">
        <w:rPr>
          <w:lang w:val="en-US"/>
        </w:rPr>
        <w:t>cluster</w:t>
      </w:r>
      <w:r w:rsidRPr="00AE5DC9">
        <w:rPr>
          <w:lang w:val="en-US"/>
        </w:rPr>
        <w:t>)</w:t>
      </w:r>
    </w:p>
    <w:p w14:paraId="48207EFD" w14:textId="77777777" w:rsidR="007320F3" w:rsidRPr="007320F3"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rPr>
          <w:lang w:val="en-US"/>
        </w:rPr>
      </w:pPr>
      <w:r w:rsidRPr="007320F3">
        <w:rPr>
          <w:lang w:val="en-US"/>
        </w:rPr>
        <w:t>library(</w:t>
      </w:r>
      <w:proofErr w:type="spellStart"/>
      <w:r w:rsidRPr="007320F3">
        <w:rPr>
          <w:lang w:val="en-US"/>
        </w:rPr>
        <w:t>factoextra</w:t>
      </w:r>
      <w:proofErr w:type="spellEnd"/>
      <w:r w:rsidRPr="007320F3">
        <w:rPr>
          <w:lang w:val="en-US"/>
        </w:rPr>
        <w:t>)</w:t>
      </w:r>
    </w:p>
    <w:p w14:paraId="21B48614" w14:textId="77777777" w:rsidR="007320F3" w:rsidRPr="007320F3"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rPr>
          <w:lang w:val="en-US"/>
        </w:rPr>
      </w:pPr>
      <w:r w:rsidRPr="007320F3">
        <w:rPr>
          <w:lang w:val="en-US"/>
        </w:rPr>
        <w:t>library(vegan)</w:t>
      </w:r>
    </w:p>
    <w:p w14:paraId="71F69269" w14:textId="61D35D50" w:rsidR="007320F3" w:rsidRPr="004D1C6D"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r w:rsidRPr="007320F3">
        <w:rPr>
          <w:lang w:val="en-US"/>
        </w:rPr>
        <w:t>library</w:t>
      </w:r>
      <w:r w:rsidRPr="004D1C6D">
        <w:t>(</w:t>
      </w:r>
      <w:proofErr w:type="spellStart"/>
      <w:r w:rsidRPr="007320F3">
        <w:rPr>
          <w:lang w:val="en-US"/>
        </w:rPr>
        <w:t>ggplot</w:t>
      </w:r>
      <w:proofErr w:type="spellEnd"/>
      <w:r w:rsidRPr="004D1C6D">
        <w:t>2)</w:t>
      </w:r>
    </w:p>
    <w:p w14:paraId="1B5BCB5F" w14:textId="77777777" w:rsidR="007320F3" w:rsidRPr="004D1C6D"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r w:rsidRPr="004D1C6D">
        <w:t># Загрузка и предобработка данных</w:t>
      </w:r>
    </w:p>
    <w:p w14:paraId="2B95B8E1" w14:textId="77777777" w:rsidR="007320F3" w:rsidRPr="007320F3"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rPr>
          <w:lang w:val="en-US"/>
        </w:rPr>
      </w:pPr>
      <w:r w:rsidRPr="007320F3">
        <w:rPr>
          <w:lang w:val="en-US"/>
        </w:rPr>
        <w:t xml:space="preserve">data &lt;- </w:t>
      </w:r>
      <w:proofErr w:type="gramStart"/>
      <w:r w:rsidRPr="007320F3">
        <w:rPr>
          <w:lang w:val="en-US"/>
        </w:rPr>
        <w:t>read.csv(</w:t>
      </w:r>
      <w:proofErr w:type="gramEnd"/>
      <w:r w:rsidRPr="007320F3">
        <w:rPr>
          <w:lang w:val="en-US"/>
        </w:rPr>
        <w:t xml:space="preserve">"boat_data.csv", </w:t>
      </w:r>
      <w:proofErr w:type="spellStart"/>
      <w:r w:rsidRPr="007320F3">
        <w:rPr>
          <w:lang w:val="en-US"/>
        </w:rPr>
        <w:t>stringsAsFactors</w:t>
      </w:r>
      <w:proofErr w:type="spellEnd"/>
      <w:r w:rsidRPr="007320F3">
        <w:rPr>
          <w:lang w:val="en-US"/>
        </w:rPr>
        <w:t xml:space="preserve"> = FALSE)</w:t>
      </w:r>
    </w:p>
    <w:p w14:paraId="29E26083" w14:textId="77777777" w:rsidR="007320F3" w:rsidRPr="007320F3"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rPr>
          <w:lang w:val="en-US"/>
        </w:rPr>
      </w:pPr>
      <w:r w:rsidRPr="007320F3">
        <w:rPr>
          <w:lang w:val="en-US"/>
        </w:rPr>
        <w:t xml:space="preserve">names(data) &lt;- </w:t>
      </w:r>
      <w:proofErr w:type="spellStart"/>
      <w:proofErr w:type="gramStart"/>
      <w:r w:rsidRPr="007320F3">
        <w:rPr>
          <w:lang w:val="en-US"/>
        </w:rPr>
        <w:t>make.names</w:t>
      </w:r>
      <w:proofErr w:type="spellEnd"/>
      <w:proofErr w:type="gramEnd"/>
      <w:r w:rsidRPr="007320F3">
        <w:rPr>
          <w:lang w:val="en-US"/>
        </w:rPr>
        <w:t>(names(data), unique = TRUE)</w:t>
      </w:r>
    </w:p>
    <w:p w14:paraId="6C9D5415" w14:textId="77777777" w:rsidR="007320F3" w:rsidRPr="007320F3"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rPr>
          <w:lang w:val="en-US"/>
        </w:rPr>
      </w:pPr>
      <w:r w:rsidRPr="007320F3">
        <w:rPr>
          <w:lang w:val="en-US"/>
        </w:rPr>
        <w:t>print(names(data))</w:t>
      </w:r>
    </w:p>
    <w:p w14:paraId="6AAFA94E" w14:textId="77777777" w:rsidR="007320F3" w:rsidRPr="007320F3"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rPr>
          <w:lang w:val="en-US"/>
        </w:rPr>
      </w:pPr>
      <w:proofErr w:type="spellStart"/>
      <w:r w:rsidRPr="007320F3">
        <w:rPr>
          <w:lang w:val="en-US"/>
        </w:rPr>
        <w:t>data$Year.Built</w:t>
      </w:r>
      <w:proofErr w:type="spellEnd"/>
      <w:r w:rsidRPr="007320F3">
        <w:rPr>
          <w:lang w:val="en-US"/>
        </w:rPr>
        <w:t xml:space="preserve"> &lt;- </w:t>
      </w:r>
      <w:proofErr w:type="spellStart"/>
      <w:proofErr w:type="gramStart"/>
      <w:r w:rsidRPr="007320F3">
        <w:rPr>
          <w:lang w:val="en-US"/>
        </w:rPr>
        <w:t>ifelse</w:t>
      </w:r>
      <w:proofErr w:type="spellEnd"/>
      <w:r w:rsidRPr="007320F3">
        <w:rPr>
          <w:lang w:val="en-US"/>
        </w:rPr>
        <w:t>(</w:t>
      </w:r>
      <w:proofErr w:type="spellStart"/>
      <w:proofErr w:type="gramEnd"/>
      <w:r w:rsidRPr="007320F3">
        <w:rPr>
          <w:lang w:val="en-US"/>
        </w:rPr>
        <w:t>data$Year.Built</w:t>
      </w:r>
      <w:proofErr w:type="spellEnd"/>
      <w:r w:rsidRPr="007320F3">
        <w:rPr>
          <w:lang w:val="en-US"/>
        </w:rPr>
        <w:t xml:space="preserve"> == 0, NA, </w:t>
      </w:r>
      <w:proofErr w:type="spellStart"/>
      <w:r w:rsidRPr="007320F3">
        <w:rPr>
          <w:lang w:val="en-US"/>
        </w:rPr>
        <w:t>data$Year.Built</w:t>
      </w:r>
      <w:proofErr w:type="spellEnd"/>
      <w:r w:rsidRPr="007320F3">
        <w:rPr>
          <w:lang w:val="en-US"/>
        </w:rPr>
        <w:t>)</w:t>
      </w:r>
    </w:p>
    <w:p w14:paraId="6FFF02F4" w14:textId="77777777" w:rsidR="007320F3" w:rsidRPr="007320F3"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rPr>
          <w:lang w:val="en-US"/>
        </w:rPr>
      </w:pPr>
      <w:r w:rsidRPr="007320F3">
        <w:rPr>
          <w:lang w:val="en-US"/>
        </w:rPr>
        <w:t xml:space="preserve">data &lt;- </w:t>
      </w:r>
      <w:proofErr w:type="spellStart"/>
      <w:proofErr w:type="gramStart"/>
      <w:r w:rsidRPr="007320F3">
        <w:rPr>
          <w:lang w:val="en-US"/>
        </w:rPr>
        <w:t>na.omit</w:t>
      </w:r>
      <w:proofErr w:type="spellEnd"/>
      <w:proofErr w:type="gramEnd"/>
      <w:r w:rsidRPr="007320F3">
        <w:rPr>
          <w:lang w:val="en-US"/>
        </w:rPr>
        <w:t>(data)</w:t>
      </w:r>
    </w:p>
    <w:p w14:paraId="252140E1" w14:textId="77777777" w:rsidR="007320F3" w:rsidRPr="007320F3"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rPr>
          <w:lang w:val="en-US"/>
        </w:rPr>
      </w:pPr>
      <w:proofErr w:type="spellStart"/>
      <w:r w:rsidRPr="007320F3">
        <w:rPr>
          <w:lang w:val="en-US"/>
        </w:rPr>
        <w:t>data_scaled</w:t>
      </w:r>
      <w:proofErr w:type="spellEnd"/>
      <w:r w:rsidRPr="007320F3">
        <w:rPr>
          <w:lang w:val="en-US"/>
        </w:rPr>
        <w:t xml:space="preserve"> &lt;- </w:t>
      </w:r>
      <w:proofErr w:type="gramStart"/>
      <w:r w:rsidRPr="007320F3">
        <w:rPr>
          <w:lang w:val="en-US"/>
        </w:rPr>
        <w:t>scale(</w:t>
      </w:r>
      <w:proofErr w:type="gramEnd"/>
      <w:r w:rsidRPr="007320F3">
        <w:rPr>
          <w:lang w:val="en-US"/>
        </w:rPr>
        <w:t>data[, c("</w:t>
      </w:r>
      <w:proofErr w:type="spellStart"/>
      <w:r w:rsidRPr="007320F3">
        <w:rPr>
          <w:lang w:val="en-US"/>
        </w:rPr>
        <w:t>Year.Built</w:t>
      </w:r>
      <w:proofErr w:type="spellEnd"/>
      <w:r w:rsidRPr="007320F3">
        <w:rPr>
          <w:lang w:val="en-US"/>
        </w:rPr>
        <w:t>", "Length", "Width", "Number.of.views.last.7.days")])</w:t>
      </w:r>
    </w:p>
    <w:p w14:paraId="083B9AA3" w14:textId="04AFC3B9" w:rsidR="007320F3" w:rsidRPr="004D1C6D"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r w:rsidRPr="002A5FA2">
        <w:rPr>
          <w:lang w:val="en-US"/>
        </w:rPr>
        <w:t>head</w:t>
      </w:r>
      <w:r w:rsidRPr="004D1C6D">
        <w:t>(</w:t>
      </w:r>
      <w:r w:rsidRPr="002A5FA2">
        <w:rPr>
          <w:lang w:val="en-US"/>
        </w:rPr>
        <w:t>data</w:t>
      </w:r>
      <w:r w:rsidRPr="004D1C6D">
        <w:t>_</w:t>
      </w:r>
      <w:r w:rsidRPr="002A5FA2">
        <w:rPr>
          <w:lang w:val="en-US"/>
        </w:rPr>
        <w:t>scaled</w:t>
      </w:r>
      <w:r w:rsidRPr="004D1C6D">
        <w:t>)</w:t>
      </w:r>
    </w:p>
    <w:p w14:paraId="71A80D5E" w14:textId="77777777" w:rsidR="007320F3" w:rsidRPr="004D1C6D"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r w:rsidRPr="004D1C6D">
        <w:t># Определение количества кластеров методом "</w:t>
      </w:r>
      <w:r w:rsidRPr="002A5FA2">
        <w:rPr>
          <w:lang w:val="en-US"/>
        </w:rPr>
        <w:t>Elbow</w:t>
      </w:r>
      <w:r w:rsidRPr="004D1C6D">
        <w:t>"</w:t>
      </w:r>
    </w:p>
    <w:p w14:paraId="5715CB27" w14:textId="77777777" w:rsidR="007320F3" w:rsidRPr="006408EE"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proofErr w:type="spellStart"/>
      <w:r w:rsidRPr="002A5FA2">
        <w:rPr>
          <w:lang w:val="en-US"/>
        </w:rPr>
        <w:t>wss</w:t>
      </w:r>
      <w:proofErr w:type="spellEnd"/>
      <w:r w:rsidRPr="006408EE">
        <w:t xml:space="preserve"> &lt;- (</w:t>
      </w:r>
      <w:proofErr w:type="spellStart"/>
      <w:r w:rsidRPr="002A5FA2">
        <w:rPr>
          <w:lang w:val="en-US"/>
        </w:rPr>
        <w:t>nrow</w:t>
      </w:r>
      <w:proofErr w:type="spellEnd"/>
      <w:r w:rsidRPr="006408EE">
        <w:t>(</w:t>
      </w:r>
      <w:r w:rsidRPr="002A5FA2">
        <w:rPr>
          <w:lang w:val="en-US"/>
        </w:rPr>
        <w:t>data</w:t>
      </w:r>
      <w:r w:rsidRPr="006408EE">
        <w:t>_</w:t>
      </w:r>
      <w:r w:rsidRPr="002A5FA2">
        <w:rPr>
          <w:lang w:val="en-US"/>
        </w:rPr>
        <w:t>scaled</w:t>
      </w:r>
      <w:r w:rsidRPr="006408EE">
        <w:t xml:space="preserve">) - 1) * </w:t>
      </w:r>
      <w:proofErr w:type="gramStart"/>
      <w:r w:rsidRPr="002A5FA2">
        <w:rPr>
          <w:lang w:val="en-US"/>
        </w:rPr>
        <w:t>sum</w:t>
      </w:r>
      <w:r w:rsidRPr="006408EE">
        <w:t>(</w:t>
      </w:r>
      <w:proofErr w:type="gramEnd"/>
      <w:r w:rsidRPr="002A5FA2">
        <w:rPr>
          <w:lang w:val="en-US"/>
        </w:rPr>
        <w:t>apply</w:t>
      </w:r>
      <w:r w:rsidRPr="006408EE">
        <w:t>(</w:t>
      </w:r>
      <w:r w:rsidRPr="002A5FA2">
        <w:rPr>
          <w:lang w:val="en-US"/>
        </w:rPr>
        <w:t>data</w:t>
      </w:r>
      <w:r w:rsidRPr="006408EE">
        <w:t>_</w:t>
      </w:r>
      <w:r w:rsidRPr="002A5FA2">
        <w:rPr>
          <w:lang w:val="en-US"/>
        </w:rPr>
        <w:t>scaled</w:t>
      </w:r>
      <w:r w:rsidRPr="006408EE">
        <w:t xml:space="preserve">, 2, </w:t>
      </w:r>
      <w:proofErr w:type="spellStart"/>
      <w:r w:rsidRPr="002A5FA2">
        <w:rPr>
          <w:lang w:val="en-US"/>
        </w:rPr>
        <w:t>var</w:t>
      </w:r>
      <w:proofErr w:type="spellEnd"/>
      <w:r w:rsidRPr="006408EE">
        <w:t>)) # Вычисление общей суммы квадратов внутри групп</w:t>
      </w:r>
    </w:p>
    <w:p w14:paraId="7A1F88AE" w14:textId="77777777" w:rsidR="007320F3" w:rsidRPr="006408EE"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r w:rsidRPr="002A5FA2">
        <w:rPr>
          <w:lang w:val="en-US"/>
        </w:rPr>
        <w:t>for</w:t>
      </w:r>
      <w:r w:rsidRPr="006408EE">
        <w:t xml:space="preserve"> (</w:t>
      </w:r>
      <w:proofErr w:type="spellStart"/>
      <w:r w:rsidRPr="002A5FA2">
        <w:rPr>
          <w:lang w:val="en-US"/>
        </w:rPr>
        <w:t>i</w:t>
      </w:r>
      <w:proofErr w:type="spellEnd"/>
      <w:r w:rsidRPr="006408EE">
        <w:t xml:space="preserve"> </w:t>
      </w:r>
      <w:r w:rsidRPr="002A5FA2">
        <w:rPr>
          <w:lang w:val="en-US"/>
        </w:rPr>
        <w:t>in</w:t>
      </w:r>
      <w:r w:rsidRPr="006408EE">
        <w:t xml:space="preserve"> 2:15) </w:t>
      </w:r>
      <w:proofErr w:type="spellStart"/>
      <w:r w:rsidRPr="002A5FA2">
        <w:rPr>
          <w:lang w:val="en-US"/>
        </w:rPr>
        <w:t>wss</w:t>
      </w:r>
      <w:proofErr w:type="spellEnd"/>
      <w:r w:rsidRPr="006408EE">
        <w:t>[</w:t>
      </w:r>
      <w:proofErr w:type="spellStart"/>
      <w:r w:rsidRPr="002A5FA2">
        <w:rPr>
          <w:lang w:val="en-US"/>
        </w:rPr>
        <w:t>i</w:t>
      </w:r>
      <w:proofErr w:type="spellEnd"/>
      <w:r w:rsidRPr="006408EE">
        <w:t xml:space="preserve">] &lt;- </w:t>
      </w:r>
      <w:proofErr w:type="gramStart"/>
      <w:r w:rsidRPr="002A5FA2">
        <w:rPr>
          <w:lang w:val="en-US"/>
        </w:rPr>
        <w:t>sum</w:t>
      </w:r>
      <w:r w:rsidRPr="006408EE">
        <w:t>(</w:t>
      </w:r>
      <w:proofErr w:type="spellStart"/>
      <w:proofErr w:type="gramEnd"/>
      <w:r w:rsidRPr="002A5FA2">
        <w:rPr>
          <w:lang w:val="en-US"/>
        </w:rPr>
        <w:t>kmeans</w:t>
      </w:r>
      <w:proofErr w:type="spellEnd"/>
      <w:r w:rsidRPr="006408EE">
        <w:t>(</w:t>
      </w:r>
      <w:r w:rsidRPr="002A5FA2">
        <w:rPr>
          <w:lang w:val="en-US"/>
        </w:rPr>
        <w:t>data</w:t>
      </w:r>
      <w:r w:rsidRPr="006408EE">
        <w:t>_</w:t>
      </w:r>
      <w:r w:rsidRPr="002A5FA2">
        <w:rPr>
          <w:lang w:val="en-US"/>
        </w:rPr>
        <w:t>scaled</w:t>
      </w:r>
      <w:r w:rsidRPr="006408EE">
        <w:t xml:space="preserve">, </w:t>
      </w:r>
      <w:r w:rsidRPr="002A5FA2">
        <w:rPr>
          <w:lang w:val="en-US"/>
        </w:rPr>
        <w:t>centers</w:t>
      </w:r>
      <w:r w:rsidRPr="006408EE">
        <w:t xml:space="preserve"> = </w:t>
      </w:r>
      <w:proofErr w:type="spellStart"/>
      <w:r w:rsidRPr="002A5FA2">
        <w:rPr>
          <w:lang w:val="en-US"/>
        </w:rPr>
        <w:t>i</w:t>
      </w:r>
      <w:proofErr w:type="spellEnd"/>
      <w:r w:rsidRPr="006408EE">
        <w:t xml:space="preserve">, </w:t>
      </w:r>
      <w:proofErr w:type="spellStart"/>
      <w:r w:rsidRPr="002A5FA2">
        <w:rPr>
          <w:lang w:val="en-US"/>
        </w:rPr>
        <w:t>nstart</w:t>
      </w:r>
      <w:proofErr w:type="spellEnd"/>
      <w:r w:rsidRPr="006408EE">
        <w:t xml:space="preserve"> = 25)$</w:t>
      </w:r>
      <w:proofErr w:type="spellStart"/>
      <w:r w:rsidRPr="002A5FA2">
        <w:rPr>
          <w:lang w:val="en-US"/>
        </w:rPr>
        <w:t>withinss</w:t>
      </w:r>
      <w:proofErr w:type="spellEnd"/>
      <w:r w:rsidRPr="006408EE">
        <w:t>) # Цикл для вычисления суммы квадратов внутри групп для разного количества кластеров</w:t>
      </w:r>
    </w:p>
    <w:p w14:paraId="17F2C075" w14:textId="64995BFB" w:rsidR="007320F3" w:rsidRPr="006408EE"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proofErr w:type="gramStart"/>
      <w:r w:rsidRPr="002A5FA2">
        <w:rPr>
          <w:lang w:val="en-US"/>
        </w:rPr>
        <w:t>plot</w:t>
      </w:r>
      <w:r w:rsidRPr="006408EE">
        <w:t>(</w:t>
      </w:r>
      <w:proofErr w:type="gramEnd"/>
      <w:r w:rsidRPr="006408EE">
        <w:t xml:space="preserve">1:15, </w:t>
      </w:r>
      <w:proofErr w:type="spellStart"/>
      <w:r w:rsidRPr="002A5FA2">
        <w:rPr>
          <w:lang w:val="en-US"/>
        </w:rPr>
        <w:t>wss</w:t>
      </w:r>
      <w:proofErr w:type="spellEnd"/>
      <w:r w:rsidRPr="006408EE">
        <w:t xml:space="preserve">, </w:t>
      </w:r>
      <w:r w:rsidRPr="002A5FA2">
        <w:rPr>
          <w:lang w:val="en-US"/>
        </w:rPr>
        <w:t>type</w:t>
      </w:r>
      <w:r w:rsidRPr="006408EE">
        <w:t xml:space="preserve"> = "</w:t>
      </w:r>
      <w:r w:rsidRPr="002A5FA2">
        <w:rPr>
          <w:lang w:val="en-US"/>
        </w:rPr>
        <w:t>b</w:t>
      </w:r>
      <w:r w:rsidRPr="006408EE">
        <w:t xml:space="preserve">", </w:t>
      </w:r>
      <w:proofErr w:type="spellStart"/>
      <w:r w:rsidRPr="002A5FA2">
        <w:rPr>
          <w:lang w:val="en-US"/>
        </w:rPr>
        <w:t>xlab</w:t>
      </w:r>
      <w:proofErr w:type="spellEnd"/>
      <w:r w:rsidRPr="006408EE">
        <w:t xml:space="preserve"> = "Количество кластеров", </w:t>
      </w:r>
      <w:proofErr w:type="spellStart"/>
      <w:r w:rsidRPr="002A5FA2">
        <w:rPr>
          <w:lang w:val="en-US"/>
        </w:rPr>
        <w:t>ylab</w:t>
      </w:r>
      <w:proofErr w:type="spellEnd"/>
      <w:r w:rsidRPr="006408EE">
        <w:t xml:space="preserve"> = "Сумма квадратов внутри групп", </w:t>
      </w:r>
      <w:r w:rsidRPr="002A5FA2">
        <w:rPr>
          <w:lang w:val="en-US"/>
        </w:rPr>
        <w:t>main</w:t>
      </w:r>
      <w:r w:rsidRPr="006408EE">
        <w:t xml:space="preserve"> = "Метод '</w:t>
      </w:r>
      <w:r w:rsidRPr="002A5FA2">
        <w:rPr>
          <w:lang w:val="en-US"/>
        </w:rPr>
        <w:t>Elbow</w:t>
      </w:r>
      <w:r w:rsidRPr="006408EE">
        <w:t>'") # Построение графика "</w:t>
      </w:r>
      <w:r w:rsidRPr="002A5FA2">
        <w:rPr>
          <w:lang w:val="en-US"/>
        </w:rPr>
        <w:t>Elbow</w:t>
      </w:r>
      <w:r w:rsidRPr="006408EE">
        <w:t xml:space="preserve"> </w:t>
      </w:r>
      <w:r w:rsidRPr="002A5FA2">
        <w:rPr>
          <w:lang w:val="en-US"/>
        </w:rPr>
        <w:t>method</w:t>
      </w:r>
      <w:r w:rsidRPr="006408EE">
        <w:t>"</w:t>
      </w:r>
    </w:p>
    <w:p w14:paraId="56CE0BB7" w14:textId="77777777" w:rsidR="007320F3" w:rsidRPr="004D1C6D"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r w:rsidRPr="004D1C6D">
        <w:t xml:space="preserve"># Кластеризация </w:t>
      </w:r>
      <w:r w:rsidRPr="002A5FA2">
        <w:rPr>
          <w:lang w:val="en-US"/>
        </w:rPr>
        <w:t>k</w:t>
      </w:r>
      <w:r w:rsidRPr="004D1C6D">
        <w:t>-средних</w:t>
      </w:r>
    </w:p>
    <w:p w14:paraId="39A442B3" w14:textId="77777777" w:rsidR="007320F3" w:rsidRPr="004D1C6D"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proofErr w:type="gramStart"/>
      <w:r w:rsidRPr="002A5FA2">
        <w:rPr>
          <w:lang w:val="en-US"/>
        </w:rPr>
        <w:t>set</w:t>
      </w:r>
      <w:r w:rsidRPr="004D1C6D">
        <w:t>.</w:t>
      </w:r>
      <w:r w:rsidRPr="002A5FA2">
        <w:rPr>
          <w:lang w:val="en-US"/>
        </w:rPr>
        <w:t>seed</w:t>
      </w:r>
      <w:proofErr w:type="gramEnd"/>
      <w:r w:rsidRPr="004D1C6D">
        <w:t>(123)</w:t>
      </w:r>
    </w:p>
    <w:p w14:paraId="6D9F90FC" w14:textId="77777777" w:rsidR="007320F3" w:rsidRPr="007320F3"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rPr>
          <w:lang w:val="en-US"/>
        </w:rPr>
      </w:pPr>
      <w:proofErr w:type="spellStart"/>
      <w:r w:rsidRPr="007320F3">
        <w:rPr>
          <w:lang w:val="en-US"/>
        </w:rPr>
        <w:t>kmeans_result</w:t>
      </w:r>
      <w:proofErr w:type="spellEnd"/>
      <w:r w:rsidRPr="007320F3">
        <w:rPr>
          <w:lang w:val="en-US"/>
        </w:rPr>
        <w:t xml:space="preserve"> &lt;- </w:t>
      </w:r>
      <w:proofErr w:type="spellStart"/>
      <w:proofErr w:type="gramStart"/>
      <w:r w:rsidRPr="007320F3">
        <w:rPr>
          <w:lang w:val="en-US"/>
        </w:rPr>
        <w:t>kmeans</w:t>
      </w:r>
      <w:proofErr w:type="spellEnd"/>
      <w:r w:rsidRPr="007320F3">
        <w:rPr>
          <w:lang w:val="en-US"/>
        </w:rPr>
        <w:t>(</w:t>
      </w:r>
      <w:proofErr w:type="spellStart"/>
      <w:proofErr w:type="gramEnd"/>
      <w:r w:rsidRPr="007320F3">
        <w:rPr>
          <w:lang w:val="en-US"/>
        </w:rPr>
        <w:t>data_scaled</w:t>
      </w:r>
      <w:proofErr w:type="spellEnd"/>
      <w:r w:rsidRPr="007320F3">
        <w:rPr>
          <w:lang w:val="en-US"/>
        </w:rPr>
        <w:t xml:space="preserve">, centers = 5, </w:t>
      </w:r>
      <w:proofErr w:type="spellStart"/>
      <w:r w:rsidRPr="007320F3">
        <w:rPr>
          <w:lang w:val="en-US"/>
        </w:rPr>
        <w:t>nstart</w:t>
      </w:r>
      <w:proofErr w:type="spellEnd"/>
      <w:r w:rsidRPr="007320F3">
        <w:rPr>
          <w:lang w:val="en-US"/>
        </w:rPr>
        <w:t xml:space="preserve"> = 25)</w:t>
      </w:r>
    </w:p>
    <w:p w14:paraId="629D3278" w14:textId="6A6A9408" w:rsidR="007320F3" w:rsidRPr="004D1C6D"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r w:rsidRPr="002A5FA2">
        <w:rPr>
          <w:lang w:val="en-US"/>
        </w:rPr>
        <w:t>print</w:t>
      </w:r>
      <w:r w:rsidRPr="004D1C6D">
        <w:t>(</w:t>
      </w:r>
      <w:proofErr w:type="spellStart"/>
      <w:r w:rsidRPr="002A5FA2">
        <w:rPr>
          <w:lang w:val="en-US"/>
        </w:rPr>
        <w:t>kmeans</w:t>
      </w:r>
      <w:proofErr w:type="spellEnd"/>
      <w:r w:rsidRPr="004D1C6D">
        <w:t>_</w:t>
      </w:r>
      <w:r w:rsidRPr="002A5FA2">
        <w:rPr>
          <w:lang w:val="en-US"/>
        </w:rPr>
        <w:t>result</w:t>
      </w:r>
      <w:r w:rsidRPr="004D1C6D">
        <w:t>)</w:t>
      </w:r>
    </w:p>
    <w:p w14:paraId="43A607FA" w14:textId="77777777" w:rsidR="007320F3" w:rsidRPr="004D1C6D"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r w:rsidRPr="004D1C6D">
        <w:t># Визуализация результатов кластеризации</w:t>
      </w:r>
    </w:p>
    <w:p w14:paraId="538CC841" w14:textId="77777777" w:rsidR="007320F3" w:rsidRPr="007320F3"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rPr>
          <w:lang w:val="en-US"/>
        </w:rPr>
      </w:pPr>
      <w:proofErr w:type="spellStart"/>
      <w:r w:rsidRPr="007320F3">
        <w:rPr>
          <w:lang w:val="en-US"/>
        </w:rPr>
        <w:t>fviz_</w:t>
      </w:r>
      <w:proofErr w:type="gramStart"/>
      <w:r w:rsidRPr="007320F3">
        <w:rPr>
          <w:lang w:val="en-US"/>
        </w:rPr>
        <w:t>cluster</w:t>
      </w:r>
      <w:proofErr w:type="spellEnd"/>
      <w:r w:rsidRPr="007320F3">
        <w:rPr>
          <w:lang w:val="en-US"/>
        </w:rPr>
        <w:t>(</w:t>
      </w:r>
      <w:proofErr w:type="spellStart"/>
      <w:proofErr w:type="gramEnd"/>
      <w:r w:rsidRPr="007320F3">
        <w:rPr>
          <w:lang w:val="en-US"/>
        </w:rPr>
        <w:t>kmeans_result</w:t>
      </w:r>
      <w:proofErr w:type="spellEnd"/>
      <w:r w:rsidRPr="007320F3">
        <w:rPr>
          <w:lang w:val="en-US"/>
        </w:rPr>
        <w:t xml:space="preserve">, data = </w:t>
      </w:r>
      <w:proofErr w:type="spellStart"/>
      <w:r w:rsidRPr="007320F3">
        <w:rPr>
          <w:lang w:val="en-US"/>
        </w:rPr>
        <w:t>data_scaled</w:t>
      </w:r>
      <w:proofErr w:type="spellEnd"/>
      <w:r w:rsidRPr="007320F3">
        <w:rPr>
          <w:lang w:val="en-US"/>
        </w:rPr>
        <w:t xml:space="preserve">, </w:t>
      </w:r>
      <w:proofErr w:type="spellStart"/>
      <w:r w:rsidRPr="007320F3">
        <w:rPr>
          <w:lang w:val="en-US"/>
        </w:rPr>
        <w:t>geom</w:t>
      </w:r>
      <w:proofErr w:type="spellEnd"/>
      <w:r w:rsidRPr="007320F3">
        <w:rPr>
          <w:lang w:val="en-US"/>
        </w:rPr>
        <w:t xml:space="preserve"> = "point", stand = FALSE,</w:t>
      </w:r>
    </w:p>
    <w:p w14:paraId="5AEB358F" w14:textId="77777777" w:rsidR="007320F3" w:rsidRPr="007320F3"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rPr>
          <w:lang w:val="en-US"/>
        </w:rPr>
      </w:pPr>
      <w:r w:rsidRPr="007320F3">
        <w:rPr>
          <w:lang w:val="en-US"/>
        </w:rPr>
        <w:t xml:space="preserve">             ellipse = TRUE, </w:t>
      </w:r>
      <w:proofErr w:type="spellStart"/>
      <w:proofErr w:type="gramStart"/>
      <w:r w:rsidRPr="007320F3">
        <w:rPr>
          <w:lang w:val="en-US"/>
        </w:rPr>
        <w:t>show.clust</w:t>
      </w:r>
      <w:proofErr w:type="gramEnd"/>
      <w:r w:rsidRPr="007320F3">
        <w:rPr>
          <w:lang w:val="en-US"/>
        </w:rPr>
        <w:t>.cent</w:t>
      </w:r>
      <w:proofErr w:type="spellEnd"/>
      <w:r w:rsidRPr="007320F3">
        <w:rPr>
          <w:lang w:val="en-US"/>
        </w:rPr>
        <w:t xml:space="preserve"> = TRUE,</w:t>
      </w:r>
    </w:p>
    <w:p w14:paraId="0C72A7E3" w14:textId="77777777" w:rsidR="007320F3" w:rsidRPr="007320F3"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rPr>
          <w:lang w:val="en-US"/>
        </w:rPr>
      </w:pPr>
      <w:r w:rsidRPr="007320F3">
        <w:rPr>
          <w:lang w:val="en-US"/>
        </w:rPr>
        <w:t xml:space="preserve">             palette = </w:t>
      </w:r>
      <w:proofErr w:type="gramStart"/>
      <w:r w:rsidRPr="007320F3">
        <w:rPr>
          <w:lang w:val="en-US"/>
        </w:rPr>
        <w:t>c(</w:t>
      </w:r>
      <w:proofErr w:type="gramEnd"/>
      <w:r w:rsidRPr="007320F3">
        <w:rPr>
          <w:lang w:val="en-US"/>
        </w:rPr>
        <w:t>"#2E9FDF", "#E76BF3", "#FC921F", "#19C1C1", "#CCFF33"),</w:t>
      </w:r>
    </w:p>
    <w:p w14:paraId="259F6963" w14:textId="77777777" w:rsidR="007320F3" w:rsidRPr="004D1C6D"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r w:rsidRPr="007320F3">
        <w:rPr>
          <w:lang w:val="en-US"/>
        </w:rPr>
        <w:t xml:space="preserve">             </w:t>
      </w:r>
      <w:proofErr w:type="spellStart"/>
      <w:r w:rsidRPr="002A5FA2">
        <w:rPr>
          <w:lang w:val="en-US"/>
        </w:rPr>
        <w:t>ggtheme</w:t>
      </w:r>
      <w:proofErr w:type="spellEnd"/>
      <w:r w:rsidRPr="004D1C6D">
        <w:t xml:space="preserve"> = </w:t>
      </w:r>
      <w:r w:rsidRPr="002A5FA2">
        <w:rPr>
          <w:lang w:val="en-US"/>
        </w:rPr>
        <w:t>theme</w:t>
      </w:r>
      <w:r w:rsidRPr="004D1C6D">
        <w:t>_</w:t>
      </w:r>
      <w:proofErr w:type="gramStart"/>
      <w:r w:rsidRPr="002A5FA2">
        <w:rPr>
          <w:lang w:val="en-US"/>
        </w:rPr>
        <w:t>minimal</w:t>
      </w:r>
      <w:r w:rsidRPr="004D1C6D">
        <w:t>(</w:t>
      </w:r>
      <w:proofErr w:type="gramEnd"/>
      <w:r w:rsidRPr="004D1C6D">
        <w:t>),</w:t>
      </w:r>
    </w:p>
    <w:p w14:paraId="20EE460F" w14:textId="32538F24" w:rsidR="007320F3" w:rsidRPr="004D1C6D"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r w:rsidRPr="004D1C6D">
        <w:t xml:space="preserve">             </w:t>
      </w:r>
      <w:r w:rsidRPr="002A5FA2">
        <w:rPr>
          <w:lang w:val="en-US"/>
        </w:rPr>
        <w:t>main</w:t>
      </w:r>
      <w:r w:rsidRPr="004D1C6D">
        <w:t xml:space="preserve"> = "Результаты кластеризации </w:t>
      </w:r>
      <w:r w:rsidRPr="002A5FA2">
        <w:rPr>
          <w:lang w:val="en-US"/>
        </w:rPr>
        <w:t>k</w:t>
      </w:r>
      <w:r w:rsidRPr="004D1C6D">
        <w:t>-средних")</w:t>
      </w:r>
    </w:p>
    <w:p w14:paraId="70026DF6" w14:textId="77777777" w:rsidR="007320F3" w:rsidRPr="004D1C6D"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r w:rsidRPr="004D1C6D">
        <w:t>#Это уже для курсовой</w:t>
      </w:r>
    </w:p>
    <w:p w14:paraId="28415F45" w14:textId="77777777" w:rsidR="007320F3" w:rsidRPr="004D1C6D"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proofErr w:type="gramStart"/>
      <w:r w:rsidRPr="002A5FA2">
        <w:rPr>
          <w:lang w:val="en-US"/>
        </w:rPr>
        <w:t>install</w:t>
      </w:r>
      <w:r w:rsidRPr="004D1C6D">
        <w:t>.</w:t>
      </w:r>
      <w:r w:rsidRPr="002A5FA2">
        <w:rPr>
          <w:lang w:val="en-US"/>
        </w:rPr>
        <w:t>packages</w:t>
      </w:r>
      <w:proofErr w:type="gramEnd"/>
      <w:r w:rsidRPr="004D1C6D">
        <w:t>("</w:t>
      </w:r>
      <w:proofErr w:type="spellStart"/>
      <w:r w:rsidRPr="002A5FA2">
        <w:rPr>
          <w:lang w:val="en-US"/>
        </w:rPr>
        <w:t>fpc</w:t>
      </w:r>
      <w:proofErr w:type="spellEnd"/>
      <w:r w:rsidRPr="004D1C6D">
        <w:t>")</w:t>
      </w:r>
    </w:p>
    <w:p w14:paraId="1F27CB83" w14:textId="4AA71FA2" w:rsidR="007320F3" w:rsidRPr="004D1C6D" w:rsidRDefault="007320F3" w:rsidP="002A5FA2">
      <w:pPr>
        <w:pStyle w:val="affd"/>
        <w:widowControl w:val="0"/>
        <w:pBdr>
          <w:top w:val="single" w:sz="4" w:space="1" w:color="auto"/>
          <w:left w:val="single" w:sz="4" w:space="4" w:color="auto"/>
          <w:bottom w:val="single" w:sz="4" w:space="1" w:color="auto"/>
          <w:right w:val="single" w:sz="4" w:space="4" w:color="auto"/>
        </w:pBdr>
        <w:spacing w:line="240" w:lineRule="auto"/>
        <w:ind w:firstLine="0"/>
      </w:pPr>
      <w:r w:rsidRPr="007320F3">
        <w:rPr>
          <w:lang w:val="en-US"/>
        </w:rPr>
        <w:t>library</w:t>
      </w:r>
      <w:r w:rsidRPr="004D1C6D">
        <w:t>(</w:t>
      </w:r>
      <w:proofErr w:type="spellStart"/>
      <w:r w:rsidRPr="007320F3">
        <w:rPr>
          <w:lang w:val="en-US"/>
        </w:rPr>
        <w:t>fpc</w:t>
      </w:r>
      <w:proofErr w:type="spellEnd"/>
      <w:r w:rsidRPr="004D1C6D">
        <w:t>)</w:t>
      </w:r>
    </w:p>
    <w:p w14:paraId="47C542B3" w14:textId="77777777" w:rsidR="002A5FA2" w:rsidRPr="004D1C6D" w:rsidRDefault="002A5FA2" w:rsidP="002A5FA2">
      <w:pPr>
        <w:pStyle w:val="aff5"/>
      </w:pPr>
      <w:r w:rsidRPr="002A5FA2">
        <w:lastRenderedPageBreak/>
        <w:t>Продолжение</w:t>
      </w:r>
      <w:r w:rsidRPr="004D1C6D">
        <w:t xml:space="preserve"> </w:t>
      </w:r>
      <w:r w:rsidRPr="002A5FA2">
        <w:t>листинга</w:t>
      </w:r>
      <w:r w:rsidRPr="004D1C6D">
        <w:t xml:space="preserve"> </w:t>
      </w:r>
      <w:r w:rsidRPr="002A5FA2">
        <w:t>А</w:t>
      </w:r>
      <w:r w:rsidRPr="004D1C6D">
        <w:t>.1</w:t>
      </w:r>
    </w:p>
    <w:p w14:paraId="125AF5E1" w14:textId="4AA71FA2"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r w:rsidRPr="002A5FA2">
        <w:rPr>
          <w:lang w:val="en-US"/>
        </w:rPr>
        <w:t># Calculate Davies-</w:t>
      </w:r>
      <w:proofErr w:type="spellStart"/>
      <w:r w:rsidRPr="002A5FA2">
        <w:rPr>
          <w:lang w:val="en-US"/>
        </w:rPr>
        <w:t>Bouldin</w:t>
      </w:r>
      <w:proofErr w:type="spellEnd"/>
      <w:r w:rsidRPr="002A5FA2">
        <w:rPr>
          <w:lang w:val="en-US"/>
        </w:rPr>
        <w:t xml:space="preserve"> Index</w:t>
      </w:r>
    </w:p>
    <w:p w14:paraId="46977E0C"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proofErr w:type="spellStart"/>
      <w:r w:rsidRPr="002A5FA2">
        <w:rPr>
          <w:lang w:val="en-US"/>
        </w:rPr>
        <w:t>cluster_stats</w:t>
      </w:r>
      <w:proofErr w:type="spellEnd"/>
      <w:r w:rsidRPr="002A5FA2">
        <w:rPr>
          <w:lang w:val="en-US"/>
        </w:rPr>
        <w:t xml:space="preserve"> &lt;- </w:t>
      </w:r>
      <w:proofErr w:type="spellStart"/>
      <w:proofErr w:type="gramStart"/>
      <w:r w:rsidRPr="002A5FA2">
        <w:rPr>
          <w:lang w:val="en-US"/>
        </w:rPr>
        <w:t>cluster.stats</w:t>
      </w:r>
      <w:proofErr w:type="spellEnd"/>
      <w:proofErr w:type="gramEnd"/>
      <w:r w:rsidRPr="002A5FA2">
        <w:rPr>
          <w:lang w:val="en-US"/>
        </w:rPr>
        <w:t>(</w:t>
      </w:r>
      <w:proofErr w:type="spellStart"/>
      <w:r w:rsidRPr="002A5FA2">
        <w:rPr>
          <w:lang w:val="en-US"/>
        </w:rPr>
        <w:t>dist</w:t>
      </w:r>
      <w:proofErr w:type="spellEnd"/>
      <w:r w:rsidRPr="002A5FA2">
        <w:rPr>
          <w:lang w:val="en-US"/>
        </w:rPr>
        <w:t>(</w:t>
      </w:r>
      <w:proofErr w:type="spellStart"/>
      <w:r w:rsidRPr="002A5FA2">
        <w:rPr>
          <w:lang w:val="en-US"/>
        </w:rPr>
        <w:t>data_scaled</w:t>
      </w:r>
      <w:proofErr w:type="spellEnd"/>
      <w:r w:rsidRPr="002A5FA2">
        <w:rPr>
          <w:lang w:val="en-US"/>
        </w:rPr>
        <w:t xml:space="preserve">), </w:t>
      </w:r>
      <w:proofErr w:type="spellStart"/>
      <w:r w:rsidRPr="002A5FA2">
        <w:rPr>
          <w:lang w:val="en-US"/>
        </w:rPr>
        <w:t>kmeans_result$cluster</w:t>
      </w:r>
      <w:proofErr w:type="spellEnd"/>
      <w:r w:rsidRPr="002A5FA2">
        <w:rPr>
          <w:lang w:val="en-US"/>
        </w:rPr>
        <w:t>)</w:t>
      </w:r>
    </w:p>
    <w:p w14:paraId="3CCB6CE0"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pPr>
      <w:r w:rsidRPr="002A5FA2">
        <w:t># Вывод интересных статистик кластеров</w:t>
      </w:r>
    </w:p>
    <w:p w14:paraId="631C9109" w14:textId="77777777" w:rsidR="007320F3" w:rsidRPr="006408EE"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pPr>
      <w:proofErr w:type="gramStart"/>
      <w:r w:rsidRPr="002A5FA2">
        <w:rPr>
          <w:lang w:val="en-US"/>
        </w:rPr>
        <w:t>print</w:t>
      </w:r>
      <w:r w:rsidRPr="006408EE">
        <w:t>(</w:t>
      </w:r>
      <w:proofErr w:type="gramEnd"/>
      <w:r w:rsidRPr="006408EE">
        <w:t>"</w:t>
      </w:r>
      <w:r w:rsidRPr="002A5FA2">
        <w:rPr>
          <w:lang w:val="en-US"/>
        </w:rPr>
        <w:t>Cluster</w:t>
      </w:r>
      <w:r w:rsidRPr="006408EE">
        <w:t xml:space="preserve"> </w:t>
      </w:r>
      <w:r w:rsidRPr="002A5FA2">
        <w:rPr>
          <w:lang w:val="en-US"/>
        </w:rPr>
        <w:t>Quality</w:t>
      </w:r>
      <w:r w:rsidRPr="006408EE">
        <w:t xml:space="preserve"> </w:t>
      </w:r>
      <w:r w:rsidRPr="002A5FA2">
        <w:rPr>
          <w:lang w:val="en-US"/>
        </w:rPr>
        <w:t>Metrics</w:t>
      </w:r>
      <w:r w:rsidRPr="006408EE">
        <w:t>:")</w:t>
      </w:r>
    </w:p>
    <w:p w14:paraId="59F4E0EE"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proofErr w:type="gramStart"/>
      <w:r w:rsidRPr="002A5FA2">
        <w:rPr>
          <w:lang w:val="en-US"/>
        </w:rPr>
        <w:t>print(</w:t>
      </w:r>
      <w:proofErr w:type="gramEnd"/>
      <w:r w:rsidRPr="002A5FA2">
        <w:rPr>
          <w:lang w:val="en-US"/>
        </w:rPr>
        <w:t xml:space="preserve">paste("Number of clusters:", </w:t>
      </w:r>
      <w:proofErr w:type="spellStart"/>
      <w:r w:rsidRPr="002A5FA2">
        <w:rPr>
          <w:lang w:val="en-US"/>
        </w:rPr>
        <w:t>cluster_stats$cluster.number</w:t>
      </w:r>
      <w:proofErr w:type="spellEnd"/>
      <w:r w:rsidRPr="002A5FA2">
        <w:rPr>
          <w:lang w:val="en-US"/>
        </w:rPr>
        <w:t>))</w:t>
      </w:r>
    </w:p>
    <w:p w14:paraId="2266026C"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proofErr w:type="gramStart"/>
      <w:r w:rsidRPr="002A5FA2">
        <w:rPr>
          <w:lang w:val="en-US"/>
        </w:rPr>
        <w:t>print(</w:t>
      </w:r>
      <w:proofErr w:type="gramEnd"/>
      <w:r w:rsidRPr="002A5FA2">
        <w:rPr>
          <w:lang w:val="en-US"/>
        </w:rPr>
        <w:t xml:space="preserve">paste("Average silhouette width across clusters:", </w:t>
      </w:r>
      <w:proofErr w:type="spellStart"/>
      <w:r w:rsidRPr="002A5FA2">
        <w:rPr>
          <w:lang w:val="en-US"/>
        </w:rPr>
        <w:t>cluster_stats$avg.silwidth</w:t>
      </w:r>
      <w:proofErr w:type="spellEnd"/>
      <w:r w:rsidRPr="002A5FA2">
        <w:rPr>
          <w:lang w:val="en-US"/>
        </w:rPr>
        <w:t>))</w:t>
      </w:r>
    </w:p>
    <w:p w14:paraId="3E77BBA8"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proofErr w:type="gramStart"/>
      <w:r w:rsidRPr="002A5FA2">
        <w:rPr>
          <w:lang w:val="en-US"/>
        </w:rPr>
        <w:t>print(</w:t>
      </w:r>
      <w:proofErr w:type="gramEnd"/>
      <w:r w:rsidRPr="002A5FA2">
        <w:rPr>
          <w:lang w:val="en-US"/>
        </w:rPr>
        <w:t xml:space="preserve">paste("Dunn index:", </w:t>
      </w:r>
      <w:proofErr w:type="spellStart"/>
      <w:r w:rsidRPr="002A5FA2">
        <w:rPr>
          <w:lang w:val="en-US"/>
        </w:rPr>
        <w:t>cluster_stats$dunn</w:t>
      </w:r>
      <w:proofErr w:type="spellEnd"/>
      <w:r w:rsidRPr="002A5FA2">
        <w:rPr>
          <w:lang w:val="en-US"/>
        </w:rPr>
        <w:t>))</w:t>
      </w:r>
    </w:p>
    <w:p w14:paraId="1266EE61"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proofErr w:type="gramStart"/>
      <w:r w:rsidRPr="002A5FA2">
        <w:rPr>
          <w:lang w:val="en-US"/>
        </w:rPr>
        <w:t>print(</w:t>
      </w:r>
      <w:proofErr w:type="gramEnd"/>
      <w:r w:rsidRPr="002A5FA2">
        <w:rPr>
          <w:lang w:val="en-US"/>
        </w:rPr>
        <w:t>paste("Dunn2 index:", cluster_stats$dunn2))</w:t>
      </w:r>
    </w:p>
    <w:p w14:paraId="11D3CA9F"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proofErr w:type="gramStart"/>
      <w:r w:rsidRPr="002A5FA2">
        <w:rPr>
          <w:lang w:val="en-US"/>
        </w:rPr>
        <w:t>print(</w:t>
      </w:r>
      <w:proofErr w:type="gramEnd"/>
      <w:r w:rsidRPr="002A5FA2">
        <w:rPr>
          <w:lang w:val="en-US"/>
        </w:rPr>
        <w:t>paste("</w:t>
      </w:r>
      <w:proofErr w:type="spellStart"/>
      <w:r w:rsidRPr="002A5FA2">
        <w:rPr>
          <w:lang w:val="en-US"/>
        </w:rPr>
        <w:t>Calinski-Harabasz</w:t>
      </w:r>
      <w:proofErr w:type="spellEnd"/>
      <w:r w:rsidRPr="002A5FA2">
        <w:rPr>
          <w:lang w:val="en-US"/>
        </w:rPr>
        <w:t xml:space="preserve"> criterion value:", </w:t>
      </w:r>
      <w:proofErr w:type="spellStart"/>
      <w:r w:rsidRPr="002A5FA2">
        <w:rPr>
          <w:lang w:val="en-US"/>
        </w:rPr>
        <w:t>cluster_stats$ch</w:t>
      </w:r>
      <w:proofErr w:type="spellEnd"/>
      <w:r w:rsidRPr="002A5FA2">
        <w:rPr>
          <w:lang w:val="en-US"/>
        </w:rPr>
        <w:t>))</w:t>
      </w:r>
    </w:p>
    <w:p w14:paraId="7343ECAD" w14:textId="417C5685"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proofErr w:type="gramStart"/>
      <w:r w:rsidRPr="002A5FA2">
        <w:rPr>
          <w:lang w:val="en-US"/>
        </w:rPr>
        <w:t>print(</w:t>
      </w:r>
      <w:proofErr w:type="gramEnd"/>
      <w:r w:rsidRPr="002A5FA2">
        <w:rPr>
          <w:lang w:val="en-US"/>
        </w:rPr>
        <w:t>paste("</w:t>
      </w:r>
      <w:proofErr w:type="spellStart"/>
      <w:r w:rsidRPr="002A5FA2">
        <w:rPr>
          <w:lang w:val="en-US"/>
        </w:rPr>
        <w:t>Sokal-Sneath</w:t>
      </w:r>
      <w:proofErr w:type="spellEnd"/>
      <w:r w:rsidRPr="002A5FA2">
        <w:rPr>
          <w:lang w:val="en-US"/>
        </w:rPr>
        <w:t xml:space="preserve"> index:", </w:t>
      </w:r>
      <w:proofErr w:type="spellStart"/>
      <w:r w:rsidRPr="002A5FA2">
        <w:rPr>
          <w:lang w:val="en-US"/>
        </w:rPr>
        <w:t>cluster_stats$sindex</w:t>
      </w:r>
      <w:proofErr w:type="spellEnd"/>
      <w:r w:rsidRPr="002A5FA2">
        <w:rPr>
          <w:lang w:val="en-US"/>
        </w:rPr>
        <w:t>))</w:t>
      </w:r>
    </w:p>
    <w:p w14:paraId="0FDBA1DC"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r w:rsidRPr="002A5FA2">
        <w:rPr>
          <w:lang w:val="en-US"/>
        </w:rPr>
        <w:t># Print cluster statistics</w:t>
      </w:r>
    </w:p>
    <w:p w14:paraId="64E9076D" w14:textId="5A0FFA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r w:rsidRPr="002A5FA2">
        <w:rPr>
          <w:lang w:val="en-US"/>
        </w:rPr>
        <w:t>print(</w:t>
      </w:r>
      <w:proofErr w:type="spellStart"/>
      <w:r w:rsidRPr="002A5FA2">
        <w:rPr>
          <w:lang w:val="en-US"/>
        </w:rPr>
        <w:t>cluster_stats</w:t>
      </w:r>
      <w:proofErr w:type="spellEnd"/>
      <w:r w:rsidRPr="002A5FA2">
        <w:rPr>
          <w:lang w:val="en-US"/>
        </w:rPr>
        <w:t>)</w:t>
      </w:r>
    </w:p>
    <w:p w14:paraId="5ACED9E8"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r w:rsidRPr="002A5FA2">
        <w:rPr>
          <w:lang w:val="en-US"/>
        </w:rPr>
        <w:t xml:space="preserve"># </w:t>
      </w:r>
      <w:proofErr w:type="spellStart"/>
      <w:r w:rsidRPr="002A5FA2">
        <w:rPr>
          <w:lang w:val="en-US"/>
        </w:rPr>
        <w:t>Визуализация</w:t>
      </w:r>
      <w:proofErr w:type="spellEnd"/>
      <w:r w:rsidRPr="002A5FA2">
        <w:rPr>
          <w:lang w:val="en-US"/>
        </w:rPr>
        <w:t xml:space="preserve"> </w:t>
      </w:r>
      <w:proofErr w:type="spellStart"/>
      <w:r w:rsidRPr="002A5FA2">
        <w:rPr>
          <w:lang w:val="en-US"/>
        </w:rPr>
        <w:t>силуэта</w:t>
      </w:r>
      <w:proofErr w:type="spellEnd"/>
    </w:p>
    <w:p w14:paraId="4C8A760B"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proofErr w:type="spellStart"/>
      <w:r w:rsidRPr="002A5FA2">
        <w:rPr>
          <w:lang w:val="en-US"/>
        </w:rPr>
        <w:t>silhouette_scores</w:t>
      </w:r>
      <w:proofErr w:type="spellEnd"/>
      <w:r w:rsidRPr="002A5FA2">
        <w:rPr>
          <w:lang w:val="en-US"/>
        </w:rPr>
        <w:t xml:space="preserve"> &lt;- </w:t>
      </w:r>
      <w:proofErr w:type="gramStart"/>
      <w:r w:rsidRPr="002A5FA2">
        <w:rPr>
          <w:lang w:val="en-US"/>
        </w:rPr>
        <w:t>silhouette(</w:t>
      </w:r>
      <w:proofErr w:type="spellStart"/>
      <w:proofErr w:type="gramEnd"/>
      <w:r w:rsidRPr="002A5FA2">
        <w:rPr>
          <w:lang w:val="en-US"/>
        </w:rPr>
        <w:t>kmeans_result$cluster</w:t>
      </w:r>
      <w:proofErr w:type="spellEnd"/>
      <w:r w:rsidRPr="002A5FA2">
        <w:rPr>
          <w:lang w:val="en-US"/>
        </w:rPr>
        <w:t xml:space="preserve">, </w:t>
      </w:r>
      <w:proofErr w:type="spellStart"/>
      <w:r w:rsidRPr="002A5FA2">
        <w:rPr>
          <w:lang w:val="en-US"/>
        </w:rPr>
        <w:t>dist</w:t>
      </w:r>
      <w:proofErr w:type="spellEnd"/>
      <w:r w:rsidRPr="002A5FA2">
        <w:rPr>
          <w:lang w:val="en-US"/>
        </w:rPr>
        <w:t>(</w:t>
      </w:r>
      <w:proofErr w:type="spellStart"/>
      <w:r w:rsidRPr="002A5FA2">
        <w:rPr>
          <w:lang w:val="en-US"/>
        </w:rPr>
        <w:t>data_scaled</w:t>
      </w:r>
      <w:proofErr w:type="spellEnd"/>
      <w:r w:rsidRPr="002A5FA2">
        <w:rPr>
          <w:lang w:val="en-US"/>
        </w:rPr>
        <w:t>))</w:t>
      </w:r>
    </w:p>
    <w:p w14:paraId="7161F4F2" w14:textId="0DE4635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proofErr w:type="spellStart"/>
      <w:r w:rsidRPr="002A5FA2">
        <w:rPr>
          <w:lang w:val="en-US"/>
        </w:rPr>
        <w:t>fviz_</w:t>
      </w:r>
      <w:proofErr w:type="gramStart"/>
      <w:r w:rsidRPr="002A5FA2">
        <w:rPr>
          <w:lang w:val="en-US"/>
        </w:rPr>
        <w:t>silhouette</w:t>
      </w:r>
      <w:proofErr w:type="spellEnd"/>
      <w:r w:rsidRPr="002A5FA2">
        <w:rPr>
          <w:lang w:val="en-US"/>
        </w:rPr>
        <w:t>(</w:t>
      </w:r>
      <w:proofErr w:type="spellStart"/>
      <w:proofErr w:type="gramEnd"/>
      <w:r w:rsidRPr="002A5FA2">
        <w:rPr>
          <w:lang w:val="en-US"/>
        </w:rPr>
        <w:t>silhouette_scores</w:t>
      </w:r>
      <w:proofErr w:type="spellEnd"/>
      <w:r w:rsidRPr="002A5FA2">
        <w:rPr>
          <w:lang w:val="en-US"/>
        </w:rPr>
        <w:t>, main = "</w:t>
      </w:r>
      <w:proofErr w:type="spellStart"/>
      <w:r w:rsidRPr="002A5FA2">
        <w:rPr>
          <w:lang w:val="en-US"/>
        </w:rPr>
        <w:t>График</w:t>
      </w:r>
      <w:proofErr w:type="spellEnd"/>
      <w:r w:rsidRPr="002A5FA2">
        <w:rPr>
          <w:lang w:val="en-US"/>
        </w:rPr>
        <w:t xml:space="preserve"> </w:t>
      </w:r>
      <w:proofErr w:type="spellStart"/>
      <w:r w:rsidRPr="002A5FA2">
        <w:rPr>
          <w:lang w:val="en-US"/>
        </w:rPr>
        <w:t>силуэта</w:t>
      </w:r>
      <w:proofErr w:type="spellEnd"/>
      <w:r w:rsidRPr="002A5FA2">
        <w:rPr>
          <w:lang w:val="en-US"/>
        </w:rPr>
        <w:t xml:space="preserve"> </w:t>
      </w:r>
      <w:proofErr w:type="spellStart"/>
      <w:r w:rsidRPr="002A5FA2">
        <w:rPr>
          <w:lang w:val="en-US"/>
        </w:rPr>
        <w:t>кластеров</w:t>
      </w:r>
      <w:proofErr w:type="spellEnd"/>
      <w:r w:rsidRPr="002A5FA2">
        <w:rPr>
          <w:lang w:val="en-US"/>
        </w:rPr>
        <w:t>")</w:t>
      </w:r>
    </w:p>
    <w:p w14:paraId="55FEEB1D" w14:textId="77777777" w:rsidR="007320F3" w:rsidRPr="004D1C6D"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pPr>
      <w:r w:rsidRPr="004D1C6D">
        <w:t># Радар-</w:t>
      </w:r>
      <w:proofErr w:type="spellStart"/>
      <w:r w:rsidRPr="004D1C6D">
        <w:t>чарты</w:t>
      </w:r>
      <w:proofErr w:type="spellEnd"/>
      <w:r w:rsidRPr="004D1C6D">
        <w:t xml:space="preserve"> для анализа характеристик кластеров</w:t>
      </w:r>
    </w:p>
    <w:p w14:paraId="2F8E9379" w14:textId="77777777" w:rsidR="007320F3" w:rsidRPr="004D1C6D"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pPr>
      <w:r w:rsidRPr="004D1C6D">
        <w:t xml:space="preserve"># Загрузка библиотеки </w:t>
      </w:r>
      <w:proofErr w:type="spellStart"/>
      <w:r w:rsidRPr="002A5FA2">
        <w:rPr>
          <w:lang w:val="en-US"/>
        </w:rPr>
        <w:t>fmsb</w:t>
      </w:r>
      <w:proofErr w:type="spellEnd"/>
    </w:p>
    <w:p w14:paraId="546C2630" w14:textId="0DC3BAC1" w:rsidR="007320F3" w:rsidRPr="004D1C6D"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pPr>
      <w:r w:rsidRPr="002A5FA2">
        <w:rPr>
          <w:lang w:val="en-US"/>
        </w:rPr>
        <w:t>library</w:t>
      </w:r>
      <w:r w:rsidRPr="004D1C6D">
        <w:t>(</w:t>
      </w:r>
      <w:proofErr w:type="spellStart"/>
      <w:r w:rsidRPr="002A5FA2">
        <w:rPr>
          <w:lang w:val="en-US"/>
        </w:rPr>
        <w:t>fmsb</w:t>
      </w:r>
      <w:proofErr w:type="spellEnd"/>
      <w:r w:rsidRPr="004D1C6D">
        <w:t>)</w:t>
      </w:r>
    </w:p>
    <w:p w14:paraId="5401D827" w14:textId="77777777" w:rsidR="007320F3" w:rsidRPr="004D1C6D"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pPr>
      <w:r w:rsidRPr="004D1C6D">
        <w:t># Радар-</w:t>
      </w:r>
      <w:proofErr w:type="spellStart"/>
      <w:r w:rsidRPr="004D1C6D">
        <w:t>чарты</w:t>
      </w:r>
      <w:proofErr w:type="spellEnd"/>
      <w:r w:rsidRPr="004D1C6D">
        <w:t xml:space="preserve"> для анализа характеристик кластеров</w:t>
      </w:r>
    </w:p>
    <w:p w14:paraId="65CE2C67"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proofErr w:type="spellStart"/>
      <w:r w:rsidRPr="002A5FA2">
        <w:rPr>
          <w:lang w:val="en-US"/>
        </w:rPr>
        <w:t>data_mean</w:t>
      </w:r>
      <w:proofErr w:type="spellEnd"/>
      <w:r w:rsidRPr="002A5FA2">
        <w:rPr>
          <w:lang w:val="en-US"/>
        </w:rPr>
        <w:t xml:space="preserve"> &lt;- </w:t>
      </w:r>
      <w:proofErr w:type="gramStart"/>
      <w:r w:rsidRPr="002A5FA2">
        <w:rPr>
          <w:lang w:val="en-US"/>
        </w:rPr>
        <w:t>aggregate(</w:t>
      </w:r>
      <w:proofErr w:type="spellStart"/>
      <w:proofErr w:type="gramEnd"/>
      <w:r w:rsidRPr="002A5FA2">
        <w:rPr>
          <w:lang w:val="en-US"/>
        </w:rPr>
        <w:t>data_scaled</w:t>
      </w:r>
      <w:proofErr w:type="spellEnd"/>
      <w:r w:rsidRPr="002A5FA2">
        <w:rPr>
          <w:lang w:val="en-US"/>
        </w:rPr>
        <w:t>, by=list(cluster=</w:t>
      </w:r>
      <w:proofErr w:type="spellStart"/>
      <w:r w:rsidRPr="002A5FA2">
        <w:rPr>
          <w:lang w:val="en-US"/>
        </w:rPr>
        <w:t>kmeans_result$cluster</w:t>
      </w:r>
      <w:proofErr w:type="spellEnd"/>
      <w:r w:rsidRPr="002A5FA2">
        <w:rPr>
          <w:lang w:val="en-US"/>
        </w:rPr>
        <w:t xml:space="preserve">), FUN=mean) # </w:t>
      </w:r>
      <w:proofErr w:type="spellStart"/>
      <w:r w:rsidRPr="002A5FA2">
        <w:rPr>
          <w:lang w:val="en-US"/>
        </w:rPr>
        <w:t>Вычисление</w:t>
      </w:r>
      <w:proofErr w:type="spellEnd"/>
      <w:r w:rsidRPr="002A5FA2">
        <w:rPr>
          <w:lang w:val="en-US"/>
        </w:rPr>
        <w:t xml:space="preserve"> </w:t>
      </w:r>
      <w:proofErr w:type="spellStart"/>
      <w:r w:rsidRPr="002A5FA2">
        <w:rPr>
          <w:lang w:val="en-US"/>
        </w:rPr>
        <w:t>средних</w:t>
      </w:r>
      <w:proofErr w:type="spellEnd"/>
      <w:r w:rsidRPr="002A5FA2">
        <w:rPr>
          <w:lang w:val="en-US"/>
        </w:rPr>
        <w:t xml:space="preserve"> </w:t>
      </w:r>
      <w:proofErr w:type="spellStart"/>
      <w:r w:rsidRPr="002A5FA2">
        <w:rPr>
          <w:lang w:val="en-US"/>
        </w:rPr>
        <w:t>значений</w:t>
      </w:r>
      <w:proofErr w:type="spellEnd"/>
      <w:r w:rsidRPr="002A5FA2">
        <w:rPr>
          <w:lang w:val="en-US"/>
        </w:rPr>
        <w:t xml:space="preserve"> </w:t>
      </w:r>
      <w:proofErr w:type="spellStart"/>
      <w:r w:rsidRPr="002A5FA2">
        <w:rPr>
          <w:lang w:val="en-US"/>
        </w:rPr>
        <w:t>переменных</w:t>
      </w:r>
      <w:proofErr w:type="spellEnd"/>
      <w:r w:rsidRPr="002A5FA2">
        <w:rPr>
          <w:lang w:val="en-US"/>
        </w:rPr>
        <w:t xml:space="preserve"> </w:t>
      </w:r>
      <w:proofErr w:type="spellStart"/>
      <w:r w:rsidRPr="002A5FA2">
        <w:rPr>
          <w:lang w:val="en-US"/>
        </w:rPr>
        <w:t>по</w:t>
      </w:r>
      <w:proofErr w:type="spellEnd"/>
      <w:r w:rsidRPr="002A5FA2">
        <w:rPr>
          <w:lang w:val="en-US"/>
        </w:rPr>
        <w:t xml:space="preserve"> </w:t>
      </w:r>
      <w:proofErr w:type="spellStart"/>
      <w:r w:rsidRPr="002A5FA2">
        <w:rPr>
          <w:lang w:val="en-US"/>
        </w:rPr>
        <w:t>кластерам</w:t>
      </w:r>
      <w:proofErr w:type="spellEnd"/>
    </w:p>
    <w:p w14:paraId="318A5C43" w14:textId="77777777" w:rsidR="007320F3" w:rsidRPr="004D1C6D"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pPr>
      <w:r w:rsidRPr="002A5FA2">
        <w:rPr>
          <w:lang w:val="en-US"/>
        </w:rPr>
        <w:t>data</w:t>
      </w:r>
      <w:r w:rsidRPr="004D1C6D">
        <w:t>_</w:t>
      </w:r>
      <w:r w:rsidRPr="002A5FA2">
        <w:rPr>
          <w:lang w:val="en-US"/>
        </w:rPr>
        <w:t>mean</w:t>
      </w:r>
      <w:r w:rsidRPr="004D1C6D">
        <w:t xml:space="preserve"> &lt;- </w:t>
      </w:r>
      <w:r w:rsidRPr="002A5FA2">
        <w:rPr>
          <w:lang w:val="en-US"/>
        </w:rPr>
        <w:t>data</w:t>
      </w:r>
      <w:r w:rsidRPr="004D1C6D">
        <w:t>_</w:t>
      </w:r>
      <w:proofErr w:type="gramStart"/>
      <w:r w:rsidRPr="002A5FA2">
        <w:rPr>
          <w:lang w:val="en-US"/>
        </w:rPr>
        <w:t>mean</w:t>
      </w:r>
      <w:r w:rsidRPr="004D1C6D">
        <w:t>[</w:t>
      </w:r>
      <w:proofErr w:type="gramEnd"/>
      <w:r w:rsidRPr="004D1C6D">
        <w:t>, -1]  # Удалить колонку кластера</w:t>
      </w:r>
    </w:p>
    <w:p w14:paraId="24023EF3"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proofErr w:type="spellStart"/>
      <w:r w:rsidRPr="002A5FA2">
        <w:rPr>
          <w:lang w:val="en-US"/>
        </w:rPr>
        <w:t>radar_data</w:t>
      </w:r>
      <w:proofErr w:type="spellEnd"/>
      <w:r w:rsidRPr="002A5FA2">
        <w:rPr>
          <w:lang w:val="en-US"/>
        </w:rPr>
        <w:t xml:space="preserve"> &lt;- </w:t>
      </w:r>
      <w:proofErr w:type="spellStart"/>
      <w:r w:rsidRPr="002A5FA2">
        <w:rPr>
          <w:lang w:val="en-US"/>
        </w:rPr>
        <w:t>rbind</w:t>
      </w:r>
      <w:proofErr w:type="spellEnd"/>
      <w:r w:rsidRPr="002A5FA2">
        <w:rPr>
          <w:lang w:val="en-US"/>
        </w:rPr>
        <w:t>(rep(max(</w:t>
      </w:r>
      <w:proofErr w:type="spellStart"/>
      <w:r w:rsidRPr="002A5FA2">
        <w:rPr>
          <w:lang w:val="en-US"/>
        </w:rPr>
        <w:t>data_mean</w:t>
      </w:r>
      <w:proofErr w:type="spellEnd"/>
      <w:r w:rsidRPr="002A5FA2">
        <w:rPr>
          <w:lang w:val="en-US"/>
        </w:rPr>
        <w:t xml:space="preserve">), </w:t>
      </w:r>
      <w:proofErr w:type="spellStart"/>
      <w:r w:rsidRPr="002A5FA2">
        <w:rPr>
          <w:lang w:val="en-US"/>
        </w:rPr>
        <w:t>ncol</w:t>
      </w:r>
      <w:proofErr w:type="spellEnd"/>
      <w:r w:rsidRPr="002A5FA2">
        <w:rPr>
          <w:lang w:val="en-US"/>
        </w:rPr>
        <w:t>(</w:t>
      </w:r>
      <w:proofErr w:type="spellStart"/>
      <w:r w:rsidRPr="002A5FA2">
        <w:rPr>
          <w:lang w:val="en-US"/>
        </w:rPr>
        <w:t>data_mean</w:t>
      </w:r>
      <w:proofErr w:type="spellEnd"/>
      <w:r w:rsidRPr="002A5FA2">
        <w:rPr>
          <w:lang w:val="en-US"/>
        </w:rPr>
        <w:t xml:space="preserve">)), </w:t>
      </w:r>
      <w:proofErr w:type="spellStart"/>
      <w:r w:rsidRPr="002A5FA2">
        <w:rPr>
          <w:lang w:val="en-US"/>
        </w:rPr>
        <w:t>data_mean</w:t>
      </w:r>
      <w:proofErr w:type="spellEnd"/>
      <w:r w:rsidRPr="002A5FA2">
        <w:rPr>
          <w:lang w:val="en-US"/>
        </w:rPr>
        <w:t>, rep(min(</w:t>
      </w:r>
      <w:proofErr w:type="spellStart"/>
      <w:r w:rsidRPr="002A5FA2">
        <w:rPr>
          <w:lang w:val="en-US"/>
        </w:rPr>
        <w:t>data_mean</w:t>
      </w:r>
      <w:proofErr w:type="spellEnd"/>
      <w:r w:rsidRPr="002A5FA2">
        <w:rPr>
          <w:lang w:val="en-US"/>
        </w:rPr>
        <w:t xml:space="preserve">), </w:t>
      </w:r>
      <w:proofErr w:type="spellStart"/>
      <w:r w:rsidRPr="002A5FA2">
        <w:rPr>
          <w:lang w:val="en-US"/>
        </w:rPr>
        <w:t>ncol</w:t>
      </w:r>
      <w:proofErr w:type="spellEnd"/>
      <w:r w:rsidRPr="002A5FA2">
        <w:rPr>
          <w:lang w:val="en-US"/>
        </w:rPr>
        <w:t>(</w:t>
      </w:r>
      <w:proofErr w:type="spellStart"/>
      <w:r w:rsidRPr="002A5FA2">
        <w:rPr>
          <w:lang w:val="en-US"/>
        </w:rPr>
        <w:t>data_mean</w:t>
      </w:r>
      <w:proofErr w:type="spellEnd"/>
      <w:r w:rsidRPr="002A5FA2">
        <w:rPr>
          <w:lang w:val="en-US"/>
        </w:rPr>
        <w:t>)))</w:t>
      </w:r>
    </w:p>
    <w:p w14:paraId="0535A422"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proofErr w:type="spellStart"/>
      <w:r w:rsidRPr="002A5FA2">
        <w:rPr>
          <w:lang w:val="en-US"/>
        </w:rPr>
        <w:t>colnames</w:t>
      </w:r>
      <w:proofErr w:type="spellEnd"/>
      <w:r w:rsidRPr="002A5FA2">
        <w:rPr>
          <w:lang w:val="en-US"/>
        </w:rPr>
        <w:t>(</w:t>
      </w:r>
      <w:proofErr w:type="spellStart"/>
      <w:r w:rsidRPr="002A5FA2">
        <w:rPr>
          <w:lang w:val="en-US"/>
        </w:rPr>
        <w:t>radar_data</w:t>
      </w:r>
      <w:proofErr w:type="spellEnd"/>
      <w:r w:rsidRPr="002A5FA2">
        <w:rPr>
          <w:lang w:val="en-US"/>
        </w:rPr>
        <w:t xml:space="preserve">) &lt;- </w:t>
      </w:r>
      <w:proofErr w:type="spellStart"/>
      <w:r w:rsidRPr="002A5FA2">
        <w:rPr>
          <w:lang w:val="en-US"/>
        </w:rPr>
        <w:t>colnames</w:t>
      </w:r>
      <w:proofErr w:type="spellEnd"/>
      <w:r w:rsidRPr="002A5FA2">
        <w:rPr>
          <w:lang w:val="en-US"/>
        </w:rPr>
        <w:t>(</w:t>
      </w:r>
      <w:proofErr w:type="spellStart"/>
      <w:r w:rsidRPr="002A5FA2">
        <w:rPr>
          <w:lang w:val="en-US"/>
        </w:rPr>
        <w:t>data_mean</w:t>
      </w:r>
      <w:proofErr w:type="spellEnd"/>
      <w:r w:rsidRPr="002A5FA2">
        <w:rPr>
          <w:lang w:val="en-US"/>
        </w:rPr>
        <w:t>)</w:t>
      </w:r>
    </w:p>
    <w:p w14:paraId="75E65423"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proofErr w:type="spellStart"/>
      <w:proofErr w:type="gramStart"/>
      <w:r w:rsidRPr="002A5FA2">
        <w:rPr>
          <w:lang w:val="en-US"/>
        </w:rPr>
        <w:t>radarchart</w:t>
      </w:r>
      <w:proofErr w:type="spellEnd"/>
      <w:r w:rsidRPr="002A5FA2">
        <w:rPr>
          <w:lang w:val="en-US"/>
        </w:rPr>
        <w:t>(</w:t>
      </w:r>
      <w:proofErr w:type="spellStart"/>
      <w:proofErr w:type="gramEnd"/>
      <w:r w:rsidRPr="002A5FA2">
        <w:rPr>
          <w:lang w:val="en-US"/>
        </w:rPr>
        <w:t>radar_data</w:t>
      </w:r>
      <w:proofErr w:type="spellEnd"/>
      <w:r w:rsidRPr="002A5FA2">
        <w:rPr>
          <w:lang w:val="en-US"/>
        </w:rPr>
        <w:t xml:space="preserve">, </w:t>
      </w:r>
      <w:proofErr w:type="spellStart"/>
      <w:r w:rsidRPr="002A5FA2">
        <w:rPr>
          <w:lang w:val="en-US"/>
        </w:rPr>
        <w:t>axistype</w:t>
      </w:r>
      <w:proofErr w:type="spellEnd"/>
      <w:r w:rsidRPr="002A5FA2">
        <w:rPr>
          <w:lang w:val="en-US"/>
        </w:rPr>
        <w:t>=1,</w:t>
      </w:r>
    </w:p>
    <w:p w14:paraId="2036ADDD"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r w:rsidRPr="002A5FA2">
        <w:rPr>
          <w:lang w:val="en-US"/>
        </w:rPr>
        <w:t xml:space="preserve">           </w:t>
      </w:r>
      <w:proofErr w:type="spellStart"/>
      <w:r w:rsidRPr="002A5FA2">
        <w:rPr>
          <w:lang w:val="en-US"/>
        </w:rPr>
        <w:t>pcol</w:t>
      </w:r>
      <w:proofErr w:type="spellEnd"/>
      <w:r w:rsidRPr="002A5FA2">
        <w:rPr>
          <w:lang w:val="en-US"/>
        </w:rPr>
        <w:t>=rainbow(</w:t>
      </w:r>
      <w:proofErr w:type="spellStart"/>
      <w:r w:rsidRPr="002A5FA2">
        <w:rPr>
          <w:lang w:val="en-US"/>
        </w:rPr>
        <w:t>ncol</w:t>
      </w:r>
      <w:proofErr w:type="spellEnd"/>
      <w:r w:rsidRPr="002A5FA2">
        <w:rPr>
          <w:lang w:val="en-US"/>
        </w:rPr>
        <w:t>(</w:t>
      </w:r>
      <w:proofErr w:type="spellStart"/>
      <w:r w:rsidRPr="002A5FA2">
        <w:rPr>
          <w:lang w:val="en-US"/>
        </w:rPr>
        <w:t>data_mean</w:t>
      </w:r>
      <w:proofErr w:type="spellEnd"/>
      <w:r w:rsidRPr="002A5FA2">
        <w:rPr>
          <w:lang w:val="en-US"/>
        </w:rPr>
        <w:t xml:space="preserve">)), </w:t>
      </w:r>
      <w:proofErr w:type="spellStart"/>
      <w:r w:rsidRPr="002A5FA2">
        <w:rPr>
          <w:lang w:val="en-US"/>
        </w:rPr>
        <w:t>pfcol</w:t>
      </w:r>
      <w:proofErr w:type="spellEnd"/>
      <w:r w:rsidRPr="002A5FA2">
        <w:rPr>
          <w:lang w:val="en-US"/>
        </w:rPr>
        <w:t>=rainbow(</w:t>
      </w:r>
      <w:proofErr w:type="spellStart"/>
      <w:r w:rsidRPr="002A5FA2">
        <w:rPr>
          <w:lang w:val="en-US"/>
        </w:rPr>
        <w:t>ncol</w:t>
      </w:r>
      <w:proofErr w:type="spellEnd"/>
      <w:r w:rsidRPr="002A5FA2">
        <w:rPr>
          <w:lang w:val="en-US"/>
        </w:rPr>
        <w:t>(</w:t>
      </w:r>
      <w:proofErr w:type="spellStart"/>
      <w:r w:rsidRPr="002A5FA2">
        <w:rPr>
          <w:lang w:val="en-US"/>
        </w:rPr>
        <w:t>data_mean</w:t>
      </w:r>
      <w:proofErr w:type="spellEnd"/>
      <w:r w:rsidRPr="002A5FA2">
        <w:rPr>
          <w:lang w:val="en-US"/>
        </w:rPr>
        <w:t>), alpha=0.1),</w:t>
      </w:r>
    </w:p>
    <w:p w14:paraId="6CB8C788"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r w:rsidRPr="002A5FA2">
        <w:rPr>
          <w:lang w:val="en-US"/>
        </w:rPr>
        <w:t xml:space="preserve">           </w:t>
      </w:r>
      <w:proofErr w:type="spellStart"/>
      <w:r w:rsidRPr="002A5FA2">
        <w:rPr>
          <w:lang w:val="en-US"/>
        </w:rPr>
        <w:t>plwd</w:t>
      </w:r>
      <w:proofErr w:type="spellEnd"/>
      <w:r w:rsidRPr="002A5FA2">
        <w:rPr>
          <w:lang w:val="en-US"/>
        </w:rPr>
        <w:t xml:space="preserve">=4, </w:t>
      </w:r>
      <w:proofErr w:type="spellStart"/>
      <w:r w:rsidRPr="002A5FA2">
        <w:rPr>
          <w:lang w:val="en-US"/>
        </w:rPr>
        <w:t>cglcol</w:t>
      </w:r>
      <w:proofErr w:type="spellEnd"/>
      <w:r w:rsidRPr="002A5FA2">
        <w:rPr>
          <w:lang w:val="en-US"/>
        </w:rPr>
        <w:t xml:space="preserve">="grey", </w:t>
      </w:r>
      <w:proofErr w:type="spellStart"/>
      <w:r w:rsidRPr="002A5FA2">
        <w:rPr>
          <w:lang w:val="en-US"/>
        </w:rPr>
        <w:t>cglty</w:t>
      </w:r>
      <w:proofErr w:type="spellEnd"/>
      <w:r w:rsidRPr="002A5FA2">
        <w:rPr>
          <w:lang w:val="en-US"/>
        </w:rPr>
        <w:t xml:space="preserve">=1, </w:t>
      </w:r>
      <w:proofErr w:type="spellStart"/>
      <w:r w:rsidRPr="002A5FA2">
        <w:rPr>
          <w:lang w:val="en-US"/>
        </w:rPr>
        <w:t>axislabcol</w:t>
      </w:r>
      <w:proofErr w:type="spellEnd"/>
      <w:r w:rsidRPr="002A5FA2">
        <w:rPr>
          <w:lang w:val="en-US"/>
        </w:rPr>
        <w:t>="grey",</w:t>
      </w:r>
    </w:p>
    <w:p w14:paraId="29006D25" w14:textId="3B9642A2" w:rsidR="007320F3" w:rsidRPr="004D1C6D"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pPr>
      <w:r w:rsidRPr="002A5FA2">
        <w:rPr>
          <w:lang w:val="en-US"/>
        </w:rPr>
        <w:t xml:space="preserve">           </w:t>
      </w:r>
      <w:proofErr w:type="spellStart"/>
      <w:r w:rsidRPr="002A5FA2">
        <w:rPr>
          <w:lang w:val="en-US"/>
        </w:rPr>
        <w:t>vlcex</w:t>
      </w:r>
      <w:proofErr w:type="spellEnd"/>
      <w:r w:rsidRPr="004D1C6D">
        <w:t xml:space="preserve">=0.8, </w:t>
      </w:r>
      <w:r w:rsidRPr="002A5FA2">
        <w:rPr>
          <w:lang w:val="en-US"/>
        </w:rPr>
        <w:t>title</w:t>
      </w:r>
      <w:r w:rsidRPr="004D1C6D">
        <w:t xml:space="preserve"> = "Радар-</w:t>
      </w:r>
      <w:proofErr w:type="spellStart"/>
      <w:r w:rsidRPr="004D1C6D">
        <w:t>чарты</w:t>
      </w:r>
      <w:proofErr w:type="spellEnd"/>
      <w:r w:rsidRPr="004D1C6D">
        <w:t xml:space="preserve"> характеристик кластеров")</w:t>
      </w:r>
    </w:p>
    <w:p w14:paraId="1067F704" w14:textId="77777777" w:rsidR="007320F3"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r w:rsidRPr="002A5FA2">
        <w:rPr>
          <w:lang w:val="en-US"/>
        </w:rPr>
        <w:t xml:space="preserve"># </w:t>
      </w:r>
      <w:proofErr w:type="spellStart"/>
      <w:r w:rsidRPr="002A5FA2">
        <w:rPr>
          <w:lang w:val="en-US"/>
        </w:rPr>
        <w:t>Добавление</w:t>
      </w:r>
      <w:proofErr w:type="spellEnd"/>
      <w:r w:rsidRPr="002A5FA2">
        <w:rPr>
          <w:lang w:val="en-US"/>
        </w:rPr>
        <w:t xml:space="preserve"> </w:t>
      </w:r>
      <w:proofErr w:type="spellStart"/>
      <w:r w:rsidRPr="002A5FA2">
        <w:rPr>
          <w:lang w:val="en-US"/>
        </w:rPr>
        <w:t>легенды</w:t>
      </w:r>
      <w:proofErr w:type="spellEnd"/>
    </w:p>
    <w:p w14:paraId="2E85B0B3" w14:textId="55403C03" w:rsidR="00436F5E" w:rsidRPr="002A5FA2" w:rsidRDefault="007320F3" w:rsidP="002A5FA2">
      <w:pPr>
        <w:pStyle w:val="affd"/>
        <w:widowControl w:val="0"/>
        <w:pBdr>
          <w:top w:val="single" w:sz="4" w:space="1" w:color="auto"/>
          <w:left w:val="single" w:sz="4" w:space="1" w:color="auto"/>
          <w:bottom w:val="single" w:sz="4" w:space="1" w:color="auto"/>
          <w:right w:val="single" w:sz="4" w:space="1" w:color="auto"/>
        </w:pBdr>
        <w:spacing w:line="240" w:lineRule="auto"/>
        <w:ind w:firstLine="0"/>
        <w:rPr>
          <w:lang w:val="en-US"/>
        </w:rPr>
      </w:pPr>
      <w:proofErr w:type="gramStart"/>
      <w:r w:rsidRPr="002A5FA2">
        <w:rPr>
          <w:lang w:val="en-US"/>
        </w:rPr>
        <w:t>legend(</w:t>
      </w:r>
      <w:proofErr w:type="gramEnd"/>
      <w:r w:rsidRPr="002A5FA2">
        <w:rPr>
          <w:lang w:val="en-US"/>
        </w:rPr>
        <w:t>x=0.7, y=1.2, legend=</w:t>
      </w:r>
      <w:proofErr w:type="spellStart"/>
      <w:r w:rsidRPr="002A5FA2">
        <w:rPr>
          <w:lang w:val="en-US"/>
        </w:rPr>
        <w:t>colnames</w:t>
      </w:r>
      <w:proofErr w:type="spellEnd"/>
      <w:r w:rsidRPr="002A5FA2">
        <w:rPr>
          <w:lang w:val="en-US"/>
        </w:rPr>
        <w:t>(</w:t>
      </w:r>
      <w:proofErr w:type="spellStart"/>
      <w:r w:rsidRPr="002A5FA2">
        <w:rPr>
          <w:lang w:val="en-US"/>
        </w:rPr>
        <w:t>data_mean</w:t>
      </w:r>
      <w:proofErr w:type="spellEnd"/>
      <w:r w:rsidRPr="002A5FA2">
        <w:rPr>
          <w:lang w:val="en-US"/>
        </w:rPr>
        <w:t xml:space="preserve">), </w:t>
      </w:r>
      <w:proofErr w:type="spellStart"/>
      <w:r w:rsidRPr="002A5FA2">
        <w:rPr>
          <w:lang w:val="en-US"/>
        </w:rPr>
        <w:t>bty</w:t>
      </w:r>
      <w:proofErr w:type="spellEnd"/>
      <w:r w:rsidRPr="002A5FA2">
        <w:rPr>
          <w:lang w:val="en-US"/>
        </w:rPr>
        <w:t xml:space="preserve">="n", </w:t>
      </w:r>
      <w:proofErr w:type="spellStart"/>
      <w:r w:rsidRPr="002A5FA2">
        <w:rPr>
          <w:lang w:val="en-US"/>
        </w:rPr>
        <w:t>pch</w:t>
      </w:r>
      <w:proofErr w:type="spellEnd"/>
      <w:r w:rsidRPr="002A5FA2">
        <w:rPr>
          <w:lang w:val="en-US"/>
        </w:rPr>
        <w:t>=20, col=rainbow(</w:t>
      </w:r>
      <w:proofErr w:type="spellStart"/>
      <w:r w:rsidRPr="002A5FA2">
        <w:rPr>
          <w:lang w:val="en-US"/>
        </w:rPr>
        <w:t>ncol</w:t>
      </w:r>
      <w:proofErr w:type="spellEnd"/>
      <w:r w:rsidRPr="002A5FA2">
        <w:rPr>
          <w:lang w:val="en-US"/>
        </w:rPr>
        <w:t>(</w:t>
      </w:r>
      <w:proofErr w:type="spellStart"/>
      <w:r w:rsidRPr="002A5FA2">
        <w:rPr>
          <w:lang w:val="en-US"/>
        </w:rPr>
        <w:t>data_mean</w:t>
      </w:r>
      <w:proofErr w:type="spellEnd"/>
      <w:r w:rsidRPr="002A5FA2">
        <w:rPr>
          <w:lang w:val="en-US"/>
        </w:rPr>
        <w:t>)))</w:t>
      </w:r>
    </w:p>
    <w:sectPr w:rsidR="00436F5E" w:rsidRPr="002A5FA2" w:rsidSect="00E729A2">
      <w:footerReference w:type="default" r:id="rId19"/>
      <w:footerReference w:type="first" r:id="rId20"/>
      <w:pgSz w:w="11906" w:h="16838"/>
      <w:pgMar w:top="1134" w:right="850"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FE617" w14:textId="77777777" w:rsidR="0066330F" w:rsidRDefault="0066330F" w:rsidP="00531F28">
      <w:pPr>
        <w:spacing w:line="240" w:lineRule="auto"/>
      </w:pPr>
      <w:r>
        <w:separator/>
      </w:r>
    </w:p>
  </w:endnote>
  <w:endnote w:type="continuationSeparator" w:id="0">
    <w:p w14:paraId="21CE10C9" w14:textId="77777777" w:rsidR="0066330F" w:rsidRDefault="0066330F" w:rsidP="00531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Droid Sans Fallback">
    <w:altName w:val="Segoe UI"/>
    <w:charset w:val="01"/>
    <w:family w:val="auto"/>
    <w:pitch w:val="variable"/>
  </w:font>
  <w:font w:name="FreeSans">
    <w:altName w:val="Times New Roman"/>
    <w:charset w:val="01"/>
    <w:family w:val="auto"/>
    <w:pitch w:val="variable"/>
  </w:font>
  <w:font w:name="Cambria">
    <w:panose1 w:val="02040503050406030204"/>
    <w:charset w:val="CC"/>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9327436"/>
      <w:docPartObj>
        <w:docPartGallery w:val="Page Numbers (Bottom of Page)"/>
        <w:docPartUnique/>
      </w:docPartObj>
    </w:sdtPr>
    <w:sdtEndPr/>
    <w:sdtContent>
      <w:p w14:paraId="0ED63807" w14:textId="32DA4F57" w:rsidR="006623C4" w:rsidRDefault="006623C4">
        <w:pPr>
          <w:pStyle w:val="af2"/>
          <w:jc w:val="center"/>
        </w:pPr>
        <w:r w:rsidRPr="00B05C00">
          <w:rPr>
            <w:rFonts w:cs="Times New Roman"/>
            <w:sz w:val="24"/>
            <w:szCs w:val="28"/>
          </w:rPr>
          <w:fldChar w:fldCharType="begin"/>
        </w:r>
        <w:r w:rsidRPr="00B05C00">
          <w:rPr>
            <w:rFonts w:cs="Times New Roman"/>
            <w:sz w:val="24"/>
            <w:szCs w:val="28"/>
          </w:rPr>
          <w:instrText>PAGE   \* MERGEFORMAT</w:instrText>
        </w:r>
        <w:r w:rsidRPr="00B05C00">
          <w:rPr>
            <w:rFonts w:cs="Times New Roman"/>
            <w:sz w:val="24"/>
            <w:szCs w:val="28"/>
          </w:rPr>
          <w:fldChar w:fldCharType="separate"/>
        </w:r>
        <w:r w:rsidR="006408EE">
          <w:rPr>
            <w:rFonts w:cs="Times New Roman"/>
            <w:noProof/>
            <w:sz w:val="24"/>
            <w:szCs w:val="28"/>
          </w:rPr>
          <w:t>24</w:t>
        </w:r>
        <w:r w:rsidRPr="00B05C00">
          <w:rPr>
            <w:rFonts w:cs="Times New Roman"/>
            <w:sz w:val="24"/>
            <w:szCs w:val="28"/>
          </w:rPr>
          <w:fldChar w:fldCharType="end"/>
        </w:r>
      </w:p>
    </w:sdtContent>
  </w:sdt>
  <w:p w14:paraId="4B301266" w14:textId="77777777" w:rsidR="006623C4" w:rsidRDefault="006623C4">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4AE1" w14:textId="77777777" w:rsidR="006623C4" w:rsidRPr="00FF4DA3" w:rsidRDefault="006623C4">
    <w:pPr>
      <w:pStyle w:val="af2"/>
      <w:jc w:val="center"/>
      <w:rPr>
        <w:rFonts w:cs="Times New Roman"/>
        <w:sz w:val="24"/>
      </w:rPr>
    </w:pPr>
  </w:p>
  <w:p w14:paraId="046A4593" w14:textId="77777777" w:rsidR="006623C4" w:rsidRDefault="006623C4">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16C44" w14:textId="77777777" w:rsidR="0066330F" w:rsidRDefault="0066330F" w:rsidP="00531F28">
      <w:pPr>
        <w:spacing w:line="240" w:lineRule="auto"/>
      </w:pPr>
      <w:r>
        <w:separator/>
      </w:r>
    </w:p>
  </w:footnote>
  <w:footnote w:type="continuationSeparator" w:id="0">
    <w:p w14:paraId="02EC4A24" w14:textId="77777777" w:rsidR="0066330F" w:rsidRDefault="0066330F" w:rsidP="00531F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F446CA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B22A7F"/>
    <w:multiLevelType w:val="multilevel"/>
    <w:tmpl w:val="23723B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96A5F"/>
    <w:multiLevelType w:val="hybridMultilevel"/>
    <w:tmpl w:val="71AAE276"/>
    <w:lvl w:ilvl="0" w:tplc="04190001">
      <w:start w:val="1"/>
      <w:numFmt w:val="bullet"/>
      <w:lvlText w:val=""/>
      <w:lvlJc w:val="left"/>
      <w:pPr>
        <w:ind w:left="1429" w:hanging="360"/>
      </w:pPr>
      <w:rPr>
        <w:rFonts w:ascii="Symbol" w:hAnsi="Symbol" w:hint="default"/>
      </w:rPr>
    </w:lvl>
    <w:lvl w:ilvl="1" w:tplc="67E8B4EA">
      <w:numFmt w:val="bullet"/>
      <w:lvlText w:val="•"/>
      <w:lvlJc w:val="left"/>
      <w:pPr>
        <w:ind w:left="2149" w:hanging="360"/>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FC3D44"/>
    <w:multiLevelType w:val="multilevel"/>
    <w:tmpl w:val="1E3AF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D534F"/>
    <w:multiLevelType w:val="multilevel"/>
    <w:tmpl w:val="B8B8E110"/>
    <w:lvl w:ilvl="0">
      <w:start w:val="1"/>
      <w:numFmt w:val="decimal"/>
      <w:lvlText w:val="%1"/>
      <w:lvlJc w:val="left"/>
      <w:pPr>
        <w:ind w:left="540" w:hanging="540"/>
      </w:pPr>
      <w:rPr>
        <w:rFonts w:hint="default"/>
      </w:rPr>
    </w:lvl>
    <w:lvl w:ilvl="1">
      <w:start w:val="1"/>
      <w:numFmt w:val="decimal"/>
      <w:pStyle w:val="2"/>
      <w:lvlText w:val="%1.%2"/>
      <w:lvlJc w:val="left"/>
      <w:pPr>
        <w:ind w:left="1713" w:hanging="720"/>
      </w:pPr>
      <w:rPr>
        <w:rFonts w:hint="default"/>
        <w:sz w:val="32"/>
      </w:rPr>
    </w:lvl>
    <w:lvl w:ilvl="2">
      <w:start w:val="1"/>
      <w:numFmt w:val="decimal"/>
      <w:pStyle w:val="4"/>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5" w15:restartNumberingAfterBreak="0">
    <w:nsid w:val="18F35251"/>
    <w:multiLevelType w:val="hybridMultilevel"/>
    <w:tmpl w:val="4F5AC0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46613C0"/>
    <w:multiLevelType w:val="hybridMultilevel"/>
    <w:tmpl w:val="D15EA3D8"/>
    <w:lvl w:ilvl="0" w:tplc="7A405B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6291C61"/>
    <w:multiLevelType w:val="multilevel"/>
    <w:tmpl w:val="F9086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57E1C"/>
    <w:multiLevelType w:val="multilevel"/>
    <w:tmpl w:val="388CE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16BBF"/>
    <w:multiLevelType w:val="multilevel"/>
    <w:tmpl w:val="BE60FA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F66144"/>
    <w:multiLevelType w:val="multilevel"/>
    <w:tmpl w:val="76AE6E5C"/>
    <w:lvl w:ilvl="0">
      <w:start w:val="1"/>
      <w:numFmt w:val="decimal"/>
      <w:lvlText w:val="%1."/>
      <w:lvlJc w:val="left"/>
      <w:pPr>
        <w:ind w:left="1414" w:hanging="705"/>
      </w:pPr>
      <w:rPr>
        <w:rFonts w:hint="default"/>
      </w:rPr>
    </w:lvl>
    <w:lvl w:ilvl="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1" w15:restartNumberingAfterBreak="0">
    <w:nsid w:val="3AD67010"/>
    <w:multiLevelType w:val="hybridMultilevel"/>
    <w:tmpl w:val="198A036C"/>
    <w:lvl w:ilvl="0" w:tplc="928227F8">
      <w:start w:val="1"/>
      <w:numFmt w:val="decimal"/>
      <w:pStyle w:val="20"/>
      <w:lvlText w:val="1.%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B5448C1"/>
    <w:multiLevelType w:val="multilevel"/>
    <w:tmpl w:val="71AAE276"/>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Times New Roman" w:eastAsiaTheme="minorHAnsi" w:hAnsi="Times New Roman" w:cs="Times New Roman"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3" w15:restartNumberingAfterBreak="0">
    <w:nsid w:val="43555A3D"/>
    <w:multiLevelType w:val="multilevel"/>
    <w:tmpl w:val="BE60FA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F1304"/>
    <w:multiLevelType w:val="hybridMultilevel"/>
    <w:tmpl w:val="8DFA42A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A1249B"/>
    <w:multiLevelType w:val="hybridMultilevel"/>
    <w:tmpl w:val="13B423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83019F0"/>
    <w:multiLevelType w:val="multilevel"/>
    <w:tmpl w:val="DBF4ACA6"/>
    <w:lvl w:ilvl="0">
      <w:start w:val="1"/>
      <w:numFmt w:val="decimal"/>
      <w:pStyle w:val="a0"/>
      <w:lvlText w:val="%1."/>
      <w:lvlJc w:val="left"/>
      <w:pPr>
        <w:ind w:left="2204" w:hanging="360"/>
      </w:pPr>
      <w:rPr>
        <w:rFonts w:hint="default"/>
      </w:rPr>
    </w:lvl>
    <w:lvl w:ilvl="1">
      <w:start w:val="2"/>
      <w:numFmt w:val="decimal"/>
      <w:isLgl/>
      <w:lvlText w:val="%1.%2"/>
      <w:lvlJc w:val="left"/>
      <w:pPr>
        <w:ind w:left="2204" w:hanging="360"/>
      </w:pPr>
      <w:rPr>
        <w:rFonts w:hint="default"/>
      </w:rPr>
    </w:lvl>
    <w:lvl w:ilvl="2">
      <w:start w:val="1"/>
      <w:numFmt w:val="decimal"/>
      <w:isLgl/>
      <w:lvlText w:val="%1.%2.%3"/>
      <w:lvlJc w:val="left"/>
      <w:pPr>
        <w:ind w:left="2564" w:hanging="720"/>
      </w:pPr>
      <w:rPr>
        <w:rFonts w:hint="default"/>
      </w:rPr>
    </w:lvl>
    <w:lvl w:ilvl="3">
      <w:start w:val="1"/>
      <w:numFmt w:val="decimal"/>
      <w:isLgl/>
      <w:lvlText w:val="%1.%2.%3.%4"/>
      <w:lvlJc w:val="left"/>
      <w:pPr>
        <w:ind w:left="2924" w:hanging="1080"/>
      </w:pPr>
      <w:rPr>
        <w:rFonts w:hint="default"/>
      </w:rPr>
    </w:lvl>
    <w:lvl w:ilvl="4">
      <w:start w:val="1"/>
      <w:numFmt w:val="decimal"/>
      <w:isLgl/>
      <w:lvlText w:val="%1.%2.%3.%4.%5"/>
      <w:lvlJc w:val="left"/>
      <w:pPr>
        <w:ind w:left="2924" w:hanging="1080"/>
      </w:pPr>
      <w:rPr>
        <w:rFonts w:hint="default"/>
      </w:rPr>
    </w:lvl>
    <w:lvl w:ilvl="5">
      <w:start w:val="1"/>
      <w:numFmt w:val="decimal"/>
      <w:isLgl/>
      <w:lvlText w:val="%1.%2.%3.%4.%5.%6"/>
      <w:lvlJc w:val="left"/>
      <w:pPr>
        <w:ind w:left="3284" w:hanging="1440"/>
      </w:pPr>
      <w:rPr>
        <w:rFonts w:hint="default"/>
      </w:rPr>
    </w:lvl>
    <w:lvl w:ilvl="6">
      <w:start w:val="1"/>
      <w:numFmt w:val="decimal"/>
      <w:isLgl/>
      <w:lvlText w:val="%1.%2.%3.%4.%5.%6.%7"/>
      <w:lvlJc w:val="left"/>
      <w:pPr>
        <w:ind w:left="3284" w:hanging="1440"/>
      </w:pPr>
      <w:rPr>
        <w:rFonts w:hint="default"/>
      </w:rPr>
    </w:lvl>
    <w:lvl w:ilvl="7">
      <w:start w:val="1"/>
      <w:numFmt w:val="decimal"/>
      <w:isLgl/>
      <w:lvlText w:val="%1.%2.%3.%4.%5.%6.%7.%8"/>
      <w:lvlJc w:val="left"/>
      <w:pPr>
        <w:ind w:left="3644" w:hanging="1800"/>
      </w:pPr>
      <w:rPr>
        <w:rFonts w:hint="default"/>
      </w:rPr>
    </w:lvl>
    <w:lvl w:ilvl="8">
      <w:start w:val="1"/>
      <w:numFmt w:val="decimal"/>
      <w:isLgl/>
      <w:lvlText w:val="%1.%2.%3.%4.%5.%6.%7.%8.%9"/>
      <w:lvlJc w:val="left"/>
      <w:pPr>
        <w:ind w:left="4004" w:hanging="2160"/>
      </w:pPr>
      <w:rPr>
        <w:rFonts w:hint="default"/>
      </w:rPr>
    </w:lvl>
  </w:abstractNum>
  <w:abstractNum w:abstractNumId="17" w15:restartNumberingAfterBreak="0">
    <w:nsid w:val="4BAD7CBE"/>
    <w:multiLevelType w:val="hybridMultilevel"/>
    <w:tmpl w:val="8F28682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CDF440F"/>
    <w:multiLevelType w:val="multilevel"/>
    <w:tmpl w:val="57C812E4"/>
    <w:lvl w:ilvl="0">
      <w:start w:val="1"/>
      <w:numFmt w:val="bullet"/>
      <w:lvlText w:val=""/>
      <w:lvlJc w:val="left"/>
      <w:pPr>
        <w:ind w:left="1429" w:hanging="360"/>
      </w:pPr>
      <w:rPr>
        <w:rFonts w:ascii="Symbol" w:hAnsi="Symbol" w:hint="default"/>
      </w:rPr>
    </w:lvl>
    <w:lvl w:ilvl="1">
      <w:start w:val="1"/>
      <w:numFmt w:val="bullet"/>
      <w:lvlText w:val=""/>
      <w:lvlJc w:val="left"/>
      <w:pPr>
        <w:ind w:left="2149" w:hanging="360"/>
      </w:pPr>
      <w:rPr>
        <w:rFonts w:ascii="Symbol" w:hAnsi="Symbol"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9" w15:restartNumberingAfterBreak="0">
    <w:nsid w:val="4EC94A59"/>
    <w:multiLevelType w:val="hybridMultilevel"/>
    <w:tmpl w:val="1D8A8F20"/>
    <w:lvl w:ilvl="0" w:tplc="7998210E">
      <w:start w:val="1"/>
      <w:numFmt w:val="decimal"/>
      <w:lvlText w:val="1.%1"/>
      <w:lvlJc w:val="left"/>
      <w:pPr>
        <w:ind w:left="1287" w:hanging="360"/>
      </w:pPr>
      <w:rPr>
        <w:rFonts w:hint="default"/>
      </w:rPr>
    </w:lvl>
    <w:lvl w:ilvl="1" w:tplc="7998210E">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8B2B51"/>
    <w:multiLevelType w:val="hybridMultilevel"/>
    <w:tmpl w:val="34E4646E"/>
    <w:lvl w:ilvl="0" w:tplc="5EC4DA5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9124724"/>
    <w:multiLevelType w:val="hybridMultilevel"/>
    <w:tmpl w:val="D500DF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D584F91"/>
    <w:multiLevelType w:val="multilevel"/>
    <w:tmpl w:val="73FC1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DB2E1A"/>
    <w:multiLevelType w:val="multilevel"/>
    <w:tmpl w:val="04128D4A"/>
    <w:lvl w:ilvl="0">
      <w:start w:val="1"/>
      <w:numFmt w:val="decimal"/>
      <w:lvlText w:val="%1."/>
      <w:lvlJc w:val="lef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C60E80"/>
    <w:multiLevelType w:val="hybridMultilevel"/>
    <w:tmpl w:val="EE4C610C"/>
    <w:lvl w:ilvl="0" w:tplc="A0A6981C">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71A80FBE"/>
    <w:multiLevelType w:val="hybridMultilevel"/>
    <w:tmpl w:val="257C546E"/>
    <w:lvl w:ilvl="0" w:tplc="0B807F7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C1347D5"/>
    <w:multiLevelType w:val="hybridMultilevel"/>
    <w:tmpl w:val="9DA8E2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EF83B71"/>
    <w:multiLevelType w:val="hybridMultilevel"/>
    <w:tmpl w:val="6BD2F3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FB6395C"/>
    <w:multiLevelType w:val="multilevel"/>
    <w:tmpl w:val="DC30CE64"/>
    <w:lvl w:ilvl="0">
      <w:start w:val="1"/>
      <w:numFmt w:val="bullet"/>
      <w:pStyle w:val="3"/>
      <w:lvlText w:val=""/>
      <w:lvlJc w:val="left"/>
      <w:pPr>
        <w:tabs>
          <w:tab w:val="num" w:pos="720"/>
        </w:tabs>
        <w:ind w:left="720" w:hanging="360"/>
      </w:pPr>
      <w:rPr>
        <w:rFonts w:ascii="Symbol" w:hAnsi="Symbol" w:hint="default"/>
      </w:rPr>
    </w:lvl>
    <w:lvl w:ilvl="1">
      <w:start w:val="1"/>
      <w:numFmt w:val="decimal"/>
      <w:lvlText w:val="%2."/>
      <w:lvlJc w:val="left"/>
      <w:pPr>
        <w:ind w:left="1785" w:hanging="705"/>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6"/>
  </w:num>
  <w:num w:numId="3">
    <w:abstractNumId w:val="4"/>
  </w:num>
  <w:num w:numId="4">
    <w:abstractNumId w:val="27"/>
  </w:num>
  <w:num w:numId="5">
    <w:abstractNumId w:val="10"/>
  </w:num>
  <w:num w:numId="6">
    <w:abstractNumId w:val="19"/>
  </w:num>
  <w:num w:numId="7">
    <w:abstractNumId w:val="24"/>
  </w:num>
  <w:num w:numId="8">
    <w:abstractNumId w:val="11"/>
  </w:num>
  <w:num w:numId="9">
    <w:abstractNumId w:val="21"/>
  </w:num>
  <w:num w:numId="10">
    <w:abstractNumId w:val="2"/>
  </w:num>
  <w:num w:numId="11">
    <w:abstractNumId w:val="5"/>
  </w:num>
  <w:num w:numId="12">
    <w:abstractNumId w:val="8"/>
  </w:num>
  <w:num w:numId="13">
    <w:abstractNumId w:val="17"/>
  </w:num>
  <w:num w:numId="14">
    <w:abstractNumId w:val="9"/>
  </w:num>
  <w:num w:numId="15">
    <w:abstractNumId w:val="13"/>
  </w:num>
  <w:num w:numId="16">
    <w:abstractNumId w:val="12"/>
  </w:num>
  <w:num w:numId="17">
    <w:abstractNumId w:val="15"/>
  </w:num>
  <w:num w:numId="18">
    <w:abstractNumId w:val="22"/>
  </w:num>
  <w:num w:numId="19">
    <w:abstractNumId w:val="18"/>
  </w:num>
  <w:num w:numId="20">
    <w:abstractNumId w:val="20"/>
  </w:num>
  <w:num w:numId="21">
    <w:abstractNumId w:val="16"/>
  </w:num>
  <w:num w:numId="22">
    <w:abstractNumId w:val="3"/>
  </w:num>
  <w:num w:numId="23">
    <w:abstractNumId w:val="14"/>
  </w:num>
  <w:num w:numId="24">
    <w:abstractNumId w:val="26"/>
  </w:num>
  <w:num w:numId="25">
    <w:abstractNumId w:val="16"/>
  </w:num>
  <w:num w:numId="26">
    <w:abstractNumId w:val="16"/>
  </w:num>
  <w:num w:numId="27">
    <w:abstractNumId w:val="16"/>
  </w:num>
  <w:num w:numId="28">
    <w:abstractNumId w:val="16"/>
  </w:num>
  <w:num w:numId="29">
    <w:abstractNumId w:val="25"/>
  </w:num>
  <w:num w:numId="30">
    <w:abstractNumId w:val="7"/>
  </w:num>
  <w:num w:numId="31">
    <w:abstractNumId w:val="1"/>
  </w:num>
  <w:num w:numId="32">
    <w:abstractNumId w:val="23"/>
  </w:num>
  <w:num w:numId="3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FDB"/>
    <w:rsid w:val="00012A62"/>
    <w:rsid w:val="0001471A"/>
    <w:rsid w:val="00017D22"/>
    <w:rsid w:val="00020448"/>
    <w:rsid w:val="00037B8C"/>
    <w:rsid w:val="00043770"/>
    <w:rsid w:val="00062FFA"/>
    <w:rsid w:val="00070568"/>
    <w:rsid w:val="00075963"/>
    <w:rsid w:val="000779C9"/>
    <w:rsid w:val="00081A71"/>
    <w:rsid w:val="00091B2A"/>
    <w:rsid w:val="00096038"/>
    <w:rsid w:val="000C6AFF"/>
    <w:rsid w:val="000C71DA"/>
    <w:rsid w:val="000D278B"/>
    <w:rsid w:val="000D4271"/>
    <w:rsid w:val="000D7787"/>
    <w:rsid w:val="000F5439"/>
    <w:rsid w:val="001059D3"/>
    <w:rsid w:val="00110AC4"/>
    <w:rsid w:val="001111CA"/>
    <w:rsid w:val="00120A7E"/>
    <w:rsid w:val="00122326"/>
    <w:rsid w:val="00127B1F"/>
    <w:rsid w:val="00133AC1"/>
    <w:rsid w:val="00137CD0"/>
    <w:rsid w:val="00141866"/>
    <w:rsid w:val="00190A08"/>
    <w:rsid w:val="001A7984"/>
    <w:rsid w:val="001B1FA5"/>
    <w:rsid w:val="001C64C4"/>
    <w:rsid w:val="001E6414"/>
    <w:rsid w:val="001E69CD"/>
    <w:rsid w:val="0020214F"/>
    <w:rsid w:val="002055F3"/>
    <w:rsid w:val="002065A0"/>
    <w:rsid w:val="002215F4"/>
    <w:rsid w:val="00221927"/>
    <w:rsid w:val="0023016F"/>
    <w:rsid w:val="002316C5"/>
    <w:rsid w:val="00235B97"/>
    <w:rsid w:val="00237B99"/>
    <w:rsid w:val="00243C81"/>
    <w:rsid w:val="00255109"/>
    <w:rsid w:val="00264782"/>
    <w:rsid w:val="00264D75"/>
    <w:rsid w:val="00267899"/>
    <w:rsid w:val="00271648"/>
    <w:rsid w:val="00280652"/>
    <w:rsid w:val="00280D9D"/>
    <w:rsid w:val="00282DF4"/>
    <w:rsid w:val="00287D53"/>
    <w:rsid w:val="002973DB"/>
    <w:rsid w:val="002A5FA2"/>
    <w:rsid w:val="002A6BBF"/>
    <w:rsid w:val="002B32AF"/>
    <w:rsid w:val="002B5B1F"/>
    <w:rsid w:val="002D1664"/>
    <w:rsid w:val="002D7346"/>
    <w:rsid w:val="002E4C76"/>
    <w:rsid w:val="002F268F"/>
    <w:rsid w:val="002F3E6E"/>
    <w:rsid w:val="002F5BA2"/>
    <w:rsid w:val="002F64A3"/>
    <w:rsid w:val="00313199"/>
    <w:rsid w:val="003311DE"/>
    <w:rsid w:val="00353279"/>
    <w:rsid w:val="00364934"/>
    <w:rsid w:val="00381524"/>
    <w:rsid w:val="00383804"/>
    <w:rsid w:val="00384492"/>
    <w:rsid w:val="003A3C7D"/>
    <w:rsid w:val="003B2372"/>
    <w:rsid w:val="003B4029"/>
    <w:rsid w:val="003B626A"/>
    <w:rsid w:val="003D7255"/>
    <w:rsid w:val="003E10DE"/>
    <w:rsid w:val="003F4B14"/>
    <w:rsid w:val="00411724"/>
    <w:rsid w:val="00432EC7"/>
    <w:rsid w:val="00436F5E"/>
    <w:rsid w:val="00450A2C"/>
    <w:rsid w:val="0046640A"/>
    <w:rsid w:val="00467E90"/>
    <w:rsid w:val="00471842"/>
    <w:rsid w:val="004741CC"/>
    <w:rsid w:val="0047788C"/>
    <w:rsid w:val="004811C7"/>
    <w:rsid w:val="00491F0D"/>
    <w:rsid w:val="004A16F9"/>
    <w:rsid w:val="004B06C1"/>
    <w:rsid w:val="004B625A"/>
    <w:rsid w:val="004C219E"/>
    <w:rsid w:val="004C4A1E"/>
    <w:rsid w:val="004D0401"/>
    <w:rsid w:val="004D1C6D"/>
    <w:rsid w:val="004D311F"/>
    <w:rsid w:val="004E2C9D"/>
    <w:rsid w:val="004E5356"/>
    <w:rsid w:val="004F59CC"/>
    <w:rsid w:val="00503869"/>
    <w:rsid w:val="005072C4"/>
    <w:rsid w:val="00513288"/>
    <w:rsid w:val="00515237"/>
    <w:rsid w:val="00516FCA"/>
    <w:rsid w:val="00531F28"/>
    <w:rsid w:val="0053308E"/>
    <w:rsid w:val="00534041"/>
    <w:rsid w:val="005450B6"/>
    <w:rsid w:val="00555C74"/>
    <w:rsid w:val="00566D13"/>
    <w:rsid w:val="00581EE9"/>
    <w:rsid w:val="005852D2"/>
    <w:rsid w:val="00590AE2"/>
    <w:rsid w:val="005F64F9"/>
    <w:rsid w:val="00603330"/>
    <w:rsid w:val="00624DD6"/>
    <w:rsid w:val="00627118"/>
    <w:rsid w:val="006408EE"/>
    <w:rsid w:val="00641843"/>
    <w:rsid w:val="00651953"/>
    <w:rsid w:val="006623C4"/>
    <w:rsid w:val="0066330F"/>
    <w:rsid w:val="00663F9A"/>
    <w:rsid w:val="006672BA"/>
    <w:rsid w:val="00671CE3"/>
    <w:rsid w:val="0067431A"/>
    <w:rsid w:val="00695E0C"/>
    <w:rsid w:val="006A23FD"/>
    <w:rsid w:val="006A31CD"/>
    <w:rsid w:val="006B12B6"/>
    <w:rsid w:val="006B516A"/>
    <w:rsid w:val="006C50D7"/>
    <w:rsid w:val="006D6225"/>
    <w:rsid w:val="006D71A7"/>
    <w:rsid w:val="006E0526"/>
    <w:rsid w:val="006E2DD3"/>
    <w:rsid w:val="006F042E"/>
    <w:rsid w:val="006F04F3"/>
    <w:rsid w:val="006F54D3"/>
    <w:rsid w:val="00700AD9"/>
    <w:rsid w:val="00706569"/>
    <w:rsid w:val="00720338"/>
    <w:rsid w:val="007238D2"/>
    <w:rsid w:val="007254DB"/>
    <w:rsid w:val="007305CB"/>
    <w:rsid w:val="007320F3"/>
    <w:rsid w:val="00736447"/>
    <w:rsid w:val="00761976"/>
    <w:rsid w:val="00761E4D"/>
    <w:rsid w:val="007631F2"/>
    <w:rsid w:val="00776442"/>
    <w:rsid w:val="007835C3"/>
    <w:rsid w:val="0078422D"/>
    <w:rsid w:val="007868B3"/>
    <w:rsid w:val="007949FE"/>
    <w:rsid w:val="007C414A"/>
    <w:rsid w:val="007D0B80"/>
    <w:rsid w:val="007D47C3"/>
    <w:rsid w:val="007F4C6E"/>
    <w:rsid w:val="007F63DE"/>
    <w:rsid w:val="00807998"/>
    <w:rsid w:val="00814036"/>
    <w:rsid w:val="00826822"/>
    <w:rsid w:val="008312AC"/>
    <w:rsid w:val="008320CB"/>
    <w:rsid w:val="0083325F"/>
    <w:rsid w:val="008347FD"/>
    <w:rsid w:val="008706B9"/>
    <w:rsid w:val="00887B80"/>
    <w:rsid w:val="00887CC5"/>
    <w:rsid w:val="00890E82"/>
    <w:rsid w:val="008A01DA"/>
    <w:rsid w:val="008A2CB1"/>
    <w:rsid w:val="008A5B4C"/>
    <w:rsid w:val="008A650D"/>
    <w:rsid w:val="008B1592"/>
    <w:rsid w:val="008D4CD7"/>
    <w:rsid w:val="008D5900"/>
    <w:rsid w:val="008E736F"/>
    <w:rsid w:val="008F5BC7"/>
    <w:rsid w:val="00911A82"/>
    <w:rsid w:val="009319F7"/>
    <w:rsid w:val="009322D5"/>
    <w:rsid w:val="00942229"/>
    <w:rsid w:val="00942B3F"/>
    <w:rsid w:val="0095679F"/>
    <w:rsid w:val="0096156F"/>
    <w:rsid w:val="00961FB3"/>
    <w:rsid w:val="0096310C"/>
    <w:rsid w:val="009845AC"/>
    <w:rsid w:val="00984DEF"/>
    <w:rsid w:val="009A199F"/>
    <w:rsid w:val="009A2BBC"/>
    <w:rsid w:val="009A34A5"/>
    <w:rsid w:val="009B0128"/>
    <w:rsid w:val="009B1055"/>
    <w:rsid w:val="009B32E6"/>
    <w:rsid w:val="009C0FBB"/>
    <w:rsid w:val="009C1072"/>
    <w:rsid w:val="009E0BE7"/>
    <w:rsid w:val="009E1B67"/>
    <w:rsid w:val="009E518E"/>
    <w:rsid w:val="009E5D0E"/>
    <w:rsid w:val="00A032E5"/>
    <w:rsid w:val="00A25A3D"/>
    <w:rsid w:val="00A543BD"/>
    <w:rsid w:val="00A70A4B"/>
    <w:rsid w:val="00A77BC7"/>
    <w:rsid w:val="00A81DF6"/>
    <w:rsid w:val="00A86FBE"/>
    <w:rsid w:val="00AA0849"/>
    <w:rsid w:val="00AC5AE0"/>
    <w:rsid w:val="00AE5DC9"/>
    <w:rsid w:val="00AE7576"/>
    <w:rsid w:val="00AF55B9"/>
    <w:rsid w:val="00B034FF"/>
    <w:rsid w:val="00B05C00"/>
    <w:rsid w:val="00B1304B"/>
    <w:rsid w:val="00B21396"/>
    <w:rsid w:val="00B21F2C"/>
    <w:rsid w:val="00B463BC"/>
    <w:rsid w:val="00B506D2"/>
    <w:rsid w:val="00B5712F"/>
    <w:rsid w:val="00B634C0"/>
    <w:rsid w:val="00B76150"/>
    <w:rsid w:val="00B77F6E"/>
    <w:rsid w:val="00B8476C"/>
    <w:rsid w:val="00BA57F6"/>
    <w:rsid w:val="00BB590A"/>
    <w:rsid w:val="00BB7C6E"/>
    <w:rsid w:val="00BB7EF0"/>
    <w:rsid w:val="00BC02A2"/>
    <w:rsid w:val="00BC7656"/>
    <w:rsid w:val="00BD185F"/>
    <w:rsid w:val="00BD32AD"/>
    <w:rsid w:val="00BD4512"/>
    <w:rsid w:val="00BE0C7E"/>
    <w:rsid w:val="00BE6D8F"/>
    <w:rsid w:val="00BF02CD"/>
    <w:rsid w:val="00BF043D"/>
    <w:rsid w:val="00BF0B54"/>
    <w:rsid w:val="00BF3CC3"/>
    <w:rsid w:val="00BF3FD1"/>
    <w:rsid w:val="00C02402"/>
    <w:rsid w:val="00C314CD"/>
    <w:rsid w:val="00C3583C"/>
    <w:rsid w:val="00C462A6"/>
    <w:rsid w:val="00C51ACA"/>
    <w:rsid w:val="00C614C6"/>
    <w:rsid w:val="00C72D90"/>
    <w:rsid w:val="00C735BC"/>
    <w:rsid w:val="00C9115B"/>
    <w:rsid w:val="00CB222A"/>
    <w:rsid w:val="00CC0C75"/>
    <w:rsid w:val="00CC6DA4"/>
    <w:rsid w:val="00CC6DC0"/>
    <w:rsid w:val="00CE42B9"/>
    <w:rsid w:val="00CF4FA3"/>
    <w:rsid w:val="00D100BE"/>
    <w:rsid w:val="00D126AA"/>
    <w:rsid w:val="00D14ADB"/>
    <w:rsid w:val="00D15B62"/>
    <w:rsid w:val="00D34422"/>
    <w:rsid w:val="00D354B4"/>
    <w:rsid w:val="00D355C9"/>
    <w:rsid w:val="00D35E94"/>
    <w:rsid w:val="00D37CD7"/>
    <w:rsid w:val="00D436A5"/>
    <w:rsid w:val="00D54913"/>
    <w:rsid w:val="00D60128"/>
    <w:rsid w:val="00D67A95"/>
    <w:rsid w:val="00D77EBE"/>
    <w:rsid w:val="00D8020F"/>
    <w:rsid w:val="00D811F5"/>
    <w:rsid w:val="00D901E6"/>
    <w:rsid w:val="00DA76DA"/>
    <w:rsid w:val="00DB5826"/>
    <w:rsid w:val="00DB7812"/>
    <w:rsid w:val="00DC5FDB"/>
    <w:rsid w:val="00DD707B"/>
    <w:rsid w:val="00DD7928"/>
    <w:rsid w:val="00DF041A"/>
    <w:rsid w:val="00DF5504"/>
    <w:rsid w:val="00E070BC"/>
    <w:rsid w:val="00E21AFC"/>
    <w:rsid w:val="00E2267B"/>
    <w:rsid w:val="00E34BB8"/>
    <w:rsid w:val="00E729A2"/>
    <w:rsid w:val="00E743F0"/>
    <w:rsid w:val="00E83AA5"/>
    <w:rsid w:val="00E90D42"/>
    <w:rsid w:val="00EA2580"/>
    <w:rsid w:val="00EA2657"/>
    <w:rsid w:val="00EB07E7"/>
    <w:rsid w:val="00EB26A2"/>
    <w:rsid w:val="00EC4D8C"/>
    <w:rsid w:val="00EE5F62"/>
    <w:rsid w:val="00EF2F82"/>
    <w:rsid w:val="00EF7A06"/>
    <w:rsid w:val="00F05FAF"/>
    <w:rsid w:val="00F13588"/>
    <w:rsid w:val="00F42D3C"/>
    <w:rsid w:val="00F67830"/>
    <w:rsid w:val="00F77D99"/>
    <w:rsid w:val="00F938EA"/>
    <w:rsid w:val="00FB743A"/>
    <w:rsid w:val="00FC156A"/>
    <w:rsid w:val="00FF3CB4"/>
    <w:rsid w:val="00FF4D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3A41E"/>
  <w15:docId w15:val="{69A93B70-7F80-4568-B1DC-6A9EC756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Основной текст (ГОСТ)"/>
    <w:qFormat/>
    <w:rsid w:val="008312AC"/>
    <w:pPr>
      <w:widowControl w:val="0"/>
      <w:suppressAutoHyphens/>
      <w:ind w:firstLine="709"/>
    </w:pPr>
    <w:rPr>
      <w:rFonts w:eastAsia="Droid Sans Fallback" w:cs="FreeSans"/>
      <w:kern w:val="2"/>
      <w:szCs w:val="24"/>
      <w:lang w:eastAsia="zh-CN" w:bidi="hi-IN"/>
    </w:rPr>
  </w:style>
  <w:style w:type="paragraph" w:styleId="1">
    <w:name w:val="heading 1"/>
    <w:basedOn w:val="a2"/>
    <w:next w:val="a2"/>
    <w:link w:val="10"/>
    <w:uiPriority w:val="9"/>
    <w:qFormat/>
    <w:rsid w:val="00531F2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2"/>
    <w:next w:val="a2"/>
    <w:link w:val="22"/>
    <w:uiPriority w:val="9"/>
    <w:semiHidden/>
    <w:unhideWhenUsed/>
    <w:qFormat/>
    <w:rsid w:val="00531F2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basedOn w:val="a2"/>
    <w:next w:val="a2"/>
    <w:link w:val="31"/>
    <w:uiPriority w:val="9"/>
    <w:semiHidden/>
    <w:unhideWhenUsed/>
    <w:qFormat/>
    <w:rsid w:val="00531F28"/>
    <w:pPr>
      <w:keepNext/>
      <w:keepLines/>
      <w:spacing w:before="40"/>
      <w:outlineLvl w:val="2"/>
    </w:pPr>
    <w:rPr>
      <w:rFonts w:asciiTheme="majorHAnsi" w:eastAsiaTheme="majorEastAsia" w:hAnsiTheme="majorHAnsi" w:cstheme="majorBidi"/>
      <w:color w:val="243F60" w:themeColor="accent1" w:themeShade="7F"/>
      <w:sz w:val="24"/>
    </w:rPr>
  </w:style>
  <w:style w:type="paragraph" w:styleId="40">
    <w:name w:val="heading 4"/>
    <w:basedOn w:val="a2"/>
    <w:next w:val="a2"/>
    <w:link w:val="41"/>
    <w:uiPriority w:val="9"/>
    <w:semiHidden/>
    <w:unhideWhenUsed/>
    <w:qFormat/>
    <w:rsid w:val="00BF3FD1"/>
    <w:pPr>
      <w:keepNext/>
      <w:keepLines/>
      <w:spacing w:before="40"/>
      <w:outlineLvl w:val="3"/>
    </w:pPr>
    <w:rPr>
      <w:rFonts w:asciiTheme="majorHAnsi" w:eastAsiaTheme="majorEastAsia" w:hAnsiTheme="majorHAnsi" w:cs="Mangal"/>
      <w:i/>
      <w:iCs/>
      <w:color w:val="365F91"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rsid w:val="00DC5FDB"/>
    <w:pPr>
      <w:spacing w:line="240" w:lineRule="auto"/>
    </w:pPr>
    <w:rPr>
      <w:rFonts w:eastAsia="Times New Roman" w:cs="Times New Roman"/>
      <w:i/>
      <w:iCs/>
      <w:sz w:val="24"/>
      <w:lang w:eastAsia="ru-RU"/>
    </w:rPr>
  </w:style>
  <w:style w:type="character" w:customStyle="1" w:styleId="a7">
    <w:name w:val="Основной текст Знак"/>
    <w:basedOn w:val="a3"/>
    <w:link w:val="a6"/>
    <w:rsid w:val="00DC5FDB"/>
    <w:rPr>
      <w:rFonts w:eastAsia="Times New Roman"/>
      <w:i/>
      <w:iCs/>
      <w:sz w:val="24"/>
      <w:szCs w:val="24"/>
      <w:lang w:eastAsia="ru-RU"/>
    </w:rPr>
  </w:style>
  <w:style w:type="table" w:styleId="a8">
    <w:name w:val="Table Grid"/>
    <w:basedOn w:val="a4"/>
    <w:uiPriority w:val="59"/>
    <w:rsid w:val="00DC5F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2"/>
    <w:link w:val="aa"/>
    <w:uiPriority w:val="99"/>
    <w:semiHidden/>
    <w:unhideWhenUsed/>
    <w:rsid w:val="00DC5FDB"/>
    <w:pPr>
      <w:spacing w:line="240" w:lineRule="auto"/>
    </w:pPr>
    <w:rPr>
      <w:rFonts w:ascii="Tahoma" w:hAnsi="Tahoma" w:cs="Tahoma"/>
      <w:sz w:val="16"/>
      <w:szCs w:val="16"/>
    </w:rPr>
  </w:style>
  <w:style w:type="character" w:customStyle="1" w:styleId="aa">
    <w:name w:val="Текст выноски Знак"/>
    <w:basedOn w:val="a3"/>
    <w:link w:val="a9"/>
    <w:uiPriority w:val="99"/>
    <w:semiHidden/>
    <w:rsid w:val="00DC5FDB"/>
    <w:rPr>
      <w:rFonts w:ascii="Tahoma" w:hAnsi="Tahoma" w:cs="Tahoma"/>
      <w:sz w:val="16"/>
      <w:szCs w:val="16"/>
    </w:rPr>
  </w:style>
  <w:style w:type="paragraph" w:styleId="ab">
    <w:name w:val="List Paragraph"/>
    <w:basedOn w:val="a2"/>
    <w:link w:val="ac"/>
    <w:uiPriority w:val="34"/>
    <w:qFormat/>
    <w:rsid w:val="00651953"/>
    <w:pPr>
      <w:ind w:left="720"/>
      <w:contextualSpacing/>
    </w:pPr>
  </w:style>
  <w:style w:type="paragraph" w:customStyle="1" w:styleId="ad">
    <w:name w:val="Для рисунков"/>
    <w:basedOn w:val="a2"/>
    <w:link w:val="ae"/>
    <w:qFormat/>
    <w:rsid w:val="00531F28"/>
    <w:pPr>
      <w:spacing w:after="340" w:line="240" w:lineRule="auto"/>
      <w:jc w:val="center"/>
    </w:pPr>
    <w:rPr>
      <w:b/>
      <w:sz w:val="24"/>
    </w:rPr>
  </w:style>
  <w:style w:type="character" w:customStyle="1" w:styleId="ae">
    <w:name w:val="Для рисунков Знак"/>
    <w:basedOn w:val="a3"/>
    <w:link w:val="ad"/>
    <w:qFormat/>
    <w:rsid w:val="00531F28"/>
    <w:rPr>
      <w:rFonts w:cstheme="minorBidi"/>
      <w:b/>
      <w:sz w:val="24"/>
      <w:szCs w:val="22"/>
    </w:rPr>
  </w:style>
  <w:style w:type="character" w:customStyle="1" w:styleId="10">
    <w:name w:val="Заголовок 1 Знак"/>
    <w:basedOn w:val="a3"/>
    <w:link w:val="1"/>
    <w:uiPriority w:val="9"/>
    <w:rsid w:val="00531F28"/>
    <w:rPr>
      <w:rFonts w:asciiTheme="majorHAnsi" w:eastAsiaTheme="majorEastAsia" w:hAnsiTheme="majorHAnsi" w:cstheme="majorBidi"/>
      <w:color w:val="365F91" w:themeColor="accent1" w:themeShade="BF"/>
      <w:sz w:val="32"/>
      <w:szCs w:val="32"/>
    </w:rPr>
  </w:style>
  <w:style w:type="paragraph" w:styleId="af">
    <w:name w:val="TOC Heading"/>
    <w:basedOn w:val="1"/>
    <w:next w:val="a2"/>
    <w:uiPriority w:val="39"/>
    <w:unhideWhenUsed/>
    <w:qFormat/>
    <w:rsid w:val="00531F28"/>
    <w:pPr>
      <w:spacing w:line="259" w:lineRule="auto"/>
      <w:outlineLvl w:val="9"/>
    </w:pPr>
    <w:rPr>
      <w:lang w:eastAsia="ru-RU"/>
    </w:rPr>
  </w:style>
  <w:style w:type="paragraph" w:styleId="af0">
    <w:name w:val="header"/>
    <w:basedOn w:val="a2"/>
    <w:link w:val="af1"/>
    <w:uiPriority w:val="99"/>
    <w:unhideWhenUsed/>
    <w:rsid w:val="00531F28"/>
    <w:pPr>
      <w:tabs>
        <w:tab w:val="center" w:pos="4677"/>
        <w:tab w:val="right" w:pos="9355"/>
      </w:tabs>
      <w:spacing w:line="240" w:lineRule="auto"/>
    </w:pPr>
  </w:style>
  <w:style w:type="character" w:customStyle="1" w:styleId="af1">
    <w:name w:val="Верхний колонтитул Знак"/>
    <w:basedOn w:val="a3"/>
    <w:link w:val="af0"/>
    <w:uiPriority w:val="99"/>
    <w:rsid w:val="00531F28"/>
    <w:rPr>
      <w:rFonts w:asciiTheme="minorHAnsi" w:hAnsiTheme="minorHAnsi" w:cstheme="minorBidi"/>
      <w:sz w:val="22"/>
      <w:szCs w:val="22"/>
    </w:rPr>
  </w:style>
  <w:style w:type="paragraph" w:styleId="af2">
    <w:name w:val="footer"/>
    <w:basedOn w:val="a2"/>
    <w:link w:val="af3"/>
    <w:uiPriority w:val="99"/>
    <w:unhideWhenUsed/>
    <w:rsid w:val="00531F28"/>
    <w:pPr>
      <w:tabs>
        <w:tab w:val="center" w:pos="4677"/>
        <w:tab w:val="right" w:pos="9355"/>
      </w:tabs>
      <w:spacing w:line="240" w:lineRule="auto"/>
    </w:pPr>
  </w:style>
  <w:style w:type="character" w:customStyle="1" w:styleId="af3">
    <w:name w:val="Нижний колонтитул Знак"/>
    <w:basedOn w:val="a3"/>
    <w:link w:val="af2"/>
    <w:uiPriority w:val="99"/>
    <w:rsid w:val="00531F28"/>
    <w:rPr>
      <w:rFonts w:asciiTheme="minorHAnsi" w:hAnsiTheme="minorHAnsi" w:cstheme="minorBidi"/>
      <w:sz w:val="22"/>
      <w:szCs w:val="22"/>
    </w:rPr>
  </w:style>
  <w:style w:type="paragraph" w:customStyle="1" w:styleId="11">
    <w:name w:val="Заголовок(мой) 1"/>
    <w:basedOn w:val="1"/>
    <w:link w:val="12"/>
    <w:qFormat/>
    <w:rsid w:val="00C614C6"/>
    <w:pPr>
      <w:spacing w:before="0" w:after="567"/>
      <w:ind w:left="709"/>
    </w:pPr>
    <w:rPr>
      <w:rFonts w:ascii="Times New Roman" w:hAnsi="Times New Roman" w:cs="Times New Roman"/>
      <w:b/>
      <w:color w:val="auto"/>
      <w:sz w:val="36"/>
      <w:szCs w:val="28"/>
    </w:rPr>
  </w:style>
  <w:style w:type="paragraph" w:customStyle="1" w:styleId="2">
    <w:name w:val="Стиль2"/>
    <w:basedOn w:val="21"/>
    <w:link w:val="23"/>
    <w:rsid w:val="00531F28"/>
    <w:pPr>
      <w:numPr>
        <w:ilvl w:val="1"/>
        <w:numId w:val="3"/>
      </w:numPr>
    </w:pPr>
    <w:rPr>
      <w:rFonts w:ascii="Times New Roman" w:hAnsi="Times New Roman" w:cs="Times New Roman"/>
      <w:b/>
      <w:color w:val="auto"/>
      <w:sz w:val="36"/>
      <w:szCs w:val="28"/>
    </w:rPr>
  </w:style>
  <w:style w:type="character" w:customStyle="1" w:styleId="12">
    <w:name w:val="Заголовок(мой) 1 Знак"/>
    <w:basedOn w:val="a3"/>
    <w:link w:val="11"/>
    <w:rsid w:val="00C614C6"/>
    <w:rPr>
      <w:rFonts w:eastAsiaTheme="majorEastAsia"/>
      <w:b/>
      <w:sz w:val="36"/>
    </w:rPr>
  </w:style>
  <w:style w:type="paragraph" w:customStyle="1" w:styleId="24">
    <w:name w:val="Заголовок(мой) 2"/>
    <w:basedOn w:val="21"/>
    <w:link w:val="25"/>
    <w:qFormat/>
    <w:rsid w:val="004B06C1"/>
    <w:pPr>
      <w:spacing w:before="851" w:after="567"/>
      <w:ind w:left="709"/>
    </w:pPr>
    <w:rPr>
      <w:rFonts w:ascii="Times New Roman" w:hAnsi="Times New Roman"/>
      <w:b/>
      <w:color w:val="auto"/>
      <w:sz w:val="32"/>
      <w:szCs w:val="32"/>
    </w:rPr>
  </w:style>
  <w:style w:type="character" w:customStyle="1" w:styleId="ac">
    <w:name w:val="Абзац списка Знак"/>
    <w:basedOn w:val="a3"/>
    <w:link w:val="ab"/>
    <w:uiPriority w:val="34"/>
    <w:rsid w:val="00531F28"/>
    <w:rPr>
      <w:rFonts w:asciiTheme="minorHAnsi" w:hAnsiTheme="minorHAnsi" w:cstheme="minorBidi"/>
      <w:sz w:val="22"/>
      <w:szCs w:val="22"/>
    </w:rPr>
  </w:style>
  <w:style w:type="character" w:customStyle="1" w:styleId="23">
    <w:name w:val="Стиль2 Знак"/>
    <w:basedOn w:val="ac"/>
    <w:link w:val="2"/>
    <w:rsid w:val="00531F28"/>
    <w:rPr>
      <w:rFonts w:asciiTheme="minorHAnsi" w:eastAsiaTheme="majorEastAsia" w:hAnsiTheme="minorHAnsi" w:cstheme="minorBidi"/>
      <w:b/>
      <w:sz w:val="36"/>
      <w:szCs w:val="22"/>
    </w:rPr>
  </w:style>
  <w:style w:type="character" w:customStyle="1" w:styleId="22">
    <w:name w:val="Заголовок 2 Знак"/>
    <w:basedOn w:val="a3"/>
    <w:link w:val="21"/>
    <w:uiPriority w:val="9"/>
    <w:semiHidden/>
    <w:rsid w:val="00531F28"/>
    <w:rPr>
      <w:rFonts w:asciiTheme="majorHAnsi" w:eastAsiaTheme="majorEastAsia" w:hAnsiTheme="majorHAnsi" w:cstheme="majorBidi"/>
      <w:color w:val="365F91" w:themeColor="accent1" w:themeShade="BF"/>
      <w:sz w:val="26"/>
      <w:szCs w:val="26"/>
    </w:rPr>
  </w:style>
  <w:style w:type="paragraph" w:customStyle="1" w:styleId="4">
    <w:name w:val="Стиль4"/>
    <w:basedOn w:val="30"/>
    <w:link w:val="42"/>
    <w:qFormat/>
    <w:rsid w:val="00531F28"/>
    <w:pPr>
      <w:numPr>
        <w:ilvl w:val="2"/>
        <w:numId w:val="3"/>
      </w:numPr>
    </w:pPr>
    <w:rPr>
      <w:rFonts w:ascii="Times New Roman" w:hAnsi="Times New Roman" w:cs="Times New Roman"/>
      <w:b/>
      <w:color w:val="auto"/>
      <w:sz w:val="28"/>
      <w:szCs w:val="28"/>
    </w:rPr>
  </w:style>
  <w:style w:type="character" w:customStyle="1" w:styleId="25">
    <w:name w:val="Заголовок(мой) 2 Знак"/>
    <w:basedOn w:val="23"/>
    <w:link w:val="24"/>
    <w:rsid w:val="004B06C1"/>
    <w:rPr>
      <w:rFonts w:asciiTheme="minorHAnsi" w:eastAsiaTheme="majorEastAsia" w:hAnsiTheme="minorHAnsi" w:cstheme="majorBidi"/>
      <w:b/>
      <w:sz w:val="32"/>
      <w:szCs w:val="32"/>
    </w:rPr>
  </w:style>
  <w:style w:type="paragraph" w:styleId="13">
    <w:name w:val="toc 1"/>
    <w:basedOn w:val="14"/>
    <w:next w:val="14"/>
    <w:autoRedefine/>
    <w:uiPriority w:val="39"/>
    <w:unhideWhenUsed/>
    <w:rsid w:val="00436F5E"/>
    <w:pPr>
      <w:tabs>
        <w:tab w:val="right" w:leader="dot" w:pos="9345"/>
      </w:tabs>
    </w:pPr>
    <w:rPr>
      <w:rFonts w:cs="FreeSans"/>
      <w:szCs w:val="24"/>
    </w:rPr>
  </w:style>
  <w:style w:type="character" w:customStyle="1" w:styleId="42">
    <w:name w:val="Стиль4 Знак"/>
    <w:basedOn w:val="ac"/>
    <w:link w:val="4"/>
    <w:rsid w:val="00531F28"/>
    <w:rPr>
      <w:rFonts w:asciiTheme="minorHAnsi" w:eastAsiaTheme="majorEastAsia" w:hAnsiTheme="minorHAnsi" w:cstheme="minorBidi"/>
      <w:b/>
      <w:sz w:val="22"/>
      <w:szCs w:val="22"/>
    </w:rPr>
  </w:style>
  <w:style w:type="character" w:customStyle="1" w:styleId="31">
    <w:name w:val="Заголовок 3 Знак"/>
    <w:basedOn w:val="a3"/>
    <w:link w:val="30"/>
    <w:uiPriority w:val="9"/>
    <w:semiHidden/>
    <w:rsid w:val="00531F28"/>
    <w:rPr>
      <w:rFonts w:asciiTheme="majorHAnsi" w:eastAsiaTheme="majorEastAsia" w:hAnsiTheme="majorHAnsi" w:cstheme="majorBidi"/>
      <w:color w:val="243F60" w:themeColor="accent1" w:themeShade="7F"/>
      <w:sz w:val="24"/>
      <w:szCs w:val="24"/>
    </w:rPr>
  </w:style>
  <w:style w:type="paragraph" w:styleId="26">
    <w:name w:val="toc 2"/>
    <w:basedOn w:val="14"/>
    <w:next w:val="14"/>
    <w:autoRedefine/>
    <w:uiPriority w:val="39"/>
    <w:unhideWhenUsed/>
    <w:rsid w:val="00436F5E"/>
    <w:pPr>
      <w:tabs>
        <w:tab w:val="right" w:leader="dot" w:pos="9345"/>
      </w:tabs>
    </w:pPr>
  </w:style>
  <w:style w:type="paragraph" w:styleId="32">
    <w:name w:val="toc 3"/>
    <w:basedOn w:val="a2"/>
    <w:next w:val="a2"/>
    <w:autoRedefine/>
    <w:uiPriority w:val="39"/>
    <w:unhideWhenUsed/>
    <w:rsid w:val="00531F28"/>
    <w:pPr>
      <w:spacing w:after="100"/>
      <w:ind w:left="440"/>
    </w:pPr>
  </w:style>
  <w:style w:type="character" w:styleId="af4">
    <w:name w:val="Hyperlink"/>
    <w:basedOn w:val="a3"/>
    <w:uiPriority w:val="99"/>
    <w:unhideWhenUsed/>
    <w:rsid w:val="00531F28"/>
    <w:rPr>
      <w:color w:val="0000FF" w:themeColor="hyperlink"/>
      <w:u w:val="single"/>
    </w:rPr>
  </w:style>
  <w:style w:type="paragraph" w:styleId="af5">
    <w:name w:val="Normal (Web)"/>
    <w:basedOn w:val="a2"/>
    <w:uiPriority w:val="99"/>
    <w:semiHidden/>
    <w:unhideWhenUsed/>
    <w:rsid w:val="00471842"/>
    <w:pPr>
      <w:spacing w:before="100" w:beforeAutospacing="1" w:after="100" w:afterAutospacing="1" w:line="240" w:lineRule="auto"/>
    </w:pPr>
    <w:rPr>
      <w:rFonts w:eastAsia="Times New Roman" w:cs="Times New Roman"/>
      <w:sz w:val="24"/>
      <w:lang w:eastAsia="ru-RU"/>
    </w:rPr>
  </w:style>
  <w:style w:type="character" w:styleId="af6">
    <w:name w:val="FollowedHyperlink"/>
    <w:basedOn w:val="a3"/>
    <w:uiPriority w:val="99"/>
    <w:semiHidden/>
    <w:unhideWhenUsed/>
    <w:rsid w:val="008347FD"/>
    <w:rPr>
      <w:color w:val="800080" w:themeColor="followedHyperlink"/>
      <w:u w:val="single"/>
    </w:rPr>
  </w:style>
  <w:style w:type="character" w:customStyle="1" w:styleId="katex-mathml">
    <w:name w:val="katex-mathml"/>
    <w:basedOn w:val="a3"/>
    <w:rsid w:val="008347FD"/>
  </w:style>
  <w:style w:type="character" w:customStyle="1" w:styleId="mord">
    <w:name w:val="mord"/>
    <w:basedOn w:val="a3"/>
    <w:rsid w:val="008347FD"/>
  </w:style>
  <w:style w:type="paragraph" w:customStyle="1" w:styleId="lg-katex1">
    <w:name w:val="lg-katex1"/>
    <w:basedOn w:val="a2"/>
    <w:rsid w:val="008347FD"/>
    <w:pPr>
      <w:spacing w:before="100" w:beforeAutospacing="1" w:after="100" w:afterAutospacing="1" w:line="240" w:lineRule="auto"/>
    </w:pPr>
    <w:rPr>
      <w:rFonts w:eastAsia="Times New Roman" w:cs="Times New Roman"/>
      <w:sz w:val="24"/>
      <w:lang w:eastAsia="ru-RU"/>
    </w:rPr>
  </w:style>
  <w:style w:type="character" w:customStyle="1" w:styleId="mopen">
    <w:name w:val="mopen"/>
    <w:basedOn w:val="a3"/>
    <w:rsid w:val="008347FD"/>
  </w:style>
  <w:style w:type="character" w:customStyle="1" w:styleId="mclose">
    <w:name w:val="mclose"/>
    <w:basedOn w:val="a3"/>
    <w:rsid w:val="008347FD"/>
  </w:style>
  <w:style w:type="character" w:customStyle="1" w:styleId="mrel">
    <w:name w:val="mrel"/>
    <w:basedOn w:val="a3"/>
    <w:rsid w:val="008347FD"/>
  </w:style>
  <w:style w:type="character" w:customStyle="1" w:styleId="mbin">
    <w:name w:val="mbin"/>
    <w:basedOn w:val="a3"/>
    <w:rsid w:val="008347FD"/>
  </w:style>
  <w:style w:type="character" w:customStyle="1" w:styleId="vlist-s">
    <w:name w:val="vlist-s"/>
    <w:basedOn w:val="a3"/>
    <w:rsid w:val="008347FD"/>
  </w:style>
  <w:style w:type="character" w:customStyle="1" w:styleId="delimsizing">
    <w:name w:val="delimsizing"/>
    <w:basedOn w:val="a3"/>
    <w:rsid w:val="008347FD"/>
  </w:style>
  <w:style w:type="character" w:customStyle="1" w:styleId="mpunct">
    <w:name w:val="mpunct"/>
    <w:basedOn w:val="a3"/>
    <w:rsid w:val="008347FD"/>
  </w:style>
  <w:style w:type="character" w:customStyle="1" w:styleId="mtight">
    <w:name w:val="mtight"/>
    <w:basedOn w:val="a3"/>
    <w:rsid w:val="008347FD"/>
  </w:style>
  <w:style w:type="character" w:customStyle="1" w:styleId="mop">
    <w:name w:val="mop"/>
    <w:basedOn w:val="a3"/>
    <w:rsid w:val="008347FD"/>
  </w:style>
  <w:style w:type="character" w:styleId="af7">
    <w:name w:val="Placeholder Text"/>
    <w:basedOn w:val="a3"/>
    <w:uiPriority w:val="99"/>
    <w:semiHidden/>
    <w:rsid w:val="00AA0849"/>
    <w:rPr>
      <w:color w:val="808080"/>
    </w:rPr>
  </w:style>
  <w:style w:type="paragraph" w:styleId="af8">
    <w:name w:val="caption"/>
    <w:basedOn w:val="a2"/>
    <w:next w:val="a2"/>
    <w:uiPriority w:val="35"/>
    <w:unhideWhenUsed/>
    <w:qFormat/>
    <w:rsid w:val="004D311F"/>
    <w:pPr>
      <w:spacing w:line="240" w:lineRule="auto"/>
    </w:pPr>
    <w:rPr>
      <w:i/>
      <w:iCs/>
      <w:color w:val="1F497D" w:themeColor="text2"/>
      <w:sz w:val="18"/>
      <w:szCs w:val="18"/>
    </w:rPr>
  </w:style>
  <w:style w:type="paragraph" w:styleId="af9">
    <w:name w:val="No Spacing"/>
    <w:uiPriority w:val="1"/>
    <w:qFormat/>
    <w:rsid w:val="00B034FF"/>
    <w:pPr>
      <w:spacing w:line="240" w:lineRule="auto"/>
      <w:ind w:firstLine="0"/>
      <w:jc w:val="left"/>
    </w:pPr>
    <w:rPr>
      <w:rFonts w:asciiTheme="minorHAnsi" w:hAnsiTheme="minorHAnsi" w:cstheme="minorBidi"/>
      <w:sz w:val="22"/>
      <w:szCs w:val="22"/>
    </w:rPr>
  </w:style>
  <w:style w:type="table" w:customStyle="1" w:styleId="15">
    <w:name w:val="Сетка таблицы1"/>
    <w:basedOn w:val="a4"/>
    <w:next w:val="a8"/>
    <w:uiPriority w:val="59"/>
    <w:rsid w:val="004C219E"/>
    <w:pPr>
      <w:spacing w:line="240" w:lineRule="auto"/>
      <w:ind w:firstLine="0"/>
      <w:jc w:val="left"/>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ibliography"/>
    <w:basedOn w:val="a2"/>
    <w:next w:val="a2"/>
    <w:uiPriority w:val="37"/>
    <w:unhideWhenUsed/>
    <w:rsid w:val="001B1FA5"/>
  </w:style>
  <w:style w:type="paragraph" w:customStyle="1" w:styleId="20">
    <w:name w:val="Нумерованный_2"/>
    <w:basedOn w:val="a2"/>
    <w:link w:val="27"/>
    <w:qFormat/>
    <w:rsid w:val="0095679F"/>
    <w:pPr>
      <w:numPr>
        <w:numId w:val="8"/>
      </w:numPr>
      <w:tabs>
        <w:tab w:val="left" w:pos="1276"/>
      </w:tabs>
      <w:ind w:left="1276" w:hanging="567"/>
    </w:pPr>
  </w:style>
  <w:style w:type="character" w:customStyle="1" w:styleId="27">
    <w:name w:val="Нумерованный_2 Знак"/>
    <w:basedOn w:val="a3"/>
    <w:link w:val="20"/>
    <w:rsid w:val="0095679F"/>
    <w:rPr>
      <w:rFonts w:eastAsia="Droid Sans Fallback" w:cs="FreeSans"/>
      <w:kern w:val="2"/>
      <w:szCs w:val="24"/>
      <w:lang w:eastAsia="zh-CN" w:bidi="hi-IN"/>
    </w:rPr>
  </w:style>
  <w:style w:type="paragraph" w:customStyle="1" w:styleId="afb">
    <w:name w:val="Заголовок Первого уровня (ГОСТ)"/>
    <w:basedOn w:val="a2"/>
    <w:next w:val="1"/>
    <w:link w:val="afc"/>
    <w:qFormat/>
    <w:rsid w:val="008312AC"/>
    <w:pPr>
      <w:keepNext/>
      <w:pageBreakBefore/>
      <w:spacing w:after="560"/>
      <w:ind w:left="709" w:firstLine="0"/>
      <w:outlineLvl w:val="0"/>
    </w:pPr>
    <w:rPr>
      <w:b/>
      <w:caps/>
      <w:sz w:val="36"/>
    </w:rPr>
  </w:style>
  <w:style w:type="character" w:customStyle="1" w:styleId="afc">
    <w:name w:val="Заголовок Первого уровня (ГОСТ) Знак"/>
    <w:basedOn w:val="a3"/>
    <w:link w:val="afb"/>
    <w:rsid w:val="008312AC"/>
    <w:rPr>
      <w:rFonts w:eastAsia="Droid Sans Fallback" w:cs="FreeSans"/>
      <w:b/>
      <w:caps/>
      <w:kern w:val="2"/>
      <w:sz w:val="36"/>
      <w:szCs w:val="24"/>
      <w:lang w:eastAsia="zh-CN" w:bidi="hi-IN"/>
    </w:rPr>
  </w:style>
  <w:style w:type="paragraph" w:customStyle="1" w:styleId="afd">
    <w:name w:val="Заголовок второго уровня (ГОСТ)"/>
    <w:basedOn w:val="21"/>
    <w:next w:val="a2"/>
    <w:link w:val="afe"/>
    <w:qFormat/>
    <w:rsid w:val="006408EE"/>
    <w:pPr>
      <w:widowControl/>
      <w:numPr>
        <w:ilvl w:val="1"/>
      </w:numPr>
      <w:spacing w:before="840"/>
      <w:ind w:left="709" w:firstLine="709"/>
    </w:pPr>
    <w:rPr>
      <w:caps/>
      <w:color w:val="000000" w:themeColor="text1"/>
      <w:sz w:val="32"/>
    </w:rPr>
  </w:style>
  <w:style w:type="character" w:customStyle="1" w:styleId="afe">
    <w:name w:val="Заголовок второго уровня (ГОСТ) Знак"/>
    <w:basedOn w:val="afc"/>
    <w:link w:val="afd"/>
    <w:rsid w:val="006408EE"/>
    <w:rPr>
      <w:rFonts w:asciiTheme="majorHAnsi" w:eastAsiaTheme="majorEastAsia" w:hAnsiTheme="majorHAnsi" w:cstheme="majorBidi"/>
      <w:b w:val="0"/>
      <w:caps/>
      <w:color w:val="000000" w:themeColor="text1"/>
      <w:kern w:val="2"/>
      <w:sz w:val="32"/>
      <w:szCs w:val="26"/>
      <w:lang w:eastAsia="zh-CN" w:bidi="hi-IN"/>
    </w:rPr>
  </w:style>
  <w:style w:type="paragraph" w:customStyle="1" w:styleId="aff">
    <w:name w:val="Заголовок третьего уровня (ГОСТ)"/>
    <w:basedOn w:val="a2"/>
    <w:qFormat/>
    <w:rsid w:val="008312AC"/>
    <w:pPr>
      <w:keepNext/>
      <w:numPr>
        <w:ilvl w:val="1"/>
      </w:numPr>
      <w:spacing w:before="840" w:after="560"/>
      <w:ind w:left="709" w:firstLine="709"/>
      <w:outlineLvl w:val="1"/>
    </w:pPr>
    <w:rPr>
      <w:b/>
      <w:szCs w:val="28"/>
    </w:rPr>
  </w:style>
  <w:style w:type="paragraph" w:customStyle="1" w:styleId="a1">
    <w:name w:val="Маркированный список (ГОСТ)"/>
    <w:basedOn w:val="a2"/>
    <w:link w:val="aff0"/>
    <w:qFormat/>
    <w:rsid w:val="008312AC"/>
    <w:pPr>
      <w:numPr>
        <w:numId w:val="20"/>
      </w:numPr>
      <w:tabs>
        <w:tab w:val="left" w:pos="1276"/>
      </w:tabs>
      <w:autoSpaceDE w:val="0"/>
      <w:autoSpaceDN w:val="0"/>
      <w:contextualSpacing/>
    </w:pPr>
    <w:rPr>
      <w:rFonts w:cs="Times New Roman"/>
      <w:szCs w:val="28"/>
      <w:lang w:bidi="ru-RU"/>
    </w:rPr>
  </w:style>
  <w:style w:type="character" w:customStyle="1" w:styleId="aff0">
    <w:name w:val="Маркированный список (ГОСТ) Знак"/>
    <w:basedOn w:val="a3"/>
    <w:link w:val="a1"/>
    <w:rsid w:val="008312AC"/>
    <w:rPr>
      <w:rFonts w:eastAsia="Droid Sans Fallback"/>
      <w:kern w:val="2"/>
      <w:lang w:eastAsia="zh-CN" w:bidi="ru-RU"/>
    </w:rPr>
  </w:style>
  <w:style w:type="paragraph" w:customStyle="1" w:styleId="aff1">
    <w:name w:val="Название &quot;Содержание&quot; (ГОСТ)"/>
    <w:basedOn w:val="a2"/>
    <w:qFormat/>
    <w:rsid w:val="008312AC"/>
    <w:pPr>
      <w:spacing w:after="560"/>
      <w:ind w:firstLine="0"/>
      <w:jc w:val="center"/>
    </w:pPr>
    <w:rPr>
      <w:b/>
      <w:bCs/>
      <w:sz w:val="36"/>
      <w:szCs w:val="36"/>
    </w:rPr>
  </w:style>
  <w:style w:type="paragraph" w:customStyle="1" w:styleId="a0">
    <w:name w:val="Номерованный список (ГОСТ)"/>
    <w:basedOn w:val="a2"/>
    <w:link w:val="aff2"/>
    <w:qFormat/>
    <w:rsid w:val="008312AC"/>
    <w:pPr>
      <w:numPr>
        <w:numId w:val="21"/>
      </w:numPr>
      <w:tabs>
        <w:tab w:val="left" w:pos="1276"/>
      </w:tabs>
      <w:autoSpaceDE w:val="0"/>
      <w:autoSpaceDN w:val="0"/>
      <w:contextualSpacing/>
    </w:pPr>
    <w:rPr>
      <w:rFonts w:cs="Times New Roman"/>
      <w:szCs w:val="28"/>
      <w:lang w:bidi="ru-RU"/>
    </w:rPr>
  </w:style>
  <w:style w:type="character" w:customStyle="1" w:styleId="aff2">
    <w:name w:val="Номерованный список (ГОСТ) Знак"/>
    <w:basedOn w:val="a3"/>
    <w:link w:val="a0"/>
    <w:rsid w:val="008312AC"/>
    <w:rPr>
      <w:rFonts w:eastAsia="Droid Sans Fallback"/>
      <w:kern w:val="2"/>
      <w:lang w:eastAsia="zh-CN" w:bidi="ru-RU"/>
    </w:rPr>
  </w:style>
  <w:style w:type="paragraph" w:customStyle="1" w:styleId="aff3">
    <w:name w:val="Подпись рисунка (ГОСТ)"/>
    <w:basedOn w:val="a2"/>
    <w:link w:val="aff4"/>
    <w:qFormat/>
    <w:rsid w:val="008312AC"/>
    <w:pPr>
      <w:widowControl/>
      <w:spacing w:after="340" w:line="240" w:lineRule="auto"/>
      <w:ind w:firstLine="0"/>
      <w:jc w:val="center"/>
    </w:pPr>
    <w:rPr>
      <w:b/>
      <w:sz w:val="24"/>
      <w:lang w:eastAsia="ru-RU" w:bidi="ru-RU"/>
    </w:rPr>
  </w:style>
  <w:style w:type="character" w:customStyle="1" w:styleId="aff4">
    <w:name w:val="Подпись рисунка (ГОСТ) Знак"/>
    <w:basedOn w:val="a3"/>
    <w:link w:val="aff3"/>
    <w:locked/>
    <w:rsid w:val="008312AC"/>
    <w:rPr>
      <w:rFonts w:eastAsia="Droid Sans Fallback" w:cs="FreeSans"/>
      <w:b/>
      <w:kern w:val="2"/>
      <w:sz w:val="24"/>
      <w:szCs w:val="24"/>
      <w:lang w:eastAsia="ru-RU" w:bidi="ru-RU"/>
    </w:rPr>
  </w:style>
  <w:style w:type="paragraph" w:customStyle="1" w:styleId="aff5">
    <w:name w:val="Подпись таблицы (ГОСТ)"/>
    <w:basedOn w:val="a2"/>
    <w:link w:val="aff6"/>
    <w:qFormat/>
    <w:rsid w:val="008312AC"/>
    <w:pPr>
      <w:suppressAutoHyphens w:val="0"/>
      <w:autoSpaceDE w:val="0"/>
      <w:autoSpaceDN w:val="0"/>
      <w:spacing w:before="340" w:line="240" w:lineRule="auto"/>
      <w:ind w:firstLine="0"/>
      <w:jc w:val="left"/>
    </w:pPr>
    <w:rPr>
      <w:rFonts w:eastAsia="Times New Roman" w:cs="Times New Roman"/>
      <w:bCs/>
      <w:i/>
      <w:iCs/>
      <w:kern w:val="0"/>
      <w:sz w:val="24"/>
      <w:lang w:eastAsia="en-US" w:bidi="ar-SA"/>
    </w:rPr>
  </w:style>
  <w:style w:type="character" w:customStyle="1" w:styleId="aff6">
    <w:name w:val="Подпись таблицы (ГОСТ) Знак"/>
    <w:basedOn w:val="a3"/>
    <w:link w:val="aff5"/>
    <w:rsid w:val="008312AC"/>
    <w:rPr>
      <w:rFonts w:eastAsia="Times New Roman"/>
      <w:bCs/>
      <w:i/>
      <w:iCs/>
      <w:sz w:val="24"/>
      <w:szCs w:val="24"/>
    </w:rPr>
  </w:style>
  <w:style w:type="paragraph" w:customStyle="1" w:styleId="aff7">
    <w:name w:val="Рисунок (ГОСТ)"/>
    <w:basedOn w:val="aff3"/>
    <w:link w:val="aff8"/>
    <w:qFormat/>
    <w:rsid w:val="008312AC"/>
    <w:pPr>
      <w:spacing w:after="0"/>
    </w:pPr>
    <w:rPr>
      <w:b w:val="0"/>
      <w:noProof/>
    </w:rPr>
  </w:style>
  <w:style w:type="character" w:customStyle="1" w:styleId="aff8">
    <w:name w:val="Рисунок (ГОСТ) Знак"/>
    <w:basedOn w:val="aff4"/>
    <w:link w:val="aff7"/>
    <w:rsid w:val="008312AC"/>
    <w:rPr>
      <w:rFonts w:eastAsia="Droid Sans Fallback" w:cs="FreeSans"/>
      <w:b w:val="0"/>
      <w:noProof/>
      <w:kern w:val="2"/>
      <w:sz w:val="24"/>
      <w:szCs w:val="24"/>
      <w:lang w:eastAsia="ru-RU" w:bidi="ru-RU"/>
    </w:rPr>
  </w:style>
  <w:style w:type="paragraph" w:customStyle="1" w:styleId="aff9">
    <w:name w:val="Текст после таблицы (ГОСТ)"/>
    <w:basedOn w:val="a2"/>
    <w:qFormat/>
    <w:rsid w:val="008312AC"/>
    <w:pPr>
      <w:spacing w:before="340"/>
    </w:pPr>
  </w:style>
  <w:style w:type="paragraph" w:customStyle="1" w:styleId="affa">
    <w:name w:val="Текст таблицы внутри (ГОСТ)"/>
    <w:basedOn w:val="a2"/>
    <w:link w:val="affb"/>
    <w:qFormat/>
    <w:rsid w:val="008312AC"/>
    <w:pPr>
      <w:spacing w:line="240" w:lineRule="auto"/>
      <w:ind w:firstLine="0"/>
    </w:pPr>
    <w:rPr>
      <w:bCs/>
      <w:iCs/>
      <w:sz w:val="24"/>
      <w:lang w:eastAsia="ru-RU" w:bidi="ru-RU"/>
    </w:rPr>
  </w:style>
  <w:style w:type="character" w:customStyle="1" w:styleId="affb">
    <w:name w:val="Текст таблицы внутри (ГОСТ) Знак"/>
    <w:basedOn w:val="a3"/>
    <w:link w:val="affa"/>
    <w:rsid w:val="008312AC"/>
    <w:rPr>
      <w:rFonts w:eastAsia="Droid Sans Fallback" w:cs="FreeSans"/>
      <w:bCs/>
      <w:iCs/>
      <w:kern w:val="2"/>
      <w:sz w:val="24"/>
      <w:szCs w:val="24"/>
      <w:lang w:eastAsia="ru-RU" w:bidi="ru-RU"/>
    </w:rPr>
  </w:style>
  <w:style w:type="paragraph" w:customStyle="1" w:styleId="affc">
    <w:name w:val="Текст таблицы первой строки (ГОСТ)"/>
    <w:basedOn w:val="affa"/>
    <w:qFormat/>
    <w:rsid w:val="008312AC"/>
    <w:pPr>
      <w:jc w:val="center"/>
    </w:pPr>
    <w:rPr>
      <w:b/>
      <w:bCs w:val="0"/>
    </w:rPr>
  </w:style>
  <w:style w:type="character" w:customStyle="1" w:styleId="41">
    <w:name w:val="Заголовок 4 Знак"/>
    <w:basedOn w:val="a3"/>
    <w:link w:val="40"/>
    <w:uiPriority w:val="9"/>
    <w:semiHidden/>
    <w:rsid w:val="00BF3FD1"/>
    <w:rPr>
      <w:rFonts w:asciiTheme="majorHAnsi" w:eastAsiaTheme="majorEastAsia" w:hAnsiTheme="majorHAnsi" w:cs="Mangal"/>
      <w:i/>
      <w:iCs/>
      <w:color w:val="365F91" w:themeColor="accent1" w:themeShade="BF"/>
      <w:kern w:val="2"/>
      <w:szCs w:val="24"/>
      <w:lang w:eastAsia="zh-CN" w:bidi="hi-IN"/>
    </w:rPr>
  </w:style>
  <w:style w:type="paragraph" w:customStyle="1" w:styleId="14">
    <w:name w:val="Стиль1"/>
    <w:basedOn w:val="a2"/>
    <w:link w:val="16"/>
    <w:qFormat/>
    <w:rsid w:val="00436F5E"/>
    <w:pPr>
      <w:ind w:firstLine="0"/>
    </w:pPr>
    <w:rPr>
      <w:rFonts w:cs="Times New Roman"/>
      <w:szCs w:val="28"/>
    </w:rPr>
  </w:style>
  <w:style w:type="character" w:customStyle="1" w:styleId="16">
    <w:name w:val="Стиль1 Знак"/>
    <w:basedOn w:val="a3"/>
    <w:link w:val="14"/>
    <w:rsid w:val="00436F5E"/>
    <w:rPr>
      <w:rFonts w:eastAsia="Droid Sans Fallback"/>
      <w:kern w:val="2"/>
      <w:lang w:eastAsia="zh-CN" w:bidi="hi-IN"/>
    </w:rPr>
  </w:style>
  <w:style w:type="paragraph" w:customStyle="1" w:styleId="affd">
    <w:name w:val="основа нормконтроль"/>
    <w:basedOn w:val="a2"/>
    <w:link w:val="affe"/>
    <w:qFormat/>
    <w:rsid w:val="002A5FA2"/>
    <w:pPr>
      <w:widowControl/>
      <w:suppressAutoHyphens w:val="0"/>
    </w:pPr>
    <w:rPr>
      <w:rFonts w:eastAsia="Times New Roman" w:cs="Times New Roman"/>
      <w:color w:val="000000" w:themeColor="text1"/>
      <w:kern w:val="0"/>
      <w:lang w:eastAsia="ru-RU" w:bidi="ar-SA"/>
    </w:rPr>
  </w:style>
  <w:style w:type="character" w:customStyle="1" w:styleId="affe">
    <w:name w:val="основа нормконтроль Знак"/>
    <w:basedOn w:val="a3"/>
    <w:link w:val="affd"/>
    <w:qFormat/>
    <w:rsid w:val="002A5FA2"/>
    <w:rPr>
      <w:rFonts w:eastAsia="Times New Roman"/>
      <w:color w:val="000000" w:themeColor="text1"/>
      <w:szCs w:val="24"/>
      <w:lang w:eastAsia="ru-RU"/>
    </w:rPr>
  </w:style>
  <w:style w:type="paragraph" w:customStyle="1" w:styleId="3">
    <w:name w:val="Стиль3"/>
    <w:basedOn w:val="a"/>
    <w:link w:val="33"/>
    <w:qFormat/>
    <w:rsid w:val="006408EE"/>
    <w:pPr>
      <w:numPr>
        <w:numId w:val="1"/>
      </w:numPr>
      <w:tabs>
        <w:tab w:val="clear" w:pos="720"/>
      </w:tabs>
      <w:ind w:left="1276" w:hanging="567"/>
    </w:pPr>
    <w:rPr>
      <w:rFonts w:cs="Times New Roman"/>
      <w:szCs w:val="28"/>
    </w:rPr>
  </w:style>
  <w:style w:type="paragraph" w:styleId="a">
    <w:name w:val="List Bullet"/>
    <w:basedOn w:val="a2"/>
    <w:link w:val="afff"/>
    <w:uiPriority w:val="99"/>
    <w:semiHidden/>
    <w:unhideWhenUsed/>
    <w:rsid w:val="006408EE"/>
    <w:pPr>
      <w:numPr>
        <w:numId w:val="33"/>
      </w:numPr>
      <w:contextualSpacing/>
    </w:pPr>
    <w:rPr>
      <w:rFonts w:cs="Mangal"/>
    </w:rPr>
  </w:style>
  <w:style w:type="character" w:customStyle="1" w:styleId="afff">
    <w:name w:val="Маркированный список Знак"/>
    <w:basedOn w:val="a3"/>
    <w:link w:val="a"/>
    <w:uiPriority w:val="99"/>
    <w:semiHidden/>
    <w:rsid w:val="006408EE"/>
    <w:rPr>
      <w:rFonts w:eastAsia="Droid Sans Fallback" w:cs="Mangal"/>
      <w:kern w:val="2"/>
      <w:szCs w:val="24"/>
      <w:lang w:eastAsia="zh-CN" w:bidi="hi-IN"/>
    </w:rPr>
  </w:style>
  <w:style w:type="character" w:customStyle="1" w:styleId="33">
    <w:name w:val="Стиль3 Знак"/>
    <w:basedOn w:val="afff"/>
    <w:link w:val="3"/>
    <w:rsid w:val="006408EE"/>
    <w:rPr>
      <w:rFonts w:eastAsia="Droid Sans Fallback" w:cs="Mangal"/>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57072">
      <w:bodyDiv w:val="1"/>
      <w:marLeft w:val="0"/>
      <w:marRight w:val="0"/>
      <w:marTop w:val="0"/>
      <w:marBottom w:val="0"/>
      <w:divBdr>
        <w:top w:val="none" w:sz="0" w:space="0" w:color="auto"/>
        <w:left w:val="none" w:sz="0" w:space="0" w:color="auto"/>
        <w:bottom w:val="none" w:sz="0" w:space="0" w:color="auto"/>
        <w:right w:val="none" w:sz="0" w:space="0" w:color="auto"/>
      </w:divBdr>
    </w:div>
    <w:div w:id="165748723">
      <w:bodyDiv w:val="1"/>
      <w:marLeft w:val="0"/>
      <w:marRight w:val="0"/>
      <w:marTop w:val="0"/>
      <w:marBottom w:val="0"/>
      <w:divBdr>
        <w:top w:val="none" w:sz="0" w:space="0" w:color="auto"/>
        <w:left w:val="none" w:sz="0" w:space="0" w:color="auto"/>
        <w:bottom w:val="none" w:sz="0" w:space="0" w:color="auto"/>
        <w:right w:val="none" w:sz="0" w:space="0" w:color="auto"/>
      </w:divBdr>
    </w:div>
    <w:div w:id="269049257">
      <w:bodyDiv w:val="1"/>
      <w:marLeft w:val="0"/>
      <w:marRight w:val="0"/>
      <w:marTop w:val="0"/>
      <w:marBottom w:val="0"/>
      <w:divBdr>
        <w:top w:val="none" w:sz="0" w:space="0" w:color="auto"/>
        <w:left w:val="none" w:sz="0" w:space="0" w:color="auto"/>
        <w:bottom w:val="none" w:sz="0" w:space="0" w:color="auto"/>
        <w:right w:val="none" w:sz="0" w:space="0" w:color="auto"/>
      </w:divBdr>
    </w:div>
    <w:div w:id="283728919">
      <w:bodyDiv w:val="1"/>
      <w:marLeft w:val="0"/>
      <w:marRight w:val="0"/>
      <w:marTop w:val="0"/>
      <w:marBottom w:val="0"/>
      <w:divBdr>
        <w:top w:val="none" w:sz="0" w:space="0" w:color="auto"/>
        <w:left w:val="none" w:sz="0" w:space="0" w:color="auto"/>
        <w:bottom w:val="none" w:sz="0" w:space="0" w:color="auto"/>
        <w:right w:val="none" w:sz="0" w:space="0" w:color="auto"/>
      </w:divBdr>
    </w:div>
    <w:div w:id="293216914">
      <w:bodyDiv w:val="1"/>
      <w:marLeft w:val="0"/>
      <w:marRight w:val="0"/>
      <w:marTop w:val="0"/>
      <w:marBottom w:val="0"/>
      <w:divBdr>
        <w:top w:val="none" w:sz="0" w:space="0" w:color="auto"/>
        <w:left w:val="none" w:sz="0" w:space="0" w:color="auto"/>
        <w:bottom w:val="none" w:sz="0" w:space="0" w:color="auto"/>
        <w:right w:val="none" w:sz="0" w:space="0" w:color="auto"/>
      </w:divBdr>
    </w:div>
    <w:div w:id="342316590">
      <w:bodyDiv w:val="1"/>
      <w:marLeft w:val="0"/>
      <w:marRight w:val="0"/>
      <w:marTop w:val="0"/>
      <w:marBottom w:val="0"/>
      <w:divBdr>
        <w:top w:val="none" w:sz="0" w:space="0" w:color="auto"/>
        <w:left w:val="none" w:sz="0" w:space="0" w:color="auto"/>
        <w:bottom w:val="none" w:sz="0" w:space="0" w:color="auto"/>
        <w:right w:val="none" w:sz="0" w:space="0" w:color="auto"/>
      </w:divBdr>
    </w:div>
    <w:div w:id="418602093">
      <w:bodyDiv w:val="1"/>
      <w:marLeft w:val="0"/>
      <w:marRight w:val="0"/>
      <w:marTop w:val="0"/>
      <w:marBottom w:val="0"/>
      <w:divBdr>
        <w:top w:val="none" w:sz="0" w:space="0" w:color="auto"/>
        <w:left w:val="none" w:sz="0" w:space="0" w:color="auto"/>
        <w:bottom w:val="none" w:sz="0" w:space="0" w:color="auto"/>
        <w:right w:val="none" w:sz="0" w:space="0" w:color="auto"/>
      </w:divBdr>
    </w:div>
    <w:div w:id="473840823">
      <w:bodyDiv w:val="1"/>
      <w:marLeft w:val="0"/>
      <w:marRight w:val="0"/>
      <w:marTop w:val="0"/>
      <w:marBottom w:val="0"/>
      <w:divBdr>
        <w:top w:val="none" w:sz="0" w:space="0" w:color="auto"/>
        <w:left w:val="none" w:sz="0" w:space="0" w:color="auto"/>
        <w:bottom w:val="none" w:sz="0" w:space="0" w:color="auto"/>
        <w:right w:val="none" w:sz="0" w:space="0" w:color="auto"/>
      </w:divBdr>
    </w:div>
    <w:div w:id="498735958">
      <w:bodyDiv w:val="1"/>
      <w:marLeft w:val="0"/>
      <w:marRight w:val="0"/>
      <w:marTop w:val="0"/>
      <w:marBottom w:val="0"/>
      <w:divBdr>
        <w:top w:val="none" w:sz="0" w:space="0" w:color="auto"/>
        <w:left w:val="none" w:sz="0" w:space="0" w:color="auto"/>
        <w:bottom w:val="none" w:sz="0" w:space="0" w:color="auto"/>
        <w:right w:val="none" w:sz="0" w:space="0" w:color="auto"/>
      </w:divBdr>
    </w:div>
    <w:div w:id="506941742">
      <w:bodyDiv w:val="1"/>
      <w:marLeft w:val="0"/>
      <w:marRight w:val="0"/>
      <w:marTop w:val="0"/>
      <w:marBottom w:val="0"/>
      <w:divBdr>
        <w:top w:val="none" w:sz="0" w:space="0" w:color="auto"/>
        <w:left w:val="none" w:sz="0" w:space="0" w:color="auto"/>
        <w:bottom w:val="none" w:sz="0" w:space="0" w:color="auto"/>
        <w:right w:val="none" w:sz="0" w:space="0" w:color="auto"/>
      </w:divBdr>
    </w:div>
    <w:div w:id="529758321">
      <w:bodyDiv w:val="1"/>
      <w:marLeft w:val="0"/>
      <w:marRight w:val="0"/>
      <w:marTop w:val="0"/>
      <w:marBottom w:val="0"/>
      <w:divBdr>
        <w:top w:val="none" w:sz="0" w:space="0" w:color="auto"/>
        <w:left w:val="none" w:sz="0" w:space="0" w:color="auto"/>
        <w:bottom w:val="none" w:sz="0" w:space="0" w:color="auto"/>
        <w:right w:val="none" w:sz="0" w:space="0" w:color="auto"/>
      </w:divBdr>
    </w:div>
    <w:div w:id="542139649">
      <w:bodyDiv w:val="1"/>
      <w:marLeft w:val="0"/>
      <w:marRight w:val="0"/>
      <w:marTop w:val="0"/>
      <w:marBottom w:val="0"/>
      <w:divBdr>
        <w:top w:val="none" w:sz="0" w:space="0" w:color="auto"/>
        <w:left w:val="none" w:sz="0" w:space="0" w:color="auto"/>
        <w:bottom w:val="none" w:sz="0" w:space="0" w:color="auto"/>
        <w:right w:val="none" w:sz="0" w:space="0" w:color="auto"/>
      </w:divBdr>
    </w:div>
    <w:div w:id="572198990">
      <w:bodyDiv w:val="1"/>
      <w:marLeft w:val="0"/>
      <w:marRight w:val="0"/>
      <w:marTop w:val="0"/>
      <w:marBottom w:val="0"/>
      <w:divBdr>
        <w:top w:val="none" w:sz="0" w:space="0" w:color="auto"/>
        <w:left w:val="none" w:sz="0" w:space="0" w:color="auto"/>
        <w:bottom w:val="none" w:sz="0" w:space="0" w:color="auto"/>
        <w:right w:val="none" w:sz="0" w:space="0" w:color="auto"/>
      </w:divBdr>
    </w:div>
    <w:div w:id="591282633">
      <w:bodyDiv w:val="1"/>
      <w:marLeft w:val="0"/>
      <w:marRight w:val="0"/>
      <w:marTop w:val="0"/>
      <w:marBottom w:val="0"/>
      <w:divBdr>
        <w:top w:val="none" w:sz="0" w:space="0" w:color="auto"/>
        <w:left w:val="none" w:sz="0" w:space="0" w:color="auto"/>
        <w:bottom w:val="none" w:sz="0" w:space="0" w:color="auto"/>
        <w:right w:val="none" w:sz="0" w:space="0" w:color="auto"/>
      </w:divBdr>
      <w:divsChild>
        <w:div w:id="1143501463">
          <w:marLeft w:val="0"/>
          <w:marRight w:val="0"/>
          <w:marTop w:val="0"/>
          <w:marBottom w:val="0"/>
          <w:divBdr>
            <w:top w:val="single" w:sz="2" w:space="0" w:color="D9D9E3"/>
            <w:left w:val="single" w:sz="2" w:space="0" w:color="D9D9E3"/>
            <w:bottom w:val="single" w:sz="2" w:space="0" w:color="D9D9E3"/>
            <w:right w:val="single" w:sz="2" w:space="0" w:color="D9D9E3"/>
          </w:divBdr>
          <w:divsChild>
            <w:div w:id="93087926">
              <w:marLeft w:val="0"/>
              <w:marRight w:val="0"/>
              <w:marTop w:val="0"/>
              <w:marBottom w:val="0"/>
              <w:divBdr>
                <w:top w:val="single" w:sz="2" w:space="0" w:color="D9D9E3"/>
                <w:left w:val="single" w:sz="2" w:space="0" w:color="D9D9E3"/>
                <w:bottom w:val="single" w:sz="2" w:space="0" w:color="D9D9E3"/>
                <w:right w:val="single" w:sz="2" w:space="0" w:color="D9D9E3"/>
              </w:divBdr>
              <w:divsChild>
                <w:div w:id="1417634252">
                  <w:marLeft w:val="0"/>
                  <w:marRight w:val="0"/>
                  <w:marTop w:val="0"/>
                  <w:marBottom w:val="0"/>
                  <w:divBdr>
                    <w:top w:val="single" w:sz="2" w:space="0" w:color="D9D9E3"/>
                    <w:left w:val="single" w:sz="2" w:space="0" w:color="D9D9E3"/>
                    <w:bottom w:val="single" w:sz="2" w:space="0" w:color="D9D9E3"/>
                    <w:right w:val="single" w:sz="2" w:space="0" w:color="D9D9E3"/>
                  </w:divBdr>
                  <w:divsChild>
                    <w:div w:id="1500271380">
                      <w:marLeft w:val="0"/>
                      <w:marRight w:val="0"/>
                      <w:marTop w:val="0"/>
                      <w:marBottom w:val="0"/>
                      <w:divBdr>
                        <w:top w:val="single" w:sz="2" w:space="0" w:color="D9D9E3"/>
                        <w:left w:val="single" w:sz="2" w:space="0" w:color="D9D9E3"/>
                        <w:bottom w:val="single" w:sz="2" w:space="0" w:color="D9D9E3"/>
                        <w:right w:val="single" w:sz="2" w:space="0" w:color="D9D9E3"/>
                      </w:divBdr>
                      <w:divsChild>
                        <w:div w:id="329257103">
                          <w:marLeft w:val="0"/>
                          <w:marRight w:val="0"/>
                          <w:marTop w:val="0"/>
                          <w:marBottom w:val="0"/>
                          <w:divBdr>
                            <w:top w:val="single" w:sz="2" w:space="0" w:color="D9D9E3"/>
                            <w:left w:val="single" w:sz="2" w:space="0" w:color="D9D9E3"/>
                            <w:bottom w:val="single" w:sz="2" w:space="0" w:color="D9D9E3"/>
                            <w:right w:val="single" w:sz="2" w:space="0" w:color="D9D9E3"/>
                          </w:divBdr>
                          <w:divsChild>
                            <w:div w:id="134532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770115">
                                  <w:marLeft w:val="0"/>
                                  <w:marRight w:val="0"/>
                                  <w:marTop w:val="0"/>
                                  <w:marBottom w:val="0"/>
                                  <w:divBdr>
                                    <w:top w:val="single" w:sz="2" w:space="0" w:color="D9D9E3"/>
                                    <w:left w:val="single" w:sz="2" w:space="0" w:color="D9D9E3"/>
                                    <w:bottom w:val="single" w:sz="2" w:space="0" w:color="D9D9E3"/>
                                    <w:right w:val="single" w:sz="2" w:space="0" w:color="D9D9E3"/>
                                  </w:divBdr>
                                  <w:divsChild>
                                    <w:div w:id="1288661822">
                                      <w:marLeft w:val="0"/>
                                      <w:marRight w:val="0"/>
                                      <w:marTop w:val="0"/>
                                      <w:marBottom w:val="0"/>
                                      <w:divBdr>
                                        <w:top w:val="single" w:sz="2" w:space="0" w:color="D9D9E3"/>
                                        <w:left w:val="single" w:sz="2" w:space="0" w:color="D9D9E3"/>
                                        <w:bottom w:val="single" w:sz="2" w:space="0" w:color="D9D9E3"/>
                                        <w:right w:val="single" w:sz="2" w:space="0" w:color="D9D9E3"/>
                                      </w:divBdr>
                                      <w:divsChild>
                                        <w:div w:id="1566141820">
                                          <w:marLeft w:val="0"/>
                                          <w:marRight w:val="0"/>
                                          <w:marTop w:val="0"/>
                                          <w:marBottom w:val="0"/>
                                          <w:divBdr>
                                            <w:top w:val="single" w:sz="2" w:space="0" w:color="D9D9E3"/>
                                            <w:left w:val="single" w:sz="2" w:space="0" w:color="D9D9E3"/>
                                            <w:bottom w:val="single" w:sz="2" w:space="0" w:color="D9D9E3"/>
                                            <w:right w:val="single" w:sz="2" w:space="0" w:color="D9D9E3"/>
                                          </w:divBdr>
                                          <w:divsChild>
                                            <w:div w:id="964851366">
                                              <w:marLeft w:val="0"/>
                                              <w:marRight w:val="0"/>
                                              <w:marTop w:val="0"/>
                                              <w:marBottom w:val="0"/>
                                              <w:divBdr>
                                                <w:top w:val="single" w:sz="2" w:space="0" w:color="D9D9E3"/>
                                                <w:left w:val="single" w:sz="2" w:space="0" w:color="D9D9E3"/>
                                                <w:bottom w:val="single" w:sz="2" w:space="0" w:color="D9D9E3"/>
                                                <w:right w:val="single" w:sz="2" w:space="0" w:color="D9D9E3"/>
                                              </w:divBdr>
                                              <w:divsChild>
                                                <w:div w:id="1877228253">
                                                  <w:marLeft w:val="0"/>
                                                  <w:marRight w:val="0"/>
                                                  <w:marTop w:val="0"/>
                                                  <w:marBottom w:val="0"/>
                                                  <w:divBdr>
                                                    <w:top w:val="single" w:sz="2" w:space="0" w:color="D9D9E3"/>
                                                    <w:left w:val="single" w:sz="2" w:space="0" w:color="D9D9E3"/>
                                                    <w:bottom w:val="single" w:sz="2" w:space="0" w:color="D9D9E3"/>
                                                    <w:right w:val="single" w:sz="2" w:space="0" w:color="D9D9E3"/>
                                                  </w:divBdr>
                                                  <w:divsChild>
                                                    <w:div w:id="1253467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4348779">
          <w:marLeft w:val="0"/>
          <w:marRight w:val="0"/>
          <w:marTop w:val="0"/>
          <w:marBottom w:val="0"/>
          <w:divBdr>
            <w:top w:val="none" w:sz="0" w:space="0" w:color="auto"/>
            <w:left w:val="none" w:sz="0" w:space="0" w:color="auto"/>
            <w:bottom w:val="none" w:sz="0" w:space="0" w:color="auto"/>
            <w:right w:val="none" w:sz="0" w:space="0" w:color="auto"/>
          </w:divBdr>
        </w:div>
      </w:divsChild>
    </w:div>
    <w:div w:id="595334106">
      <w:bodyDiv w:val="1"/>
      <w:marLeft w:val="0"/>
      <w:marRight w:val="0"/>
      <w:marTop w:val="0"/>
      <w:marBottom w:val="0"/>
      <w:divBdr>
        <w:top w:val="none" w:sz="0" w:space="0" w:color="auto"/>
        <w:left w:val="none" w:sz="0" w:space="0" w:color="auto"/>
        <w:bottom w:val="none" w:sz="0" w:space="0" w:color="auto"/>
        <w:right w:val="none" w:sz="0" w:space="0" w:color="auto"/>
      </w:divBdr>
    </w:div>
    <w:div w:id="604659363">
      <w:bodyDiv w:val="1"/>
      <w:marLeft w:val="0"/>
      <w:marRight w:val="0"/>
      <w:marTop w:val="0"/>
      <w:marBottom w:val="0"/>
      <w:divBdr>
        <w:top w:val="none" w:sz="0" w:space="0" w:color="auto"/>
        <w:left w:val="none" w:sz="0" w:space="0" w:color="auto"/>
        <w:bottom w:val="none" w:sz="0" w:space="0" w:color="auto"/>
        <w:right w:val="none" w:sz="0" w:space="0" w:color="auto"/>
      </w:divBdr>
    </w:div>
    <w:div w:id="655107777">
      <w:bodyDiv w:val="1"/>
      <w:marLeft w:val="0"/>
      <w:marRight w:val="0"/>
      <w:marTop w:val="0"/>
      <w:marBottom w:val="0"/>
      <w:divBdr>
        <w:top w:val="none" w:sz="0" w:space="0" w:color="auto"/>
        <w:left w:val="none" w:sz="0" w:space="0" w:color="auto"/>
        <w:bottom w:val="none" w:sz="0" w:space="0" w:color="auto"/>
        <w:right w:val="none" w:sz="0" w:space="0" w:color="auto"/>
      </w:divBdr>
    </w:div>
    <w:div w:id="666439500">
      <w:bodyDiv w:val="1"/>
      <w:marLeft w:val="0"/>
      <w:marRight w:val="0"/>
      <w:marTop w:val="0"/>
      <w:marBottom w:val="0"/>
      <w:divBdr>
        <w:top w:val="none" w:sz="0" w:space="0" w:color="auto"/>
        <w:left w:val="none" w:sz="0" w:space="0" w:color="auto"/>
        <w:bottom w:val="none" w:sz="0" w:space="0" w:color="auto"/>
        <w:right w:val="none" w:sz="0" w:space="0" w:color="auto"/>
      </w:divBdr>
    </w:div>
    <w:div w:id="673336834">
      <w:bodyDiv w:val="1"/>
      <w:marLeft w:val="0"/>
      <w:marRight w:val="0"/>
      <w:marTop w:val="0"/>
      <w:marBottom w:val="0"/>
      <w:divBdr>
        <w:top w:val="none" w:sz="0" w:space="0" w:color="auto"/>
        <w:left w:val="none" w:sz="0" w:space="0" w:color="auto"/>
        <w:bottom w:val="none" w:sz="0" w:space="0" w:color="auto"/>
        <w:right w:val="none" w:sz="0" w:space="0" w:color="auto"/>
      </w:divBdr>
    </w:div>
    <w:div w:id="700056797">
      <w:bodyDiv w:val="1"/>
      <w:marLeft w:val="0"/>
      <w:marRight w:val="0"/>
      <w:marTop w:val="0"/>
      <w:marBottom w:val="0"/>
      <w:divBdr>
        <w:top w:val="none" w:sz="0" w:space="0" w:color="auto"/>
        <w:left w:val="none" w:sz="0" w:space="0" w:color="auto"/>
        <w:bottom w:val="none" w:sz="0" w:space="0" w:color="auto"/>
        <w:right w:val="none" w:sz="0" w:space="0" w:color="auto"/>
      </w:divBdr>
    </w:div>
    <w:div w:id="771707659">
      <w:bodyDiv w:val="1"/>
      <w:marLeft w:val="0"/>
      <w:marRight w:val="0"/>
      <w:marTop w:val="0"/>
      <w:marBottom w:val="0"/>
      <w:divBdr>
        <w:top w:val="none" w:sz="0" w:space="0" w:color="auto"/>
        <w:left w:val="none" w:sz="0" w:space="0" w:color="auto"/>
        <w:bottom w:val="none" w:sz="0" w:space="0" w:color="auto"/>
        <w:right w:val="none" w:sz="0" w:space="0" w:color="auto"/>
      </w:divBdr>
    </w:div>
    <w:div w:id="797989213">
      <w:bodyDiv w:val="1"/>
      <w:marLeft w:val="0"/>
      <w:marRight w:val="0"/>
      <w:marTop w:val="0"/>
      <w:marBottom w:val="0"/>
      <w:divBdr>
        <w:top w:val="none" w:sz="0" w:space="0" w:color="auto"/>
        <w:left w:val="none" w:sz="0" w:space="0" w:color="auto"/>
        <w:bottom w:val="none" w:sz="0" w:space="0" w:color="auto"/>
        <w:right w:val="none" w:sz="0" w:space="0" w:color="auto"/>
      </w:divBdr>
    </w:div>
    <w:div w:id="809981132">
      <w:bodyDiv w:val="1"/>
      <w:marLeft w:val="0"/>
      <w:marRight w:val="0"/>
      <w:marTop w:val="0"/>
      <w:marBottom w:val="0"/>
      <w:divBdr>
        <w:top w:val="none" w:sz="0" w:space="0" w:color="auto"/>
        <w:left w:val="none" w:sz="0" w:space="0" w:color="auto"/>
        <w:bottom w:val="none" w:sz="0" w:space="0" w:color="auto"/>
        <w:right w:val="none" w:sz="0" w:space="0" w:color="auto"/>
      </w:divBdr>
    </w:div>
    <w:div w:id="912156556">
      <w:bodyDiv w:val="1"/>
      <w:marLeft w:val="0"/>
      <w:marRight w:val="0"/>
      <w:marTop w:val="0"/>
      <w:marBottom w:val="0"/>
      <w:divBdr>
        <w:top w:val="none" w:sz="0" w:space="0" w:color="auto"/>
        <w:left w:val="none" w:sz="0" w:space="0" w:color="auto"/>
        <w:bottom w:val="none" w:sz="0" w:space="0" w:color="auto"/>
        <w:right w:val="none" w:sz="0" w:space="0" w:color="auto"/>
      </w:divBdr>
    </w:div>
    <w:div w:id="923101061">
      <w:bodyDiv w:val="1"/>
      <w:marLeft w:val="0"/>
      <w:marRight w:val="0"/>
      <w:marTop w:val="0"/>
      <w:marBottom w:val="0"/>
      <w:divBdr>
        <w:top w:val="none" w:sz="0" w:space="0" w:color="auto"/>
        <w:left w:val="none" w:sz="0" w:space="0" w:color="auto"/>
        <w:bottom w:val="none" w:sz="0" w:space="0" w:color="auto"/>
        <w:right w:val="none" w:sz="0" w:space="0" w:color="auto"/>
      </w:divBdr>
    </w:div>
    <w:div w:id="1020855930">
      <w:bodyDiv w:val="1"/>
      <w:marLeft w:val="0"/>
      <w:marRight w:val="0"/>
      <w:marTop w:val="0"/>
      <w:marBottom w:val="0"/>
      <w:divBdr>
        <w:top w:val="none" w:sz="0" w:space="0" w:color="auto"/>
        <w:left w:val="none" w:sz="0" w:space="0" w:color="auto"/>
        <w:bottom w:val="none" w:sz="0" w:space="0" w:color="auto"/>
        <w:right w:val="none" w:sz="0" w:space="0" w:color="auto"/>
      </w:divBdr>
    </w:div>
    <w:div w:id="1085348504">
      <w:bodyDiv w:val="1"/>
      <w:marLeft w:val="0"/>
      <w:marRight w:val="0"/>
      <w:marTop w:val="0"/>
      <w:marBottom w:val="0"/>
      <w:divBdr>
        <w:top w:val="none" w:sz="0" w:space="0" w:color="auto"/>
        <w:left w:val="none" w:sz="0" w:space="0" w:color="auto"/>
        <w:bottom w:val="none" w:sz="0" w:space="0" w:color="auto"/>
        <w:right w:val="none" w:sz="0" w:space="0" w:color="auto"/>
      </w:divBdr>
    </w:div>
    <w:div w:id="1139150159">
      <w:bodyDiv w:val="1"/>
      <w:marLeft w:val="0"/>
      <w:marRight w:val="0"/>
      <w:marTop w:val="0"/>
      <w:marBottom w:val="0"/>
      <w:divBdr>
        <w:top w:val="none" w:sz="0" w:space="0" w:color="auto"/>
        <w:left w:val="none" w:sz="0" w:space="0" w:color="auto"/>
        <w:bottom w:val="none" w:sz="0" w:space="0" w:color="auto"/>
        <w:right w:val="none" w:sz="0" w:space="0" w:color="auto"/>
      </w:divBdr>
    </w:div>
    <w:div w:id="1143041156">
      <w:bodyDiv w:val="1"/>
      <w:marLeft w:val="0"/>
      <w:marRight w:val="0"/>
      <w:marTop w:val="0"/>
      <w:marBottom w:val="0"/>
      <w:divBdr>
        <w:top w:val="none" w:sz="0" w:space="0" w:color="auto"/>
        <w:left w:val="none" w:sz="0" w:space="0" w:color="auto"/>
        <w:bottom w:val="none" w:sz="0" w:space="0" w:color="auto"/>
        <w:right w:val="none" w:sz="0" w:space="0" w:color="auto"/>
      </w:divBdr>
    </w:div>
    <w:div w:id="1147432849">
      <w:bodyDiv w:val="1"/>
      <w:marLeft w:val="0"/>
      <w:marRight w:val="0"/>
      <w:marTop w:val="0"/>
      <w:marBottom w:val="0"/>
      <w:divBdr>
        <w:top w:val="none" w:sz="0" w:space="0" w:color="auto"/>
        <w:left w:val="none" w:sz="0" w:space="0" w:color="auto"/>
        <w:bottom w:val="none" w:sz="0" w:space="0" w:color="auto"/>
        <w:right w:val="none" w:sz="0" w:space="0" w:color="auto"/>
      </w:divBdr>
    </w:div>
    <w:div w:id="1182478817">
      <w:bodyDiv w:val="1"/>
      <w:marLeft w:val="0"/>
      <w:marRight w:val="0"/>
      <w:marTop w:val="0"/>
      <w:marBottom w:val="0"/>
      <w:divBdr>
        <w:top w:val="none" w:sz="0" w:space="0" w:color="auto"/>
        <w:left w:val="none" w:sz="0" w:space="0" w:color="auto"/>
        <w:bottom w:val="none" w:sz="0" w:space="0" w:color="auto"/>
        <w:right w:val="none" w:sz="0" w:space="0" w:color="auto"/>
      </w:divBdr>
    </w:div>
    <w:div w:id="1192039460">
      <w:bodyDiv w:val="1"/>
      <w:marLeft w:val="0"/>
      <w:marRight w:val="0"/>
      <w:marTop w:val="0"/>
      <w:marBottom w:val="0"/>
      <w:divBdr>
        <w:top w:val="none" w:sz="0" w:space="0" w:color="auto"/>
        <w:left w:val="none" w:sz="0" w:space="0" w:color="auto"/>
        <w:bottom w:val="none" w:sz="0" w:space="0" w:color="auto"/>
        <w:right w:val="none" w:sz="0" w:space="0" w:color="auto"/>
      </w:divBdr>
    </w:div>
    <w:div w:id="1372613464">
      <w:bodyDiv w:val="1"/>
      <w:marLeft w:val="0"/>
      <w:marRight w:val="0"/>
      <w:marTop w:val="0"/>
      <w:marBottom w:val="0"/>
      <w:divBdr>
        <w:top w:val="none" w:sz="0" w:space="0" w:color="auto"/>
        <w:left w:val="none" w:sz="0" w:space="0" w:color="auto"/>
        <w:bottom w:val="none" w:sz="0" w:space="0" w:color="auto"/>
        <w:right w:val="none" w:sz="0" w:space="0" w:color="auto"/>
      </w:divBdr>
    </w:div>
    <w:div w:id="1448116117">
      <w:bodyDiv w:val="1"/>
      <w:marLeft w:val="0"/>
      <w:marRight w:val="0"/>
      <w:marTop w:val="0"/>
      <w:marBottom w:val="0"/>
      <w:divBdr>
        <w:top w:val="none" w:sz="0" w:space="0" w:color="auto"/>
        <w:left w:val="none" w:sz="0" w:space="0" w:color="auto"/>
        <w:bottom w:val="none" w:sz="0" w:space="0" w:color="auto"/>
        <w:right w:val="none" w:sz="0" w:space="0" w:color="auto"/>
      </w:divBdr>
    </w:div>
    <w:div w:id="1501654855">
      <w:bodyDiv w:val="1"/>
      <w:marLeft w:val="0"/>
      <w:marRight w:val="0"/>
      <w:marTop w:val="0"/>
      <w:marBottom w:val="0"/>
      <w:divBdr>
        <w:top w:val="none" w:sz="0" w:space="0" w:color="auto"/>
        <w:left w:val="none" w:sz="0" w:space="0" w:color="auto"/>
        <w:bottom w:val="none" w:sz="0" w:space="0" w:color="auto"/>
        <w:right w:val="none" w:sz="0" w:space="0" w:color="auto"/>
      </w:divBdr>
    </w:div>
    <w:div w:id="1589314483">
      <w:bodyDiv w:val="1"/>
      <w:marLeft w:val="0"/>
      <w:marRight w:val="0"/>
      <w:marTop w:val="0"/>
      <w:marBottom w:val="0"/>
      <w:divBdr>
        <w:top w:val="none" w:sz="0" w:space="0" w:color="auto"/>
        <w:left w:val="none" w:sz="0" w:space="0" w:color="auto"/>
        <w:bottom w:val="none" w:sz="0" w:space="0" w:color="auto"/>
        <w:right w:val="none" w:sz="0" w:space="0" w:color="auto"/>
      </w:divBdr>
    </w:div>
    <w:div w:id="1637486112">
      <w:bodyDiv w:val="1"/>
      <w:marLeft w:val="0"/>
      <w:marRight w:val="0"/>
      <w:marTop w:val="0"/>
      <w:marBottom w:val="0"/>
      <w:divBdr>
        <w:top w:val="none" w:sz="0" w:space="0" w:color="auto"/>
        <w:left w:val="none" w:sz="0" w:space="0" w:color="auto"/>
        <w:bottom w:val="none" w:sz="0" w:space="0" w:color="auto"/>
        <w:right w:val="none" w:sz="0" w:space="0" w:color="auto"/>
      </w:divBdr>
    </w:div>
    <w:div w:id="1714380724">
      <w:bodyDiv w:val="1"/>
      <w:marLeft w:val="0"/>
      <w:marRight w:val="0"/>
      <w:marTop w:val="0"/>
      <w:marBottom w:val="0"/>
      <w:divBdr>
        <w:top w:val="none" w:sz="0" w:space="0" w:color="auto"/>
        <w:left w:val="none" w:sz="0" w:space="0" w:color="auto"/>
        <w:bottom w:val="none" w:sz="0" w:space="0" w:color="auto"/>
        <w:right w:val="none" w:sz="0" w:space="0" w:color="auto"/>
      </w:divBdr>
      <w:divsChild>
        <w:div w:id="1821263540">
          <w:marLeft w:val="0"/>
          <w:marRight w:val="0"/>
          <w:marTop w:val="0"/>
          <w:marBottom w:val="0"/>
          <w:divBdr>
            <w:top w:val="single" w:sz="2" w:space="0" w:color="D9D9E3"/>
            <w:left w:val="single" w:sz="2" w:space="0" w:color="D9D9E3"/>
            <w:bottom w:val="single" w:sz="2" w:space="0" w:color="D9D9E3"/>
            <w:right w:val="single" w:sz="2" w:space="0" w:color="D9D9E3"/>
          </w:divBdr>
        </w:div>
        <w:div w:id="212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4163423">
      <w:bodyDiv w:val="1"/>
      <w:marLeft w:val="0"/>
      <w:marRight w:val="0"/>
      <w:marTop w:val="0"/>
      <w:marBottom w:val="0"/>
      <w:divBdr>
        <w:top w:val="none" w:sz="0" w:space="0" w:color="auto"/>
        <w:left w:val="none" w:sz="0" w:space="0" w:color="auto"/>
        <w:bottom w:val="none" w:sz="0" w:space="0" w:color="auto"/>
        <w:right w:val="none" w:sz="0" w:space="0" w:color="auto"/>
      </w:divBdr>
    </w:div>
    <w:div w:id="1834250940">
      <w:bodyDiv w:val="1"/>
      <w:marLeft w:val="0"/>
      <w:marRight w:val="0"/>
      <w:marTop w:val="0"/>
      <w:marBottom w:val="0"/>
      <w:divBdr>
        <w:top w:val="none" w:sz="0" w:space="0" w:color="auto"/>
        <w:left w:val="none" w:sz="0" w:space="0" w:color="auto"/>
        <w:bottom w:val="none" w:sz="0" w:space="0" w:color="auto"/>
        <w:right w:val="none" w:sz="0" w:space="0" w:color="auto"/>
      </w:divBdr>
    </w:div>
    <w:div w:id="1874230166">
      <w:bodyDiv w:val="1"/>
      <w:marLeft w:val="0"/>
      <w:marRight w:val="0"/>
      <w:marTop w:val="0"/>
      <w:marBottom w:val="0"/>
      <w:divBdr>
        <w:top w:val="none" w:sz="0" w:space="0" w:color="auto"/>
        <w:left w:val="none" w:sz="0" w:space="0" w:color="auto"/>
        <w:bottom w:val="none" w:sz="0" w:space="0" w:color="auto"/>
        <w:right w:val="none" w:sz="0" w:space="0" w:color="auto"/>
      </w:divBdr>
    </w:div>
    <w:div w:id="1902011779">
      <w:bodyDiv w:val="1"/>
      <w:marLeft w:val="0"/>
      <w:marRight w:val="0"/>
      <w:marTop w:val="0"/>
      <w:marBottom w:val="0"/>
      <w:divBdr>
        <w:top w:val="none" w:sz="0" w:space="0" w:color="auto"/>
        <w:left w:val="none" w:sz="0" w:space="0" w:color="auto"/>
        <w:bottom w:val="none" w:sz="0" w:space="0" w:color="auto"/>
        <w:right w:val="none" w:sz="0" w:space="0" w:color="auto"/>
      </w:divBdr>
    </w:div>
    <w:div w:id="1962179733">
      <w:bodyDiv w:val="1"/>
      <w:marLeft w:val="0"/>
      <w:marRight w:val="0"/>
      <w:marTop w:val="0"/>
      <w:marBottom w:val="0"/>
      <w:divBdr>
        <w:top w:val="none" w:sz="0" w:space="0" w:color="auto"/>
        <w:left w:val="none" w:sz="0" w:space="0" w:color="auto"/>
        <w:bottom w:val="none" w:sz="0" w:space="0" w:color="auto"/>
        <w:right w:val="none" w:sz="0" w:space="0" w:color="auto"/>
      </w:divBdr>
    </w:div>
    <w:div w:id="2018733222">
      <w:bodyDiv w:val="1"/>
      <w:marLeft w:val="0"/>
      <w:marRight w:val="0"/>
      <w:marTop w:val="0"/>
      <w:marBottom w:val="0"/>
      <w:divBdr>
        <w:top w:val="none" w:sz="0" w:space="0" w:color="auto"/>
        <w:left w:val="none" w:sz="0" w:space="0" w:color="auto"/>
        <w:bottom w:val="none" w:sz="0" w:space="0" w:color="auto"/>
        <w:right w:val="none" w:sz="0" w:space="0" w:color="auto"/>
      </w:divBdr>
    </w:div>
    <w:div w:id="2082097951">
      <w:bodyDiv w:val="1"/>
      <w:marLeft w:val="0"/>
      <w:marRight w:val="0"/>
      <w:marTop w:val="0"/>
      <w:marBottom w:val="0"/>
      <w:divBdr>
        <w:top w:val="none" w:sz="0" w:space="0" w:color="auto"/>
        <w:left w:val="none" w:sz="0" w:space="0" w:color="auto"/>
        <w:bottom w:val="none" w:sz="0" w:space="0" w:color="auto"/>
        <w:right w:val="none" w:sz="0" w:space="0" w:color="auto"/>
      </w:divBdr>
    </w:div>
    <w:div w:id="20998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ginom.ru/blog/em" TargetMode="External"/><Relationship Id="rId18" Type="http://schemas.openxmlformats.org/officeDocument/2006/relationships/hyperlink" Target="https://loginom.ru/blog/quality-metr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udopedia.ru/19_97111_vodopriemniy-kovsh-neobhodimo-" TargetMode="External"/><Relationship Id="rId17" Type="http://schemas.openxmlformats.org/officeDocument/2006/relationships/hyperlink" Target="https://studfile.net/preview/2014530/page:3/" TargetMode="External"/><Relationship Id="rId2" Type="http://schemas.openxmlformats.org/officeDocument/2006/relationships/numbering" Target="numbering.xml"/><Relationship Id="rId16" Type="http://schemas.openxmlformats.org/officeDocument/2006/relationships/hyperlink" Target="https://loginom.ru/blog/e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karthikbhandary2/boat-sale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udref.com/591347/ekonomika/metod"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{E79037AB-EAAC-4674-8EFB-957B4FE4A85D}</b:Guid>
    <b:RefOrder>1</b:RefOrder>
  </b:Source>
</b:Sources>
</file>

<file path=customXml/itemProps1.xml><?xml version="1.0" encoding="utf-8"?>
<ds:datastoreItem xmlns:ds="http://schemas.openxmlformats.org/officeDocument/2006/customXml" ds:itemID="{259CD211-B7E2-458F-B5D3-FD4CA985D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5223</Words>
  <Characters>29773</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11</Company>
  <LinksUpToDate>false</LinksUpToDate>
  <CharactersWithSpaces>34927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werft</cp:lastModifiedBy>
  <cp:revision>3</cp:revision>
  <cp:lastPrinted>2023-11-05T20:42:00Z</cp:lastPrinted>
  <dcterms:created xsi:type="dcterms:W3CDTF">2024-06-06T13:25:00Z</dcterms:created>
  <dcterms:modified xsi:type="dcterms:W3CDTF">2024-12-24T00:51:00Z</dcterms:modified>
</cp:coreProperties>
</file>