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225" w:rsidRPr="001F49DF" w:rsidRDefault="00085225" w:rsidP="00085225">
      <w:pPr>
        <w:shd w:val="clear" w:color="auto" w:fill="FFFFFF"/>
        <w:spacing w:line="360" w:lineRule="atLeast"/>
        <w:jc w:val="center"/>
        <w:rPr>
          <w:rFonts w:eastAsia="Times New Roman" w:cs="Arial"/>
          <w:b/>
          <w:color w:val="4F81BD" w:themeColor="accent1"/>
          <w:sz w:val="48"/>
          <w:szCs w:val="24"/>
          <w:lang w:eastAsia="de-DE"/>
        </w:rPr>
      </w:pPr>
      <w:r w:rsidRPr="001F49DF">
        <w:rPr>
          <w:rFonts w:eastAsia="Times New Roman" w:cs="Arial"/>
          <w:b/>
          <w:color w:val="4F81BD" w:themeColor="accent1"/>
          <w:sz w:val="48"/>
          <w:szCs w:val="24"/>
          <w:lang w:eastAsia="de-DE"/>
        </w:rPr>
        <w:t xml:space="preserve">Integration </w:t>
      </w:r>
      <w:r w:rsidR="00012C78">
        <w:rPr>
          <w:rFonts w:eastAsia="Times New Roman" w:cs="Arial"/>
          <w:b/>
          <w:color w:val="4F81BD" w:themeColor="accent1"/>
          <w:sz w:val="48"/>
          <w:szCs w:val="24"/>
          <w:lang w:eastAsia="de-DE"/>
        </w:rPr>
        <w:t>F</w:t>
      </w:r>
      <w:r w:rsidRPr="001F49DF">
        <w:rPr>
          <w:rFonts w:eastAsia="Times New Roman" w:cs="Arial"/>
          <w:b/>
          <w:color w:val="4F81BD" w:themeColor="accent1"/>
          <w:sz w:val="48"/>
          <w:szCs w:val="24"/>
          <w:lang w:eastAsia="de-DE"/>
        </w:rPr>
        <w:t>ramework</w:t>
      </w:r>
    </w:p>
    <w:p w:rsidR="00085225" w:rsidRPr="001F49DF" w:rsidRDefault="00085225" w:rsidP="00C83D7D">
      <w:pPr>
        <w:shd w:val="clear" w:color="auto" w:fill="FFFFFF"/>
        <w:spacing w:line="360" w:lineRule="atLeast"/>
        <w:jc w:val="both"/>
        <w:rPr>
          <w:rFonts w:eastAsia="Times New Roman" w:cs="Arial"/>
          <w:b/>
          <w:color w:val="4F81BD" w:themeColor="accent1"/>
          <w:sz w:val="36"/>
          <w:szCs w:val="24"/>
          <w:lang w:eastAsia="de-DE"/>
        </w:rPr>
      </w:pPr>
    </w:p>
    <w:p w:rsidR="00085225" w:rsidRPr="001F49DF" w:rsidRDefault="00085225" w:rsidP="00C83D7D">
      <w:pPr>
        <w:shd w:val="clear" w:color="auto" w:fill="FFFFFF"/>
        <w:spacing w:line="360" w:lineRule="atLeast"/>
        <w:jc w:val="both"/>
        <w:rPr>
          <w:rFonts w:eastAsia="Times New Roman" w:cs="Arial"/>
          <w:b/>
          <w:color w:val="4F81BD" w:themeColor="accent1"/>
          <w:sz w:val="36"/>
          <w:szCs w:val="24"/>
          <w:lang w:eastAsia="de-DE"/>
        </w:rPr>
      </w:pPr>
    </w:p>
    <w:p w:rsidR="00085225" w:rsidRPr="001F49DF" w:rsidRDefault="00085225" w:rsidP="00C83D7D">
      <w:pPr>
        <w:shd w:val="clear" w:color="auto" w:fill="FFFFFF"/>
        <w:spacing w:line="360" w:lineRule="atLeast"/>
        <w:jc w:val="both"/>
        <w:rPr>
          <w:rFonts w:eastAsia="Times New Roman" w:cs="Arial"/>
          <w:b/>
          <w:color w:val="4F81BD" w:themeColor="accent1"/>
          <w:sz w:val="36"/>
          <w:szCs w:val="24"/>
          <w:lang w:eastAsia="de-DE"/>
        </w:rPr>
      </w:pPr>
    </w:p>
    <w:p w:rsidR="00085225" w:rsidRPr="001F49DF" w:rsidRDefault="00E726C4" w:rsidP="00085225">
      <w:pPr>
        <w:shd w:val="clear" w:color="auto" w:fill="FFFFFF"/>
        <w:spacing w:line="360" w:lineRule="atLeast"/>
        <w:jc w:val="center"/>
        <w:rPr>
          <w:rFonts w:eastAsia="Times New Roman" w:cs="Arial"/>
          <w:b/>
          <w:color w:val="4F81BD" w:themeColor="accent1"/>
          <w:sz w:val="36"/>
          <w:szCs w:val="24"/>
          <w:lang w:eastAsia="de-DE"/>
        </w:rPr>
      </w:pPr>
      <w:r w:rsidRPr="001F49DF">
        <w:rPr>
          <w:rFonts w:eastAsia="Times New Roman" w:cs="Arial"/>
          <w:b/>
          <w:color w:val="4F81BD" w:themeColor="accent1"/>
          <w:sz w:val="36"/>
          <w:szCs w:val="24"/>
          <w:lang w:eastAsia="de-DE"/>
        </w:rPr>
        <w:t>APIs</w:t>
      </w:r>
    </w:p>
    <w:p w:rsidR="00085225" w:rsidRPr="001F49DF" w:rsidRDefault="00085225" w:rsidP="00C83D7D">
      <w:pPr>
        <w:shd w:val="clear" w:color="auto" w:fill="FFFFFF"/>
        <w:spacing w:line="360" w:lineRule="atLeast"/>
        <w:jc w:val="both"/>
        <w:rPr>
          <w:rFonts w:eastAsia="Times New Roman" w:cs="Arial"/>
          <w:b/>
          <w:color w:val="4F81BD" w:themeColor="accent1"/>
          <w:sz w:val="36"/>
          <w:szCs w:val="24"/>
          <w:lang w:eastAsia="de-DE"/>
        </w:rPr>
      </w:pPr>
    </w:p>
    <w:p w:rsidR="00085225" w:rsidRPr="001F49DF" w:rsidRDefault="00085225" w:rsidP="00C83D7D">
      <w:pPr>
        <w:shd w:val="clear" w:color="auto" w:fill="FFFFFF"/>
        <w:spacing w:line="360" w:lineRule="atLeast"/>
        <w:jc w:val="both"/>
        <w:rPr>
          <w:rFonts w:eastAsia="Times New Roman" w:cs="Arial"/>
          <w:b/>
          <w:color w:val="4F81BD" w:themeColor="accent1"/>
          <w:sz w:val="36"/>
          <w:szCs w:val="24"/>
          <w:lang w:eastAsia="de-DE"/>
        </w:rPr>
      </w:pPr>
    </w:p>
    <w:p w:rsidR="00085225" w:rsidRPr="001F49DF" w:rsidRDefault="00085225" w:rsidP="00C83D7D">
      <w:pPr>
        <w:shd w:val="clear" w:color="auto" w:fill="FFFFFF"/>
        <w:spacing w:line="360" w:lineRule="atLeast"/>
        <w:jc w:val="both"/>
        <w:rPr>
          <w:rFonts w:eastAsia="Times New Roman" w:cs="Arial"/>
          <w:b/>
          <w:color w:val="4F81BD" w:themeColor="accent1"/>
          <w:sz w:val="36"/>
          <w:szCs w:val="24"/>
          <w:lang w:eastAsia="de-DE"/>
        </w:rPr>
      </w:pPr>
    </w:p>
    <w:p w:rsidR="000F0427" w:rsidRPr="001F49DF" w:rsidRDefault="000F0427" w:rsidP="00E479DA">
      <w:pPr>
        <w:jc w:val="both"/>
        <w:rPr>
          <w:rFonts w:eastAsia="Times New Roman" w:cs="Arial"/>
          <w:b/>
          <w:color w:val="A6A6A6" w:themeColor="background1" w:themeShade="A6"/>
          <w:sz w:val="14"/>
          <w:szCs w:val="24"/>
          <w:lang w:eastAsia="de-DE"/>
        </w:rPr>
      </w:pPr>
      <w:r w:rsidRPr="001F49DF">
        <w:rPr>
          <w:rFonts w:eastAsia="Times New Roman" w:cs="Arial"/>
          <w:b/>
          <w:color w:val="A6A6A6" w:themeColor="background1" w:themeShade="A6"/>
          <w:sz w:val="14"/>
          <w:szCs w:val="24"/>
          <w:lang w:eastAsia="de-DE"/>
        </w:rPr>
        <w:t xml:space="preserve">Last Modified: </w:t>
      </w:r>
      <w:r w:rsidR="00430853" w:rsidRPr="001F49DF">
        <w:rPr>
          <w:rFonts w:eastAsia="Times New Roman" w:cs="Arial"/>
          <w:b/>
          <w:color w:val="A6A6A6" w:themeColor="background1" w:themeShade="A6"/>
          <w:sz w:val="14"/>
          <w:szCs w:val="24"/>
          <w:lang w:eastAsia="de-DE"/>
        </w:rPr>
        <w:fldChar w:fldCharType="begin"/>
      </w:r>
      <w:r w:rsidRPr="001F49DF">
        <w:rPr>
          <w:rFonts w:eastAsia="Times New Roman" w:cs="Arial"/>
          <w:b/>
          <w:color w:val="A6A6A6" w:themeColor="background1" w:themeShade="A6"/>
          <w:sz w:val="14"/>
          <w:szCs w:val="24"/>
          <w:lang w:eastAsia="de-DE"/>
        </w:rPr>
        <w:instrText xml:space="preserve"> DATE \@ "MMMM d, yyyy" </w:instrText>
      </w:r>
      <w:r w:rsidR="00430853" w:rsidRPr="001F49DF">
        <w:rPr>
          <w:rFonts w:eastAsia="Times New Roman" w:cs="Arial"/>
          <w:b/>
          <w:color w:val="A6A6A6" w:themeColor="background1" w:themeShade="A6"/>
          <w:sz w:val="14"/>
          <w:szCs w:val="24"/>
          <w:lang w:eastAsia="de-DE"/>
        </w:rPr>
        <w:fldChar w:fldCharType="separate"/>
      </w:r>
      <w:r w:rsidR="00FC6317">
        <w:rPr>
          <w:rFonts w:eastAsia="Times New Roman" w:cs="Arial"/>
          <w:b/>
          <w:noProof/>
          <w:color w:val="A6A6A6" w:themeColor="background1" w:themeShade="A6"/>
          <w:sz w:val="14"/>
          <w:szCs w:val="24"/>
          <w:lang w:eastAsia="de-DE"/>
        </w:rPr>
        <w:t>October 10, 2018</w:t>
      </w:r>
      <w:r w:rsidR="00430853" w:rsidRPr="001F49DF">
        <w:rPr>
          <w:rFonts w:eastAsia="Times New Roman" w:cs="Arial"/>
          <w:b/>
          <w:color w:val="A6A6A6" w:themeColor="background1" w:themeShade="A6"/>
          <w:sz w:val="14"/>
          <w:szCs w:val="24"/>
          <w:lang w:eastAsia="de-DE"/>
        </w:rPr>
        <w:fldChar w:fldCharType="end"/>
      </w:r>
    </w:p>
    <w:sdt>
      <w:sdtPr>
        <w:rPr>
          <w:rFonts w:asciiTheme="minorHAnsi" w:eastAsiaTheme="minorHAnsi" w:hAnsiTheme="minorHAnsi" w:cstheme="minorBidi"/>
          <w:b/>
          <w:bCs w:val="0"/>
          <w:color w:val="auto"/>
          <w:sz w:val="22"/>
          <w:szCs w:val="22"/>
          <w:lang w:val="de-DE" w:eastAsia="en-US"/>
        </w:rPr>
        <w:id w:val="7770221"/>
        <w:docPartObj>
          <w:docPartGallery w:val="Table of Contents"/>
          <w:docPartUnique/>
        </w:docPartObj>
      </w:sdtPr>
      <w:sdtEndPr>
        <w:rPr>
          <w:rFonts w:ascii="Arial" w:hAnsi="Arial" w:cs="Arial"/>
          <w:b w:val="0"/>
          <w:lang w:val="en-US"/>
        </w:rPr>
      </w:sdtEndPr>
      <w:sdtContent>
        <w:p w:rsidR="002D5756" w:rsidRPr="001F49DF" w:rsidRDefault="002D5756">
          <w:pPr>
            <w:pStyle w:val="TOCHeading"/>
          </w:pPr>
          <w:r w:rsidRPr="001F49DF">
            <w:t>Table of Contents</w:t>
          </w:r>
        </w:p>
        <w:bookmarkStart w:id="0" w:name="_GoBack"/>
        <w:bookmarkEnd w:id="0"/>
        <w:p w:rsidR="00B84CE7" w:rsidRDefault="00430853">
          <w:pPr>
            <w:pStyle w:val="TOC1"/>
            <w:tabs>
              <w:tab w:val="right" w:leader="dot" w:pos="9350"/>
            </w:tabs>
            <w:rPr>
              <w:rFonts w:asciiTheme="minorHAnsi" w:eastAsiaTheme="minorEastAsia" w:hAnsiTheme="minorHAnsi"/>
              <w:noProof/>
              <w:lang w:val="de-DE" w:eastAsia="de-DE"/>
            </w:rPr>
          </w:pPr>
          <w:r w:rsidRPr="001F49DF">
            <w:rPr>
              <w:rStyle w:val="Hyperlink"/>
              <w:rFonts w:cs="Arial"/>
              <w:noProof/>
            </w:rPr>
            <w:fldChar w:fldCharType="begin"/>
          </w:r>
          <w:r w:rsidR="002D5756" w:rsidRPr="001F49DF">
            <w:rPr>
              <w:rStyle w:val="Hyperlink"/>
              <w:rFonts w:cs="Arial"/>
              <w:noProof/>
            </w:rPr>
            <w:instrText xml:space="preserve"> TOC \o "1-3" \h \z \u </w:instrText>
          </w:r>
          <w:r w:rsidRPr="001F49DF">
            <w:rPr>
              <w:rStyle w:val="Hyperlink"/>
              <w:rFonts w:cs="Arial"/>
              <w:noProof/>
            </w:rPr>
            <w:fldChar w:fldCharType="separate"/>
          </w:r>
          <w:hyperlink w:anchor="_Toc526936194" w:history="1">
            <w:r w:rsidR="00B84CE7" w:rsidRPr="00CF4174">
              <w:rPr>
                <w:rStyle w:val="Hyperlink"/>
                <w:noProof/>
              </w:rPr>
              <w:t>1 Calling APIs</w:t>
            </w:r>
            <w:r w:rsidR="00B84CE7">
              <w:rPr>
                <w:noProof/>
                <w:webHidden/>
              </w:rPr>
              <w:tab/>
            </w:r>
            <w:r w:rsidR="00B84CE7">
              <w:rPr>
                <w:noProof/>
                <w:webHidden/>
              </w:rPr>
              <w:fldChar w:fldCharType="begin"/>
            </w:r>
            <w:r w:rsidR="00B84CE7">
              <w:rPr>
                <w:noProof/>
                <w:webHidden/>
              </w:rPr>
              <w:instrText xml:space="preserve"> PAGEREF _Toc526936194 \h </w:instrText>
            </w:r>
            <w:r w:rsidR="00B84CE7">
              <w:rPr>
                <w:noProof/>
                <w:webHidden/>
              </w:rPr>
            </w:r>
            <w:r w:rsidR="00B84CE7">
              <w:rPr>
                <w:noProof/>
                <w:webHidden/>
              </w:rPr>
              <w:fldChar w:fldCharType="separate"/>
            </w:r>
            <w:r w:rsidR="00B84CE7">
              <w:rPr>
                <w:noProof/>
                <w:webHidden/>
              </w:rPr>
              <w:t>2</w:t>
            </w:r>
            <w:r w:rsidR="00B84CE7">
              <w:rPr>
                <w:noProof/>
                <w:webHidden/>
              </w:rPr>
              <w:fldChar w:fldCharType="end"/>
            </w:r>
          </w:hyperlink>
        </w:p>
        <w:p w:rsidR="00B84CE7" w:rsidRDefault="00B84CE7">
          <w:pPr>
            <w:pStyle w:val="TOC2"/>
            <w:tabs>
              <w:tab w:val="right" w:leader="dot" w:pos="9350"/>
            </w:tabs>
            <w:rPr>
              <w:rFonts w:asciiTheme="minorHAnsi" w:eastAsiaTheme="minorEastAsia" w:hAnsiTheme="minorHAnsi"/>
              <w:noProof/>
              <w:lang w:val="de-DE" w:eastAsia="de-DE"/>
            </w:rPr>
          </w:pPr>
          <w:hyperlink w:anchor="_Toc526936195" w:history="1">
            <w:r w:rsidRPr="00CF4174">
              <w:rPr>
                <w:rStyle w:val="Hyperlink"/>
                <w:noProof/>
              </w:rPr>
              <w:t>1.1 Overview of Calling APIs</w:t>
            </w:r>
            <w:r>
              <w:rPr>
                <w:noProof/>
                <w:webHidden/>
              </w:rPr>
              <w:tab/>
            </w:r>
            <w:r>
              <w:rPr>
                <w:noProof/>
                <w:webHidden/>
              </w:rPr>
              <w:fldChar w:fldCharType="begin"/>
            </w:r>
            <w:r>
              <w:rPr>
                <w:noProof/>
                <w:webHidden/>
              </w:rPr>
              <w:instrText xml:space="preserve"> PAGEREF _Toc526936195 \h </w:instrText>
            </w:r>
            <w:r>
              <w:rPr>
                <w:noProof/>
                <w:webHidden/>
              </w:rPr>
            </w:r>
            <w:r>
              <w:rPr>
                <w:noProof/>
                <w:webHidden/>
              </w:rPr>
              <w:fldChar w:fldCharType="separate"/>
            </w:r>
            <w:r>
              <w:rPr>
                <w:noProof/>
                <w:webHidden/>
              </w:rPr>
              <w:t>2</w:t>
            </w:r>
            <w:r>
              <w:rPr>
                <w:noProof/>
                <w:webHidden/>
              </w:rPr>
              <w:fldChar w:fldCharType="end"/>
            </w:r>
          </w:hyperlink>
        </w:p>
        <w:p w:rsidR="00B84CE7" w:rsidRDefault="00B84CE7">
          <w:pPr>
            <w:pStyle w:val="TOC2"/>
            <w:tabs>
              <w:tab w:val="right" w:leader="dot" w:pos="9350"/>
            </w:tabs>
            <w:rPr>
              <w:rFonts w:asciiTheme="minorHAnsi" w:eastAsiaTheme="minorEastAsia" w:hAnsiTheme="minorHAnsi"/>
              <w:noProof/>
              <w:lang w:val="de-DE" w:eastAsia="de-DE"/>
            </w:rPr>
          </w:pPr>
          <w:hyperlink w:anchor="_Toc526936196" w:history="1">
            <w:r w:rsidRPr="00CF4174">
              <w:rPr>
                <w:rStyle w:val="Hyperlink"/>
                <w:noProof/>
              </w:rPr>
              <w:t>1.2 JobCreator</w:t>
            </w:r>
            <w:r>
              <w:rPr>
                <w:noProof/>
                <w:webHidden/>
              </w:rPr>
              <w:tab/>
            </w:r>
            <w:r>
              <w:rPr>
                <w:noProof/>
                <w:webHidden/>
              </w:rPr>
              <w:fldChar w:fldCharType="begin"/>
            </w:r>
            <w:r>
              <w:rPr>
                <w:noProof/>
                <w:webHidden/>
              </w:rPr>
              <w:instrText xml:space="preserve"> PAGEREF _Toc526936196 \h </w:instrText>
            </w:r>
            <w:r>
              <w:rPr>
                <w:noProof/>
                <w:webHidden/>
              </w:rPr>
            </w:r>
            <w:r>
              <w:rPr>
                <w:noProof/>
                <w:webHidden/>
              </w:rPr>
              <w:fldChar w:fldCharType="separate"/>
            </w:r>
            <w:r>
              <w:rPr>
                <w:noProof/>
                <w:webHidden/>
              </w:rPr>
              <w:t>3</w:t>
            </w:r>
            <w:r>
              <w:rPr>
                <w:noProof/>
                <w:webHidden/>
              </w:rPr>
              <w:fldChar w:fldCharType="end"/>
            </w:r>
          </w:hyperlink>
        </w:p>
        <w:p w:rsidR="00B84CE7" w:rsidRDefault="00B84CE7">
          <w:pPr>
            <w:pStyle w:val="TOC2"/>
            <w:tabs>
              <w:tab w:val="right" w:leader="dot" w:pos="9350"/>
            </w:tabs>
            <w:rPr>
              <w:rFonts w:asciiTheme="minorHAnsi" w:eastAsiaTheme="minorEastAsia" w:hAnsiTheme="minorHAnsi"/>
              <w:noProof/>
              <w:lang w:val="de-DE" w:eastAsia="de-DE"/>
            </w:rPr>
          </w:pPr>
          <w:hyperlink w:anchor="_Toc526936197" w:history="1">
            <w:r w:rsidRPr="00CF4174">
              <w:rPr>
                <w:rStyle w:val="Hyperlink"/>
                <w:noProof/>
              </w:rPr>
              <w:t>1.3 B1ifAPI</w:t>
            </w:r>
            <w:r>
              <w:rPr>
                <w:noProof/>
                <w:webHidden/>
              </w:rPr>
              <w:tab/>
            </w:r>
            <w:r>
              <w:rPr>
                <w:noProof/>
                <w:webHidden/>
              </w:rPr>
              <w:fldChar w:fldCharType="begin"/>
            </w:r>
            <w:r>
              <w:rPr>
                <w:noProof/>
                <w:webHidden/>
              </w:rPr>
              <w:instrText xml:space="preserve"> PAGEREF _Toc526936197 \h </w:instrText>
            </w:r>
            <w:r>
              <w:rPr>
                <w:noProof/>
                <w:webHidden/>
              </w:rPr>
            </w:r>
            <w:r>
              <w:rPr>
                <w:noProof/>
                <w:webHidden/>
              </w:rPr>
              <w:fldChar w:fldCharType="separate"/>
            </w:r>
            <w:r>
              <w:rPr>
                <w:noProof/>
                <w:webHidden/>
              </w:rPr>
              <w:t>4</w:t>
            </w:r>
            <w:r>
              <w:rPr>
                <w:noProof/>
                <w:webHidden/>
              </w:rPr>
              <w:fldChar w:fldCharType="end"/>
            </w:r>
          </w:hyperlink>
        </w:p>
        <w:p w:rsidR="00B84CE7" w:rsidRDefault="00B84CE7">
          <w:pPr>
            <w:pStyle w:val="TOC1"/>
            <w:tabs>
              <w:tab w:val="right" w:leader="dot" w:pos="9350"/>
            </w:tabs>
            <w:rPr>
              <w:rFonts w:asciiTheme="minorHAnsi" w:eastAsiaTheme="minorEastAsia" w:hAnsiTheme="minorHAnsi"/>
              <w:noProof/>
              <w:lang w:val="de-DE" w:eastAsia="de-DE"/>
            </w:rPr>
          </w:pPr>
          <w:hyperlink w:anchor="_Toc526936198" w:history="1">
            <w:r w:rsidRPr="00CF4174">
              <w:rPr>
                <w:rStyle w:val="Hyperlink"/>
                <w:noProof/>
              </w:rPr>
              <w:t>2 System Landscape Directory (SLD) APIs</w:t>
            </w:r>
            <w:r>
              <w:rPr>
                <w:noProof/>
                <w:webHidden/>
              </w:rPr>
              <w:tab/>
            </w:r>
            <w:r>
              <w:rPr>
                <w:noProof/>
                <w:webHidden/>
              </w:rPr>
              <w:fldChar w:fldCharType="begin"/>
            </w:r>
            <w:r>
              <w:rPr>
                <w:noProof/>
                <w:webHidden/>
              </w:rPr>
              <w:instrText xml:space="preserve"> PAGEREF _Toc526936198 \h </w:instrText>
            </w:r>
            <w:r>
              <w:rPr>
                <w:noProof/>
                <w:webHidden/>
              </w:rPr>
            </w:r>
            <w:r>
              <w:rPr>
                <w:noProof/>
                <w:webHidden/>
              </w:rPr>
              <w:fldChar w:fldCharType="separate"/>
            </w:r>
            <w:r>
              <w:rPr>
                <w:noProof/>
                <w:webHidden/>
              </w:rPr>
              <w:t>6</w:t>
            </w:r>
            <w:r>
              <w:rPr>
                <w:noProof/>
                <w:webHidden/>
              </w:rPr>
              <w:fldChar w:fldCharType="end"/>
            </w:r>
          </w:hyperlink>
        </w:p>
        <w:p w:rsidR="00B84CE7" w:rsidRDefault="00B84CE7">
          <w:pPr>
            <w:pStyle w:val="TOC2"/>
            <w:tabs>
              <w:tab w:val="right" w:leader="dot" w:pos="9350"/>
            </w:tabs>
            <w:rPr>
              <w:rFonts w:asciiTheme="minorHAnsi" w:eastAsiaTheme="minorEastAsia" w:hAnsiTheme="minorHAnsi"/>
              <w:noProof/>
              <w:lang w:val="de-DE" w:eastAsia="de-DE"/>
            </w:rPr>
          </w:pPr>
          <w:hyperlink w:anchor="_Toc526936199" w:history="1">
            <w:r w:rsidRPr="00CF4174">
              <w:rPr>
                <w:rStyle w:val="Hyperlink"/>
                <w:noProof/>
              </w:rPr>
              <w:t>2.1 Creating, Updating, or Deleting an SLD Entry</w:t>
            </w:r>
            <w:r>
              <w:rPr>
                <w:noProof/>
                <w:webHidden/>
              </w:rPr>
              <w:tab/>
            </w:r>
            <w:r>
              <w:rPr>
                <w:noProof/>
                <w:webHidden/>
              </w:rPr>
              <w:fldChar w:fldCharType="begin"/>
            </w:r>
            <w:r>
              <w:rPr>
                <w:noProof/>
                <w:webHidden/>
              </w:rPr>
              <w:instrText xml:space="preserve"> PAGEREF _Toc526936199 \h </w:instrText>
            </w:r>
            <w:r>
              <w:rPr>
                <w:noProof/>
                <w:webHidden/>
              </w:rPr>
            </w:r>
            <w:r>
              <w:rPr>
                <w:noProof/>
                <w:webHidden/>
              </w:rPr>
              <w:fldChar w:fldCharType="separate"/>
            </w:r>
            <w:r>
              <w:rPr>
                <w:noProof/>
                <w:webHidden/>
              </w:rPr>
              <w:t>6</w:t>
            </w:r>
            <w:r>
              <w:rPr>
                <w:noProof/>
                <w:webHidden/>
              </w:rPr>
              <w:fldChar w:fldCharType="end"/>
            </w:r>
          </w:hyperlink>
        </w:p>
        <w:p w:rsidR="00B84CE7" w:rsidRDefault="00B84CE7">
          <w:pPr>
            <w:pStyle w:val="TOC2"/>
            <w:tabs>
              <w:tab w:val="right" w:leader="dot" w:pos="9350"/>
            </w:tabs>
            <w:rPr>
              <w:rFonts w:asciiTheme="minorHAnsi" w:eastAsiaTheme="minorEastAsia" w:hAnsiTheme="minorHAnsi"/>
              <w:noProof/>
              <w:lang w:val="de-DE" w:eastAsia="de-DE"/>
            </w:rPr>
          </w:pPr>
          <w:hyperlink w:anchor="_Toc526936200" w:history="1">
            <w:r w:rsidRPr="00CF4174">
              <w:rPr>
                <w:rStyle w:val="Hyperlink"/>
                <w:noProof/>
              </w:rPr>
              <w:t>2.2 Generating a New SLD Entry</w:t>
            </w:r>
            <w:r>
              <w:rPr>
                <w:noProof/>
                <w:webHidden/>
              </w:rPr>
              <w:tab/>
            </w:r>
            <w:r>
              <w:rPr>
                <w:noProof/>
                <w:webHidden/>
              </w:rPr>
              <w:fldChar w:fldCharType="begin"/>
            </w:r>
            <w:r>
              <w:rPr>
                <w:noProof/>
                <w:webHidden/>
              </w:rPr>
              <w:instrText xml:space="preserve"> PAGEREF _Toc526936200 \h </w:instrText>
            </w:r>
            <w:r>
              <w:rPr>
                <w:noProof/>
                <w:webHidden/>
              </w:rPr>
            </w:r>
            <w:r>
              <w:rPr>
                <w:noProof/>
                <w:webHidden/>
              </w:rPr>
              <w:fldChar w:fldCharType="separate"/>
            </w:r>
            <w:r>
              <w:rPr>
                <w:noProof/>
                <w:webHidden/>
              </w:rPr>
              <w:t>8</w:t>
            </w:r>
            <w:r>
              <w:rPr>
                <w:noProof/>
                <w:webHidden/>
              </w:rPr>
              <w:fldChar w:fldCharType="end"/>
            </w:r>
          </w:hyperlink>
        </w:p>
        <w:p w:rsidR="00B84CE7" w:rsidRDefault="00B84CE7">
          <w:pPr>
            <w:pStyle w:val="TOC2"/>
            <w:tabs>
              <w:tab w:val="right" w:leader="dot" w:pos="9350"/>
            </w:tabs>
            <w:rPr>
              <w:rFonts w:asciiTheme="minorHAnsi" w:eastAsiaTheme="minorEastAsia" w:hAnsiTheme="minorHAnsi"/>
              <w:noProof/>
              <w:lang w:val="de-DE" w:eastAsia="de-DE"/>
            </w:rPr>
          </w:pPr>
          <w:hyperlink w:anchor="_Toc526936201" w:history="1">
            <w:r w:rsidRPr="00CF4174">
              <w:rPr>
                <w:rStyle w:val="Hyperlink"/>
                <w:noProof/>
              </w:rPr>
              <w:t>2.3 Parameters for SLD System Types</w:t>
            </w:r>
            <w:r>
              <w:rPr>
                <w:noProof/>
                <w:webHidden/>
              </w:rPr>
              <w:tab/>
            </w:r>
            <w:r>
              <w:rPr>
                <w:noProof/>
                <w:webHidden/>
              </w:rPr>
              <w:fldChar w:fldCharType="begin"/>
            </w:r>
            <w:r>
              <w:rPr>
                <w:noProof/>
                <w:webHidden/>
              </w:rPr>
              <w:instrText xml:space="preserve"> PAGEREF _Toc526936201 \h </w:instrText>
            </w:r>
            <w:r>
              <w:rPr>
                <w:noProof/>
                <w:webHidden/>
              </w:rPr>
            </w:r>
            <w:r>
              <w:rPr>
                <w:noProof/>
                <w:webHidden/>
              </w:rPr>
              <w:fldChar w:fldCharType="separate"/>
            </w:r>
            <w:r>
              <w:rPr>
                <w:noProof/>
                <w:webHidden/>
              </w:rPr>
              <w:t>9</w:t>
            </w:r>
            <w:r>
              <w:rPr>
                <w:noProof/>
                <w:webHidden/>
              </w:rPr>
              <w:fldChar w:fldCharType="end"/>
            </w:r>
          </w:hyperlink>
        </w:p>
        <w:p w:rsidR="00B84CE7" w:rsidRDefault="00B84CE7">
          <w:pPr>
            <w:pStyle w:val="TOC1"/>
            <w:tabs>
              <w:tab w:val="right" w:leader="dot" w:pos="9350"/>
            </w:tabs>
            <w:rPr>
              <w:rFonts w:asciiTheme="minorHAnsi" w:eastAsiaTheme="minorEastAsia" w:hAnsiTheme="minorHAnsi"/>
              <w:noProof/>
              <w:lang w:val="de-DE" w:eastAsia="de-DE"/>
            </w:rPr>
          </w:pPr>
          <w:hyperlink w:anchor="_Toc526936202" w:history="1">
            <w:r w:rsidRPr="00CF4174">
              <w:rPr>
                <w:rStyle w:val="Hyperlink"/>
                <w:noProof/>
              </w:rPr>
              <w:t>3. Scenario Package APIs</w:t>
            </w:r>
            <w:r>
              <w:rPr>
                <w:noProof/>
                <w:webHidden/>
              </w:rPr>
              <w:tab/>
            </w:r>
            <w:r>
              <w:rPr>
                <w:noProof/>
                <w:webHidden/>
              </w:rPr>
              <w:fldChar w:fldCharType="begin"/>
            </w:r>
            <w:r>
              <w:rPr>
                <w:noProof/>
                <w:webHidden/>
              </w:rPr>
              <w:instrText xml:space="preserve"> PAGEREF _Toc526936202 \h </w:instrText>
            </w:r>
            <w:r>
              <w:rPr>
                <w:noProof/>
                <w:webHidden/>
              </w:rPr>
            </w:r>
            <w:r>
              <w:rPr>
                <w:noProof/>
                <w:webHidden/>
              </w:rPr>
              <w:fldChar w:fldCharType="separate"/>
            </w:r>
            <w:r>
              <w:rPr>
                <w:noProof/>
                <w:webHidden/>
              </w:rPr>
              <w:t>14</w:t>
            </w:r>
            <w:r>
              <w:rPr>
                <w:noProof/>
                <w:webHidden/>
              </w:rPr>
              <w:fldChar w:fldCharType="end"/>
            </w:r>
          </w:hyperlink>
        </w:p>
        <w:p w:rsidR="00B84CE7" w:rsidRDefault="00B84CE7">
          <w:pPr>
            <w:pStyle w:val="TOC2"/>
            <w:tabs>
              <w:tab w:val="right" w:leader="dot" w:pos="9350"/>
            </w:tabs>
            <w:rPr>
              <w:rFonts w:asciiTheme="minorHAnsi" w:eastAsiaTheme="minorEastAsia" w:hAnsiTheme="minorHAnsi"/>
              <w:noProof/>
              <w:lang w:val="de-DE" w:eastAsia="de-DE"/>
            </w:rPr>
          </w:pPr>
          <w:hyperlink w:anchor="_Toc526936203" w:history="1">
            <w:r w:rsidRPr="00CF4174">
              <w:rPr>
                <w:rStyle w:val="Hyperlink"/>
                <w:noProof/>
              </w:rPr>
              <w:t>3.1 Refreshing a Scenario Package</w:t>
            </w:r>
            <w:r>
              <w:rPr>
                <w:noProof/>
                <w:webHidden/>
              </w:rPr>
              <w:tab/>
            </w:r>
            <w:r>
              <w:rPr>
                <w:noProof/>
                <w:webHidden/>
              </w:rPr>
              <w:fldChar w:fldCharType="begin"/>
            </w:r>
            <w:r>
              <w:rPr>
                <w:noProof/>
                <w:webHidden/>
              </w:rPr>
              <w:instrText xml:space="preserve"> PAGEREF _Toc526936203 \h </w:instrText>
            </w:r>
            <w:r>
              <w:rPr>
                <w:noProof/>
                <w:webHidden/>
              </w:rPr>
            </w:r>
            <w:r>
              <w:rPr>
                <w:noProof/>
                <w:webHidden/>
              </w:rPr>
              <w:fldChar w:fldCharType="separate"/>
            </w:r>
            <w:r>
              <w:rPr>
                <w:noProof/>
                <w:webHidden/>
              </w:rPr>
              <w:t>14</w:t>
            </w:r>
            <w:r>
              <w:rPr>
                <w:noProof/>
                <w:webHidden/>
              </w:rPr>
              <w:fldChar w:fldCharType="end"/>
            </w:r>
          </w:hyperlink>
        </w:p>
        <w:p w:rsidR="00B84CE7" w:rsidRDefault="00B84CE7">
          <w:pPr>
            <w:pStyle w:val="TOC2"/>
            <w:tabs>
              <w:tab w:val="right" w:leader="dot" w:pos="9350"/>
            </w:tabs>
            <w:rPr>
              <w:rFonts w:asciiTheme="minorHAnsi" w:eastAsiaTheme="minorEastAsia" w:hAnsiTheme="minorHAnsi"/>
              <w:noProof/>
              <w:lang w:val="de-DE" w:eastAsia="de-DE"/>
            </w:rPr>
          </w:pPr>
          <w:hyperlink w:anchor="_Toc526936204" w:history="1">
            <w:r w:rsidRPr="00CF4174">
              <w:rPr>
                <w:rStyle w:val="Hyperlink"/>
                <w:noProof/>
              </w:rPr>
              <w:t>3.2 Activating or Deactivating a Scenario Package</w:t>
            </w:r>
            <w:r>
              <w:rPr>
                <w:noProof/>
                <w:webHidden/>
              </w:rPr>
              <w:tab/>
            </w:r>
            <w:r>
              <w:rPr>
                <w:noProof/>
                <w:webHidden/>
              </w:rPr>
              <w:fldChar w:fldCharType="begin"/>
            </w:r>
            <w:r>
              <w:rPr>
                <w:noProof/>
                <w:webHidden/>
              </w:rPr>
              <w:instrText xml:space="preserve"> PAGEREF _Toc526936204 \h </w:instrText>
            </w:r>
            <w:r>
              <w:rPr>
                <w:noProof/>
                <w:webHidden/>
              </w:rPr>
            </w:r>
            <w:r>
              <w:rPr>
                <w:noProof/>
                <w:webHidden/>
              </w:rPr>
              <w:fldChar w:fldCharType="separate"/>
            </w:r>
            <w:r>
              <w:rPr>
                <w:noProof/>
                <w:webHidden/>
              </w:rPr>
              <w:t>14</w:t>
            </w:r>
            <w:r>
              <w:rPr>
                <w:noProof/>
                <w:webHidden/>
              </w:rPr>
              <w:fldChar w:fldCharType="end"/>
            </w:r>
          </w:hyperlink>
        </w:p>
        <w:p w:rsidR="00B84CE7" w:rsidRDefault="00B84CE7">
          <w:pPr>
            <w:pStyle w:val="TOC2"/>
            <w:tabs>
              <w:tab w:val="right" w:leader="dot" w:pos="9350"/>
            </w:tabs>
            <w:rPr>
              <w:rFonts w:asciiTheme="minorHAnsi" w:eastAsiaTheme="minorEastAsia" w:hAnsiTheme="minorHAnsi"/>
              <w:noProof/>
              <w:lang w:val="de-DE" w:eastAsia="de-DE"/>
            </w:rPr>
          </w:pPr>
          <w:hyperlink w:anchor="_Toc526936205" w:history="1">
            <w:r w:rsidRPr="00CF4174">
              <w:rPr>
                <w:rStyle w:val="Hyperlink"/>
                <w:noProof/>
              </w:rPr>
              <w:t>3.3 Adding a System to an Existing Scenario Package</w:t>
            </w:r>
            <w:r>
              <w:rPr>
                <w:noProof/>
                <w:webHidden/>
              </w:rPr>
              <w:tab/>
            </w:r>
            <w:r>
              <w:rPr>
                <w:noProof/>
                <w:webHidden/>
              </w:rPr>
              <w:fldChar w:fldCharType="begin"/>
            </w:r>
            <w:r>
              <w:rPr>
                <w:noProof/>
                <w:webHidden/>
              </w:rPr>
              <w:instrText xml:space="preserve"> PAGEREF _Toc526936205 \h </w:instrText>
            </w:r>
            <w:r>
              <w:rPr>
                <w:noProof/>
                <w:webHidden/>
              </w:rPr>
            </w:r>
            <w:r>
              <w:rPr>
                <w:noProof/>
                <w:webHidden/>
              </w:rPr>
              <w:fldChar w:fldCharType="separate"/>
            </w:r>
            <w:r>
              <w:rPr>
                <w:noProof/>
                <w:webHidden/>
              </w:rPr>
              <w:t>15</w:t>
            </w:r>
            <w:r>
              <w:rPr>
                <w:noProof/>
                <w:webHidden/>
              </w:rPr>
              <w:fldChar w:fldCharType="end"/>
            </w:r>
          </w:hyperlink>
        </w:p>
        <w:p w:rsidR="00B84CE7" w:rsidRDefault="00B84CE7">
          <w:pPr>
            <w:pStyle w:val="TOC2"/>
            <w:tabs>
              <w:tab w:val="right" w:leader="dot" w:pos="9350"/>
            </w:tabs>
            <w:rPr>
              <w:rFonts w:asciiTheme="minorHAnsi" w:eastAsiaTheme="minorEastAsia" w:hAnsiTheme="minorHAnsi"/>
              <w:noProof/>
              <w:lang w:val="de-DE" w:eastAsia="de-DE"/>
            </w:rPr>
          </w:pPr>
          <w:hyperlink w:anchor="_Toc526936206" w:history="1">
            <w:r w:rsidRPr="00CF4174">
              <w:rPr>
                <w:rStyle w:val="Hyperlink"/>
                <w:noProof/>
              </w:rPr>
              <w:t>3.4 Generating or Adding a System to an Existing Scenario Package</w:t>
            </w:r>
            <w:r>
              <w:rPr>
                <w:noProof/>
                <w:webHidden/>
              </w:rPr>
              <w:tab/>
            </w:r>
            <w:r>
              <w:rPr>
                <w:noProof/>
                <w:webHidden/>
              </w:rPr>
              <w:fldChar w:fldCharType="begin"/>
            </w:r>
            <w:r>
              <w:rPr>
                <w:noProof/>
                <w:webHidden/>
              </w:rPr>
              <w:instrText xml:space="preserve"> PAGEREF _Toc526936206 \h </w:instrText>
            </w:r>
            <w:r>
              <w:rPr>
                <w:noProof/>
                <w:webHidden/>
              </w:rPr>
            </w:r>
            <w:r>
              <w:rPr>
                <w:noProof/>
                <w:webHidden/>
              </w:rPr>
              <w:fldChar w:fldCharType="separate"/>
            </w:r>
            <w:r>
              <w:rPr>
                <w:noProof/>
                <w:webHidden/>
              </w:rPr>
              <w:t>16</w:t>
            </w:r>
            <w:r>
              <w:rPr>
                <w:noProof/>
                <w:webHidden/>
              </w:rPr>
              <w:fldChar w:fldCharType="end"/>
            </w:r>
          </w:hyperlink>
        </w:p>
        <w:p w:rsidR="00B84CE7" w:rsidRDefault="00B84CE7">
          <w:pPr>
            <w:pStyle w:val="TOC2"/>
            <w:tabs>
              <w:tab w:val="right" w:leader="dot" w:pos="9350"/>
            </w:tabs>
            <w:rPr>
              <w:rFonts w:asciiTheme="minorHAnsi" w:eastAsiaTheme="minorEastAsia" w:hAnsiTheme="minorHAnsi"/>
              <w:noProof/>
              <w:lang w:val="de-DE" w:eastAsia="de-DE"/>
            </w:rPr>
          </w:pPr>
          <w:hyperlink w:anchor="_Toc526936207" w:history="1">
            <w:r w:rsidRPr="00CF4174">
              <w:rPr>
                <w:rStyle w:val="Hyperlink"/>
                <w:noProof/>
              </w:rPr>
              <w:t>3.5 Deleting a System in an Existing Scenario Package</w:t>
            </w:r>
            <w:r>
              <w:rPr>
                <w:noProof/>
                <w:webHidden/>
              </w:rPr>
              <w:tab/>
            </w:r>
            <w:r>
              <w:rPr>
                <w:noProof/>
                <w:webHidden/>
              </w:rPr>
              <w:fldChar w:fldCharType="begin"/>
            </w:r>
            <w:r>
              <w:rPr>
                <w:noProof/>
                <w:webHidden/>
              </w:rPr>
              <w:instrText xml:space="preserve"> PAGEREF _Toc526936207 \h </w:instrText>
            </w:r>
            <w:r>
              <w:rPr>
                <w:noProof/>
                <w:webHidden/>
              </w:rPr>
            </w:r>
            <w:r>
              <w:rPr>
                <w:noProof/>
                <w:webHidden/>
              </w:rPr>
              <w:fldChar w:fldCharType="separate"/>
            </w:r>
            <w:r>
              <w:rPr>
                <w:noProof/>
                <w:webHidden/>
              </w:rPr>
              <w:t>18</w:t>
            </w:r>
            <w:r>
              <w:rPr>
                <w:noProof/>
                <w:webHidden/>
              </w:rPr>
              <w:fldChar w:fldCharType="end"/>
            </w:r>
          </w:hyperlink>
        </w:p>
        <w:p w:rsidR="00B84CE7" w:rsidRDefault="00B84CE7">
          <w:pPr>
            <w:pStyle w:val="TOC1"/>
            <w:tabs>
              <w:tab w:val="right" w:leader="dot" w:pos="9350"/>
            </w:tabs>
            <w:rPr>
              <w:rFonts w:asciiTheme="minorHAnsi" w:eastAsiaTheme="minorEastAsia" w:hAnsiTheme="minorHAnsi"/>
              <w:noProof/>
              <w:lang w:val="de-DE" w:eastAsia="de-DE"/>
            </w:rPr>
          </w:pPr>
          <w:hyperlink w:anchor="_Toc526936208" w:history="1">
            <w:r w:rsidRPr="00CF4174">
              <w:rPr>
                <w:rStyle w:val="Hyperlink"/>
                <w:rFonts w:cs="Arial"/>
                <w:noProof/>
              </w:rPr>
              <w:t>Copyrights, Trademarks, and Disclaimers</w:t>
            </w:r>
            <w:r>
              <w:rPr>
                <w:noProof/>
                <w:webHidden/>
              </w:rPr>
              <w:tab/>
            </w:r>
            <w:r>
              <w:rPr>
                <w:noProof/>
                <w:webHidden/>
              </w:rPr>
              <w:fldChar w:fldCharType="begin"/>
            </w:r>
            <w:r>
              <w:rPr>
                <w:noProof/>
                <w:webHidden/>
              </w:rPr>
              <w:instrText xml:space="preserve"> PAGEREF _Toc526936208 \h </w:instrText>
            </w:r>
            <w:r>
              <w:rPr>
                <w:noProof/>
                <w:webHidden/>
              </w:rPr>
            </w:r>
            <w:r>
              <w:rPr>
                <w:noProof/>
                <w:webHidden/>
              </w:rPr>
              <w:fldChar w:fldCharType="separate"/>
            </w:r>
            <w:r>
              <w:rPr>
                <w:noProof/>
                <w:webHidden/>
              </w:rPr>
              <w:t>20</w:t>
            </w:r>
            <w:r>
              <w:rPr>
                <w:noProof/>
                <w:webHidden/>
              </w:rPr>
              <w:fldChar w:fldCharType="end"/>
            </w:r>
          </w:hyperlink>
        </w:p>
        <w:p w:rsidR="002D5756" w:rsidRPr="001F49DF" w:rsidRDefault="00430853" w:rsidP="00D650CE">
          <w:pPr>
            <w:pStyle w:val="TOC2"/>
            <w:tabs>
              <w:tab w:val="right" w:leader="dot" w:pos="9350"/>
            </w:tabs>
            <w:rPr>
              <w:rFonts w:cs="Arial"/>
            </w:rPr>
          </w:pPr>
          <w:r w:rsidRPr="001F49DF">
            <w:rPr>
              <w:rStyle w:val="Hyperlink"/>
              <w:rFonts w:cs="Arial"/>
              <w:noProof/>
            </w:rPr>
            <w:fldChar w:fldCharType="end"/>
          </w:r>
        </w:p>
      </w:sdtContent>
    </w:sdt>
    <w:p w:rsidR="00E726C4" w:rsidRPr="001F49DF" w:rsidRDefault="00085225" w:rsidP="00E726C4">
      <w:pPr>
        <w:pStyle w:val="Heading1"/>
        <w:spacing w:before="0" w:afterAutospacing="0"/>
      </w:pPr>
      <w:r w:rsidRPr="001F49DF">
        <w:rPr>
          <w:rFonts w:eastAsia="Times New Roman"/>
          <w:lang w:eastAsia="de-DE"/>
        </w:rPr>
        <w:br w:type="column"/>
      </w:r>
      <w:bookmarkStart w:id="1" w:name="_Toc267418552"/>
      <w:bookmarkStart w:id="2" w:name="a1"/>
      <w:bookmarkStart w:id="3" w:name="_Toc288829124"/>
      <w:bookmarkStart w:id="4" w:name="_Toc263954838"/>
      <w:bookmarkStart w:id="5" w:name="_Toc262632881"/>
      <w:bookmarkStart w:id="6" w:name="_Toc263703614"/>
      <w:bookmarkStart w:id="7" w:name="_Toc526936194"/>
      <w:r w:rsidR="00E726C4" w:rsidRPr="001F49DF">
        <w:lastRenderedPageBreak/>
        <w:t xml:space="preserve">1 </w:t>
      </w:r>
      <w:r w:rsidR="007A1CD2" w:rsidRPr="001F49DF">
        <w:t xml:space="preserve">Calling </w:t>
      </w:r>
      <w:r w:rsidR="00E726C4" w:rsidRPr="001F49DF">
        <w:t>API</w:t>
      </w:r>
      <w:r w:rsidR="007A1CD2" w:rsidRPr="001F49DF">
        <w:t>s</w:t>
      </w:r>
      <w:bookmarkEnd w:id="1"/>
      <w:bookmarkEnd w:id="7"/>
    </w:p>
    <w:p w:rsidR="0004736C" w:rsidRPr="001F49DF" w:rsidRDefault="0004736C" w:rsidP="0004736C">
      <w:pPr>
        <w:pStyle w:val="Heading2"/>
      </w:pPr>
      <w:bookmarkStart w:id="8" w:name="a1_1"/>
      <w:bookmarkStart w:id="9" w:name="_Toc526936195"/>
      <w:bookmarkEnd w:id="2"/>
      <w:r w:rsidRPr="001F49DF">
        <w:t>1.1 Overview of Calling APIs</w:t>
      </w:r>
      <w:bookmarkEnd w:id="9"/>
    </w:p>
    <w:bookmarkEnd w:id="8"/>
    <w:p w:rsidR="00B75F85" w:rsidRDefault="00E726C4" w:rsidP="00E726C4">
      <w:pPr>
        <w:jc w:val="both"/>
        <w:rPr>
          <w:rFonts w:cs="Arial"/>
        </w:rPr>
      </w:pPr>
      <w:r w:rsidRPr="001F49DF">
        <w:rPr>
          <w:rFonts w:cs="Arial"/>
        </w:rPr>
        <w:t xml:space="preserve">The </w:t>
      </w:r>
      <w:r w:rsidR="004311AB" w:rsidRPr="001F49DF">
        <w:rPr>
          <w:rFonts w:cs="Arial"/>
        </w:rPr>
        <w:t>application programming interfaces (</w:t>
      </w:r>
      <w:r w:rsidRPr="001F49DF">
        <w:rPr>
          <w:rFonts w:cs="Arial"/>
        </w:rPr>
        <w:t>APIs</w:t>
      </w:r>
      <w:r w:rsidR="004311AB" w:rsidRPr="001F49DF">
        <w:rPr>
          <w:rFonts w:cs="Arial"/>
        </w:rPr>
        <w:t>)</w:t>
      </w:r>
      <w:r w:rsidRPr="001F49DF">
        <w:rPr>
          <w:rFonts w:cs="Arial"/>
        </w:rPr>
        <w:t xml:space="preserve"> </w:t>
      </w:r>
      <w:r w:rsidR="00B75F85">
        <w:rPr>
          <w:rFonts w:cs="Arial"/>
        </w:rPr>
        <w:t xml:space="preserve">of </w:t>
      </w:r>
      <w:r w:rsidRPr="001F49DF">
        <w:rPr>
          <w:rFonts w:cs="Arial"/>
        </w:rPr>
        <w:t xml:space="preserve">the </w:t>
      </w:r>
      <w:r w:rsidR="004311AB" w:rsidRPr="001F49DF">
        <w:rPr>
          <w:rFonts w:cs="Arial"/>
        </w:rPr>
        <w:t xml:space="preserve">integration framework </w:t>
      </w:r>
      <w:r w:rsidRPr="001F49DF">
        <w:rPr>
          <w:rFonts w:cs="Arial"/>
        </w:rPr>
        <w:t xml:space="preserve">are </w:t>
      </w:r>
      <w:proofErr w:type="spellStart"/>
      <w:r w:rsidR="004311AB" w:rsidRPr="001F49DF">
        <w:rPr>
          <w:rFonts w:cs="Arial"/>
        </w:rPr>
        <w:t>B</w:t>
      </w:r>
      <w:r w:rsidRPr="001F49DF">
        <w:rPr>
          <w:rFonts w:cs="Arial"/>
        </w:rPr>
        <w:t>iz</w:t>
      </w:r>
      <w:r w:rsidR="004311AB" w:rsidRPr="001F49DF">
        <w:rPr>
          <w:rFonts w:cs="Arial"/>
        </w:rPr>
        <w:t>F</w:t>
      </w:r>
      <w:r w:rsidRPr="001F49DF">
        <w:rPr>
          <w:rFonts w:cs="Arial"/>
        </w:rPr>
        <w:t>lows</w:t>
      </w:r>
      <w:proofErr w:type="spellEnd"/>
      <w:r w:rsidRPr="001F49DF">
        <w:rPr>
          <w:rFonts w:cs="Arial"/>
        </w:rPr>
        <w:t xml:space="preserve">. </w:t>
      </w:r>
      <w:r w:rsidR="004D111B" w:rsidRPr="001F49DF">
        <w:rPr>
          <w:rFonts w:cs="Arial"/>
        </w:rPr>
        <w:t xml:space="preserve">You have several </w:t>
      </w:r>
      <w:r w:rsidR="004311AB" w:rsidRPr="001F49DF">
        <w:rPr>
          <w:rFonts w:cs="Arial"/>
        </w:rPr>
        <w:t xml:space="preserve">options </w:t>
      </w:r>
      <w:r w:rsidR="004D111B" w:rsidRPr="001F49DF">
        <w:rPr>
          <w:rFonts w:cs="Arial"/>
        </w:rPr>
        <w:t xml:space="preserve">to </w:t>
      </w:r>
      <w:r w:rsidR="004311AB" w:rsidRPr="001F49DF">
        <w:rPr>
          <w:rFonts w:cs="Arial"/>
        </w:rPr>
        <w:t xml:space="preserve">call </w:t>
      </w:r>
      <w:r w:rsidR="004D111B" w:rsidRPr="001F49DF">
        <w:rPr>
          <w:rFonts w:cs="Arial"/>
        </w:rPr>
        <w:t>APIs</w:t>
      </w:r>
      <w:r w:rsidRPr="001F49DF">
        <w:rPr>
          <w:rFonts w:cs="Arial"/>
        </w:rPr>
        <w:t xml:space="preserve">. </w:t>
      </w:r>
    </w:p>
    <w:p w:rsidR="00B75F85" w:rsidRDefault="00B75F85" w:rsidP="00E726C4">
      <w:pPr>
        <w:jc w:val="both"/>
        <w:rPr>
          <w:rFonts w:cs="Arial"/>
        </w:rPr>
      </w:pPr>
    </w:p>
    <w:p w:rsidR="00E726C4" w:rsidRPr="001F49DF" w:rsidRDefault="00B75F85" w:rsidP="00E726C4">
      <w:pPr>
        <w:jc w:val="both"/>
        <w:rPr>
          <w:rFonts w:cs="Arial"/>
        </w:rPr>
      </w:pPr>
      <w:r>
        <w:rPr>
          <w:rFonts w:cs="Arial"/>
        </w:rPr>
        <w:t xml:space="preserve">To call </w:t>
      </w:r>
      <w:r w:rsidR="00E726C4" w:rsidRPr="001F49DF">
        <w:rPr>
          <w:rFonts w:cs="Arial"/>
        </w:rPr>
        <w:t>APIs synchronously</w:t>
      </w:r>
      <w:r>
        <w:rPr>
          <w:rFonts w:cs="Arial"/>
        </w:rPr>
        <w:t>,</w:t>
      </w:r>
      <w:r w:rsidR="00E726C4" w:rsidRPr="001F49DF">
        <w:rPr>
          <w:rFonts w:cs="Arial"/>
        </w:rPr>
        <w:t xml:space="preserve"> </w:t>
      </w:r>
      <w:r w:rsidR="004311AB" w:rsidRPr="001F49DF">
        <w:rPr>
          <w:rFonts w:cs="Arial"/>
        </w:rPr>
        <w:t>us</w:t>
      </w:r>
      <w:r>
        <w:rPr>
          <w:rFonts w:cs="Arial"/>
        </w:rPr>
        <w:t>e</w:t>
      </w:r>
      <w:r w:rsidR="004311AB" w:rsidRPr="001F49DF">
        <w:rPr>
          <w:rFonts w:cs="Arial"/>
        </w:rPr>
        <w:t xml:space="preserve"> </w:t>
      </w:r>
      <w:r w:rsidR="00E726C4" w:rsidRPr="001F49DF">
        <w:rPr>
          <w:rFonts w:cs="Arial"/>
        </w:rPr>
        <w:t>the</w:t>
      </w:r>
      <w:r w:rsidR="004311AB" w:rsidRPr="001F49DF">
        <w:rPr>
          <w:rFonts w:cs="Arial"/>
        </w:rPr>
        <w:t xml:space="preserve"> </w:t>
      </w:r>
      <w:r w:rsidR="004311AB" w:rsidRPr="001F49DF">
        <w:rPr>
          <w:rFonts w:cs="Arial"/>
          <w:i/>
        </w:rPr>
        <w:t>include</w:t>
      </w:r>
      <w:r w:rsidR="004311AB" w:rsidRPr="001F49DF">
        <w:rPr>
          <w:rFonts w:cs="Arial"/>
        </w:rPr>
        <w:t xml:space="preserve"> atom</w:t>
      </w:r>
      <w:r w:rsidR="00E726C4" w:rsidRPr="001F49DF">
        <w:rPr>
          <w:rFonts w:cs="Arial"/>
        </w:rPr>
        <w:t xml:space="preserve"> in </w:t>
      </w:r>
      <w:r w:rsidR="00EB41CD">
        <w:rPr>
          <w:rFonts w:cs="Arial"/>
        </w:rPr>
        <w:t>the</w:t>
      </w:r>
      <w:r w:rsidR="00E726C4" w:rsidRPr="001F49DF">
        <w:rPr>
          <w:rFonts w:cs="Arial"/>
        </w:rPr>
        <w:t xml:space="preserve"> process flow. </w:t>
      </w:r>
      <w:r w:rsidR="004311AB" w:rsidRPr="001F49DF">
        <w:rPr>
          <w:rFonts w:cs="Arial"/>
        </w:rPr>
        <w:t xml:space="preserve">The picture below displays </w:t>
      </w:r>
      <w:r w:rsidR="004D111B" w:rsidRPr="001F49DF">
        <w:rPr>
          <w:rFonts w:cs="Arial"/>
        </w:rPr>
        <w:t xml:space="preserve">the API infrastructure and </w:t>
      </w:r>
      <w:r>
        <w:rPr>
          <w:rFonts w:cs="Arial"/>
        </w:rPr>
        <w:t xml:space="preserve">illustrates </w:t>
      </w:r>
      <w:r w:rsidR="004311AB" w:rsidRPr="001F49DF">
        <w:rPr>
          <w:rFonts w:cs="Arial"/>
        </w:rPr>
        <w:t>h</w:t>
      </w:r>
      <w:r w:rsidR="00E726C4" w:rsidRPr="001F49DF">
        <w:rPr>
          <w:rFonts w:cs="Arial"/>
        </w:rPr>
        <w:t xml:space="preserve">ow to call </w:t>
      </w:r>
      <w:r w:rsidR="004311AB" w:rsidRPr="001F49DF">
        <w:rPr>
          <w:rFonts w:cs="Arial"/>
        </w:rPr>
        <w:t xml:space="preserve">APIs </w:t>
      </w:r>
      <w:r w:rsidR="00E726C4" w:rsidRPr="001F49DF">
        <w:rPr>
          <w:rFonts w:cs="Arial"/>
        </w:rPr>
        <w:t>asynchronous</w:t>
      </w:r>
      <w:r w:rsidR="004311AB" w:rsidRPr="001F49DF">
        <w:rPr>
          <w:rFonts w:cs="Arial"/>
        </w:rPr>
        <w:t xml:space="preserve">ly. </w:t>
      </w:r>
    </w:p>
    <w:p w:rsidR="00E726C4" w:rsidRPr="001F49DF" w:rsidRDefault="00E726C4" w:rsidP="00E726C4">
      <w:pPr>
        <w:jc w:val="both"/>
        <w:rPr>
          <w:rFonts w:cs="Arial"/>
        </w:rPr>
      </w:pPr>
    </w:p>
    <w:p w:rsidR="00E726C4" w:rsidRPr="001F49DF" w:rsidRDefault="006C09F5" w:rsidP="00E726C4">
      <w:pPr>
        <w:jc w:val="both"/>
        <w:rPr>
          <w:rFonts w:cs="Arial"/>
        </w:rPr>
      </w:pPr>
      <w:r w:rsidRPr="006C09F5">
        <w:rPr>
          <w:noProof/>
        </w:rPr>
        <w:drawing>
          <wp:inline distT="0" distB="0" distL="0" distR="0" wp14:anchorId="6E427A70" wp14:editId="0BDD9B33">
            <wp:extent cx="5895975" cy="4421982"/>
            <wp:effectExtent l="19050" t="19050" r="952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955" cy="4434717"/>
                    </a:xfrm>
                    <a:prstGeom prst="rect">
                      <a:avLst/>
                    </a:prstGeom>
                    <a:ln>
                      <a:solidFill>
                        <a:schemeClr val="accent1"/>
                      </a:solidFill>
                    </a:ln>
                  </pic:spPr>
                </pic:pic>
              </a:graphicData>
            </a:graphic>
          </wp:inline>
        </w:drawing>
      </w:r>
    </w:p>
    <w:p w:rsidR="004311AB" w:rsidRPr="001F49DF" w:rsidRDefault="004311AB" w:rsidP="00E726C4">
      <w:pPr>
        <w:jc w:val="both"/>
        <w:rPr>
          <w:rFonts w:cs="Arial"/>
        </w:rPr>
      </w:pPr>
    </w:p>
    <w:p w:rsidR="00E726C4" w:rsidRPr="001F49DF" w:rsidRDefault="004311AB" w:rsidP="00E726C4">
      <w:pPr>
        <w:jc w:val="both"/>
        <w:rPr>
          <w:rFonts w:cs="Arial"/>
        </w:rPr>
      </w:pPr>
      <w:r w:rsidRPr="001F49DF">
        <w:rPr>
          <w:rFonts w:cs="Arial"/>
        </w:rPr>
        <w:t xml:space="preserve">You can </w:t>
      </w:r>
      <w:r w:rsidR="004D111B" w:rsidRPr="001F49DF">
        <w:rPr>
          <w:rFonts w:cs="Arial"/>
        </w:rPr>
        <w:t xml:space="preserve">asynchronously </w:t>
      </w:r>
      <w:r w:rsidRPr="001F49DF">
        <w:rPr>
          <w:rFonts w:cs="Arial"/>
        </w:rPr>
        <w:t xml:space="preserve">call </w:t>
      </w:r>
      <w:r w:rsidR="00E726C4" w:rsidRPr="001F49DF">
        <w:rPr>
          <w:rFonts w:cs="Arial"/>
        </w:rPr>
        <w:t xml:space="preserve">APIs </w:t>
      </w:r>
      <w:r w:rsidRPr="001F49DF">
        <w:rPr>
          <w:rFonts w:cs="Arial"/>
        </w:rPr>
        <w:t>using</w:t>
      </w:r>
      <w:r w:rsidR="00E726C4" w:rsidRPr="001F49DF">
        <w:rPr>
          <w:rFonts w:cs="Arial"/>
        </w:rPr>
        <w:t xml:space="preserve"> jobs. The setup routine of </w:t>
      </w:r>
      <w:r w:rsidRPr="001F49DF">
        <w:rPr>
          <w:rFonts w:cs="Arial"/>
        </w:rPr>
        <w:t xml:space="preserve">the integration framework calls the </w:t>
      </w:r>
      <w:proofErr w:type="spellStart"/>
      <w:r w:rsidR="00E726C4" w:rsidRPr="001F49DF">
        <w:rPr>
          <w:rFonts w:cs="Arial"/>
          <w:i/>
        </w:rPr>
        <w:t>JobCreator</w:t>
      </w:r>
      <w:proofErr w:type="spellEnd"/>
      <w:r w:rsidRPr="001F49DF">
        <w:rPr>
          <w:rFonts w:cs="Arial"/>
        </w:rPr>
        <w:t xml:space="preserve">. </w:t>
      </w:r>
      <w:r w:rsidR="004D111B" w:rsidRPr="001F49DF">
        <w:rPr>
          <w:rFonts w:cs="Arial"/>
        </w:rPr>
        <w:t xml:space="preserve">The </w:t>
      </w:r>
      <w:proofErr w:type="spellStart"/>
      <w:r w:rsidR="004D111B" w:rsidRPr="001F49DF">
        <w:rPr>
          <w:rFonts w:cs="Arial"/>
          <w:i/>
        </w:rPr>
        <w:t>JobCreator</w:t>
      </w:r>
      <w:proofErr w:type="spellEnd"/>
      <w:r w:rsidR="004D111B" w:rsidRPr="001F49DF">
        <w:rPr>
          <w:rFonts w:cs="Arial"/>
        </w:rPr>
        <w:t xml:space="preserve"> </w:t>
      </w:r>
      <w:r w:rsidRPr="001F49DF">
        <w:rPr>
          <w:rFonts w:cs="Arial"/>
        </w:rPr>
        <w:t xml:space="preserve">adds </w:t>
      </w:r>
      <w:r w:rsidR="00E726C4" w:rsidRPr="001F49DF">
        <w:rPr>
          <w:rFonts w:cs="Arial"/>
        </w:rPr>
        <w:t xml:space="preserve">a new job to the internal </w:t>
      </w:r>
      <w:proofErr w:type="spellStart"/>
      <w:r w:rsidR="00E726C4" w:rsidRPr="001F49DF">
        <w:rPr>
          <w:rFonts w:cs="Arial"/>
          <w:i/>
        </w:rPr>
        <w:t>jobqueue</w:t>
      </w:r>
      <w:proofErr w:type="spellEnd"/>
      <w:r w:rsidR="00E726C4" w:rsidRPr="001F49DF">
        <w:rPr>
          <w:rFonts w:cs="Arial"/>
        </w:rPr>
        <w:t xml:space="preserve"> document. You can us</w:t>
      </w:r>
      <w:r w:rsidRPr="001F49DF">
        <w:rPr>
          <w:rFonts w:cs="Arial"/>
        </w:rPr>
        <w:t>e</w:t>
      </w:r>
      <w:r w:rsidR="00E726C4" w:rsidRPr="001F49DF">
        <w:rPr>
          <w:rFonts w:cs="Arial"/>
        </w:rPr>
        <w:t xml:space="preserve"> th</w:t>
      </w:r>
      <w:r w:rsidR="00A53308">
        <w:rPr>
          <w:rFonts w:cs="Arial"/>
        </w:rPr>
        <w:t>e</w:t>
      </w:r>
      <w:r w:rsidR="00E726C4" w:rsidRPr="001F49DF">
        <w:rPr>
          <w:rFonts w:cs="Arial"/>
        </w:rPr>
        <w:t xml:space="preserve"> mechanism </w:t>
      </w:r>
      <w:r w:rsidRPr="001F49DF">
        <w:rPr>
          <w:rFonts w:cs="Arial"/>
        </w:rPr>
        <w:t xml:space="preserve">in the </w:t>
      </w:r>
      <w:r w:rsidR="00E726C4" w:rsidRPr="001F49DF">
        <w:rPr>
          <w:rFonts w:cs="Arial"/>
        </w:rPr>
        <w:t>process flow</w:t>
      </w:r>
      <w:r w:rsidR="004D111B" w:rsidRPr="001F49DF">
        <w:rPr>
          <w:rFonts w:cs="Arial"/>
        </w:rPr>
        <w:t xml:space="preserve">. Use </w:t>
      </w:r>
      <w:r w:rsidRPr="001F49DF">
        <w:rPr>
          <w:rFonts w:cs="Arial"/>
        </w:rPr>
        <w:t xml:space="preserve">the </w:t>
      </w:r>
      <w:r w:rsidRPr="001F49DF">
        <w:rPr>
          <w:rFonts w:cs="Arial"/>
          <w:i/>
        </w:rPr>
        <w:t>include</w:t>
      </w:r>
      <w:r w:rsidRPr="001F49DF">
        <w:rPr>
          <w:rFonts w:cs="Arial"/>
        </w:rPr>
        <w:t xml:space="preserve"> atom </w:t>
      </w:r>
      <w:r w:rsidR="00E726C4" w:rsidRPr="001F49DF">
        <w:rPr>
          <w:rFonts w:cs="Arial"/>
        </w:rPr>
        <w:t xml:space="preserve">to call the </w:t>
      </w:r>
      <w:proofErr w:type="spellStart"/>
      <w:r w:rsidR="00E726C4" w:rsidRPr="001F49DF">
        <w:rPr>
          <w:rFonts w:cs="Arial"/>
          <w:i/>
        </w:rPr>
        <w:t>JobCreator</w:t>
      </w:r>
      <w:proofErr w:type="spellEnd"/>
      <w:r w:rsidR="00E726C4" w:rsidRPr="001F49DF">
        <w:rPr>
          <w:rFonts w:cs="Arial"/>
          <w:i/>
        </w:rPr>
        <w:t>.</w:t>
      </w:r>
    </w:p>
    <w:p w:rsidR="00E726C4" w:rsidRPr="001F49DF" w:rsidRDefault="00E726C4" w:rsidP="00E726C4">
      <w:pPr>
        <w:jc w:val="both"/>
        <w:rPr>
          <w:rFonts w:cs="Arial"/>
        </w:rPr>
      </w:pPr>
      <w:r w:rsidRPr="001F49DF">
        <w:rPr>
          <w:rFonts w:cs="Arial"/>
        </w:rPr>
        <w:t>Whenever you start</w:t>
      </w:r>
      <w:r w:rsidR="004311AB" w:rsidRPr="001F49DF">
        <w:rPr>
          <w:rFonts w:cs="Arial"/>
        </w:rPr>
        <w:t xml:space="preserve"> or </w:t>
      </w:r>
      <w:r w:rsidRPr="001F49DF">
        <w:rPr>
          <w:rFonts w:cs="Arial"/>
        </w:rPr>
        <w:t xml:space="preserve">restart the </w:t>
      </w:r>
      <w:r w:rsidR="004311AB" w:rsidRPr="001F49DF">
        <w:rPr>
          <w:rFonts w:cs="Arial"/>
        </w:rPr>
        <w:t xml:space="preserve">integration framework </w:t>
      </w:r>
      <w:r w:rsidRPr="001F49DF">
        <w:rPr>
          <w:rFonts w:cs="Arial"/>
        </w:rPr>
        <w:t xml:space="preserve">server, </w:t>
      </w:r>
      <w:r w:rsidR="00967776" w:rsidRPr="001F49DF">
        <w:rPr>
          <w:rFonts w:cs="Arial"/>
        </w:rPr>
        <w:t xml:space="preserve">it </w:t>
      </w:r>
      <w:r w:rsidR="004311AB" w:rsidRPr="001F49DF">
        <w:rPr>
          <w:rFonts w:cs="Arial"/>
        </w:rPr>
        <w:t xml:space="preserve">triggers the </w:t>
      </w:r>
      <w:proofErr w:type="spellStart"/>
      <w:r w:rsidRPr="001F49DF">
        <w:rPr>
          <w:rFonts w:cs="Arial"/>
          <w:i/>
        </w:rPr>
        <w:t>JobExecutor</w:t>
      </w:r>
      <w:proofErr w:type="spellEnd"/>
      <w:r w:rsidRPr="001F49DF">
        <w:rPr>
          <w:rFonts w:cs="Arial"/>
        </w:rPr>
        <w:t xml:space="preserve">. The </w:t>
      </w:r>
      <w:proofErr w:type="spellStart"/>
      <w:r w:rsidRPr="001F49DF">
        <w:rPr>
          <w:rFonts w:cs="Arial"/>
          <w:i/>
        </w:rPr>
        <w:t>JobExecutor</w:t>
      </w:r>
      <w:proofErr w:type="spellEnd"/>
      <w:r w:rsidRPr="001F49DF">
        <w:rPr>
          <w:rFonts w:cs="Arial"/>
        </w:rPr>
        <w:t xml:space="preserve"> retrieves all jobs from the internal </w:t>
      </w:r>
      <w:proofErr w:type="spellStart"/>
      <w:r w:rsidRPr="001F49DF">
        <w:rPr>
          <w:rFonts w:cs="Arial"/>
          <w:i/>
        </w:rPr>
        <w:t>jobqueue</w:t>
      </w:r>
      <w:proofErr w:type="spellEnd"/>
      <w:r w:rsidRPr="001F49DF">
        <w:rPr>
          <w:rFonts w:cs="Arial"/>
        </w:rPr>
        <w:t xml:space="preserve"> document and store</w:t>
      </w:r>
      <w:r w:rsidR="004311AB" w:rsidRPr="001F49DF">
        <w:rPr>
          <w:rFonts w:cs="Arial"/>
        </w:rPr>
        <w:t>s</w:t>
      </w:r>
      <w:r w:rsidRPr="001F49DF">
        <w:rPr>
          <w:rFonts w:cs="Arial"/>
        </w:rPr>
        <w:t xml:space="preserve"> API jobs into the internal </w:t>
      </w:r>
      <w:proofErr w:type="spellStart"/>
      <w:r w:rsidRPr="001F49DF">
        <w:rPr>
          <w:rFonts w:cs="Arial"/>
          <w:i/>
        </w:rPr>
        <w:t>JobQueue</w:t>
      </w:r>
      <w:proofErr w:type="spellEnd"/>
      <w:r w:rsidR="00967776" w:rsidRPr="001F49DF">
        <w:rPr>
          <w:rFonts w:cs="Arial"/>
        </w:rPr>
        <w:t xml:space="preserve"> queue.</w:t>
      </w:r>
    </w:p>
    <w:p w:rsidR="00E726C4" w:rsidRPr="001F49DF" w:rsidRDefault="00E726C4" w:rsidP="00E726C4">
      <w:pPr>
        <w:jc w:val="both"/>
        <w:rPr>
          <w:rFonts w:cs="Arial"/>
        </w:rPr>
      </w:pPr>
    </w:p>
    <w:p w:rsidR="00E726C4" w:rsidRPr="001F49DF" w:rsidRDefault="00E726C4" w:rsidP="00E726C4">
      <w:pPr>
        <w:jc w:val="both"/>
        <w:rPr>
          <w:rFonts w:cs="Arial"/>
        </w:rPr>
      </w:pPr>
      <w:r w:rsidRPr="001F49DF">
        <w:rPr>
          <w:rFonts w:cs="Arial"/>
        </w:rPr>
        <w:t xml:space="preserve">You can also use the </w:t>
      </w:r>
      <w:r w:rsidR="004311AB" w:rsidRPr="001F49DF">
        <w:rPr>
          <w:rFonts w:cs="Arial"/>
          <w:i/>
        </w:rPr>
        <w:t>put to internal queue</w:t>
      </w:r>
      <w:r w:rsidR="004311AB" w:rsidRPr="001F49DF">
        <w:rPr>
          <w:rFonts w:cs="Arial"/>
        </w:rPr>
        <w:t xml:space="preserve"> </w:t>
      </w:r>
      <w:r w:rsidRPr="001F49DF">
        <w:rPr>
          <w:rFonts w:cs="Arial"/>
        </w:rPr>
        <w:t xml:space="preserve">atom </w:t>
      </w:r>
      <w:r w:rsidR="006E6F84" w:rsidRPr="001F49DF">
        <w:rPr>
          <w:rFonts w:cs="Arial"/>
        </w:rPr>
        <w:t>in a</w:t>
      </w:r>
      <w:r w:rsidRPr="001F49DF">
        <w:rPr>
          <w:rFonts w:cs="Arial"/>
        </w:rPr>
        <w:t xml:space="preserve"> process flow to </w:t>
      </w:r>
      <w:r w:rsidR="006E6F84" w:rsidRPr="001F49DF">
        <w:rPr>
          <w:rFonts w:cs="Arial"/>
        </w:rPr>
        <w:t xml:space="preserve">directly </w:t>
      </w:r>
      <w:r w:rsidRPr="001F49DF">
        <w:rPr>
          <w:rFonts w:cs="Arial"/>
        </w:rPr>
        <w:t>add new jobs to th</w:t>
      </w:r>
      <w:r w:rsidR="00D71B17">
        <w:rPr>
          <w:rFonts w:cs="Arial"/>
        </w:rPr>
        <w:t>e</w:t>
      </w:r>
      <w:r w:rsidRPr="001F49DF">
        <w:rPr>
          <w:rFonts w:cs="Arial"/>
        </w:rPr>
        <w:t xml:space="preserve"> queue. The name of the queue is </w:t>
      </w:r>
      <w:proofErr w:type="spellStart"/>
      <w:r w:rsidRPr="001F49DF">
        <w:rPr>
          <w:rFonts w:cs="Arial"/>
          <w:i/>
        </w:rPr>
        <w:t>Q.JobQueue</w:t>
      </w:r>
      <w:proofErr w:type="spellEnd"/>
      <w:r w:rsidRPr="001F49DF">
        <w:rPr>
          <w:rFonts w:cs="Arial"/>
        </w:rPr>
        <w:t xml:space="preserve"> and the name of the stream is </w:t>
      </w:r>
      <w:proofErr w:type="spellStart"/>
      <w:r w:rsidRPr="001F49DF">
        <w:rPr>
          <w:rFonts w:cs="Arial"/>
          <w:i/>
        </w:rPr>
        <w:t>S.Job</w:t>
      </w:r>
      <w:proofErr w:type="spellEnd"/>
      <w:r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cs="Arial"/>
        </w:rPr>
      </w:pPr>
      <w:r w:rsidRPr="001F49DF">
        <w:rPr>
          <w:rFonts w:cs="Arial"/>
        </w:rPr>
        <w:t xml:space="preserve">You can call the API inbound </w:t>
      </w:r>
      <w:r w:rsidRPr="001F49DF">
        <w:rPr>
          <w:rFonts w:cs="Arial"/>
          <w:i/>
        </w:rPr>
        <w:t>B1ifAPI</w:t>
      </w:r>
      <w:r w:rsidRPr="001F49DF">
        <w:rPr>
          <w:rFonts w:cs="Arial"/>
        </w:rPr>
        <w:t xml:space="preserve"> </w:t>
      </w:r>
      <w:r w:rsidR="006E6F84" w:rsidRPr="001F49DF">
        <w:rPr>
          <w:rFonts w:cs="Arial"/>
        </w:rPr>
        <w:t xml:space="preserve">using http </w:t>
      </w:r>
      <w:r w:rsidRPr="001F49DF">
        <w:rPr>
          <w:rFonts w:cs="Arial"/>
        </w:rPr>
        <w:t>to s</w:t>
      </w:r>
      <w:r w:rsidR="00C636C8">
        <w:rPr>
          <w:rFonts w:cs="Arial"/>
        </w:rPr>
        <w:t xml:space="preserve">ave </w:t>
      </w:r>
      <w:r w:rsidRPr="001F49DF">
        <w:rPr>
          <w:rFonts w:cs="Arial"/>
        </w:rPr>
        <w:t xml:space="preserve">a job </w:t>
      </w:r>
      <w:r w:rsidR="00D71B17">
        <w:rPr>
          <w:rFonts w:cs="Arial"/>
        </w:rPr>
        <w:t xml:space="preserve">to </w:t>
      </w:r>
      <w:r w:rsidRPr="001F49DF">
        <w:rPr>
          <w:rFonts w:cs="Arial"/>
        </w:rPr>
        <w:t xml:space="preserve">the internal </w:t>
      </w:r>
      <w:r w:rsidR="00C636C8">
        <w:rPr>
          <w:rFonts w:cs="Arial"/>
        </w:rPr>
        <w:t>j</w:t>
      </w:r>
      <w:r w:rsidRPr="001F49DF">
        <w:rPr>
          <w:rFonts w:cs="Arial"/>
        </w:rPr>
        <w:t xml:space="preserve">ob </w:t>
      </w:r>
      <w:r w:rsidR="00C636C8">
        <w:rPr>
          <w:rFonts w:cs="Arial"/>
        </w:rPr>
        <w:t>q</w:t>
      </w:r>
      <w:r w:rsidRPr="001F49DF">
        <w:rPr>
          <w:rFonts w:cs="Arial"/>
        </w:rPr>
        <w:t xml:space="preserve">ueue. </w:t>
      </w:r>
    </w:p>
    <w:p w:rsidR="00E726C4" w:rsidRPr="001F49DF" w:rsidRDefault="00E726C4" w:rsidP="00E726C4">
      <w:pPr>
        <w:jc w:val="both"/>
        <w:rPr>
          <w:rFonts w:cs="Arial"/>
        </w:rPr>
      </w:pPr>
    </w:p>
    <w:p w:rsidR="00E726C4" w:rsidRDefault="006E6F84" w:rsidP="00E726C4">
      <w:pPr>
        <w:jc w:val="both"/>
        <w:rPr>
          <w:rFonts w:cs="Arial"/>
        </w:rPr>
      </w:pPr>
      <w:r w:rsidRPr="001F49DF">
        <w:rPr>
          <w:rFonts w:cs="Arial"/>
        </w:rPr>
        <w:t>Entries in the internal job queue trigger t</w:t>
      </w:r>
      <w:r w:rsidR="00E726C4" w:rsidRPr="001F49DF">
        <w:rPr>
          <w:rFonts w:cs="Arial"/>
        </w:rPr>
        <w:t xml:space="preserve">he </w:t>
      </w:r>
      <w:proofErr w:type="spellStart"/>
      <w:r w:rsidR="00E726C4" w:rsidRPr="001F49DF">
        <w:rPr>
          <w:rFonts w:cs="Arial"/>
          <w:i/>
        </w:rPr>
        <w:t>APICaller</w:t>
      </w:r>
      <w:proofErr w:type="spellEnd"/>
      <w:r w:rsidR="007A1CD2" w:rsidRPr="001F49DF">
        <w:rPr>
          <w:rFonts w:cs="Arial"/>
        </w:rPr>
        <w:t xml:space="preserve">. The </w:t>
      </w:r>
      <w:proofErr w:type="spellStart"/>
      <w:r w:rsidR="007A1CD2" w:rsidRPr="001F49DF">
        <w:rPr>
          <w:rFonts w:cs="Arial"/>
          <w:i/>
        </w:rPr>
        <w:t>APICaller</w:t>
      </w:r>
      <w:proofErr w:type="spellEnd"/>
      <w:r w:rsidR="007A1CD2" w:rsidRPr="001F49DF">
        <w:rPr>
          <w:rFonts w:cs="Arial"/>
        </w:rPr>
        <w:t xml:space="preserve"> </w:t>
      </w:r>
      <w:r w:rsidR="00E726C4" w:rsidRPr="001F49DF">
        <w:rPr>
          <w:rFonts w:cs="Arial"/>
        </w:rPr>
        <w:t>call</w:t>
      </w:r>
      <w:r w:rsidRPr="001F49DF">
        <w:rPr>
          <w:rFonts w:cs="Arial"/>
        </w:rPr>
        <w:t>s</w:t>
      </w:r>
      <w:r w:rsidR="00E726C4" w:rsidRPr="001F49DF">
        <w:rPr>
          <w:rFonts w:cs="Arial"/>
        </w:rPr>
        <w:t xml:space="preserve"> the appropriate API. </w:t>
      </w:r>
      <w:proofErr w:type="spellStart"/>
      <w:r w:rsidRPr="001F49DF">
        <w:rPr>
          <w:rFonts w:cs="Arial"/>
          <w:i/>
        </w:rPr>
        <w:t>APICaller</w:t>
      </w:r>
      <w:proofErr w:type="spellEnd"/>
      <w:r w:rsidR="00E726C4" w:rsidRPr="001F49DF">
        <w:rPr>
          <w:rFonts w:cs="Arial"/>
        </w:rPr>
        <w:t xml:space="preserve"> </w:t>
      </w:r>
      <w:r w:rsidRPr="001F49DF">
        <w:rPr>
          <w:rFonts w:cs="Arial"/>
        </w:rPr>
        <w:t>strictly</w:t>
      </w:r>
      <w:r w:rsidR="00E726C4" w:rsidRPr="001F49DF">
        <w:rPr>
          <w:rFonts w:cs="Arial"/>
        </w:rPr>
        <w:t xml:space="preserve"> follow</w:t>
      </w:r>
      <w:r w:rsidRPr="001F49DF">
        <w:rPr>
          <w:rFonts w:cs="Arial"/>
        </w:rPr>
        <w:t>s</w:t>
      </w:r>
      <w:r w:rsidR="00E726C4" w:rsidRPr="001F49DF">
        <w:rPr>
          <w:rFonts w:cs="Arial"/>
        </w:rPr>
        <w:t xml:space="preserve"> the order of the jobs. </w:t>
      </w:r>
      <w:r w:rsidRPr="001F49DF">
        <w:rPr>
          <w:rFonts w:cs="Arial"/>
        </w:rPr>
        <w:t xml:space="preserve">You can find the </w:t>
      </w:r>
      <w:r w:rsidR="00E726C4" w:rsidRPr="001F49DF">
        <w:rPr>
          <w:rFonts w:cs="Arial"/>
        </w:rPr>
        <w:t>result of th</w:t>
      </w:r>
      <w:r w:rsidRPr="001F49DF">
        <w:rPr>
          <w:rFonts w:cs="Arial"/>
        </w:rPr>
        <w:t>e</w:t>
      </w:r>
      <w:r w:rsidR="00E726C4" w:rsidRPr="001F49DF">
        <w:rPr>
          <w:rFonts w:cs="Arial"/>
        </w:rPr>
        <w:t xml:space="preserve"> asynchronous calls in the </w:t>
      </w:r>
      <w:r w:rsidRPr="001F49DF">
        <w:rPr>
          <w:rFonts w:cs="Arial"/>
        </w:rPr>
        <w:t>internal job execution document</w:t>
      </w:r>
      <w:r w:rsidR="00E726C4" w:rsidRPr="001F49DF">
        <w:rPr>
          <w:rFonts w:cs="Arial"/>
        </w:rPr>
        <w:t>.</w:t>
      </w:r>
    </w:p>
    <w:p w:rsidR="00BD4F94" w:rsidRDefault="00BD4F94" w:rsidP="00E726C4">
      <w:pPr>
        <w:jc w:val="both"/>
        <w:rPr>
          <w:rFonts w:cs="Arial"/>
        </w:rPr>
      </w:pPr>
    </w:p>
    <w:p w:rsidR="0017033D" w:rsidRDefault="0017033D" w:rsidP="00E726C4">
      <w:pPr>
        <w:jc w:val="both"/>
        <w:rPr>
          <w:rFonts w:cs="Arial"/>
        </w:rPr>
      </w:pPr>
      <w:r>
        <w:rPr>
          <w:rFonts w:cs="Arial"/>
        </w:rPr>
        <w:t>Note that the integration framework version 2 also provides APIs. For SLD entries and integration framework transactions, you can use the version 2 APIs.</w:t>
      </w:r>
    </w:p>
    <w:p w:rsidR="00BD4F94" w:rsidRPr="001F49DF" w:rsidRDefault="00BD4F94" w:rsidP="00E726C4">
      <w:pPr>
        <w:jc w:val="both"/>
        <w:rPr>
          <w:rFonts w:cs="Arial"/>
        </w:rPr>
      </w:pPr>
    </w:p>
    <w:p w:rsidR="00E726C4" w:rsidRPr="001F49DF" w:rsidRDefault="00E726C4" w:rsidP="00E726C4">
      <w:pPr>
        <w:pStyle w:val="Heading2"/>
        <w:spacing w:before="0" w:afterAutospacing="0"/>
      </w:pPr>
      <w:bookmarkStart w:id="10" w:name="_Toc267418553"/>
      <w:bookmarkStart w:id="11" w:name="a1_2"/>
      <w:bookmarkStart w:id="12" w:name="_Toc526936196"/>
      <w:r w:rsidRPr="001F49DF">
        <w:t>1.</w:t>
      </w:r>
      <w:r w:rsidR="0004736C" w:rsidRPr="001F49DF">
        <w:t>2</w:t>
      </w:r>
      <w:r w:rsidRPr="001F49DF">
        <w:t xml:space="preserve"> </w:t>
      </w:r>
      <w:proofErr w:type="spellStart"/>
      <w:r w:rsidRPr="001F49DF">
        <w:t>JobCreator</w:t>
      </w:r>
      <w:bookmarkEnd w:id="10"/>
      <w:bookmarkEnd w:id="12"/>
      <w:proofErr w:type="spellEnd"/>
    </w:p>
    <w:bookmarkEnd w:id="11"/>
    <w:p w:rsidR="00E726C4" w:rsidRPr="001F49DF" w:rsidRDefault="008406A5" w:rsidP="00E726C4">
      <w:pPr>
        <w:jc w:val="both"/>
        <w:rPr>
          <w:rFonts w:cs="Arial"/>
        </w:rPr>
      </w:pPr>
      <w:r w:rsidRPr="001F49DF">
        <w:rPr>
          <w:rFonts w:cs="Arial"/>
        </w:rPr>
        <w:t xml:space="preserve">The </w:t>
      </w:r>
      <w:proofErr w:type="spellStart"/>
      <w:r w:rsidRPr="001F49DF">
        <w:rPr>
          <w:rFonts w:cs="Arial"/>
          <w:i/>
        </w:rPr>
        <w:t>JobCreator</w:t>
      </w:r>
      <w:proofErr w:type="spellEnd"/>
      <w:r w:rsidRPr="001F49DF">
        <w:rPr>
          <w:rFonts w:cs="Arial"/>
        </w:rPr>
        <w:t xml:space="preserve"> c</w:t>
      </w:r>
      <w:r w:rsidR="00E726C4" w:rsidRPr="001F49DF">
        <w:rPr>
          <w:rFonts w:cs="Arial"/>
        </w:rPr>
        <w:t xml:space="preserve">reates a job in the job queue document for the </w:t>
      </w:r>
      <w:proofErr w:type="spellStart"/>
      <w:r w:rsidR="00E726C4" w:rsidRPr="001F49DF">
        <w:rPr>
          <w:rFonts w:cs="Arial"/>
          <w:i/>
        </w:rPr>
        <w:t>JobExecutor</w:t>
      </w:r>
      <w:proofErr w:type="spellEnd"/>
      <w:r w:rsidR="00E726C4" w:rsidRPr="001F49DF">
        <w:rPr>
          <w:rFonts w:cs="Arial"/>
        </w:rPr>
        <w:t xml:space="preserve">. </w:t>
      </w:r>
      <w:r w:rsidRPr="001F49DF">
        <w:rPr>
          <w:rFonts w:cs="Arial"/>
        </w:rPr>
        <w:t xml:space="preserve">Use </w:t>
      </w:r>
      <w:proofErr w:type="spellStart"/>
      <w:r w:rsidR="00E726C4" w:rsidRPr="001F49DF">
        <w:rPr>
          <w:rFonts w:cs="Arial"/>
          <w:i/>
        </w:rPr>
        <w:t>JobCreator</w:t>
      </w:r>
      <w:proofErr w:type="spellEnd"/>
      <w:r w:rsidR="00E726C4" w:rsidRPr="001F49DF">
        <w:rPr>
          <w:rFonts w:cs="Arial"/>
        </w:rPr>
        <w:t xml:space="preserve"> for </w:t>
      </w:r>
      <w:proofErr w:type="spellStart"/>
      <w:r w:rsidR="00E726C4" w:rsidRPr="001F49DF">
        <w:rPr>
          <w:rFonts w:cs="Arial"/>
        </w:rPr>
        <w:t>Biz</w:t>
      </w:r>
      <w:r w:rsidRPr="001F49DF">
        <w:rPr>
          <w:rFonts w:cs="Arial"/>
        </w:rPr>
        <w:t>F</w:t>
      </w:r>
      <w:r w:rsidR="00E726C4" w:rsidRPr="001F49DF">
        <w:rPr>
          <w:rFonts w:cs="Arial"/>
        </w:rPr>
        <w:t>low</w:t>
      </w:r>
      <w:proofErr w:type="spellEnd"/>
      <w:r w:rsidR="00E726C4" w:rsidRPr="001F49DF">
        <w:rPr>
          <w:rFonts w:cs="Arial"/>
        </w:rPr>
        <w:t xml:space="preserve"> calls </w:t>
      </w:r>
      <w:r w:rsidR="008C1355" w:rsidRPr="001F49DF">
        <w:rPr>
          <w:rFonts w:cs="Arial"/>
        </w:rPr>
        <w:t xml:space="preserve">that </w:t>
      </w:r>
      <w:r w:rsidR="00E726C4" w:rsidRPr="001F49DF">
        <w:rPr>
          <w:rFonts w:cs="Arial"/>
        </w:rPr>
        <w:t>us</w:t>
      </w:r>
      <w:r w:rsidR="008C1355" w:rsidRPr="001F49DF">
        <w:rPr>
          <w:rFonts w:cs="Arial"/>
        </w:rPr>
        <w:t>e</w:t>
      </w:r>
      <w:r w:rsidR="00E726C4" w:rsidRPr="001F49DF">
        <w:rPr>
          <w:rFonts w:cs="Arial"/>
        </w:rPr>
        <w:t xml:space="preserve"> </w:t>
      </w:r>
      <w:proofErr w:type="spellStart"/>
      <w:r w:rsidRPr="001F49DF">
        <w:rPr>
          <w:rFonts w:ascii="Courier New" w:hAnsi="Courier New" w:cs="Courier New"/>
        </w:rPr>
        <w:t>X</w:t>
      </w:r>
      <w:r w:rsidR="00E726C4" w:rsidRPr="001F49DF">
        <w:rPr>
          <w:rFonts w:ascii="Courier New" w:hAnsi="Courier New" w:cs="Courier New"/>
        </w:rPr>
        <w:t>cellerator</w:t>
      </w:r>
      <w:proofErr w:type="spellEnd"/>
      <w:r w:rsidR="00E726C4" w:rsidRPr="001F49DF">
        <w:rPr>
          <w:rFonts w:cs="Arial"/>
        </w:rPr>
        <w:t xml:space="preserve"> function</w:t>
      </w:r>
      <w:r w:rsidRPr="001F49DF">
        <w:rPr>
          <w:rFonts w:cs="Arial"/>
        </w:rPr>
        <w:t>s</w:t>
      </w:r>
      <w:r w:rsidR="008C1355" w:rsidRPr="001F49DF">
        <w:rPr>
          <w:rFonts w:cs="Arial"/>
        </w:rPr>
        <w:t>,</w:t>
      </w:r>
      <w:r w:rsidR="00E726C4" w:rsidRPr="001F49DF">
        <w:rPr>
          <w:rFonts w:cs="Arial"/>
        </w:rPr>
        <w:t xml:space="preserve"> i</w:t>
      </w:r>
      <w:r w:rsidRPr="001F49DF">
        <w:rPr>
          <w:rFonts w:cs="Arial"/>
        </w:rPr>
        <w:t>f</w:t>
      </w:r>
      <w:r w:rsidR="00E726C4" w:rsidRPr="001F49DF">
        <w:rPr>
          <w:rFonts w:cs="Arial"/>
        </w:rPr>
        <w:t xml:space="preserve"> the </w:t>
      </w:r>
      <w:proofErr w:type="spellStart"/>
      <w:r w:rsidRPr="001F49DF">
        <w:rPr>
          <w:rFonts w:ascii="Courier New" w:hAnsi="Courier New" w:cs="Courier New"/>
        </w:rPr>
        <w:t>X</w:t>
      </w:r>
      <w:r w:rsidR="00E726C4" w:rsidRPr="001F49DF">
        <w:rPr>
          <w:rFonts w:ascii="Courier New" w:hAnsi="Courier New" w:cs="Courier New"/>
        </w:rPr>
        <w:t>cellerator</w:t>
      </w:r>
      <w:proofErr w:type="spellEnd"/>
      <w:r w:rsidR="00E726C4" w:rsidRPr="001F49DF">
        <w:rPr>
          <w:rFonts w:cs="Arial"/>
        </w:rPr>
        <w:t xml:space="preserve"> is not available</w:t>
      </w:r>
      <w:r w:rsidR="00442A6E" w:rsidRPr="001F49DF">
        <w:rPr>
          <w:rFonts w:cs="Arial"/>
        </w:rPr>
        <w:t>,</w:t>
      </w:r>
      <w:r w:rsidR="00E726C4" w:rsidRPr="001F49DF">
        <w:rPr>
          <w:rFonts w:cs="Arial"/>
        </w:rPr>
        <w:t xml:space="preserve"> </w:t>
      </w:r>
      <w:r w:rsidRPr="001F49DF">
        <w:rPr>
          <w:rFonts w:cs="Arial"/>
        </w:rPr>
        <w:t xml:space="preserve">for example </w:t>
      </w:r>
      <w:r w:rsidR="00E726C4" w:rsidRPr="001F49DF">
        <w:rPr>
          <w:rFonts w:cs="Arial"/>
        </w:rPr>
        <w:t>during installation</w:t>
      </w:r>
      <w:r w:rsidR="00442A6E" w:rsidRPr="001F49DF">
        <w:rPr>
          <w:rFonts w:cs="Arial"/>
        </w:rPr>
        <w:t>,</w:t>
      </w:r>
      <w:r w:rsidR="00E726C4" w:rsidRPr="001F49DF">
        <w:rPr>
          <w:rFonts w:cs="Arial"/>
        </w:rPr>
        <w:t xml:space="preserve"> or</w:t>
      </w:r>
      <w:r w:rsidR="00442A6E" w:rsidRPr="001F49DF">
        <w:rPr>
          <w:rFonts w:cs="Arial"/>
        </w:rPr>
        <w:t>,</w:t>
      </w:r>
      <w:r w:rsidR="00E726C4" w:rsidRPr="001F49DF">
        <w:rPr>
          <w:rFonts w:cs="Arial"/>
        </w:rPr>
        <w:t xml:space="preserve"> i</w:t>
      </w:r>
      <w:r w:rsidRPr="001F49DF">
        <w:rPr>
          <w:rFonts w:cs="Arial"/>
        </w:rPr>
        <w:t>f</w:t>
      </w:r>
      <w:r w:rsidR="00E726C4" w:rsidRPr="001F49DF">
        <w:rPr>
          <w:rFonts w:cs="Arial"/>
        </w:rPr>
        <w:t xml:space="preserve"> </w:t>
      </w:r>
      <w:r w:rsidR="007A1CD2" w:rsidRPr="001F49DF">
        <w:rPr>
          <w:rFonts w:cs="Arial"/>
        </w:rPr>
        <w:t xml:space="preserve">you want to use </w:t>
      </w:r>
      <w:r w:rsidR="00E726C4" w:rsidRPr="001F49DF">
        <w:rPr>
          <w:rFonts w:cs="Arial"/>
        </w:rPr>
        <w:t xml:space="preserve">asynchronous processing. </w:t>
      </w:r>
      <w:r w:rsidR="00E77FE1" w:rsidRPr="001F49DF">
        <w:rPr>
          <w:rFonts w:cs="Arial"/>
        </w:rPr>
        <w:t>For more information, see</w:t>
      </w:r>
      <w:r w:rsidR="00B96D5B" w:rsidRPr="001F49DF">
        <w:rPr>
          <w:rFonts w:cs="Arial"/>
        </w:rPr>
        <w:t xml:space="preserve"> the previous section</w:t>
      </w:r>
      <w:r w:rsidR="00E726C4"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cs="Arial"/>
          <w:b/>
        </w:rPr>
      </w:pPr>
      <w:proofErr w:type="spellStart"/>
      <w:r w:rsidRPr="001F49DF">
        <w:rPr>
          <w:rFonts w:cs="Arial"/>
          <w:b/>
        </w:rPr>
        <w:t>Biz</w:t>
      </w:r>
      <w:r w:rsidR="008406A5" w:rsidRPr="001F49DF">
        <w:rPr>
          <w:rFonts w:cs="Arial"/>
          <w:b/>
        </w:rPr>
        <w:t>F</w:t>
      </w:r>
      <w:r w:rsidRPr="001F49DF">
        <w:rPr>
          <w:rFonts w:cs="Arial"/>
          <w:b/>
        </w:rPr>
        <w:t>low</w:t>
      </w:r>
      <w:proofErr w:type="spellEnd"/>
    </w:p>
    <w:p w:rsidR="00E726C4" w:rsidRPr="001F49DF" w:rsidRDefault="00E726C4" w:rsidP="00E726C4">
      <w:pPr>
        <w:jc w:val="both"/>
        <w:rPr>
          <w:rFonts w:ascii="Courier New" w:hAnsi="Courier New" w:cs="Courier New"/>
        </w:rPr>
      </w:pPr>
      <w:r w:rsidRPr="001F49DF">
        <w:rPr>
          <w:rFonts w:ascii="Courier New" w:hAnsi="Courier New" w:cs="Courier New"/>
        </w:rPr>
        <w:t>/com.sap.b1i.vplatform.system/bfd/</w:t>
      </w:r>
      <w:proofErr w:type="spellStart"/>
      <w:r w:rsidRPr="001F49DF">
        <w:rPr>
          <w:rFonts w:ascii="Courier New" w:hAnsi="Courier New" w:cs="Courier New"/>
        </w:rPr>
        <w:t>JobCreator.bfd</w:t>
      </w:r>
      <w:proofErr w:type="spellEnd"/>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Parameter</w:t>
      </w:r>
      <w:r w:rsidR="008406A5" w:rsidRPr="001F49DF">
        <w:rPr>
          <w:rFonts w:cs="Arial"/>
          <w:b/>
        </w:rPr>
        <w:t>s</w:t>
      </w:r>
    </w:p>
    <w:p w:rsidR="00E726C4" w:rsidRPr="001F49DF" w:rsidRDefault="00E726C4" w:rsidP="00E726C4">
      <w:pPr>
        <w:jc w:val="both"/>
        <w:rPr>
          <w:rFonts w:cs="Arial"/>
        </w:rPr>
      </w:pPr>
      <w:r w:rsidRPr="001F49DF">
        <w:rPr>
          <w:rFonts w:cs="Arial"/>
        </w:rPr>
        <w:t xml:space="preserve">The </w:t>
      </w:r>
      <w:proofErr w:type="spellStart"/>
      <w:r w:rsidRPr="001F49DF">
        <w:rPr>
          <w:rFonts w:cs="Arial"/>
          <w:i/>
        </w:rPr>
        <w:t>JobCreator</w:t>
      </w:r>
      <w:proofErr w:type="spellEnd"/>
      <w:r w:rsidRPr="001F49DF">
        <w:rPr>
          <w:rFonts w:cs="Arial"/>
        </w:rPr>
        <w:t xml:space="preserve"> has one parameter (</w:t>
      </w:r>
      <w:r w:rsidRPr="001F49DF">
        <w:rPr>
          <w:rFonts w:cs="Arial"/>
          <w:i/>
        </w:rPr>
        <w:t>bfd</w:t>
      </w:r>
      <w:r w:rsidRPr="001F49DF">
        <w:rPr>
          <w:rFonts w:cs="Arial"/>
        </w:rPr>
        <w:t>)</w:t>
      </w:r>
      <w:r w:rsidR="008406A5" w:rsidRPr="001F49DF">
        <w:rPr>
          <w:rFonts w:cs="Arial"/>
        </w:rPr>
        <w:t xml:space="preserve">. </w:t>
      </w:r>
      <w:r w:rsidR="008C1355" w:rsidRPr="001F49DF">
        <w:rPr>
          <w:rFonts w:cs="Arial"/>
        </w:rPr>
        <w:t xml:space="preserve">This parameter </w:t>
      </w:r>
      <w:r w:rsidRPr="001F49DF">
        <w:rPr>
          <w:rFonts w:cs="Arial"/>
        </w:rPr>
        <w:t>specif</w:t>
      </w:r>
      <w:r w:rsidR="008406A5" w:rsidRPr="001F49DF">
        <w:rPr>
          <w:rFonts w:cs="Arial"/>
        </w:rPr>
        <w:t xml:space="preserve">ies </w:t>
      </w:r>
      <w:r w:rsidRPr="001F49DF">
        <w:rPr>
          <w:rFonts w:cs="Arial"/>
        </w:rPr>
        <w:t xml:space="preserve">the </w:t>
      </w:r>
      <w:proofErr w:type="spellStart"/>
      <w:r w:rsidR="008406A5" w:rsidRPr="001F49DF">
        <w:rPr>
          <w:rFonts w:cs="Arial"/>
        </w:rPr>
        <w:t>B</w:t>
      </w:r>
      <w:r w:rsidRPr="001F49DF">
        <w:rPr>
          <w:rFonts w:cs="Arial"/>
        </w:rPr>
        <w:t>iz</w:t>
      </w:r>
      <w:r w:rsidR="008406A5" w:rsidRPr="001F49DF">
        <w:rPr>
          <w:rFonts w:cs="Arial"/>
        </w:rPr>
        <w:t>F</w:t>
      </w:r>
      <w:r w:rsidRPr="001F49DF">
        <w:rPr>
          <w:rFonts w:cs="Arial"/>
        </w:rPr>
        <w:t>low</w:t>
      </w:r>
      <w:proofErr w:type="spellEnd"/>
      <w:r w:rsidRPr="001F49DF">
        <w:rPr>
          <w:rFonts w:cs="Arial"/>
        </w:rPr>
        <w:t xml:space="preserve"> t</w:t>
      </w:r>
      <w:r w:rsidR="008C1355" w:rsidRPr="001F49DF">
        <w:rPr>
          <w:rFonts w:cs="Arial"/>
        </w:rPr>
        <w:t xml:space="preserve">hat the system </w:t>
      </w:r>
      <w:r w:rsidRPr="001F49DF">
        <w:rPr>
          <w:rFonts w:cs="Arial"/>
        </w:rPr>
        <w:t>call</w:t>
      </w:r>
      <w:r w:rsidR="008C1355" w:rsidRPr="001F49DF">
        <w:rPr>
          <w:rFonts w:cs="Arial"/>
        </w:rPr>
        <w:t>s</w:t>
      </w:r>
      <w:r w:rsidRPr="001F49DF">
        <w:rPr>
          <w:rFonts w:cs="Arial"/>
        </w:rPr>
        <w:t xml:space="preserve"> and </w:t>
      </w:r>
      <w:r w:rsidR="008406A5" w:rsidRPr="001F49DF">
        <w:rPr>
          <w:rFonts w:cs="Arial"/>
        </w:rPr>
        <w:t xml:space="preserve">it additionally </w:t>
      </w:r>
      <w:r w:rsidRPr="001F49DF">
        <w:rPr>
          <w:rFonts w:cs="Arial"/>
        </w:rPr>
        <w:t>covers all typical parameters of all B1ifAPI call</w:t>
      </w:r>
      <w:r w:rsidR="007A1CD2" w:rsidRPr="001F49DF">
        <w:rPr>
          <w:rFonts w:cs="Arial"/>
        </w:rPr>
        <w:t>s.</w:t>
      </w:r>
      <w:r w:rsidRPr="001F49DF">
        <w:rPr>
          <w:rFonts w:cs="Arial"/>
        </w:rPr>
        <w:t xml:space="preserve"> </w:t>
      </w:r>
      <w:r w:rsidR="00E77FE1" w:rsidRPr="001F49DF">
        <w:rPr>
          <w:rFonts w:cs="Arial"/>
        </w:rPr>
        <w:t xml:space="preserve">For more information, see </w:t>
      </w:r>
      <w:r w:rsidRPr="001F49DF">
        <w:rPr>
          <w:rFonts w:cs="Arial"/>
        </w:rPr>
        <w:t xml:space="preserve">the </w:t>
      </w:r>
      <w:r w:rsidR="007A1CD2" w:rsidRPr="001F49DF">
        <w:rPr>
          <w:rFonts w:cs="Arial"/>
        </w:rPr>
        <w:t>section</w:t>
      </w:r>
      <w:r w:rsidRPr="001F49DF">
        <w:rPr>
          <w:rFonts w:cs="Arial"/>
        </w:rPr>
        <w:t xml:space="preserve"> of the call for </w:t>
      </w:r>
      <w:r w:rsidR="008406A5" w:rsidRPr="001F49DF">
        <w:rPr>
          <w:rFonts w:cs="Arial"/>
        </w:rPr>
        <w:t xml:space="preserve">parameter </w:t>
      </w:r>
      <w:r w:rsidR="007A1CD2" w:rsidRPr="001F49DF">
        <w:rPr>
          <w:rFonts w:cs="Arial"/>
        </w:rPr>
        <w:t>definitions.</w:t>
      </w:r>
    </w:p>
    <w:p w:rsidR="00E726C4" w:rsidRPr="001F49DF" w:rsidRDefault="00E726C4" w:rsidP="00E726C4">
      <w:pPr>
        <w:jc w:val="both"/>
        <w:rPr>
          <w:rFonts w:cs="Arial"/>
        </w:rPr>
      </w:pPr>
    </w:p>
    <w:p w:rsidR="008406A5" w:rsidRPr="001F49DF" w:rsidRDefault="00E726C4" w:rsidP="00E726C4">
      <w:pPr>
        <w:jc w:val="both"/>
        <w:rPr>
          <w:rFonts w:cs="Arial"/>
          <w:b/>
        </w:rPr>
      </w:pPr>
      <w:r w:rsidRPr="001F49DF">
        <w:rPr>
          <w:rFonts w:cs="Arial"/>
          <w:b/>
        </w:rPr>
        <w:t>bfd</w:t>
      </w:r>
    </w:p>
    <w:p w:rsidR="00E726C4" w:rsidRPr="001F49DF" w:rsidRDefault="008406A5" w:rsidP="00E726C4">
      <w:pPr>
        <w:jc w:val="both"/>
        <w:rPr>
          <w:rFonts w:cs="Arial"/>
        </w:rPr>
      </w:pPr>
      <w:r w:rsidRPr="001F49DF">
        <w:rPr>
          <w:rFonts w:cs="Arial"/>
        </w:rPr>
        <w:t>N</w:t>
      </w:r>
      <w:r w:rsidR="00E726C4" w:rsidRPr="001F49DF">
        <w:rPr>
          <w:rFonts w:cs="Arial"/>
        </w:rPr>
        <w:t xml:space="preserve">ame of the </w:t>
      </w:r>
      <w:proofErr w:type="spellStart"/>
      <w:r w:rsidRPr="001F49DF">
        <w:rPr>
          <w:rFonts w:cs="Arial"/>
        </w:rPr>
        <w:t>B</w:t>
      </w:r>
      <w:r w:rsidR="00E726C4" w:rsidRPr="001F49DF">
        <w:rPr>
          <w:rFonts w:cs="Arial"/>
        </w:rPr>
        <w:t>iz</w:t>
      </w:r>
      <w:r w:rsidRPr="001F49DF">
        <w:rPr>
          <w:rFonts w:cs="Arial"/>
        </w:rPr>
        <w:t>F</w:t>
      </w:r>
      <w:r w:rsidR="00E726C4" w:rsidRPr="001F49DF">
        <w:rPr>
          <w:rFonts w:cs="Arial"/>
        </w:rPr>
        <w:t>low</w:t>
      </w:r>
      <w:proofErr w:type="spellEnd"/>
      <w:r w:rsidR="00E726C4" w:rsidRPr="001F49DF">
        <w:rPr>
          <w:rFonts w:cs="Arial"/>
        </w:rPr>
        <w:t xml:space="preserve"> </w:t>
      </w:r>
      <w:r w:rsidRPr="001F49DF">
        <w:rPr>
          <w:rFonts w:cs="Arial"/>
        </w:rPr>
        <w:t xml:space="preserve">you want to </w:t>
      </w:r>
      <w:r w:rsidR="00E726C4" w:rsidRPr="001F49DF">
        <w:rPr>
          <w:rFonts w:cs="Arial"/>
        </w:rPr>
        <w:t>call</w:t>
      </w:r>
      <w:r w:rsidRPr="001F49DF">
        <w:rPr>
          <w:rFonts w:cs="Arial"/>
        </w:rPr>
        <w:t xml:space="preserve">. Use the </w:t>
      </w:r>
      <w:r w:rsidR="00E726C4" w:rsidRPr="001F49DF">
        <w:rPr>
          <w:rFonts w:cs="Arial"/>
        </w:rPr>
        <w:t>full Biz</w:t>
      </w:r>
      <w:r w:rsidR="00B90237" w:rsidRPr="001F49DF">
        <w:rPr>
          <w:rFonts w:cs="Arial"/>
        </w:rPr>
        <w:t>S</w:t>
      </w:r>
      <w:r w:rsidR="00E726C4" w:rsidRPr="001F49DF">
        <w:rPr>
          <w:rFonts w:cs="Arial"/>
        </w:rPr>
        <w:t>tore URI</w:t>
      </w:r>
      <w:r w:rsidR="00B90237" w:rsidRPr="001F49DF">
        <w:rPr>
          <w:rFonts w:cs="Arial"/>
        </w:rPr>
        <w:t xml:space="preserve"> with </w:t>
      </w:r>
      <w:r w:rsidR="00E726C4" w:rsidRPr="001F49DF">
        <w:rPr>
          <w:rFonts w:cs="Arial"/>
        </w:rPr>
        <w:t xml:space="preserve">syntax </w:t>
      </w:r>
      <w:r w:rsidR="00E726C4" w:rsidRPr="001F49DF">
        <w:rPr>
          <w:rFonts w:ascii="Courier New" w:hAnsi="Courier New" w:cs="Courier New"/>
        </w:rPr>
        <w:t>/ds/grp/</w:t>
      </w:r>
      <w:proofErr w:type="spellStart"/>
      <w:r w:rsidR="00E726C4" w:rsidRPr="001F49DF">
        <w:rPr>
          <w:rFonts w:ascii="Courier New" w:hAnsi="Courier New" w:cs="Courier New"/>
        </w:rPr>
        <w:t>x.bfd</w:t>
      </w:r>
      <w:proofErr w:type="spellEnd"/>
      <w:r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Job Queue Document</w:t>
      </w:r>
    </w:p>
    <w:p w:rsidR="00E726C4" w:rsidRPr="001F49DF" w:rsidRDefault="00E726C4" w:rsidP="00E726C4">
      <w:pPr>
        <w:jc w:val="both"/>
        <w:rPr>
          <w:rFonts w:ascii="Courier New" w:hAnsi="Courier New" w:cs="Courier New"/>
        </w:rPr>
      </w:pPr>
      <w:r w:rsidRPr="001F49DF">
        <w:rPr>
          <w:rFonts w:ascii="Courier New" w:hAnsi="Courier New" w:cs="Courier New"/>
        </w:rPr>
        <w:t>/com.sap.b1i.vplatform.system/job/jobqueue.xml</w:t>
      </w:r>
    </w:p>
    <w:p w:rsidR="00E726C4" w:rsidRPr="001F49DF" w:rsidRDefault="00E726C4" w:rsidP="00E726C4">
      <w:pPr>
        <w:jc w:val="both"/>
        <w:rPr>
          <w:rFonts w:ascii="Courier New" w:hAnsi="Courier New" w:cs="Courier New"/>
        </w:rPr>
      </w:pP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&lt;</w:t>
      </w:r>
      <w:proofErr w:type="spellStart"/>
      <w:r w:rsidRPr="001F49DF">
        <w:rPr>
          <w:rFonts w:ascii="Courier New" w:hAnsi="Courier New" w:cs="Courier New"/>
          <w:sz w:val="20"/>
          <w:szCs w:val="20"/>
          <w:lang w:eastAsia="de-DE"/>
        </w:rPr>
        <w:t>jobqueue</w:t>
      </w:r>
      <w:proofErr w:type="spellEnd"/>
      <w:r w:rsidRPr="001F49DF">
        <w:rPr>
          <w:rFonts w:ascii="Courier New" w:hAnsi="Courier New" w:cs="Courier New"/>
          <w:sz w:val="20"/>
          <w:szCs w:val="20"/>
          <w:lang w:eastAsia="de-DE"/>
        </w:rPr>
        <w:t xml:space="preserve"> </w:t>
      </w:r>
      <w:proofErr w:type="spellStart"/>
      <w:r w:rsidRPr="001F49DF">
        <w:rPr>
          <w:rFonts w:ascii="Courier New" w:hAnsi="Courier New" w:cs="Courier New"/>
          <w:sz w:val="20"/>
          <w:szCs w:val="20"/>
          <w:lang w:eastAsia="de-DE"/>
        </w:rPr>
        <w:t>xmlns</w:t>
      </w:r>
      <w:proofErr w:type="spellEnd"/>
      <w:r w:rsidRPr="001F49DF">
        <w:rPr>
          <w:rFonts w:ascii="Courier New" w:hAnsi="Courier New" w:cs="Courier New"/>
          <w:sz w:val="20"/>
          <w:szCs w:val="20"/>
          <w:lang w:eastAsia="de-DE"/>
        </w:rPr>
        <w:t>=""&gt;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t>&lt;job bfd="</w:t>
      </w:r>
      <w:proofErr w:type="spellStart"/>
      <w:r w:rsidRPr="001F49DF">
        <w:rPr>
          <w:rFonts w:ascii="Courier New" w:hAnsi="Courier New" w:cs="Courier New"/>
          <w:sz w:val="20"/>
          <w:szCs w:val="20"/>
          <w:lang w:eastAsia="de-DE"/>
        </w:rPr>
        <w:t>bizflow</w:t>
      </w:r>
      <w:proofErr w:type="spellEnd"/>
      <w:r w:rsidRPr="001F49DF">
        <w:rPr>
          <w:rFonts w:ascii="Courier New" w:hAnsi="Courier New" w:cs="Courier New"/>
          <w:sz w:val="20"/>
          <w:szCs w:val="20"/>
          <w:lang w:eastAsia="de-DE"/>
        </w:rPr>
        <w:t xml:space="preserve">" </w:t>
      </w:r>
      <w:proofErr w:type="spellStart"/>
      <w:r w:rsidRPr="001F49DF">
        <w:rPr>
          <w:rFonts w:ascii="Courier New" w:hAnsi="Courier New" w:cs="Courier New"/>
          <w:sz w:val="20"/>
          <w:szCs w:val="20"/>
          <w:lang w:eastAsia="de-DE"/>
        </w:rPr>
        <w:t>jobid</w:t>
      </w:r>
      <w:proofErr w:type="spellEnd"/>
      <w:r w:rsidRPr="001F49DF">
        <w:rPr>
          <w:rFonts w:ascii="Courier New" w:hAnsi="Courier New" w:cs="Courier New"/>
          <w:sz w:val="20"/>
          <w:szCs w:val="20"/>
          <w:lang w:eastAsia="de-DE"/>
        </w:rPr>
        <w:t>="</w:t>
      </w:r>
      <w:proofErr w:type="spellStart"/>
      <w:r w:rsidRPr="001F49DF">
        <w:rPr>
          <w:rFonts w:ascii="Courier New" w:hAnsi="Courier New" w:cs="Courier New"/>
          <w:sz w:val="20"/>
          <w:szCs w:val="20"/>
          <w:lang w:eastAsia="de-DE"/>
        </w:rPr>
        <w:t>guid</w:t>
      </w:r>
      <w:proofErr w:type="spellEnd"/>
      <w:r w:rsidRPr="001F49DF">
        <w:rPr>
          <w:rFonts w:ascii="Courier New" w:hAnsi="Courier New" w:cs="Courier New"/>
          <w:sz w:val="20"/>
          <w:szCs w:val="20"/>
          <w:lang w:eastAsia="de-DE"/>
        </w:rPr>
        <w:t>" created="</w:t>
      </w:r>
      <w:proofErr w:type="spellStart"/>
      <w:r w:rsidRPr="001F49DF">
        <w:rPr>
          <w:rFonts w:ascii="Courier New" w:hAnsi="Courier New" w:cs="Courier New"/>
          <w:sz w:val="20"/>
          <w:szCs w:val="20"/>
          <w:lang w:eastAsia="de-DE"/>
        </w:rPr>
        <w:t>ts</w:t>
      </w:r>
      <w:proofErr w:type="spellEnd"/>
      <w:r w:rsidRPr="001F49DF">
        <w:rPr>
          <w:rFonts w:ascii="Courier New" w:hAnsi="Courier New" w:cs="Courier New"/>
          <w:sz w:val="20"/>
          <w:szCs w:val="20"/>
          <w:lang w:eastAsia="de-DE"/>
        </w:rPr>
        <w:t>"&gt;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r>
      <w:r w:rsidRPr="001F49DF">
        <w:rPr>
          <w:rFonts w:ascii="Courier New" w:hAnsi="Courier New" w:cs="Courier New"/>
          <w:sz w:val="20"/>
          <w:szCs w:val="20"/>
          <w:lang w:eastAsia="de-DE"/>
        </w:rPr>
        <w:tab/>
        <w:t>&lt;par name="name" value="value"/&gt;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r>
      <w:r w:rsidRPr="001F49DF">
        <w:rPr>
          <w:rFonts w:ascii="Courier New" w:hAnsi="Courier New" w:cs="Courier New"/>
          <w:sz w:val="20"/>
          <w:szCs w:val="20"/>
          <w:lang w:eastAsia="de-DE"/>
        </w:rPr>
        <w:tab/>
        <w: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t>&lt;/job&gt;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t>&lt;job bfd="</w:t>
      </w:r>
      <w:proofErr w:type="spellStart"/>
      <w:r w:rsidRPr="001F49DF">
        <w:rPr>
          <w:rFonts w:ascii="Courier New" w:hAnsi="Courier New" w:cs="Courier New"/>
          <w:sz w:val="20"/>
          <w:szCs w:val="20"/>
          <w:lang w:eastAsia="de-DE"/>
        </w:rPr>
        <w:t>bizflow</w:t>
      </w:r>
      <w:proofErr w:type="spellEnd"/>
      <w:r w:rsidRPr="001F49DF">
        <w:rPr>
          <w:rFonts w:ascii="Courier New" w:hAnsi="Courier New" w:cs="Courier New"/>
          <w:sz w:val="20"/>
          <w:szCs w:val="20"/>
          <w:lang w:eastAsia="de-DE"/>
        </w:rPr>
        <w:t xml:space="preserve">" </w:t>
      </w:r>
      <w:proofErr w:type="spellStart"/>
      <w:r w:rsidRPr="001F49DF">
        <w:rPr>
          <w:rFonts w:ascii="Courier New" w:hAnsi="Courier New" w:cs="Courier New"/>
          <w:sz w:val="20"/>
          <w:szCs w:val="20"/>
          <w:lang w:eastAsia="de-DE"/>
        </w:rPr>
        <w:t>jobid</w:t>
      </w:r>
      <w:proofErr w:type="spellEnd"/>
      <w:r w:rsidRPr="001F49DF">
        <w:rPr>
          <w:rFonts w:ascii="Courier New" w:hAnsi="Courier New" w:cs="Courier New"/>
          <w:sz w:val="20"/>
          <w:szCs w:val="20"/>
          <w:lang w:eastAsia="de-DE"/>
        </w:rPr>
        <w:t>="</w:t>
      </w:r>
      <w:proofErr w:type="spellStart"/>
      <w:r w:rsidRPr="001F49DF">
        <w:rPr>
          <w:rFonts w:ascii="Courier New" w:hAnsi="Courier New" w:cs="Courier New"/>
          <w:sz w:val="20"/>
          <w:szCs w:val="20"/>
          <w:lang w:eastAsia="de-DE"/>
        </w:rPr>
        <w:t>guid</w:t>
      </w:r>
      <w:proofErr w:type="spellEnd"/>
      <w:r w:rsidRPr="001F49DF">
        <w:rPr>
          <w:rFonts w:ascii="Courier New" w:hAnsi="Courier New" w:cs="Courier New"/>
          <w:sz w:val="20"/>
          <w:szCs w:val="20"/>
          <w:lang w:eastAsia="de-DE"/>
        </w:rPr>
        <w:t>" created="</w:t>
      </w:r>
      <w:proofErr w:type="spellStart"/>
      <w:r w:rsidRPr="001F49DF">
        <w:rPr>
          <w:rFonts w:ascii="Courier New" w:hAnsi="Courier New" w:cs="Courier New"/>
          <w:sz w:val="20"/>
          <w:szCs w:val="20"/>
          <w:lang w:eastAsia="de-DE"/>
        </w:rPr>
        <w:t>ts</w:t>
      </w:r>
      <w:proofErr w:type="spellEnd"/>
      <w:r w:rsidRPr="001F49DF">
        <w:rPr>
          <w:rFonts w:ascii="Courier New" w:hAnsi="Courier New" w:cs="Courier New"/>
          <w:sz w:val="20"/>
          <w:szCs w:val="20"/>
          <w:lang w:eastAsia="de-DE"/>
        </w:rPr>
        <w:t>"&gt;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r>
      <w:r w:rsidRPr="001F49DF">
        <w:rPr>
          <w:rFonts w:ascii="Courier New" w:hAnsi="Courier New" w:cs="Courier New"/>
          <w:sz w:val="20"/>
          <w:szCs w:val="20"/>
          <w:lang w:eastAsia="de-DE"/>
        </w:rPr>
        <w:tab/>
        <w:t>&lt;par name="name" value="value"/&gt;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r>
      <w:r w:rsidRPr="001F49DF">
        <w:rPr>
          <w:rFonts w:ascii="Courier New" w:hAnsi="Courier New" w:cs="Courier New"/>
          <w:sz w:val="20"/>
          <w:szCs w:val="20"/>
          <w:lang w:eastAsia="de-DE"/>
        </w:rPr>
        <w:tab/>
        <w: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t>&lt;/job&gt;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&lt;/</w:t>
      </w:r>
      <w:proofErr w:type="spellStart"/>
      <w:r w:rsidRPr="001F49DF">
        <w:rPr>
          <w:rFonts w:ascii="Courier New" w:hAnsi="Courier New" w:cs="Courier New"/>
          <w:sz w:val="20"/>
          <w:szCs w:val="20"/>
          <w:lang w:eastAsia="de-DE"/>
        </w:rPr>
        <w:t>jobqueue</w:t>
      </w:r>
      <w:proofErr w:type="spellEnd"/>
      <w:r w:rsidRPr="001F49DF">
        <w:rPr>
          <w:rFonts w:ascii="Courier New" w:hAnsi="Courier New" w:cs="Courier New"/>
          <w:sz w:val="20"/>
          <w:szCs w:val="20"/>
          <w:lang w:eastAsia="de-DE"/>
        </w:rPr>
        <w:t>&gt;</w:t>
      </w:r>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Result</w:t>
      </w:r>
    </w:p>
    <w:p w:rsidR="00E726C4" w:rsidRPr="001F49DF" w:rsidRDefault="00E726C4" w:rsidP="00E726C4">
      <w:pPr>
        <w:jc w:val="both"/>
        <w:rPr>
          <w:rFonts w:cs="Arial"/>
        </w:rPr>
      </w:pPr>
      <w:r w:rsidRPr="001F49DF">
        <w:rPr>
          <w:rFonts w:cs="Arial"/>
        </w:rPr>
        <w:t xml:space="preserve">The </w:t>
      </w:r>
      <w:proofErr w:type="spellStart"/>
      <w:r w:rsidR="008F1D1E" w:rsidRPr="001F49DF">
        <w:rPr>
          <w:rFonts w:cs="Arial"/>
        </w:rPr>
        <w:t>B</w:t>
      </w:r>
      <w:r w:rsidRPr="001F49DF">
        <w:rPr>
          <w:rFonts w:cs="Arial"/>
        </w:rPr>
        <w:t>iz</w:t>
      </w:r>
      <w:r w:rsidR="008F1D1E" w:rsidRPr="001F49DF">
        <w:rPr>
          <w:rFonts w:cs="Arial"/>
        </w:rPr>
        <w:t>F</w:t>
      </w:r>
      <w:r w:rsidRPr="001F49DF">
        <w:rPr>
          <w:rFonts w:cs="Arial"/>
        </w:rPr>
        <w:t>low</w:t>
      </w:r>
      <w:proofErr w:type="spellEnd"/>
      <w:r w:rsidRPr="001F49DF">
        <w:rPr>
          <w:rFonts w:cs="Arial"/>
        </w:rPr>
        <w:t xml:space="preserve"> returns a </w:t>
      </w:r>
      <w:r w:rsidR="008F1D1E" w:rsidRPr="001F49DF">
        <w:rPr>
          <w:rFonts w:cs="Arial"/>
        </w:rPr>
        <w:t xml:space="preserve">three </w:t>
      </w:r>
      <w:r w:rsidRPr="001F49DF">
        <w:rPr>
          <w:rFonts w:cs="Arial"/>
        </w:rPr>
        <w:t>digit</w:t>
      </w:r>
      <w:r w:rsidR="007A1CD2" w:rsidRPr="001F49DF">
        <w:rPr>
          <w:rFonts w:cs="Arial"/>
        </w:rPr>
        <w:t>s</w:t>
      </w:r>
      <w:r w:rsidRPr="001F49DF">
        <w:rPr>
          <w:rFonts w:cs="Arial"/>
        </w:rPr>
        <w:t xml:space="preserve"> code in text format. I</w:t>
      </w:r>
      <w:r w:rsidR="008F1D1E" w:rsidRPr="001F49DF">
        <w:rPr>
          <w:rFonts w:cs="Arial"/>
        </w:rPr>
        <w:t>f</w:t>
      </w:r>
      <w:r w:rsidRPr="001F49DF">
        <w:rPr>
          <w:rFonts w:cs="Arial"/>
        </w:rPr>
        <w:t xml:space="preserve"> </w:t>
      </w:r>
      <w:r w:rsidR="008F1D1E" w:rsidRPr="001F49DF">
        <w:rPr>
          <w:rFonts w:cs="Arial"/>
        </w:rPr>
        <w:t xml:space="preserve">the </w:t>
      </w:r>
      <w:r w:rsidRPr="001F49DF">
        <w:rPr>
          <w:rFonts w:cs="Arial"/>
        </w:rPr>
        <w:t xml:space="preserve">return code is not 000, </w:t>
      </w:r>
      <w:r w:rsidR="008C1355" w:rsidRPr="001F49DF">
        <w:rPr>
          <w:rFonts w:cs="Arial"/>
        </w:rPr>
        <w:t xml:space="preserve">the system has not created a </w:t>
      </w:r>
      <w:r w:rsidRPr="001F49DF">
        <w:rPr>
          <w:rFonts w:cs="Arial"/>
        </w:rPr>
        <w:t>job</w:t>
      </w:r>
      <w:r w:rsidR="008C1355"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cs="Arial"/>
        </w:rPr>
      </w:pPr>
      <w:r w:rsidRPr="001F49DF">
        <w:rPr>
          <w:rFonts w:cs="Arial"/>
        </w:rPr>
        <w:t>000</w:t>
      </w:r>
    </w:p>
    <w:p w:rsidR="00E726C4" w:rsidRPr="001F49DF" w:rsidRDefault="00E726C4" w:rsidP="00E726C4">
      <w:pPr>
        <w:jc w:val="both"/>
        <w:rPr>
          <w:rFonts w:cs="Arial"/>
        </w:rPr>
      </w:pPr>
      <w:r w:rsidRPr="001F49DF">
        <w:rPr>
          <w:rFonts w:cs="Arial"/>
        </w:rPr>
        <w:t>001 (</w:t>
      </w:r>
      <w:proofErr w:type="spellStart"/>
      <w:r w:rsidRPr="001F49DF">
        <w:rPr>
          <w:rFonts w:cs="Arial"/>
        </w:rPr>
        <w:t>Biz</w:t>
      </w:r>
      <w:r w:rsidR="008F1D1E" w:rsidRPr="001F49DF">
        <w:rPr>
          <w:rFonts w:cs="Arial"/>
        </w:rPr>
        <w:t>F</w:t>
      </w:r>
      <w:r w:rsidRPr="001F49DF">
        <w:rPr>
          <w:rFonts w:cs="Arial"/>
        </w:rPr>
        <w:t>low</w:t>
      </w:r>
      <w:proofErr w:type="spellEnd"/>
      <w:r w:rsidRPr="001F49DF">
        <w:rPr>
          <w:rFonts w:cs="Arial"/>
        </w:rPr>
        <w:t xml:space="preserve"> is empty)</w:t>
      </w:r>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Job Executor</w:t>
      </w:r>
    </w:p>
    <w:p w:rsidR="00E726C4" w:rsidRPr="001F49DF" w:rsidRDefault="0089298E" w:rsidP="00E726C4">
      <w:pPr>
        <w:jc w:val="both"/>
        <w:rPr>
          <w:rFonts w:cs="Arial"/>
        </w:rPr>
      </w:pPr>
      <w:r w:rsidRPr="001F49DF">
        <w:rPr>
          <w:rFonts w:cs="Arial"/>
        </w:rPr>
        <w:t xml:space="preserve">The </w:t>
      </w:r>
      <w:proofErr w:type="spellStart"/>
      <w:r w:rsidRPr="001F49DF">
        <w:rPr>
          <w:rFonts w:cs="Arial"/>
          <w:i/>
        </w:rPr>
        <w:t>JobE</w:t>
      </w:r>
      <w:r w:rsidR="00B90237" w:rsidRPr="001F49DF">
        <w:rPr>
          <w:rFonts w:cs="Arial"/>
          <w:i/>
        </w:rPr>
        <w:t>x</w:t>
      </w:r>
      <w:r w:rsidRPr="001F49DF">
        <w:rPr>
          <w:rFonts w:cs="Arial"/>
          <w:i/>
        </w:rPr>
        <w:t>ecutor</w:t>
      </w:r>
      <w:proofErr w:type="spellEnd"/>
      <w:r w:rsidRPr="001F49DF">
        <w:rPr>
          <w:rFonts w:cs="Arial"/>
        </w:rPr>
        <w:t xml:space="preserve"> r</w:t>
      </w:r>
      <w:r w:rsidR="00E726C4" w:rsidRPr="001F49DF">
        <w:rPr>
          <w:rFonts w:cs="Arial"/>
        </w:rPr>
        <w:t xml:space="preserve">etrieves all jobs from the job queue document and calls the </w:t>
      </w:r>
      <w:r w:rsidR="008F1D1E" w:rsidRPr="001F49DF">
        <w:rPr>
          <w:rFonts w:cs="Arial"/>
        </w:rPr>
        <w:t>referenced</w:t>
      </w:r>
      <w:r w:rsidR="00E726C4" w:rsidRPr="001F49DF">
        <w:rPr>
          <w:rFonts w:cs="Arial"/>
        </w:rPr>
        <w:t xml:space="preserve"> </w:t>
      </w:r>
      <w:proofErr w:type="spellStart"/>
      <w:r w:rsidR="008F1D1E" w:rsidRPr="001F49DF">
        <w:rPr>
          <w:rFonts w:cs="Arial"/>
        </w:rPr>
        <w:t>B</w:t>
      </w:r>
      <w:r w:rsidR="00E726C4" w:rsidRPr="001F49DF">
        <w:rPr>
          <w:rFonts w:cs="Arial"/>
        </w:rPr>
        <w:t>iz</w:t>
      </w:r>
      <w:r w:rsidR="008F1D1E" w:rsidRPr="001F49DF">
        <w:rPr>
          <w:rFonts w:cs="Arial"/>
        </w:rPr>
        <w:t>F</w:t>
      </w:r>
      <w:r w:rsidR="00E726C4" w:rsidRPr="001F49DF">
        <w:rPr>
          <w:rFonts w:cs="Arial"/>
        </w:rPr>
        <w:t>low</w:t>
      </w:r>
      <w:proofErr w:type="spellEnd"/>
      <w:r w:rsidR="00E726C4" w:rsidRPr="001F49DF">
        <w:rPr>
          <w:rFonts w:cs="Arial"/>
        </w:rPr>
        <w:t xml:space="preserve">. </w:t>
      </w:r>
      <w:r w:rsidR="008F1D1E" w:rsidRPr="001F49DF">
        <w:rPr>
          <w:rFonts w:cs="Arial"/>
        </w:rPr>
        <w:t>When B1iP starts, it calls t</w:t>
      </w:r>
      <w:r w:rsidR="00E726C4" w:rsidRPr="001F49DF">
        <w:rPr>
          <w:rFonts w:cs="Arial"/>
        </w:rPr>
        <w:t xml:space="preserve">he </w:t>
      </w:r>
      <w:proofErr w:type="spellStart"/>
      <w:r w:rsidR="00E726C4" w:rsidRPr="001F49DF">
        <w:rPr>
          <w:rFonts w:cs="Arial"/>
          <w:i/>
        </w:rPr>
        <w:t>JobExecutor</w:t>
      </w:r>
      <w:proofErr w:type="spellEnd"/>
      <w:r w:rsidR="008F1D1E" w:rsidRPr="001F49DF">
        <w:rPr>
          <w:rFonts w:cs="Arial"/>
        </w:rPr>
        <w:t>.</w:t>
      </w:r>
    </w:p>
    <w:p w:rsidR="00E726C4" w:rsidRPr="001F49DF" w:rsidRDefault="00E726C4" w:rsidP="00E726C4">
      <w:pPr>
        <w:jc w:val="both"/>
        <w:rPr>
          <w:rFonts w:cs="Arial"/>
        </w:rPr>
      </w:pPr>
    </w:p>
    <w:p w:rsidR="00E726C4" w:rsidRPr="001F49DF" w:rsidRDefault="00E726C4" w:rsidP="00A85A97">
      <w:pPr>
        <w:keepNext/>
        <w:jc w:val="both"/>
        <w:rPr>
          <w:rFonts w:cs="Arial"/>
          <w:b/>
        </w:rPr>
      </w:pPr>
      <w:proofErr w:type="spellStart"/>
      <w:r w:rsidRPr="001F49DF">
        <w:rPr>
          <w:rFonts w:cs="Arial"/>
          <w:b/>
        </w:rPr>
        <w:lastRenderedPageBreak/>
        <w:t>Biz</w:t>
      </w:r>
      <w:r w:rsidR="008F1D1E" w:rsidRPr="001F49DF">
        <w:rPr>
          <w:rFonts w:cs="Arial"/>
          <w:b/>
        </w:rPr>
        <w:t>F</w:t>
      </w:r>
      <w:r w:rsidRPr="001F49DF">
        <w:rPr>
          <w:rFonts w:cs="Arial"/>
          <w:b/>
        </w:rPr>
        <w:t>low</w:t>
      </w:r>
      <w:proofErr w:type="spellEnd"/>
    </w:p>
    <w:p w:rsidR="00E726C4" w:rsidRPr="001F49DF" w:rsidRDefault="00E726C4" w:rsidP="00E726C4">
      <w:pPr>
        <w:jc w:val="both"/>
        <w:rPr>
          <w:rFonts w:ascii="Courier New" w:hAnsi="Courier New" w:cs="Courier New"/>
        </w:rPr>
      </w:pPr>
      <w:r w:rsidRPr="001F49DF">
        <w:rPr>
          <w:rFonts w:ascii="Courier New" w:hAnsi="Courier New" w:cs="Courier New"/>
        </w:rPr>
        <w:t>/com.sap.b1i.vplatform.system/bfd/</w:t>
      </w:r>
      <w:proofErr w:type="spellStart"/>
      <w:r w:rsidRPr="001F49DF">
        <w:rPr>
          <w:rFonts w:ascii="Courier New" w:hAnsi="Courier New" w:cs="Courier New"/>
        </w:rPr>
        <w:t>JobExecutor.bfd</w:t>
      </w:r>
      <w:proofErr w:type="spellEnd"/>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Job Queue Document</w:t>
      </w:r>
    </w:p>
    <w:p w:rsidR="00E726C4" w:rsidRPr="001F49DF" w:rsidRDefault="00E726C4" w:rsidP="00E726C4">
      <w:pPr>
        <w:jc w:val="both"/>
        <w:rPr>
          <w:rFonts w:ascii="Courier New" w:hAnsi="Courier New" w:cs="Courier New"/>
        </w:rPr>
      </w:pPr>
      <w:r w:rsidRPr="001F49DF">
        <w:rPr>
          <w:rFonts w:ascii="Courier New" w:hAnsi="Courier New" w:cs="Courier New"/>
        </w:rPr>
        <w:t>/com.sap.b1i.vplatform.system/job/jobqueue.xml</w:t>
      </w:r>
    </w:p>
    <w:p w:rsidR="00E726C4" w:rsidRPr="001F49DF" w:rsidRDefault="00E726C4" w:rsidP="00E726C4">
      <w:pPr>
        <w:jc w:val="both"/>
        <w:rPr>
          <w:rFonts w:cs="Arial"/>
        </w:rPr>
      </w:pPr>
    </w:p>
    <w:p w:rsidR="00E726C4" w:rsidRPr="001F49DF" w:rsidRDefault="00E726C4" w:rsidP="00E726C4">
      <w:pPr>
        <w:jc w:val="both"/>
        <w:rPr>
          <w:rFonts w:cs="Arial"/>
        </w:rPr>
      </w:pPr>
      <w:r w:rsidRPr="001F49DF">
        <w:rPr>
          <w:rFonts w:cs="Arial"/>
        </w:rPr>
        <w:t xml:space="preserve">The </w:t>
      </w:r>
      <w:proofErr w:type="spellStart"/>
      <w:r w:rsidRPr="001F49DF">
        <w:rPr>
          <w:rFonts w:cs="Arial"/>
          <w:i/>
        </w:rPr>
        <w:t>JobExecutor</w:t>
      </w:r>
      <w:proofErr w:type="spellEnd"/>
      <w:r w:rsidRPr="001F49DF">
        <w:rPr>
          <w:rFonts w:cs="Arial"/>
        </w:rPr>
        <w:t xml:space="preserve"> maintains a result document:</w:t>
      </w:r>
    </w:p>
    <w:p w:rsidR="00E726C4" w:rsidRPr="001F49DF" w:rsidRDefault="00E726C4" w:rsidP="00E726C4">
      <w:pPr>
        <w:jc w:val="both"/>
        <w:rPr>
          <w:rFonts w:ascii="Courier New" w:hAnsi="Courier New" w:cs="Courier New"/>
        </w:rPr>
      </w:pPr>
      <w:r w:rsidRPr="001F49DF">
        <w:rPr>
          <w:rFonts w:ascii="Courier New" w:hAnsi="Courier New" w:cs="Courier New"/>
        </w:rPr>
        <w:t>/com.sap.b1i.vplatform.system/job/jobexecution.xml</w:t>
      </w:r>
    </w:p>
    <w:p w:rsidR="00E726C4" w:rsidRPr="001F49DF" w:rsidRDefault="00E726C4" w:rsidP="00E726C4">
      <w:pPr>
        <w:jc w:val="both"/>
        <w:rPr>
          <w:rFonts w:cs="Arial"/>
        </w:rPr>
      </w:pPr>
    </w:p>
    <w:p w:rsidR="00E726C4" w:rsidRPr="001F49DF" w:rsidRDefault="00E726C4" w:rsidP="00E726C4">
      <w:pPr>
        <w:jc w:val="both"/>
        <w:rPr>
          <w:rFonts w:cs="Arial"/>
        </w:rPr>
      </w:pPr>
      <w:r w:rsidRPr="001F49DF">
        <w:rPr>
          <w:rFonts w:cs="Arial"/>
        </w:rPr>
        <w:t xml:space="preserve">The </w:t>
      </w:r>
      <w:r w:rsidR="00D71B17">
        <w:rPr>
          <w:rFonts w:cs="Arial"/>
        </w:rPr>
        <w:t xml:space="preserve">integration framework </w:t>
      </w:r>
      <w:r w:rsidR="008F1D1E" w:rsidRPr="001F49DF">
        <w:rPr>
          <w:rFonts w:cs="Arial"/>
        </w:rPr>
        <w:t xml:space="preserve">inserts </w:t>
      </w:r>
      <w:r w:rsidRPr="001F49DF">
        <w:rPr>
          <w:rFonts w:cs="Arial"/>
        </w:rPr>
        <w:t xml:space="preserve">entries in a ring buffer with </w:t>
      </w:r>
      <w:r w:rsidR="00D71B17">
        <w:rPr>
          <w:rFonts w:cs="Arial"/>
        </w:rPr>
        <w:t>up to 1</w:t>
      </w:r>
      <w:r w:rsidR="008F1D1E" w:rsidRPr="001F49DF">
        <w:rPr>
          <w:rFonts w:cs="Arial"/>
        </w:rPr>
        <w:t xml:space="preserve">00 </w:t>
      </w:r>
      <w:r w:rsidRPr="001F49DF">
        <w:rPr>
          <w:rFonts w:cs="Arial"/>
        </w:rPr>
        <w:t>entries.</w:t>
      </w:r>
    </w:p>
    <w:p w:rsidR="00E726C4" w:rsidRPr="001F49DF" w:rsidRDefault="00E726C4" w:rsidP="00E726C4">
      <w:pPr>
        <w:jc w:val="both"/>
        <w:rPr>
          <w:rFonts w:cs="Arial"/>
        </w:rPr>
      </w:pP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&lt;</w:t>
      </w:r>
      <w:proofErr w:type="spellStart"/>
      <w:r w:rsidRPr="001F49DF">
        <w:rPr>
          <w:rFonts w:ascii="Courier New" w:hAnsi="Courier New" w:cs="Courier New"/>
          <w:sz w:val="20"/>
          <w:szCs w:val="20"/>
          <w:lang w:eastAsia="de-DE"/>
        </w:rPr>
        <w:t>jobexecution</w:t>
      </w:r>
      <w:proofErr w:type="spellEnd"/>
      <w:r w:rsidRPr="001F49DF">
        <w:rPr>
          <w:rFonts w:ascii="Courier New" w:hAnsi="Courier New" w:cs="Courier New"/>
          <w:sz w:val="20"/>
          <w:szCs w:val="20"/>
          <w:lang w:eastAsia="de-DE"/>
        </w:rPr>
        <w:t>&gt;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t>&lt;job bfd="</w:t>
      </w:r>
      <w:proofErr w:type="spellStart"/>
      <w:r w:rsidRPr="001F49DF">
        <w:rPr>
          <w:rFonts w:ascii="Courier New" w:hAnsi="Courier New" w:cs="Courier New"/>
          <w:sz w:val="20"/>
          <w:szCs w:val="20"/>
          <w:lang w:eastAsia="de-DE"/>
        </w:rPr>
        <w:t>bizflow</w:t>
      </w:r>
      <w:proofErr w:type="spellEnd"/>
      <w:r w:rsidRPr="001F49DF">
        <w:rPr>
          <w:rFonts w:ascii="Courier New" w:hAnsi="Courier New" w:cs="Courier New"/>
          <w:sz w:val="20"/>
          <w:szCs w:val="20"/>
          <w:lang w:eastAsia="de-DE"/>
        </w:rPr>
        <w:t xml:space="preserve">" </w:t>
      </w:r>
      <w:proofErr w:type="spellStart"/>
      <w:r w:rsidRPr="001F49DF">
        <w:rPr>
          <w:rFonts w:ascii="Courier New" w:hAnsi="Courier New" w:cs="Courier New"/>
          <w:sz w:val="20"/>
          <w:szCs w:val="20"/>
          <w:lang w:eastAsia="de-DE"/>
        </w:rPr>
        <w:t>jobid</w:t>
      </w:r>
      <w:proofErr w:type="spellEnd"/>
      <w:r w:rsidRPr="001F49DF">
        <w:rPr>
          <w:rFonts w:ascii="Courier New" w:hAnsi="Courier New" w:cs="Courier New"/>
          <w:sz w:val="20"/>
          <w:szCs w:val="20"/>
          <w:lang w:eastAsia="de-DE"/>
        </w:rPr>
        <w:t>="</w:t>
      </w:r>
      <w:proofErr w:type="spellStart"/>
      <w:r w:rsidRPr="001F49DF">
        <w:rPr>
          <w:rFonts w:ascii="Courier New" w:hAnsi="Courier New" w:cs="Courier New"/>
          <w:sz w:val="20"/>
          <w:szCs w:val="20"/>
          <w:lang w:eastAsia="de-DE"/>
        </w:rPr>
        <w:t>guid</w:t>
      </w:r>
      <w:proofErr w:type="spellEnd"/>
      <w:r w:rsidRPr="001F49DF">
        <w:rPr>
          <w:rFonts w:ascii="Courier New" w:hAnsi="Courier New" w:cs="Courier New"/>
          <w:sz w:val="20"/>
          <w:szCs w:val="20"/>
          <w:lang w:eastAsia="de-DE"/>
        </w:rPr>
        <w:t>" created="</w:t>
      </w:r>
      <w:proofErr w:type="spellStart"/>
      <w:r w:rsidRPr="001F49DF">
        <w:rPr>
          <w:rFonts w:ascii="Courier New" w:hAnsi="Courier New" w:cs="Courier New"/>
          <w:sz w:val="20"/>
          <w:szCs w:val="20"/>
          <w:lang w:eastAsia="de-DE"/>
        </w:rPr>
        <w:t>ts</w:t>
      </w:r>
      <w:proofErr w:type="spellEnd"/>
      <w:r w:rsidRPr="001F49DF">
        <w:rPr>
          <w:rFonts w:ascii="Courier New" w:hAnsi="Courier New" w:cs="Courier New"/>
          <w:sz w:val="20"/>
          <w:szCs w:val="20"/>
          <w:lang w:eastAsia="de-DE"/>
        </w:rPr>
        <w:t>" executed="</w:t>
      </w:r>
      <w:proofErr w:type="spellStart"/>
      <w:r w:rsidRPr="001F49DF">
        <w:rPr>
          <w:rFonts w:ascii="Courier New" w:hAnsi="Courier New" w:cs="Courier New"/>
          <w:sz w:val="20"/>
          <w:szCs w:val="20"/>
          <w:lang w:eastAsia="de-DE"/>
        </w:rPr>
        <w:t>ts</w:t>
      </w:r>
      <w:proofErr w:type="spellEnd"/>
      <w:r w:rsidRPr="001F49DF">
        <w:rPr>
          <w:rFonts w:ascii="Courier New" w:hAnsi="Courier New" w:cs="Courier New"/>
          <w:sz w:val="20"/>
          <w:szCs w:val="20"/>
          <w:lang w:eastAsia="de-DE"/>
        </w:rPr>
        <w:t>" result="result"&gt;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r>
      <w:r w:rsidRPr="001F49DF">
        <w:rPr>
          <w:rFonts w:ascii="Courier New" w:hAnsi="Courier New" w:cs="Courier New"/>
          <w:sz w:val="20"/>
          <w:szCs w:val="20"/>
          <w:lang w:eastAsia="de-DE"/>
        </w:rPr>
        <w:tab/>
        <w:t>&lt;par name="name" value="value"/&gt;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r>
      <w:r w:rsidRPr="001F49DF">
        <w:rPr>
          <w:rFonts w:ascii="Courier New" w:hAnsi="Courier New" w:cs="Courier New"/>
          <w:sz w:val="20"/>
          <w:szCs w:val="20"/>
          <w:lang w:eastAsia="de-DE"/>
        </w:rPr>
        <w:tab/>
        <w: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t>&lt;/job&gt;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t>&lt;job bfd="</w:t>
      </w:r>
      <w:proofErr w:type="spellStart"/>
      <w:r w:rsidRPr="001F49DF">
        <w:rPr>
          <w:rFonts w:ascii="Courier New" w:hAnsi="Courier New" w:cs="Courier New"/>
          <w:sz w:val="20"/>
          <w:szCs w:val="20"/>
          <w:lang w:eastAsia="de-DE"/>
        </w:rPr>
        <w:t>bizflow</w:t>
      </w:r>
      <w:proofErr w:type="spellEnd"/>
      <w:r w:rsidRPr="001F49DF">
        <w:rPr>
          <w:rFonts w:ascii="Courier New" w:hAnsi="Courier New" w:cs="Courier New"/>
          <w:sz w:val="20"/>
          <w:szCs w:val="20"/>
          <w:lang w:eastAsia="de-DE"/>
        </w:rPr>
        <w:t xml:space="preserve">" </w:t>
      </w:r>
      <w:proofErr w:type="spellStart"/>
      <w:r w:rsidRPr="001F49DF">
        <w:rPr>
          <w:rFonts w:ascii="Courier New" w:hAnsi="Courier New" w:cs="Courier New"/>
          <w:sz w:val="20"/>
          <w:szCs w:val="20"/>
          <w:lang w:eastAsia="de-DE"/>
        </w:rPr>
        <w:t>jobid</w:t>
      </w:r>
      <w:proofErr w:type="spellEnd"/>
      <w:r w:rsidRPr="001F49DF">
        <w:rPr>
          <w:rFonts w:ascii="Courier New" w:hAnsi="Courier New" w:cs="Courier New"/>
          <w:sz w:val="20"/>
          <w:szCs w:val="20"/>
          <w:lang w:eastAsia="de-DE"/>
        </w:rPr>
        <w:t>="</w:t>
      </w:r>
      <w:proofErr w:type="spellStart"/>
      <w:r w:rsidRPr="001F49DF">
        <w:rPr>
          <w:rFonts w:ascii="Courier New" w:hAnsi="Courier New" w:cs="Courier New"/>
          <w:sz w:val="20"/>
          <w:szCs w:val="20"/>
          <w:lang w:eastAsia="de-DE"/>
        </w:rPr>
        <w:t>guid</w:t>
      </w:r>
      <w:proofErr w:type="spellEnd"/>
      <w:r w:rsidRPr="001F49DF">
        <w:rPr>
          <w:rFonts w:ascii="Courier New" w:hAnsi="Courier New" w:cs="Courier New"/>
          <w:sz w:val="20"/>
          <w:szCs w:val="20"/>
          <w:lang w:eastAsia="de-DE"/>
        </w:rPr>
        <w:t>" created="</w:t>
      </w:r>
      <w:proofErr w:type="spellStart"/>
      <w:r w:rsidRPr="001F49DF">
        <w:rPr>
          <w:rFonts w:ascii="Courier New" w:hAnsi="Courier New" w:cs="Courier New"/>
          <w:sz w:val="20"/>
          <w:szCs w:val="20"/>
          <w:lang w:eastAsia="de-DE"/>
        </w:rPr>
        <w:t>ts</w:t>
      </w:r>
      <w:proofErr w:type="spellEnd"/>
      <w:r w:rsidRPr="001F49DF">
        <w:rPr>
          <w:rFonts w:ascii="Courier New" w:hAnsi="Courier New" w:cs="Courier New"/>
          <w:sz w:val="20"/>
          <w:szCs w:val="20"/>
          <w:lang w:eastAsia="de-DE"/>
        </w:rPr>
        <w:t>" executed="</w:t>
      </w:r>
      <w:proofErr w:type="spellStart"/>
      <w:r w:rsidRPr="001F49DF">
        <w:rPr>
          <w:rFonts w:ascii="Courier New" w:hAnsi="Courier New" w:cs="Courier New"/>
          <w:sz w:val="20"/>
          <w:szCs w:val="20"/>
          <w:lang w:eastAsia="de-DE"/>
        </w:rPr>
        <w:t>ts</w:t>
      </w:r>
      <w:proofErr w:type="spellEnd"/>
      <w:r w:rsidRPr="001F49DF">
        <w:rPr>
          <w:rFonts w:ascii="Courier New" w:hAnsi="Courier New" w:cs="Courier New"/>
          <w:sz w:val="20"/>
          <w:szCs w:val="20"/>
          <w:lang w:eastAsia="de-DE"/>
        </w:rPr>
        <w:t>" result="result"&gt;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r>
      <w:r w:rsidRPr="001F49DF">
        <w:rPr>
          <w:rFonts w:ascii="Courier New" w:hAnsi="Courier New" w:cs="Courier New"/>
          <w:sz w:val="20"/>
          <w:szCs w:val="20"/>
          <w:lang w:eastAsia="de-DE"/>
        </w:rPr>
        <w:tab/>
        <w:t>&lt;par name="name" value="value"/&gt;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r>
      <w:r w:rsidRPr="001F49DF">
        <w:rPr>
          <w:rFonts w:ascii="Courier New" w:hAnsi="Courier New" w:cs="Courier New"/>
          <w:sz w:val="20"/>
          <w:szCs w:val="20"/>
          <w:lang w:eastAsia="de-DE"/>
        </w:rPr>
        <w:tab/>
        <w: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t>&lt;/job&gt;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&lt;/</w:t>
      </w:r>
      <w:proofErr w:type="spellStart"/>
      <w:r w:rsidRPr="001F49DF">
        <w:rPr>
          <w:rFonts w:ascii="Courier New" w:hAnsi="Courier New" w:cs="Courier New"/>
          <w:sz w:val="20"/>
          <w:szCs w:val="20"/>
          <w:lang w:eastAsia="de-DE"/>
        </w:rPr>
        <w:t>jobexecution</w:t>
      </w:r>
      <w:proofErr w:type="spellEnd"/>
      <w:r w:rsidRPr="001F49DF">
        <w:rPr>
          <w:rFonts w:ascii="Courier New" w:hAnsi="Courier New" w:cs="Courier New"/>
          <w:sz w:val="20"/>
          <w:szCs w:val="20"/>
          <w:lang w:eastAsia="de-DE"/>
        </w:rPr>
        <w:t>&gt;</w:t>
      </w:r>
    </w:p>
    <w:p w:rsidR="00E726C4" w:rsidRPr="001F49DF" w:rsidRDefault="00E726C4" w:rsidP="00E726C4">
      <w:pPr>
        <w:jc w:val="both"/>
        <w:rPr>
          <w:rFonts w:ascii="Courier New" w:hAnsi="Courier New" w:cs="Courier New"/>
        </w:rPr>
      </w:pPr>
    </w:p>
    <w:p w:rsidR="00B25470" w:rsidRPr="001F49DF" w:rsidRDefault="00B25470" w:rsidP="00E726C4">
      <w:pPr>
        <w:jc w:val="both"/>
        <w:rPr>
          <w:rFonts w:cs="Arial"/>
        </w:rPr>
      </w:pPr>
    </w:p>
    <w:p w:rsidR="00E726C4" w:rsidRPr="001F49DF" w:rsidRDefault="00E726C4" w:rsidP="00E726C4">
      <w:pPr>
        <w:pStyle w:val="Heading2"/>
        <w:spacing w:before="0" w:afterAutospacing="0"/>
      </w:pPr>
      <w:bookmarkStart w:id="13" w:name="_Toc267418554"/>
      <w:bookmarkStart w:id="14" w:name="a1_3"/>
      <w:bookmarkStart w:id="15" w:name="_Toc526936197"/>
      <w:r w:rsidRPr="001F49DF">
        <w:t>1.</w:t>
      </w:r>
      <w:r w:rsidR="0004736C" w:rsidRPr="001F49DF">
        <w:t>3</w:t>
      </w:r>
      <w:r w:rsidRPr="001F49DF">
        <w:t xml:space="preserve"> B1ifAPI</w:t>
      </w:r>
      <w:bookmarkEnd w:id="13"/>
      <w:bookmarkEnd w:id="15"/>
    </w:p>
    <w:bookmarkEnd w:id="14"/>
    <w:p w:rsidR="00E726C4" w:rsidRPr="001F49DF" w:rsidRDefault="00DD37A5" w:rsidP="00E726C4">
      <w:pPr>
        <w:jc w:val="both"/>
        <w:rPr>
          <w:rFonts w:cs="Arial"/>
        </w:rPr>
      </w:pPr>
      <w:r w:rsidRPr="001F49DF">
        <w:rPr>
          <w:rFonts w:cs="Arial"/>
        </w:rPr>
        <w:t>The B1if API c</w:t>
      </w:r>
      <w:r w:rsidR="00E726C4" w:rsidRPr="001F49DF">
        <w:rPr>
          <w:rFonts w:cs="Arial"/>
        </w:rPr>
        <w:t xml:space="preserve">reates a job in the </w:t>
      </w:r>
      <w:r w:rsidRPr="001F49DF">
        <w:rPr>
          <w:rFonts w:cs="Arial"/>
        </w:rPr>
        <w:t xml:space="preserve">internal </w:t>
      </w:r>
      <w:r w:rsidR="00E726C4" w:rsidRPr="001F49DF">
        <w:rPr>
          <w:rFonts w:cs="Arial"/>
        </w:rPr>
        <w:t xml:space="preserve">job queue for the </w:t>
      </w:r>
      <w:proofErr w:type="spellStart"/>
      <w:r w:rsidR="00E726C4" w:rsidRPr="001F49DF">
        <w:rPr>
          <w:rFonts w:cs="Arial"/>
          <w:i/>
        </w:rPr>
        <w:t>JobExecutor</w:t>
      </w:r>
      <w:proofErr w:type="spellEnd"/>
      <w:r w:rsidR="00E726C4" w:rsidRPr="001F49DF">
        <w:rPr>
          <w:rFonts w:cs="Arial"/>
        </w:rPr>
        <w:t xml:space="preserve">. </w:t>
      </w:r>
      <w:r w:rsidRPr="001F49DF">
        <w:rPr>
          <w:rFonts w:cs="Arial"/>
        </w:rPr>
        <w:t xml:space="preserve">The </w:t>
      </w:r>
      <w:r w:rsidR="00D71B17">
        <w:rPr>
          <w:rFonts w:cs="Arial"/>
        </w:rPr>
        <w:t xml:space="preserve">integration framework </w:t>
      </w:r>
      <w:r w:rsidRPr="001F49DF">
        <w:rPr>
          <w:rFonts w:cs="Arial"/>
        </w:rPr>
        <w:t xml:space="preserve">uses the </w:t>
      </w:r>
      <w:proofErr w:type="spellStart"/>
      <w:r w:rsidR="00E726C4" w:rsidRPr="001F49DF">
        <w:rPr>
          <w:rFonts w:cs="Arial"/>
          <w:i/>
        </w:rPr>
        <w:t>JobCreator</w:t>
      </w:r>
      <w:proofErr w:type="spellEnd"/>
      <w:r w:rsidR="00E726C4" w:rsidRPr="001F49DF">
        <w:rPr>
          <w:rFonts w:cs="Arial"/>
        </w:rPr>
        <w:t xml:space="preserve"> to call a B1if API function </w:t>
      </w:r>
      <w:r w:rsidRPr="001F49DF">
        <w:rPr>
          <w:rFonts w:cs="Arial"/>
        </w:rPr>
        <w:t>using http</w:t>
      </w:r>
      <w:r w:rsidR="00E726C4" w:rsidRPr="001F49DF">
        <w:rPr>
          <w:rFonts w:cs="Arial"/>
        </w:rPr>
        <w:t xml:space="preserve">. </w:t>
      </w:r>
      <w:r w:rsidR="00E77FE1" w:rsidRPr="001F49DF">
        <w:rPr>
          <w:rFonts w:cs="Arial"/>
        </w:rPr>
        <w:t>For more information, see</w:t>
      </w:r>
      <w:r w:rsidR="00EC6E1F" w:rsidRPr="001F49DF">
        <w:rPr>
          <w:rFonts w:cs="Arial"/>
        </w:rPr>
        <w:t xml:space="preserve"> section </w:t>
      </w:r>
      <w:r w:rsidR="00EC6E1F" w:rsidRPr="001F49DF">
        <w:rPr>
          <w:rFonts w:cs="Arial"/>
          <w:i/>
        </w:rPr>
        <w:t>Calling APIs</w:t>
      </w:r>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URL</w:t>
      </w:r>
    </w:p>
    <w:p w:rsidR="00E726C4" w:rsidRPr="001F49DF" w:rsidRDefault="00E726C4" w:rsidP="00E726C4">
      <w:pPr>
        <w:jc w:val="both"/>
        <w:rPr>
          <w:rFonts w:ascii="Courier New" w:hAnsi="Courier New" w:cs="Courier New"/>
        </w:rPr>
      </w:pPr>
      <w:r w:rsidRPr="001F49DF">
        <w:rPr>
          <w:rFonts w:ascii="Courier New" w:hAnsi="Courier New" w:cs="Courier New"/>
        </w:rPr>
        <w:t>http://&lt;ipaddress</w:t>
      </w:r>
      <w:proofErr w:type="gramStart"/>
      <w:r w:rsidRPr="001F49DF">
        <w:rPr>
          <w:rFonts w:ascii="Courier New" w:hAnsi="Courier New" w:cs="Courier New"/>
        </w:rPr>
        <w:t>&gt;:8080/B1iXcellerator/exec/ipo/vPlatformIDE/com.sap.b1i.vplatform.ide/ipo/vPlatform.ide.ipo</w:t>
      </w:r>
      <w:proofErr w:type="gramEnd"/>
      <w:r w:rsidRPr="001F49DF">
        <w:rPr>
          <w:rFonts w:ascii="Courier New" w:hAnsi="Courier New" w:cs="Courier New"/>
        </w:rPr>
        <w:t>/B1ifAPI?bfd=&lt;bfd&gt;</w:t>
      </w:r>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Parameter</w:t>
      </w:r>
      <w:r w:rsidR="00DD37A5" w:rsidRPr="001F49DF">
        <w:rPr>
          <w:rFonts w:cs="Arial"/>
          <w:b/>
        </w:rPr>
        <w:t>s</w:t>
      </w:r>
    </w:p>
    <w:p w:rsidR="00DD37A5" w:rsidRPr="001F49DF" w:rsidRDefault="00E726C4" w:rsidP="00E726C4">
      <w:pPr>
        <w:jc w:val="both"/>
        <w:rPr>
          <w:rFonts w:ascii="Courier New" w:hAnsi="Courier New" w:cs="Courier New"/>
        </w:rPr>
      </w:pPr>
      <w:r w:rsidRPr="001F49DF">
        <w:rPr>
          <w:rFonts w:ascii="Courier New" w:hAnsi="Courier New" w:cs="Courier New"/>
        </w:rPr>
        <w:t>&lt;</w:t>
      </w:r>
      <w:proofErr w:type="spellStart"/>
      <w:r w:rsidRPr="001F49DF">
        <w:rPr>
          <w:rFonts w:ascii="Courier New" w:hAnsi="Courier New" w:cs="Courier New"/>
        </w:rPr>
        <w:t>ipaddress</w:t>
      </w:r>
      <w:proofErr w:type="spellEnd"/>
      <w:r w:rsidRPr="001F49DF">
        <w:rPr>
          <w:rFonts w:ascii="Courier New" w:hAnsi="Courier New" w:cs="Courier New"/>
        </w:rPr>
        <w:t>&gt;</w:t>
      </w:r>
    </w:p>
    <w:p w:rsidR="00E726C4" w:rsidRPr="001F49DF" w:rsidRDefault="00EB41CD" w:rsidP="00E726C4">
      <w:pPr>
        <w:jc w:val="both"/>
        <w:rPr>
          <w:rFonts w:cs="Arial"/>
        </w:rPr>
      </w:pPr>
      <w:r>
        <w:rPr>
          <w:rFonts w:cs="Arial"/>
        </w:rPr>
        <w:t xml:space="preserve">It is </w:t>
      </w:r>
      <w:r w:rsidR="008C1355" w:rsidRPr="001F49DF">
        <w:rPr>
          <w:rFonts w:cs="Arial"/>
        </w:rPr>
        <w:t xml:space="preserve">the </w:t>
      </w:r>
      <w:r w:rsidR="00EC6E1F" w:rsidRPr="001F49DF">
        <w:rPr>
          <w:rFonts w:cs="Arial"/>
        </w:rPr>
        <w:t>IP</w:t>
      </w:r>
      <w:r w:rsidR="00E726C4" w:rsidRPr="001F49DF">
        <w:rPr>
          <w:rFonts w:cs="Arial"/>
        </w:rPr>
        <w:t xml:space="preserve"> address or logical name of the </w:t>
      </w:r>
      <w:r w:rsidR="00DD37A5" w:rsidRPr="001F49DF">
        <w:rPr>
          <w:rFonts w:cs="Arial"/>
        </w:rPr>
        <w:t>integration framework</w:t>
      </w:r>
      <w:r w:rsidR="00E726C4" w:rsidRPr="001F49DF">
        <w:rPr>
          <w:rFonts w:cs="Arial"/>
        </w:rPr>
        <w:t xml:space="preserve"> server</w:t>
      </w:r>
      <w:r w:rsidR="008C1355" w:rsidRPr="001F49DF">
        <w:rPr>
          <w:rFonts w:cs="Arial"/>
        </w:rPr>
        <w:t>.</w:t>
      </w:r>
    </w:p>
    <w:p w:rsidR="00084FD9" w:rsidRPr="001F49DF" w:rsidRDefault="00084FD9" w:rsidP="00E726C4">
      <w:pPr>
        <w:jc w:val="both"/>
        <w:rPr>
          <w:rFonts w:cs="Arial"/>
        </w:rPr>
      </w:pPr>
    </w:p>
    <w:p w:rsidR="00DD37A5" w:rsidRPr="001F49DF" w:rsidRDefault="00E726C4" w:rsidP="00E726C4">
      <w:pPr>
        <w:jc w:val="both"/>
        <w:rPr>
          <w:rFonts w:ascii="Courier New" w:hAnsi="Courier New" w:cs="Courier New"/>
        </w:rPr>
      </w:pPr>
      <w:r w:rsidRPr="001F49DF">
        <w:rPr>
          <w:rFonts w:ascii="Courier New" w:hAnsi="Courier New" w:cs="Courier New"/>
        </w:rPr>
        <w:t>&lt;bfd&gt;</w:t>
      </w:r>
    </w:p>
    <w:p w:rsidR="00E726C4" w:rsidRPr="001F49DF" w:rsidRDefault="00E726C4" w:rsidP="00E726C4">
      <w:pPr>
        <w:jc w:val="both"/>
        <w:rPr>
          <w:rFonts w:cs="Arial"/>
        </w:rPr>
      </w:pPr>
      <w:r w:rsidRPr="001F49DF">
        <w:rPr>
          <w:rFonts w:cs="Arial"/>
        </w:rPr>
        <w:t xml:space="preserve">The </w:t>
      </w:r>
      <w:proofErr w:type="spellStart"/>
      <w:r w:rsidRPr="001F49DF">
        <w:rPr>
          <w:rFonts w:cs="Arial"/>
          <w:i/>
        </w:rPr>
        <w:t>JobCreator</w:t>
      </w:r>
      <w:proofErr w:type="spellEnd"/>
      <w:r w:rsidRPr="001F49DF">
        <w:rPr>
          <w:rFonts w:cs="Arial"/>
        </w:rPr>
        <w:t xml:space="preserve"> has one parameter (</w:t>
      </w:r>
      <w:r w:rsidRPr="001F49DF">
        <w:rPr>
          <w:rFonts w:cs="Arial"/>
          <w:i/>
        </w:rPr>
        <w:t>bfd</w:t>
      </w:r>
      <w:r w:rsidRPr="001F49DF">
        <w:rPr>
          <w:rFonts w:cs="Arial"/>
        </w:rPr>
        <w:t xml:space="preserve">) to </w:t>
      </w:r>
      <w:r w:rsidR="007A1CD2" w:rsidRPr="001F49DF">
        <w:rPr>
          <w:rFonts w:cs="Arial"/>
        </w:rPr>
        <w:t>define</w:t>
      </w:r>
      <w:r w:rsidRPr="001F49DF">
        <w:rPr>
          <w:rFonts w:cs="Arial"/>
        </w:rPr>
        <w:t xml:space="preserve"> the </w:t>
      </w:r>
      <w:proofErr w:type="spellStart"/>
      <w:r w:rsidR="00DD37A5" w:rsidRPr="001F49DF">
        <w:rPr>
          <w:rFonts w:cs="Arial"/>
        </w:rPr>
        <w:t>B</w:t>
      </w:r>
      <w:r w:rsidRPr="001F49DF">
        <w:rPr>
          <w:rFonts w:cs="Arial"/>
        </w:rPr>
        <w:t>iz</w:t>
      </w:r>
      <w:r w:rsidR="00DD37A5" w:rsidRPr="001F49DF">
        <w:rPr>
          <w:rFonts w:cs="Arial"/>
        </w:rPr>
        <w:t>F</w:t>
      </w:r>
      <w:r w:rsidRPr="001F49DF">
        <w:rPr>
          <w:rFonts w:cs="Arial"/>
        </w:rPr>
        <w:t>low</w:t>
      </w:r>
      <w:proofErr w:type="spellEnd"/>
      <w:r w:rsidRPr="001F49DF">
        <w:rPr>
          <w:rFonts w:cs="Arial"/>
        </w:rPr>
        <w:t xml:space="preserve"> </w:t>
      </w:r>
      <w:r w:rsidR="00DD37A5" w:rsidRPr="001F49DF">
        <w:rPr>
          <w:rFonts w:cs="Arial"/>
        </w:rPr>
        <w:t>th</w:t>
      </w:r>
      <w:r w:rsidR="00EC6E1F" w:rsidRPr="001F49DF">
        <w:rPr>
          <w:rFonts w:cs="Arial"/>
        </w:rPr>
        <w:t>e integration framework calls</w:t>
      </w:r>
      <w:r w:rsidR="00DD37A5" w:rsidRPr="001F49DF">
        <w:rPr>
          <w:rFonts w:cs="Arial"/>
        </w:rPr>
        <w:t xml:space="preserve">. It additionally </w:t>
      </w:r>
      <w:r w:rsidRPr="001F49DF">
        <w:rPr>
          <w:rFonts w:cs="Arial"/>
        </w:rPr>
        <w:t xml:space="preserve">covers all parameters of all B1ifAPI calls. </w:t>
      </w:r>
      <w:r w:rsidR="00E77FE1" w:rsidRPr="001F49DF">
        <w:rPr>
          <w:rFonts w:cs="Arial"/>
        </w:rPr>
        <w:t>For more information, see</w:t>
      </w:r>
      <w:r w:rsidR="00EC6E1F" w:rsidRPr="001F49DF">
        <w:rPr>
          <w:rFonts w:cs="Arial"/>
        </w:rPr>
        <w:t xml:space="preserve"> </w:t>
      </w:r>
      <w:r w:rsidR="007A1CD2" w:rsidRPr="001F49DF">
        <w:rPr>
          <w:rFonts w:cs="Arial"/>
        </w:rPr>
        <w:t>the section of the call for parameter definitions.</w:t>
      </w:r>
    </w:p>
    <w:p w:rsidR="00E726C4" w:rsidRPr="001F49DF" w:rsidRDefault="00E726C4" w:rsidP="00E726C4">
      <w:pPr>
        <w:jc w:val="both"/>
        <w:rPr>
          <w:rFonts w:cs="Arial"/>
        </w:rPr>
      </w:pPr>
    </w:p>
    <w:p w:rsidR="00E726C4" w:rsidRPr="001F49DF" w:rsidRDefault="00EC6E1F" w:rsidP="00E726C4">
      <w:pPr>
        <w:jc w:val="both"/>
        <w:rPr>
          <w:rFonts w:cs="Arial"/>
          <w:b/>
        </w:rPr>
      </w:pPr>
      <w:r w:rsidRPr="001F49DF">
        <w:rPr>
          <w:rFonts w:cs="Arial"/>
          <w:b/>
        </w:rPr>
        <w:t>Example</w:t>
      </w:r>
    </w:p>
    <w:p w:rsidR="00E726C4" w:rsidRPr="001F49DF" w:rsidRDefault="00E726C4" w:rsidP="00E726C4">
      <w:pPr>
        <w:jc w:val="both"/>
        <w:rPr>
          <w:rFonts w:ascii="Courier New" w:hAnsi="Courier New" w:cs="Courier New"/>
        </w:rPr>
      </w:pPr>
      <w:r w:rsidRPr="001F49DF">
        <w:rPr>
          <w:rFonts w:ascii="Courier New" w:hAnsi="Courier New" w:cs="Courier New"/>
        </w:rPr>
        <w:t>http://localhost:8080/B1iXcellerator/exec/ipo/vPlatformIDE/com.sap.b1i.vplatform.ide/ipo/vPlatform.ide.ipo/B1ifAPI?bfd=vPacAddSystem&amp;vpac=sap.Xcelsius&amp;sldref=001sap0001&amp;par0=entryname&amp;par3=newcompany</w:t>
      </w:r>
    </w:p>
    <w:p w:rsidR="00E726C4" w:rsidRPr="001F49DF" w:rsidRDefault="00E726C4" w:rsidP="00E726C4">
      <w:pPr>
        <w:jc w:val="both"/>
        <w:rPr>
          <w:rFonts w:cs="Arial"/>
        </w:rPr>
      </w:pPr>
    </w:p>
    <w:p w:rsidR="00E726C4" w:rsidRPr="001F49DF" w:rsidRDefault="00E726C4" w:rsidP="00A85A97">
      <w:pPr>
        <w:keepNext/>
        <w:jc w:val="both"/>
        <w:rPr>
          <w:rFonts w:cs="Arial"/>
          <w:b/>
        </w:rPr>
      </w:pPr>
      <w:r w:rsidRPr="001F49DF">
        <w:rPr>
          <w:rFonts w:cs="Arial"/>
          <w:b/>
        </w:rPr>
        <w:t>Result</w:t>
      </w:r>
    </w:p>
    <w:p w:rsidR="00E726C4" w:rsidRPr="001F49DF" w:rsidRDefault="00E726C4" w:rsidP="00A85A97">
      <w:pPr>
        <w:keepNext/>
        <w:jc w:val="both"/>
        <w:rPr>
          <w:rFonts w:ascii="Courier New" w:hAnsi="Courier New" w:cs="Courier New"/>
        </w:rPr>
      </w:pP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&lt;result status="status"&gt;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lastRenderedPageBreak/>
        <w:tab/>
        <w:t>&lt;job bfd="</w:t>
      </w:r>
      <w:proofErr w:type="spellStart"/>
      <w:r w:rsidRPr="001F49DF">
        <w:rPr>
          <w:rFonts w:ascii="Courier New" w:hAnsi="Courier New" w:cs="Courier New"/>
          <w:sz w:val="20"/>
          <w:szCs w:val="20"/>
          <w:lang w:eastAsia="de-DE"/>
        </w:rPr>
        <w:t>bizflow</w:t>
      </w:r>
      <w:proofErr w:type="spellEnd"/>
      <w:r w:rsidRPr="001F49DF">
        <w:rPr>
          <w:rFonts w:ascii="Courier New" w:hAnsi="Courier New" w:cs="Courier New"/>
          <w:sz w:val="20"/>
          <w:szCs w:val="20"/>
          <w:lang w:eastAsia="de-DE"/>
        </w:rPr>
        <w:t xml:space="preserve">" </w:t>
      </w:r>
      <w:proofErr w:type="spellStart"/>
      <w:r w:rsidRPr="001F49DF">
        <w:rPr>
          <w:rFonts w:ascii="Courier New" w:hAnsi="Courier New" w:cs="Courier New"/>
          <w:sz w:val="20"/>
          <w:szCs w:val="20"/>
          <w:lang w:eastAsia="de-DE"/>
        </w:rPr>
        <w:t>jobid</w:t>
      </w:r>
      <w:proofErr w:type="spellEnd"/>
      <w:r w:rsidRPr="001F49DF">
        <w:rPr>
          <w:rFonts w:ascii="Courier New" w:hAnsi="Courier New" w:cs="Courier New"/>
          <w:sz w:val="20"/>
          <w:szCs w:val="20"/>
          <w:lang w:eastAsia="de-DE"/>
        </w:rPr>
        <w:t>="id" created="</w:t>
      </w:r>
      <w:proofErr w:type="spellStart"/>
      <w:r w:rsidRPr="001F49DF">
        <w:rPr>
          <w:rFonts w:ascii="Courier New" w:hAnsi="Courier New" w:cs="Courier New"/>
          <w:sz w:val="20"/>
          <w:szCs w:val="20"/>
          <w:lang w:eastAsia="de-DE"/>
        </w:rPr>
        <w:t>ts</w:t>
      </w:r>
      <w:proofErr w:type="spellEnd"/>
      <w:r w:rsidRPr="001F49DF">
        <w:rPr>
          <w:rFonts w:ascii="Courier New" w:hAnsi="Courier New" w:cs="Courier New"/>
          <w:sz w:val="20"/>
          <w:szCs w:val="20"/>
          <w:lang w:eastAsia="de-DE"/>
        </w:rPr>
        <w:t>" par="</w:t>
      </w:r>
      <w:proofErr w:type="spellStart"/>
      <w:r w:rsidRPr="001F49DF">
        <w:rPr>
          <w:rFonts w:ascii="Courier New" w:hAnsi="Courier New" w:cs="Courier New"/>
          <w:sz w:val="20"/>
          <w:szCs w:val="20"/>
          <w:lang w:eastAsia="de-DE"/>
        </w:rPr>
        <w:t>parstring</w:t>
      </w:r>
      <w:proofErr w:type="spellEnd"/>
      <w:r w:rsidRPr="001F49DF">
        <w:rPr>
          <w:rFonts w:ascii="Courier New" w:hAnsi="Courier New" w:cs="Courier New"/>
          <w:sz w:val="20"/>
          <w:szCs w:val="20"/>
          <w:lang w:eastAsia="de-DE"/>
        </w:rPr>
        <w:t xml:space="preserve">" /&gt; </w:t>
      </w:r>
    </w:p>
    <w:p w:rsidR="00E726C4" w:rsidRPr="001F49DF" w:rsidRDefault="00E726C4" w:rsidP="00E726C4">
      <w:pPr>
        <w:jc w:val="both"/>
        <w:rPr>
          <w:rFonts w:ascii="Courier New" w:hAnsi="Courier New" w:cs="Courier New"/>
        </w:rPr>
      </w:pPr>
      <w:r w:rsidRPr="001F49DF">
        <w:rPr>
          <w:rFonts w:ascii="Courier New" w:hAnsi="Courier New" w:cs="Courier New"/>
          <w:sz w:val="20"/>
          <w:szCs w:val="20"/>
          <w:lang w:eastAsia="de-DE"/>
        </w:rPr>
        <w:t>&lt;/result&gt;</w:t>
      </w:r>
    </w:p>
    <w:p w:rsidR="00E726C4" w:rsidRPr="001F49DF" w:rsidRDefault="00E726C4" w:rsidP="00E726C4">
      <w:pPr>
        <w:jc w:val="both"/>
        <w:rPr>
          <w:rFonts w:cs="Arial"/>
        </w:rPr>
      </w:pPr>
    </w:p>
    <w:p w:rsidR="00A63609" w:rsidRPr="001F49DF" w:rsidRDefault="00A63609" w:rsidP="00E726C4">
      <w:pPr>
        <w:jc w:val="both"/>
        <w:rPr>
          <w:rFonts w:cs="Arial"/>
          <w:color w:val="365F91"/>
        </w:rPr>
      </w:pPr>
      <w:r w:rsidRPr="001F49DF">
        <w:rPr>
          <w:rFonts w:cs="Arial"/>
          <w:color w:val="365F91"/>
        </w:rPr>
        <w:t>status</w:t>
      </w:r>
    </w:p>
    <w:p w:rsidR="00E726C4" w:rsidRPr="001F49DF" w:rsidRDefault="00EB41CD" w:rsidP="00E726C4">
      <w:pPr>
        <w:jc w:val="both"/>
        <w:rPr>
          <w:rFonts w:cs="Arial"/>
        </w:rPr>
      </w:pPr>
      <w:r>
        <w:rPr>
          <w:rFonts w:cs="Arial"/>
        </w:rPr>
        <w:t xml:space="preserve">It is </w:t>
      </w:r>
      <w:r w:rsidR="00084FD9" w:rsidRPr="001F49DF">
        <w:rPr>
          <w:rFonts w:cs="Arial"/>
        </w:rPr>
        <w:t>the s</w:t>
      </w:r>
      <w:r w:rsidR="00E726C4" w:rsidRPr="001F49DF">
        <w:rPr>
          <w:rFonts w:cs="Arial"/>
        </w:rPr>
        <w:t>tatus of the job creation</w:t>
      </w:r>
      <w:r w:rsidR="00A63609" w:rsidRPr="001F49DF">
        <w:rPr>
          <w:rFonts w:cs="Arial"/>
        </w:rPr>
        <w:t>,</w:t>
      </w:r>
      <w:r w:rsidR="00E726C4" w:rsidRPr="001F49DF">
        <w:rPr>
          <w:rFonts w:cs="Arial"/>
        </w:rPr>
        <w:t xml:space="preserve"> 000 i</w:t>
      </w:r>
      <w:r w:rsidR="00084FD9" w:rsidRPr="001F49DF">
        <w:rPr>
          <w:rFonts w:cs="Arial"/>
        </w:rPr>
        <w:t>ndicates s</w:t>
      </w:r>
      <w:r w:rsidR="00E726C4" w:rsidRPr="001F49DF">
        <w:rPr>
          <w:rFonts w:cs="Arial"/>
        </w:rPr>
        <w:t xml:space="preserve">uccess, 001 </w:t>
      </w:r>
      <w:r w:rsidR="00084FD9" w:rsidRPr="001F49DF">
        <w:rPr>
          <w:rFonts w:cs="Arial"/>
        </w:rPr>
        <w:t xml:space="preserve">indicates that an </w:t>
      </w:r>
      <w:r w:rsidR="00E726C4" w:rsidRPr="001F49DF">
        <w:rPr>
          <w:rFonts w:cs="Arial"/>
        </w:rPr>
        <w:t>error</w:t>
      </w:r>
      <w:r w:rsidR="00084FD9" w:rsidRPr="001F49DF">
        <w:rPr>
          <w:rFonts w:cs="Arial"/>
        </w:rPr>
        <w:t xml:space="preserve"> occurred.</w:t>
      </w:r>
    </w:p>
    <w:p w:rsidR="00E726C4" w:rsidRPr="001F49DF" w:rsidRDefault="00E726C4" w:rsidP="00E726C4">
      <w:pPr>
        <w:jc w:val="both"/>
        <w:rPr>
          <w:rFonts w:cs="Arial"/>
        </w:rPr>
      </w:pPr>
    </w:p>
    <w:p w:rsidR="00A63609" w:rsidRPr="001F49DF" w:rsidRDefault="00A63609" w:rsidP="00E726C4">
      <w:pPr>
        <w:jc w:val="both"/>
        <w:rPr>
          <w:rFonts w:cs="Arial"/>
          <w:color w:val="365F91"/>
        </w:rPr>
      </w:pPr>
      <w:proofErr w:type="spellStart"/>
      <w:r w:rsidRPr="001F49DF">
        <w:rPr>
          <w:rFonts w:cs="Arial"/>
          <w:color w:val="365F91"/>
        </w:rPr>
        <w:t>jobid</w:t>
      </w:r>
      <w:proofErr w:type="spellEnd"/>
    </w:p>
    <w:p w:rsidR="00E726C4" w:rsidRPr="001F49DF" w:rsidRDefault="00084FD9" w:rsidP="00E726C4">
      <w:pPr>
        <w:jc w:val="both"/>
        <w:rPr>
          <w:rFonts w:cs="Arial"/>
        </w:rPr>
      </w:pPr>
      <w:r w:rsidRPr="001F49DF">
        <w:rPr>
          <w:rFonts w:cs="Arial"/>
        </w:rPr>
        <w:t>This is the i</w:t>
      </w:r>
      <w:r w:rsidR="00E726C4" w:rsidRPr="001F49DF">
        <w:rPr>
          <w:rFonts w:cs="Arial"/>
        </w:rPr>
        <w:t>dentifier of th</w:t>
      </w:r>
      <w:r w:rsidR="00A63609" w:rsidRPr="001F49DF">
        <w:rPr>
          <w:rFonts w:cs="Arial"/>
        </w:rPr>
        <w:t>e</w:t>
      </w:r>
      <w:r w:rsidR="00E726C4" w:rsidRPr="001F49DF">
        <w:rPr>
          <w:rFonts w:cs="Arial"/>
        </w:rPr>
        <w:t xml:space="preserve"> job</w:t>
      </w:r>
      <w:r w:rsidRPr="001F49DF">
        <w:rPr>
          <w:rFonts w:cs="Arial"/>
        </w:rPr>
        <w:t>. Y</w:t>
      </w:r>
      <w:r w:rsidR="00A63609" w:rsidRPr="001F49DF">
        <w:rPr>
          <w:rFonts w:cs="Arial"/>
        </w:rPr>
        <w:t xml:space="preserve">ou can use it for checking </w:t>
      </w:r>
      <w:r w:rsidR="00E726C4" w:rsidRPr="001F49DF">
        <w:rPr>
          <w:rFonts w:cs="Arial"/>
        </w:rPr>
        <w:t>the job result after processing</w:t>
      </w:r>
      <w:r w:rsidRPr="001F49DF">
        <w:rPr>
          <w:rFonts w:cs="Arial"/>
        </w:rPr>
        <w:t>.</w:t>
      </w:r>
    </w:p>
    <w:p w:rsidR="00E726C4" w:rsidRPr="001F49DF" w:rsidRDefault="00E726C4" w:rsidP="00E726C4">
      <w:pPr>
        <w:jc w:val="both"/>
        <w:rPr>
          <w:rFonts w:cs="Arial"/>
        </w:rPr>
      </w:pPr>
    </w:p>
    <w:p w:rsidR="00A63609" w:rsidRPr="001F49DF" w:rsidRDefault="00A63609" w:rsidP="00E726C4">
      <w:pPr>
        <w:jc w:val="both"/>
        <w:rPr>
          <w:rFonts w:cs="Arial"/>
          <w:color w:val="365F91"/>
        </w:rPr>
      </w:pPr>
      <w:r w:rsidRPr="001F49DF">
        <w:rPr>
          <w:rFonts w:cs="Arial"/>
          <w:color w:val="365F91"/>
        </w:rPr>
        <w:t>created</w:t>
      </w:r>
    </w:p>
    <w:p w:rsidR="00E726C4" w:rsidRPr="001F49DF" w:rsidRDefault="00084FD9" w:rsidP="00E726C4">
      <w:pPr>
        <w:jc w:val="both"/>
        <w:rPr>
          <w:rFonts w:cs="Arial"/>
        </w:rPr>
      </w:pPr>
      <w:r w:rsidRPr="001F49DF">
        <w:rPr>
          <w:rFonts w:cs="Arial"/>
        </w:rPr>
        <w:t xml:space="preserve">This is the </w:t>
      </w:r>
      <w:r w:rsidR="00E726C4" w:rsidRPr="001F49DF">
        <w:rPr>
          <w:rFonts w:cs="Arial"/>
        </w:rPr>
        <w:t xml:space="preserve">timestamp of </w:t>
      </w:r>
      <w:r w:rsidRPr="001F49DF">
        <w:rPr>
          <w:rFonts w:cs="Arial"/>
        </w:rPr>
        <w:t xml:space="preserve">the </w:t>
      </w:r>
      <w:r w:rsidR="00E726C4" w:rsidRPr="001F49DF">
        <w:rPr>
          <w:rFonts w:cs="Arial"/>
        </w:rPr>
        <w:t>job creation</w:t>
      </w:r>
      <w:r w:rsidRPr="001F49DF">
        <w:rPr>
          <w:rFonts w:cs="Arial"/>
        </w:rPr>
        <w:t>.</w:t>
      </w:r>
    </w:p>
    <w:p w:rsidR="00E726C4" w:rsidRPr="001F49DF" w:rsidRDefault="00E726C4" w:rsidP="00E726C4">
      <w:pPr>
        <w:jc w:val="both"/>
        <w:rPr>
          <w:rFonts w:cs="Arial"/>
        </w:rPr>
      </w:pPr>
    </w:p>
    <w:p w:rsidR="00A63609" w:rsidRPr="001F49DF" w:rsidRDefault="00A63609" w:rsidP="00E726C4">
      <w:pPr>
        <w:jc w:val="both"/>
        <w:rPr>
          <w:rFonts w:cs="Arial"/>
          <w:color w:val="365F91"/>
        </w:rPr>
      </w:pPr>
      <w:r w:rsidRPr="001F49DF">
        <w:rPr>
          <w:rFonts w:cs="Arial"/>
          <w:color w:val="365F91"/>
        </w:rPr>
        <w:t>par</w:t>
      </w:r>
    </w:p>
    <w:p w:rsidR="00E726C4" w:rsidRPr="001F49DF" w:rsidRDefault="00084FD9" w:rsidP="00E726C4">
      <w:pPr>
        <w:jc w:val="both"/>
        <w:rPr>
          <w:rFonts w:cs="Arial"/>
        </w:rPr>
      </w:pPr>
      <w:r w:rsidRPr="001F49DF">
        <w:rPr>
          <w:rFonts w:cs="Arial"/>
        </w:rPr>
        <w:t xml:space="preserve">These are </w:t>
      </w:r>
      <w:r w:rsidR="00E726C4" w:rsidRPr="001F49DF">
        <w:rPr>
          <w:rFonts w:cs="Arial"/>
        </w:rPr>
        <w:t>all parameter with values</w:t>
      </w:r>
      <w:r w:rsidRPr="001F49DF">
        <w:rPr>
          <w:rFonts w:cs="Arial"/>
        </w:rPr>
        <w:t>.</w:t>
      </w:r>
      <w:r w:rsidR="00E726C4" w:rsidRPr="001F49DF">
        <w:rPr>
          <w:rFonts w:cs="Arial"/>
        </w:rPr>
        <w:t xml:space="preserve"> </w:t>
      </w:r>
    </w:p>
    <w:p w:rsidR="00E726C4" w:rsidRPr="001F49DF" w:rsidRDefault="00E726C4" w:rsidP="00E726C4">
      <w:pPr>
        <w:pStyle w:val="Heading1"/>
        <w:spacing w:before="0" w:afterAutospacing="0"/>
      </w:pPr>
      <w:r w:rsidRPr="001F49DF">
        <w:br w:type="column"/>
      </w:r>
      <w:bookmarkStart w:id="16" w:name="_Toc267418555"/>
      <w:bookmarkStart w:id="17" w:name="a2"/>
      <w:bookmarkStart w:id="18" w:name="_Toc526936198"/>
      <w:r w:rsidRPr="001F49DF">
        <w:lastRenderedPageBreak/>
        <w:t>2 S</w:t>
      </w:r>
      <w:r w:rsidR="00171A17" w:rsidRPr="001F49DF">
        <w:t>ystem Landscape Directory (S</w:t>
      </w:r>
      <w:r w:rsidRPr="001F49DF">
        <w:t>LD</w:t>
      </w:r>
      <w:r w:rsidR="00171A17" w:rsidRPr="001F49DF">
        <w:t>)</w:t>
      </w:r>
      <w:r w:rsidRPr="001F49DF">
        <w:t xml:space="preserve"> </w:t>
      </w:r>
      <w:r w:rsidR="00B322E2" w:rsidRPr="001F49DF">
        <w:t>APIs</w:t>
      </w:r>
      <w:bookmarkEnd w:id="16"/>
      <w:bookmarkEnd w:id="18"/>
    </w:p>
    <w:bookmarkEnd w:id="17"/>
    <w:p w:rsidR="00A85A97" w:rsidRPr="001F49DF" w:rsidRDefault="00A85A97" w:rsidP="00E726C4">
      <w:pPr>
        <w:jc w:val="both"/>
        <w:rPr>
          <w:rFonts w:cs="Arial"/>
        </w:rPr>
      </w:pPr>
      <w:r w:rsidRPr="001F49DF">
        <w:rPr>
          <w:rFonts w:cs="Arial"/>
        </w:rPr>
        <w:t xml:space="preserve">To access and edit an </w:t>
      </w:r>
      <w:r w:rsidR="00F64576">
        <w:rPr>
          <w:rFonts w:cs="Arial"/>
        </w:rPr>
        <w:t xml:space="preserve">SLD </w:t>
      </w:r>
      <w:r w:rsidRPr="001F49DF">
        <w:rPr>
          <w:rFonts w:cs="Arial"/>
        </w:rPr>
        <w:t xml:space="preserve">entry, </w:t>
      </w:r>
      <w:r w:rsidR="00F64576">
        <w:rPr>
          <w:rFonts w:cs="Arial"/>
        </w:rPr>
        <w:t xml:space="preserve">use the </w:t>
      </w:r>
      <w:r w:rsidR="00D71B17">
        <w:rPr>
          <w:rFonts w:cs="Arial"/>
        </w:rPr>
        <w:t xml:space="preserve">following </w:t>
      </w:r>
      <w:r w:rsidR="00E726C4" w:rsidRPr="001F49DF">
        <w:rPr>
          <w:rFonts w:cs="Arial"/>
        </w:rPr>
        <w:t>APIs</w:t>
      </w:r>
      <w:r w:rsidRPr="001F49DF">
        <w:rPr>
          <w:rFonts w:cs="Arial"/>
        </w:rPr>
        <w:t>:</w:t>
      </w:r>
    </w:p>
    <w:p w:rsidR="00A85A97" w:rsidRPr="001F49DF" w:rsidRDefault="00A85A97" w:rsidP="009E69D0">
      <w:pPr>
        <w:pStyle w:val="BulletedList"/>
      </w:pPr>
      <w:r w:rsidRPr="001F49DF">
        <w:t xml:space="preserve">To create, update or delete an SLD entry with a known </w:t>
      </w:r>
      <w:proofErr w:type="spellStart"/>
      <w:r w:rsidRPr="001F49DF">
        <w:t>SysId</w:t>
      </w:r>
      <w:proofErr w:type="spellEnd"/>
      <w:r w:rsidRPr="001F49DF">
        <w:t xml:space="preserve"> (SLD entry identifier),</w:t>
      </w:r>
      <w:r w:rsidR="00E726C4" w:rsidRPr="001F49DF">
        <w:t xml:space="preserve"> </w:t>
      </w:r>
      <w:r w:rsidRPr="001F49DF">
        <w:t>u</w:t>
      </w:r>
      <w:r w:rsidR="00E726C4" w:rsidRPr="001F49DF">
        <w:t xml:space="preserve">se the </w:t>
      </w:r>
      <w:proofErr w:type="spellStart"/>
      <w:r w:rsidR="00E726C4" w:rsidRPr="00F64576">
        <w:rPr>
          <w:rStyle w:val="TechnicalName"/>
        </w:rPr>
        <w:t>SLDCreateSysId</w:t>
      </w:r>
      <w:proofErr w:type="spellEnd"/>
      <w:r w:rsidR="00E726C4" w:rsidRPr="00F64576">
        <w:rPr>
          <w:rStyle w:val="TechnicalName"/>
        </w:rPr>
        <w:t xml:space="preserve"> </w:t>
      </w:r>
      <w:r w:rsidR="00171A17" w:rsidRPr="00F64576">
        <w:rPr>
          <w:rStyle w:val="TechnicalName"/>
        </w:rPr>
        <w:t>API</w:t>
      </w:r>
      <w:r w:rsidR="00E726C4" w:rsidRPr="001F49DF">
        <w:t xml:space="preserve">. </w:t>
      </w:r>
    </w:p>
    <w:p w:rsidR="00E726C4" w:rsidRPr="001F49DF" w:rsidRDefault="00E726C4" w:rsidP="009E69D0">
      <w:pPr>
        <w:pStyle w:val="BulletedList"/>
      </w:pPr>
      <w:r w:rsidRPr="001F49DF">
        <w:t>I</w:t>
      </w:r>
      <w:r w:rsidR="00171A17" w:rsidRPr="001F49DF">
        <w:t>f</w:t>
      </w:r>
      <w:r w:rsidRPr="001F49DF">
        <w:t xml:space="preserve"> </w:t>
      </w:r>
      <w:r w:rsidR="00171A17" w:rsidRPr="001F49DF">
        <w:t xml:space="preserve">you </w:t>
      </w:r>
      <w:r w:rsidRPr="001F49DF">
        <w:t>want to create a</w:t>
      </w:r>
      <w:r w:rsidR="00D71B17">
        <w:t>n</w:t>
      </w:r>
      <w:r w:rsidRPr="001F49DF">
        <w:t xml:space="preserve"> SLD entry and you want the API to generate a new </w:t>
      </w:r>
      <w:proofErr w:type="spellStart"/>
      <w:r w:rsidRPr="001F49DF">
        <w:t>SysId</w:t>
      </w:r>
      <w:proofErr w:type="spellEnd"/>
      <w:r w:rsidRPr="001F49DF">
        <w:t xml:space="preserve">, use the </w:t>
      </w:r>
      <w:proofErr w:type="spellStart"/>
      <w:r w:rsidR="00171A17" w:rsidRPr="00F64576">
        <w:rPr>
          <w:rStyle w:val="TechnicalName"/>
        </w:rPr>
        <w:t>GenSystemToSLD</w:t>
      </w:r>
      <w:proofErr w:type="spellEnd"/>
      <w:r w:rsidR="00D50D02" w:rsidRPr="001F49DF">
        <w:t xml:space="preserve"> API.</w:t>
      </w:r>
    </w:p>
    <w:p w:rsidR="00E726C4" w:rsidRDefault="00E726C4" w:rsidP="00E726C4">
      <w:pPr>
        <w:jc w:val="both"/>
        <w:rPr>
          <w:rFonts w:cs="Arial"/>
        </w:rPr>
      </w:pPr>
    </w:p>
    <w:p w:rsidR="00FC6317" w:rsidRDefault="00FC6317" w:rsidP="00E726C4">
      <w:pPr>
        <w:jc w:val="both"/>
        <w:rPr>
          <w:rFonts w:cs="Arial"/>
        </w:rPr>
      </w:pPr>
      <w:r>
        <w:rPr>
          <w:rFonts w:cs="Arial"/>
        </w:rPr>
        <w:t>Alternatively, you can use the APIs</w:t>
      </w:r>
      <w:r w:rsidR="008D7D4D">
        <w:rPr>
          <w:rFonts w:cs="Arial"/>
        </w:rPr>
        <w:t xml:space="preserve"> of the integration framework version 2.</w:t>
      </w:r>
    </w:p>
    <w:p w:rsidR="00FC6317" w:rsidRPr="001F49DF" w:rsidRDefault="00FC6317" w:rsidP="00E726C4">
      <w:pPr>
        <w:jc w:val="both"/>
        <w:rPr>
          <w:rFonts w:cs="Arial"/>
        </w:rPr>
      </w:pPr>
    </w:p>
    <w:p w:rsidR="00E726C4" w:rsidRPr="001F49DF" w:rsidRDefault="00E726C4" w:rsidP="00E726C4">
      <w:pPr>
        <w:pStyle w:val="Heading2"/>
        <w:spacing w:before="0" w:afterAutospacing="0"/>
      </w:pPr>
      <w:bookmarkStart w:id="19" w:name="_Toc267418556"/>
      <w:bookmarkStart w:id="20" w:name="a2_1"/>
      <w:bookmarkStart w:id="21" w:name="_Toc526936199"/>
      <w:r w:rsidRPr="001F49DF">
        <w:t>2.1 Creat</w:t>
      </w:r>
      <w:r w:rsidR="00171A17" w:rsidRPr="001F49DF">
        <w:t>ing</w:t>
      </w:r>
      <w:r w:rsidRPr="001F49DF">
        <w:t>, Updat</w:t>
      </w:r>
      <w:r w:rsidR="00171A17" w:rsidRPr="001F49DF">
        <w:t>ing</w:t>
      </w:r>
      <w:r w:rsidRPr="001F49DF">
        <w:t xml:space="preserve">, </w:t>
      </w:r>
      <w:r w:rsidR="00171A17" w:rsidRPr="001F49DF">
        <w:t xml:space="preserve">or </w:t>
      </w:r>
      <w:r w:rsidRPr="001F49DF">
        <w:t>Delet</w:t>
      </w:r>
      <w:r w:rsidR="00171A17" w:rsidRPr="001F49DF">
        <w:t>ing</w:t>
      </w:r>
      <w:r w:rsidRPr="001F49DF">
        <w:t xml:space="preserve"> an SLD </w:t>
      </w:r>
      <w:r w:rsidR="00171A17" w:rsidRPr="001F49DF">
        <w:t>E</w:t>
      </w:r>
      <w:r w:rsidRPr="001F49DF">
        <w:t>ntry</w:t>
      </w:r>
      <w:bookmarkEnd w:id="19"/>
      <w:bookmarkEnd w:id="21"/>
    </w:p>
    <w:bookmarkEnd w:id="20"/>
    <w:p w:rsidR="00171A17" w:rsidRPr="001F49DF" w:rsidRDefault="00EB41CD" w:rsidP="00E726C4">
      <w:pPr>
        <w:jc w:val="both"/>
        <w:rPr>
          <w:rFonts w:cs="Arial"/>
        </w:rPr>
      </w:pPr>
      <w:r>
        <w:rPr>
          <w:rFonts w:cs="Arial"/>
        </w:rPr>
        <w:t>T</w:t>
      </w:r>
      <w:r w:rsidRPr="001F49DF">
        <w:rPr>
          <w:rFonts w:cs="Arial"/>
        </w:rPr>
        <w:t>o create, update or delete an SLD entry</w:t>
      </w:r>
      <w:r>
        <w:rPr>
          <w:rFonts w:cs="Arial"/>
        </w:rPr>
        <w:t>, u</w:t>
      </w:r>
      <w:r w:rsidR="00806DF2" w:rsidRPr="001F49DF">
        <w:rPr>
          <w:rFonts w:cs="Arial"/>
        </w:rPr>
        <w:t xml:space="preserve">se the </w:t>
      </w:r>
      <w:proofErr w:type="spellStart"/>
      <w:r w:rsidR="00806DF2" w:rsidRPr="00C636C8">
        <w:rPr>
          <w:rStyle w:val="TechnicalName"/>
        </w:rPr>
        <w:t>SLDCreateSysId</w:t>
      </w:r>
      <w:proofErr w:type="spellEnd"/>
      <w:r w:rsidR="00806DF2" w:rsidRPr="001F49DF">
        <w:rPr>
          <w:rFonts w:cs="Arial"/>
        </w:rPr>
        <w:t xml:space="preserve"> </w:t>
      </w:r>
      <w:r w:rsidR="00084FD9" w:rsidRPr="001F49DF">
        <w:rPr>
          <w:rFonts w:cs="Arial"/>
        </w:rPr>
        <w:t>API</w:t>
      </w:r>
      <w:r w:rsidR="00E726C4" w:rsidRPr="001F49DF">
        <w:rPr>
          <w:rFonts w:cs="Arial"/>
        </w:rPr>
        <w:t xml:space="preserve">. </w:t>
      </w:r>
    </w:p>
    <w:p w:rsidR="00EB41CD" w:rsidRDefault="00EB41CD" w:rsidP="00E726C4">
      <w:pPr>
        <w:jc w:val="both"/>
        <w:rPr>
          <w:rFonts w:cs="Arial"/>
        </w:rPr>
      </w:pPr>
    </w:p>
    <w:p w:rsidR="00EB41CD" w:rsidRPr="00EB41CD" w:rsidRDefault="00EB41CD" w:rsidP="00E726C4">
      <w:pPr>
        <w:jc w:val="both"/>
        <w:rPr>
          <w:rFonts w:cs="Arial"/>
          <w:b/>
        </w:rPr>
      </w:pPr>
      <w:r w:rsidRPr="00EB41CD">
        <w:rPr>
          <w:rFonts w:cs="Arial"/>
          <w:b/>
        </w:rPr>
        <w:t>Creation</w:t>
      </w:r>
    </w:p>
    <w:p w:rsidR="00EB41CD" w:rsidRDefault="004B1734" w:rsidP="00E726C4">
      <w:pPr>
        <w:jc w:val="both"/>
        <w:rPr>
          <w:rFonts w:cs="Arial"/>
        </w:rPr>
      </w:pPr>
      <w:r w:rsidRPr="001F49DF">
        <w:rPr>
          <w:rFonts w:cs="Arial"/>
        </w:rPr>
        <w:t xml:space="preserve">If you </w:t>
      </w:r>
      <w:r w:rsidR="00E726C4" w:rsidRPr="001F49DF">
        <w:rPr>
          <w:rFonts w:cs="Arial"/>
        </w:rPr>
        <w:t>create an entry</w:t>
      </w:r>
      <w:r w:rsidRPr="001F49DF">
        <w:rPr>
          <w:rFonts w:cs="Arial"/>
        </w:rPr>
        <w:t xml:space="preserve">, you can optionally </w:t>
      </w:r>
      <w:r w:rsidR="00E726C4" w:rsidRPr="001F49DF">
        <w:rPr>
          <w:rFonts w:cs="Arial"/>
        </w:rPr>
        <w:t>hand</w:t>
      </w:r>
      <w:r w:rsidR="00806DF2" w:rsidRPr="001F49DF">
        <w:rPr>
          <w:rFonts w:cs="Arial"/>
        </w:rPr>
        <w:t xml:space="preserve"> </w:t>
      </w:r>
      <w:r w:rsidR="00E726C4" w:rsidRPr="001F49DF">
        <w:rPr>
          <w:rFonts w:cs="Arial"/>
        </w:rPr>
        <w:t>over parameters</w:t>
      </w:r>
      <w:r w:rsidR="00171A17" w:rsidRPr="001F49DF">
        <w:rPr>
          <w:rFonts w:cs="Arial"/>
        </w:rPr>
        <w:t xml:space="preserve">. </w:t>
      </w:r>
      <w:r w:rsidR="00806DF2" w:rsidRPr="001F49DF">
        <w:rPr>
          <w:rFonts w:cs="Arial"/>
        </w:rPr>
        <w:t xml:space="preserve">If you do not hand over parameters, </w:t>
      </w:r>
      <w:r w:rsidRPr="001F49DF">
        <w:rPr>
          <w:rFonts w:cs="Arial"/>
        </w:rPr>
        <w:t>t</w:t>
      </w:r>
      <w:r w:rsidR="00171A17" w:rsidRPr="001F49DF">
        <w:rPr>
          <w:rFonts w:cs="Arial"/>
        </w:rPr>
        <w:t xml:space="preserve">he </w:t>
      </w:r>
      <w:r w:rsidR="00EB41CD">
        <w:rPr>
          <w:rFonts w:cs="Arial"/>
        </w:rPr>
        <w:t xml:space="preserve">integration framework </w:t>
      </w:r>
      <w:r w:rsidR="00171A17" w:rsidRPr="001F49DF">
        <w:rPr>
          <w:rFonts w:cs="Arial"/>
        </w:rPr>
        <w:t xml:space="preserve">uses the default </w:t>
      </w:r>
      <w:r w:rsidR="00E726C4" w:rsidRPr="001F49DF">
        <w:rPr>
          <w:rFonts w:cs="Arial"/>
        </w:rPr>
        <w:t xml:space="preserve">values. </w:t>
      </w:r>
    </w:p>
    <w:p w:rsidR="00EB41CD" w:rsidRDefault="00EB41CD" w:rsidP="00E726C4">
      <w:pPr>
        <w:jc w:val="both"/>
        <w:rPr>
          <w:rFonts w:cs="Arial"/>
        </w:rPr>
      </w:pPr>
    </w:p>
    <w:p w:rsidR="00EB41CD" w:rsidRPr="00EB41CD" w:rsidRDefault="00EB41CD" w:rsidP="00E726C4">
      <w:pPr>
        <w:jc w:val="both"/>
        <w:rPr>
          <w:rFonts w:cs="Arial"/>
          <w:b/>
        </w:rPr>
      </w:pPr>
      <w:r w:rsidRPr="00EB41CD">
        <w:rPr>
          <w:rFonts w:cs="Arial"/>
          <w:b/>
        </w:rPr>
        <w:t>Update</w:t>
      </w:r>
    </w:p>
    <w:p w:rsidR="00EB41CD" w:rsidRDefault="00E726C4" w:rsidP="00E726C4">
      <w:pPr>
        <w:jc w:val="both"/>
        <w:rPr>
          <w:rFonts w:cs="Arial"/>
        </w:rPr>
      </w:pPr>
      <w:r w:rsidRPr="001F49DF">
        <w:rPr>
          <w:rFonts w:cs="Arial"/>
        </w:rPr>
        <w:t xml:space="preserve">To update an entry, </w:t>
      </w:r>
      <w:r w:rsidR="00171A17" w:rsidRPr="001F49DF">
        <w:rPr>
          <w:rFonts w:cs="Arial"/>
        </w:rPr>
        <w:t xml:space="preserve">only </w:t>
      </w:r>
      <w:r w:rsidRPr="001F49DF">
        <w:rPr>
          <w:rFonts w:cs="Arial"/>
        </w:rPr>
        <w:t>hand</w:t>
      </w:r>
      <w:r w:rsidR="00806DF2" w:rsidRPr="001F49DF">
        <w:rPr>
          <w:rFonts w:cs="Arial"/>
        </w:rPr>
        <w:t xml:space="preserve"> </w:t>
      </w:r>
      <w:r w:rsidRPr="001F49DF">
        <w:rPr>
          <w:rFonts w:cs="Arial"/>
        </w:rPr>
        <w:t xml:space="preserve">over values </w:t>
      </w:r>
      <w:r w:rsidR="00EB41CD">
        <w:rPr>
          <w:rFonts w:cs="Arial"/>
        </w:rPr>
        <w:t xml:space="preserve">that you </w:t>
      </w:r>
      <w:r w:rsidRPr="001F49DF">
        <w:rPr>
          <w:rFonts w:cs="Arial"/>
        </w:rPr>
        <w:t xml:space="preserve">want to update. </w:t>
      </w:r>
      <w:r w:rsidR="00171A17" w:rsidRPr="001F49DF">
        <w:rPr>
          <w:rFonts w:cs="Arial"/>
        </w:rPr>
        <w:t xml:space="preserve">The </w:t>
      </w:r>
      <w:r w:rsidR="00EB41CD">
        <w:rPr>
          <w:rFonts w:cs="Arial"/>
        </w:rPr>
        <w:t xml:space="preserve">integration framework </w:t>
      </w:r>
      <w:r w:rsidR="00171A17" w:rsidRPr="001F49DF">
        <w:rPr>
          <w:rFonts w:cs="Arial"/>
        </w:rPr>
        <w:t xml:space="preserve">does not change </w:t>
      </w:r>
      <w:r w:rsidR="002043CF" w:rsidRPr="001F49DF">
        <w:rPr>
          <w:rFonts w:cs="Arial"/>
        </w:rPr>
        <w:t xml:space="preserve">the </w:t>
      </w:r>
      <w:r w:rsidR="00171A17" w:rsidRPr="001F49DF">
        <w:rPr>
          <w:rFonts w:cs="Arial"/>
        </w:rPr>
        <w:t>o</w:t>
      </w:r>
      <w:r w:rsidRPr="001F49DF">
        <w:rPr>
          <w:rFonts w:cs="Arial"/>
        </w:rPr>
        <w:t xml:space="preserve">ther values. </w:t>
      </w:r>
    </w:p>
    <w:p w:rsidR="00EB41CD" w:rsidRDefault="00EB41CD" w:rsidP="00E726C4">
      <w:pPr>
        <w:jc w:val="both"/>
        <w:rPr>
          <w:rFonts w:cs="Arial"/>
        </w:rPr>
      </w:pPr>
    </w:p>
    <w:p w:rsidR="00EB41CD" w:rsidRPr="00EB41CD" w:rsidRDefault="00EB41CD" w:rsidP="00E726C4">
      <w:pPr>
        <w:jc w:val="both"/>
        <w:rPr>
          <w:rFonts w:cs="Arial"/>
          <w:b/>
        </w:rPr>
      </w:pPr>
      <w:r w:rsidRPr="00EB41CD">
        <w:rPr>
          <w:rFonts w:cs="Arial"/>
          <w:b/>
        </w:rPr>
        <w:t>Deletion</w:t>
      </w:r>
    </w:p>
    <w:p w:rsidR="00E726C4" w:rsidRPr="001F49DF" w:rsidRDefault="00084FD9" w:rsidP="00E726C4">
      <w:pPr>
        <w:jc w:val="both"/>
        <w:rPr>
          <w:rFonts w:cs="Arial"/>
        </w:rPr>
      </w:pPr>
      <w:r w:rsidRPr="001F49DF">
        <w:rPr>
          <w:rFonts w:cs="Arial"/>
        </w:rPr>
        <w:t>I</w:t>
      </w:r>
      <w:r w:rsidR="004B1734" w:rsidRPr="001F49DF">
        <w:rPr>
          <w:rFonts w:cs="Arial"/>
        </w:rPr>
        <w:t>f you want to delete an entry,</w:t>
      </w:r>
      <w:r w:rsidR="00E726C4" w:rsidRPr="001F49DF">
        <w:rPr>
          <w:rFonts w:cs="Arial"/>
        </w:rPr>
        <w:t xml:space="preserve"> hand</w:t>
      </w:r>
      <w:r w:rsidR="00806DF2" w:rsidRPr="001F49DF">
        <w:rPr>
          <w:rFonts w:cs="Arial"/>
        </w:rPr>
        <w:t xml:space="preserve"> </w:t>
      </w:r>
      <w:r w:rsidR="00E726C4" w:rsidRPr="001F49DF">
        <w:rPr>
          <w:rFonts w:cs="Arial"/>
        </w:rPr>
        <w:t xml:space="preserve">over the action </w:t>
      </w:r>
      <w:r w:rsidR="00F64576">
        <w:rPr>
          <w:rFonts w:cs="Arial"/>
        </w:rPr>
        <w:t xml:space="preserve">that </w:t>
      </w:r>
      <w:r w:rsidR="00E726C4" w:rsidRPr="001F49DF">
        <w:rPr>
          <w:rFonts w:cs="Arial"/>
        </w:rPr>
        <w:t>indicat</w:t>
      </w:r>
      <w:r w:rsidR="00F64576">
        <w:rPr>
          <w:rFonts w:cs="Arial"/>
        </w:rPr>
        <w:t>es</w:t>
      </w:r>
      <w:r w:rsidR="00E726C4" w:rsidRPr="001F49DF">
        <w:rPr>
          <w:rFonts w:cs="Arial"/>
        </w:rPr>
        <w:t xml:space="preserve"> deletion and the </w:t>
      </w:r>
      <w:proofErr w:type="spellStart"/>
      <w:r w:rsidR="00D50D02" w:rsidRPr="001F49DF">
        <w:rPr>
          <w:rFonts w:cs="Arial"/>
        </w:rPr>
        <w:t>S</w:t>
      </w:r>
      <w:r w:rsidR="00E726C4" w:rsidRPr="001F49DF">
        <w:rPr>
          <w:rFonts w:cs="Arial"/>
        </w:rPr>
        <w:t>ys</w:t>
      </w:r>
      <w:r w:rsidR="00D50D02" w:rsidRPr="001F49DF">
        <w:rPr>
          <w:rFonts w:cs="Arial"/>
        </w:rPr>
        <w:t>I</w:t>
      </w:r>
      <w:r w:rsidR="00E726C4" w:rsidRPr="001F49DF">
        <w:rPr>
          <w:rFonts w:cs="Arial"/>
        </w:rPr>
        <w:t>d</w:t>
      </w:r>
      <w:proofErr w:type="spellEnd"/>
      <w:r w:rsidR="004B1734" w:rsidRPr="001F49DF">
        <w:rPr>
          <w:rFonts w:cs="Arial"/>
        </w:rPr>
        <w:t xml:space="preserve"> for the system that you want to delete</w:t>
      </w:r>
      <w:r w:rsidR="00E726C4" w:rsidRPr="001F49DF">
        <w:rPr>
          <w:rFonts w:cs="Arial"/>
        </w:rPr>
        <w:t xml:space="preserve">. </w:t>
      </w:r>
    </w:p>
    <w:p w:rsidR="00E726C4" w:rsidRPr="001F49DF" w:rsidRDefault="00E726C4" w:rsidP="00E726C4">
      <w:pPr>
        <w:jc w:val="both"/>
        <w:rPr>
          <w:rFonts w:cs="Arial"/>
        </w:rPr>
      </w:pPr>
    </w:p>
    <w:p w:rsidR="00E726C4" w:rsidRPr="001F49DF" w:rsidRDefault="00E726C4" w:rsidP="00E726C4">
      <w:pPr>
        <w:jc w:val="both"/>
        <w:rPr>
          <w:rFonts w:cs="Arial"/>
          <w:b/>
        </w:rPr>
      </w:pPr>
      <w:proofErr w:type="spellStart"/>
      <w:r w:rsidRPr="001F49DF">
        <w:rPr>
          <w:rFonts w:cs="Arial"/>
          <w:b/>
        </w:rPr>
        <w:t>Biz</w:t>
      </w:r>
      <w:r w:rsidR="00A53308">
        <w:rPr>
          <w:rFonts w:cs="Arial"/>
          <w:b/>
        </w:rPr>
        <w:t>F</w:t>
      </w:r>
      <w:r w:rsidRPr="001F49DF">
        <w:rPr>
          <w:rFonts w:cs="Arial"/>
          <w:b/>
        </w:rPr>
        <w:t>low</w:t>
      </w:r>
      <w:proofErr w:type="spellEnd"/>
    </w:p>
    <w:p w:rsidR="00E726C4" w:rsidRPr="001F49DF" w:rsidRDefault="00E726C4" w:rsidP="00E726C4">
      <w:pPr>
        <w:jc w:val="both"/>
        <w:rPr>
          <w:rFonts w:ascii="Courier New" w:hAnsi="Courier New" w:cs="Courier New"/>
        </w:rPr>
      </w:pPr>
      <w:r w:rsidRPr="001F49DF">
        <w:rPr>
          <w:rFonts w:ascii="Courier New" w:hAnsi="Courier New" w:cs="Courier New"/>
        </w:rPr>
        <w:t>/com.sap.b1i.vplatform.system/bfd/</w:t>
      </w:r>
      <w:proofErr w:type="spellStart"/>
      <w:r w:rsidRPr="001F49DF">
        <w:rPr>
          <w:rFonts w:ascii="Courier New" w:hAnsi="Courier New" w:cs="Courier New"/>
        </w:rPr>
        <w:t>SLDCreateSysId.bfd</w:t>
      </w:r>
      <w:proofErr w:type="spellEnd"/>
    </w:p>
    <w:p w:rsidR="00E726C4" w:rsidRPr="001F49DF" w:rsidRDefault="00E726C4" w:rsidP="00E726C4">
      <w:pPr>
        <w:jc w:val="both"/>
        <w:rPr>
          <w:rFonts w:cs="Arial"/>
        </w:rPr>
      </w:pPr>
    </w:p>
    <w:p w:rsidR="00E726C4" w:rsidRPr="001F49DF" w:rsidRDefault="00171A17" w:rsidP="00E726C4">
      <w:pPr>
        <w:rPr>
          <w:rFonts w:cs="Arial"/>
        </w:rPr>
      </w:pPr>
      <w:r w:rsidRPr="001F49DF">
        <w:rPr>
          <w:rFonts w:cs="Arial"/>
        </w:rPr>
        <w:t xml:space="preserve">The </w:t>
      </w:r>
      <w:r w:rsidR="00EB41CD">
        <w:rPr>
          <w:rFonts w:cs="Arial"/>
        </w:rPr>
        <w:t xml:space="preserve">integration framework </w:t>
      </w:r>
      <w:r w:rsidRPr="001F49DF">
        <w:rPr>
          <w:rFonts w:cs="Arial"/>
        </w:rPr>
        <w:t>performs the following operations</w:t>
      </w:r>
      <w:r w:rsidR="00E726C4" w:rsidRPr="001F49DF">
        <w:rPr>
          <w:rFonts w:cs="Arial"/>
        </w:rPr>
        <w:t>:</w:t>
      </w:r>
    </w:p>
    <w:p w:rsidR="00D50D02" w:rsidRPr="001F49DF" w:rsidRDefault="00D50D02" w:rsidP="00E726C4">
      <w:pPr>
        <w:rPr>
          <w:rFonts w:cs="Arial"/>
        </w:rPr>
      </w:pPr>
    </w:p>
    <w:p w:rsidR="00E726C4" w:rsidRPr="001F49DF" w:rsidRDefault="00E726C4" w:rsidP="00D6557E">
      <w:pPr>
        <w:pStyle w:val="PlainText"/>
        <w:rPr>
          <w:rFonts w:ascii="Arial" w:eastAsia="SimSun" w:hAnsi="Arial" w:cs="Arial"/>
          <w:sz w:val="22"/>
          <w:szCs w:val="24"/>
          <w:lang w:eastAsia="zh-CN"/>
        </w:rPr>
      </w:pPr>
      <w:r w:rsidRPr="001F49DF">
        <w:rPr>
          <w:rFonts w:ascii="Arial" w:eastAsia="SimSun" w:hAnsi="Arial" w:cs="Arial"/>
          <w:sz w:val="22"/>
          <w:szCs w:val="24"/>
          <w:lang w:eastAsia="zh-CN"/>
        </w:rPr>
        <w:t>Create, update or delete the following SLD documents</w:t>
      </w:r>
      <w:r w:rsidR="00D50D02" w:rsidRPr="001F49DF">
        <w:rPr>
          <w:rFonts w:ascii="Arial" w:eastAsia="SimSun" w:hAnsi="Arial" w:cs="Arial"/>
          <w:sz w:val="22"/>
          <w:szCs w:val="24"/>
          <w:lang w:eastAsia="zh-CN"/>
        </w:rPr>
        <w:t>:</w:t>
      </w:r>
    </w:p>
    <w:p w:rsidR="00D91320" w:rsidRPr="00236EF7" w:rsidRDefault="00E726C4" w:rsidP="009E69D0">
      <w:pPr>
        <w:pStyle w:val="BulletedList"/>
        <w:rPr>
          <w:rStyle w:val="TechnicalName"/>
        </w:rPr>
      </w:pPr>
      <w:r w:rsidRPr="00236EF7">
        <w:rPr>
          <w:rStyle w:val="TechnicalName"/>
        </w:rPr>
        <w:t>/com.sap.b1i.system.sld.directory/SysId.xml/</w:t>
      </w:r>
      <w:proofErr w:type="spellStart"/>
      <w:r w:rsidRPr="00236EF7">
        <w:rPr>
          <w:rStyle w:val="TechnicalName"/>
        </w:rPr>
        <w:t>sysid</w:t>
      </w:r>
      <w:proofErr w:type="spellEnd"/>
      <w:r w:rsidRPr="00236EF7">
        <w:rPr>
          <w:rStyle w:val="TechnicalName"/>
        </w:rPr>
        <w:t>(Id)</w:t>
      </w:r>
      <w:r w:rsidR="00D91320" w:rsidRPr="00236EF7">
        <w:rPr>
          <w:rStyle w:val="TechnicalName"/>
        </w:rPr>
        <w:t xml:space="preserve"> </w:t>
      </w:r>
    </w:p>
    <w:p w:rsidR="00D91320" w:rsidRPr="001F49DF" w:rsidRDefault="00E726C4" w:rsidP="009E69D0">
      <w:pPr>
        <w:pStyle w:val="BulletedList"/>
        <w:rPr>
          <w:rFonts w:cs="Arial"/>
          <w:lang w:eastAsia="zh-CN"/>
        </w:rPr>
      </w:pPr>
      <w:r w:rsidRPr="00236EF7">
        <w:rPr>
          <w:rStyle w:val="TechnicalName"/>
        </w:rPr>
        <w:t>/com.sap.b1i.system.sld.directory/SysId.xml/b1Server!!company(SourceSite!!EventSource)</w:t>
      </w:r>
      <w:r w:rsidRPr="001F49DF">
        <w:rPr>
          <w:rFonts w:cs="Arial"/>
          <w:lang w:eastAsia="zh-CN"/>
        </w:rPr>
        <w:t xml:space="preserve"> (if B1)</w:t>
      </w:r>
      <w:r w:rsidR="00D91320" w:rsidRPr="001F49DF">
        <w:rPr>
          <w:rFonts w:cs="Arial"/>
          <w:lang w:eastAsia="zh-CN"/>
        </w:rPr>
        <w:t xml:space="preserve"> </w:t>
      </w:r>
    </w:p>
    <w:p w:rsidR="00D91320" w:rsidRPr="001F49DF" w:rsidRDefault="00E726C4" w:rsidP="009E69D0">
      <w:pPr>
        <w:pStyle w:val="BulletedList"/>
        <w:rPr>
          <w:rFonts w:cs="Arial"/>
          <w:lang w:eastAsia="zh-CN"/>
        </w:rPr>
      </w:pPr>
      <w:r w:rsidRPr="00236EF7">
        <w:rPr>
          <w:rStyle w:val="TechnicalName"/>
        </w:rPr>
        <w:t>/com.sap.b1i.system.sld.directory/SysId.xml/company(</w:t>
      </w:r>
      <w:proofErr w:type="spellStart"/>
      <w:r w:rsidRPr="00236EF7">
        <w:rPr>
          <w:rStyle w:val="TechnicalName"/>
        </w:rPr>
        <w:t>EventSource</w:t>
      </w:r>
      <w:proofErr w:type="spellEnd"/>
      <w:r w:rsidRPr="00236EF7">
        <w:rPr>
          <w:rStyle w:val="TechnicalName"/>
        </w:rPr>
        <w:t>)</w:t>
      </w:r>
      <w:r w:rsidRPr="001F49DF">
        <w:rPr>
          <w:rFonts w:cs="Arial"/>
          <w:lang w:eastAsia="zh-CN"/>
        </w:rPr>
        <w:t xml:space="preserve"> (if B1)</w:t>
      </w:r>
      <w:r w:rsidR="00D91320" w:rsidRPr="001F49DF">
        <w:rPr>
          <w:rFonts w:cs="Arial"/>
          <w:lang w:eastAsia="zh-CN"/>
        </w:rPr>
        <w:t xml:space="preserve"> </w:t>
      </w:r>
    </w:p>
    <w:p w:rsidR="00D50D02" w:rsidRPr="001F49DF" w:rsidRDefault="00D50D02" w:rsidP="00D6557E">
      <w:pPr>
        <w:pStyle w:val="PlainText"/>
        <w:rPr>
          <w:rFonts w:ascii="Arial" w:eastAsia="SimSun" w:hAnsi="Arial" w:cs="Arial"/>
          <w:sz w:val="22"/>
          <w:szCs w:val="24"/>
          <w:lang w:eastAsia="zh-CN"/>
        </w:rPr>
      </w:pPr>
    </w:p>
    <w:p w:rsidR="00E726C4" w:rsidRPr="001F49DF" w:rsidRDefault="00E726C4" w:rsidP="00D6557E">
      <w:pPr>
        <w:pStyle w:val="PlainText"/>
        <w:rPr>
          <w:rFonts w:ascii="Arial" w:eastAsia="SimSun" w:hAnsi="Arial" w:cs="Arial"/>
          <w:sz w:val="22"/>
          <w:szCs w:val="24"/>
          <w:lang w:eastAsia="zh-CN"/>
        </w:rPr>
      </w:pPr>
      <w:r w:rsidRPr="001F49DF">
        <w:rPr>
          <w:rFonts w:ascii="Arial" w:eastAsia="SimSun" w:hAnsi="Arial" w:cs="Arial"/>
          <w:sz w:val="22"/>
          <w:szCs w:val="24"/>
          <w:lang w:eastAsia="zh-CN"/>
        </w:rPr>
        <w:t>Update or create the routing tree document</w:t>
      </w:r>
      <w:r w:rsidR="00D50D02" w:rsidRPr="001F49DF">
        <w:rPr>
          <w:rFonts w:ascii="Arial" w:eastAsia="SimSun" w:hAnsi="Arial" w:cs="Arial"/>
          <w:sz w:val="22"/>
          <w:szCs w:val="24"/>
          <w:lang w:eastAsia="zh-CN"/>
        </w:rPr>
        <w:t>:</w:t>
      </w:r>
    </w:p>
    <w:p w:rsidR="00E726C4" w:rsidRPr="00236EF7" w:rsidRDefault="00E726C4" w:rsidP="009E69D0">
      <w:pPr>
        <w:pStyle w:val="BulletedList"/>
        <w:rPr>
          <w:rStyle w:val="TechnicalName"/>
        </w:rPr>
      </w:pPr>
      <w:r w:rsidRPr="00236EF7">
        <w:rPr>
          <w:rStyle w:val="TechnicalName"/>
        </w:rPr>
        <w:t>/com.sap.b1i.system.sld.directory/RoutingTree.xml/RoutingTree(unified)</w:t>
      </w:r>
    </w:p>
    <w:p w:rsidR="00D91320" w:rsidRPr="001F49DF" w:rsidRDefault="00E726C4" w:rsidP="009E69D0">
      <w:pPr>
        <w:pStyle w:val="LContinue"/>
        <w:rPr>
          <w:lang w:eastAsia="zh-CN"/>
        </w:rPr>
      </w:pPr>
      <w:r w:rsidRPr="001F49DF">
        <w:rPr>
          <w:lang w:eastAsia="zh-CN"/>
        </w:rPr>
        <w:t>Update or create the deployment document for test connection</w:t>
      </w:r>
      <w:r w:rsidR="00D50D02" w:rsidRPr="001F49DF">
        <w:rPr>
          <w:lang w:eastAsia="zh-CN"/>
        </w:rPr>
        <w:t>:</w:t>
      </w:r>
    </w:p>
    <w:p w:rsidR="00E726C4" w:rsidRPr="00236EF7" w:rsidRDefault="00E726C4" w:rsidP="009E69D0">
      <w:pPr>
        <w:pStyle w:val="BulletedList"/>
        <w:rPr>
          <w:rStyle w:val="TechnicalName"/>
        </w:rPr>
      </w:pPr>
      <w:r w:rsidRPr="00236EF7">
        <w:rPr>
          <w:rStyle w:val="TechnicalName"/>
        </w:rPr>
        <w:t>/com.sap.b1i.system.xc/xml.deployments/com.sap.b1i.system.sld.connection.xml(unified)</w:t>
      </w:r>
    </w:p>
    <w:p w:rsidR="00E726C4" w:rsidRPr="001F49DF" w:rsidRDefault="00E726C4" w:rsidP="00E726C4">
      <w:pPr>
        <w:pStyle w:val="PlainText"/>
        <w:rPr>
          <w:rFonts w:ascii="Arial" w:eastAsia="SimSun" w:hAnsi="Arial" w:cs="Arial"/>
          <w:sz w:val="24"/>
          <w:szCs w:val="24"/>
          <w:lang w:eastAsia="zh-CN"/>
        </w:rPr>
      </w:pPr>
    </w:p>
    <w:p w:rsidR="00E726C4" w:rsidRPr="001F49DF" w:rsidRDefault="00E726C4" w:rsidP="00E726C4">
      <w:pPr>
        <w:jc w:val="both"/>
        <w:rPr>
          <w:rFonts w:cs="Arial"/>
          <w:b/>
        </w:rPr>
      </w:pPr>
      <w:r w:rsidRPr="001F49DF">
        <w:rPr>
          <w:rFonts w:cs="Arial"/>
          <w:b/>
        </w:rPr>
        <w:t>Parameter</w:t>
      </w:r>
      <w:r w:rsidR="00D91320" w:rsidRPr="001F49DF">
        <w:rPr>
          <w:rFonts w:cs="Arial"/>
          <w:b/>
        </w:rPr>
        <w:t>s</w:t>
      </w:r>
    </w:p>
    <w:p w:rsidR="00E726C4" w:rsidRPr="001F49DF" w:rsidRDefault="00E726C4" w:rsidP="00E726C4">
      <w:pPr>
        <w:jc w:val="both"/>
        <w:rPr>
          <w:rFonts w:cs="Arial"/>
        </w:rPr>
      </w:pPr>
      <w:r w:rsidRPr="001F49DF">
        <w:rPr>
          <w:rFonts w:cs="Arial"/>
        </w:rPr>
        <w:t xml:space="preserve">action, </w:t>
      </w:r>
      <w:proofErr w:type="spellStart"/>
      <w:r w:rsidRPr="001F49DF">
        <w:rPr>
          <w:rFonts w:cs="Arial"/>
        </w:rPr>
        <w:t>sysid</w:t>
      </w:r>
      <w:proofErr w:type="spellEnd"/>
      <w:r w:rsidRPr="001F49DF">
        <w:rPr>
          <w:rFonts w:cs="Arial"/>
        </w:rPr>
        <w:t xml:space="preserve">, </w:t>
      </w:r>
      <w:proofErr w:type="spellStart"/>
      <w:r w:rsidRPr="001F49DF">
        <w:rPr>
          <w:rFonts w:cs="Arial"/>
        </w:rPr>
        <w:t>systype</w:t>
      </w:r>
      <w:proofErr w:type="spellEnd"/>
      <w:r w:rsidRPr="001F49DF">
        <w:rPr>
          <w:rFonts w:cs="Arial"/>
        </w:rPr>
        <w:t>, crypt, par0, ..., par28</w:t>
      </w:r>
    </w:p>
    <w:p w:rsidR="00E726C4" w:rsidRDefault="00E726C4" w:rsidP="00E726C4">
      <w:pPr>
        <w:jc w:val="both"/>
        <w:rPr>
          <w:rFonts w:cs="Arial"/>
        </w:rPr>
      </w:pPr>
    </w:p>
    <w:p w:rsidR="00E647E9" w:rsidRDefault="00E647E9" w:rsidP="00E726C4">
      <w:pPr>
        <w:jc w:val="both"/>
        <w:rPr>
          <w:rFonts w:cs="Arial"/>
        </w:rPr>
      </w:pPr>
      <w:r>
        <w:rPr>
          <w:rFonts w:cs="Arial"/>
        </w:rPr>
        <w:t>Example:</w:t>
      </w:r>
    </w:p>
    <w:p w:rsidR="00E647E9" w:rsidRPr="00E647E9" w:rsidRDefault="00E647E9" w:rsidP="00E726C4">
      <w:pPr>
        <w:jc w:val="both"/>
        <w:rPr>
          <w:rStyle w:val="TechnicalName"/>
        </w:rPr>
      </w:pPr>
      <w:proofErr w:type="spellStart"/>
      <w:r w:rsidRPr="00E647E9">
        <w:rPr>
          <w:rStyle w:val="TechnicalName"/>
        </w:rPr>
        <w:lastRenderedPageBreak/>
        <w:t>sysid</w:t>
      </w:r>
      <w:proofErr w:type="spellEnd"/>
      <w:r w:rsidRPr="00E647E9">
        <w:rPr>
          <w:rStyle w:val="TechnicalName"/>
        </w:rPr>
        <w:t>=001xxx</w:t>
      </w:r>
      <w:proofErr w:type="gramStart"/>
      <w:r w:rsidRPr="00E647E9">
        <w:rPr>
          <w:rStyle w:val="TechnicalName"/>
        </w:rPr>
        <w:t>0009,systype=</w:t>
      </w:r>
      <w:proofErr w:type="spellStart"/>
      <w:r w:rsidRPr="00E647E9">
        <w:rPr>
          <w:rStyle w:val="TechnicalName"/>
        </w:rPr>
        <w:t>J.AnySystem</w:t>
      </w:r>
      <w:proofErr w:type="spellEnd"/>
      <w:proofErr w:type="gramEnd"/>
    </w:p>
    <w:p w:rsidR="00E647E9" w:rsidRDefault="00E647E9" w:rsidP="00E726C4">
      <w:pPr>
        <w:jc w:val="both"/>
        <w:rPr>
          <w:rFonts w:cs="Arial"/>
        </w:rPr>
      </w:pPr>
      <w:r>
        <w:rPr>
          <w:rFonts w:cs="Arial"/>
        </w:rPr>
        <w:t>Do not enter blanks after the comma.</w:t>
      </w:r>
    </w:p>
    <w:p w:rsidR="00E647E9" w:rsidRDefault="00E647E9" w:rsidP="00E726C4">
      <w:pPr>
        <w:jc w:val="both"/>
        <w:rPr>
          <w:rFonts w:cs="Arial"/>
        </w:rPr>
      </w:pPr>
    </w:p>
    <w:p w:rsidR="00E726C4" w:rsidRPr="001F49DF" w:rsidRDefault="00E726C4" w:rsidP="00E726C4">
      <w:pPr>
        <w:jc w:val="both"/>
        <w:rPr>
          <w:rFonts w:cs="Arial"/>
          <w:b/>
        </w:rPr>
      </w:pPr>
      <w:r w:rsidRPr="001F49DF">
        <w:rPr>
          <w:rFonts w:cs="Arial"/>
          <w:b/>
        </w:rPr>
        <w:t xml:space="preserve">Mandatory </w:t>
      </w:r>
      <w:r w:rsidR="00D50D02" w:rsidRPr="001F49DF">
        <w:rPr>
          <w:rFonts w:cs="Arial"/>
          <w:b/>
        </w:rPr>
        <w:t>P</w:t>
      </w:r>
      <w:r w:rsidRPr="001F49DF">
        <w:rPr>
          <w:rFonts w:cs="Arial"/>
          <w:b/>
        </w:rPr>
        <w:t>arameters</w:t>
      </w:r>
    </w:p>
    <w:p w:rsidR="00E726C4" w:rsidRPr="001F49DF" w:rsidRDefault="00D91320" w:rsidP="00E726C4">
      <w:pPr>
        <w:jc w:val="both"/>
        <w:rPr>
          <w:rFonts w:cs="Arial"/>
        </w:rPr>
      </w:pPr>
      <w:r w:rsidRPr="001F49DF">
        <w:rPr>
          <w:rFonts w:cs="Arial"/>
        </w:rPr>
        <w:t>F</w:t>
      </w:r>
      <w:r w:rsidR="00E726C4" w:rsidRPr="001F49DF">
        <w:rPr>
          <w:rFonts w:cs="Arial"/>
        </w:rPr>
        <w:t>or delet</w:t>
      </w:r>
      <w:r w:rsidR="00084FD9" w:rsidRPr="001F49DF">
        <w:rPr>
          <w:rFonts w:cs="Arial"/>
        </w:rPr>
        <w:t>ion</w:t>
      </w:r>
      <w:r w:rsidR="00E726C4" w:rsidRPr="001F49DF">
        <w:rPr>
          <w:rFonts w:cs="Arial"/>
        </w:rPr>
        <w:t xml:space="preserve">: action=delete, </w:t>
      </w:r>
      <w:proofErr w:type="spellStart"/>
      <w:r w:rsidR="00E726C4" w:rsidRPr="001F49DF">
        <w:rPr>
          <w:rFonts w:cs="Arial"/>
        </w:rPr>
        <w:t>sysid</w:t>
      </w:r>
      <w:proofErr w:type="spellEnd"/>
      <w:r w:rsidR="00E726C4" w:rsidRPr="001F49DF">
        <w:rPr>
          <w:rFonts w:cs="Arial"/>
        </w:rPr>
        <w:t>=</w:t>
      </w:r>
      <w:proofErr w:type="spellStart"/>
      <w:r w:rsidR="00E726C4" w:rsidRPr="001F49DF">
        <w:rPr>
          <w:rFonts w:cs="Arial"/>
        </w:rPr>
        <w:t>sysid</w:t>
      </w:r>
      <w:proofErr w:type="spellEnd"/>
    </w:p>
    <w:p w:rsidR="00E726C4" w:rsidRPr="001F49DF" w:rsidRDefault="00D91320" w:rsidP="00E726C4">
      <w:pPr>
        <w:jc w:val="both"/>
        <w:rPr>
          <w:rFonts w:cs="Arial"/>
        </w:rPr>
      </w:pPr>
      <w:r w:rsidRPr="001F49DF">
        <w:rPr>
          <w:rFonts w:cs="Arial"/>
        </w:rPr>
        <w:t>F</w:t>
      </w:r>
      <w:r w:rsidR="00E726C4" w:rsidRPr="001F49DF">
        <w:rPr>
          <w:rFonts w:cs="Arial"/>
        </w:rPr>
        <w:t xml:space="preserve">or </w:t>
      </w:r>
      <w:r w:rsidR="00084FD9" w:rsidRPr="001F49DF">
        <w:rPr>
          <w:rFonts w:cs="Arial"/>
        </w:rPr>
        <w:t xml:space="preserve">an </w:t>
      </w:r>
      <w:r w:rsidR="00E726C4" w:rsidRPr="001F49DF">
        <w:rPr>
          <w:rFonts w:cs="Arial"/>
        </w:rPr>
        <w:t xml:space="preserve">update: </w:t>
      </w:r>
      <w:proofErr w:type="spellStart"/>
      <w:r w:rsidR="00E726C4" w:rsidRPr="001F49DF">
        <w:rPr>
          <w:rFonts w:cs="Arial"/>
        </w:rPr>
        <w:t>sysid</w:t>
      </w:r>
      <w:proofErr w:type="spellEnd"/>
      <w:r w:rsidR="00E726C4" w:rsidRPr="001F49DF">
        <w:rPr>
          <w:rFonts w:cs="Arial"/>
        </w:rPr>
        <w:t>=</w:t>
      </w:r>
      <w:proofErr w:type="spellStart"/>
      <w:proofErr w:type="gramStart"/>
      <w:r w:rsidR="00E726C4" w:rsidRPr="001F49DF">
        <w:rPr>
          <w:rFonts w:cs="Arial"/>
        </w:rPr>
        <w:t>sysid,systype</w:t>
      </w:r>
      <w:proofErr w:type="spellEnd"/>
      <w:proofErr w:type="gramEnd"/>
      <w:r w:rsidR="00E726C4" w:rsidRPr="001F49DF">
        <w:rPr>
          <w:rFonts w:cs="Arial"/>
        </w:rPr>
        <w:t>=</w:t>
      </w:r>
      <w:proofErr w:type="spellStart"/>
      <w:r w:rsidR="00E726C4" w:rsidRPr="001F49DF">
        <w:rPr>
          <w:rFonts w:cs="Arial"/>
        </w:rPr>
        <w:t>systype</w:t>
      </w:r>
      <w:proofErr w:type="spellEnd"/>
    </w:p>
    <w:p w:rsidR="00E726C4" w:rsidRPr="001F49DF" w:rsidRDefault="00E726C4" w:rsidP="00E726C4">
      <w:pPr>
        <w:jc w:val="both"/>
        <w:rPr>
          <w:rFonts w:cs="Arial"/>
        </w:rPr>
      </w:pPr>
    </w:p>
    <w:p w:rsidR="00D6557E" w:rsidRPr="001F49DF" w:rsidRDefault="00D6557E" w:rsidP="00D6557E">
      <w:pPr>
        <w:rPr>
          <w:rFonts w:cs="Arial"/>
          <w:b/>
        </w:rPr>
      </w:pPr>
      <w:r w:rsidRPr="001F49DF">
        <w:rPr>
          <w:rFonts w:cs="Arial"/>
          <w:b/>
        </w:rPr>
        <w:t xml:space="preserve">Values for </w:t>
      </w:r>
      <w:r w:rsidR="00D50D02" w:rsidRPr="001F49DF">
        <w:rPr>
          <w:rFonts w:cs="Arial"/>
          <w:b/>
        </w:rPr>
        <w:t>the A</w:t>
      </w:r>
      <w:r w:rsidRPr="001F49DF">
        <w:rPr>
          <w:rFonts w:cs="Arial"/>
          <w:b/>
        </w:rPr>
        <w:t>ction</w:t>
      </w:r>
      <w:r w:rsidR="00D50D02" w:rsidRPr="001F49DF">
        <w:rPr>
          <w:rFonts w:cs="Arial"/>
          <w:b/>
        </w:rPr>
        <w:t xml:space="preserve"> Parameter</w:t>
      </w:r>
    </w:p>
    <w:p w:rsidR="009E69D0" w:rsidRPr="001F49DF" w:rsidRDefault="009E69D0" w:rsidP="00D6557E">
      <w:pPr>
        <w:rPr>
          <w:rFonts w:cs="Arial"/>
          <w:b/>
        </w:rPr>
      </w:pPr>
    </w:p>
    <w:tbl>
      <w:tblPr>
        <w:tblStyle w:val="TableGrid"/>
        <w:tblW w:w="0" w:type="auto"/>
        <w:tblLook w:val="04A0" w:firstRow="1" w:lastRow="0" w:firstColumn="1" w:lastColumn="0" w:noHBand="0" w:noVBand="1"/>
      </w:tblPr>
      <w:tblGrid>
        <w:gridCol w:w="2075"/>
        <w:gridCol w:w="7275"/>
      </w:tblGrid>
      <w:tr w:rsidR="00D6557E" w:rsidRPr="001F49DF" w:rsidTr="00F774D6">
        <w:trPr>
          <w:tblHeader/>
        </w:trPr>
        <w:tc>
          <w:tcPr>
            <w:tcW w:w="2093" w:type="dxa"/>
          </w:tcPr>
          <w:p w:rsidR="00D6557E" w:rsidRPr="001F49DF" w:rsidRDefault="00D6557E" w:rsidP="00C10323">
            <w:pPr>
              <w:rPr>
                <w:rFonts w:cs="Arial"/>
                <w:b/>
                <w:sz w:val="22"/>
              </w:rPr>
            </w:pPr>
            <w:r w:rsidRPr="001F49DF">
              <w:rPr>
                <w:rFonts w:cs="Arial"/>
                <w:b/>
                <w:sz w:val="22"/>
              </w:rPr>
              <w:t>Parameter Value</w:t>
            </w:r>
          </w:p>
        </w:tc>
        <w:tc>
          <w:tcPr>
            <w:tcW w:w="7407" w:type="dxa"/>
          </w:tcPr>
          <w:p w:rsidR="00D6557E" w:rsidRPr="001F49DF" w:rsidRDefault="00D6557E" w:rsidP="00C10323">
            <w:pPr>
              <w:rPr>
                <w:rFonts w:cs="Arial"/>
                <w:b/>
                <w:sz w:val="22"/>
              </w:rPr>
            </w:pPr>
            <w:r w:rsidRPr="001F49DF">
              <w:rPr>
                <w:rFonts w:cs="Arial"/>
                <w:b/>
                <w:sz w:val="22"/>
              </w:rPr>
              <w:t>Description</w:t>
            </w:r>
          </w:p>
        </w:tc>
      </w:tr>
      <w:tr w:rsidR="00D6557E" w:rsidRPr="00C1271F" w:rsidTr="003039EF">
        <w:tc>
          <w:tcPr>
            <w:tcW w:w="2093" w:type="dxa"/>
          </w:tcPr>
          <w:p w:rsidR="00D6557E" w:rsidRPr="001F49DF" w:rsidRDefault="00D6557E" w:rsidP="00D6557E">
            <w:pPr>
              <w:rPr>
                <w:rFonts w:cs="Arial"/>
                <w:sz w:val="22"/>
              </w:rPr>
            </w:pPr>
            <w:r w:rsidRPr="001F49DF">
              <w:rPr>
                <w:rFonts w:cs="Arial"/>
                <w:sz w:val="22"/>
              </w:rPr>
              <w:t>empty</w:t>
            </w:r>
          </w:p>
        </w:tc>
        <w:tc>
          <w:tcPr>
            <w:tcW w:w="7407" w:type="dxa"/>
          </w:tcPr>
          <w:p w:rsidR="00D6557E" w:rsidRPr="001F49DF" w:rsidRDefault="00084FD9" w:rsidP="00D50D02">
            <w:pPr>
              <w:rPr>
                <w:rFonts w:cs="Arial"/>
                <w:sz w:val="22"/>
              </w:rPr>
            </w:pPr>
            <w:r w:rsidRPr="001F49DF">
              <w:rPr>
                <w:rFonts w:cs="Arial"/>
                <w:sz w:val="22"/>
                <w:szCs w:val="22"/>
              </w:rPr>
              <w:t>The m</w:t>
            </w:r>
            <w:r w:rsidR="00D6557E" w:rsidRPr="001F49DF">
              <w:rPr>
                <w:rFonts w:cs="Arial"/>
                <w:sz w:val="22"/>
                <w:szCs w:val="22"/>
              </w:rPr>
              <w:t xml:space="preserve">ode is </w:t>
            </w:r>
            <w:r w:rsidR="00D6557E" w:rsidRPr="001F49DF">
              <w:rPr>
                <w:rFonts w:ascii="Courier New" w:hAnsi="Courier New" w:cs="Courier New"/>
                <w:sz w:val="22"/>
                <w:szCs w:val="22"/>
              </w:rPr>
              <w:t>create</w:t>
            </w:r>
            <w:r w:rsidR="00D50D02" w:rsidRPr="001F49DF">
              <w:rPr>
                <w:rFonts w:cs="Arial"/>
                <w:sz w:val="22"/>
                <w:szCs w:val="22"/>
              </w:rPr>
              <w:t xml:space="preserve">, </w:t>
            </w:r>
            <w:r w:rsidR="00D6557E" w:rsidRPr="001F49DF">
              <w:rPr>
                <w:rFonts w:cs="Arial"/>
                <w:sz w:val="22"/>
                <w:szCs w:val="22"/>
              </w:rPr>
              <w:t>if the entry does not exist</w:t>
            </w:r>
            <w:r w:rsidR="00D50D02" w:rsidRPr="001F49DF">
              <w:rPr>
                <w:rFonts w:cs="Arial"/>
                <w:sz w:val="22"/>
                <w:szCs w:val="22"/>
              </w:rPr>
              <w:t xml:space="preserve">. The </w:t>
            </w:r>
            <w:r w:rsidR="00D6557E" w:rsidRPr="001F49DF">
              <w:rPr>
                <w:rFonts w:cs="Arial"/>
                <w:sz w:val="22"/>
                <w:szCs w:val="22"/>
              </w:rPr>
              <w:t xml:space="preserve">mode switches to </w:t>
            </w:r>
            <w:r w:rsidR="00D6557E" w:rsidRPr="001F49DF">
              <w:rPr>
                <w:rFonts w:ascii="Courier New" w:hAnsi="Courier New" w:cs="Courier New"/>
                <w:sz w:val="22"/>
                <w:szCs w:val="22"/>
              </w:rPr>
              <w:t>update</w:t>
            </w:r>
            <w:r w:rsidR="009B2DB3" w:rsidRPr="001F49DF">
              <w:rPr>
                <w:rFonts w:cs="Arial"/>
                <w:sz w:val="22"/>
                <w:szCs w:val="22"/>
              </w:rPr>
              <w:t xml:space="preserve">, </w:t>
            </w:r>
            <w:r w:rsidR="00D6557E" w:rsidRPr="001F49DF">
              <w:rPr>
                <w:rFonts w:cs="Arial"/>
                <w:sz w:val="22"/>
                <w:szCs w:val="22"/>
              </w:rPr>
              <w:t>if the entry already exists.</w:t>
            </w:r>
          </w:p>
        </w:tc>
      </w:tr>
      <w:tr w:rsidR="00D6557E" w:rsidRPr="00C1271F" w:rsidTr="003039EF">
        <w:tc>
          <w:tcPr>
            <w:tcW w:w="2093" w:type="dxa"/>
          </w:tcPr>
          <w:p w:rsidR="00D6557E" w:rsidRPr="001F49DF" w:rsidRDefault="00D6557E" w:rsidP="00C10323">
            <w:pPr>
              <w:rPr>
                <w:rFonts w:cs="Arial"/>
                <w:sz w:val="22"/>
              </w:rPr>
            </w:pPr>
            <w:r w:rsidRPr="001F49DF">
              <w:rPr>
                <w:rFonts w:cs="Arial"/>
                <w:sz w:val="22"/>
              </w:rPr>
              <w:t>insert</w:t>
            </w:r>
          </w:p>
        </w:tc>
        <w:tc>
          <w:tcPr>
            <w:tcW w:w="7407" w:type="dxa"/>
          </w:tcPr>
          <w:p w:rsidR="00D6557E" w:rsidRPr="001F49DF" w:rsidRDefault="00084FD9" w:rsidP="009B2DB3">
            <w:pPr>
              <w:rPr>
                <w:rFonts w:cs="Arial"/>
                <w:sz w:val="22"/>
              </w:rPr>
            </w:pPr>
            <w:r w:rsidRPr="001F49DF">
              <w:rPr>
                <w:rFonts w:cs="Arial"/>
                <w:sz w:val="22"/>
                <w:szCs w:val="22"/>
              </w:rPr>
              <w:t>The m</w:t>
            </w:r>
            <w:r w:rsidR="00D6557E" w:rsidRPr="001F49DF">
              <w:rPr>
                <w:rFonts w:cs="Arial"/>
                <w:sz w:val="22"/>
                <w:szCs w:val="22"/>
              </w:rPr>
              <w:t xml:space="preserve">ode is </w:t>
            </w:r>
            <w:r w:rsidR="00D6557E" w:rsidRPr="001F49DF">
              <w:rPr>
                <w:rFonts w:ascii="Courier New" w:hAnsi="Courier New" w:cs="Courier New"/>
                <w:sz w:val="22"/>
                <w:szCs w:val="22"/>
              </w:rPr>
              <w:t>create</w:t>
            </w:r>
            <w:r w:rsidR="009B2DB3" w:rsidRPr="001F49DF">
              <w:rPr>
                <w:rFonts w:cs="Arial"/>
                <w:sz w:val="22"/>
                <w:szCs w:val="22"/>
              </w:rPr>
              <w:t xml:space="preserve">, </w:t>
            </w:r>
            <w:r w:rsidR="00D6557E" w:rsidRPr="001F49DF">
              <w:rPr>
                <w:rFonts w:cs="Arial"/>
                <w:sz w:val="22"/>
                <w:szCs w:val="22"/>
              </w:rPr>
              <w:t>if the entry does not exist</w:t>
            </w:r>
            <w:r w:rsidR="009B2DB3" w:rsidRPr="001F49DF">
              <w:rPr>
                <w:rFonts w:cs="Arial"/>
                <w:sz w:val="22"/>
                <w:szCs w:val="22"/>
              </w:rPr>
              <w:t xml:space="preserve">. The </w:t>
            </w:r>
            <w:r w:rsidR="00D6557E" w:rsidRPr="001F49DF">
              <w:rPr>
                <w:rFonts w:cs="Arial"/>
                <w:sz w:val="22"/>
                <w:szCs w:val="22"/>
              </w:rPr>
              <w:t xml:space="preserve">mode switches to </w:t>
            </w:r>
            <w:r w:rsidR="00D6557E" w:rsidRPr="001F49DF">
              <w:rPr>
                <w:rFonts w:ascii="Courier New" w:hAnsi="Courier New" w:cs="Courier New"/>
                <w:sz w:val="22"/>
                <w:szCs w:val="22"/>
              </w:rPr>
              <w:t>update</w:t>
            </w:r>
            <w:r w:rsidR="009B2DB3" w:rsidRPr="001F49DF">
              <w:rPr>
                <w:rFonts w:cs="Arial"/>
                <w:sz w:val="22"/>
                <w:szCs w:val="22"/>
              </w:rPr>
              <w:t xml:space="preserve">, </w:t>
            </w:r>
            <w:r w:rsidR="00D6557E" w:rsidRPr="001F49DF">
              <w:rPr>
                <w:rFonts w:cs="Arial"/>
                <w:sz w:val="22"/>
                <w:szCs w:val="22"/>
              </w:rPr>
              <w:t>if the entry already exists.</w:t>
            </w:r>
          </w:p>
        </w:tc>
      </w:tr>
      <w:tr w:rsidR="00D6557E" w:rsidRPr="00C1271F" w:rsidTr="003039EF">
        <w:tc>
          <w:tcPr>
            <w:tcW w:w="2093" w:type="dxa"/>
          </w:tcPr>
          <w:p w:rsidR="00D6557E" w:rsidRPr="001F49DF" w:rsidRDefault="00D6557E" w:rsidP="00C10323">
            <w:pPr>
              <w:rPr>
                <w:rFonts w:cs="Arial"/>
                <w:sz w:val="22"/>
              </w:rPr>
            </w:pPr>
            <w:r w:rsidRPr="001F49DF">
              <w:rPr>
                <w:rFonts w:cs="Arial"/>
                <w:sz w:val="22"/>
              </w:rPr>
              <w:t>update</w:t>
            </w:r>
          </w:p>
        </w:tc>
        <w:tc>
          <w:tcPr>
            <w:tcW w:w="7407" w:type="dxa"/>
          </w:tcPr>
          <w:p w:rsidR="00D6557E" w:rsidRPr="001F49DF" w:rsidRDefault="00084FD9" w:rsidP="009B2DB3">
            <w:pPr>
              <w:rPr>
                <w:rFonts w:cs="Arial"/>
                <w:sz w:val="22"/>
              </w:rPr>
            </w:pPr>
            <w:r w:rsidRPr="001F49DF">
              <w:rPr>
                <w:rFonts w:cs="Arial"/>
                <w:sz w:val="22"/>
                <w:szCs w:val="22"/>
              </w:rPr>
              <w:t>The m</w:t>
            </w:r>
            <w:r w:rsidR="00D6557E" w:rsidRPr="001F49DF">
              <w:rPr>
                <w:rFonts w:cs="Arial"/>
                <w:sz w:val="22"/>
                <w:szCs w:val="22"/>
              </w:rPr>
              <w:t xml:space="preserve">ode is </w:t>
            </w:r>
            <w:r w:rsidR="00D6557E" w:rsidRPr="001F49DF">
              <w:rPr>
                <w:rFonts w:ascii="Courier New" w:hAnsi="Courier New" w:cs="Courier New"/>
                <w:sz w:val="22"/>
                <w:szCs w:val="22"/>
              </w:rPr>
              <w:t>create</w:t>
            </w:r>
            <w:r w:rsidR="009B2DB3" w:rsidRPr="001F49DF">
              <w:rPr>
                <w:rFonts w:cs="Arial"/>
                <w:sz w:val="22"/>
                <w:szCs w:val="22"/>
              </w:rPr>
              <w:t xml:space="preserve">, </w:t>
            </w:r>
            <w:r w:rsidR="00D6557E" w:rsidRPr="001F49DF">
              <w:rPr>
                <w:rFonts w:cs="Arial"/>
                <w:sz w:val="22"/>
                <w:szCs w:val="22"/>
              </w:rPr>
              <w:t>if the entry does not exist</w:t>
            </w:r>
            <w:r w:rsidR="009B2DB3" w:rsidRPr="001F49DF">
              <w:rPr>
                <w:rFonts w:cs="Arial"/>
                <w:sz w:val="22"/>
                <w:szCs w:val="22"/>
              </w:rPr>
              <w:t xml:space="preserve">. The </w:t>
            </w:r>
            <w:r w:rsidR="00D6557E" w:rsidRPr="001F49DF">
              <w:rPr>
                <w:rFonts w:cs="Arial"/>
                <w:sz w:val="22"/>
                <w:szCs w:val="22"/>
              </w:rPr>
              <w:t xml:space="preserve">mode switches to </w:t>
            </w:r>
            <w:r w:rsidR="00D6557E" w:rsidRPr="001F49DF">
              <w:rPr>
                <w:rFonts w:ascii="Courier New" w:hAnsi="Courier New" w:cs="Courier New"/>
                <w:sz w:val="22"/>
                <w:szCs w:val="22"/>
              </w:rPr>
              <w:t>update</w:t>
            </w:r>
            <w:r w:rsidR="009B2DB3" w:rsidRPr="001F49DF">
              <w:rPr>
                <w:rFonts w:cs="Arial"/>
                <w:sz w:val="22"/>
                <w:szCs w:val="22"/>
              </w:rPr>
              <w:t xml:space="preserve">, </w:t>
            </w:r>
            <w:r w:rsidR="00D6557E" w:rsidRPr="001F49DF">
              <w:rPr>
                <w:rFonts w:cs="Arial"/>
                <w:sz w:val="22"/>
                <w:szCs w:val="22"/>
              </w:rPr>
              <w:t>if the entry already exists.</w:t>
            </w:r>
          </w:p>
        </w:tc>
      </w:tr>
      <w:tr w:rsidR="00D6557E" w:rsidRPr="001F49DF" w:rsidTr="003039EF">
        <w:tc>
          <w:tcPr>
            <w:tcW w:w="2093" w:type="dxa"/>
          </w:tcPr>
          <w:p w:rsidR="00D6557E" w:rsidRPr="001F49DF" w:rsidRDefault="00D6557E" w:rsidP="00C10323">
            <w:pPr>
              <w:rPr>
                <w:rFonts w:cs="Arial"/>
                <w:sz w:val="22"/>
              </w:rPr>
            </w:pPr>
            <w:r w:rsidRPr="001F49DF">
              <w:rPr>
                <w:rFonts w:cs="Arial"/>
                <w:sz w:val="22"/>
              </w:rPr>
              <w:t>delete</w:t>
            </w:r>
          </w:p>
        </w:tc>
        <w:tc>
          <w:tcPr>
            <w:tcW w:w="7407" w:type="dxa"/>
          </w:tcPr>
          <w:p w:rsidR="00D6557E" w:rsidRPr="001F49DF" w:rsidRDefault="00084FD9" w:rsidP="009B2DB3">
            <w:pPr>
              <w:rPr>
                <w:rFonts w:cs="Arial"/>
                <w:sz w:val="22"/>
              </w:rPr>
            </w:pPr>
            <w:r w:rsidRPr="001F49DF">
              <w:rPr>
                <w:rFonts w:cs="Arial"/>
                <w:sz w:val="22"/>
                <w:szCs w:val="22"/>
              </w:rPr>
              <w:t>The m</w:t>
            </w:r>
            <w:r w:rsidR="00D6557E" w:rsidRPr="001F49DF">
              <w:rPr>
                <w:rFonts w:cs="Arial"/>
                <w:sz w:val="22"/>
                <w:szCs w:val="22"/>
              </w:rPr>
              <w:t xml:space="preserve">ode is </w:t>
            </w:r>
            <w:r w:rsidR="00D6557E" w:rsidRPr="001F49DF">
              <w:rPr>
                <w:rFonts w:ascii="Courier New" w:hAnsi="Courier New" w:cs="Courier New"/>
                <w:sz w:val="22"/>
                <w:szCs w:val="22"/>
              </w:rPr>
              <w:t>delete</w:t>
            </w:r>
            <w:r w:rsidR="00D6557E" w:rsidRPr="001F49DF">
              <w:rPr>
                <w:rFonts w:cs="Arial"/>
                <w:sz w:val="22"/>
                <w:szCs w:val="22"/>
              </w:rPr>
              <w:t>.</w:t>
            </w:r>
          </w:p>
        </w:tc>
      </w:tr>
    </w:tbl>
    <w:p w:rsidR="00D6557E" w:rsidRPr="001F49DF" w:rsidRDefault="00D6557E" w:rsidP="00E726C4">
      <w:pPr>
        <w:jc w:val="both"/>
        <w:rPr>
          <w:rFonts w:cs="Arial"/>
        </w:rPr>
      </w:pPr>
    </w:p>
    <w:p w:rsidR="00D6557E" w:rsidRPr="001F49DF" w:rsidRDefault="00D6557E" w:rsidP="00E726C4">
      <w:pPr>
        <w:jc w:val="both"/>
        <w:rPr>
          <w:rFonts w:cs="Arial"/>
        </w:rPr>
      </w:pPr>
    </w:p>
    <w:p w:rsidR="00E726C4" w:rsidRPr="001F49DF" w:rsidRDefault="00E726C4" w:rsidP="00E726C4">
      <w:pPr>
        <w:rPr>
          <w:rFonts w:cs="Arial"/>
          <w:szCs w:val="20"/>
        </w:rPr>
      </w:pPr>
      <w:r w:rsidRPr="001F49DF">
        <w:rPr>
          <w:rFonts w:cs="Arial"/>
          <w:szCs w:val="20"/>
        </w:rPr>
        <w:t>I</w:t>
      </w:r>
      <w:r w:rsidR="00D91320" w:rsidRPr="001F49DF">
        <w:rPr>
          <w:rFonts w:cs="Arial"/>
          <w:szCs w:val="20"/>
        </w:rPr>
        <w:t>f</w:t>
      </w:r>
      <w:r w:rsidRPr="001F49DF">
        <w:rPr>
          <w:rFonts w:cs="Arial"/>
          <w:szCs w:val="20"/>
        </w:rPr>
        <w:t xml:space="preserve"> </w:t>
      </w:r>
      <w:r w:rsidR="00D91320" w:rsidRPr="001F49DF">
        <w:rPr>
          <w:rFonts w:cs="Arial"/>
          <w:szCs w:val="20"/>
        </w:rPr>
        <w:t>the mod</w:t>
      </w:r>
      <w:r w:rsidRPr="001F49DF">
        <w:rPr>
          <w:rFonts w:cs="Arial"/>
          <w:szCs w:val="20"/>
        </w:rPr>
        <w:t>e</w:t>
      </w:r>
      <w:r w:rsidR="00D91320" w:rsidRPr="001F49DF">
        <w:rPr>
          <w:rFonts w:cs="Arial"/>
          <w:szCs w:val="20"/>
        </w:rPr>
        <w:t xml:space="preserve"> is </w:t>
      </w:r>
      <w:r w:rsidRPr="001F49DF">
        <w:rPr>
          <w:rFonts w:ascii="Courier New" w:hAnsi="Courier New" w:cs="Courier New"/>
          <w:szCs w:val="20"/>
        </w:rPr>
        <w:t>create</w:t>
      </w:r>
      <w:r w:rsidRPr="001F49DF">
        <w:rPr>
          <w:rFonts w:cs="Arial"/>
          <w:szCs w:val="20"/>
        </w:rPr>
        <w:t xml:space="preserve"> and </w:t>
      </w:r>
      <w:r w:rsidR="00D91320" w:rsidRPr="001F49DF">
        <w:rPr>
          <w:rFonts w:cs="Arial"/>
          <w:szCs w:val="20"/>
        </w:rPr>
        <w:t xml:space="preserve">the </w:t>
      </w:r>
      <w:r w:rsidR="009B2DB3" w:rsidRPr="001F49DF">
        <w:rPr>
          <w:rFonts w:cs="Arial"/>
          <w:szCs w:val="20"/>
        </w:rPr>
        <w:t xml:space="preserve">integration framework </w:t>
      </w:r>
      <w:r w:rsidR="00D91320" w:rsidRPr="001F49DF">
        <w:rPr>
          <w:rFonts w:cs="Arial"/>
          <w:szCs w:val="20"/>
        </w:rPr>
        <w:t xml:space="preserve">does not hand over </w:t>
      </w:r>
      <w:r w:rsidRPr="001F49DF">
        <w:rPr>
          <w:rFonts w:cs="Arial"/>
          <w:szCs w:val="20"/>
        </w:rPr>
        <w:t xml:space="preserve">some of the </w:t>
      </w:r>
      <w:r w:rsidRPr="001F49DF">
        <w:rPr>
          <w:rFonts w:ascii="Courier New" w:hAnsi="Courier New" w:cs="Courier New"/>
          <w:szCs w:val="20"/>
        </w:rPr>
        <w:t>par0 … par20</w:t>
      </w:r>
      <w:r w:rsidR="00D6557E" w:rsidRPr="001F49DF">
        <w:rPr>
          <w:rFonts w:cs="Arial"/>
          <w:szCs w:val="20"/>
        </w:rPr>
        <w:t xml:space="preserve"> parameters</w:t>
      </w:r>
      <w:r w:rsidR="00D91320" w:rsidRPr="001F49DF">
        <w:rPr>
          <w:rFonts w:cs="Arial"/>
          <w:szCs w:val="20"/>
        </w:rPr>
        <w:t xml:space="preserve">, the </w:t>
      </w:r>
      <w:r w:rsidR="009B2DB3" w:rsidRPr="001F49DF">
        <w:rPr>
          <w:rFonts w:cs="Arial"/>
          <w:szCs w:val="20"/>
        </w:rPr>
        <w:t xml:space="preserve">integration framework </w:t>
      </w:r>
      <w:r w:rsidR="00D91320" w:rsidRPr="001F49DF">
        <w:rPr>
          <w:rFonts w:cs="Arial"/>
          <w:szCs w:val="20"/>
        </w:rPr>
        <w:t xml:space="preserve">uses the </w:t>
      </w:r>
      <w:r w:rsidRPr="001F49DF">
        <w:rPr>
          <w:rFonts w:cs="Arial"/>
          <w:szCs w:val="20"/>
        </w:rPr>
        <w:t>default</w:t>
      </w:r>
      <w:r w:rsidR="004B1734" w:rsidRPr="001F49DF">
        <w:rPr>
          <w:rFonts w:cs="Arial"/>
          <w:szCs w:val="20"/>
        </w:rPr>
        <w:t xml:space="preserve"> values</w:t>
      </w:r>
      <w:r w:rsidRPr="001F49DF">
        <w:rPr>
          <w:rFonts w:cs="Arial"/>
          <w:szCs w:val="20"/>
        </w:rPr>
        <w:t>. I</w:t>
      </w:r>
      <w:r w:rsidR="00D91320" w:rsidRPr="001F49DF">
        <w:rPr>
          <w:rFonts w:cs="Arial"/>
          <w:szCs w:val="20"/>
        </w:rPr>
        <w:t>f the m</w:t>
      </w:r>
      <w:r w:rsidRPr="001F49DF">
        <w:rPr>
          <w:rFonts w:cs="Arial"/>
          <w:szCs w:val="20"/>
        </w:rPr>
        <w:t>ode</w:t>
      </w:r>
      <w:r w:rsidR="00D91320" w:rsidRPr="001F49DF">
        <w:rPr>
          <w:rFonts w:cs="Arial"/>
          <w:szCs w:val="20"/>
        </w:rPr>
        <w:t xml:space="preserve"> is </w:t>
      </w:r>
      <w:r w:rsidR="00D91320" w:rsidRPr="001F49DF">
        <w:rPr>
          <w:rFonts w:ascii="Courier New" w:hAnsi="Courier New" w:cs="Courier New"/>
          <w:szCs w:val="20"/>
        </w:rPr>
        <w:t>u</w:t>
      </w:r>
      <w:r w:rsidRPr="001F49DF">
        <w:rPr>
          <w:rFonts w:ascii="Courier New" w:hAnsi="Courier New" w:cs="Courier New"/>
          <w:szCs w:val="20"/>
        </w:rPr>
        <w:t>pdate</w:t>
      </w:r>
      <w:r w:rsidRPr="001F49DF">
        <w:rPr>
          <w:rFonts w:cs="Arial"/>
          <w:szCs w:val="20"/>
        </w:rPr>
        <w:t xml:space="preserve"> and </w:t>
      </w:r>
      <w:r w:rsidR="00D91320" w:rsidRPr="001F49DF">
        <w:rPr>
          <w:rFonts w:cs="Arial"/>
          <w:szCs w:val="20"/>
        </w:rPr>
        <w:t xml:space="preserve">the system does not hand over </w:t>
      </w:r>
      <w:r w:rsidRPr="001F49DF">
        <w:rPr>
          <w:rFonts w:cs="Arial"/>
          <w:szCs w:val="20"/>
        </w:rPr>
        <w:t xml:space="preserve">some of the </w:t>
      </w:r>
      <w:r w:rsidRPr="001F49DF">
        <w:rPr>
          <w:rFonts w:ascii="Courier New" w:hAnsi="Courier New" w:cs="Courier New"/>
          <w:szCs w:val="20"/>
        </w:rPr>
        <w:t>par0 … par2</w:t>
      </w:r>
      <w:r w:rsidR="008D5F44" w:rsidRPr="001F49DF">
        <w:rPr>
          <w:rFonts w:ascii="Courier New" w:hAnsi="Courier New" w:cs="Courier New"/>
          <w:szCs w:val="20"/>
        </w:rPr>
        <w:t>8</w:t>
      </w:r>
      <w:r w:rsidR="00D6557E" w:rsidRPr="001F49DF">
        <w:rPr>
          <w:rFonts w:ascii="Courier New" w:hAnsi="Courier New" w:cs="Courier New"/>
          <w:szCs w:val="20"/>
        </w:rPr>
        <w:t xml:space="preserve"> </w:t>
      </w:r>
      <w:r w:rsidR="00D6557E" w:rsidRPr="001F49DF">
        <w:rPr>
          <w:rFonts w:cs="Arial"/>
          <w:szCs w:val="20"/>
        </w:rPr>
        <w:t>parameters</w:t>
      </w:r>
      <w:r w:rsidRPr="001F49DF">
        <w:rPr>
          <w:rFonts w:cs="Arial"/>
          <w:szCs w:val="20"/>
        </w:rPr>
        <w:t xml:space="preserve">, </w:t>
      </w:r>
      <w:r w:rsidR="00D91320" w:rsidRPr="001F49DF">
        <w:rPr>
          <w:rFonts w:cs="Arial"/>
          <w:szCs w:val="20"/>
        </w:rPr>
        <w:t xml:space="preserve">the </w:t>
      </w:r>
      <w:r w:rsidR="009B2DB3" w:rsidRPr="001F49DF">
        <w:rPr>
          <w:rFonts w:cs="Arial"/>
          <w:szCs w:val="20"/>
        </w:rPr>
        <w:t xml:space="preserve">integration framework </w:t>
      </w:r>
      <w:r w:rsidR="00D91320" w:rsidRPr="001F49DF">
        <w:rPr>
          <w:rFonts w:cs="Arial"/>
          <w:szCs w:val="20"/>
        </w:rPr>
        <w:t xml:space="preserve">uses the </w:t>
      </w:r>
      <w:r w:rsidRPr="001F49DF">
        <w:rPr>
          <w:rFonts w:cs="Arial"/>
          <w:szCs w:val="20"/>
        </w:rPr>
        <w:t>existing values.</w:t>
      </w:r>
    </w:p>
    <w:p w:rsidR="00E726C4" w:rsidRPr="001F49DF" w:rsidRDefault="00E726C4" w:rsidP="00E726C4">
      <w:pPr>
        <w:rPr>
          <w:rFonts w:cs="Arial"/>
        </w:rPr>
      </w:pPr>
    </w:p>
    <w:p w:rsidR="00D91320" w:rsidRPr="001F49DF" w:rsidRDefault="00E726C4" w:rsidP="00E726C4">
      <w:pPr>
        <w:rPr>
          <w:rFonts w:cs="Arial"/>
          <w:color w:val="365F91"/>
        </w:rPr>
      </w:pPr>
      <w:r w:rsidRPr="001F49DF">
        <w:rPr>
          <w:rFonts w:cs="Arial"/>
          <w:color w:val="365F91"/>
        </w:rPr>
        <w:t xml:space="preserve">Parameter: </w:t>
      </w:r>
      <w:proofErr w:type="spellStart"/>
      <w:r w:rsidRPr="001F49DF">
        <w:rPr>
          <w:rFonts w:cs="Arial"/>
          <w:color w:val="365F91"/>
        </w:rPr>
        <w:t>sysid</w:t>
      </w:r>
      <w:proofErr w:type="spellEnd"/>
    </w:p>
    <w:p w:rsidR="00E726C4" w:rsidRPr="001F49DF" w:rsidRDefault="003039EF" w:rsidP="00E726C4">
      <w:pPr>
        <w:rPr>
          <w:rFonts w:cs="Arial"/>
        </w:rPr>
      </w:pPr>
      <w:r w:rsidRPr="001F49DF">
        <w:rPr>
          <w:rFonts w:cs="Arial"/>
        </w:rPr>
        <w:t xml:space="preserve">This is the </w:t>
      </w:r>
      <w:r w:rsidR="00D91320" w:rsidRPr="001F49DF">
        <w:rPr>
          <w:rFonts w:cs="Arial"/>
        </w:rPr>
        <w:t xml:space="preserve">ten </w:t>
      </w:r>
      <w:r w:rsidRPr="001F49DF">
        <w:rPr>
          <w:rFonts w:cs="Arial"/>
        </w:rPr>
        <w:t>digits</w:t>
      </w:r>
      <w:r w:rsidR="00E726C4" w:rsidRPr="001F49DF">
        <w:rPr>
          <w:rFonts w:cs="Arial"/>
        </w:rPr>
        <w:t xml:space="preserve"> </w:t>
      </w:r>
      <w:proofErr w:type="spellStart"/>
      <w:r w:rsidR="00E726C4" w:rsidRPr="001F49DF">
        <w:rPr>
          <w:rFonts w:cs="Arial"/>
        </w:rPr>
        <w:t>SysId</w:t>
      </w:r>
      <w:proofErr w:type="spellEnd"/>
      <w:r w:rsidR="00E726C4" w:rsidRPr="001F49DF">
        <w:rPr>
          <w:rFonts w:cs="Arial"/>
        </w:rPr>
        <w:t xml:space="preserve"> </w:t>
      </w:r>
      <w:r w:rsidR="00D91320" w:rsidRPr="001F49DF">
        <w:rPr>
          <w:rFonts w:cs="Arial"/>
        </w:rPr>
        <w:t xml:space="preserve">with </w:t>
      </w:r>
      <w:r w:rsidR="00E726C4" w:rsidRPr="001F49DF">
        <w:rPr>
          <w:rFonts w:cs="Arial"/>
        </w:rPr>
        <w:t xml:space="preserve">syntax </w:t>
      </w:r>
      <w:r w:rsidR="00E726C4" w:rsidRPr="001F49DF">
        <w:rPr>
          <w:rFonts w:ascii="Courier New" w:hAnsi="Courier New" w:cs="Courier New"/>
        </w:rPr>
        <w:t>001xxx</w:t>
      </w:r>
      <w:r w:rsidR="009508BA" w:rsidRPr="001F49DF">
        <w:rPr>
          <w:rFonts w:ascii="Courier New" w:hAnsi="Courier New" w:cs="Courier New"/>
        </w:rPr>
        <w:t>XXXX</w:t>
      </w:r>
      <w:r w:rsidR="009B2DB3" w:rsidRPr="001F49DF">
        <w:rPr>
          <w:rFonts w:cs="Arial"/>
        </w:rPr>
        <w:t>.</w:t>
      </w:r>
    </w:p>
    <w:p w:rsidR="00E726C4" w:rsidRPr="001F49DF" w:rsidRDefault="009508BA" w:rsidP="00E726C4">
      <w:pPr>
        <w:rPr>
          <w:rFonts w:cs="Arial"/>
        </w:rPr>
      </w:pPr>
      <w:r w:rsidRPr="001F49DF">
        <w:rPr>
          <w:rFonts w:ascii="Courier New" w:hAnsi="Courier New" w:cs="Courier New"/>
        </w:rPr>
        <w:t>xxx</w:t>
      </w:r>
      <w:r w:rsidRPr="001F49DF">
        <w:rPr>
          <w:rFonts w:cs="Arial"/>
        </w:rPr>
        <w:t xml:space="preserve"> is the vendor namespace. It is the unique vendor abbreviation.</w:t>
      </w:r>
    </w:p>
    <w:p w:rsidR="009508BA" w:rsidRPr="001F49DF" w:rsidRDefault="009508BA" w:rsidP="00E726C4">
      <w:pPr>
        <w:rPr>
          <w:rFonts w:cs="Arial"/>
        </w:rPr>
      </w:pPr>
      <w:r w:rsidRPr="001F49DF">
        <w:rPr>
          <w:rFonts w:ascii="Courier New" w:hAnsi="Courier New" w:cs="Courier New"/>
        </w:rPr>
        <w:t>XXXX</w:t>
      </w:r>
      <w:r w:rsidRPr="001F49DF">
        <w:rPr>
          <w:rFonts w:cs="Arial"/>
        </w:rPr>
        <w:t xml:space="preserve"> is consecutive numbering starting with 0000</w:t>
      </w:r>
      <w:r w:rsidR="00084FD9" w:rsidRPr="001F49DF">
        <w:rPr>
          <w:rFonts w:cs="Arial"/>
        </w:rPr>
        <w:t>.</w:t>
      </w:r>
    </w:p>
    <w:p w:rsidR="00E726C4" w:rsidRPr="001F49DF" w:rsidRDefault="00D91320" w:rsidP="00E726C4">
      <w:pPr>
        <w:rPr>
          <w:rFonts w:cs="Arial"/>
        </w:rPr>
      </w:pPr>
      <w:r w:rsidRPr="001F49DF">
        <w:rPr>
          <w:rFonts w:cs="Arial"/>
        </w:rPr>
        <w:t>Y</w:t>
      </w:r>
      <w:r w:rsidR="00E726C4" w:rsidRPr="001F49DF">
        <w:rPr>
          <w:rFonts w:cs="Arial"/>
        </w:rPr>
        <w:t xml:space="preserve">ou </w:t>
      </w:r>
      <w:r w:rsidRPr="001F49DF">
        <w:rPr>
          <w:rFonts w:cs="Arial"/>
        </w:rPr>
        <w:t xml:space="preserve">can </w:t>
      </w:r>
      <w:r w:rsidR="00E726C4" w:rsidRPr="001F49DF">
        <w:rPr>
          <w:rFonts w:cs="Arial"/>
        </w:rPr>
        <w:t>define unique identifier</w:t>
      </w:r>
      <w:r w:rsidR="00084FD9" w:rsidRPr="001F49DF">
        <w:rPr>
          <w:rFonts w:cs="Arial"/>
        </w:rPr>
        <w:t>s</w:t>
      </w:r>
      <w:r w:rsidR="00E726C4" w:rsidRPr="001F49DF">
        <w:rPr>
          <w:rFonts w:cs="Arial"/>
        </w:rPr>
        <w:t xml:space="preserve"> (</w:t>
      </w:r>
      <w:proofErr w:type="spellStart"/>
      <w:r w:rsidR="00E726C4" w:rsidRPr="001F49DF">
        <w:rPr>
          <w:rFonts w:cs="Arial"/>
        </w:rPr>
        <w:t>Sys</w:t>
      </w:r>
      <w:r w:rsidR="009B2DB3" w:rsidRPr="001F49DF">
        <w:rPr>
          <w:rFonts w:cs="Arial"/>
        </w:rPr>
        <w:t>I</w:t>
      </w:r>
      <w:r w:rsidR="00E726C4" w:rsidRPr="001F49DF">
        <w:rPr>
          <w:rFonts w:cs="Arial"/>
        </w:rPr>
        <w:t>ds</w:t>
      </w:r>
      <w:proofErr w:type="spellEnd"/>
      <w:r w:rsidR="00E726C4" w:rsidRPr="001F49DF">
        <w:rPr>
          <w:rFonts w:cs="Arial"/>
        </w:rPr>
        <w:t xml:space="preserve">) for the systems in the SLD. </w:t>
      </w:r>
      <w:r w:rsidR="00A1377F" w:rsidRPr="001F49DF">
        <w:rPr>
          <w:rFonts w:cs="Arial"/>
        </w:rPr>
        <w:t xml:space="preserve">You are </w:t>
      </w:r>
      <w:r w:rsidR="00E726C4" w:rsidRPr="001F49DF">
        <w:rPr>
          <w:rFonts w:cs="Arial"/>
        </w:rPr>
        <w:t xml:space="preserve">responsible </w:t>
      </w:r>
      <w:r w:rsidR="00A1377F" w:rsidRPr="001F49DF">
        <w:rPr>
          <w:rFonts w:cs="Arial"/>
        </w:rPr>
        <w:t xml:space="preserve">that the </w:t>
      </w:r>
      <w:proofErr w:type="spellStart"/>
      <w:r w:rsidR="00A1377F" w:rsidRPr="001F49DF">
        <w:rPr>
          <w:rFonts w:cs="Arial"/>
        </w:rPr>
        <w:t>Sys</w:t>
      </w:r>
      <w:r w:rsidR="009B2DB3" w:rsidRPr="001F49DF">
        <w:rPr>
          <w:rFonts w:cs="Arial"/>
        </w:rPr>
        <w:t>I</w:t>
      </w:r>
      <w:r w:rsidR="00A1377F" w:rsidRPr="001F49DF">
        <w:rPr>
          <w:rFonts w:cs="Arial"/>
        </w:rPr>
        <w:t>ds</w:t>
      </w:r>
      <w:proofErr w:type="spellEnd"/>
      <w:r w:rsidR="00A1377F" w:rsidRPr="001F49DF">
        <w:rPr>
          <w:rFonts w:cs="Arial"/>
        </w:rPr>
        <w:t xml:space="preserve"> are unique</w:t>
      </w:r>
      <w:r w:rsidR="00E726C4" w:rsidRPr="001F49DF">
        <w:rPr>
          <w:rFonts w:cs="Arial"/>
        </w:rPr>
        <w:t>.</w:t>
      </w:r>
    </w:p>
    <w:p w:rsidR="00E726C4" w:rsidRPr="001F49DF" w:rsidRDefault="00E726C4" w:rsidP="00E726C4">
      <w:pPr>
        <w:rPr>
          <w:rFonts w:cs="Arial"/>
        </w:rPr>
      </w:pPr>
    </w:p>
    <w:p w:rsidR="00A1377F" w:rsidRPr="001F49DF" w:rsidRDefault="009508BA" w:rsidP="00E726C4">
      <w:pPr>
        <w:rPr>
          <w:rFonts w:cs="Arial"/>
          <w:b/>
        </w:rPr>
      </w:pPr>
      <w:r w:rsidRPr="001F49DF">
        <w:rPr>
          <w:rFonts w:cs="Arial"/>
          <w:b/>
        </w:rPr>
        <w:t xml:space="preserve">Values for </w:t>
      </w:r>
      <w:proofErr w:type="spellStart"/>
      <w:r w:rsidR="009B2DB3" w:rsidRPr="001F49DF">
        <w:rPr>
          <w:rFonts w:cs="Arial"/>
          <w:b/>
        </w:rPr>
        <w:t>systype</w:t>
      </w:r>
      <w:proofErr w:type="spellEnd"/>
      <w:r w:rsidR="009B2DB3" w:rsidRPr="001F49DF">
        <w:rPr>
          <w:rFonts w:cs="Arial"/>
          <w:b/>
        </w:rPr>
        <w:t xml:space="preserve"> </w:t>
      </w:r>
      <w:r w:rsidR="00E726C4" w:rsidRPr="001F49DF">
        <w:rPr>
          <w:rFonts w:cs="Arial"/>
          <w:b/>
        </w:rPr>
        <w:t>Parameter</w:t>
      </w:r>
    </w:p>
    <w:tbl>
      <w:tblPr>
        <w:tblStyle w:val="TableGrid"/>
        <w:tblW w:w="0" w:type="auto"/>
        <w:tblLook w:val="04A0" w:firstRow="1" w:lastRow="0" w:firstColumn="1" w:lastColumn="0" w:noHBand="0" w:noVBand="1"/>
      </w:tblPr>
      <w:tblGrid>
        <w:gridCol w:w="2076"/>
        <w:gridCol w:w="7274"/>
      </w:tblGrid>
      <w:tr w:rsidR="009508BA" w:rsidRPr="001F49DF" w:rsidTr="00F774D6">
        <w:trPr>
          <w:tblHeader/>
        </w:trPr>
        <w:tc>
          <w:tcPr>
            <w:tcW w:w="2093" w:type="dxa"/>
          </w:tcPr>
          <w:p w:rsidR="009508BA" w:rsidRPr="001F49DF" w:rsidRDefault="009508BA" w:rsidP="00C10323">
            <w:pPr>
              <w:rPr>
                <w:rFonts w:cs="Arial"/>
                <w:b/>
                <w:sz w:val="22"/>
              </w:rPr>
            </w:pPr>
            <w:r w:rsidRPr="001F49DF">
              <w:rPr>
                <w:rFonts w:cs="Arial"/>
                <w:b/>
                <w:sz w:val="22"/>
              </w:rPr>
              <w:t>Parameter Value</w:t>
            </w:r>
          </w:p>
        </w:tc>
        <w:tc>
          <w:tcPr>
            <w:tcW w:w="7483" w:type="dxa"/>
          </w:tcPr>
          <w:p w:rsidR="009508BA" w:rsidRPr="001F49DF" w:rsidRDefault="009508BA" w:rsidP="00C10323">
            <w:pPr>
              <w:rPr>
                <w:rFonts w:cs="Arial"/>
                <w:b/>
                <w:sz w:val="22"/>
              </w:rPr>
            </w:pPr>
            <w:r w:rsidRPr="001F49DF">
              <w:rPr>
                <w:rFonts w:cs="Arial"/>
                <w:b/>
                <w:sz w:val="22"/>
              </w:rPr>
              <w:t>Description</w:t>
            </w:r>
          </w:p>
        </w:tc>
      </w:tr>
      <w:tr w:rsidR="003039EF" w:rsidRPr="001F49DF" w:rsidTr="003039EF">
        <w:tc>
          <w:tcPr>
            <w:tcW w:w="2093" w:type="dxa"/>
          </w:tcPr>
          <w:p w:rsidR="003039EF" w:rsidRPr="001F49DF" w:rsidRDefault="003039EF" w:rsidP="00C10323">
            <w:pPr>
              <w:rPr>
                <w:rFonts w:cs="Arial"/>
                <w:sz w:val="22"/>
              </w:rPr>
            </w:pPr>
            <w:r w:rsidRPr="001F49DF">
              <w:rPr>
                <w:rFonts w:cs="Arial"/>
                <w:sz w:val="22"/>
              </w:rPr>
              <w:t>B1.2004</w:t>
            </w:r>
          </w:p>
        </w:tc>
        <w:tc>
          <w:tcPr>
            <w:tcW w:w="7483" w:type="dxa"/>
          </w:tcPr>
          <w:p w:rsidR="003039EF" w:rsidRPr="001F49DF" w:rsidRDefault="003039EF" w:rsidP="00C10323">
            <w:pPr>
              <w:rPr>
                <w:rFonts w:cs="Arial"/>
                <w:sz w:val="22"/>
              </w:rPr>
            </w:pPr>
            <w:r w:rsidRPr="001F49DF">
              <w:rPr>
                <w:rFonts w:cs="Arial"/>
                <w:sz w:val="22"/>
              </w:rPr>
              <w:t>SAP Business One 2004</w:t>
            </w:r>
          </w:p>
        </w:tc>
      </w:tr>
      <w:tr w:rsidR="003039EF" w:rsidRPr="001F49DF" w:rsidTr="003039EF">
        <w:tc>
          <w:tcPr>
            <w:tcW w:w="2093" w:type="dxa"/>
          </w:tcPr>
          <w:p w:rsidR="003039EF" w:rsidRPr="001F49DF" w:rsidRDefault="003039EF" w:rsidP="00C10323">
            <w:pPr>
              <w:rPr>
                <w:rFonts w:cs="Arial"/>
                <w:sz w:val="22"/>
              </w:rPr>
            </w:pPr>
            <w:r w:rsidRPr="001F49DF">
              <w:rPr>
                <w:rFonts w:cs="Arial"/>
                <w:sz w:val="22"/>
              </w:rPr>
              <w:t>B1.2005</w:t>
            </w:r>
          </w:p>
        </w:tc>
        <w:tc>
          <w:tcPr>
            <w:tcW w:w="7483" w:type="dxa"/>
          </w:tcPr>
          <w:p w:rsidR="003039EF" w:rsidRPr="001F49DF" w:rsidRDefault="003039EF" w:rsidP="00C10323">
            <w:pPr>
              <w:rPr>
                <w:rFonts w:cs="Arial"/>
                <w:sz w:val="22"/>
              </w:rPr>
            </w:pPr>
            <w:r w:rsidRPr="001F49DF">
              <w:rPr>
                <w:rFonts w:cs="Arial"/>
                <w:sz w:val="22"/>
              </w:rPr>
              <w:t>SAP Business One 2005</w:t>
            </w:r>
          </w:p>
        </w:tc>
      </w:tr>
      <w:tr w:rsidR="003039EF" w:rsidRPr="001F49DF" w:rsidTr="003039EF">
        <w:tc>
          <w:tcPr>
            <w:tcW w:w="2093" w:type="dxa"/>
          </w:tcPr>
          <w:p w:rsidR="003039EF" w:rsidRPr="001F49DF" w:rsidRDefault="003039EF" w:rsidP="00C10323">
            <w:pPr>
              <w:rPr>
                <w:rFonts w:cs="Arial"/>
                <w:sz w:val="22"/>
              </w:rPr>
            </w:pPr>
            <w:r w:rsidRPr="001F49DF">
              <w:rPr>
                <w:rFonts w:cs="Arial"/>
                <w:sz w:val="22"/>
              </w:rPr>
              <w:t>B1.2007</w:t>
            </w:r>
          </w:p>
        </w:tc>
        <w:tc>
          <w:tcPr>
            <w:tcW w:w="7483" w:type="dxa"/>
          </w:tcPr>
          <w:p w:rsidR="003039EF" w:rsidRPr="001F49DF" w:rsidRDefault="003039EF" w:rsidP="00C10323">
            <w:pPr>
              <w:rPr>
                <w:rFonts w:cs="Arial"/>
                <w:sz w:val="22"/>
              </w:rPr>
            </w:pPr>
            <w:r w:rsidRPr="001F49DF">
              <w:rPr>
                <w:rFonts w:cs="Arial"/>
                <w:sz w:val="22"/>
              </w:rPr>
              <w:t>SAP Business One 2007</w:t>
            </w:r>
          </w:p>
        </w:tc>
      </w:tr>
      <w:tr w:rsidR="003039EF" w:rsidRPr="001F49DF" w:rsidTr="003039EF">
        <w:tc>
          <w:tcPr>
            <w:tcW w:w="2093" w:type="dxa"/>
          </w:tcPr>
          <w:p w:rsidR="003039EF" w:rsidRPr="001F49DF" w:rsidRDefault="003039EF" w:rsidP="00C10323">
            <w:pPr>
              <w:rPr>
                <w:rFonts w:cs="Arial"/>
                <w:sz w:val="22"/>
              </w:rPr>
            </w:pPr>
            <w:r w:rsidRPr="001F49DF">
              <w:rPr>
                <w:rFonts w:cs="Arial"/>
                <w:sz w:val="22"/>
              </w:rPr>
              <w:t>B1.8.8</w:t>
            </w:r>
          </w:p>
        </w:tc>
        <w:tc>
          <w:tcPr>
            <w:tcW w:w="7483" w:type="dxa"/>
          </w:tcPr>
          <w:p w:rsidR="003039EF" w:rsidRPr="001F49DF" w:rsidRDefault="003039EF" w:rsidP="00C10323">
            <w:pPr>
              <w:rPr>
                <w:rFonts w:cs="Arial"/>
                <w:sz w:val="22"/>
              </w:rPr>
            </w:pPr>
            <w:r w:rsidRPr="001F49DF">
              <w:rPr>
                <w:rFonts w:cs="Arial"/>
                <w:sz w:val="22"/>
              </w:rPr>
              <w:t>SAP Business One 8.8</w:t>
            </w:r>
          </w:p>
        </w:tc>
      </w:tr>
      <w:tr w:rsidR="00E647E9" w:rsidRPr="001F49DF" w:rsidTr="003039EF">
        <w:tc>
          <w:tcPr>
            <w:tcW w:w="2093" w:type="dxa"/>
          </w:tcPr>
          <w:p w:rsidR="00E647E9" w:rsidRPr="00E647E9" w:rsidRDefault="00E647E9" w:rsidP="00C10323">
            <w:pPr>
              <w:rPr>
                <w:rFonts w:cs="Arial"/>
                <w:sz w:val="22"/>
              </w:rPr>
            </w:pPr>
            <w:r w:rsidRPr="00E647E9">
              <w:rPr>
                <w:rFonts w:cs="Arial"/>
                <w:sz w:val="22"/>
              </w:rPr>
              <w:t>B1.9.0</w:t>
            </w:r>
          </w:p>
        </w:tc>
        <w:tc>
          <w:tcPr>
            <w:tcW w:w="7483" w:type="dxa"/>
          </w:tcPr>
          <w:p w:rsidR="00E647E9" w:rsidRPr="00E647E9" w:rsidRDefault="00E647E9" w:rsidP="00C10323">
            <w:pPr>
              <w:rPr>
                <w:rFonts w:cs="Arial"/>
                <w:sz w:val="22"/>
              </w:rPr>
            </w:pPr>
            <w:r>
              <w:rPr>
                <w:rFonts w:cs="Arial"/>
                <w:sz w:val="22"/>
              </w:rPr>
              <w:t>SAP Business One 9.0</w:t>
            </w:r>
          </w:p>
        </w:tc>
      </w:tr>
      <w:tr w:rsidR="00F64576" w:rsidRPr="001F49DF" w:rsidTr="003039EF">
        <w:tc>
          <w:tcPr>
            <w:tcW w:w="2093" w:type="dxa"/>
          </w:tcPr>
          <w:p w:rsidR="00F64576" w:rsidRPr="00E647E9" w:rsidRDefault="00F64576" w:rsidP="00C10323">
            <w:pPr>
              <w:rPr>
                <w:rFonts w:cs="Arial"/>
              </w:rPr>
            </w:pPr>
            <w:proofErr w:type="spellStart"/>
            <w:r>
              <w:rPr>
                <w:rFonts w:cs="Arial"/>
              </w:rPr>
              <w:t>E.AnySystem</w:t>
            </w:r>
            <w:proofErr w:type="spellEnd"/>
          </w:p>
        </w:tc>
        <w:tc>
          <w:tcPr>
            <w:tcW w:w="7483" w:type="dxa"/>
          </w:tcPr>
          <w:p w:rsidR="00F64576" w:rsidRDefault="00F64576" w:rsidP="00C10323">
            <w:pPr>
              <w:rPr>
                <w:rFonts w:cs="Arial"/>
              </w:rPr>
            </w:pPr>
            <w:r>
              <w:rPr>
                <w:rFonts w:cs="Arial"/>
              </w:rPr>
              <w:t>E-Mail Server</w:t>
            </w:r>
          </w:p>
        </w:tc>
      </w:tr>
      <w:tr w:rsidR="003039EF" w:rsidRPr="001F49DF" w:rsidTr="003039EF">
        <w:tc>
          <w:tcPr>
            <w:tcW w:w="2093" w:type="dxa"/>
          </w:tcPr>
          <w:p w:rsidR="003039EF" w:rsidRPr="001F49DF" w:rsidRDefault="003039EF" w:rsidP="00C10323">
            <w:pPr>
              <w:rPr>
                <w:rFonts w:cs="Arial"/>
                <w:sz w:val="22"/>
              </w:rPr>
            </w:pPr>
            <w:r w:rsidRPr="001F49DF">
              <w:rPr>
                <w:rFonts w:cs="Arial"/>
                <w:sz w:val="22"/>
              </w:rPr>
              <w:t>ECC6.0</w:t>
            </w:r>
          </w:p>
        </w:tc>
        <w:tc>
          <w:tcPr>
            <w:tcW w:w="7483" w:type="dxa"/>
          </w:tcPr>
          <w:p w:rsidR="003039EF" w:rsidRPr="001F49DF" w:rsidRDefault="003039EF" w:rsidP="00C10323">
            <w:pPr>
              <w:rPr>
                <w:rFonts w:cs="Arial"/>
                <w:sz w:val="22"/>
              </w:rPr>
            </w:pPr>
            <w:r w:rsidRPr="001F49DF">
              <w:rPr>
                <w:rFonts w:cs="Arial"/>
                <w:sz w:val="22"/>
              </w:rPr>
              <w:t>SAP ERP ECC 6.0</w:t>
            </w:r>
          </w:p>
        </w:tc>
      </w:tr>
      <w:tr w:rsidR="00F64576" w:rsidRPr="001F49DF" w:rsidTr="003039EF">
        <w:tc>
          <w:tcPr>
            <w:tcW w:w="2093" w:type="dxa"/>
          </w:tcPr>
          <w:p w:rsidR="00F64576" w:rsidRPr="001F49DF" w:rsidRDefault="00F64576" w:rsidP="00C10323">
            <w:pPr>
              <w:rPr>
                <w:rFonts w:cs="Arial"/>
              </w:rPr>
            </w:pPr>
            <w:proofErr w:type="spellStart"/>
            <w:r>
              <w:rPr>
                <w:rFonts w:cs="Arial"/>
              </w:rPr>
              <w:t>P.AnySystem</w:t>
            </w:r>
            <w:proofErr w:type="spellEnd"/>
          </w:p>
        </w:tc>
        <w:tc>
          <w:tcPr>
            <w:tcW w:w="7483" w:type="dxa"/>
          </w:tcPr>
          <w:p w:rsidR="00F64576" w:rsidRPr="001F49DF" w:rsidRDefault="00F64576" w:rsidP="00C10323">
            <w:pPr>
              <w:rPr>
                <w:rFonts w:cs="Arial"/>
              </w:rPr>
            </w:pPr>
            <w:r>
              <w:rPr>
                <w:rFonts w:cs="Arial"/>
              </w:rPr>
              <w:t>FTP Server</w:t>
            </w:r>
          </w:p>
        </w:tc>
      </w:tr>
      <w:tr w:rsidR="003039EF" w:rsidRPr="001F49DF" w:rsidTr="003039EF">
        <w:tc>
          <w:tcPr>
            <w:tcW w:w="2093" w:type="dxa"/>
          </w:tcPr>
          <w:p w:rsidR="003039EF" w:rsidRPr="001F49DF" w:rsidRDefault="003039EF" w:rsidP="00C10323">
            <w:pPr>
              <w:rPr>
                <w:rFonts w:cs="Arial"/>
                <w:sz w:val="22"/>
              </w:rPr>
            </w:pPr>
            <w:r w:rsidRPr="001F49DF">
              <w:rPr>
                <w:rFonts w:cs="Arial"/>
                <w:sz w:val="22"/>
              </w:rPr>
              <w:t>R3.46C</w:t>
            </w:r>
          </w:p>
        </w:tc>
        <w:tc>
          <w:tcPr>
            <w:tcW w:w="7483" w:type="dxa"/>
          </w:tcPr>
          <w:p w:rsidR="003039EF" w:rsidRPr="001F49DF" w:rsidRDefault="003039EF" w:rsidP="00C10323">
            <w:pPr>
              <w:rPr>
                <w:rFonts w:cs="Arial"/>
                <w:sz w:val="22"/>
              </w:rPr>
            </w:pPr>
            <w:r w:rsidRPr="001F49DF">
              <w:rPr>
                <w:rFonts w:cs="Arial"/>
                <w:sz w:val="22"/>
              </w:rPr>
              <w:t>SAP ERP R/3 4.6 C</w:t>
            </w:r>
          </w:p>
        </w:tc>
      </w:tr>
      <w:tr w:rsidR="003039EF" w:rsidRPr="001F49DF" w:rsidTr="003039EF">
        <w:tc>
          <w:tcPr>
            <w:tcW w:w="2093" w:type="dxa"/>
          </w:tcPr>
          <w:p w:rsidR="003039EF" w:rsidRPr="001F49DF" w:rsidRDefault="003039EF" w:rsidP="00C10323">
            <w:pPr>
              <w:rPr>
                <w:rFonts w:cs="Arial"/>
                <w:sz w:val="22"/>
              </w:rPr>
            </w:pPr>
            <w:r w:rsidRPr="001F49DF">
              <w:rPr>
                <w:rFonts w:cs="Arial"/>
                <w:sz w:val="22"/>
              </w:rPr>
              <w:t>R3.47.100</w:t>
            </w:r>
          </w:p>
        </w:tc>
        <w:tc>
          <w:tcPr>
            <w:tcW w:w="7483" w:type="dxa"/>
          </w:tcPr>
          <w:p w:rsidR="003039EF" w:rsidRPr="001F49DF" w:rsidRDefault="003039EF" w:rsidP="00C10323">
            <w:pPr>
              <w:rPr>
                <w:rFonts w:cs="Arial"/>
                <w:sz w:val="22"/>
              </w:rPr>
            </w:pPr>
            <w:r w:rsidRPr="001F49DF">
              <w:rPr>
                <w:rFonts w:cs="Arial"/>
                <w:sz w:val="22"/>
              </w:rPr>
              <w:t>SAPERP R/3  4.7 100</w:t>
            </w:r>
          </w:p>
        </w:tc>
      </w:tr>
      <w:tr w:rsidR="003039EF" w:rsidRPr="001F49DF" w:rsidTr="003039EF">
        <w:tc>
          <w:tcPr>
            <w:tcW w:w="2093" w:type="dxa"/>
          </w:tcPr>
          <w:p w:rsidR="003039EF" w:rsidRPr="001F49DF" w:rsidRDefault="003039EF" w:rsidP="00C10323">
            <w:pPr>
              <w:rPr>
                <w:rFonts w:cs="Arial"/>
                <w:sz w:val="22"/>
              </w:rPr>
            </w:pPr>
            <w:r w:rsidRPr="001F49DF">
              <w:rPr>
                <w:rFonts w:cs="Arial"/>
                <w:sz w:val="22"/>
              </w:rPr>
              <w:t>R3.47.200</w:t>
            </w:r>
          </w:p>
        </w:tc>
        <w:tc>
          <w:tcPr>
            <w:tcW w:w="7483" w:type="dxa"/>
          </w:tcPr>
          <w:p w:rsidR="003039EF" w:rsidRPr="001F49DF" w:rsidRDefault="003039EF" w:rsidP="00C10323">
            <w:pPr>
              <w:rPr>
                <w:rFonts w:cs="Arial"/>
                <w:sz w:val="22"/>
              </w:rPr>
            </w:pPr>
            <w:r w:rsidRPr="001F49DF">
              <w:rPr>
                <w:rFonts w:cs="Arial"/>
                <w:sz w:val="22"/>
              </w:rPr>
              <w:t>SAPERP R/3  4.7 200</w:t>
            </w:r>
          </w:p>
        </w:tc>
      </w:tr>
      <w:tr w:rsidR="003039EF" w:rsidRPr="001F49DF" w:rsidTr="003039EF">
        <w:tc>
          <w:tcPr>
            <w:tcW w:w="2093" w:type="dxa"/>
          </w:tcPr>
          <w:p w:rsidR="003039EF" w:rsidRPr="001F49DF" w:rsidRDefault="003039EF" w:rsidP="00C10323">
            <w:pPr>
              <w:rPr>
                <w:rFonts w:cs="Arial"/>
                <w:sz w:val="22"/>
              </w:rPr>
            </w:pPr>
            <w:proofErr w:type="spellStart"/>
            <w:r w:rsidRPr="001F49DF">
              <w:rPr>
                <w:rFonts w:cs="Arial"/>
                <w:sz w:val="22"/>
              </w:rPr>
              <w:t>F.AnySystem</w:t>
            </w:r>
            <w:proofErr w:type="spellEnd"/>
          </w:p>
        </w:tc>
        <w:tc>
          <w:tcPr>
            <w:tcW w:w="7483" w:type="dxa"/>
          </w:tcPr>
          <w:p w:rsidR="003039EF" w:rsidRPr="001F49DF" w:rsidRDefault="003039EF" w:rsidP="003039EF">
            <w:pPr>
              <w:rPr>
                <w:rFonts w:cs="Arial"/>
                <w:sz w:val="22"/>
              </w:rPr>
            </w:pPr>
            <w:r w:rsidRPr="001F49DF">
              <w:rPr>
                <w:rFonts w:cs="Arial"/>
                <w:sz w:val="22"/>
              </w:rPr>
              <w:t>File System</w:t>
            </w:r>
          </w:p>
        </w:tc>
      </w:tr>
      <w:tr w:rsidR="003039EF" w:rsidRPr="001F49DF" w:rsidTr="003039EF">
        <w:tc>
          <w:tcPr>
            <w:tcW w:w="2093" w:type="dxa"/>
          </w:tcPr>
          <w:p w:rsidR="003039EF" w:rsidRPr="001F49DF" w:rsidRDefault="003039EF" w:rsidP="00C10323">
            <w:pPr>
              <w:rPr>
                <w:rFonts w:cs="Arial"/>
                <w:sz w:val="22"/>
              </w:rPr>
            </w:pPr>
            <w:proofErr w:type="spellStart"/>
            <w:r w:rsidRPr="001F49DF">
              <w:rPr>
                <w:rFonts w:cs="Arial"/>
                <w:sz w:val="22"/>
              </w:rPr>
              <w:t>H.AnySystem</w:t>
            </w:r>
            <w:proofErr w:type="spellEnd"/>
          </w:p>
        </w:tc>
        <w:tc>
          <w:tcPr>
            <w:tcW w:w="7483" w:type="dxa"/>
          </w:tcPr>
          <w:p w:rsidR="003039EF" w:rsidRPr="001F49DF" w:rsidRDefault="003039EF" w:rsidP="00C10323">
            <w:pPr>
              <w:rPr>
                <w:rFonts w:cs="Arial"/>
                <w:sz w:val="22"/>
              </w:rPr>
            </w:pPr>
            <w:r w:rsidRPr="001F49DF">
              <w:rPr>
                <w:rFonts w:cs="Arial"/>
                <w:sz w:val="22"/>
              </w:rPr>
              <w:t>HTTP</w:t>
            </w:r>
          </w:p>
        </w:tc>
      </w:tr>
      <w:tr w:rsidR="003039EF" w:rsidRPr="001F49DF" w:rsidTr="003039EF">
        <w:tc>
          <w:tcPr>
            <w:tcW w:w="2093" w:type="dxa"/>
          </w:tcPr>
          <w:p w:rsidR="003039EF" w:rsidRPr="001F49DF" w:rsidRDefault="003039EF" w:rsidP="00C10323">
            <w:pPr>
              <w:rPr>
                <w:rFonts w:cs="Arial"/>
                <w:sz w:val="22"/>
              </w:rPr>
            </w:pPr>
            <w:proofErr w:type="spellStart"/>
            <w:r w:rsidRPr="001F49DF">
              <w:rPr>
                <w:rFonts w:cs="Arial"/>
                <w:sz w:val="22"/>
              </w:rPr>
              <w:t>J.AnySystem</w:t>
            </w:r>
            <w:proofErr w:type="spellEnd"/>
          </w:p>
        </w:tc>
        <w:tc>
          <w:tcPr>
            <w:tcW w:w="7483" w:type="dxa"/>
          </w:tcPr>
          <w:p w:rsidR="003039EF" w:rsidRPr="001F49DF" w:rsidRDefault="003039EF" w:rsidP="00C10323">
            <w:pPr>
              <w:rPr>
                <w:rFonts w:cs="Arial"/>
                <w:sz w:val="22"/>
              </w:rPr>
            </w:pPr>
            <w:r w:rsidRPr="001F49DF">
              <w:rPr>
                <w:rFonts w:cs="Arial"/>
                <w:sz w:val="22"/>
              </w:rPr>
              <w:t>Database</w:t>
            </w:r>
          </w:p>
        </w:tc>
      </w:tr>
      <w:tr w:rsidR="00431625" w:rsidRPr="001F49DF" w:rsidTr="003039EF">
        <w:tc>
          <w:tcPr>
            <w:tcW w:w="2093" w:type="dxa"/>
          </w:tcPr>
          <w:p w:rsidR="00431625" w:rsidRPr="001F49DF" w:rsidRDefault="00431625" w:rsidP="00C10323">
            <w:pPr>
              <w:rPr>
                <w:rFonts w:cs="Arial"/>
              </w:rPr>
            </w:pPr>
            <w:proofErr w:type="spellStart"/>
            <w:r>
              <w:rPr>
                <w:rFonts w:cs="Arial"/>
              </w:rPr>
              <w:t>P.AnySystem</w:t>
            </w:r>
            <w:proofErr w:type="spellEnd"/>
          </w:p>
        </w:tc>
        <w:tc>
          <w:tcPr>
            <w:tcW w:w="7483" w:type="dxa"/>
          </w:tcPr>
          <w:p w:rsidR="00431625" w:rsidRPr="001F49DF" w:rsidRDefault="00431625" w:rsidP="00C10323">
            <w:pPr>
              <w:rPr>
                <w:rFonts w:cs="Arial"/>
              </w:rPr>
            </w:pPr>
            <w:r>
              <w:rPr>
                <w:rFonts w:cs="Arial"/>
              </w:rPr>
              <w:t>FTP Server</w:t>
            </w:r>
          </w:p>
        </w:tc>
      </w:tr>
      <w:tr w:rsidR="00F64576" w:rsidRPr="001F49DF" w:rsidTr="003039EF">
        <w:tc>
          <w:tcPr>
            <w:tcW w:w="2093" w:type="dxa"/>
          </w:tcPr>
          <w:p w:rsidR="00F64576" w:rsidRPr="001F49DF" w:rsidRDefault="00F64576" w:rsidP="00C10323">
            <w:pPr>
              <w:rPr>
                <w:rFonts w:cs="Arial"/>
              </w:rPr>
            </w:pPr>
            <w:proofErr w:type="spellStart"/>
            <w:r>
              <w:rPr>
                <w:rFonts w:cs="Arial"/>
              </w:rPr>
              <w:t>T.AnySystem</w:t>
            </w:r>
            <w:proofErr w:type="spellEnd"/>
          </w:p>
        </w:tc>
        <w:tc>
          <w:tcPr>
            <w:tcW w:w="7483" w:type="dxa"/>
          </w:tcPr>
          <w:p w:rsidR="00F64576" w:rsidRPr="001F49DF" w:rsidRDefault="00F64576" w:rsidP="00C10323">
            <w:pPr>
              <w:rPr>
                <w:rFonts w:cs="Arial"/>
              </w:rPr>
            </w:pPr>
            <w:r>
              <w:rPr>
                <w:rFonts w:cs="Arial"/>
              </w:rPr>
              <w:t>Scheduler</w:t>
            </w:r>
          </w:p>
        </w:tc>
      </w:tr>
      <w:tr w:rsidR="003039EF" w:rsidRPr="001F49DF" w:rsidTr="003039EF">
        <w:tc>
          <w:tcPr>
            <w:tcW w:w="2093" w:type="dxa"/>
          </w:tcPr>
          <w:p w:rsidR="003039EF" w:rsidRPr="001F49DF" w:rsidRDefault="003039EF" w:rsidP="00C10323">
            <w:pPr>
              <w:rPr>
                <w:rFonts w:cs="Arial"/>
                <w:sz w:val="22"/>
              </w:rPr>
            </w:pPr>
            <w:proofErr w:type="spellStart"/>
            <w:r w:rsidRPr="001F49DF">
              <w:rPr>
                <w:rFonts w:cs="Arial"/>
                <w:sz w:val="22"/>
              </w:rPr>
              <w:t>W.AnySystem</w:t>
            </w:r>
            <w:proofErr w:type="spellEnd"/>
          </w:p>
        </w:tc>
        <w:tc>
          <w:tcPr>
            <w:tcW w:w="7483" w:type="dxa"/>
          </w:tcPr>
          <w:p w:rsidR="003039EF" w:rsidRPr="001F49DF" w:rsidRDefault="003039EF" w:rsidP="00C10323">
            <w:pPr>
              <w:rPr>
                <w:rFonts w:cs="Arial"/>
                <w:sz w:val="22"/>
              </w:rPr>
            </w:pPr>
            <w:r w:rsidRPr="001F49DF">
              <w:rPr>
                <w:rFonts w:cs="Arial"/>
                <w:sz w:val="22"/>
              </w:rPr>
              <w:t>Web service</w:t>
            </w:r>
          </w:p>
        </w:tc>
      </w:tr>
    </w:tbl>
    <w:p w:rsidR="00E726C4" w:rsidRPr="001F49DF" w:rsidRDefault="00E726C4" w:rsidP="00E726C4">
      <w:pPr>
        <w:rPr>
          <w:rFonts w:cs="Arial"/>
          <w:b/>
          <w:u w:val="single"/>
        </w:rPr>
      </w:pPr>
    </w:p>
    <w:p w:rsidR="00A1377F" w:rsidRPr="001F49DF" w:rsidRDefault="003039EF" w:rsidP="00F64576">
      <w:pPr>
        <w:keepNext/>
        <w:rPr>
          <w:rFonts w:cs="Arial"/>
          <w:b/>
        </w:rPr>
      </w:pPr>
      <w:r w:rsidRPr="001F49DF">
        <w:rPr>
          <w:rFonts w:cs="Arial"/>
          <w:b/>
        </w:rPr>
        <w:t xml:space="preserve">Values for </w:t>
      </w:r>
      <w:r w:rsidR="009B2DB3" w:rsidRPr="001F49DF">
        <w:rPr>
          <w:rFonts w:cs="Arial"/>
          <w:b/>
        </w:rPr>
        <w:t xml:space="preserve">crypt </w:t>
      </w:r>
      <w:r w:rsidR="00E726C4" w:rsidRPr="001F49DF">
        <w:rPr>
          <w:rFonts w:cs="Arial"/>
          <w:b/>
        </w:rPr>
        <w:t>Parameter</w:t>
      </w:r>
    </w:p>
    <w:tbl>
      <w:tblPr>
        <w:tblStyle w:val="TableGrid"/>
        <w:tblW w:w="0" w:type="auto"/>
        <w:tblLook w:val="04A0" w:firstRow="1" w:lastRow="0" w:firstColumn="1" w:lastColumn="0" w:noHBand="0" w:noVBand="1"/>
      </w:tblPr>
      <w:tblGrid>
        <w:gridCol w:w="2067"/>
        <w:gridCol w:w="7283"/>
      </w:tblGrid>
      <w:tr w:rsidR="003039EF" w:rsidRPr="001F49DF" w:rsidTr="00F774D6">
        <w:trPr>
          <w:tblHeader/>
        </w:trPr>
        <w:tc>
          <w:tcPr>
            <w:tcW w:w="2093" w:type="dxa"/>
          </w:tcPr>
          <w:p w:rsidR="003039EF" w:rsidRPr="001F49DF" w:rsidRDefault="003039EF" w:rsidP="00C10323">
            <w:pPr>
              <w:rPr>
                <w:rFonts w:cs="Arial"/>
                <w:b/>
                <w:sz w:val="22"/>
              </w:rPr>
            </w:pPr>
            <w:r w:rsidRPr="001F49DF">
              <w:rPr>
                <w:rFonts w:cs="Arial"/>
                <w:b/>
                <w:sz w:val="22"/>
              </w:rPr>
              <w:t>Parameter Value</w:t>
            </w:r>
          </w:p>
        </w:tc>
        <w:tc>
          <w:tcPr>
            <w:tcW w:w="7483" w:type="dxa"/>
          </w:tcPr>
          <w:p w:rsidR="003039EF" w:rsidRPr="001F49DF" w:rsidRDefault="003039EF" w:rsidP="00C10323">
            <w:pPr>
              <w:rPr>
                <w:rFonts w:cs="Arial"/>
                <w:b/>
                <w:sz w:val="22"/>
              </w:rPr>
            </w:pPr>
            <w:r w:rsidRPr="001F49DF">
              <w:rPr>
                <w:rFonts w:cs="Arial"/>
                <w:b/>
                <w:sz w:val="22"/>
              </w:rPr>
              <w:t>Description</w:t>
            </w:r>
          </w:p>
        </w:tc>
      </w:tr>
      <w:tr w:rsidR="003039EF" w:rsidRPr="00C1271F" w:rsidTr="00C10323">
        <w:tc>
          <w:tcPr>
            <w:tcW w:w="2093" w:type="dxa"/>
          </w:tcPr>
          <w:p w:rsidR="003039EF" w:rsidRPr="001F49DF" w:rsidRDefault="003039EF" w:rsidP="00C10323">
            <w:pPr>
              <w:rPr>
                <w:rFonts w:cs="Arial"/>
                <w:sz w:val="22"/>
              </w:rPr>
            </w:pPr>
            <w:r w:rsidRPr="001F49DF">
              <w:rPr>
                <w:rFonts w:cs="Arial"/>
                <w:sz w:val="22"/>
              </w:rPr>
              <w:t>true</w:t>
            </w:r>
          </w:p>
        </w:tc>
        <w:tc>
          <w:tcPr>
            <w:tcW w:w="7483" w:type="dxa"/>
          </w:tcPr>
          <w:p w:rsidR="003039EF" w:rsidRPr="001F49DF" w:rsidRDefault="003039EF" w:rsidP="00C10323">
            <w:pPr>
              <w:rPr>
                <w:rFonts w:cs="Arial"/>
                <w:sz w:val="22"/>
              </w:rPr>
            </w:pPr>
            <w:r w:rsidRPr="001F49DF">
              <w:rPr>
                <w:rFonts w:cs="Arial"/>
                <w:sz w:val="22"/>
              </w:rPr>
              <w:t>The system encrypts all passwords (this is the default if the parameter is not handed over)</w:t>
            </w:r>
          </w:p>
        </w:tc>
      </w:tr>
      <w:tr w:rsidR="003039EF" w:rsidRPr="00C1271F" w:rsidTr="00C10323">
        <w:tc>
          <w:tcPr>
            <w:tcW w:w="2093" w:type="dxa"/>
          </w:tcPr>
          <w:p w:rsidR="003039EF" w:rsidRPr="001F49DF" w:rsidRDefault="003039EF" w:rsidP="00C10323">
            <w:pPr>
              <w:rPr>
                <w:rFonts w:cs="Arial"/>
                <w:sz w:val="22"/>
              </w:rPr>
            </w:pPr>
            <w:r w:rsidRPr="001F49DF">
              <w:rPr>
                <w:rFonts w:cs="Arial"/>
                <w:sz w:val="22"/>
              </w:rPr>
              <w:t>false</w:t>
            </w:r>
          </w:p>
        </w:tc>
        <w:tc>
          <w:tcPr>
            <w:tcW w:w="7483" w:type="dxa"/>
          </w:tcPr>
          <w:p w:rsidR="003039EF" w:rsidRPr="001F49DF" w:rsidRDefault="003039EF" w:rsidP="00C10323">
            <w:pPr>
              <w:rPr>
                <w:rFonts w:cs="Arial"/>
                <w:sz w:val="22"/>
              </w:rPr>
            </w:pPr>
            <w:r w:rsidRPr="001F49DF">
              <w:rPr>
                <w:rFonts w:cs="Arial"/>
                <w:sz w:val="22"/>
              </w:rPr>
              <w:t>The system stores all passwords in plain text</w:t>
            </w:r>
          </w:p>
        </w:tc>
      </w:tr>
    </w:tbl>
    <w:p w:rsidR="00E726C4" w:rsidRPr="001F49DF" w:rsidRDefault="00E726C4" w:rsidP="00E726C4">
      <w:pPr>
        <w:rPr>
          <w:rFonts w:cs="Arial"/>
          <w:b/>
          <w:u w:val="single"/>
        </w:rPr>
      </w:pPr>
    </w:p>
    <w:p w:rsidR="00A1377F" w:rsidRPr="001F49DF" w:rsidRDefault="00E726C4" w:rsidP="00E726C4">
      <w:pPr>
        <w:rPr>
          <w:rFonts w:cs="Arial"/>
          <w:b/>
        </w:rPr>
      </w:pPr>
      <w:r w:rsidRPr="001F49DF">
        <w:rPr>
          <w:rFonts w:cs="Arial"/>
          <w:b/>
        </w:rPr>
        <w:t>par0, …, par28</w:t>
      </w:r>
      <w:r w:rsidR="009B2DB3" w:rsidRPr="001F49DF">
        <w:rPr>
          <w:rFonts w:cs="Arial"/>
          <w:b/>
        </w:rPr>
        <w:t xml:space="preserve"> Parameters</w:t>
      </w:r>
    </w:p>
    <w:p w:rsidR="008D5F44" w:rsidRPr="001F49DF" w:rsidRDefault="00E726C4" w:rsidP="00E726C4">
      <w:pPr>
        <w:rPr>
          <w:rFonts w:cs="Arial"/>
        </w:rPr>
      </w:pPr>
      <w:r w:rsidRPr="001F49DF">
        <w:rPr>
          <w:rFonts w:cs="Arial"/>
        </w:rPr>
        <w:t>The parameter</w:t>
      </w:r>
      <w:r w:rsidR="00A1377F" w:rsidRPr="001F49DF">
        <w:rPr>
          <w:rFonts w:cs="Arial"/>
        </w:rPr>
        <w:t>s</w:t>
      </w:r>
      <w:r w:rsidRPr="001F49DF">
        <w:rPr>
          <w:rFonts w:cs="Arial"/>
        </w:rPr>
        <w:t xml:space="preserve"> depend on the </w:t>
      </w:r>
      <w:proofErr w:type="spellStart"/>
      <w:r w:rsidRPr="001F49DF">
        <w:rPr>
          <w:rFonts w:cs="Arial"/>
        </w:rPr>
        <w:t>systype</w:t>
      </w:r>
      <w:proofErr w:type="spellEnd"/>
      <w:r w:rsidRPr="001F49DF">
        <w:rPr>
          <w:rFonts w:cs="Arial"/>
        </w:rPr>
        <w:t xml:space="preserve">. </w:t>
      </w:r>
    </w:p>
    <w:p w:rsidR="00E726C4" w:rsidRPr="001F49DF" w:rsidRDefault="008D5F44" w:rsidP="00E726C4">
      <w:pPr>
        <w:rPr>
          <w:rFonts w:cs="Arial"/>
        </w:rPr>
      </w:pPr>
      <w:r w:rsidRPr="001F49DF">
        <w:rPr>
          <w:rFonts w:cs="Arial"/>
        </w:rPr>
        <w:t xml:space="preserve">For more information, </w:t>
      </w:r>
      <w:r w:rsidR="00E77FE1" w:rsidRPr="001F49DF">
        <w:rPr>
          <w:rFonts w:cs="Arial"/>
        </w:rPr>
        <w:t xml:space="preserve">see </w:t>
      </w:r>
      <w:r w:rsidRPr="001F49DF">
        <w:rPr>
          <w:rFonts w:cs="Arial"/>
        </w:rPr>
        <w:t xml:space="preserve">section </w:t>
      </w:r>
      <w:r w:rsidRPr="001F49DF">
        <w:rPr>
          <w:rFonts w:cs="Arial"/>
          <w:i/>
        </w:rPr>
        <w:t>2.3 Parameters for SLD System Types</w:t>
      </w:r>
    </w:p>
    <w:p w:rsidR="00EB41CD" w:rsidRDefault="00EB41CD" w:rsidP="00F774D6">
      <w:pPr>
        <w:keepNext/>
        <w:rPr>
          <w:rFonts w:cs="Arial"/>
          <w:b/>
        </w:rPr>
      </w:pPr>
    </w:p>
    <w:p w:rsidR="00E726C4" w:rsidRPr="001F49DF" w:rsidRDefault="00E726C4" w:rsidP="00F774D6">
      <w:pPr>
        <w:keepNext/>
        <w:rPr>
          <w:rFonts w:cs="Arial"/>
          <w:b/>
        </w:rPr>
      </w:pPr>
      <w:r w:rsidRPr="001F49DF">
        <w:rPr>
          <w:rFonts w:cs="Arial"/>
          <w:b/>
        </w:rPr>
        <w:t>Return Code</w:t>
      </w:r>
    </w:p>
    <w:p w:rsidR="00E726C4" w:rsidRPr="001F49DF" w:rsidRDefault="00E726C4" w:rsidP="00E726C4">
      <w:pPr>
        <w:jc w:val="both"/>
        <w:rPr>
          <w:rFonts w:cs="Arial"/>
        </w:rPr>
      </w:pPr>
    </w:p>
    <w:p w:rsidR="00E726C4" w:rsidRPr="001F49DF" w:rsidRDefault="00E726C4" w:rsidP="00E726C4">
      <w:pPr>
        <w:autoSpaceDE w:val="0"/>
        <w:autoSpaceDN w:val="0"/>
        <w:adjustRightInd w:val="0"/>
        <w:rPr>
          <w:rFonts w:ascii="Courier New" w:hAnsi="Courier New" w:cs="Courier New"/>
          <w:lang w:eastAsia="de-DE"/>
        </w:rPr>
      </w:pPr>
      <w:r w:rsidRPr="001F49DF">
        <w:rPr>
          <w:rFonts w:ascii="Courier New" w:hAnsi="Courier New" w:cs="Courier New"/>
          <w:lang w:eastAsia="de-DE"/>
        </w:rPr>
        <w:t xml:space="preserve">&lt;result </w:t>
      </w:r>
      <w:proofErr w:type="spellStart"/>
      <w:r w:rsidRPr="001F49DF">
        <w:rPr>
          <w:rFonts w:ascii="Courier New" w:hAnsi="Courier New" w:cs="Courier New"/>
          <w:lang w:eastAsia="de-DE"/>
        </w:rPr>
        <w:t>jobid</w:t>
      </w:r>
      <w:proofErr w:type="spellEnd"/>
      <w:r w:rsidRPr="001F49DF">
        <w:rPr>
          <w:rFonts w:ascii="Courier New" w:hAnsi="Courier New" w:cs="Courier New"/>
          <w:lang w:eastAsia="de-DE"/>
        </w:rPr>
        <w:t xml:space="preserve">="" </w:t>
      </w:r>
      <w:proofErr w:type="spellStart"/>
      <w:r w:rsidRPr="001F49DF">
        <w:rPr>
          <w:rFonts w:ascii="Courier New" w:hAnsi="Courier New" w:cs="Courier New"/>
          <w:lang w:eastAsia="de-DE"/>
        </w:rPr>
        <w:t>sysid</w:t>
      </w:r>
      <w:proofErr w:type="spellEnd"/>
      <w:r w:rsidRPr="001F49DF">
        <w:rPr>
          <w:rFonts w:ascii="Courier New" w:hAnsi="Courier New" w:cs="Courier New"/>
          <w:lang w:eastAsia="de-DE"/>
        </w:rPr>
        <w:t>=""&gt;</w:t>
      </w:r>
    </w:p>
    <w:p w:rsidR="00E726C4" w:rsidRPr="001F49DF" w:rsidRDefault="00E726C4" w:rsidP="00E726C4">
      <w:pPr>
        <w:autoSpaceDE w:val="0"/>
        <w:autoSpaceDN w:val="0"/>
        <w:adjustRightInd w:val="0"/>
        <w:ind w:firstLine="720"/>
        <w:rPr>
          <w:rFonts w:ascii="Courier New" w:hAnsi="Courier New" w:cs="Courier New"/>
          <w:lang w:eastAsia="de-DE"/>
        </w:rPr>
      </w:pPr>
      <w:r w:rsidRPr="001F49DF">
        <w:rPr>
          <w:rFonts w:ascii="Courier New" w:hAnsi="Courier New" w:cs="Courier New"/>
          <w:lang w:eastAsia="de-DE"/>
        </w:rPr>
        <w:t>&lt;result&gt;</w:t>
      </w:r>
      <w:proofErr w:type="gramStart"/>
      <w:r w:rsidRPr="001F49DF">
        <w:rPr>
          <w:rFonts w:ascii="Courier New" w:hAnsi="Courier New" w:cs="Courier New"/>
          <w:lang w:eastAsia="de-DE"/>
        </w:rPr>
        <w:t>3 digit</w:t>
      </w:r>
      <w:proofErr w:type="gramEnd"/>
      <w:r w:rsidRPr="001F49DF">
        <w:rPr>
          <w:rFonts w:ascii="Courier New" w:hAnsi="Courier New" w:cs="Courier New"/>
          <w:lang w:eastAsia="de-DE"/>
        </w:rPr>
        <w:t xml:space="preserve"> number&lt;/result&gt;</w:t>
      </w:r>
    </w:p>
    <w:p w:rsidR="00E726C4" w:rsidRPr="001F49DF" w:rsidRDefault="00E726C4" w:rsidP="00E726C4">
      <w:pPr>
        <w:autoSpaceDE w:val="0"/>
        <w:autoSpaceDN w:val="0"/>
        <w:adjustRightInd w:val="0"/>
        <w:rPr>
          <w:rFonts w:ascii="Courier New" w:hAnsi="Courier New" w:cs="Courier New"/>
          <w:lang w:eastAsia="de-DE"/>
        </w:rPr>
      </w:pPr>
      <w:r w:rsidRPr="001F49DF">
        <w:rPr>
          <w:rFonts w:ascii="Courier New" w:hAnsi="Courier New" w:cs="Courier New"/>
          <w:lang w:eastAsia="de-DE"/>
        </w:rPr>
        <w:t>&lt;/result&gt;</w:t>
      </w:r>
    </w:p>
    <w:p w:rsidR="00E726C4" w:rsidRPr="001F49DF" w:rsidRDefault="00E726C4" w:rsidP="00E726C4">
      <w:pPr>
        <w:jc w:val="both"/>
        <w:rPr>
          <w:rFonts w:cs="Arial"/>
        </w:rPr>
      </w:pPr>
    </w:p>
    <w:p w:rsidR="00E726C4" w:rsidRPr="001F49DF" w:rsidRDefault="00A1377F" w:rsidP="00E726C4">
      <w:pPr>
        <w:jc w:val="both"/>
        <w:rPr>
          <w:rFonts w:cs="Arial"/>
        </w:rPr>
      </w:pPr>
      <w:r w:rsidRPr="001F49DF">
        <w:rPr>
          <w:rFonts w:cs="Arial"/>
        </w:rPr>
        <w:t xml:space="preserve">The </w:t>
      </w:r>
      <w:r w:rsidR="00E726C4" w:rsidRPr="001F49DF">
        <w:rPr>
          <w:rFonts w:cs="Arial"/>
        </w:rPr>
        <w:t xml:space="preserve">result returns a </w:t>
      </w:r>
      <w:r w:rsidRPr="001F49DF">
        <w:rPr>
          <w:rFonts w:cs="Arial"/>
        </w:rPr>
        <w:t>three</w:t>
      </w:r>
      <w:r w:rsidR="00EB41CD">
        <w:rPr>
          <w:rFonts w:cs="Arial"/>
        </w:rPr>
        <w:t>-</w:t>
      </w:r>
      <w:r w:rsidR="00E726C4" w:rsidRPr="001F49DF">
        <w:rPr>
          <w:rFonts w:cs="Arial"/>
        </w:rPr>
        <w:t>digit code, optional</w:t>
      </w:r>
      <w:r w:rsidRPr="001F49DF">
        <w:rPr>
          <w:rFonts w:cs="Arial"/>
        </w:rPr>
        <w:t>ly</w:t>
      </w:r>
      <w:r w:rsidR="00E726C4" w:rsidRPr="001F49DF">
        <w:rPr>
          <w:rFonts w:cs="Arial"/>
        </w:rPr>
        <w:t xml:space="preserve"> with additional information. I</w:t>
      </w:r>
      <w:r w:rsidRPr="001F49DF">
        <w:rPr>
          <w:rFonts w:cs="Arial"/>
        </w:rPr>
        <w:t>f</w:t>
      </w:r>
      <w:r w:rsidR="00E726C4" w:rsidRPr="001F49DF">
        <w:rPr>
          <w:rFonts w:cs="Arial"/>
        </w:rPr>
        <w:t xml:space="preserve"> the return code is not 000, there is no change in the SLD. </w:t>
      </w:r>
    </w:p>
    <w:p w:rsidR="00651135" w:rsidRPr="001F49DF" w:rsidRDefault="00651135" w:rsidP="00E726C4">
      <w:pPr>
        <w:jc w:val="both"/>
        <w:rPr>
          <w:rFonts w:cs="Arial"/>
        </w:rPr>
      </w:pPr>
    </w:p>
    <w:tbl>
      <w:tblPr>
        <w:tblStyle w:val="TableGrid"/>
        <w:tblW w:w="0" w:type="auto"/>
        <w:tblLook w:val="04A0" w:firstRow="1" w:lastRow="0" w:firstColumn="1" w:lastColumn="0" w:noHBand="0" w:noVBand="1"/>
      </w:tblPr>
      <w:tblGrid>
        <w:gridCol w:w="1373"/>
        <w:gridCol w:w="7977"/>
      </w:tblGrid>
      <w:tr w:rsidR="00651135" w:rsidRPr="001F49DF" w:rsidTr="00F774D6">
        <w:trPr>
          <w:tblHeader/>
        </w:trPr>
        <w:tc>
          <w:tcPr>
            <w:tcW w:w="1384" w:type="dxa"/>
          </w:tcPr>
          <w:p w:rsidR="00651135" w:rsidRPr="001F49DF" w:rsidRDefault="00651135" w:rsidP="00651135">
            <w:pPr>
              <w:rPr>
                <w:rFonts w:cs="Arial"/>
                <w:b/>
                <w:sz w:val="22"/>
              </w:rPr>
            </w:pPr>
            <w:r w:rsidRPr="001F49DF">
              <w:rPr>
                <w:rFonts w:cs="Arial"/>
                <w:b/>
                <w:sz w:val="22"/>
              </w:rPr>
              <w:t>Return Code</w:t>
            </w:r>
          </w:p>
        </w:tc>
        <w:tc>
          <w:tcPr>
            <w:tcW w:w="8116" w:type="dxa"/>
          </w:tcPr>
          <w:p w:rsidR="00651135" w:rsidRPr="001F49DF" w:rsidRDefault="00651135" w:rsidP="00C10323">
            <w:pPr>
              <w:rPr>
                <w:rFonts w:cs="Arial"/>
                <w:b/>
                <w:sz w:val="22"/>
              </w:rPr>
            </w:pPr>
            <w:r w:rsidRPr="001F49DF">
              <w:rPr>
                <w:rFonts w:cs="Arial"/>
                <w:b/>
                <w:sz w:val="22"/>
              </w:rPr>
              <w:t>Description</w:t>
            </w:r>
          </w:p>
        </w:tc>
      </w:tr>
      <w:tr w:rsidR="00651135" w:rsidRPr="001F49DF" w:rsidTr="00C10323">
        <w:tc>
          <w:tcPr>
            <w:tcW w:w="1384" w:type="dxa"/>
          </w:tcPr>
          <w:p w:rsidR="00651135" w:rsidRPr="001F49DF" w:rsidRDefault="00651135" w:rsidP="00C10323">
            <w:pPr>
              <w:rPr>
                <w:rFonts w:cs="Arial"/>
                <w:sz w:val="22"/>
                <w:szCs w:val="22"/>
              </w:rPr>
            </w:pPr>
            <w:r w:rsidRPr="001F49DF">
              <w:rPr>
                <w:rFonts w:cs="Arial"/>
                <w:sz w:val="22"/>
                <w:szCs w:val="22"/>
              </w:rPr>
              <w:t>000</w:t>
            </w:r>
          </w:p>
        </w:tc>
        <w:tc>
          <w:tcPr>
            <w:tcW w:w="8116" w:type="dxa"/>
          </w:tcPr>
          <w:p w:rsidR="00651135" w:rsidRPr="001F49DF" w:rsidRDefault="00651135" w:rsidP="00C10323">
            <w:pPr>
              <w:rPr>
                <w:rFonts w:cs="Arial"/>
                <w:sz w:val="22"/>
                <w:szCs w:val="22"/>
              </w:rPr>
            </w:pPr>
          </w:p>
        </w:tc>
      </w:tr>
      <w:tr w:rsidR="00651135" w:rsidRPr="001F49DF" w:rsidTr="00C10323">
        <w:tc>
          <w:tcPr>
            <w:tcW w:w="1384" w:type="dxa"/>
          </w:tcPr>
          <w:p w:rsidR="00651135" w:rsidRPr="001F49DF" w:rsidRDefault="00651135" w:rsidP="00C10323">
            <w:pPr>
              <w:rPr>
                <w:rFonts w:cs="Arial"/>
                <w:sz w:val="22"/>
                <w:szCs w:val="22"/>
              </w:rPr>
            </w:pPr>
            <w:r w:rsidRPr="001F49DF">
              <w:rPr>
                <w:rFonts w:cs="Arial"/>
                <w:sz w:val="22"/>
                <w:szCs w:val="22"/>
              </w:rPr>
              <w:t>001</w:t>
            </w:r>
          </w:p>
        </w:tc>
        <w:tc>
          <w:tcPr>
            <w:tcW w:w="8116" w:type="dxa"/>
          </w:tcPr>
          <w:p w:rsidR="00651135" w:rsidRPr="001F49DF" w:rsidRDefault="00651135" w:rsidP="00C10323">
            <w:pPr>
              <w:rPr>
                <w:rFonts w:cs="Arial"/>
                <w:sz w:val="22"/>
                <w:szCs w:val="22"/>
              </w:rPr>
            </w:pPr>
            <w:proofErr w:type="spellStart"/>
            <w:r w:rsidRPr="001F49DF">
              <w:rPr>
                <w:rFonts w:cs="Arial"/>
                <w:sz w:val="22"/>
                <w:szCs w:val="22"/>
              </w:rPr>
              <w:t>SysId</w:t>
            </w:r>
            <w:proofErr w:type="spellEnd"/>
            <w:r w:rsidRPr="001F49DF">
              <w:rPr>
                <w:rFonts w:cs="Arial"/>
                <w:sz w:val="22"/>
                <w:szCs w:val="22"/>
              </w:rPr>
              <w:t xml:space="preserve"> is empty</w:t>
            </w:r>
          </w:p>
        </w:tc>
      </w:tr>
      <w:tr w:rsidR="00651135" w:rsidRPr="001F49DF" w:rsidTr="00C10323">
        <w:tc>
          <w:tcPr>
            <w:tcW w:w="1384" w:type="dxa"/>
          </w:tcPr>
          <w:p w:rsidR="00651135" w:rsidRPr="001F49DF" w:rsidRDefault="00651135" w:rsidP="00651135">
            <w:pPr>
              <w:rPr>
                <w:rFonts w:cs="Arial"/>
                <w:sz w:val="22"/>
                <w:szCs w:val="22"/>
              </w:rPr>
            </w:pPr>
            <w:r w:rsidRPr="001F49DF">
              <w:rPr>
                <w:rFonts w:cs="Arial"/>
                <w:sz w:val="22"/>
                <w:szCs w:val="22"/>
              </w:rPr>
              <w:t>002</w:t>
            </w:r>
          </w:p>
        </w:tc>
        <w:tc>
          <w:tcPr>
            <w:tcW w:w="8116" w:type="dxa"/>
          </w:tcPr>
          <w:p w:rsidR="00651135" w:rsidRPr="001F49DF" w:rsidRDefault="00651135" w:rsidP="00C10323">
            <w:pPr>
              <w:rPr>
                <w:rFonts w:cs="Arial"/>
                <w:sz w:val="22"/>
                <w:szCs w:val="22"/>
              </w:rPr>
            </w:pPr>
            <w:proofErr w:type="spellStart"/>
            <w:r w:rsidRPr="001F49DF">
              <w:rPr>
                <w:rFonts w:cs="Arial"/>
                <w:color w:val="000000"/>
                <w:sz w:val="22"/>
                <w:szCs w:val="22"/>
              </w:rPr>
              <w:t>SysId</w:t>
            </w:r>
            <w:proofErr w:type="spellEnd"/>
            <w:r w:rsidRPr="001F49DF">
              <w:rPr>
                <w:rFonts w:cs="Arial"/>
                <w:color w:val="000000"/>
                <w:sz w:val="22"/>
                <w:szCs w:val="22"/>
              </w:rPr>
              <w:t xml:space="preserve"> </w:t>
            </w:r>
            <w:r w:rsidR="009B2DB3" w:rsidRPr="001F49DF">
              <w:rPr>
                <w:rFonts w:cs="Arial"/>
                <w:color w:val="000000"/>
                <w:sz w:val="22"/>
                <w:szCs w:val="22"/>
              </w:rPr>
              <w:t xml:space="preserve">length </w:t>
            </w:r>
            <w:r w:rsidRPr="001F49DF">
              <w:rPr>
                <w:rFonts w:cs="Arial"/>
                <w:color w:val="000000"/>
                <w:sz w:val="22"/>
                <w:szCs w:val="22"/>
              </w:rPr>
              <w:t>is not 10</w:t>
            </w:r>
          </w:p>
        </w:tc>
      </w:tr>
      <w:tr w:rsidR="00651135" w:rsidRPr="00C1271F" w:rsidTr="00C10323">
        <w:tc>
          <w:tcPr>
            <w:tcW w:w="1384" w:type="dxa"/>
          </w:tcPr>
          <w:p w:rsidR="00651135" w:rsidRPr="001F49DF" w:rsidRDefault="00651135" w:rsidP="00651135">
            <w:pPr>
              <w:rPr>
                <w:rFonts w:cs="Arial"/>
                <w:sz w:val="22"/>
                <w:szCs w:val="22"/>
              </w:rPr>
            </w:pPr>
            <w:r w:rsidRPr="001F49DF">
              <w:rPr>
                <w:rFonts w:cs="Arial"/>
                <w:sz w:val="22"/>
                <w:szCs w:val="22"/>
              </w:rPr>
              <w:t>003</w:t>
            </w:r>
          </w:p>
        </w:tc>
        <w:tc>
          <w:tcPr>
            <w:tcW w:w="8116" w:type="dxa"/>
          </w:tcPr>
          <w:p w:rsidR="00651135" w:rsidRPr="001F49DF" w:rsidRDefault="00651135" w:rsidP="009B2DB3">
            <w:pPr>
              <w:rPr>
                <w:rFonts w:cs="Arial"/>
                <w:sz w:val="22"/>
                <w:szCs w:val="22"/>
              </w:rPr>
            </w:pPr>
            <w:proofErr w:type="spellStart"/>
            <w:r w:rsidRPr="001F49DF">
              <w:rPr>
                <w:rFonts w:cs="Arial"/>
                <w:color w:val="000000"/>
                <w:sz w:val="22"/>
                <w:szCs w:val="22"/>
              </w:rPr>
              <w:t>SysId</w:t>
            </w:r>
            <w:proofErr w:type="spellEnd"/>
            <w:r w:rsidRPr="001F49DF">
              <w:rPr>
                <w:rFonts w:cs="Arial"/>
                <w:color w:val="000000"/>
                <w:sz w:val="22"/>
                <w:szCs w:val="22"/>
              </w:rPr>
              <w:t xml:space="preserve"> does not start with </w:t>
            </w:r>
            <w:r w:rsidRPr="001F49DF">
              <w:rPr>
                <w:rFonts w:ascii="Courier New" w:hAnsi="Courier New" w:cs="Courier New"/>
                <w:color w:val="000000"/>
                <w:sz w:val="22"/>
                <w:szCs w:val="22"/>
              </w:rPr>
              <w:t>001</w:t>
            </w:r>
          </w:p>
        </w:tc>
      </w:tr>
      <w:tr w:rsidR="00651135" w:rsidRPr="001F49DF" w:rsidTr="00C10323">
        <w:tc>
          <w:tcPr>
            <w:tcW w:w="1384" w:type="dxa"/>
          </w:tcPr>
          <w:p w:rsidR="00651135" w:rsidRPr="001F49DF" w:rsidRDefault="00651135" w:rsidP="00651135">
            <w:pPr>
              <w:rPr>
                <w:rFonts w:cs="Arial"/>
                <w:sz w:val="22"/>
                <w:szCs w:val="22"/>
              </w:rPr>
            </w:pPr>
            <w:r w:rsidRPr="001F49DF">
              <w:rPr>
                <w:rFonts w:cs="Arial"/>
                <w:sz w:val="22"/>
                <w:szCs w:val="22"/>
              </w:rPr>
              <w:t>004</w:t>
            </w:r>
          </w:p>
        </w:tc>
        <w:tc>
          <w:tcPr>
            <w:tcW w:w="8116" w:type="dxa"/>
          </w:tcPr>
          <w:p w:rsidR="00651135" w:rsidRPr="001F49DF" w:rsidRDefault="00651135" w:rsidP="00C10323">
            <w:pPr>
              <w:rPr>
                <w:rFonts w:cs="Arial"/>
                <w:sz w:val="22"/>
                <w:szCs w:val="22"/>
              </w:rPr>
            </w:pPr>
            <w:proofErr w:type="spellStart"/>
            <w:r w:rsidRPr="001F49DF">
              <w:rPr>
                <w:rFonts w:cs="Arial"/>
                <w:color w:val="000000"/>
                <w:sz w:val="22"/>
                <w:szCs w:val="22"/>
              </w:rPr>
              <w:t>SysType</w:t>
            </w:r>
            <w:proofErr w:type="spellEnd"/>
            <w:r w:rsidRPr="001F49DF">
              <w:rPr>
                <w:rFonts w:cs="Arial"/>
                <w:color w:val="000000"/>
                <w:sz w:val="22"/>
                <w:szCs w:val="22"/>
              </w:rPr>
              <w:t xml:space="preserve"> is empty</w:t>
            </w:r>
          </w:p>
        </w:tc>
      </w:tr>
      <w:tr w:rsidR="00651135" w:rsidRPr="001F49DF" w:rsidTr="00C10323">
        <w:tc>
          <w:tcPr>
            <w:tcW w:w="1384" w:type="dxa"/>
          </w:tcPr>
          <w:p w:rsidR="00651135" w:rsidRPr="001F49DF" w:rsidRDefault="00651135" w:rsidP="00651135">
            <w:pPr>
              <w:rPr>
                <w:rFonts w:cs="Arial"/>
                <w:sz w:val="22"/>
                <w:szCs w:val="22"/>
              </w:rPr>
            </w:pPr>
            <w:r w:rsidRPr="001F49DF">
              <w:rPr>
                <w:rFonts w:cs="Arial"/>
                <w:sz w:val="22"/>
                <w:szCs w:val="22"/>
              </w:rPr>
              <w:t>005</w:t>
            </w:r>
          </w:p>
        </w:tc>
        <w:tc>
          <w:tcPr>
            <w:tcW w:w="8116" w:type="dxa"/>
          </w:tcPr>
          <w:p w:rsidR="00651135" w:rsidRPr="001F49DF" w:rsidRDefault="00651135" w:rsidP="00C10323">
            <w:pPr>
              <w:rPr>
                <w:rFonts w:cs="Arial"/>
                <w:sz w:val="22"/>
                <w:szCs w:val="22"/>
              </w:rPr>
            </w:pPr>
            <w:r w:rsidRPr="001F49DF">
              <w:rPr>
                <w:rFonts w:cs="Arial"/>
                <w:sz w:val="22"/>
                <w:szCs w:val="22"/>
              </w:rPr>
              <w:t xml:space="preserve">wrong </w:t>
            </w:r>
            <w:proofErr w:type="spellStart"/>
            <w:r w:rsidRPr="001F49DF">
              <w:rPr>
                <w:rFonts w:cs="Arial"/>
                <w:sz w:val="22"/>
                <w:szCs w:val="22"/>
              </w:rPr>
              <w:t>SysType</w:t>
            </w:r>
            <w:proofErr w:type="spellEnd"/>
            <w:r w:rsidRPr="001F49DF">
              <w:rPr>
                <w:rFonts w:cs="Arial"/>
                <w:sz w:val="22"/>
                <w:szCs w:val="22"/>
              </w:rPr>
              <w:t xml:space="preserve"> </w:t>
            </w:r>
            <w:proofErr w:type="spellStart"/>
            <w:r w:rsidRPr="001F49DF">
              <w:rPr>
                <w:rFonts w:ascii="Courier New" w:hAnsi="Courier New" w:cs="Courier New"/>
                <w:sz w:val="22"/>
                <w:szCs w:val="22"/>
              </w:rPr>
              <w:t>systype</w:t>
            </w:r>
            <w:proofErr w:type="spellEnd"/>
          </w:p>
        </w:tc>
      </w:tr>
      <w:tr w:rsidR="00651135" w:rsidRPr="00C1271F" w:rsidTr="00C10323">
        <w:tc>
          <w:tcPr>
            <w:tcW w:w="1384" w:type="dxa"/>
          </w:tcPr>
          <w:p w:rsidR="00651135" w:rsidRPr="001F49DF" w:rsidRDefault="00651135" w:rsidP="00651135">
            <w:pPr>
              <w:rPr>
                <w:rFonts w:cs="Arial"/>
                <w:sz w:val="22"/>
                <w:szCs w:val="22"/>
              </w:rPr>
            </w:pPr>
            <w:r w:rsidRPr="001F49DF">
              <w:rPr>
                <w:rFonts w:cs="Arial"/>
                <w:sz w:val="22"/>
                <w:szCs w:val="22"/>
              </w:rPr>
              <w:t>006</w:t>
            </w:r>
          </w:p>
        </w:tc>
        <w:tc>
          <w:tcPr>
            <w:tcW w:w="8116" w:type="dxa"/>
          </w:tcPr>
          <w:p w:rsidR="00651135" w:rsidRPr="001F49DF" w:rsidRDefault="00651135" w:rsidP="00DA03E6">
            <w:pPr>
              <w:rPr>
                <w:rFonts w:cs="Arial"/>
                <w:sz w:val="22"/>
                <w:szCs w:val="22"/>
              </w:rPr>
            </w:pPr>
            <w:r w:rsidRPr="001F49DF">
              <w:rPr>
                <w:rFonts w:cs="Arial"/>
                <w:sz w:val="22"/>
                <w:szCs w:val="22"/>
              </w:rPr>
              <w:t xml:space="preserve">not correct </w:t>
            </w:r>
            <w:proofErr w:type="spellStart"/>
            <w:r w:rsidR="00DA03E6" w:rsidRPr="001F49DF">
              <w:rPr>
                <w:rFonts w:cs="Arial"/>
                <w:sz w:val="22"/>
                <w:szCs w:val="22"/>
              </w:rPr>
              <w:t>S</w:t>
            </w:r>
            <w:r w:rsidRPr="001F49DF">
              <w:rPr>
                <w:rFonts w:cs="Arial"/>
                <w:sz w:val="22"/>
                <w:szCs w:val="22"/>
              </w:rPr>
              <w:t>ystype</w:t>
            </w:r>
            <w:proofErr w:type="spellEnd"/>
            <w:r w:rsidRPr="001F49DF">
              <w:rPr>
                <w:rFonts w:cs="Arial"/>
                <w:sz w:val="22"/>
                <w:szCs w:val="22"/>
              </w:rPr>
              <w:t xml:space="preserve"> </w:t>
            </w:r>
            <w:proofErr w:type="spellStart"/>
            <w:r w:rsidRPr="001F49DF">
              <w:rPr>
                <w:rFonts w:ascii="Courier New" w:hAnsi="Courier New" w:cs="Courier New"/>
                <w:sz w:val="22"/>
                <w:szCs w:val="22"/>
              </w:rPr>
              <w:t>currentsystype</w:t>
            </w:r>
            <w:proofErr w:type="spellEnd"/>
            <w:r w:rsidRPr="001F49DF">
              <w:rPr>
                <w:rFonts w:ascii="Courier New" w:hAnsi="Courier New" w:cs="Courier New"/>
                <w:sz w:val="22"/>
                <w:szCs w:val="22"/>
              </w:rPr>
              <w:t xml:space="preserve"> - </w:t>
            </w:r>
            <w:proofErr w:type="spellStart"/>
            <w:r w:rsidRPr="001F49DF">
              <w:rPr>
                <w:rFonts w:ascii="Courier New" w:hAnsi="Courier New" w:cs="Courier New"/>
                <w:sz w:val="22"/>
                <w:szCs w:val="22"/>
              </w:rPr>
              <w:t>systype</w:t>
            </w:r>
            <w:proofErr w:type="spellEnd"/>
          </w:p>
        </w:tc>
      </w:tr>
      <w:tr w:rsidR="00651135" w:rsidRPr="001F49DF" w:rsidTr="00C10323">
        <w:tc>
          <w:tcPr>
            <w:tcW w:w="1384" w:type="dxa"/>
          </w:tcPr>
          <w:p w:rsidR="00651135" w:rsidRPr="001F49DF" w:rsidRDefault="00651135" w:rsidP="00651135">
            <w:pPr>
              <w:rPr>
                <w:rFonts w:cs="Arial"/>
                <w:sz w:val="22"/>
                <w:szCs w:val="22"/>
              </w:rPr>
            </w:pPr>
            <w:r w:rsidRPr="001F49DF">
              <w:rPr>
                <w:rFonts w:cs="Arial"/>
                <w:sz w:val="22"/>
                <w:szCs w:val="22"/>
              </w:rPr>
              <w:t>007</w:t>
            </w:r>
          </w:p>
        </w:tc>
        <w:tc>
          <w:tcPr>
            <w:tcW w:w="8116" w:type="dxa"/>
          </w:tcPr>
          <w:p w:rsidR="00651135" w:rsidRPr="001F49DF" w:rsidRDefault="00651135" w:rsidP="00C10323">
            <w:pPr>
              <w:rPr>
                <w:rFonts w:cs="Arial"/>
                <w:sz w:val="22"/>
                <w:szCs w:val="22"/>
              </w:rPr>
            </w:pPr>
            <w:r w:rsidRPr="001F49DF">
              <w:rPr>
                <w:rFonts w:cs="Arial"/>
                <w:sz w:val="22"/>
                <w:szCs w:val="22"/>
              </w:rPr>
              <w:t>nothing to delete</w:t>
            </w:r>
          </w:p>
        </w:tc>
      </w:tr>
      <w:tr w:rsidR="00651135" w:rsidRPr="001F49DF" w:rsidTr="00C10323">
        <w:tc>
          <w:tcPr>
            <w:tcW w:w="1384" w:type="dxa"/>
          </w:tcPr>
          <w:p w:rsidR="00651135" w:rsidRPr="001F49DF" w:rsidRDefault="00651135" w:rsidP="00651135">
            <w:pPr>
              <w:rPr>
                <w:rFonts w:cs="Arial"/>
                <w:sz w:val="22"/>
                <w:szCs w:val="22"/>
              </w:rPr>
            </w:pPr>
            <w:r w:rsidRPr="001F49DF">
              <w:rPr>
                <w:rFonts w:cs="Arial"/>
                <w:sz w:val="22"/>
                <w:szCs w:val="22"/>
              </w:rPr>
              <w:t>008</w:t>
            </w:r>
          </w:p>
        </w:tc>
        <w:tc>
          <w:tcPr>
            <w:tcW w:w="8116" w:type="dxa"/>
          </w:tcPr>
          <w:p w:rsidR="00651135" w:rsidRPr="001F49DF" w:rsidRDefault="00651135" w:rsidP="00C10323">
            <w:pPr>
              <w:rPr>
                <w:rFonts w:cs="Arial"/>
                <w:sz w:val="22"/>
                <w:szCs w:val="22"/>
              </w:rPr>
            </w:pPr>
            <w:r w:rsidRPr="001F49DF">
              <w:rPr>
                <w:rFonts w:cs="Arial"/>
                <w:sz w:val="22"/>
                <w:szCs w:val="22"/>
              </w:rPr>
              <w:t>sequence number wrong</w:t>
            </w:r>
          </w:p>
        </w:tc>
      </w:tr>
      <w:tr w:rsidR="00651135" w:rsidRPr="001F49DF" w:rsidTr="00C10323">
        <w:tc>
          <w:tcPr>
            <w:tcW w:w="1384" w:type="dxa"/>
          </w:tcPr>
          <w:p w:rsidR="00651135" w:rsidRPr="001F49DF" w:rsidRDefault="00651135" w:rsidP="00651135">
            <w:pPr>
              <w:rPr>
                <w:rFonts w:cs="Arial"/>
                <w:sz w:val="22"/>
                <w:szCs w:val="22"/>
              </w:rPr>
            </w:pPr>
            <w:r w:rsidRPr="001F49DF">
              <w:rPr>
                <w:rFonts w:cs="Arial"/>
                <w:sz w:val="22"/>
                <w:szCs w:val="22"/>
              </w:rPr>
              <w:t>009</w:t>
            </w:r>
          </w:p>
        </w:tc>
        <w:tc>
          <w:tcPr>
            <w:tcW w:w="8116" w:type="dxa"/>
          </w:tcPr>
          <w:p w:rsidR="00651135" w:rsidRPr="001F49DF" w:rsidRDefault="00651135" w:rsidP="00C10323">
            <w:pPr>
              <w:rPr>
                <w:rFonts w:cs="Arial"/>
                <w:sz w:val="22"/>
                <w:szCs w:val="22"/>
              </w:rPr>
            </w:pPr>
            <w:r w:rsidRPr="001F49DF">
              <w:rPr>
                <w:rFonts w:cs="Arial"/>
                <w:sz w:val="22"/>
                <w:szCs w:val="22"/>
              </w:rPr>
              <w:t>sequence number overflow</w:t>
            </w:r>
          </w:p>
        </w:tc>
      </w:tr>
    </w:tbl>
    <w:p w:rsidR="00651135" w:rsidRPr="001F49DF" w:rsidRDefault="00651135" w:rsidP="00E726C4">
      <w:pPr>
        <w:jc w:val="both"/>
        <w:rPr>
          <w:rFonts w:cs="Arial"/>
        </w:rPr>
      </w:pPr>
    </w:p>
    <w:p w:rsidR="00E726C4" w:rsidRPr="001F49DF" w:rsidRDefault="00E726C4" w:rsidP="00E726C4">
      <w:pPr>
        <w:rPr>
          <w:rFonts w:cs="Arial"/>
        </w:rPr>
      </w:pPr>
      <w:proofErr w:type="spellStart"/>
      <w:r w:rsidRPr="001F49DF">
        <w:rPr>
          <w:rFonts w:cs="Arial"/>
          <w:i/>
        </w:rPr>
        <w:t>jobid</w:t>
      </w:r>
      <w:proofErr w:type="spellEnd"/>
      <w:r w:rsidRPr="001F49DF">
        <w:rPr>
          <w:rFonts w:cs="Arial"/>
        </w:rPr>
        <w:t xml:space="preserve"> is the job </w:t>
      </w:r>
      <w:r w:rsidR="00651135" w:rsidRPr="001F49DF">
        <w:rPr>
          <w:rFonts w:cs="Arial"/>
        </w:rPr>
        <w:t>ID</w:t>
      </w:r>
      <w:r w:rsidRPr="001F49DF">
        <w:rPr>
          <w:rFonts w:cs="Arial"/>
        </w:rPr>
        <w:t xml:space="preserve"> </w:t>
      </w:r>
      <w:r w:rsidR="00651135" w:rsidRPr="001F49DF">
        <w:rPr>
          <w:rFonts w:cs="Arial"/>
        </w:rPr>
        <w:t xml:space="preserve">if </w:t>
      </w:r>
      <w:r w:rsidRPr="001F49DF">
        <w:rPr>
          <w:rFonts w:cs="Arial"/>
        </w:rPr>
        <w:t xml:space="preserve">the task is triggered </w:t>
      </w:r>
      <w:r w:rsidR="00651135" w:rsidRPr="001F49DF">
        <w:rPr>
          <w:rFonts w:cs="Arial"/>
        </w:rPr>
        <w:t xml:space="preserve">using </w:t>
      </w:r>
      <w:r w:rsidRPr="001F49DF">
        <w:rPr>
          <w:rFonts w:cs="Arial"/>
        </w:rPr>
        <w:t xml:space="preserve">the </w:t>
      </w:r>
      <w:proofErr w:type="spellStart"/>
      <w:r w:rsidRPr="001F49DF">
        <w:rPr>
          <w:rFonts w:cs="Arial"/>
        </w:rPr>
        <w:t>JobCreator</w:t>
      </w:r>
      <w:proofErr w:type="spellEnd"/>
      <w:r w:rsidR="00651135" w:rsidRPr="001F49DF">
        <w:rPr>
          <w:rFonts w:cs="Arial"/>
        </w:rPr>
        <w:t xml:space="preserve">, </w:t>
      </w:r>
      <w:r w:rsidR="00E77FE1" w:rsidRPr="001F49DF">
        <w:rPr>
          <w:rFonts w:cs="Arial"/>
        </w:rPr>
        <w:t xml:space="preserve">for more information, see </w:t>
      </w:r>
      <w:r w:rsidR="00651135" w:rsidRPr="001F49DF">
        <w:rPr>
          <w:rFonts w:cs="Arial"/>
        </w:rPr>
        <w:t xml:space="preserve">section </w:t>
      </w:r>
      <w:r w:rsidR="00651135" w:rsidRPr="001F49DF">
        <w:rPr>
          <w:rFonts w:cs="Arial"/>
          <w:i/>
        </w:rPr>
        <w:t>1</w:t>
      </w:r>
      <w:r w:rsidRPr="001F49DF">
        <w:rPr>
          <w:rFonts w:cs="Arial"/>
          <w:i/>
        </w:rPr>
        <w:t xml:space="preserve"> </w:t>
      </w:r>
      <w:r w:rsidR="009B2DB3" w:rsidRPr="001F49DF">
        <w:rPr>
          <w:rFonts w:cs="Arial"/>
          <w:i/>
        </w:rPr>
        <w:t>Calling APIs</w:t>
      </w:r>
    </w:p>
    <w:p w:rsidR="00E726C4" w:rsidRPr="001F49DF" w:rsidRDefault="00E726C4" w:rsidP="00E726C4">
      <w:pPr>
        <w:rPr>
          <w:rFonts w:cs="Arial"/>
        </w:rPr>
      </w:pPr>
      <w:proofErr w:type="spellStart"/>
      <w:r w:rsidRPr="001F49DF">
        <w:rPr>
          <w:rFonts w:cs="Arial"/>
          <w:i/>
        </w:rPr>
        <w:t>sysid</w:t>
      </w:r>
      <w:proofErr w:type="spellEnd"/>
      <w:r w:rsidRPr="001F49DF">
        <w:rPr>
          <w:rFonts w:cs="Arial"/>
        </w:rPr>
        <w:t xml:space="preserve"> is the identifier of the created</w:t>
      </w:r>
      <w:r w:rsidR="00651135" w:rsidRPr="001F49DF">
        <w:rPr>
          <w:rFonts w:cs="Arial"/>
        </w:rPr>
        <w:t xml:space="preserve">, changed or deleted </w:t>
      </w:r>
      <w:r w:rsidRPr="001F49DF">
        <w:rPr>
          <w:rFonts w:cs="Arial"/>
        </w:rPr>
        <w:t>SLD entry</w:t>
      </w:r>
    </w:p>
    <w:p w:rsidR="00B25470" w:rsidRPr="001F49DF" w:rsidRDefault="00B25470" w:rsidP="00E726C4">
      <w:pPr>
        <w:rPr>
          <w:rFonts w:cs="Arial"/>
        </w:rPr>
      </w:pPr>
    </w:p>
    <w:p w:rsidR="00B25470" w:rsidRPr="001F49DF" w:rsidRDefault="00B25470" w:rsidP="00E726C4">
      <w:pPr>
        <w:rPr>
          <w:rFonts w:cs="Arial"/>
        </w:rPr>
      </w:pPr>
    </w:p>
    <w:p w:rsidR="00E726C4" w:rsidRPr="001F49DF" w:rsidRDefault="00E726C4" w:rsidP="00E726C4">
      <w:pPr>
        <w:pStyle w:val="Heading2"/>
        <w:spacing w:before="0" w:afterAutospacing="0"/>
      </w:pPr>
      <w:bookmarkStart w:id="22" w:name="_Toc267418557"/>
      <w:bookmarkStart w:id="23" w:name="a2_2"/>
      <w:bookmarkStart w:id="24" w:name="_Toc526936200"/>
      <w:r w:rsidRPr="001F49DF">
        <w:t>2.2 Generat</w:t>
      </w:r>
      <w:r w:rsidR="00806DF2" w:rsidRPr="001F49DF">
        <w:t>ing</w:t>
      </w:r>
      <w:r w:rsidRPr="001F49DF">
        <w:t xml:space="preserve"> a </w:t>
      </w:r>
      <w:r w:rsidR="00806DF2" w:rsidRPr="001F49DF">
        <w:t>N</w:t>
      </w:r>
      <w:r w:rsidRPr="001F49DF">
        <w:t xml:space="preserve">ew SLD </w:t>
      </w:r>
      <w:r w:rsidR="00806DF2" w:rsidRPr="001F49DF">
        <w:t>E</w:t>
      </w:r>
      <w:r w:rsidRPr="001F49DF">
        <w:t>ntry</w:t>
      </w:r>
      <w:bookmarkEnd w:id="22"/>
      <w:bookmarkEnd w:id="24"/>
    </w:p>
    <w:bookmarkEnd w:id="23"/>
    <w:p w:rsidR="00E726C4" w:rsidRPr="001F49DF" w:rsidRDefault="00E726C4" w:rsidP="00E726C4">
      <w:pPr>
        <w:jc w:val="both"/>
        <w:rPr>
          <w:rFonts w:cs="Arial"/>
        </w:rPr>
      </w:pPr>
      <w:r w:rsidRPr="001F49DF">
        <w:rPr>
          <w:rFonts w:cs="Arial"/>
        </w:rPr>
        <w:t>Th</w:t>
      </w:r>
      <w:r w:rsidR="00D6557E" w:rsidRPr="001F49DF">
        <w:rPr>
          <w:rFonts w:cs="Arial"/>
        </w:rPr>
        <w:t xml:space="preserve">e </w:t>
      </w:r>
      <w:proofErr w:type="spellStart"/>
      <w:r w:rsidR="00D6557E" w:rsidRPr="00F64576">
        <w:rPr>
          <w:rStyle w:val="TechnicalName"/>
        </w:rPr>
        <w:t>GenSystemToSLD</w:t>
      </w:r>
      <w:proofErr w:type="spellEnd"/>
      <w:r w:rsidR="00D6557E" w:rsidRPr="001F49DF">
        <w:rPr>
          <w:rFonts w:cs="Arial"/>
        </w:rPr>
        <w:t xml:space="preserve"> </w:t>
      </w:r>
      <w:r w:rsidR="006949FE" w:rsidRPr="001F49DF">
        <w:rPr>
          <w:rFonts w:cs="Arial"/>
        </w:rPr>
        <w:t>API</w:t>
      </w:r>
      <w:r w:rsidRPr="001F49DF">
        <w:rPr>
          <w:rFonts w:cs="Arial"/>
        </w:rPr>
        <w:t xml:space="preserve"> generates a new </w:t>
      </w:r>
      <w:proofErr w:type="spellStart"/>
      <w:r w:rsidRPr="001F49DF">
        <w:rPr>
          <w:rFonts w:cs="Arial"/>
        </w:rPr>
        <w:t>SysId</w:t>
      </w:r>
      <w:proofErr w:type="spellEnd"/>
      <w:r w:rsidRPr="001F49DF">
        <w:rPr>
          <w:rFonts w:cs="Arial"/>
        </w:rPr>
        <w:t xml:space="preserve"> and creates an SLD entry. </w:t>
      </w:r>
      <w:r w:rsidR="00A672CC" w:rsidRPr="001F49DF">
        <w:rPr>
          <w:rFonts w:cs="Arial"/>
        </w:rPr>
        <w:t xml:space="preserve">You can optionally hand over </w:t>
      </w:r>
      <w:r w:rsidRPr="001F49DF">
        <w:rPr>
          <w:rFonts w:cs="Arial"/>
        </w:rPr>
        <w:t>parameters</w:t>
      </w:r>
      <w:r w:rsidR="00A672CC" w:rsidRPr="001F49DF">
        <w:rPr>
          <w:rFonts w:cs="Arial"/>
        </w:rPr>
        <w:t xml:space="preserve">. If you do not hand over parameters, the system uses the </w:t>
      </w:r>
      <w:r w:rsidRPr="001F49DF">
        <w:rPr>
          <w:rFonts w:cs="Arial"/>
        </w:rPr>
        <w:t xml:space="preserve">default values. </w:t>
      </w:r>
    </w:p>
    <w:p w:rsidR="00E726C4" w:rsidRPr="001F49DF" w:rsidRDefault="00E726C4" w:rsidP="00E726C4">
      <w:pPr>
        <w:jc w:val="both"/>
        <w:rPr>
          <w:rFonts w:cs="Arial"/>
        </w:rPr>
      </w:pPr>
    </w:p>
    <w:p w:rsidR="00E726C4" w:rsidRPr="001F49DF" w:rsidRDefault="00E726C4" w:rsidP="00E726C4">
      <w:pPr>
        <w:jc w:val="both"/>
        <w:rPr>
          <w:rFonts w:cs="Arial"/>
          <w:b/>
        </w:rPr>
      </w:pPr>
      <w:proofErr w:type="spellStart"/>
      <w:r w:rsidRPr="001F49DF">
        <w:rPr>
          <w:rFonts w:cs="Arial"/>
          <w:b/>
        </w:rPr>
        <w:t>Biz</w:t>
      </w:r>
      <w:r w:rsidR="00A53308">
        <w:rPr>
          <w:rFonts w:cs="Arial"/>
          <w:b/>
        </w:rPr>
        <w:t>F</w:t>
      </w:r>
      <w:r w:rsidRPr="001F49DF">
        <w:rPr>
          <w:rFonts w:cs="Arial"/>
          <w:b/>
        </w:rPr>
        <w:t>low</w:t>
      </w:r>
      <w:proofErr w:type="spellEnd"/>
    </w:p>
    <w:p w:rsidR="00E726C4" w:rsidRPr="001F49DF" w:rsidRDefault="00E726C4" w:rsidP="00E726C4">
      <w:pPr>
        <w:jc w:val="both"/>
        <w:rPr>
          <w:rFonts w:ascii="Courier New" w:hAnsi="Courier New" w:cs="Courier New"/>
        </w:rPr>
      </w:pPr>
      <w:r w:rsidRPr="001F49DF">
        <w:rPr>
          <w:rFonts w:ascii="Courier New" w:hAnsi="Courier New" w:cs="Courier New"/>
        </w:rPr>
        <w:t>/com.sap.b1i.vplatform.system/bfd/</w:t>
      </w:r>
      <w:proofErr w:type="spellStart"/>
      <w:r w:rsidRPr="001F49DF">
        <w:rPr>
          <w:rFonts w:ascii="Courier New" w:hAnsi="Courier New" w:cs="Courier New"/>
        </w:rPr>
        <w:t>GenSystemToSLD.bfd</w:t>
      </w:r>
      <w:proofErr w:type="spellEnd"/>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Mandatory Parameter</w:t>
      </w:r>
    </w:p>
    <w:p w:rsidR="00E726C4" w:rsidRPr="001F49DF" w:rsidRDefault="00E726C4" w:rsidP="00E726C4">
      <w:pPr>
        <w:jc w:val="both"/>
        <w:rPr>
          <w:rFonts w:cs="Arial"/>
        </w:rPr>
      </w:pPr>
      <w:proofErr w:type="spellStart"/>
      <w:r w:rsidRPr="001F49DF">
        <w:rPr>
          <w:rFonts w:cs="Arial"/>
        </w:rPr>
        <w:t>sldref</w:t>
      </w:r>
      <w:proofErr w:type="spellEnd"/>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Parameter</w:t>
      </w:r>
      <w:r w:rsidR="003039EF" w:rsidRPr="001F49DF">
        <w:rPr>
          <w:rFonts w:cs="Arial"/>
          <w:b/>
        </w:rPr>
        <w:t>s</w:t>
      </w:r>
    </w:p>
    <w:p w:rsidR="00E726C4" w:rsidRDefault="00E726C4" w:rsidP="00E726C4">
      <w:pPr>
        <w:jc w:val="both"/>
        <w:rPr>
          <w:rFonts w:cs="Arial"/>
        </w:rPr>
      </w:pPr>
      <w:proofErr w:type="spellStart"/>
      <w:r w:rsidRPr="001F49DF">
        <w:rPr>
          <w:rFonts w:cs="Arial"/>
        </w:rPr>
        <w:lastRenderedPageBreak/>
        <w:t>sldref</w:t>
      </w:r>
      <w:proofErr w:type="spellEnd"/>
      <w:r w:rsidRPr="001F49DF">
        <w:rPr>
          <w:rFonts w:cs="Arial"/>
        </w:rPr>
        <w:t>, par0, …, par28</w:t>
      </w:r>
    </w:p>
    <w:p w:rsidR="0017033D" w:rsidRPr="001F49DF" w:rsidRDefault="0017033D" w:rsidP="00E726C4">
      <w:pPr>
        <w:jc w:val="both"/>
        <w:rPr>
          <w:rFonts w:cs="Arial"/>
        </w:rPr>
      </w:pPr>
    </w:p>
    <w:p w:rsidR="00E726C4" w:rsidRPr="001F49DF" w:rsidRDefault="00E726C4" w:rsidP="00E726C4">
      <w:pPr>
        <w:jc w:val="both"/>
        <w:rPr>
          <w:rFonts w:cs="Arial"/>
          <w:color w:val="365F91"/>
        </w:rPr>
      </w:pPr>
      <w:proofErr w:type="spellStart"/>
      <w:r w:rsidRPr="001F49DF">
        <w:rPr>
          <w:rFonts w:cs="Arial"/>
          <w:color w:val="365F91"/>
        </w:rPr>
        <w:t>sldref</w:t>
      </w:r>
      <w:proofErr w:type="spellEnd"/>
    </w:p>
    <w:p w:rsidR="005A7209" w:rsidRPr="001F49DF" w:rsidRDefault="00E726C4" w:rsidP="00E726C4">
      <w:pPr>
        <w:jc w:val="both"/>
        <w:rPr>
          <w:rFonts w:cs="Arial"/>
        </w:rPr>
      </w:pPr>
      <w:r w:rsidRPr="001F49DF">
        <w:rPr>
          <w:rFonts w:cs="Arial"/>
        </w:rPr>
        <w:t xml:space="preserve">Instead of handing over all parameters to specify </w:t>
      </w:r>
      <w:r w:rsidR="00146197" w:rsidRPr="001F49DF">
        <w:rPr>
          <w:rFonts w:cs="Arial"/>
        </w:rPr>
        <w:t xml:space="preserve">a </w:t>
      </w:r>
      <w:r w:rsidRPr="001F49DF">
        <w:rPr>
          <w:rFonts w:cs="Arial"/>
        </w:rPr>
        <w:t>new SLD entry, you can hand</w:t>
      </w:r>
      <w:r w:rsidR="00146197" w:rsidRPr="001F49DF">
        <w:rPr>
          <w:rFonts w:cs="Arial"/>
        </w:rPr>
        <w:t xml:space="preserve"> </w:t>
      </w:r>
      <w:r w:rsidRPr="001F49DF">
        <w:rPr>
          <w:rFonts w:cs="Arial"/>
        </w:rPr>
        <w:t xml:space="preserve">over the </w:t>
      </w:r>
      <w:proofErr w:type="spellStart"/>
      <w:r w:rsidRPr="00F64576">
        <w:rPr>
          <w:rStyle w:val="TechnicalName"/>
        </w:rPr>
        <w:t>sldref</w:t>
      </w:r>
      <w:proofErr w:type="spellEnd"/>
      <w:r w:rsidRPr="00F64576">
        <w:rPr>
          <w:rStyle w:val="TechnicalName"/>
        </w:rPr>
        <w:t xml:space="preserve"> </w:t>
      </w:r>
      <w:r w:rsidR="00146197" w:rsidRPr="001F49DF">
        <w:rPr>
          <w:rFonts w:cs="Arial"/>
        </w:rPr>
        <w:t>parameter. With th</w:t>
      </w:r>
      <w:r w:rsidR="00C636C8">
        <w:rPr>
          <w:rFonts w:cs="Arial"/>
        </w:rPr>
        <w:t>e</w:t>
      </w:r>
      <w:r w:rsidR="00146197" w:rsidRPr="001F49DF">
        <w:rPr>
          <w:rFonts w:cs="Arial"/>
        </w:rPr>
        <w:t xml:space="preserve"> parameter you can point to </w:t>
      </w:r>
      <w:r w:rsidRPr="001F49DF">
        <w:rPr>
          <w:rFonts w:cs="Arial"/>
        </w:rPr>
        <w:t>a reference system in the SLD</w:t>
      </w:r>
      <w:r w:rsidR="00146197" w:rsidRPr="001F49DF">
        <w:rPr>
          <w:rFonts w:cs="Arial"/>
        </w:rPr>
        <w:t xml:space="preserve">. </w:t>
      </w:r>
      <w:r w:rsidR="005A7209" w:rsidRPr="001F49DF">
        <w:rPr>
          <w:rFonts w:cs="Arial"/>
        </w:rPr>
        <w:t xml:space="preserve">The API takes the values </w:t>
      </w:r>
      <w:r w:rsidRPr="001F49DF">
        <w:rPr>
          <w:rFonts w:cs="Arial"/>
        </w:rPr>
        <w:t xml:space="preserve">from </w:t>
      </w:r>
      <w:r w:rsidR="005A7209" w:rsidRPr="001F49DF">
        <w:rPr>
          <w:rFonts w:cs="Arial"/>
        </w:rPr>
        <w:t xml:space="preserve">the reference system for all parameters that you do not explicitly hand over. </w:t>
      </w:r>
      <w:r w:rsidRPr="001F49DF">
        <w:rPr>
          <w:rFonts w:cs="Arial"/>
        </w:rPr>
        <w:t>This is helpful i</w:t>
      </w:r>
      <w:r w:rsidR="005A7209" w:rsidRPr="001F49DF">
        <w:rPr>
          <w:rFonts w:cs="Arial"/>
        </w:rPr>
        <w:t>f</w:t>
      </w:r>
      <w:r w:rsidRPr="001F49DF">
        <w:rPr>
          <w:rFonts w:cs="Arial"/>
        </w:rPr>
        <w:t xml:space="preserve"> you want to add a</w:t>
      </w:r>
      <w:r w:rsidR="00C636C8">
        <w:rPr>
          <w:rFonts w:cs="Arial"/>
        </w:rPr>
        <w:t>n</w:t>
      </w:r>
      <w:r w:rsidRPr="001F49DF">
        <w:rPr>
          <w:rFonts w:cs="Arial"/>
        </w:rPr>
        <w:t xml:space="preserve"> SLD entry for a new company database of an SAP Business One system and there is already an entry</w:t>
      </w:r>
      <w:r w:rsidR="00C636C8">
        <w:rPr>
          <w:rFonts w:cs="Arial"/>
        </w:rPr>
        <w:t xml:space="preserve"> available</w:t>
      </w:r>
      <w:r w:rsidRPr="001F49DF">
        <w:rPr>
          <w:rFonts w:cs="Arial"/>
        </w:rPr>
        <w:t xml:space="preserve"> in SLD for another company database. </w:t>
      </w:r>
    </w:p>
    <w:p w:rsidR="005A7209" w:rsidRPr="001F49DF" w:rsidRDefault="005A7209" w:rsidP="00E726C4">
      <w:pPr>
        <w:jc w:val="both"/>
        <w:rPr>
          <w:rFonts w:cs="Arial"/>
        </w:rPr>
      </w:pPr>
    </w:p>
    <w:p w:rsidR="00E726C4" w:rsidRPr="001F49DF" w:rsidRDefault="00E726C4" w:rsidP="00E726C4">
      <w:pPr>
        <w:jc w:val="both"/>
        <w:rPr>
          <w:rFonts w:cs="Arial"/>
        </w:rPr>
      </w:pPr>
      <w:r w:rsidRPr="001F49DF">
        <w:rPr>
          <w:rFonts w:cs="Arial"/>
        </w:rPr>
        <w:t xml:space="preserve">The </w:t>
      </w:r>
      <w:proofErr w:type="spellStart"/>
      <w:r w:rsidR="00F64576" w:rsidRPr="00F64576">
        <w:rPr>
          <w:rStyle w:val="TechnicalName"/>
        </w:rPr>
        <w:t>sldref</w:t>
      </w:r>
      <w:proofErr w:type="spellEnd"/>
      <w:r w:rsidR="00F64576" w:rsidRPr="00F64576">
        <w:rPr>
          <w:rStyle w:val="TechnicalName"/>
        </w:rPr>
        <w:t xml:space="preserve"> </w:t>
      </w:r>
      <w:r w:rsidRPr="001F49DF">
        <w:rPr>
          <w:rFonts w:cs="Arial"/>
        </w:rPr>
        <w:t xml:space="preserve">parameter is optional and </w:t>
      </w:r>
      <w:r w:rsidR="005A7209" w:rsidRPr="001F49DF">
        <w:rPr>
          <w:rFonts w:cs="Arial"/>
        </w:rPr>
        <w:t xml:space="preserve">it </w:t>
      </w:r>
      <w:r w:rsidRPr="001F49DF">
        <w:rPr>
          <w:rFonts w:cs="Arial"/>
        </w:rPr>
        <w:t xml:space="preserve">can be a </w:t>
      </w:r>
      <w:proofErr w:type="spellStart"/>
      <w:r w:rsidRPr="001F49DF">
        <w:rPr>
          <w:rFonts w:cs="Arial"/>
        </w:rPr>
        <w:t>SysId</w:t>
      </w:r>
      <w:proofErr w:type="spellEnd"/>
      <w:r w:rsidRPr="001F49DF">
        <w:rPr>
          <w:rFonts w:cs="Arial"/>
        </w:rPr>
        <w:t xml:space="preserve">, a </w:t>
      </w:r>
      <w:proofErr w:type="spellStart"/>
      <w:r w:rsidRPr="001F49DF">
        <w:rPr>
          <w:rFonts w:cs="Arial"/>
        </w:rPr>
        <w:t>SysType</w:t>
      </w:r>
      <w:proofErr w:type="spellEnd"/>
      <w:r w:rsidRPr="001F49DF">
        <w:rPr>
          <w:rFonts w:cs="Arial"/>
        </w:rPr>
        <w:t xml:space="preserve"> or a </w:t>
      </w:r>
      <w:r w:rsidRPr="00F64576">
        <w:rPr>
          <w:rStyle w:val="TechnicalName"/>
        </w:rPr>
        <w:t>b1server</w:t>
      </w:r>
      <w:r w:rsidRPr="001F49DF">
        <w:rPr>
          <w:rFonts w:cs="Arial"/>
        </w:rPr>
        <w:t xml:space="preserve"> address. </w:t>
      </w:r>
      <w:r w:rsidR="00F64576">
        <w:rPr>
          <w:rFonts w:cs="Arial"/>
        </w:rPr>
        <w:t>T</w:t>
      </w:r>
      <w:r w:rsidRPr="001F49DF">
        <w:rPr>
          <w:rFonts w:cs="Arial"/>
        </w:rPr>
        <w:t>he API search</w:t>
      </w:r>
      <w:r w:rsidR="005A7209" w:rsidRPr="001F49DF">
        <w:rPr>
          <w:rFonts w:cs="Arial"/>
        </w:rPr>
        <w:t>es</w:t>
      </w:r>
      <w:r w:rsidRPr="001F49DF">
        <w:rPr>
          <w:rFonts w:cs="Arial"/>
        </w:rPr>
        <w:t xml:space="preserve"> for a matching </w:t>
      </w:r>
      <w:proofErr w:type="spellStart"/>
      <w:r w:rsidRPr="001F49DF">
        <w:rPr>
          <w:rFonts w:cs="Arial"/>
        </w:rPr>
        <w:t>SysId</w:t>
      </w:r>
      <w:proofErr w:type="spellEnd"/>
      <w:r w:rsidRPr="001F49DF">
        <w:rPr>
          <w:rFonts w:cs="Arial"/>
        </w:rPr>
        <w:t xml:space="preserve">. If </w:t>
      </w:r>
      <w:r w:rsidR="00C636C8">
        <w:rPr>
          <w:rFonts w:cs="Arial"/>
        </w:rPr>
        <w:t xml:space="preserve">it cannot find it, </w:t>
      </w:r>
      <w:r w:rsidRPr="001F49DF">
        <w:rPr>
          <w:rFonts w:cs="Arial"/>
        </w:rPr>
        <w:t>it take</w:t>
      </w:r>
      <w:r w:rsidR="005A7209" w:rsidRPr="001F49DF">
        <w:rPr>
          <w:rFonts w:cs="Arial"/>
        </w:rPr>
        <w:t>s</w:t>
      </w:r>
      <w:r w:rsidRPr="001F49DF">
        <w:rPr>
          <w:rFonts w:cs="Arial"/>
        </w:rPr>
        <w:t xml:space="preserve"> the value of the </w:t>
      </w:r>
      <w:proofErr w:type="spellStart"/>
      <w:r w:rsidR="00F64576" w:rsidRPr="00F64576">
        <w:rPr>
          <w:rStyle w:val="TechnicalName"/>
        </w:rPr>
        <w:t>sldref</w:t>
      </w:r>
      <w:proofErr w:type="spellEnd"/>
      <w:r w:rsidRPr="001F49DF">
        <w:rPr>
          <w:rFonts w:cs="Arial"/>
        </w:rPr>
        <w:t xml:space="preserve"> parameter as a </w:t>
      </w:r>
      <w:proofErr w:type="spellStart"/>
      <w:r w:rsidRPr="001F49DF">
        <w:rPr>
          <w:rFonts w:cs="Arial"/>
        </w:rPr>
        <w:t>SysType</w:t>
      </w:r>
      <w:proofErr w:type="spellEnd"/>
      <w:r w:rsidRPr="001F49DF">
        <w:rPr>
          <w:rFonts w:cs="Arial"/>
        </w:rPr>
        <w:t xml:space="preserve"> and pick</w:t>
      </w:r>
      <w:r w:rsidR="005A7209" w:rsidRPr="001F49DF">
        <w:rPr>
          <w:rFonts w:cs="Arial"/>
        </w:rPr>
        <w:t>s</w:t>
      </w:r>
      <w:r w:rsidRPr="001F49DF">
        <w:rPr>
          <w:rFonts w:cs="Arial"/>
        </w:rPr>
        <w:t xml:space="preserve"> up the first SLD entry of this type. If t</w:t>
      </w:r>
      <w:r w:rsidR="005A7209" w:rsidRPr="001F49DF">
        <w:rPr>
          <w:rFonts w:cs="Arial"/>
        </w:rPr>
        <w:t>his</w:t>
      </w:r>
      <w:r w:rsidRPr="001F49DF">
        <w:rPr>
          <w:rFonts w:cs="Arial"/>
        </w:rPr>
        <w:t xml:space="preserve"> fails</w:t>
      </w:r>
      <w:r w:rsidR="005A7209" w:rsidRPr="001F49DF">
        <w:rPr>
          <w:rFonts w:cs="Arial"/>
        </w:rPr>
        <w:t xml:space="preserve">, </w:t>
      </w:r>
      <w:r w:rsidRPr="001F49DF">
        <w:rPr>
          <w:rFonts w:cs="Arial"/>
        </w:rPr>
        <w:t>it take</w:t>
      </w:r>
      <w:r w:rsidR="005A7209" w:rsidRPr="001F49DF">
        <w:rPr>
          <w:rFonts w:cs="Arial"/>
        </w:rPr>
        <w:t>s</w:t>
      </w:r>
      <w:r w:rsidRPr="001F49DF">
        <w:rPr>
          <w:rFonts w:cs="Arial"/>
        </w:rPr>
        <w:t xml:space="preserve"> the value of the </w:t>
      </w:r>
      <w:proofErr w:type="spellStart"/>
      <w:r w:rsidRPr="00F64576">
        <w:rPr>
          <w:rStyle w:val="TechnicalName"/>
        </w:rPr>
        <w:t>sldref</w:t>
      </w:r>
      <w:proofErr w:type="spellEnd"/>
      <w:r w:rsidRPr="001F49DF">
        <w:rPr>
          <w:rFonts w:cs="Arial"/>
        </w:rPr>
        <w:t xml:space="preserve"> parameter as a </w:t>
      </w:r>
      <w:r w:rsidRPr="00F64576">
        <w:rPr>
          <w:rStyle w:val="TechnicalName"/>
        </w:rPr>
        <w:t xml:space="preserve">b1server </w:t>
      </w:r>
      <w:r w:rsidRPr="001F49DF">
        <w:rPr>
          <w:rFonts w:cs="Arial"/>
        </w:rPr>
        <w:t>and pick</w:t>
      </w:r>
      <w:r w:rsidR="005A7209" w:rsidRPr="001F49DF">
        <w:rPr>
          <w:rFonts w:cs="Arial"/>
        </w:rPr>
        <w:t>s</w:t>
      </w:r>
      <w:r w:rsidRPr="001F49DF">
        <w:rPr>
          <w:rFonts w:cs="Arial"/>
        </w:rPr>
        <w:t xml:space="preserve"> up the first SLD entry that has this value in the </w:t>
      </w:r>
      <w:r w:rsidR="00F64576" w:rsidRPr="00F64576">
        <w:rPr>
          <w:rStyle w:val="TechnicalName"/>
        </w:rPr>
        <w:t>b1server</w:t>
      </w:r>
      <w:r w:rsidR="00F64576" w:rsidRPr="001F49DF">
        <w:rPr>
          <w:rFonts w:cs="Arial"/>
        </w:rPr>
        <w:t xml:space="preserve"> </w:t>
      </w:r>
      <w:r w:rsidRPr="001F49DF">
        <w:rPr>
          <w:rFonts w:cs="Arial"/>
        </w:rPr>
        <w:t xml:space="preserve">parameter. If this </w:t>
      </w:r>
      <w:r w:rsidR="005A7209" w:rsidRPr="001F49DF">
        <w:rPr>
          <w:rFonts w:cs="Arial"/>
        </w:rPr>
        <w:t xml:space="preserve">also </w:t>
      </w:r>
      <w:r w:rsidRPr="001F49DF">
        <w:rPr>
          <w:rFonts w:cs="Arial"/>
        </w:rPr>
        <w:t xml:space="preserve">fails, there is no SLD reference and the </w:t>
      </w:r>
      <w:r w:rsidR="005A7209" w:rsidRPr="001F49DF">
        <w:rPr>
          <w:rFonts w:cs="Arial"/>
        </w:rPr>
        <w:t xml:space="preserve">API uses the </w:t>
      </w:r>
      <w:r w:rsidRPr="001F49DF">
        <w:rPr>
          <w:rFonts w:cs="Arial"/>
        </w:rPr>
        <w:t>handed over parameters</w:t>
      </w:r>
      <w:r w:rsidR="005A7209" w:rsidRPr="001F49DF">
        <w:rPr>
          <w:rFonts w:cs="Arial"/>
        </w:rPr>
        <w:t xml:space="preserve"> or </w:t>
      </w:r>
      <w:r w:rsidRPr="001F49DF">
        <w:rPr>
          <w:rFonts w:cs="Arial"/>
        </w:rPr>
        <w:t xml:space="preserve">the default values of the </w:t>
      </w:r>
      <w:proofErr w:type="spellStart"/>
      <w:r w:rsidR="00F64576" w:rsidRPr="00F64576">
        <w:rPr>
          <w:rStyle w:val="TechnicalName"/>
        </w:rPr>
        <w:t>SLDCreateSysId</w:t>
      </w:r>
      <w:proofErr w:type="spellEnd"/>
      <w:r w:rsidR="00F64576" w:rsidRPr="001F49DF">
        <w:rPr>
          <w:rFonts w:cs="Arial"/>
        </w:rPr>
        <w:t xml:space="preserve"> </w:t>
      </w:r>
      <w:r w:rsidRPr="001F49DF">
        <w:rPr>
          <w:rFonts w:cs="Arial"/>
        </w:rPr>
        <w:t>API</w:t>
      </w:r>
      <w:r w:rsidR="005A7209" w:rsidRPr="001F49DF">
        <w:rPr>
          <w:rFonts w:cs="Arial"/>
        </w:rPr>
        <w:t xml:space="preserve">. </w:t>
      </w:r>
      <w:r w:rsidR="00E77FE1" w:rsidRPr="001F49DF">
        <w:rPr>
          <w:rFonts w:cs="Arial"/>
        </w:rPr>
        <w:t xml:space="preserve">For more information, see </w:t>
      </w:r>
      <w:r w:rsidR="005A7209" w:rsidRPr="001F49DF">
        <w:rPr>
          <w:rFonts w:cs="Arial"/>
        </w:rPr>
        <w:t>section 3 of this guide.</w:t>
      </w:r>
    </w:p>
    <w:p w:rsidR="00E726C4" w:rsidRPr="001F49DF" w:rsidRDefault="00E726C4" w:rsidP="00E726C4">
      <w:pPr>
        <w:jc w:val="both"/>
        <w:rPr>
          <w:rFonts w:cs="Arial"/>
        </w:rPr>
      </w:pPr>
    </w:p>
    <w:p w:rsidR="00E726C4" w:rsidRPr="001F49DF" w:rsidRDefault="005A7209" w:rsidP="00E726C4">
      <w:pPr>
        <w:jc w:val="both"/>
        <w:rPr>
          <w:rFonts w:cs="Arial"/>
          <w:color w:val="365F91"/>
        </w:rPr>
      </w:pPr>
      <w:r w:rsidRPr="001F49DF">
        <w:rPr>
          <w:rFonts w:cs="Arial"/>
          <w:color w:val="365F91"/>
        </w:rPr>
        <w:t>par0, …, par28</w:t>
      </w:r>
    </w:p>
    <w:p w:rsidR="008D5F44" w:rsidRPr="001F49DF" w:rsidRDefault="008D5F44" w:rsidP="008D5F44">
      <w:pPr>
        <w:rPr>
          <w:rFonts w:cs="Arial"/>
        </w:rPr>
      </w:pPr>
      <w:r w:rsidRPr="001F49DF">
        <w:rPr>
          <w:rFonts w:cs="Arial"/>
        </w:rPr>
        <w:t xml:space="preserve">For more information, </w:t>
      </w:r>
      <w:r w:rsidR="00E77FE1" w:rsidRPr="001F49DF">
        <w:rPr>
          <w:rFonts w:cs="Arial"/>
        </w:rPr>
        <w:t>see</w:t>
      </w:r>
      <w:r w:rsidRPr="001F49DF">
        <w:rPr>
          <w:rFonts w:cs="Arial"/>
        </w:rPr>
        <w:t xml:space="preserve"> section </w:t>
      </w:r>
      <w:r w:rsidRPr="001F49DF">
        <w:rPr>
          <w:rFonts w:cs="Arial"/>
          <w:i/>
        </w:rPr>
        <w:t>2.3 Parameters for SLD System Types</w:t>
      </w:r>
    </w:p>
    <w:p w:rsidR="00E726C4" w:rsidRPr="001F49DF" w:rsidRDefault="00E726C4" w:rsidP="00E726C4">
      <w:pPr>
        <w:jc w:val="both"/>
        <w:rPr>
          <w:rFonts w:cs="Arial"/>
        </w:rPr>
      </w:pPr>
    </w:p>
    <w:p w:rsidR="00E726C4" w:rsidRPr="001F49DF" w:rsidRDefault="00E726C4" w:rsidP="00E726C4">
      <w:pPr>
        <w:rPr>
          <w:rFonts w:cs="Arial"/>
          <w:sz w:val="20"/>
          <w:szCs w:val="20"/>
        </w:rPr>
      </w:pPr>
    </w:p>
    <w:p w:rsidR="00E726C4" w:rsidRPr="001F49DF" w:rsidRDefault="00E726C4" w:rsidP="00E726C4">
      <w:pPr>
        <w:rPr>
          <w:rFonts w:cs="Arial"/>
          <w:b/>
        </w:rPr>
      </w:pPr>
      <w:r w:rsidRPr="001F49DF">
        <w:rPr>
          <w:rFonts w:cs="Arial"/>
          <w:b/>
        </w:rPr>
        <w:t>Return Code</w:t>
      </w:r>
    </w:p>
    <w:p w:rsidR="00E726C4" w:rsidRPr="001F49DF" w:rsidRDefault="00E726C4" w:rsidP="00E726C4">
      <w:pPr>
        <w:jc w:val="both"/>
        <w:rPr>
          <w:rFonts w:cs="Arial"/>
        </w:rPr>
      </w:pPr>
    </w:p>
    <w:p w:rsidR="00E726C4" w:rsidRPr="001F49DF" w:rsidRDefault="00E726C4" w:rsidP="00E726C4">
      <w:pPr>
        <w:autoSpaceDE w:val="0"/>
        <w:autoSpaceDN w:val="0"/>
        <w:adjustRightInd w:val="0"/>
        <w:rPr>
          <w:rFonts w:ascii="Courier New" w:hAnsi="Courier New" w:cs="Courier New"/>
          <w:sz w:val="18"/>
          <w:szCs w:val="20"/>
          <w:lang w:eastAsia="de-DE"/>
        </w:rPr>
      </w:pPr>
      <w:r w:rsidRPr="001F49DF">
        <w:rPr>
          <w:rFonts w:ascii="Courier New" w:hAnsi="Courier New" w:cs="Courier New"/>
          <w:sz w:val="18"/>
          <w:szCs w:val="20"/>
          <w:lang w:eastAsia="de-DE"/>
        </w:rPr>
        <w:t xml:space="preserve">&lt;call </w:t>
      </w:r>
      <w:proofErr w:type="spellStart"/>
      <w:r w:rsidRPr="001F49DF">
        <w:rPr>
          <w:rFonts w:ascii="Courier New" w:hAnsi="Courier New" w:cs="Courier New"/>
          <w:sz w:val="18"/>
          <w:szCs w:val="20"/>
          <w:lang w:eastAsia="de-DE"/>
        </w:rPr>
        <w:t>jobid</w:t>
      </w:r>
      <w:proofErr w:type="spellEnd"/>
      <w:r w:rsidRPr="001F49DF">
        <w:rPr>
          <w:rFonts w:ascii="Courier New" w:hAnsi="Courier New" w:cs="Courier New"/>
          <w:sz w:val="18"/>
          <w:szCs w:val="20"/>
          <w:lang w:eastAsia="de-DE"/>
        </w:rPr>
        <w:t>=""&gt;</w:t>
      </w:r>
    </w:p>
    <w:p w:rsidR="00E726C4" w:rsidRPr="001F49DF" w:rsidRDefault="00E726C4" w:rsidP="00E726C4">
      <w:pPr>
        <w:autoSpaceDE w:val="0"/>
        <w:autoSpaceDN w:val="0"/>
        <w:adjustRightInd w:val="0"/>
        <w:rPr>
          <w:rFonts w:ascii="Courier New" w:hAnsi="Courier New" w:cs="Courier New"/>
          <w:sz w:val="18"/>
          <w:szCs w:val="20"/>
          <w:lang w:eastAsia="de-DE"/>
        </w:rPr>
      </w:pPr>
      <w:r w:rsidRPr="001F49DF">
        <w:rPr>
          <w:rFonts w:ascii="Courier New" w:hAnsi="Courier New" w:cs="Courier New"/>
          <w:sz w:val="18"/>
          <w:szCs w:val="20"/>
          <w:lang w:eastAsia="de-DE"/>
        </w:rPr>
        <w:tab/>
        <w:t>&lt;</w:t>
      </w:r>
      <w:proofErr w:type="spellStart"/>
      <w:r w:rsidRPr="001F49DF">
        <w:rPr>
          <w:rFonts w:ascii="Courier New" w:hAnsi="Courier New" w:cs="Courier New"/>
          <w:sz w:val="18"/>
          <w:szCs w:val="20"/>
          <w:lang w:eastAsia="de-DE"/>
        </w:rPr>
        <w:t>sysid</w:t>
      </w:r>
      <w:proofErr w:type="spellEnd"/>
      <w:r w:rsidRPr="001F49DF">
        <w:rPr>
          <w:rFonts w:ascii="Courier New" w:hAnsi="Courier New" w:cs="Courier New"/>
          <w:sz w:val="18"/>
          <w:szCs w:val="20"/>
          <w:lang w:eastAsia="de-DE"/>
        </w:rPr>
        <w:t>&gt;0010000180&lt;/</w:t>
      </w:r>
      <w:proofErr w:type="spellStart"/>
      <w:r w:rsidRPr="001F49DF">
        <w:rPr>
          <w:rFonts w:ascii="Courier New" w:hAnsi="Courier New" w:cs="Courier New"/>
          <w:sz w:val="18"/>
          <w:szCs w:val="20"/>
          <w:lang w:eastAsia="de-DE"/>
        </w:rPr>
        <w:t>sysid</w:t>
      </w:r>
      <w:proofErr w:type="spellEnd"/>
      <w:r w:rsidRPr="001F49DF">
        <w:rPr>
          <w:rFonts w:ascii="Courier New" w:hAnsi="Courier New" w:cs="Courier New"/>
          <w:sz w:val="18"/>
          <w:szCs w:val="20"/>
          <w:lang w:eastAsia="de-DE"/>
        </w:rPr>
        <w:t xml:space="preserve">&gt; </w:t>
      </w:r>
    </w:p>
    <w:p w:rsidR="00E726C4" w:rsidRPr="001F49DF" w:rsidRDefault="00E726C4" w:rsidP="00E726C4">
      <w:pPr>
        <w:autoSpaceDE w:val="0"/>
        <w:autoSpaceDN w:val="0"/>
        <w:adjustRightInd w:val="0"/>
        <w:rPr>
          <w:rFonts w:ascii="Courier New" w:hAnsi="Courier New" w:cs="Courier New"/>
          <w:sz w:val="18"/>
          <w:szCs w:val="20"/>
          <w:lang w:eastAsia="de-DE"/>
        </w:rPr>
      </w:pPr>
      <w:r w:rsidRPr="001F49DF">
        <w:rPr>
          <w:rFonts w:ascii="Courier New" w:hAnsi="Courier New" w:cs="Courier New"/>
          <w:sz w:val="18"/>
          <w:szCs w:val="20"/>
          <w:lang w:eastAsia="de-DE"/>
        </w:rPr>
        <w:tab/>
        <w:t xml:space="preserve">&lt;result&gt;000&lt;/result&gt; </w:t>
      </w:r>
    </w:p>
    <w:p w:rsidR="00E726C4" w:rsidRPr="001F49DF" w:rsidRDefault="00E726C4" w:rsidP="00E726C4">
      <w:pPr>
        <w:autoSpaceDE w:val="0"/>
        <w:autoSpaceDN w:val="0"/>
        <w:adjustRightInd w:val="0"/>
        <w:rPr>
          <w:rFonts w:ascii="Courier New" w:hAnsi="Courier New" w:cs="Courier New"/>
          <w:sz w:val="18"/>
          <w:szCs w:val="20"/>
          <w:lang w:eastAsia="de-DE"/>
        </w:rPr>
      </w:pPr>
      <w:r w:rsidRPr="001F49DF">
        <w:rPr>
          <w:rFonts w:ascii="Courier New" w:hAnsi="Courier New" w:cs="Courier New"/>
          <w:sz w:val="18"/>
          <w:szCs w:val="20"/>
          <w:lang w:eastAsia="de-DE"/>
        </w:rPr>
        <w:tab/>
        <w:t xml:space="preserve">&lt;operation status="000" </w:t>
      </w:r>
      <w:proofErr w:type="spellStart"/>
      <w:r w:rsidRPr="001F49DF">
        <w:rPr>
          <w:rFonts w:ascii="Courier New" w:hAnsi="Courier New" w:cs="Courier New"/>
          <w:sz w:val="18"/>
          <w:szCs w:val="20"/>
          <w:lang w:eastAsia="de-DE"/>
        </w:rPr>
        <w:t>jobid</w:t>
      </w:r>
      <w:proofErr w:type="spellEnd"/>
      <w:r w:rsidRPr="001F49DF">
        <w:rPr>
          <w:rFonts w:ascii="Courier New" w:hAnsi="Courier New" w:cs="Courier New"/>
          <w:sz w:val="18"/>
          <w:szCs w:val="20"/>
          <w:lang w:eastAsia="de-DE"/>
        </w:rPr>
        <w:t xml:space="preserve">="" </w:t>
      </w:r>
      <w:proofErr w:type="spellStart"/>
      <w:r w:rsidRPr="001F49DF">
        <w:rPr>
          <w:rFonts w:ascii="Courier New" w:hAnsi="Courier New" w:cs="Courier New"/>
          <w:sz w:val="18"/>
          <w:szCs w:val="20"/>
          <w:lang w:eastAsia="de-DE"/>
        </w:rPr>
        <w:t>systype</w:t>
      </w:r>
      <w:proofErr w:type="spellEnd"/>
      <w:r w:rsidRPr="001F49DF">
        <w:rPr>
          <w:rFonts w:ascii="Courier New" w:hAnsi="Courier New" w:cs="Courier New"/>
          <w:sz w:val="18"/>
          <w:szCs w:val="20"/>
          <w:lang w:eastAsia="de-DE"/>
        </w:rPr>
        <w:t xml:space="preserve">="B1.8.8" </w:t>
      </w:r>
      <w:proofErr w:type="spellStart"/>
      <w:r w:rsidRPr="001F49DF">
        <w:rPr>
          <w:rFonts w:ascii="Courier New" w:hAnsi="Courier New" w:cs="Courier New"/>
          <w:sz w:val="18"/>
          <w:szCs w:val="20"/>
          <w:lang w:eastAsia="de-DE"/>
        </w:rPr>
        <w:t>sldref</w:t>
      </w:r>
      <w:proofErr w:type="spellEnd"/>
      <w:r w:rsidRPr="001F49DF">
        <w:rPr>
          <w:rFonts w:ascii="Courier New" w:hAnsi="Courier New" w:cs="Courier New"/>
          <w:sz w:val="18"/>
          <w:szCs w:val="20"/>
          <w:lang w:eastAsia="de-DE"/>
        </w:rPr>
        <w:t xml:space="preserve">="0010000112" </w:t>
      </w:r>
      <w:proofErr w:type="spellStart"/>
      <w:r w:rsidRPr="001F49DF">
        <w:rPr>
          <w:rFonts w:ascii="Courier New" w:hAnsi="Courier New" w:cs="Courier New"/>
          <w:sz w:val="18"/>
          <w:szCs w:val="20"/>
          <w:lang w:eastAsia="de-DE"/>
        </w:rPr>
        <w:t>vpac</w:t>
      </w:r>
      <w:proofErr w:type="spellEnd"/>
      <w:r w:rsidRPr="001F49DF">
        <w:rPr>
          <w:rFonts w:ascii="Courier New" w:hAnsi="Courier New" w:cs="Courier New"/>
          <w:sz w:val="18"/>
          <w:szCs w:val="20"/>
          <w:lang w:eastAsia="de-DE"/>
        </w:rPr>
        <w:t>=""&gt;</w:t>
      </w:r>
    </w:p>
    <w:p w:rsidR="00E726C4" w:rsidRPr="001F49DF" w:rsidRDefault="00E726C4" w:rsidP="00E726C4">
      <w:pPr>
        <w:autoSpaceDE w:val="0"/>
        <w:autoSpaceDN w:val="0"/>
        <w:adjustRightInd w:val="0"/>
        <w:rPr>
          <w:rFonts w:ascii="Courier New" w:hAnsi="Courier New" w:cs="Courier New"/>
          <w:sz w:val="18"/>
          <w:szCs w:val="20"/>
          <w:lang w:eastAsia="de-DE"/>
        </w:rPr>
      </w:pPr>
      <w:r w:rsidRPr="001F49DF">
        <w:rPr>
          <w:rFonts w:ascii="Courier New" w:hAnsi="Courier New" w:cs="Courier New"/>
          <w:sz w:val="18"/>
          <w:szCs w:val="20"/>
          <w:lang w:eastAsia="de-DE"/>
        </w:rPr>
        <w:tab/>
      </w:r>
      <w:r w:rsidRPr="001F49DF">
        <w:rPr>
          <w:rFonts w:ascii="Courier New" w:hAnsi="Courier New" w:cs="Courier New"/>
          <w:sz w:val="18"/>
          <w:szCs w:val="20"/>
          <w:lang w:eastAsia="de-DE"/>
        </w:rPr>
        <w:tab/>
        <w:t>&lt;</w:t>
      </w:r>
      <w:proofErr w:type="spellStart"/>
      <w:r w:rsidRPr="001F49DF">
        <w:rPr>
          <w:rFonts w:ascii="Courier New" w:hAnsi="Courier New" w:cs="Courier New"/>
          <w:sz w:val="18"/>
          <w:szCs w:val="20"/>
          <w:lang w:eastAsia="de-DE"/>
        </w:rPr>
        <w:t>biulist</w:t>
      </w:r>
      <w:proofErr w:type="spellEnd"/>
      <w:r w:rsidRPr="001F49DF">
        <w:rPr>
          <w:rFonts w:ascii="Courier New" w:hAnsi="Courier New" w:cs="Courier New"/>
          <w:sz w:val="18"/>
          <w:szCs w:val="20"/>
          <w:lang w:eastAsia="de-DE"/>
        </w:rPr>
        <w:t xml:space="preserve"> /&gt; </w:t>
      </w:r>
    </w:p>
    <w:p w:rsidR="00E726C4" w:rsidRPr="001F49DF" w:rsidRDefault="00E726C4" w:rsidP="00E726C4">
      <w:pPr>
        <w:autoSpaceDE w:val="0"/>
        <w:autoSpaceDN w:val="0"/>
        <w:adjustRightInd w:val="0"/>
        <w:rPr>
          <w:rFonts w:ascii="Courier New" w:hAnsi="Courier New" w:cs="Courier New"/>
          <w:sz w:val="18"/>
          <w:szCs w:val="20"/>
          <w:lang w:eastAsia="de-DE"/>
        </w:rPr>
      </w:pPr>
      <w:r w:rsidRPr="001F49DF">
        <w:rPr>
          <w:rFonts w:ascii="Courier New" w:hAnsi="Courier New" w:cs="Courier New"/>
          <w:sz w:val="18"/>
          <w:szCs w:val="20"/>
          <w:lang w:eastAsia="de-DE"/>
        </w:rPr>
        <w:tab/>
      </w:r>
      <w:r w:rsidRPr="001F49DF">
        <w:rPr>
          <w:rFonts w:ascii="Courier New" w:hAnsi="Courier New" w:cs="Courier New"/>
          <w:sz w:val="18"/>
          <w:szCs w:val="20"/>
          <w:lang w:eastAsia="de-DE"/>
        </w:rPr>
        <w:tab/>
        <w:t>&lt;</w:t>
      </w:r>
      <w:proofErr w:type="spellStart"/>
      <w:r w:rsidRPr="001F49DF">
        <w:rPr>
          <w:rFonts w:ascii="Courier New" w:hAnsi="Courier New" w:cs="Courier New"/>
          <w:sz w:val="18"/>
          <w:szCs w:val="20"/>
          <w:lang w:eastAsia="de-DE"/>
        </w:rPr>
        <w:t>SLDParams</w:t>
      </w:r>
      <w:proofErr w:type="spellEnd"/>
      <w:r w:rsidRPr="001F49DF">
        <w:rPr>
          <w:rFonts w:ascii="Courier New" w:hAnsi="Courier New" w:cs="Courier New"/>
          <w:sz w:val="18"/>
          <w:szCs w:val="20"/>
          <w:lang w:eastAsia="de-DE"/>
        </w:rPr>
        <w:t>&gt;parameter ...&lt;/</w:t>
      </w:r>
      <w:proofErr w:type="spellStart"/>
      <w:r w:rsidRPr="001F49DF">
        <w:rPr>
          <w:rFonts w:ascii="Courier New" w:hAnsi="Courier New" w:cs="Courier New"/>
          <w:sz w:val="18"/>
          <w:szCs w:val="20"/>
          <w:lang w:eastAsia="de-DE"/>
        </w:rPr>
        <w:t>SLDParams</w:t>
      </w:r>
      <w:proofErr w:type="spellEnd"/>
      <w:r w:rsidRPr="001F49DF">
        <w:rPr>
          <w:rFonts w:ascii="Courier New" w:hAnsi="Courier New" w:cs="Courier New"/>
          <w:sz w:val="18"/>
          <w:szCs w:val="20"/>
          <w:lang w:eastAsia="de-DE"/>
        </w:rPr>
        <w:t xml:space="preserve">&gt; </w:t>
      </w:r>
    </w:p>
    <w:p w:rsidR="00E726C4" w:rsidRPr="001F49DF" w:rsidRDefault="00E726C4" w:rsidP="00E726C4">
      <w:pPr>
        <w:autoSpaceDE w:val="0"/>
        <w:autoSpaceDN w:val="0"/>
        <w:adjustRightInd w:val="0"/>
        <w:rPr>
          <w:rFonts w:ascii="Courier New" w:hAnsi="Courier New" w:cs="Courier New"/>
          <w:sz w:val="18"/>
          <w:szCs w:val="20"/>
          <w:lang w:eastAsia="de-DE"/>
        </w:rPr>
      </w:pPr>
      <w:r w:rsidRPr="001F49DF">
        <w:rPr>
          <w:rFonts w:ascii="Courier New" w:hAnsi="Courier New" w:cs="Courier New"/>
          <w:sz w:val="18"/>
          <w:szCs w:val="20"/>
          <w:lang w:eastAsia="de-DE"/>
        </w:rPr>
        <w:tab/>
        <w:t>&lt;/operation&gt;</w:t>
      </w:r>
    </w:p>
    <w:p w:rsidR="00E726C4" w:rsidRPr="001F49DF" w:rsidRDefault="00E726C4" w:rsidP="00E726C4">
      <w:pPr>
        <w:autoSpaceDE w:val="0"/>
        <w:autoSpaceDN w:val="0"/>
        <w:adjustRightInd w:val="0"/>
        <w:rPr>
          <w:rFonts w:ascii="Courier New" w:hAnsi="Courier New" w:cs="Courier New"/>
          <w:sz w:val="18"/>
          <w:szCs w:val="20"/>
          <w:lang w:eastAsia="de-DE"/>
        </w:rPr>
      </w:pPr>
      <w:r w:rsidRPr="001F49DF">
        <w:rPr>
          <w:rFonts w:ascii="Courier New" w:hAnsi="Courier New" w:cs="Courier New"/>
          <w:sz w:val="18"/>
          <w:szCs w:val="20"/>
          <w:lang w:eastAsia="de-DE"/>
        </w:rPr>
        <w:t>&lt;/call&gt;</w:t>
      </w:r>
      <w:r w:rsidRPr="001F49DF">
        <w:rPr>
          <w:rFonts w:ascii="Courier New" w:hAnsi="Courier New" w:cs="Courier New"/>
          <w:sz w:val="18"/>
          <w:szCs w:val="20"/>
          <w:lang w:eastAsia="de-DE"/>
        </w:rPr>
        <w:tab/>
      </w:r>
    </w:p>
    <w:p w:rsidR="00E726C4" w:rsidRPr="001F49DF" w:rsidRDefault="00E726C4" w:rsidP="00E726C4">
      <w:pPr>
        <w:jc w:val="both"/>
        <w:rPr>
          <w:rFonts w:cs="Arial"/>
        </w:rPr>
      </w:pPr>
    </w:p>
    <w:p w:rsidR="00E726C4" w:rsidRPr="001F49DF" w:rsidRDefault="00E726C4" w:rsidP="00E726C4">
      <w:pPr>
        <w:jc w:val="both"/>
        <w:rPr>
          <w:rFonts w:cs="Arial"/>
        </w:rPr>
      </w:pPr>
      <w:r w:rsidRPr="001F49DF">
        <w:rPr>
          <w:rFonts w:cs="Arial"/>
        </w:rPr>
        <w:t>result returns a 3-digit code, optional</w:t>
      </w:r>
      <w:r w:rsidR="00CF40BB" w:rsidRPr="001F49DF">
        <w:rPr>
          <w:rFonts w:cs="Arial"/>
        </w:rPr>
        <w:t>ly</w:t>
      </w:r>
      <w:r w:rsidRPr="001F49DF">
        <w:rPr>
          <w:rFonts w:cs="Arial"/>
        </w:rPr>
        <w:t xml:space="preserve"> with additional information. I</w:t>
      </w:r>
      <w:r w:rsidR="00CF40BB" w:rsidRPr="001F49DF">
        <w:rPr>
          <w:rFonts w:cs="Arial"/>
        </w:rPr>
        <w:t>f</w:t>
      </w:r>
      <w:r w:rsidRPr="001F49DF">
        <w:rPr>
          <w:rFonts w:cs="Arial"/>
        </w:rPr>
        <w:t xml:space="preserve"> the return code is not 000, there is no change in the SLD. </w:t>
      </w:r>
    </w:p>
    <w:p w:rsidR="00DA03E6" w:rsidRPr="001F49DF" w:rsidRDefault="00E726C4" w:rsidP="00E726C4">
      <w:pPr>
        <w:rPr>
          <w:rFonts w:cs="Arial"/>
        </w:rPr>
      </w:pPr>
      <w:r w:rsidRPr="001F49DF">
        <w:rPr>
          <w:rFonts w:cs="Arial"/>
        </w:rPr>
        <w:t>000</w:t>
      </w:r>
    </w:p>
    <w:p w:rsidR="00E726C4" w:rsidRPr="001F49DF" w:rsidRDefault="00E726C4" w:rsidP="00E726C4">
      <w:pPr>
        <w:rPr>
          <w:rFonts w:cs="Arial"/>
        </w:rPr>
      </w:pPr>
      <w:r w:rsidRPr="001F49DF">
        <w:rPr>
          <w:rFonts w:cs="Arial"/>
        </w:rPr>
        <w:t>008 (sequence number wrong)</w:t>
      </w:r>
    </w:p>
    <w:p w:rsidR="00EF21DB" w:rsidRPr="001F49DF" w:rsidRDefault="00E726C4" w:rsidP="00E726C4">
      <w:pPr>
        <w:rPr>
          <w:rFonts w:cs="Arial"/>
        </w:rPr>
      </w:pPr>
      <w:r w:rsidRPr="001F49DF">
        <w:rPr>
          <w:rFonts w:cs="Arial"/>
        </w:rPr>
        <w:t>009 (sequence number overflow)</w:t>
      </w:r>
    </w:p>
    <w:p w:rsidR="00E726C4" w:rsidRPr="001F49DF" w:rsidRDefault="00E726C4" w:rsidP="00E726C4">
      <w:pPr>
        <w:rPr>
          <w:rFonts w:cs="Arial"/>
          <w:b/>
          <w:u w:val="single"/>
        </w:rPr>
      </w:pPr>
    </w:p>
    <w:p w:rsidR="00CF40BB" w:rsidRPr="001F49DF" w:rsidRDefault="00E726C4" w:rsidP="00E726C4">
      <w:pPr>
        <w:jc w:val="both"/>
        <w:rPr>
          <w:rFonts w:cs="Arial"/>
        </w:rPr>
      </w:pPr>
      <w:proofErr w:type="spellStart"/>
      <w:r w:rsidRPr="00F64576">
        <w:rPr>
          <w:rStyle w:val="TechnicalName"/>
        </w:rPr>
        <w:t>jobid</w:t>
      </w:r>
      <w:proofErr w:type="spellEnd"/>
      <w:r w:rsidRPr="001F49DF">
        <w:rPr>
          <w:rFonts w:cs="Arial"/>
        </w:rPr>
        <w:t xml:space="preserve"> is the job </w:t>
      </w:r>
      <w:r w:rsidR="00CF40BB" w:rsidRPr="001F49DF">
        <w:rPr>
          <w:rFonts w:cs="Arial"/>
        </w:rPr>
        <w:t>ID</w:t>
      </w:r>
      <w:r w:rsidRPr="001F49DF">
        <w:rPr>
          <w:rFonts w:cs="Arial"/>
        </w:rPr>
        <w:t xml:space="preserve"> i</w:t>
      </w:r>
      <w:r w:rsidR="00CF40BB" w:rsidRPr="001F49DF">
        <w:rPr>
          <w:rFonts w:cs="Arial"/>
        </w:rPr>
        <w:t>f</w:t>
      </w:r>
      <w:r w:rsidRPr="001F49DF">
        <w:rPr>
          <w:rFonts w:cs="Arial"/>
        </w:rPr>
        <w:t xml:space="preserve"> the task is triggered </w:t>
      </w:r>
      <w:r w:rsidR="00CF40BB" w:rsidRPr="001F49DF">
        <w:rPr>
          <w:rFonts w:cs="Arial"/>
        </w:rPr>
        <w:t>using</w:t>
      </w:r>
      <w:r w:rsidRPr="001F49DF">
        <w:rPr>
          <w:rFonts w:cs="Arial"/>
        </w:rPr>
        <w:t xml:space="preserve"> the </w:t>
      </w:r>
      <w:proofErr w:type="spellStart"/>
      <w:r w:rsidRPr="001F49DF">
        <w:rPr>
          <w:rFonts w:cs="Arial"/>
        </w:rPr>
        <w:t>JobCreator</w:t>
      </w:r>
      <w:proofErr w:type="spellEnd"/>
      <w:r w:rsidR="00CF40BB" w:rsidRPr="001F49DF">
        <w:rPr>
          <w:rFonts w:cs="Arial"/>
        </w:rPr>
        <w:t xml:space="preserve">. </w:t>
      </w:r>
    </w:p>
    <w:p w:rsidR="00CF40BB" w:rsidRPr="001F49DF" w:rsidRDefault="00E77FE1" w:rsidP="00E726C4">
      <w:pPr>
        <w:jc w:val="both"/>
        <w:rPr>
          <w:rFonts w:cs="Arial"/>
        </w:rPr>
      </w:pPr>
      <w:r w:rsidRPr="001F49DF">
        <w:rPr>
          <w:rFonts w:cs="Arial"/>
        </w:rPr>
        <w:t xml:space="preserve">For more information, see </w:t>
      </w:r>
      <w:r w:rsidR="00CF40BB" w:rsidRPr="001F49DF">
        <w:rPr>
          <w:rFonts w:cs="Arial"/>
        </w:rPr>
        <w:t>section 1 of this guide.</w:t>
      </w:r>
      <w:r w:rsidR="00E726C4" w:rsidRPr="001F49DF">
        <w:rPr>
          <w:rFonts w:cs="Arial"/>
        </w:rPr>
        <w:t xml:space="preserve"> </w:t>
      </w:r>
    </w:p>
    <w:p w:rsidR="00E726C4" w:rsidRPr="001F49DF" w:rsidRDefault="00E726C4" w:rsidP="00E726C4">
      <w:pPr>
        <w:jc w:val="both"/>
        <w:rPr>
          <w:rFonts w:cs="Arial"/>
        </w:rPr>
      </w:pPr>
      <w:r w:rsidRPr="001F49DF">
        <w:rPr>
          <w:rFonts w:cs="Arial"/>
        </w:rPr>
        <w:t xml:space="preserve">The element </w:t>
      </w:r>
      <w:proofErr w:type="spellStart"/>
      <w:r w:rsidRPr="00F64576">
        <w:rPr>
          <w:rStyle w:val="TechnicalName"/>
        </w:rPr>
        <w:t>sysid</w:t>
      </w:r>
      <w:proofErr w:type="spellEnd"/>
      <w:r w:rsidRPr="00F64576">
        <w:rPr>
          <w:rStyle w:val="TechnicalName"/>
        </w:rPr>
        <w:t xml:space="preserve"> </w:t>
      </w:r>
      <w:r w:rsidRPr="001F49DF">
        <w:rPr>
          <w:rFonts w:cs="Arial"/>
        </w:rPr>
        <w:t xml:space="preserve">(in the above example 0010000180) is the </w:t>
      </w:r>
      <w:proofErr w:type="spellStart"/>
      <w:r w:rsidR="00CF40BB" w:rsidRPr="001F49DF">
        <w:rPr>
          <w:rFonts w:cs="Arial"/>
        </w:rPr>
        <w:t>SysId</w:t>
      </w:r>
      <w:proofErr w:type="spellEnd"/>
      <w:r w:rsidR="00CF40BB" w:rsidRPr="001F49DF">
        <w:rPr>
          <w:rFonts w:cs="Arial"/>
        </w:rPr>
        <w:t xml:space="preserve"> the API has generated</w:t>
      </w:r>
    </w:p>
    <w:p w:rsidR="00B25470" w:rsidRPr="001F49DF" w:rsidRDefault="00B25470" w:rsidP="00E726C4">
      <w:pPr>
        <w:jc w:val="both"/>
        <w:rPr>
          <w:rFonts w:cs="Arial"/>
        </w:rPr>
      </w:pPr>
    </w:p>
    <w:p w:rsidR="00B25470" w:rsidRPr="001F49DF" w:rsidRDefault="00B25470" w:rsidP="00E726C4">
      <w:pPr>
        <w:jc w:val="both"/>
        <w:rPr>
          <w:rFonts w:cs="Arial"/>
        </w:rPr>
      </w:pPr>
    </w:p>
    <w:p w:rsidR="008D5F44" w:rsidRPr="001F49DF" w:rsidRDefault="008D5F44" w:rsidP="008D5F44">
      <w:pPr>
        <w:pStyle w:val="Heading2"/>
        <w:spacing w:before="0" w:afterAutospacing="0"/>
      </w:pPr>
      <w:bookmarkStart w:id="25" w:name="_Toc267418558"/>
      <w:bookmarkStart w:id="26" w:name="_Toc526936201"/>
      <w:r w:rsidRPr="001F49DF">
        <w:t>2.3 Parameters for SLD System Types</w:t>
      </w:r>
      <w:bookmarkEnd w:id="26"/>
    </w:p>
    <w:p w:rsidR="008D5F44" w:rsidRPr="001F49DF" w:rsidRDefault="008D5F44" w:rsidP="008D5F44">
      <w:pPr>
        <w:rPr>
          <w:rFonts w:cs="Arial"/>
        </w:rPr>
      </w:pPr>
    </w:p>
    <w:p w:rsidR="008D5F44" w:rsidRPr="001F49DF" w:rsidRDefault="00DA03E6" w:rsidP="008D5F44">
      <w:pPr>
        <w:rPr>
          <w:rFonts w:cs="Arial"/>
          <w:b/>
        </w:rPr>
      </w:pPr>
      <w:r w:rsidRPr="001F49DF">
        <w:rPr>
          <w:rFonts w:cs="Arial"/>
          <w:b/>
        </w:rPr>
        <w:t xml:space="preserve">B1 </w:t>
      </w:r>
      <w:r w:rsidR="008D5F44" w:rsidRPr="001F49DF">
        <w:rPr>
          <w:rFonts w:cs="Arial"/>
          <w:b/>
        </w:rPr>
        <w:t>Parameters</w:t>
      </w:r>
    </w:p>
    <w:p w:rsidR="008D5F44" w:rsidRPr="001F49DF" w:rsidRDefault="008D5F44" w:rsidP="008D5F44">
      <w:pPr>
        <w:rPr>
          <w:rFonts w:cs="Arial"/>
          <w:b/>
          <w:u w:val="single"/>
        </w:rPr>
      </w:pPr>
    </w:p>
    <w:tbl>
      <w:tblPr>
        <w:tblStyle w:val="TableGrid"/>
        <w:tblW w:w="0" w:type="auto"/>
        <w:tblLook w:val="04A0" w:firstRow="1" w:lastRow="0" w:firstColumn="1" w:lastColumn="0" w:noHBand="0" w:noVBand="1"/>
      </w:tblPr>
      <w:tblGrid>
        <w:gridCol w:w="1378"/>
        <w:gridCol w:w="7972"/>
      </w:tblGrid>
      <w:tr w:rsidR="008D5F44" w:rsidRPr="001F49DF" w:rsidTr="00F774D6">
        <w:trPr>
          <w:tblHeader/>
        </w:trPr>
        <w:tc>
          <w:tcPr>
            <w:tcW w:w="1384" w:type="dxa"/>
          </w:tcPr>
          <w:p w:rsidR="008D5F44" w:rsidRPr="001F49DF" w:rsidRDefault="008D5F44" w:rsidP="00B96D5B">
            <w:pPr>
              <w:rPr>
                <w:rFonts w:cs="Arial"/>
                <w:b/>
                <w:sz w:val="22"/>
              </w:rPr>
            </w:pPr>
            <w:r w:rsidRPr="001F49DF">
              <w:rPr>
                <w:rFonts w:cs="Arial"/>
                <w:b/>
                <w:sz w:val="22"/>
              </w:rPr>
              <w:t>Parameter Name</w:t>
            </w:r>
          </w:p>
        </w:tc>
        <w:tc>
          <w:tcPr>
            <w:tcW w:w="8116" w:type="dxa"/>
          </w:tcPr>
          <w:p w:rsidR="008D5F44" w:rsidRPr="001F49DF" w:rsidRDefault="008D5F44" w:rsidP="00B96D5B">
            <w:pPr>
              <w:rPr>
                <w:rFonts w:cs="Arial"/>
                <w:b/>
                <w:sz w:val="22"/>
              </w:rPr>
            </w:pPr>
            <w:r w:rsidRPr="001F49DF">
              <w:rPr>
                <w:rFonts w:cs="Arial"/>
                <w:b/>
                <w:sz w:val="22"/>
              </w:rPr>
              <w:t>Description</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par0</w:t>
            </w:r>
          </w:p>
        </w:tc>
        <w:tc>
          <w:tcPr>
            <w:tcW w:w="8116" w:type="dxa"/>
          </w:tcPr>
          <w:p w:rsidR="008D5F44" w:rsidRPr="001F49DF" w:rsidRDefault="008D5F44" w:rsidP="00B96D5B">
            <w:pPr>
              <w:rPr>
                <w:rFonts w:cs="Arial"/>
                <w:sz w:val="22"/>
              </w:rPr>
            </w:pPr>
            <w:r w:rsidRPr="001F49DF">
              <w:rPr>
                <w:rFonts w:cs="Arial"/>
                <w:sz w:val="22"/>
                <w:szCs w:val="22"/>
              </w:rPr>
              <w:t xml:space="preserve">Name of the system, default: </w:t>
            </w:r>
            <w:proofErr w:type="spellStart"/>
            <w:r w:rsidRPr="001F49DF">
              <w:rPr>
                <w:rFonts w:cs="Arial"/>
                <w:sz w:val="22"/>
                <w:szCs w:val="22"/>
              </w:rPr>
              <w:t>sysid</w:t>
            </w:r>
            <w:proofErr w:type="spellEnd"/>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w:t>
            </w:r>
          </w:p>
        </w:tc>
        <w:tc>
          <w:tcPr>
            <w:tcW w:w="8116" w:type="dxa"/>
          </w:tcPr>
          <w:p w:rsidR="008D5F44" w:rsidRPr="001F49DF" w:rsidRDefault="008D5F44" w:rsidP="00B96D5B">
            <w:pPr>
              <w:rPr>
                <w:rFonts w:cs="Arial"/>
                <w:sz w:val="22"/>
              </w:rPr>
            </w:pPr>
            <w:r w:rsidRPr="001F49DF">
              <w:rPr>
                <w:rFonts w:cs="Arial"/>
                <w:sz w:val="22"/>
                <w:szCs w:val="22"/>
              </w:rPr>
              <w:t>b1Server IP</w:t>
            </w:r>
            <w:r w:rsidRPr="001F49DF">
              <w:rPr>
                <w:rFonts w:cs="Arial"/>
              </w:rPr>
              <w:t xml:space="preserve"> a</w:t>
            </w:r>
            <w:r w:rsidRPr="001F49DF">
              <w:rPr>
                <w:rFonts w:cs="Arial"/>
                <w:sz w:val="22"/>
                <w:szCs w:val="22"/>
              </w:rPr>
              <w:t>ddress, default: 127.0.0.1</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lastRenderedPageBreak/>
              <w:t>par2</w:t>
            </w:r>
          </w:p>
        </w:tc>
        <w:tc>
          <w:tcPr>
            <w:tcW w:w="8116" w:type="dxa"/>
          </w:tcPr>
          <w:p w:rsidR="008D5F44" w:rsidRPr="001F49DF" w:rsidRDefault="008D5F44" w:rsidP="00B96D5B">
            <w:pPr>
              <w:rPr>
                <w:rFonts w:cs="Arial"/>
                <w:sz w:val="22"/>
              </w:rPr>
            </w:pPr>
            <w:r w:rsidRPr="001F49DF">
              <w:rPr>
                <w:rFonts w:cs="Arial"/>
                <w:sz w:val="22"/>
                <w:szCs w:val="22"/>
              </w:rPr>
              <w:t xml:space="preserve">license </w:t>
            </w:r>
            <w:r w:rsidRPr="001F49DF">
              <w:rPr>
                <w:rFonts w:cs="Arial"/>
              </w:rPr>
              <w:t>s</w:t>
            </w:r>
            <w:r w:rsidRPr="001F49DF">
              <w:rPr>
                <w:rFonts w:cs="Arial"/>
                <w:sz w:val="22"/>
                <w:szCs w:val="22"/>
              </w:rPr>
              <w:t>erver, default:  b1Server:30000</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par3</w:t>
            </w:r>
          </w:p>
        </w:tc>
        <w:tc>
          <w:tcPr>
            <w:tcW w:w="8116" w:type="dxa"/>
          </w:tcPr>
          <w:p w:rsidR="008D5F44" w:rsidRPr="001F49DF" w:rsidRDefault="008D5F44" w:rsidP="00B96D5B">
            <w:pPr>
              <w:rPr>
                <w:rFonts w:cs="Arial"/>
                <w:sz w:val="22"/>
              </w:rPr>
            </w:pPr>
            <w:r w:rsidRPr="001F49DF">
              <w:rPr>
                <w:rFonts w:cs="Arial"/>
                <w:sz w:val="22"/>
                <w:szCs w:val="22"/>
              </w:rPr>
              <w:t xml:space="preserve">Name of company database, default: </w:t>
            </w:r>
            <w:proofErr w:type="spellStart"/>
            <w:r w:rsidRPr="001F49DF">
              <w:rPr>
                <w:rFonts w:cs="Arial"/>
                <w:color w:val="000000"/>
                <w:sz w:val="22"/>
                <w:szCs w:val="22"/>
              </w:rPr>
              <w:t>SBODemoUS</w:t>
            </w:r>
            <w:proofErr w:type="spellEnd"/>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par4</w:t>
            </w:r>
          </w:p>
        </w:tc>
        <w:tc>
          <w:tcPr>
            <w:tcW w:w="8116" w:type="dxa"/>
          </w:tcPr>
          <w:p w:rsidR="00F64576" w:rsidRDefault="008D5F44" w:rsidP="00B96D5B">
            <w:pPr>
              <w:rPr>
                <w:rFonts w:cs="Arial"/>
                <w:sz w:val="22"/>
                <w:szCs w:val="22"/>
              </w:rPr>
            </w:pPr>
            <w:r w:rsidRPr="001F49DF">
              <w:rPr>
                <w:rFonts w:cs="Arial"/>
                <w:sz w:val="22"/>
                <w:szCs w:val="22"/>
              </w:rPr>
              <w:t xml:space="preserve">Database </w:t>
            </w:r>
            <w:r w:rsidRPr="001F49DF">
              <w:rPr>
                <w:rFonts w:cs="Arial"/>
              </w:rPr>
              <w:t>t</w:t>
            </w:r>
            <w:r w:rsidRPr="001F49DF">
              <w:rPr>
                <w:rFonts w:cs="Arial"/>
                <w:sz w:val="22"/>
                <w:szCs w:val="22"/>
              </w:rPr>
              <w:t xml:space="preserve">ype,  default:  4, </w:t>
            </w:r>
          </w:p>
          <w:p w:rsidR="00F64576" w:rsidRPr="00F64576" w:rsidRDefault="00F64576" w:rsidP="00F64576">
            <w:pPr>
              <w:rPr>
                <w:sz w:val="22"/>
              </w:rPr>
            </w:pPr>
            <w:r w:rsidRPr="00F64576">
              <w:rPr>
                <w:sz w:val="22"/>
              </w:rPr>
              <w:t xml:space="preserve">1: Microsoft SQL Server 2000, </w:t>
            </w:r>
          </w:p>
          <w:p w:rsidR="00F64576" w:rsidRPr="00F64576" w:rsidRDefault="00F64576" w:rsidP="00F64576">
            <w:pPr>
              <w:rPr>
                <w:sz w:val="22"/>
              </w:rPr>
            </w:pPr>
            <w:r w:rsidRPr="00F64576">
              <w:rPr>
                <w:sz w:val="22"/>
              </w:rPr>
              <w:t xml:space="preserve">2: IBM DB2, </w:t>
            </w:r>
          </w:p>
          <w:p w:rsidR="00F64576" w:rsidRPr="00F64576" w:rsidRDefault="00F64576" w:rsidP="00F64576">
            <w:pPr>
              <w:rPr>
                <w:sz w:val="22"/>
              </w:rPr>
            </w:pPr>
            <w:r w:rsidRPr="00F64576">
              <w:rPr>
                <w:sz w:val="22"/>
              </w:rPr>
              <w:t xml:space="preserve">4: Microsoft SQL Server 2005, </w:t>
            </w:r>
          </w:p>
          <w:p w:rsidR="00F64576" w:rsidRPr="00F64576" w:rsidRDefault="00F64576" w:rsidP="00F64576">
            <w:pPr>
              <w:rPr>
                <w:sz w:val="22"/>
              </w:rPr>
            </w:pPr>
            <w:r w:rsidRPr="00F64576">
              <w:rPr>
                <w:sz w:val="22"/>
              </w:rPr>
              <w:t xml:space="preserve">5: </w:t>
            </w:r>
            <w:proofErr w:type="spellStart"/>
            <w:r w:rsidRPr="00F64576">
              <w:rPr>
                <w:sz w:val="22"/>
              </w:rPr>
              <w:t>MaxDB</w:t>
            </w:r>
            <w:proofErr w:type="spellEnd"/>
            <w:r w:rsidRPr="00F64576">
              <w:rPr>
                <w:sz w:val="22"/>
              </w:rPr>
              <w:t xml:space="preserve">, </w:t>
            </w:r>
          </w:p>
          <w:p w:rsidR="00F64576" w:rsidRPr="00F64576" w:rsidRDefault="00F64576" w:rsidP="00F64576">
            <w:pPr>
              <w:rPr>
                <w:sz w:val="22"/>
              </w:rPr>
            </w:pPr>
            <w:r w:rsidRPr="00F64576">
              <w:rPr>
                <w:sz w:val="22"/>
              </w:rPr>
              <w:t xml:space="preserve">6: Microsoft SQL Server 2008, </w:t>
            </w:r>
          </w:p>
          <w:p w:rsidR="00F64576" w:rsidRPr="00F64576" w:rsidRDefault="00F64576" w:rsidP="00F64576">
            <w:pPr>
              <w:rPr>
                <w:sz w:val="22"/>
              </w:rPr>
            </w:pPr>
            <w:r w:rsidRPr="00F64576">
              <w:rPr>
                <w:sz w:val="22"/>
              </w:rPr>
              <w:t xml:space="preserve">7: Microsoft SQL Server 2012, </w:t>
            </w:r>
          </w:p>
          <w:p w:rsidR="00F64576" w:rsidRPr="00F64576" w:rsidRDefault="00F64576" w:rsidP="00F64576">
            <w:pPr>
              <w:rPr>
                <w:sz w:val="22"/>
              </w:rPr>
            </w:pPr>
            <w:r w:rsidRPr="00F64576">
              <w:rPr>
                <w:sz w:val="22"/>
              </w:rPr>
              <w:t xml:space="preserve">8: Microsoft SQL Server 2014; </w:t>
            </w:r>
          </w:p>
          <w:p w:rsidR="00F64576" w:rsidRPr="00F64576" w:rsidRDefault="00F64576" w:rsidP="00F64576">
            <w:pPr>
              <w:rPr>
                <w:sz w:val="22"/>
              </w:rPr>
            </w:pPr>
            <w:r w:rsidRPr="00F64576">
              <w:rPr>
                <w:sz w:val="22"/>
              </w:rPr>
              <w:t>9: SAP HANA DB</w:t>
            </w:r>
          </w:p>
          <w:p w:rsidR="008D5F44" w:rsidRPr="001F49DF" w:rsidRDefault="00F64576" w:rsidP="00F64576">
            <w:pPr>
              <w:rPr>
                <w:rFonts w:cs="Arial"/>
                <w:sz w:val="22"/>
              </w:rPr>
            </w:pPr>
            <w:r w:rsidRPr="00F64576">
              <w:rPr>
                <w:sz w:val="22"/>
              </w:rPr>
              <w:t>10: Microsoft SQL Server 2016</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par5</w:t>
            </w:r>
          </w:p>
        </w:tc>
        <w:tc>
          <w:tcPr>
            <w:tcW w:w="8116" w:type="dxa"/>
          </w:tcPr>
          <w:p w:rsidR="008D5F44" w:rsidRPr="001F49DF" w:rsidRDefault="008D5F44" w:rsidP="00B96D5B">
            <w:pPr>
              <w:rPr>
                <w:rFonts w:cs="Arial"/>
                <w:sz w:val="22"/>
              </w:rPr>
            </w:pPr>
            <w:r w:rsidRPr="001F49DF">
              <w:rPr>
                <w:rFonts w:cs="Arial"/>
                <w:sz w:val="22"/>
              </w:rPr>
              <w:t xml:space="preserve">Database user name, default: </w:t>
            </w:r>
            <w:proofErr w:type="spellStart"/>
            <w:r w:rsidRPr="001F49DF">
              <w:rPr>
                <w:rFonts w:cs="Arial"/>
                <w:sz w:val="22"/>
              </w:rPr>
              <w:t>sa</w:t>
            </w:r>
            <w:proofErr w:type="spellEnd"/>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par6</w:t>
            </w:r>
          </w:p>
        </w:tc>
        <w:tc>
          <w:tcPr>
            <w:tcW w:w="8116" w:type="dxa"/>
          </w:tcPr>
          <w:p w:rsidR="008D5F44" w:rsidRPr="001F49DF" w:rsidRDefault="008D5F44" w:rsidP="00B96D5B">
            <w:pPr>
              <w:rPr>
                <w:rFonts w:cs="Arial"/>
                <w:sz w:val="22"/>
              </w:rPr>
            </w:pPr>
            <w:r w:rsidRPr="001F49DF">
              <w:rPr>
                <w:rFonts w:cs="Arial"/>
                <w:sz w:val="22"/>
              </w:rPr>
              <w:t xml:space="preserve">Database password, default: </w:t>
            </w:r>
            <w:proofErr w:type="spellStart"/>
            <w:r w:rsidRPr="001F49DF">
              <w:rPr>
                <w:rFonts w:cs="Arial"/>
                <w:sz w:val="22"/>
              </w:rPr>
              <w:t>sa</w:t>
            </w:r>
            <w:proofErr w:type="spellEnd"/>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par7</w:t>
            </w:r>
          </w:p>
        </w:tc>
        <w:tc>
          <w:tcPr>
            <w:tcW w:w="8116" w:type="dxa"/>
          </w:tcPr>
          <w:p w:rsidR="008D5F44" w:rsidRPr="001F49DF" w:rsidRDefault="008D5F44" w:rsidP="00B96D5B">
            <w:pPr>
              <w:rPr>
                <w:rFonts w:cs="Arial"/>
                <w:sz w:val="22"/>
              </w:rPr>
            </w:pPr>
            <w:r w:rsidRPr="001F49DF">
              <w:rPr>
                <w:rFonts w:cs="Arial"/>
                <w:sz w:val="22"/>
              </w:rPr>
              <w:t>B1 user, default B1i</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par8</w:t>
            </w:r>
          </w:p>
        </w:tc>
        <w:tc>
          <w:tcPr>
            <w:tcW w:w="8116" w:type="dxa"/>
          </w:tcPr>
          <w:p w:rsidR="008D5F44" w:rsidRPr="001F49DF" w:rsidRDefault="008D5F44" w:rsidP="00B96D5B">
            <w:pPr>
              <w:rPr>
                <w:rFonts w:cs="Arial"/>
                <w:sz w:val="22"/>
              </w:rPr>
            </w:pPr>
            <w:r w:rsidRPr="001F49DF">
              <w:rPr>
                <w:rFonts w:cs="Arial"/>
                <w:sz w:val="22"/>
              </w:rPr>
              <w:t>B1 password, default B1i</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par9</w:t>
            </w:r>
          </w:p>
        </w:tc>
        <w:tc>
          <w:tcPr>
            <w:tcW w:w="8116" w:type="dxa"/>
          </w:tcPr>
          <w:p w:rsidR="008D5F44" w:rsidRPr="001F49DF" w:rsidRDefault="008D5F44" w:rsidP="00B96D5B">
            <w:pPr>
              <w:rPr>
                <w:rFonts w:cs="Arial"/>
                <w:sz w:val="22"/>
              </w:rPr>
            </w:pPr>
            <w:r w:rsidRPr="001F49DF">
              <w:rPr>
                <w:rFonts w:cs="Arial"/>
                <w:sz w:val="22"/>
              </w:rPr>
              <w:t xml:space="preserve">Language for B1 login, default: 4 </w:t>
            </w:r>
          </w:p>
          <w:p w:rsidR="008D5F44" w:rsidRPr="001F49DF" w:rsidRDefault="008D5F44" w:rsidP="00B96D5B">
            <w:pPr>
              <w:rPr>
                <w:rFonts w:cs="Arial"/>
                <w:sz w:val="22"/>
                <w:szCs w:val="22"/>
              </w:rPr>
            </w:pPr>
            <w:r w:rsidRPr="001F49DF">
              <w:rPr>
                <w:rFonts w:cs="Arial"/>
                <w:sz w:val="22"/>
                <w:szCs w:val="22"/>
              </w:rPr>
              <w:t>1=Hebrew, 2=AR Spanish, 3=US English, 5=Polish, 6=SG English, 7=PA Spanish, 8=GB English, 9=German, 0=Serbian, 11=Danish, 12=Norwegian, 13=Italian, 14=Hungarian, 15=Chinese, 16=Dutch, 17=Finnish, 18=Greek, 19=Portuguese, 20=Swedish, 21=CY English, 22=French, 23=Spanish, 24=Russian, 25=LA Spanish, 26=Czech, 27=Slovak, 28=Korean, 29=BR Portuguese, 30 Japanese, 31=Turkish, 35=</w:t>
            </w:r>
            <w:proofErr w:type="spellStart"/>
            <w:r w:rsidRPr="001F49DF">
              <w:rPr>
                <w:rFonts w:cs="Arial"/>
                <w:sz w:val="22"/>
                <w:szCs w:val="22"/>
              </w:rPr>
              <w:t>TrdtnlChinese</w:t>
            </w:r>
            <w:proofErr w:type="spellEnd"/>
            <w:r w:rsidRPr="001F49DF">
              <w:rPr>
                <w:rFonts w:cs="Arial"/>
                <w:sz w:val="22"/>
                <w:szCs w:val="22"/>
              </w:rPr>
              <w:t xml:space="preserve"> </w:t>
            </w:r>
            <w:proofErr w:type="spellStart"/>
            <w:r w:rsidRPr="001F49DF">
              <w:rPr>
                <w:rFonts w:cs="Arial"/>
                <w:sz w:val="22"/>
                <w:szCs w:val="22"/>
              </w:rPr>
              <w:t>HK.Chinese</w:t>
            </w:r>
            <w:proofErr w:type="spellEnd"/>
            <w:r w:rsidRPr="001F49DF">
              <w:rPr>
                <w:rFonts w:cs="Arial"/>
                <w:sz w:val="22"/>
                <w:szCs w:val="22"/>
              </w:rPr>
              <w:t xml:space="preserve">, </w:t>
            </w:r>
          </w:p>
          <w:p w:rsidR="008D5F44" w:rsidRPr="001F49DF" w:rsidRDefault="008D5F44" w:rsidP="00E73E93">
            <w:pPr>
              <w:rPr>
                <w:rFonts w:cs="Arial"/>
                <w:sz w:val="22"/>
              </w:rPr>
            </w:pPr>
            <w:r w:rsidRPr="001F49DF">
              <w:rPr>
                <w:rFonts w:cs="Arial"/>
                <w:sz w:val="22"/>
                <w:szCs w:val="22"/>
              </w:rPr>
              <w:t xml:space="preserve">empty is the default setting in </w:t>
            </w:r>
            <w:r w:rsidR="00E73E93">
              <w:rPr>
                <w:rFonts w:cs="Arial"/>
                <w:sz w:val="22"/>
                <w:szCs w:val="22"/>
              </w:rPr>
              <w:t>SAP Business One</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par10</w:t>
            </w:r>
          </w:p>
        </w:tc>
        <w:tc>
          <w:tcPr>
            <w:tcW w:w="8116" w:type="dxa"/>
          </w:tcPr>
          <w:p w:rsidR="008D5F44" w:rsidRPr="001F49DF" w:rsidRDefault="008D5F44" w:rsidP="00B96D5B">
            <w:pPr>
              <w:rPr>
                <w:rFonts w:cs="Arial"/>
                <w:sz w:val="22"/>
              </w:rPr>
            </w:pPr>
            <w:r w:rsidRPr="001F49DF">
              <w:rPr>
                <w:rFonts w:cs="Arial"/>
                <w:sz w:val="22"/>
              </w:rPr>
              <w:t xml:space="preserve">IP address of </w:t>
            </w:r>
            <w:proofErr w:type="spellStart"/>
            <w:r w:rsidRPr="001F49DF">
              <w:rPr>
                <w:rFonts w:cs="Arial"/>
                <w:sz w:val="22"/>
              </w:rPr>
              <w:t>DIproxy</w:t>
            </w:r>
            <w:proofErr w:type="spellEnd"/>
            <w:r w:rsidRPr="001F49DF">
              <w:rPr>
                <w:rFonts w:cs="Arial"/>
                <w:sz w:val="22"/>
              </w:rPr>
              <w:t>, default: b1Server</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par11</w:t>
            </w:r>
          </w:p>
        </w:tc>
        <w:tc>
          <w:tcPr>
            <w:tcW w:w="8116" w:type="dxa"/>
          </w:tcPr>
          <w:p w:rsidR="008D5F44" w:rsidRPr="001F49DF" w:rsidRDefault="008D5F44" w:rsidP="00B96D5B">
            <w:pPr>
              <w:rPr>
                <w:rFonts w:cs="Arial"/>
                <w:sz w:val="22"/>
              </w:rPr>
            </w:pPr>
            <w:r w:rsidRPr="001F49DF">
              <w:rPr>
                <w:rFonts w:cs="Arial"/>
                <w:sz w:val="22"/>
              </w:rPr>
              <w:t xml:space="preserve">Port of </w:t>
            </w:r>
            <w:proofErr w:type="spellStart"/>
            <w:r w:rsidRPr="001F49DF">
              <w:rPr>
                <w:rFonts w:cs="Arial"/>
                <w:sz w:val="22"/>
              </w:rPr>
              <w:t>DIproxy</w:t>
            </w:r>
            <w:proofErr w:type="spellEnd"/>
            <w:r w:rsidRPr="001F49DF">
              <w:rPr>
                <w:rFonts w:cs="Arial"/>
                <w:sz w:val="22"/>
              </w:rPr>
              <w:t>, default: 2099</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par12</w:t>
            </w:r>
          </w:p>
        </w:tc>
        <w:tc>
          <w:tcPr>
            <w:tcW w:w="8116" w:type="dxa"/>
          </w:tcPr>
          <w:p w:rsidR="008D5F44" w:rsidRPr="001F49DF" w:rsidRDefault="008D5F44" w:rsidP="00B96D5B">
            <w:pPr>
              <w:rPr>
                <w:rFonts w:cs="Arial"/>
                <w:sz w:val="22"/>
              </w:rPr>
            </w:pPr>
            <w:proofErr w:type="spellStart"/>
            <w:r w:rsidRPr="001F49DF">
              <w:rPr>
                <w:rFonts w:cs="Arial"/>
                <w:sz w:val="22"/>
              </w:rPr>
              <w:t>Ip</w:t>
            </w:r>
            <w:proofErr w:type="spellEnd"/>
            <w:r w:rsidRPr="001F49DF">
              <w:rPr>
                <w:rFonts w:cs="Arial"/>
                <w:sz w:val="22"/>
              </w:rPr>
              <w:t xml:space="preserve"> address or proxy server, default: empty </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par13</w:t>
            </w:r>
          </w:p>
        </w:tc>
        <w:tc>
          <w:tcPr>
            <w:tcW w:w="8116" w:type="dxa"/>
          </w:tcPr>
          <w:p w:rsidR="008D5F44" w:rsidRPr="001F49DF" w:rsidRDefault="008D5F44" w:rsidP="00B96D5B">
            <w:pPr>
              <w:rPr>
                <w:rFonts w:cs="Arial"/>
                <w:sz w:val="22"/>
              </w:rPr>
            </w:pPr>
            <w:r w:rsidRPr="001F49DF">
              <w:rPr>
                <w:rFonts w:cs="Arial"/>
                <w:sz w:val="22"/>
              </w:rPr>
              <w:t>Port of proxy server,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par14</w:t>
            </w:r>
          </w:p>
        </w:tc>
        <w:tc>
          <w:tcPr>
            <w:tcW w:w="8116" w:type="dxa"/>
          </w:tcPr>
          <w:p w:rsidR="008D5F44" w:rsidRPr="001F49DF" w:rsidRDefault="008D5F44" w:rsidP="00B96D5B">
            <w:pPr>
              <w:rPr>
                <w:rFonts w:cs="Arial"/>
                <w:sz w:val="22"/>
              </w:rPr>
            </w:pPr>
            <w:r w:rsidRPr="001F49DF">
              <w:rPr>
                <w:rFonts w:cs="Arial"/>
                <w:sz w:val="22"/>
              </w:rPr>
              <w:t>JDBC driver</w:t>
            </w:r>
          </w:p>
          <w:p w:rsidR="008D5F44" w:rsidRPr="001F49DF" w:rsidRDefault="008D5F44" w:rsidP="00B96D5B">
            <w:pPr>
              <w:rPr>
                <w:rFonts w:cs="Arial"/>
                <w:color w:val="000000"/>
                <w:sz w:val="22"/>
                <w:szCs w:val="22"/>
              </w:rPr>
            </w:pPr>
            <w:r w:rsidRPr="001F49DF">
              <w:rPr>
                <w:rFonts w:cs="Arial"/>
                <w:sz w:val="22"/>
                <w:szCs w:val="22"/>
              </w:rPr>
              <w:t xml:space="preserve">default if </w:t>
            </w:r>
            <w:proofErr w:type="spellStart"/>
            <w:r w:rsidRPr="001F49DF">
              <w:rPr>
                <w:rFonts w:cs="Arial"/>
                <w:sz w:val="22"/>
                <w:szCs w:val="22"/>
              </w:rPr>
              <w:t>db</w:t>
            </w:r>
            <w:proofErr w:type="spellEnd"/>
            <w:r w:rsidRPr="001F49DF">
              <w:rPr>
                <w:rFonts w:cs="Arial"/>
                <w:sz w:val="22"/>
                <w:szCs w:val="22"/>
              </w:rPr>
              <w:t xml:space="preserve"> type=4: </w:t>
            </w:r>
            <w:proofErr w:type="spellStart"/>
            <w:r w:rsidRPr="001F49DF">
              <w:rPr>
                <w:rFonts w:cs="Arial"/>
                <w:color w:val="000000"/>
                <w:sz w:val="22"/>
                <w:szCs w:val="22"/>
              </w:rPr>
              <w:t>com.microsoft.sqlserver.jdbc.SQLServerDriver</w:t>
            </w:r>
            <w:proofErr w:type="spellEnd"/>
          </w:p>
          <w:p w:rsidR="008D5F44" w:rsidRPr="001F49DF" w:rsidRDefault="008D5F44" w:rsidP="00B96D5B">
            <w:pPr>
              <w:rPr>
                <w:rFonts w:cs="Arial"/>
                <w:color w:val="000000"/>
                <w:sz w:val="22"/>
                <w:szCs w:val="22"/>
              </w:rPr>
            </w:pPr>
            <w:r w:rsidRPr="001F49DF">
              <w:rPr>
                <w:rFonts w:cs="Arial"/>
                <w:sz w:val="22"/>
                <w:szCs w:val="22"/>
              </w:rPr>
              <w:t xml:space="preserve">default if </w:t>
            </w:r>
            <w:proofErr w:type="spellStart"/>
            <w:r w:rsidRPr="001F49DF">
              <w:rPr>
                <w:rFonts w:cs="Arial"/>
                <w:sz w:val="22"/>
                <w:szCs w:val="22"/>
              </w:rPr>
              <w:t>db</w:t>
            </w:r>
            <w:proofErr w:type="spellEnd"/>
            <w:r w:rsidRPr="001F49DF">
              <w:rPr>
                <w:rFonts w:cs="Arial"/>
                <w:sz w:val="22"/>
                <w:szCs w:val="22"/>
              </w:rPr>
              <w:t xml:space="preserve"> type=5: </w:t>
            </w:r>
            <w:proofErr w:type="spellStart"/>
            <w:r w:rsidRPr="001F49DF">
              <w:rPr>
                <w:rFonts w:cs="Arial"/>
                <w:color w:val="000000"/>
                <w:sz w:val="22"/>
                <w:szCs w:val="22"/>
              </w:rPr>
              <w:t>com.sap.dbtech.jdbc.DriverSapDB</w:t>
            </w:r>
            <w:proofErr w:type="spellEnd"/>
          </w:p>
          <w:p w:rsidR="008D5F44" w:rsidRPr="001F49DF" w:rsidRDefault="008D5F44" w:rsidP="00B96D5B">
            <w:pPr>
              <w:rPr>
                <w:rFonts w:cs="Arial"/>
                <w:color w:val="000000"/>
                <w:sz w:val="22"/>
                <w:szCs w:val="22"/>
              </w:rPr>
            </w:pPr>
            <w:r w:rsidRPr="001F49DF">
              <w:rPr>
                <w:rFonts w:cs="Arial"/>
                <w:sz w:val="22"/>
                <w:szCs w:val="22"/>
              </w:rPr>
              <w:t xml:space="preserve">default if </w:t>
            </w:r>
            <w:proofErr w:type="spellStart"/>
            <w:r w:rsidRPr="001F49DF">
              <w:rPr>
                <w:rFonts w:cs="Arial"/>
                <w:sz w:val="22"/>
                <w:szCs w:val="22"/>
              </w:rPr>
              <w:t>db</w:t>
            </w:r>
            <w:proofErr w:type="spellEnd"/>
            <w:r w:rsidRPr="001F49DF">
              <w:rPr>
                <w:rFonts w:cs="Arial"/>
                <w:sz w:val="22"/>
                <w:szCs w:val="22"/>
              </w:rPr>
              <w:t xml:space="preserve"> type=6: </w:t>
            </w:r>
            <w:proofErr w:type="spellStart"/>
            <w:r w:rsidRPr="001F49DF">
              <w:rPr>
                <w:rFonts w:cs="Arial"/>
                <w:color w:val="000000"/>
                <w:sz w:val="22"/>
                <w:szCs w:val="22"/>
              </w:rPr>
              <w:t>com.microsoft.sqlserver.jdbc.SQLServerDriver</w:t>
            </w:r>
            <w:proofErr w:type="spellEnd"/>
          </w:p>
          <w:p w:rsidR="008D5F44" w:rsidRPr="001F49DF" w:rsidRDefault="008D5F44" w:rsidP="00B96D5B">
            <w:pPr>
              <w:rPr>
                <w:rFonts w:cs="Arial"/>
                <w:sz w:val="22"/>
              </w:rPr>
            </w:pPr>
            <w:r w:rsidRPr="001F49DF">
              <w:rPr>
                <w:rFonts w:cs="Arial"/>
                <w:color w:val="000000"/>
                <w:sz w:val="22"/>
                <w:szCs w:val="22"/>
              </w:rPr>
              <w:t xml:space="preserve">otherwise </w:t>
            </w:r>
            <w:r w:rsidRPr="001F49DF">
              <w:rPr>
                <w:rFonts w:cs="Arial"/>
                <w:sz w:val="22"/>
                <w:szCs w:val="22"/>
              </w:rPr>
              <w:t>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par15</w:t>
            </w:r>
          </w:p>
        </w:tc>
        <w:tc>
          <w:tcPr>
            <w:tcW w:w="8116" w:type="dxa"/>
          </w:tcPr>
          <w:p w:rsidR="008D5F44" w:rsidRPr="001F49DF" w:rsidRDefault="008D5F44" w:rsidP="00B96D5B">
            <w:pPr>
              <w:autoSpaceDE w:val="0"/>
              <w:autoSpaceDN w:val="0"/>
              <w:adjustRightInd w:val="0"/>
              <w:rPr>
                <w:rFonts w:cs="Arial"/>
                <w:sz w:val="22"/>
                <w:szCs w:val="22"/>
              </w:rPr>
            </w:pPr>
            <w:r w:rsidRPr="001F49DF">
              <w:rPr>
                <w:rFonts w:cs="Arial"/>
                <w:sz w:val="22"/>
                <w:szCs w:val="22"/>
              </w:rPr>
              <w:t xml:space="preserve">JDBC </w:t>
            </w:r>
            <w:proofErr w:type="spellStart"/>
            <w:r w:rsidRPr="001F49DF">
              <w:rPr>
                <w:rFonts w:cs="Arial"/>
                <w:sz w:val="22"/>
                <w:szCs w:val="22"/>
              </w:rPr>
              <w:t>URLl</w:t>
            </w:r>
            <w:proofErr w:type="spellEnd"/>
          </w:p>
          <w:p w:rsidR="008D5F44" w:rsidRPr="001F49DF" w:rsidRDefault="008D5F44" w:rsidP="00B96D5B">
            <w:pPr>
              <w:autoSpaceDE w:val="0"/>
              <w:autoSpaceDN w:val="0"/>
              <w:adjustRightInd w:val="0"/>
              <w:rPr>
                <w:rFonts w:cs="Arial"/>
                <w:sz w:val="22"/>
                <w:szCs w:val="22"/>
              </w:rPr>
            </w:pPr>
            <w:r w:rsidRPr="001F49DF">
              <w:rPr>
                <w:rFonts w:cs="Arial"/>
                <w:sz w:val="22"/>
                <w:szCs w:val="22"/>
              </w:rPr>
              <w:t xml:space="preserve">default if </w:t>
            </w:r>
            <w:proofErr w:type="spellStart"/>
            <w:r w:rsidRPr="001F49DF">
              <w:rPr>
                <w:rFonts w:cs="Arial"/>
                <w:sz w:val="22"/>
                <w:szCs w:val="22"/>
              </w:rPr>
              <w:t>db</w:t>
            </w:r>
            <w:proofErr w:type="spellEnd"/>
            <w:r w:rsidRPr="001F49DF">
              <w:rPr>
                <w:rFonts w:cs="Arial"/>
                <w:sz w:val="22"/>
                <w:szCs w:val="22"/>
              </w:rPr>
              <w:t xml:space="preserve"> type=4: </w:t>
            </w:r>
            <w:proofErr w:type="spellStart"/>
            <w:r w:rsidRPr="001F49DF">
              <w:rPr>
                <w:rFonts w:cs="Arial"/>
                <w:sz w:val="22"/>
                <w:szCs w:val="22"/>
              </w:rPr>
              <w:t>jdbc:sqlserver</w:t>
            </w:r>
            <w:proofErr w:type="spellEnd"/>
            <w:r w:rsidRPr="001F49DF">
              <w:rPr>
                <w:rFonts w:cs="Arial"/>
                <w:sz w:val="22"/>
                <w:szCs w:val="22"/>
              </w:rPr>
              <w:t>://b1server:1433;integratedSecurity=false;</w:t>
            </w:r>
          </w:p>
          <w:p w:rsidR="008D5F44" w:rsidRPr="001F49DF" w:rsidRDefault="008D5F44" w:rsidP="00B96D5B">
            <w:pPr>
              <w:autoSpaceDE w:val="0"/>
              <w:autoSpaceDN w:val="0"/>
              <w:adjustRightInd w:val="0"/>
              <w:rPr>
                <w:rFonts w:cs="Arial"/>
                <w:sz w:val="22"/>
                <w:szCs w:val="22"/>
              </w:rPr>
            </w:pPr>
            <w:proofErr w:type="spellStart"/>
            <w:r w:rsidRPr="001F49DF">
              <w:rPr>
                <w:rFonts w:cs="Arial"/>
                <w:sz w:val="22"/>
                <w:szCs w:val="22"/>
              </w:rPr>
              <w:t>databaseName</w:t>
            </w:r>
            <w:proofErr w:type="spellEnd"/>
            <w:r w:rsidRPr="001F49DF">
              <w:rPr>
                <w:rFonts w:cs="Arial"/>
                <w:sz w:val="22"/>
                <w:szCs w:val="22"/>
              </w:rPr>
              <w:t>=</w:t>
            </w:r>
            <w:proofErr w:type="spellStart"/>
            <w:r w:rsidRPr="001F49DF">
              <w:rPr>
                <w:rFonts w:cs="Arial"/>
                <w:sz w:val="22"/>
                <w:szCs w:val="22"/>
              </w:rPr>
              <w:t>company;selectMethod</w:t>
            </w:r>
            <w:proofErr w:type="spellEnd"/>
            <w:r w:rsidRPr="001F49DF">
              <w:rPr>
                <w:rFonts w:cs="Arial"/>
                <w:sz w:val="22"/>
                <w:szCs w:val="22"/>
              </w:rPr>
              <w:t>=cursor</w:t>
            </w:r>
          </w:p>
          <w:p w:rsidR="008D5F44" w:rsidRPr="001F49DF" w:rsidRDefault="008D5F44" w:rsidP="00B96D5B">
            <w:pPr>
              <w:autoSpaceDE w:val="0"/>
              <w:autoSpaceDN w:val="0"/>
              <w:adjustRightInd w:val="0"/>
              <w:rPr>
                <w:rFonts w:cs="Arial"/>
                <w:sz w:val="22"/>
                <w:szCs w:val="22"/>
              </w:rPr>
            </w:pPr>
            <w:r w:rsidRPr="001F49DF">
              <w:rPr>
                <w:rFonts w:cs="Arial"/>
                <w:sz w:val="22"/>
                <w:szCs w:val="22"/>
              </w:rPr>
              <w:t xml:space="preserve">default if </w:t>
            </w:r>
            <w:proofErr w:type="spellStart"/>
            <w:r w:rsidRPr="001F49DF">
              <w:rPr>
                <w:rFonts w:cs="Arial"/>
                <w:sz w:val="22"/>
                <w:szCs w:val="22"/>
              </w:rPr>
              <w:t>db</w:t>
            </w:r>
            <w:proofErr w:type="spellEnd"/>
            <w:r w:rsidRPr="001F49DF">
              <w:rPr>
                <w:rFonts w:cs="Arial"/>
                <w:sz w:val="22"/>
                <w:szCs w:val="22"/>
              </w:rPr>
              <w:t xml:space="preserve"> type=5: </w:t>
            </w:r>
            <w:proofErr w:type="spellStart"/>
            <w:r w:rsidRPr="001F49DF">
              <w:rPr>
                <w:rFonts w:cs="Arial"/>
                <w:sz w:val="22"/>
                <w:szCs w:val="22"/>
              </w:rPr>
              <w:t>jdbc:sqlserver</w:t>
            </w:r>
            <w:proofErr w:type="spellEnd"/>
            <w:r w:rsidRPr="001F49DF">
              <w:rPr>
                <w:rFonts w:cs="Arial"/>
                <w:sz w:val="22"/>
                <w:szCs w:val="22"/>
              </w:rPr>
              <w:t>://b1server:1433;databaseName=company;</w:t>
            </w:r>
          </w:p>
          <w:p w:rsidR="008D5F44" w:rsidRPr="001F49DF" w:rsidRDefault="008D5F44" w:rsidP="00B96D5B">
            <w:pPr>
              <w:autoSpaceDE w:val="0"/>
              <w:autoSpaceDN w:val="0"/>
              <w:adjustRightInd w:val="0"/>
              <w:rPr>
                <w:rFonts w:cs="Arial"/>
                <w:sz w:val="22"/>
                <w:szCs w:val="22"/>
              </w:rPr>
            </w:pPr>
            <w:proofErr w:type="spellStart"/>
            <w:r w:rsidRPr="001F49DF">
              <w:rPr>
                <w:rFonts w:cs="Arial"/>
                <w:sz w:val="22"/>
                <w:szCs w:val="22"/>
              </w:rPr>
              <w:t>SelectMethod</w:t>
            </w:r>
            <w:proofErr w:type="spellEnd"/>
            <w:r w:rsidRPr="001F49DF">
              <w:rPr>
                <w:rFonts w:cs="Arial"/>
                <w:sz w:val="22"/>
                <w:szCs w:val="22"/>
              </w:rPr>
              <w:t>=Cur</w:t>
            </w:r>
          </w:p>
          <w:p w:rsidR="008D5F44" w:rsidRPr="001F49DF" w:rsidRDefault="008D5F44" w:rsidP="00B96D5B">
            <w:pPr>
              <w:autoSpaceDE w:val="0"/>
              <w:autoSpaceDN w:val="0"/>
              <w:adjustRightInd w:val="0"/>
              <w:rPr>
                <w:rFonts w:cs="Arial"/>
                <w:sz w:val="22"/>
                <w:szCs w:val="22"/>
              </w:rPr>
            </w:pPr>
            <w:r w:rsidRPr="001F49DF">
              <w:rPr>
                <w:rFonts w:cs="Arial"/>
                <w:sz w:val="22"/>
                <w:szCs w:val="22"/>
              </w:rPr>
              <w:t xml:space="preserve">default if </w:t>
            </w:r>
            <w:proofErr w:type="spellStart"/>
            <w:r w:rsidRPr="001F49DF">
              <w:rPr>
                <w:rFonts w:cs="Arial"/>
                <w:sz w:val="22"/>
                <w:szCs w:val="22"/>
              </w:rPr>
              <w:t>db</w:t>
            </w:r>
            <w:proofErr w:type="spellEnd"/>
            <w:r w:rsidRPr="001F49DF">
              <w:rPr>
                <w:rFonts w:cs="Arial"/>
                <w:sz w:val="22"/>
                <w:szCs w:val="22"/>
              </w:rPr>
              <w:t xml:space="preserve"> type=6: </w:t>
            </w:r>
            <w:proofErr w:type="spellStart"/>
            <w:r w:rsidRPr="001F49DF">
              <w:rPr>
                <w:rFonts w:cs="Arial"/>
                <w:sz w:val="22"/>
                <w:szCs w:val="22"/>
              </w:rPr>
              <w:t>jdbc:sqlserver</w:t>
            </w:r>
            <w:proofErr w:type="spellEnd"/>
            <w:r w:rsidRPr="001F49DF">
              <w:rPr>
                <w:rFonts w:cs="Arial"/>
                <w:sz w:val="22"/>
                <w:szCs w:val="22"/>
              </w:rPr>
              <w:t>://b1server:1433;integratedSecurity=false;</w:t>
            </w:r>
          </w:p>
          <w:p w:rsidR="008D5F44" w:rsidRPr="001F49DF" w:rsidRDefault="008D5F44" w:rsidP="00B96D5B">
            <w:pPr>
              <w:autoSpaceDE w:val="0"/>
              <w:autoSpaceDN w:val="0"/>
              <w:adjustRightInd w:val="0"/>
              <w:rPr>
                <w:rFonts w:cs="Arial"/>
                <w:sz w:val="22"/>
                <w:szCs w:val="22"/>
              </w:rPr>
            </w:pPr>
            <w:proofErr w:type="spellStart"/>
            <w:r w:rsidRPr="001F49DF">
              <w:rPr>
                <w:rFonts w:cs="Arial"/>
                <w:sz w:val="22"/>
                <w:szCs w:val="22"/>
              </w:rPr>
              <w:t>databaseName</w:t>
            </w:r>
            <w:proofErr w:type="spellEnd"/>
            <w:r w:rsidRPr="001F49DF">
              <w:rPr>
                <w:rFonts w:cs="Arial"/>
                <w:sz w:val="22"/>
                <w:szCs w:val="22"/>
              </w:rPr>
              <w:t>=</w:t>
            </w:r>
            <w:proofErr w:type="spellStart"/>
            <w:r w:rsidRPr="001F49DF">
              <w:rPr>
                <w:rFonts w:cs="Arial"/>
                <w:sz w:val="22"/>
                <w:szCs w:val="22"/>
              </w:rPr>
              <w:t>company;selectMethod</w:t>
            </w:r>
            <w:proofErr w:type="spellEnd"/>
            <w:r w:rsidRPr="001F49DF">
              <w:rPr>
                <w:rFonts w:cs="Arial"/>
                <w:sz w:val="22"/>
                <w:szCs w:val="22"/>
              </w:rPr>
              <w:t xml:space="preserve">=cursor, </w:t>
            </w:r>
          </w:p>
          <w:p w:rsidR="008D5F44" w:rsidRPr="001F49DF" w:rsidRDefault="008D5F44" w:rsidP="00B96D5B">
            <w:pPr>
              <w:rPr>
                <w:rFonts w:cs="Arial"/>
                <w:sz w:val="22"/>
              </w:rPr>
            </w:pPr>
            <w:r w:rsidRPr="001F49DF">
              <w:rPr>
                <w:rFonts w:cs="Arial"/>
                <w:sz w:val="22"/>
                <w:szCs w:val="22"/>
              </w:rPr>
              <w:t>otherwise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par16</w:t>
            </w:r>
          </w:p>
        </w:tc>
        <w:tc>
          <w:tcPr>
            <w:tcW w:w="8116" w:type="dxa"/>
          </w:tcPr>
          <w:p w:rsidR="008D5F44" w:rsidRPr="001F49DF" w:rsidRDefault="008D5F44" w:rsidP="00B96D5B">
            <w:pPr>
              <w:rPr>
                <w:rFonts w:cs="Arial"/>
                <w:sz w:val="22"/>
              </w:rPr>
            </w:pPr>
            <w:r w:rsidRPr="001F49DF">
              <w:rPr>
                <w:rFonts w:cs="Arial"/>
                <w:sz w:val="22"/>
              </w:rPr>
              <w:t>Database user, default: par5</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par17</w:t>
            </w:r>
          </w:p>
        </w:tc>
        <w:tc>
          <w:tcPr>
            <w:tcW w:w="8116" w:type="dxa"/>
          </w:tcPr>
          <w:p w:rsidR="008D5F44" w:rsidRPr="001F49DF" w:rsidRDefault="008D5F44" w:rsidP="00B96D5B">
            <w:pPr>
              <w:rPr>
                <w:rFonts w:cs="Arial"/>
                <w:sz w:val="22"/>
              </w:rPr>
            </w:pPr>
            <w:r w:rsidRPr="001F49DF">
              <w:rPr>
                <w:rFonts w:cs="Arial"/>
                <w:sz w:val="22"/>
              </w:rPr>
              <w:t>Database password, default par6</w:t>
            </w:r>
          </w:p>
        </w:tc>
      </w:tr>
    </w:tbl>
    <w:p w:rsidR="008D5F44" w:rsidRPr="001F49DF" w:rsidRDefault="008D5F44" w:rsidP="008D5F44">
      <w:pPr>
        <w:rPr>
          <w:rFonts w:cs="Arial"/>
        </w:rPr>
      </w:pPr>
    </w:p>
    <w:p w:rsidR="008D5F44" w:rsidRPr="001F49DF" w:rsidRDefault="008D5F44" w:rsidP="0017033D">
      <w:pPr>
        <w:keepNext/>
        <w:rPr>
          <w:rFonts w:cs="Arial"/>
          <w:b/>
        </w:rPr>
      </w:pPr>
      <w:r w:rsidRPr="001F49DF">
        <w:rPr>
          <w:rFonts w:cs="Arial"/>
          <w:b/>
        </w:rPr>
        <w:lastRenderedPageBreak/>
        <w:t>Web Services</w:t>
      </w:r>
      <w:r w:rsidR="00DA03E6" w:rsidRPr="001F49DF">
        <w:rPr>
          <w:rFonts w:cs="Arial"/>
          <w:b/>
        </w:rPr>
        <w:t xml:space="preserve"> Parameters</w:t>
      </w:r>
    </w:p>
    <w:p w:rsidR="008D5F44" w:rsidRPr="001F49DF" w:rsidRDefault="008D5F44" w:rsidP="0017033D">
      <w:pPr>
        <w:keepNext/>
        <w:rPr>
          <w:rFonts w:cs="Arial"/>
          <w:b/>
          <w:u w:val="single"/>
        </w:rPr>
      </w:pPr>
    </w:p>
    <w:tbl>
      <w:tblPr>
        <w:tblStyle w:val="TableGrid"/>
        <w:tblW w:w="0" w:type="auto"/>
        <w:tblLook w:val="04A0" w:firstRow="1" w:lastRow="0" w:firstColumn="1" w:lastColumn="0" w:noHBand="0" w:noVBand="1"/>
      </w:tblPr>
      <w:tblGrid>
        <w:gridCol w:w="1382"/>
        <w:gridCol w:w="7968"/>
      </w:tblGrid>
      <w:tr w:rsidR="008D5F44" w:rsidRPr="001F49DF" w:rsidTr="00F774D6">
        <w:trPr>
          <w:tblHeader/>
        </w:trPr>
        <w:tc>
          <w:tcPr>
            <w:tcW w:w="1384" w:type="dxa"/>
          </w:tcPr>
          <w:p w:rsidR="008D5F44" w:rsidRPr="001F49DF" w:rsidRDefault="008D5F44" w:rsidP="00B96D5B">
            <w:pPr>
              <w:rPr>
                <w:rFonts w:cs="Arial"/>
                <w:b/>
                <w:sz w:val="22"/>
              </w:rPr>
            </w:pPr>
            <w:r w:rsidRPr="001F49DF">
              <w:rPr>
                <w:rFonts w:cs="Arial"/>
                <w:b/>
                <w:sz w:val="22"/>
              </w:rPr>
              <w:t>Parameter Name</w:t>
            </w:r>
          </w:p>
        </w:tc>
        <w:tc>
          <w:tcPr>
            <w:tcW w:w="8116" w:type="dxa"/>
          </w:tcPr>
          <w:p w:rsidR="008D5F44" w:rsidRPr="001F49DF" w:rsidRDefault="008D5F44" w:rsidP="00B96D5B">
            <w:pPr>
              <w:rPr>
                <w:rFonts w:cs="Arial"/>
                <w:b/>
                <w:sz w:val="22"/>
              </w:rPr>
            </w:pPr>
            <w:r w:rsidRPr="001F49DF">
              <w:rPr>
                <w:rFonts w:cs="Arial"/>
                <w:b/>
                <w:sz w:val="22"/>
              </w:rPr>
              <w:t>Description</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par0</w:t>
            </w:r>
          </w:p>
        </w:tc>
        <w:tc>
          <w:tcPr>
            <w:tcW w:w="8116" w:type="dxa"/>
          </w:tcPr>
          <w:p w:rsidR="008D5F44" w:rsidRPr="001F49DF" w:rsidRDefault="008D5F44" w:rsidP="00B96D5B">
            <w:pPr>
              <w:rPr>
                <w:rFonts w:cs="Arial"/>
                <w:sz w:val="22"/>
              </w:rPr>
            </w:pPr>
            <w:r w:rsidRPr="001F49DF">
              <w:rPr>
                <w:rFonts w:cs="Arial"/>
                <w:sz w:val="22"/>
                <w:szCs w:val="22"/>
              </w:rPr>
              <w:t xml:space="preserve">Name of the system, default: </w:t>
            </w:r>
            <w:proofErr w:type="spellStart"/>
            <w:r w:rsidRPr="001F49DF">
              <w:rPr>
                <w:rFonts w:cs="Arial"/>
                <w:sz w:val="22"/>
                <w:szCs w:val="22"/>
              </w:rPr>
              <w:t>sysid</w:t>
            </w:r>
            <w:proofErr w:type="spellEnd"/>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w:t>
            </w:r>
          </w:p>
        </w:tc>
        <w:tc>
          <w:tcPr>
            <w:tcW w:w="8116" w:type="dxa"/>
          </w:tcPr>
          <w:p w:rsidR="008D5F44" w:rsidRPr="001F49DF" w:rsidRDefault="008D5F44" w:rsidP="00B96D5B">
            <w:pPr>
              <w:rPr>
                <w:rFonts w:cs="Arial"/>
                <w:sz w:val="22"/>
              </w:rPr>
            </w:pPr>
            <w:proofErr w:type="spellStart"/>
            <w:r w:rsidRPr="001F49DF">
              <w:rPr>
                <w:rFonts w:cs="Arial"/>
                <w:color w:val="000000"/>
                <w:sz w:val="22"/>
                <w:szCs w:val="22"/>
              </w:rPr>
              <w:t>destProtocol</w:t>
            </w:r>
            <w:proofErr w:type="spellEnd"/>
            <w:r w:rsidRPr="001F49DF">
              <w:rPr>
                <w:rFonts w:cs="Arial"/>
                <w:color w:val="000000"/>
                <w:sz w:val="22"/>
                <w:szCs w:val="22"/>
              </w:rPr>
              <w:t xml:space="preserve">, </w:t>
            </w:r>
            <w:r w:rsidRPr="001F49DF">
              <w:rPr>
                <w:rFonts w:cs="Arial"/>
                <w:sz w:val="22"/>
                <w:szCs w:val="22"/>
              </w:rPr>
              <w:t>default: http</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w:t>
            </w:r>
          </w:p>
        </w:tc>
        <w:tc>
          <w:tcPr>
            <w:tcW w:w="8116" w:type="dxa"/>
          </w:tcPr>
          <w:p w:rsidR="008D5F44" w:rsidRPr="001F49DF" w:rsidRDefault="008D5F44" w:rsidP="00B96D5B">
            <w:pPr>
              <w:rPr>
                <w:rFonts w:cs="Arial"/>
                <w:sz w:val="22"/>
              </w:rPr>
            </w:pPr>
            <w:proofErr w:type="spellStart"/>
            <w:r w:rsidRPr="001F49DF">
              <w:rPr>
                <w:rFonts w:cs="Arial"/>
                <w:color w:val="000000"/>
                <w:sz w:val="22"/>
                <w:szCs w:val="22"/>
              </w:rPr>
              <w:t>destHost</w:t>
            </w:r>
            <w:proofErr w:type="spellEnd"/>
            <w:r w:rsidRPr="001F49DF">
              <w:rPr>
                <w:rFonts w:cs="Arial"/>
                <w:color w:val="000000"/>
                <w:sz w:val="22"/>
                <w:szCs w:val="22"/>
              </w:rPr>
              <w:t xml:space="preserve">, </w:t>
            </w:r>
            <w:r w:rsidRPr="001F49DF">
              <w:rPr>
                <w:rFonts w:cs="Arial"/>
                <w:sz w:val="22"/>
                <w:szCs w:val="22"/>
              </w:rPr>
              <w:t>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par3</w:t>
            </w:r>
          </w:p>
        </w:tc>
        <w:tc>
          <w:tcPr>
            <w:tcW w:w="8116" w:type="dxa"/>
          </w:tcPr>
          <w:p w:rsidR="008D5F44" w:rsidRPr="001F49DF" w:rsidRDefault="008D5F44" w:rsidP="00B96D5B">
            <w:pPr>
              <w:rPr>
                <w:rFonts w:cs="Arial"/>
                <w:sz w:val="22"/>
              </w:rPr>
            </w:pPr>
            <w:proofErr w:type="spellStart"/>
            <w:r w:rsidRPr="001F49DF">
              <w:rPr>
                <w:rFonts w:cs="Arial"/>
                <w:color w:val="000000"/>
                <w:sz w:val="22"/>
                <w:szCs w:val="22"/>
              </w:rPr>
              <w:t>destPort</w:t>
            </w:r>
            <w:proofErr w:type="spellEnd"/>
            <w:r w:rsidRPr="001F49DF">
              <w:rPr>
                <w:rFonts w:cs="Arial"/>
                <w:color w:val="000000"/>
                <w:sz w:val="22"/>
                <w:szCs w:val="22"/>
              </w:rPr>
              <w:t>,</w:t>
            </w:r>
            <w:r w:rsidRPr="001F49DF">
              <w:rPr>
                <w:rFonts w:cs="Arial"/>
                <w:sz w:val="22"/>
                <w:szCs w:val="22"/>
              </w:rPr>
              <w:t xml:space="preserve">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par4</w:t>
            </w:r>
          </w:p>
        </w:tc>
        <w:tc>
          <w:tcPr>
            <w:tcW w:w="8116" w:type="dxa"/>
          </w:tcPr>
          <w:p w:rsidR="008D5F44" w:rsidRPr="001F49DF" w:rsidRDefault="008D5F44" w:rsidP="00B96D5B">
            <w:pPr>
              <w:rPr>
                <w:rFonts w:cs="Arial"/>
                <w:sz w:val="22"/>
              </w:rPr>
            </w:pPr>
            <w:proofErr w:type="spellStart"/>
            <w:r w:rsidRPr="001F49DF">
              <w:rPr>
                <w:rFonts w:cs="Arial"/>
                <w:color w:val="000000"/>
                <w:sz w:val="22"/>
                <w:szCs w:val="22"/>
              </w:rPr>
              <w:t>destPath</w:t>
            </w:r>
            <w:proofErr w:type="spellEnd"/>
            <w:r w:rsidRPr="001F49DF">
              <w:rPr>
                <w:rFonts w:cs="Arial"/>
                <w:color w:val="000000"/>
                <w:sz w:val="22"/>
                <w:szCs w:val="22"/>
              </w:rPr>
              <w:t>,</w:t>
            </w:r>
            <w:r w:rsidRPr="001F49DF">
              <w:rPr>
                <w:rFonts w:cs="Arial"/>
                <w:sz w:val="22"/>
                <w:szCs w:val="22"/>
              </w:rPr>
              <w:t xml:space="preserve">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par5</w:t>
            </w:r>
          </w:p>
        </w:tc>
        <w:tc>
          <w:tcPr>
            <w:tcW w:w="8116" w:type="dxa"/>
          </w:tcPr>
          <w:p w:rsidR="008D5F44" w:rsidRPr="001F49DF" w:rsidRDefault="008D5F44" w:rsidP="00B96D5B">
            <w:pPr>
              <w:rPr>
                <w:rFonts w:cs="Arial"/>
                <w:sz w:val="22"/>
              </w:rPr>
            </w:pPr>
            <w:r w:rsidRPr="001F49DF">
              <w:rPr>
                <w:rFonts w:cs="Arial"/>
                <w:color w:val="000000"/>
                <w:sz w:val="22"/>
                <w:szCs w:val="22"/>
              </w:rPr>
              <w:t>query, default:</w:t>
            </w:r>
            <w:r w:rsidRPr="001F49DF">
              <w:rPr>
                <w:rFonts w:cs="Arial"/>
                <w:sz w:val="22"/>
                <w:szCs w:val="22"/>
              </w:rPr>
              <w:t xml:space="preserve">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par6</w:t>
            </w:r>
          </w:p>
        </w:tc>
        <w:tc>
          <w:tcPr>
            <w:tcW w:w="8116" w:type="dxa"/>
          </w:tcPr>
          <w:p w:rsidR="008D5F44" w:rsidRPr="001F49DF" w:rsidRDefault="008D5F44" w:rsidP="00B96D5B">
            <w:pPr>
              <w:rPr>
                <w:rFonts w:cs="Arial"/>
                <w:sz w:val="22"/>
              </w:rPr>
            </w:pPr>
            <w:proofErr w:type="spellStart"/>
            <w:r w:rsidRPr="001F49DF">
              <w:rPr>
                <w:rFonts w:cs="Arial"/>
                <w:sz w:val="22"/>
              </w:rPr>
              <w:t>proxyHost</w:t>
            </w:r>
            <w:proofErr w:type="spellEnd"/>
            <w:r w:rsidRPr="001F49DF">
              <w:rPr>
                <w:rFonts w:cs="Arial"/>
                <w:color w:val="000000"/>
                <w:sz w:val="22"/>
                <w:szCs w:val="22"/>
              </w:rPr>
              <w:t xml:space="preserve">, </w:t>
            </w:r>
            <w:r w:rsidRPr="001F49DF">
              <w:rPr>
                <w:rFonts w:cs="Arial"/>
                <w:sz w:val="22"/>
                <w:szCs w:val="22"/>
              </w:rPr>
              <w:t>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par7</w:t>
            </w:r>
          </w:p>
        </w:tc>
        <w:tc>
          <w:tcPr>
            <w:tcW w:w="8116" w:type="dxa"/>
          </w:tcPr>
          <w:p w:rsidR="008D5F44" w:rsidRPr="001F49DF" w:rsidRDefault="008D5F44" w:rsidP="00B96D5B">
            <w:pPr>
              <w:rPr>
                <w:rFonts w:cs="Arial"/>
                <w:sz w:val="22"/>
              </w:rPr>
            </w:pPr>
            <w:proofErr w:type="spellStart"/>
            <w:r w:rsidRPr="001F49DF">
              <w:rPr>
                <w:rFonts w:cs="Arial"/>
                <w:sz w:val="22"/>
              </w:rPr>
              <w:t>proxyPort</w:t>
            </w:r>
            <w:proofErr w:type="spellEnd"/>
            <w:r w:rsidRPr="001F49DF">
              <w:rPr>
                <w:rFonts w:cs="Arial"/>
                <w:color w:val="000000"/>
                <w:sz w:val="22"/>
                <w:szCs w:val="22"/>
              </w:rPr>
              <w:t xml:space="preserve">, </w:t>
            </w:r>
            <w:r w:rsidRPr="001F49DF">
              <w:rPr>
                <w:rFonts w:cs="Arial"/>
                <w:sz w:val="22"/>
                <w:szCs w:val="22"/>
              </w:rPr>
              <w:t>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par8</w:t>
            </w:r>
          </w:p>
        </w:tc>
        <w:tc>
          <w:tcPr>
            <w:tcW w:w="8116" w:type="dxa"/>
          </w:tcPr>
          <w:p w:rsidR="008D5F44" w:rsidRPr="001F49DF" w:rsidRDefault="008D5F44" w:rsidP="00B96D5B">
            <w:pPr>
              <w:rPr>
                <w:rFonts w:cs="Arial"/>
                <w:sz w:val="22"/>
              </w:rPr>
            </w:pPr>
            <w:r w:rsidRPr="001F49DF">
              <w:rPr>
                <w:rFonts w:cs="Arial"/>
                <w:sz w:val="22"/>
              </w:rPr>
              <w:t>authentication, default: basic</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par9</w:t>
            </w:r>
          </w:p>
        </w:tc>
        <w:tc>
          <w:tcPr>
            <w:tcW w:w="8116" w:type="dxa"/>
          </w:tcPr>
          <w:p w:rsidR="008D5F44" w:rsidRPr="001F49DF" w:rsidRDefault="008D5F44" w:rsidP="00B96D5B">
            <w:pPr>
              <w:rPr>
                <w:rFonts w:cs="Arial"/>
                <w:sz w:val="22"/>
              </w:rPr>
            </w:pPr>
            <w:r w:rsidRPr="001F49DF">
              <w:rPr>
                <w:rFonts w:cs="Arial"/>
                <w:sz w:val="22"/>
              </w:rPr>
              <w:t>user</w:t>
            </w:r>
            <w:r w:rsidRPr="001F49DF">
              <w:rPr>
                <w:rFonts w:cs="Arial"/>
                <w:color w:val="000000"/>
                <w:sz w:val="22"/>
                <w:szCs w:val="22"/>
              </w:rPr>
              <w:t xml:space="preserve">, </w:t>
            </w:r>
            <w:r w:rsidRPr="001F49DF">
              <w:rPr>
                <w:rFonts w:cs="Arial"/>
                <w:sz w:val="22"/>
                <w:szCs w:val="22"/>
              </w:rPr>
              <w:t>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par10</w:t>
            </w:r>
          </w:p>
        </w:tc>
        <w:tc>
          <w:tcPr>
            <w:tcW w:w="8116" w:type="dxa"/>
          </w:tcPr>
          <w:p w:rsidR="008D5F44" w:rsidRPr="001F49DF" w:rsidRDefault="008D5F44" w:rsidP="00B96D5B">
            <w:pPr>
              <w:rPr>
                <w:rFonts w:cs="Arial"/>
                <w:sz w:val="22"/>
              </w:rPr>
            </w:pPr>
            <w:r w:rsidRPr="001F49DF">
              <w:rPr>
                <w:rFonts w:cs="Arial"/>
                <w:sz w:val="22"/>
              </w:rPr>
              <w:t>password</w:t>
            </w:r>
            <w:r w:rsidRPr="001F49DF">
              <w:rPr>
                <w:rFonts w:cs="Arial"/>
                <w:color w:val="000000"/>
                <w:sz w:val="22"/>
                <w:szCs w:val="22"/>
              </w:rPr>
              <w:t xml:space="preserve">, </w:t>
            </w:r>
            <w:r w:rsidRPr="001F49DF">
              <w:rPr>
                <w:rFonts w:cs="Arial"/>
                <w:sz w:val="22"/>
                <w:szCs w:val="22"/>
              </w:rPr>
              <w:t>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par11</w:t>
            </w:r>
          </w:p>
        </w:tc>
        <w:tc>
          <w:tcPr>
            <w:tcW w:w="8116" w:type="dxa"/>
          </w:tcPr>
          <w:p w:rsidR="008D5F44" w:rsidRPr="001F49DF" w:rsidRDefault="008D5F44" w:rsidP="00B96D5B">
            <w:pPr>
              <w:rPr>
                <w:rFonts w:cs="Arial"/>
                <w:sz w:val="22"/>
              </w:rPr>
            </w:pPr>
            <w:proofErr w:type="spellStart"/>
            <w:r w:rsidRPr="001F49DF">
              <w:rPr>
                <w:rFonts w:cs="Arial"/>
                <w:sz w:val="22"/>
              </w:rPr>
              <w:t>sslTruststorePath</w:t>
            </w:r>
            <w:proofErr w:type="spellEnd"/>
            <w:r w:rsidRPr="001F49DF">
              <w:rPr>
                <w:rFonts w:cs="Arial"/>
                <w:color w:val="000000"/>
                <w:sz w:val="22"/>
                <w:szCs w:val="22"/>
              </w:rPr>
              <w:t xml:space="preserve">, </w:t>
            </w:r>
            <w:r w:rsidRPr="001F49DF">
              <w:rPr>
                <w:rFonts w:cs="Arial"/>
                <w:sz w:val="22"/>
                <w:szCs w:val="22"/>
              </w:rPr>
              <w:t>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par12</w:t>
            </w:r>
          </w:p>
        </w:tc>
        <w:tc>
          <w:tcPr>
            <w:tcW w:w="8116" w:type="dxa"/>
          </w:tcPr>
          <w:p w:rsidR="008D5F44" w:rsidRPr="001F49DF" w:rsidRDefault="008D5F44" w:rsidP="00B96D5B">
            <w:pPr>
              <w:rPr>
                <w:rFonts w:cs="Arial"/>
                <w:sz w:val="22"/>
              </w:rPr>
            </w:pPr>
            <w:proofErr w:type="spellStart"/>
            <w:r w:rsidRPr="001F49DF">
              <w:rPr>
                <w:rFonts w:cs="Arial"/>
                <w:sz w:val="22"/>
              </w:rPr>
              <w:t>sslTruststorePassword</w:t>
            </w:r>
            <w:proofErr w:type="spellEnd"/>
            <w:r w:rsidRPr="001F49DF">
              <w:rPr>
                <w:rFonts w:cs="Arial"/>
                <w:color w:val="000000"/>
                <w:sz w:val="22"/>
                <w:szCs w:val="22"/>
              </w:rPr>
              <w:t xml:space="preserve">, </w:t>
            </w:r>
            <w:r w:rsidRPr="001F49DF">
              <w:rPr>
                <w:rFonts w:cs="Arial"/>
                <w:sz w:val="22"/>
                <w:szCs w:val="22"/>
              </w:rPr>
              <w:t>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par13</w:t>
            </w:r>
          </w:p>
        </w:tc>
        <w:tc>
          <w:tcPr>
            <w:tcW w:w="8116" w:type="dxa"/>
          </w:tcPr>
          <w:p w:rsidR="008D5F44" w:rsidRPr="001F49DF" w:rsidRDefault="008D5F44" w:rsidP="00B96D5B">
            <w:pPr>
              <w:rPr>
                <w:rFonts w:cs="Arial"/>
                <w:sz w:val="22"/>
              </w:rPr>
            </w:pPr>
            <w:proofErr w:type="spellStart"/>
            <w:r w:rsidRPr="001F49DF">
              <w:rPr>
                <w:rFonts w:cs="Arial"/>
                <w:sz w:val="22"/>
              </w:rPr>
              <w:t>associatedSrvIP</w:t>
            </w:r>
            <w:proofErr w:type="spellEnd"/>
            <w:r w:rsidRPr="001F49DF">
              <w:rPr>
                <w:rFonts w:cs="Arial"/>
                <w:color w:val="000000"/>
                <w:sz w:val="22"/>
                <w:szCs w:val="22"/>
              </w:rPr>
              <w:t xml:space="preserve">, </w:t>
            </w:r>
            <w:r w:rsidRPr="001F49DF">
              <w:rPr>
                <w:rFonts w:cs="Arial"/>
                <w:sz w:val="22"/>
                <w:szCs w:val="22"/>
              </w:rPr>
              <w:t>default: empty</w:t>
            </w:r>
          </w:p>
        </w:tc>
      </w:tr>
      <w:tr w:rsidR="00A85A97" w:rsidRPr="001F49DF" w:rsidTr="00B96D5B">
        <w:tc>
          <w:tcPr>
            <w:tcW w:w="1384" w:type="dxa"/>
          </w:tcPr>
          <w:p w:rsidR="00A85A97" w:rsidRPr="001F49DF" w:rsidRDefault="00A85A97" w:rsidP="00A85A97">
            <w:pPr>
              <w:rPr>
                <w:rFonts w:cs="Arial"/>
                <w:sz w:val="22"/>
              </w:rPr>
            </w:pPr>
            <w:r w:rsidRPr="001F49DF">
              <w:rPr>
                <w:rFonts w:cs="Arial"/>
                <w:sz w:val="22"/>
              </w:rPr>
              <w:t>par17</w:t>
            </w:r>
          </w:p>
        </w:tc>
        <w:tc>
          <w:tcPr>
            <w:tcW w:w="8116" w:type="dxa"/>
          </w:tcPr>
          <w:p w:rsidR="00A85A97" w:rsidRPr="001F49DF" w:rsidRDefault="00A85A97" w:rsidP="00B96D5B">
            <w:pPr>
              <w:rPr>
                <w:rFonts w:cs="Arial"/>
                <w:sz w:val="22"/>
                <w:szCs w:val="22"/>
              </w:rPr>
            </w:pPr>
            <w:proofErr w:type="spellStart"/>
            <w:r w:rsidRPr="001F49DF">
              <w:rPr>
                <w:rFonts w:cs="Arial"/>
                <w:sz w:val="22"/>
                <w:szCs w:val="22"/>
              </w:rPr>
              <w:t>trustStoreURI</w:t>
            </w:r>
            <w:proofErr w:type="spellEnd"/>
            <w:r w:rsidRPr="001F49DF">
              <w:rPr>
                <w:rFonts w:cs="Arial"/>
                <w:sz w:val="22"/>
                <w:szCs w:val="22"/>
              </w:rPr>
              <w:t>, default: empty</w:t>
            </w:r>
          </w:p>
        </w:tc>
      </w:tr>
      <w:tr w:rsidR="00A85A97" w:rsidRPr="001F49DF" w:rsidTr="00B96D5B">
        <w:tc>
          <w:tcPr>
            <w:tcW w:w="1384" w:type="dxa"/>
          </w:tcPr>
          <w:p w:rsidR="00A85A97" w:rsidRPr="001F49DF" w:rsidRDefault="00A85A97" w:rsidP="00A85A97">
            <w:pPr>
              <w:rPr>
                <w:rFonts w:cs="Arial"/>
                <w:sz w:val="22"/>
              </w:rPr>
            </w:pPr>
            <w:r w:rsidRPr="001F49DF">
              <w:rPr>
                <w:rFonts w:cs="Arial"/>
                <w:sz w:val="22"/>
              </w:rPr>
              <w:t>par18</w:t>
            </w:r>
          </w:p>
        </w:tc>
        <w:tc>
          <w:tcPr>
            <w:tcW w:w="8116" w:type="dxa"/>
          </w:tcPr>
          <w:p w:rsidR="00A85A97" w:rsidRPr="001F49DF" w:rsidRDefault="00A85A97" w:rsidP="00A85A97">
            <w:pPr>
              <w:rPr>
                <w:rFonts w:cs="Arial"/>
                <w:sz w:val="22"/>
                <w:szCs w:val="22"/>
              </w:rPr>
            </w:pPr>
            <w:proofErr w:type="spellStart"/>
            <w:r w:rsidRPr="001F49DF">
              <w:rPr>
                <w:rFonts w:cs="Arial"/>
                <w:sz w:val="22"/>
                <w:szCs w:val="22"/>
              </w:rPr>
              <w:t>keyStoreURI</w:t>
            </w:r>
            <w:proofErr w:type="spellEnd"/>
            <w:r w:rsidRPr="001F49DF">
              <w:rPr>
                <w:rFonts w:cs="Arial"/>
                <w:sz w:val="22"/>
                <w:szCs w:val="22"/>
              </w:rPr>
              <w:t>, default: empty</w:t>
            </w:r>
          </w:p>
        </w:tc>
      </w:tr>
    </w:tbl>
    <w:p w:rsidR="008D5F44" w:rsidRPr="001F49DF" w:rsidRDefault="008D5F44" w:rsidP="008D5F44">
      <w:pPr>
        <w:rPr>
          <w:rFonts w:cs="Arial"/>
          <w:b/>
          <w:u w:val="single"/>
        </w:rPr>
      </w:pPr>
    </w:p>
    <w:p w:rsidR="008D5F44" w:rsidRPr="001F49DF" w:rsidRDefault="008D5F44" w:rsidP="008D5F44">
      <w:pPr>
        <w:rPr>
          <w:rFonts w:cs="Arial"/>
          <w:b/>
          <w:u w:val="single"/>
        </w:rPr>
      </w:pPr>
    </w:p>
    <w:p w:rsidR="008D5F44" w:rsidRPr="001F49DF" w:rsidRDefault="008D5F44" w:rsidP="00A85A97">
      <w:pPr>
        <w:keepNext/>
        <w:rPr>
          <w:rFonts w:cs="Arial"/>
          <w:b/>
        </w:rPr>
      </w:pPr>
      <w:r w:rsidRPr="001F49DF">
        <w:rPr>
          <w:rFonts w:cs="Arial"/>
          <w:b/>
        </w:rPr>
        <w:t>HTTP Call</w:t>
      </w:r>
      <w:r w:rsidR="00DA03E6" w:rsidRPr="001F49DF">
        <w:rPr>
          <w:rFonts w:cs="Arial"/>
          <w:b/>
        </w:rPr>
        <w:t xml:space="preserve"> Parameters</w:t>
      </w:r>
    </w:p>
    <w:p w:rsidR="008D5F44" w:rsidRPr="001F49DF" w:rsidRDefault="008D5F44" w:rsidP="00A85A97">
      <w:pPr>
        <w:keepNext/>
        <w:rPr>
          <w:rFonts w:cs="Arial"/>
          <w:b/>
          <w:u w:val="single"/>
        </w:rPr>
      </w:pPr>
    </w:p>
    <w:tbl>
      <w:tblPr>
        <w:tblStyle w:val="TableGrid"/>
        <w:tblW w:w="0" w:type="auto"/>
        <w:tblLook w:val="04A0" w:firstRow="1" w:lastRow="0" w:firstColumn="1" w:lastColumn="0" w:noHBand="0" w:noVBand="1"/>
      </w:tblPr>
      <w:tblGrid>
        <w:gridCol w:w="1382"/>
        <w:gridCol w:w="7968"/>
      </w:tblGrid>
      <w:tr w:rsidR="008D5F44" w:rsidRPr="001F49DF" w:rsidTr="00B96D5B">
        <w:tc>
          <w:tcPr>
            <w:tcW w:w="1384" w:type="dxa"/>
          </w:tcPr>
          <w:p w:rsidR="008D5F44" w:rsidRPr="001F49DF" w:rsidRDefault="008D5F44" w:rsidP="00B96D5B">
            <w:pPr>
              <w:rPr>
                <w:rFonts w:cs="Arial"/>
                <w:b/>
                <w:sz w:val="22"/>
              </w:rPr>
            </w:pPr>
            <w:r w:rsidRPr="001F49DF">
              <w:rPr>
                <w:rFonts w:cs="Arial"/>
                <w:b/>
                <w:sz w:val="22"/>
              </w:rPr>
              <w:t>Parameter Name</w:t>
            </w:r>
          </w:p>
        </w:tc>
        <w:tc>
          <w:tcPr>
            <w:tcW w:w="8116" w:type="dxa"/>
          </w:tcPr>
          <w:p w:rsidR="008D5F44" w:rsidRPr="001F49DF" w:rsidRDefault="008D5F44" w:rsidP="00B96D5B">
            <w:pPr>
              <w:rPr>
                <w:rFonts w:cs="Arial"/>
                <w:b/>
                <w:sz w:val="22"/>
              </w:rPr>
            </w:pPr>
            <w:r w:rsidRPr="001F49DF">
              <w:rPr>
                <w:rFonts w:cs="Arial"/>
                <w:b/>
                <w:sz w:val="22"/>
              </w:rPr>
              <w:t>Description</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par0</w:t>
            </w:r>
          </w:p>
        </w:tc>
        <w:tc>
          <w:tcPr>
            <w:tcW w:w="8116" w:type="dxa"/>
          </w:tcPr>
          <w:p w:rsidR="008D5F44" w:rsidRPr="001F49DF" w:rsidRDefault="008D5F44" w:rsidP="00B96D5B">
            <w:pPr>
              <w:rPr>
                <w:rFonts w:cs="Arial"/>
                <w:sz w:val="22"/>
              </w:rPr>
            </w:pPr>
            <w:r w:rsidRPr="001F49DF">
              <w:rPr>
                <w:rFonts w:cs="Arial"/>
                <w:sz w:val="22"/>
              </w:rPr>
              <w:t xml:space="preserve">Name of the system, default: </w:t>
            </w:r>
            <w:proofErr w:type="spellStart"/>
            <w:r w:rsidRPr="001F49DF">
              <w:rPr>
                <w:rFonts w:cs="Arial"/>
                <w:sz w:val="22"/>
              </w:rPr>
              <w:t>sysid</w:t>
            </w:r>
            <w:proofErr w:type="spellEnd"/>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w:t>
            </w:r>
          </w:p>
        </w:tc>
        <w:tc>
          <w:tcPr>
            <w:tcW w:w="8116" w:type="dxa"/>
          </w:tcPr>
          <w:p w:rsidR="008D5F44" w:rsidRPr="001F49DF" w:rsidRDefault="008D5F44" w:rsidP="00B96D5B">
            <w:pPr>
              <w:rPr>
                <w:rFonts w:cs="Arial"/>
                <w:sz w:val="22"/>
              </w:rPr>
            </w:pPr>
            <w:proofErr w:type="spellStart"/>
            <w:r w:rsidRPr="001F49DF">
              <w:rPr>
                <w:rFonts w:cs="Arial"/>
                <w:sz w:val="22"/>
              </w:rPr>
              <w:t>destProtocol</w:t>
            </w:r>
            <w:proofErr w:type="spellEnd"/>
            <w:r w:rsidRPr="001F49DF">
              <w:rPr>
                <w:rFonts w:cs="Arial"/>
                <w:sz w:val="22"/>
              </w:rPr>
              <w:t>, default: http</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w:t>
            </w:r>
          </w:p>
        </w:tc>
        <w:tc>
          <w:tcPr>
            <w:tcW w:w="8116" w:type="dxa"/>
          </w:tcPr>
          <w:p w:rsidR="008D5F44" w:rsidRPr="001F49DF" w:rsidRDefault="008D5F44" w:rsidP="00B96D5B">
            <w:pPr>
              <w:rPr>
                <w:rFonts w:cs="Arial"/>
                <w:sz w:val="22"/>
              </w:rPr>
            </w:pPr>
            <w:proofErr w:type="spellStart"/>
            <w:r w:rsidRPr="001F49DF">
              <w:rPr>
                <w:rFonts w:cs="Arial"/>
                <w:sz w:val="22"/>
              </w:rPr>
              <w:t>destHost</w:t>
            </w:r>
            <w:proofErr w:type="spellEnd"/>
            <w:r w:rsidRPr="001F49DF">
              <w:rPr>
                <w:rFonts w:cs="Arial"/>
                <w:sz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par3</w:t>
            </w:r>
          </w:p>
        </w:tc>
        <w:tc>
          <w:tcPr>
            <w:tcW w:w="8116" w:type="dxa"/>
          </w:tcPr>
          <w:p w:rsidR="008D5F44" w:rsidRPr="001F49DF" w:rsidRDefault="008D5F44" w:rsidP="00B96D5B">
            <w:pPr>
              <w:rPr>
                <w:rFonts w:cs="Arial"/>
                <w:sz w:val="22"/>
              </w:rPr>
            </w:pPr>
            <w:proofErr w:type="spellStart"/>
            <w:r w:rsidRPr="001F49DF">
              <w:rPr>
                <w:rFonts w:cs="Arial"/>
                <w:sz w:val="22"/>
              </w:rPr>
              <w:t>destPort</w:t>
            </w:r>
            <w:proofErr w:type="spellEnd"/>
            <w:r w:rsidRPr="001F49DF">
              <w:rPr>
                <w:rFonts w:cs="Arial"/>
                <w:sz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par4</w:t>
            </w:r>
          </w:p>
        </w:tc>
        <w:tc>
          <w:tcPr>
            <w:tcW w:w="8116" w:type="dxa"/>
          </w:tcPr>
          <w:p w:rsidR="008D5F44" w:rsidRPr="001F49DF" w:rsidRDefault="008D5F44" w:rsidP="00B96D5B">
            <w:pPr>
              <w:rPr>
                <w:rFonts w:cs="Arial"/>
                <w:sz w:val="22"/>
              </w:rPr>
            </w:pPr>
            <w:proofErr w:type="spellStart"/>
            <w:r w:rsidRPr="001F49DF">
              <w:rPr>
                <w:rFonts w:cs="Arial"/>
                <w:sz w:val="22"/>
              </w:rPr>
              <w:t>destPath</w:t>
            </w:r>
            <w:proofErr w:type="spellEnd"/>
            <w:r w:rsidRPr="001F49DF">
              <w:rPr>
                <w:rFonts w:cs="Arial"/>
                <w:sz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par5</w:t>
            </w:r>
          </w:p>
        </w:tc>
        <w:tc>
          <w:tcPr>
            <w:tcW w:w="8116" w:type="dxa"/>
          </w:tcPr>
          <w:p w:rsidR="008D5F44" w:rsidRPr="001F49DF" w:rsidRDefault="008D5F44" w:rsidP="00B96D5B">
            <w:pPr>
              <w:rPr>
                <w:rFonts w:cs="Arial"/>
                <w:sz w:val="22"/>
              </w:rPr>
            </w:pPr>
            <w:r w:rsidRPr="001F49DF">
              <w:rPr>
                <w:rFonts w:cs="Arial"/>
                <w:sz w:val="22"/>
              </w:rPr>
              <w:t>query,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par6</w:t>
            </w:r>
          </w:p>
        </w:tc>
        <w:tc>
          <w:tcPr>
            <w:tcW w:w="8116" w:type="dxa"/>
          </w:tcPr>
          <w:p w:rsidR="008D5F44" w:rsidRPr="001F49DF" w:rsidRDefault="008D5F44" w:rsidP="00B96D5B">
            <w:pPr>
              <w:rPr>
                <w:rFonts w:cs="Arial"/>
                <w:sz w:val="22"/>
              </w:rPr>
            </w:pPr>
            <w:proofErr w:type="spellStart"/>
            <w:r w:rsidRPr="001F49DF">
              <w:rPr>
                <w:rFonts w:cs="Arial"/>
                <w:sz w:val="22"/>
              </w:rPr>
              <w:t>proxyHost</w:t>
            </w:r>
            <w:proofErr w:type="spellEnd"/>
            <w:r w:rsidRPr="001F49DF">
              <w:rPr>
                <w:rFonts w:cs="Arial"/>
                <w:sz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par7</w:t>
            </w:r>
          </w:p>
        </w:tc>
        <w:tc>
          <w:tcPr>
            <w:tcW w:w="8116" w:type="dxa"/>
          </w:tcPr>
          <w:p w:rsidR="008D5F44" w:rsidRPr="001F49DF" w:rsidRDefault="008D5F44" w:rsidP="00B96D5B">
            <w:pPr>
              <w:rPr>
                <w:rFonts w:cs="Arial"/>
                <w:sz w:val="22"/>
              </w:rPr>
            </w:pPr>
            <w:proofErr w:type="spellStart"/>
            <w:r w:rsidRPr="001F49DF">
              <w:rPr>
                <w:rFonts w:cs="Arial"/>
                <w:sz w:val="22"/>
              </w:rPr>
              <w:t>proxyPort</w:t>
            </w:r>
            <w:proofErr w:type="spellEnd"/>
            <w:r w:rsidRPr="001F49DF">
              <w:rPr>
                <w:rFonts w:cs="Arial"/>
                <w:sz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par8</w:t>
            </w:r>
          </w:p>
        </w:tc>
        <w:tc>
          <w:tcPr>
            <w:tcW w:w="8116" w:type="dxa"/>
          </w:tcPr>
          <w:p w:rsidR="008D5F44" w:rsidRPr="001F49DF" w:rsidRDefault="008D5F44" w:rsidP="00B96D5B">
            <w:pPr>
              <w:rPr>
                <w:rFonts w:cs="Arial"/>
                <w:sz w:val="22"/>
              </w:rPr>
            </w:pPr>
            <w:r w:rsidRPr="001F49DF">
              <w:rPr>
                <w:rFonts w:cs="Arial"/>
                <w:sz w:val="22"/>
              </w:rPr>
              <w:t>authentication, default: basic</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par9</w:t>
            </w:r>
          </w:p>
        </w:tc>
        <w:tc>
          <w:tcPr>
            <w:tcW w:w="8116" w:type="dxa"/>
          </w:tcPr>
          <w:p w:rsidR="008D5F44" w:rsidRPr="001F49DF" w:rsidRDefault="008D5F44" w:rsidP="00B96D5B">
            <w:pPr>
              <w:rPr>
                <w:rFonts w:cs="Arial"/>
                <w:sz w:val="22"/>
              </w:rPr>
            </w:pPr>
            <w:r w:rsidRPr="001F49DF">
              <w:rPr>
                <w:rFonts w:cs="Arial"/>
                <w:sz w:val="22"/>
              </w:rPr>
              <w:t>user,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par10</w:t>
            </w:r>
          </w:p>
        </w:tc>
        <w:tc>
          <w:tcPr>
            <w:tcW w:w="8116" w:type="dxa"/>
          </w:tcPr>
          <w:p w:rsidR="008D5F44" w:rsidRPr="001F49DF" w:rsidRDefault="008D5F44" w:rsidP="00B96D5B">
            <w:pPr>
              <w:rPr>
                <w:rFonts w:cs="Arial"/>
                <w:sz w:val="22"/>
              </w:rPr>
            </w:pPr>
            <w:r w:rsidRPr="001F49DF">
              <w:rPr>
                <w:rFonts w:cs="Arial"/>
                <w:sz w:val="22"/>
              </w:rPr>
              <w:t>password,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par11</w:t>
            </w:r>
          </w:p>
        </w:tc>
        <w:tc>
          <w:tcPr>
            <w:tcW w:w="8116" w:type="dxa"/>
          </w:tcPr>
          <w:p w:rsidR="008D5F44" w:rsidRPr="001F49DF" w:rsidRDefault="008D5F44" w:rsidP="00B96D5B">
            <w:pPr>
              <w:rPr>
                <w:rFonts w:cs="Arial"/>
                <w:sz w:val="22"/>
              </w:rPr>
            </w:pPr>
            <w:proofErr w:type="spellStart"/>
            <w:r w:rsidRPr="001F49DF">
              <w:rPr>
                <w:rFonts w:cs="Arial"/>
                <w:sz w:val="22"/>
              </w:rPr>
              <w:t>sslTruststorePath</w:t>
            </w:r>
            <w:proofErr w:type="spellEnd"/>
            <w:r w:rsidRPr="001F49DF">
              <w:rPr>
                <w:rFonts w:cs="Arial"/>
                <w:sz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par12</w:t>
            </w:r>
          </w:p>
        </w:tc>
        <w:tc>
          <w:tcPr>
            <w:tcW w:w="8116" w:type="dxa"/>
          </w:tcPr>
          <w:p w:rsidR="008D5F44" w:rsidRPr="001F49DF" w:rsidRDefault="008D5F44" w:rsidP="00B96D5B">
            <w:pPr>
              <w:rPr>
                <w:rFonts w:cs="Arial"/>
                <w:sz w:val="22"/>
              </w:rPr>
            </w:pPr>
            <w:proofErr w:type="spellStart"/>
            <w:r w:rsidRPr="001F49DF">
              <w:rPr>
                <w:rFonts w:cs="Arial"/>
                <w:sz w:val="22"/>
              </w:rPr>
              <w:t>sslTruststorePassword</w:t>
            </w:r>
            <w:proofErr w:type="spellEnd"/>
            <w:r w:rsidRPr="001F49DF">
              <w:rPr>
                <w:rFonts w:cs="Arial"/>
                <w:sz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par13</w:t>
            </w:r>
          </w:p>
        </w:tc>
        <w:tc>
          <w:tcPr>
            <w:tcW w:w="8116" w:type="dxa"/>
          </w:tcPr>
          <w:p w:rsidR="008D5F44" w:rsidRPr="001F49DF" w:rsidRDefault="008D5F44" w:rsidP="00B96D5B">
            <w:pPr>
              <w:rPr>
                <w:rFonts w:cs="Arial"/>
                <w:sz w:val="22"/>
              </w:rPr>
            </w:pPr>
            <w:proofErr w:type="spellStart"/>
            <w:r w:rsidRPr="001F49DF">
              <w:rPr>
                <w:rFonts w:cs="Arial"/>
                <w:sz w:val="22"/>
              </w:rPr>
              <w:t>associatedSrvIP</w:t>
            </w:r>
            <w:proofErr w:type="spellEnd"/>
            <w:r w:rsidRPr="001F49DF">
              <w:rPr>
                <w:rFonts w:cs="Arial"/>
                <w:sz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par14</w:t>
            </w:r>
          </w:p>
        </w:tc>
        <w:tc>
          <w:tcPr>
            <w:tcW w:w="8116" w:type="dxa"/>
          </w:tcPr>
          <w:p w:rsidR="008D5F44" w:rsidRPr="001F49DF" w:rsidRDefault="008D5F44" w:rsidP="00B96D5B">
            <w:pPr>
              <w:rPr>
                <w:rFonts w:cs="Arial"/>
                <w:sz w:val="22"/>
              </w:rPr>
            </w:pPr>
            <w:r w:rsidRPr="001F49DF">
              <w:rPr>
                <w:rFonts w:cs="Arial"/>
                <w:sz w:val="22"/>
              </w:rPr>
              <w:t>method, default: post</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par15</w:t>
            </w:r>
          </w:p>
        </w:tc>
        <w:tc>
          <w:tcPr>
            <w:tcW w:w="8116" w:type="dxa"/>
          </w:tcPr>
          <w:p w:rsidR="008D5F44" w:rsidRPr="001F49DF" w:rsidRDefault="008D5F44" w:rsidP="00B96D5B">
            <w:pPr>
              <w:rPr>
                <w:rFonts w:cs="Arial"/>
                <w:sz w:val="22"/>
              </w:rPr>
            </w:pPr>
            <w:r w:rsidRPr="001F49DF">
              <w:rPr>
                <w:rFonts w:cs="Arial"/>
                <w:sz w:val="22"/>
              </w:rPr>
              <w:t>user2query,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par16</w:t>
            </w:r>
          </w:p>
        </w:tc>
        <w:tc>
          <w:tcPr>
            <w:tcW w:w="8116" w:type="dxa"/>
          </w:tcPr>
          <w:p w:rsidR="008D5F44" w:rsidRPr="001F49DF" w:rsidRDefault="008D5F44" w:rsidP="00B96D5B">
            <w:pPr>
              <w:rPr>
                <w:rFonts w:cs="Arial"/>
                <w:sz w:val="22"/>
              </w:rPr>
            </w:pPr>
            <w:r w:rsidRPr="001F49DF">
              <w:rPr>
                <w:rFonts w:cs="Arial"/>
                <w:sz w:val="22"/>
              </w:rPr>
              <w:t>password2query, default: empty</w:t>
            </w:r>
          </w:p>
        </w:tc>
      </w:tr>
      <w:tr w:rsidR="00A85A97" w:rsidRPr="001F49DF" w:rsidTr="00A85A97">
        <w:tc>
          <w:tcPr>
            <w:tcW w:w="1384" w:type="dxa"/>
          </w:tcPr>
          <w:p w:rsidR="00A85A97" w:rsidRPr="001F49DF" w:rsidRDefault="00A85A97" w:rsidP="008505D0">
            <w:pPr>
              <w:rPr>
                <w:rFonts w:cs="Arial"/>
                <w:sz w:val="22"/>
              </w:rPr>
            </w:pPr>
            <w:r w:rsidRPr="001F49DF">
              <w:rPr>
                <w:rFonts w:cs="Arial"/>
                <w:sz w:val="22"/>
              </w:rPr>
              <w:t>par17</w:t>
            </w:r>
          </w:p>
        </w:tc>
        <w:tc>
          <w:tcPr>
            <w:tcW w:w="8116" w:type="dxa"/>
          </w:tcPr>
          <w:p w:rsidR="00A85A97" w:rsidRPr="001F49DF" w:rsidRDefault="00A85A97" w:rsidP="008505D0">
            <w:pPr>
              <w:rPr>
                <w:rFonts w:cs="Arial"/>
                <w:sz w:val="22"/>
                <w:szCs w:val="22"/>
              </w:rPr>
            </w:pPr>
            <w:proofErr w:type="spellStart"/>
            <w:r w:rsidRPr="001F49DF">
              <w:rPr>
                <w:rFonts w:cs="Arial"/>
                <w:sz w:val="22"/>
                <w:szCs w:val="22"/>
              </w:rPr>
              <w:t>trustStoreURI</w:t>
            </w:r>
            <w:proofErr w:type="spellEnd"/>
            <w:r w:rsidRPr="001F49DF">
              <w:rPr>
                <w:rFonts w:cs="Arial"/>
                <w:sz w:val="22"/>
                <w:szCs w:val="22"/>
              </w:rPr>
              <w:t>, default: empty</w:t>
            </w:r>
          </w:p>
        </w:tc>
      </w:tr>
      <w:tr w:rsidR="00A85A97" w:rsidRPr="001F49DF" w:rsidTr="00A85A97">
        <w:tc>
          <w:tcPr>
            <w:tcW w:w="1384" w:type="dxa"/>
          </w:tcPr>
          <w:p w:rsidR="00A85A97" w:rsidRPr="001F49DF" w:rsidRDefault="00A85A97" w:rsidP="008505D0">
            <w:pPr>
              <w:rPr>
                <w:rFonts w:cs="Arial"/>
                <w:sz w:val="22"/>
              </w:rPr>
            </w:pPr>
            <w:r w:rsidRPr="001F49DF">
              <w:rPr>
                <w:rFonts w:cs="Arial"/>
                <w:sz w:val="22"/>
              </w:rPr>
              <w:t>par18</w:t>
            </w:r>
          </w:p>
        </w:tc>
        <w:tc>
          <w:tcPr>
            <w:tcW w:w="8116" w:type="dxa"/>
          </w:tcPr>
          <w:p w:rsidR="00A85A97" w:rsidRPr="001F49DF" w:rsidRDefault="00A85A97" w:rsidP="008505D0">
            <w:pPr>
              <w:rPr>
                <w:rFonts w:cs="Arial"/>
                <w:sz w:val="22"/>
                <w:szCs w:val="22"/>
              </w:rPr>
            </w:pPr>
            <w:proofErr w:type="spellStart"/>
            <w:r w:rsidRPr="001F49DF">
              <w:rPr>
                <w:rFonts w:cs="Arial"/>
                <w:sz w:val="22"/>
                <w:szCs w:val="22"/>
              </w:rPr>
              <w:t>keyStoreURI</w:t>
            </w:r>
            <w:proofErr w:type="spellEnd"/>
            <w:r w:rsidRPr="001F49DF">
              <w:rPr>
                <w:rFonts w:cs="Arial"/>
                <w:sz w:val="22"/>
                <w:szCs w:val="22"/>
              </w:rPr>
              <w:t>, default: empty</w:t>
            </w:r>
          </w:p>
        </w:tc>
      </w:tr>
    </w:tbl>
    <w:p w:rsidR="008D5F44" w:rsidRPr="001F49DF" w:rsidRDefault="008D5F44" w:rsidP="008D5F44">
      <w:pPr>
        <w:rPr>
          <w:rFonts w:cs="Arial"/>
          <w:b/>
          <w:u w:val="single"/>
        </w:rPr>
      </w:pPr>
    </w:p>
    <w:p w:rsidR="008D5F44" w:rsidRPr="001F49DF" w:rsidRDefault="008D5F44" w:rsidP="008D5F44">
      <w:pPr>
        <w:rPr>
          <w:rFonts w:cs="Arial"/>
          <w:b/>
          <w:u w:val="single"/>
        </w:rPr>
      </w:pPr>
    </w:p>
    <w:p w:rsidR="00DA03E6" w:rsidRPr="001F49DF" w:rsidRDefault="00DA03E6" w:rsidP="008D5F44">
      <w:pPr>
        <w:rPr>
          <w:rFonts w:cs="Arial"/>
          <w:b/>
        </w:rPr>
      </w:pPr>
    </w:p>
    <w:p w:rsidR="008D5F44" w:rsidRPr="001F49DF" w:rsidRDefault="008D5F44" w:rsidP="0017033D">
      <w:pPr>
        <w:keepNext/>
        <w:rPr>
          <w:rFonts w:cs="Arial"/>
          <w:b/>
        </w:rPr>
      </w:pPr>
      <w:r w:rsidRPr="001F49DF">
        <w:rPr>
          <w:rFonts w:cs="Arial"/>
          <w:b/>
        </w:rPr>
        <w:lastRenderedPageBreak/>
        <w:t>File System</w:t>
      </w:r>
      <w:r w:rsidR="00DA03E6" w:rsidRPr="001F49DF">
        <w:rPr>
          <w:rFonts w:cs="Arial"/>
          <w:b/>
        </w:rPr>
        <w:t xml:space="preserve"> Parameters</w:t>
      </w:r>
    </w:p>
    <w:p w:rsidR="008D5F44" w:rsidRPr="001F49DF" w:rsidRDefault="008D5F44" w:rsidP="0017033D">
      <w:pPr>
        <w:keepNext/>
        <w:rPr>
          <w:rFonts w:cs="Arial"/>
          <w:b/>
          <w:u w:val="single"/>
        </w:rPr>
      </w:pPr>
    </w:p>
    <w:tbl>
      <w:tblPr>
        <w:tblStyle w:val="TableGrid"/>
        <w:tblW w:w="0" w:type="auto"/>
        <w:tblLook w:val="04A0" w:firstRow="1" w:lastRow="0" w:firstColumn="1" w:lastColumn="0" w:noHBand="0" w:noVBand="1"/>
      </w:tblPr>
      <w:tblGrid>
        <w:gridCol w:w="1382"/>
        <w:gridCol w:w="7968"/>
      </w:tblGrid>
      <w:tr w:rsidR="008D5F44" w:rsidRPr="001F49DF" w:rsidTr="00F774D6">
        <w:trPr>
          <w:tblHeader/>
        </w:trPr>
        <w:tc>
          <w:tcPr>
            <w:tcW w:w="1384" w:type="dxa"/>
          </w:tcPr>
          <w:p w:rsidR="008D5F44" w:rsidRPr="001F49DF" w:rsidRDefault="008D5F44" w:rsidP="00B96D5B">
            <w:pPr>
              <w:rPr>
                <w:rFonts w:cs="Arial"/>
                <w:b/>
                <w:sz w:val="22"/>
              </w:rPr>
            </w:pPr>
            <w:r w:rsidRPr="001F49DF">
              <w:rPr>
                <w:rFonts w:cs="Arial"/>
                <w:b/>
                <w:sz w:val="22"/>
              </w:rPr>
              <w:t>Parameter Name</w:t>
            </w:r>
          </w:p>
        </w:tc>
        <w:tc>
          <w:tcPr>
            <w:tcW w:w="8116" w:type="dxa"/>
          </w:tcPr>
          <w:p w:rsidR="008D5F44" w:rsidRPr="001F49DF" w:rsidRDefault="008D5F44" w:rsidP="00B96D5B">
            <w:pPr>
              <w:rPr>
                <w:rFonts w:cs="Arial"/>
                <w:b/>
                <w:sz w:val="22"/>
              </w:rPr>
            </w:pPr>
            <w:r w:rsidRPr="001F49DF">
              <w:rPr>
                <w:rFonts w:cs="Arial"/>
                <w:b/>
                <w:sz w:val="22"/>
              </w:rPr>
              <w:t>Description</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par0</w:t>
            </w:r>
          </w:p>
        </w:tc>
        <w:tc>
          <w:tcPr>
            <w:tcW w:w="8116" w:type="dxa"/>
          </w:tcPr>
          <w:p w:rsidR="008D5F44" w:rsidRPr="001F49DF" w:rsidRDefault="008D5F44" w:rsidP="00B96D5B">
            <w:pPr>
              <w:rPr>
                <w:rFonts w:cs="Arial"/>
                <w:sz w:val="22"/>
              </w:rPr>
            </w:pPr>
            <w:r w:rsidRPr="001F49DF">
              <w:rPr>
                <w:rFonts w:cs="Arial"/>
                <w:sz w:val="22"/>
              </w:rPr>
              <w:t xml:space="preserve">Name of the system, default: </w:t>
            </w:r>
            <w:proofErr w:type="spellStart"/>
            <w:r w:rsidRPr="001F49DF">
              <w:rPr>
                <w:rFonts w:cs="Arial"/>
                <w:sz w:val="22"/>
              </w:rPr>
              <w:t>sysid</w:t>
            </w:r>
            <w:proofErr w:type="spellEnd"/>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w:t>
            </w:r>
          </w:p>
        </w:tc>
        <w:tc>
          <w:tcPr>
            <w:tcW w:w="8116" w:type="dxa"/>
          </w:tcPr>
          <w:p w:rsidR="008D5F44" w:rsidRPr="001F49DF" w:rsidRDefault="008D5F44" w:rsidP="00B96D5B">
            <w:pPr>
              <w:rPr>
                <w:rFonts w:cs="Arial"/>
                <w:sz w:val="22"/>
              </w:rPr>
            </w:pPr>
            <w:proofErr w:type="spellStart"/>
            <w:r w:rsidRPr="001F49DF">
              <w:rPr>
                <w:rFonts w:cs="Arial"/>
                <w:sz w:val="22"/>
              </w:rPr>
              <w:t>filePattern</w:t>
            </w:r>
            <w:proofErr w:type="spellEnd"/>
            <w:r w:rsidRPr="001F49DF">
              <w:rPr>
                <w:rFonts w:cs="Arial"/>
                <w:sz w:val="22"/>
              </w:rPr>
              <w:t xml:space="preserve"> for incoming files, default: c:\b1if\in\</w:t>
            </w:r>
            <w:proofErr w:type="gramStart"/>
            <w:r w:rsidRPr="001F49DF">
              <w:rPr>
                <w:rFonts w:cs="Arial"/>
                <w:sz w:val="22"/>
              </w:rPr>
              <w:t>*.*</w:t>
            </w:r>
            <w:proofErr w:type="gramEnd"/>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w:t>
            </w:r>
          </w:p>
        </w:tc>
        <w:tc>
          <w:tcPr>
            <w:tcW w:w="8116" w:type="dxa"/>
          </w:tcPr>
          <w:p w:rsidR="008D5F44" w:rsidRPr="001F49DF" w:rsidRDefault="008D5F44" w:rsidP="00B96D5B">
            <w:pPr>
              <w:rPr>
                <w:rFonts w:cs="Arial"/>
                <w:sz w:val="22"/>
              </w:rPr>
            </w:pPr>
            <w:r w:rsidRPr="001F49DF">
              <w:rPr>
                <w:rFonts w:cs="Arial"/>
                <w:sz w:val="22"/>
              </w:rPr>
              <w:t>character encoding, default: 1</w:t>
            </w:r>
          </w:p>
          <w:p w:rsidR="008D5F44" w:rsidRPr="001F49DF" w:rsidRDefault="008D5F44" w:rsidP="00B96D5B">
            <w:pPr>
              <w:rPr>
                <w:rFonts w:cs="Arial"/>
                <w:sz w:val="22"/>
              </w:rPr>
            </w:pPr>
            <w:r w:rsidRPr="001F49DF">
              <w:rPr>
                <w:rFonts w:cs="Arial"/>
                <w:sz w:val="22"/>
              </w:rPr>
              <w:t>1=ISO-8859-1, 2= ISO-8859-2, 3= ISO-8859-3, 4= ISO-8859-4, 5= ISO-8859-5, 6= ISO-8859-6, 7= ISO-8859-7, 8= ISO-8859-8, 9= ISO-8859-9, 10= ISO-8859-11, 11= ISO-8859-13, 12= ISO-8859-14, 13= ISO-8859-15, 14= ISO-8859-16, 15=US-ASCII, 16=EBCDIC, 17=Shift-JIS, 18=EUC-JP, 19=ISO-2022, 20=GB2312, 21=EUC-KR, 22=Big-5, 23=UTF-7, 24=UTF8, 25=ISO-10646-UCS2, 26=ISO-10646-UCS4.</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par3</w:t>
            </w:r>
          </w:p>
        </w:tc>
        <w:tc>
          <w:tcPr>
            <w:tcW w:w="8116" w:type="dxa"/>
          </w:tcPr>
          <w:p w:rsidR="008D5F44" w:rsidRPr="001F49DF" w:rsidRDefault="008D5F44" w:rsidP="00B96D5B">
            <w:pPr>
              <w:rPr>
                <w:rFonts w:cs="Arial"/>
                <w:sz w:val="22"/>
              </w:rPr>
            </w:pPr>
            <w:r w:rsidRPr="001F49DF">
              <w:rPr>
                <w:rFonts w:cs="Arial"/>
                <w:sz w:val="22"/>
              </w:rPr>
              <w:t>delimiter if inbound is csv file, default: ,</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par4</w:t>
            </w:r>
          </w:p>
        </w:tc>
        <w:tc>
          <w:tcPr>
            <w:tcW w:w="8116" w:type="dxa"/>
          </w:tcPr>
          <w:p w:rsidR="008D5F44" w:rsidRPr="001F49DF" w:rsidRDefault="008D5F44" w:rsidP="00B96D5B">
            <w:pPr>
              <w:rPr>
                <w:rFonts w:cs="Arial"/>
                <w:sz w:val="22"/>
              </w:rPr>
            </w:pPr>
            <w:r w:rsidRPr="001F49DF">
              <w:rPr>
                <w:rFonts w:cs="Arial"/>
                <w:sz w:val="22"/>
              </w:rPr>
              <w:t>wrap char if inbound csv file, default: 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par5</w:t>
            </w:r>
          </w:p>
        </w:tc>
        <w:tc>
          <w:tcPr>
            <w:tcW w:w="8116" w:type="dxa"/>
          </w:tcPr>
          <w:p w:rsidR="008D5F44" w:rsidRPr="001F49DF" w:rsidRDefault="008D5F44" w:rsidP="00B96D5B">
            <w:pPr>
              <w:rPr>
                <w:rFonts w:cs="Arial"/>
                <w:sz w:val="22"/>
              </w:rPr>
            </w:pPr>
            <w:r w:rsidRPr="001F49DF">
              <w:rPr>
                <w:rFonts w:cs="Arial"/>
                <w:sz w:val="22"/>
              </w:rPr>
              <w:t>payload type of incoming file, default: 1</w:t>
            </w:r>
          </w:p>
          <w:p w:rsidR="008D5F44" w:rsidRPr="001F49DF" w:rsidRDefault="008D5F44" w:rsidP="00B96D5B">
            <w:pPr>
              <w:rPr>
                <w:rFonts w:cs="Arial"/>
                <w:sz w:val="22"/>
              </w:rPr>
            </w:pPr>
            <w:r w:rsidRPr="001F49DF">
              <w:rPr>
                <w:rFonts w:cs="Arial"/>
                <w:sz w:val="22"/>
              </w:rPr>
              <w:t>1=automatic detection, 2=xml file, 3=</w:t>
            </w:r>
            <w:proofErr w:type="spellStart"/>
            <w:r w:rsidRPr="001F49DF">
              <w:rPr>
                <w:rFonts w:cs="Arial"/>
                <w:sz w:val="22"/>
              </w:rPr>
              <w:t>dsv</w:t>
            </w:r>
            <w:proofErr w:type="spellEnd"/>
            <w:r w:rsidRPr="001F49DF">
              <w:rPr>
                <w:rFonts w:cs="Arial"/>
                <w:sz w:val="22"/>
              </w:rPr>
              <w:t xml:space="preserve"> file, 4=txt file, 5=regex file</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par6</w:t>
            </w:r>
          </w:p>
        </w:tc>
        <w:tc>
          <w:tcPr>
            <w:tcW w:w="8116" w:type="dxa"/>
          </w:tcPr>
          <w:p w:rsidR="008D5F44" w:rsidRPr="001F49DF" w:rsidRDefault="008D5F44" w:rsidP="00B96D5B">
            <w:pPr>
              <w:rPr>
                <w:rFonts w:cs="Arial"/>
                <w:sz w:val="22"/>
              </w:rPr>
            </w:pPr>
            <w:r w:rsidRPr="001F49DF">
              <w:rPr>
                <w:rFonts w:cs="Arial"/>
                <w:sz w:val="22"/>
              </w:rPr>
              <w:t>rule document in case of offset/regex  specified inbound transformation rule, default: 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par7</w:t>
            </w:r>
          </w:p>
        </w:tc>
        <w:tc>
          <w:tcPr>
            <w:tcW w:w="8116" w:type="dxa"/>
          </w:tcPr>
          <w:p w:rsidR="008D5F44" w:rsidRPr="001F49DF" w:rsidRDefault="008D5F44" w:rsidP="00B96D5B">
            <w:pPr>
              <w:rPr>
                <w:rFonts w:cs="Arial"/>
                <w:sz w:val="22"/>
              </w:rPr>
            </w:pPr>
            <w:proofErr w:type="spellStart"/>
            <w:r w:rsidRPr="001F49DF">
              <w:rPr>
                <w:rFonts w:cs="Arial"/>
                <w:sz w:val="22"/>
              </w:rPr>
              <w:t>filePattern</w:t>
            </w:r>
            <w:proofErr w:type="spellEnd"/>
            <w:r w:rsidRPr="001F49DF">
              <w:rPr>
                <w:rFonts w:cs="Arial"/>
                <w:sz w:val="22"/>
              </w:rPr>
              <w:t xml:space="preserve"> for outgoing files, default: c:\b1if\out\*.xml</w:t>
            </w:r>
          </w:p>
        </w:tc>
      </w:tr>
    </w:tbl>
    <w:p w:rsidR="00EF21DB" w:rsidRPr="001F49DF" w:rsidRDefault="00EF21DB" w:rsidP="00EF21DB">
      <w:pPr>
        <w:rPr>
          <w:rFonts w:cs="Arial"/>
          <w:b/>
          <w:u w:val="single"/>
        </w:rPr>
      </w:pPr>
    </w:p>
    <w:p w:rsidR="00EF21DB" w:rsidRPr="001F49DF" w:rsidRDefault="00EF21DB" w:rsidP="00EF21DB">
      <w:pPr>
        <w:rPr>
          <w:rFonts w:cs="Arial"/>
          <w:b/>
          <w:u w:val="single"/>
        </w:rPr>
      </w:pPr>
    </w:p>
    <w:p w:rsidR="008D5F44" w:rsidRPr="001F49DF" w:rsidRDefault="008D5F44" w:rsidP="00A85A97">
      <w:pPr>
        <w:keepNext/>
        <w:rPr>
          <w:rFonts w:cs="Arial"/>
          <w:b/>
        </w:rPr>
      </w:pPr>
      <w:r w:rsidRPr="001F49DF">
        <w:rPr>
          <w:rFonts w:cs="Arial"/>
          <w:b/>
        </w:rPr>
        <w:t>Database System</w:t>
      </w:r>
      <w:r w:rsidR="00DA03E6" w:rsidRPr="001F49DF">
        <w:rPr>
          <w:rFonts w:cs="Arial"/>
          <w:b/>
        </w:rPr>
        <w:t xml:space="preserve"> Parameters</w:t>
      </w:r>
    </w:p>
    <w:p w:rsidR="008D5F44" w:rsidRPr="001F49DF" w:rsidRDefault="008D5F44" w:rsidP="008D5F44">
      <w:pPr>
        <w:rPr>
          <w:rFonts w:cs="Arial"/>
          <w:b/>
          <w:u w:val="single"/>
        </w:rPr>
      </w:pPr>
    </w:p>
    <w:tbl>
      <w:tblPr>
        <w:tblStyle w:val="TableGrid"/>
        <w:tblW w:w="0" w:type="auto"/>
        <w:tblLook w:val="04A0" w:firstRow="1" w:lastRow="0" w:firstColumn="1" w:lastColumn="0" w:noHBand="0" w:noVBand="1"/>
      </w:tblPr>
      <w:tblGrid>
        <w:gridCol w:w="1378"/>
        <w:gridCol w:w="7972"/>
      </w:tblGrid>
      <w:tr w:rsidR="008D5F44" w:rsidRPr="001F49DF" w:rsidTr="00B96D5B">
        <w:tc>
          <w:tcPr>
            <w:tcW w:w="1384" w:type="dxa"/>
          </w:tcPr>
          <w:p w:rsidR="008D5F44" w:rsidRPr="001F49DF" w:rsidRDefault="008D5F44" w:rsidP="00B96D5B">
            <w:pPr>
              <w:rPr>
                <w:rFonts w:cs="Arial"/>
                <w:b/>
                <w:sz w:val="22"/>
              </w:rPr>
            </w:pPr>
            <w:r w:rsidRPr="001F49DF">
              <w:rPr>
                <w:rFonts w:cs="Arial"/>
                <w:b/>
                <w:sz w:val="22"/>
              </w:rPr>
              <w:t>Parameter Name</w:t>
            </w:r>
          </w:p>
        </w:tc>
        <w:tc>
          <w:tcPr>
            <w:tcW w:w="8116" w:type="dxa"/>
          </w:tcPr>
          <w:p w:rsidR="008D5F44" w:rsidRPr="001F49DF" w:rsidRDefault="008D5F44" w:rsidP="00B96D5B">
            <w:pPr>
              <w:rPr>
                <w:rFonts w:cs="Arial"/>
                <w:b/>
                <w:sz w:val="22"/>
              </w:rPr>
            </w:pPr>
            <w:r w:rsidRPr="001F49DF">
              <w:rPr>
                <w:rFonts w:cs="Arial"/>
                <w:b/>
                <w:sz w:val="22"/>
              </w:rPr>
              <w:t>Description</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par0</w:t>
            </w:r>
          </w:p>
        </w:tc>
        <w:tc>
          <w:tcPr>
            <w:tcW w:w="8116" w:type="dxa"/>
          </w:tcPr>
          <w:p w:rsidR="008D5F44" w:rsidRPr="001F49DF" w:rsidRDefault="008D5F44" w:rsidP="00B96D5B">
            <w:pPr>
              <w:rPr>
                <w:rFonts w:cs="Arial"/>
                <w:sz w:val="22"/>
              </w:rPr>
            </w:pPr>
            <w:r w:rsidRPr="001F49DF">
              <w:rPr>
                <w:rFonts w:cs="Arial"/>
                <w:sz w:val="22"/>
              </w:rPr>
              <w:t xml:space="preserve">Name of the system, default: </w:t>
            </w:r>
            <w:proofErr w:type="spellStart"/>
            <w:r w:rsidRPr="001F49DF">
              <w:rPr>
                <w:rFonts w:cs="Arial"/>
                <w:sz w:val="22"/>
              </w:rPr>
              <w:t>sysid</w:t>
            </w:r>
            <w:proofErr w:type="spellEnd"/>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w:t>
            </w:r>
          </w:p>
        </w:tc>
        <w:tc>
          <w:tcPr>
            <w:tcW w:w="8116" w:type="dxa"/>
          </w:tcPr>
          <w:p w:rsidR="008D5F44" w:rsidRPr="001F49DF" w:rsidRDefault="008D5F44" w:rsidP="00B96D5B">
            <w:pPr>
              <w:rPr>
                <w:rFonts w:cs="Arial"/>
                <w:sz w:val="22"/>
              </w:rPr>
            </w:pPr>
            <w:r w:rsidRPr="001F49DF">
              <w:rPr>
                <w:rFonts w:cs="Arial"/>
                <w:sz w:val="22"/>
              </w:rPr>
              <w:t xml:space="preserve">JDBC driver, default: </w:t>
            </w:r>
            <w:proofErr w:type="spellStart"/>
            <w:r w:rsidRPr="001F49DF">
              <w:rPr>
                <w:rFonts w:cs="Arial"/>
                <w:sz w:val="22"/>
              </w:rPr>
              <w:t>com.microsoft.sqlserver.jdbc.SQLServerDriver</w:t>
            </w:r>
            <w:proofErr w:type="spellEnd"/>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w:t>
            </w:r>
          </w:p>
        </w:tc>
        <w:tc>
          <w:tcPr>
            <w:tcW w:w="8116" w:type="dxa"/>
          </w:tcPr>
          <w:p w:rsidR="008D5F44" w:rsidRPr="001F49DF" w:rsidRDefault="008D5F44" w:rsidP="00B96D5B">
            <w:pPr>
              <w:rPr>
                <w:rFonts w:cs="Arial"/>
                <w:sz w:val="22"/>
              </w:rPr>
            </w:pPr>
            <w:r w:rsidRPr="001F49DF">
              <w:rPr>
                <w:rFonts w:cs="Arial"/>
                <w:sz w:val="22"/>
              </w:rPr>
              <w:t xml:space="preserve">JDBC URL, default: </w:t>
            </w:r>
            <w:proofErr w:type="spellStart"/>
            <w:r w:rsidRPr="001F49DF">
              <w:rPr>
                <w:rFonts w:cs="Arial"/>
                <w:sz w:val="22"/>
              </w:rPr>
              <w:t>jdbc:sqlserver</w:t>
            </w:r>
            <w:proofErr w:type="spellEnd"/>
            <w:r w:rsidRPr="001F49DF">
              <w:rPr>
                <w:rFonts w:cs="Arial"/>
                <w:sz w:val="22"/>
              </w:rPr>
              <w:t>://IPADDRESS1433;integratedSecurity=false;</w:t>
            </w:r>
          </w:p>
          <w:p w:rsidR="008D5F44" w:rsidRPr="001F49DF" w:rsidRDefault="008D5F44" w:rsidP="00B96D5B">
            <w:pPr>
              <w:rPr>
                <w:rFonts w:cs="Arial"/>
                <w:sz w:val="22"/>
              </w:rPr>
            </w:pPr>
            <w:proofErr w:type="spellStart"/>
            <w:r w:rsidRPr="001F49DF">
              <w:rPr>
                <w:rFonts w:cs="Arial"/>
                <w:sz w:val="22"/>
              </w:rPr>
              <w:t>databaseName</w:t>
            </w:r>
            <w:proofErr w:type="spellEnd"/>
            <w:r w:rsidRPr="001F49DF">
              <w:rPr>
                <w:rFonts w:cs="Arial"/>
                <w:sz w:val="22"/>
              </w:rPr>
              <w:t>=</w:t>
            </w:r>
            <w:proofErr w:type="spellStart"/>
            <w:r w:rsidRPr="001F49DF">
              <w:rPr>
                <w:rFonts w:cs="Arial"/>
                <w:sz w:val="22"/>
              </w:rPr>
              <w:t>DBNAME;selectMethod</w:t>
            </w:r>
            <w:proofErr w:type="spellEnd"/>
            <w:r w:rsidRPr="001F49DF">
              <w:rPr>
                <w:rFonts w:cs="Arial"/>
                <w:sz w:val="22"/>
              </w:rPr>
              <w:t>=cursor</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par3</w:t>
            </w:r>
          </w:p>
        </w:tc>
        <w:tc>
          <w:tcPr>
            <w:tcW w:w="8116" w:type="dxa"/>
          </w:tcPr>
          <w:p w:rsidR="008D5F44" w:rsidRPr="001F49DF" w:rsidRDefault="008D5F44" w:rsidP="00B96D5B">
            <w:pPr>
              <w:rPr>
                <w:rFonts w:cs="Arial"/>
                <w:sz w:val="22"/>
              </w:rPr>
            </w:pPr>
            <w:r w:rsidRPr="001F49DF">
              <w:rPr>
                <w:rFonts w:cs="Arial"/>
                <w:sz w:val="22"/>
              </w:rPr>
              <w:t xml:space="preserve">DB user, default: </w:t>
            </w:r>
            <w:proofErr w:type="spellStart"/>
            <w:r w:rsidRPr="001F49DF">
              <w:rPr>
                <w:rFonts w:cs="Arial"/>
                <w:sz w:val="22"/>
              </w:rPr>
              <w:t>sa</w:t>
            </w:r>
            <w:proofErr w:type="spellEnd"/>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par4</w:t>
            </w:r>
          </w:p>
        </w:tc>
        <w:tc>
          <w:tcPr>
            <w:tcW w:w="8116" w:type="dxa"/>
          </w:tcPr>
          <w:p w:rsidR="008D5F44" w:rsidRPr="001F49DF" w:rsidRDefault="008D5F44" w:rsidP="00B96D5B">
            <w:pPr>
              <w:rPr>
                <w:rFonts w:cs="Arial"/>
                <w:sz w:val="22"/>
              </w:rPr>
            </w:pPr>
            <w:r w:rsidRPr="001F49DF">
              <w:rPr>
                <w:rFonts w:cs="Arial"/>
                <w:sz w:val="22"/>
              </w:rPr>
              <w:t xml:space="preserve">DB password, default: </w:t>
            </w:r>
            <w:proofErr w:type="spellStart"/>
            <w:r w:rsidRPr="001F49DF">
              <w:rPr>
                <w:rFonts w:cs="Arial"/>
                <w:sz w:val="22"/>
              </w:rPr>
              <w:t>sa</w:t>
            </w:r>
            <w:proofErr w:type="spellEnd"/>
          </w:p>
        </w:tc>
      </w:tr>
    </w:tbl>
    <w:p w:rsidR="008D5F44" w:rsidRPr="001F49DF" w:rsidRDefault="008D5F44" w:rsidP="008D5F44">
      <w:pPr>
        <w:rPr>
          <w:rFonts w:cs="Arial"/>
        </w:rPr>
      </w:pPr>
    </w:p>
    <w:p w:rsidR="00EF21DB" w:rsidRPr="001F49DF" w:rsidRDefault="00EF21DB" w:rsidP="008D5F44">
      <w:pPr>
        <w:rPr>
          <w:rFonts w:cs="Arial"/>
        </w:rPr>
      </w:pPr>
    </w:p>
    <w:p w:rsidR="008D5F44" w:rsidRPr="001F49DF" w:rsidRDefault="008D5F44" w:rsidP="008D5F44">
      <w:pPr>
        <w:rPr>
          <w:rFonts w:cs="Arial"/>
          <w:b/>
        </w:rPr>
      </w:pPr>
      <w:r w:rsidRPr="001F49DF">
        <w:rPr>
          <w:rFonts w:cs="Arial"/>
          <w:b/>
        </w:rPr>
        <w:t xml:space="preserve">SAP </w:t>
      </w:r>
      <w:r w:rsidR="00B13485">
        <w:rPr>
          <w:rFonts w:cs="Arial"/>
          <w:b/>
        </w:rPr>
        <w:t>R/3</w:t>
      </w:r>
      <w:r w:rsidRPr="001F49DF">
        <w:rPr>
          <w:rFonts w:cs="Arial"/>
          <w:b/>
        </w:rPr>
        <w:t xml:space="preserve"> System </w:t>
      </w:r>
      <w:r w:rsidR="00DA03E6" w:rsidRPr="001F49DF">
        <w:rPr>
          <w:rFonts w:cs="Arial"/>
          <w:b/>
        </w:rPr>
        <w:t>Parameters</w:t>
      </w:r>
    </w:p>
    <w:p w:rsidR="008D5F44" w:rsidRPr="001F49DF" w:rsidRDefault="008D5F44" w:rsidP="008D5F44">
      <w:pPr>
        <w:rPr>
          <w:rFonts w:cs="Arial"/>
        </w:rPr>
      </w:pPr>
    </w:p>
    <w:tbl>
      <w:tblPr>
        <w:tblStyle w:val="TableGrid"/>
        <w:tblW w:w="0" w:type="auto"/>
        <w:tblLook w:val="04A0" w:firstRow="1" w:lastRow="0" w:firstColumn="1" w:lastColumn="0" w:noHBand="0" w:noVBand="1"/>
      </w:tblPr>
      <w:tblGrid>
        <w:gridCol w:w="1382"/>
        <w:gridCol w:w="7968"/>
      </w:tblGrid>
      <w:tr w:rsidR="008D5F44" w:rsidRPr="001F49DF" w:rsidTr="00B13485">
        <w:trPr>
          <w:tblHeader/>
        </w:trPr>
        <w:tc>
          <w:tcPr>
            <w:tcW w:w="1382" w:type="dxa"/>
          </w:tcPr>
          <w:p w:rsidR="008D5F44" w:rsidRPr="001F49DF" w:rsidRDefault="008D5F44" w:rsidP="00B96D5B">
            <w:pPr>
              <w:rPr>
                <w:rFonts w:cs="Arial"/>
                <w:b/>
                <w:sz w:val="22"/>
              </w:rPr>
            </w:pPr>
            <w:r w:rsidRPr="001F49DF">
              <w:rPr>
                <w:rFonts w:cs="Arial"/>
                <w:b/>
                <w:sz w:val="22"/>
              </w:rPr>
              <w:t>Parameter Name</w:t>
            </w:r>
          </w:p>
        </w:tc>
        <w:tc>
          <w:tcPr>
            <w:tcW w:w="7968" w:type="dxa"/>
          </w:tcPr>
          <w:p w:rsidR="008D5F44" w:rsidRPr="001F49DF" w:rsidRDefault="008D5F44" w:rsidP="00B96D5B">
            <w:pPr>
              <w:rPr>
                <w:rFonts w:cs="Arial"/>
                <w:b/>
                <w:sz w:val="22"/>
              </w:rPr>
            </w:pPr>
            <w:r w:rsidRPr="001F49DF">
              <w:rPr>
                <w:rFonts w:cs="Arial"/>
                <w:b/>
                <w:sz w:val="22"/>
              </w:rPr>
              <w:t>Description</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par0</w:t>
            </w:r>
          </w:p>
        </w:tc>
        <w:tc>
          <w:tcPr>
            <w:tcW w:w="7968" w:type="dxa"/>
          </w:tcPr>
          <w:p w:rsidR="008D5F44" w:rsidRPr="001F49DF" w:rsidRDefault="008D5F44" w:rsidP="00B96D5B">
            <w:pPr>
              <w:rPr>
                <w:rFonts w:cs="Arial"/>
                <w:sz w:val="22"/>
              </w:rPr>
            </w:pPr>
            <w:r w:rsidRPr="001F49DF">
              <w:rPr>
                <w:rFonts w:cs="Arial"/>
                <w:sz w:val="22"/>
              </w:rPr>
              <w:t xml:space="preserve">Name of the system, default: </w:t>
            </w:r>
            <w:proofErr w:type="spellStart"/>
            <w:r w:rsidRPr="001F49DF">
              <w:rPr>
                <w:rFonts w:cs="Arial"/>
                <w:sz w:val="22"/>
              </w:rPr>
              <w:t>sysid</w:t>
            </w:r>
            <w:proofErr w:type="spellEnd"/>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par1</w:t>
            </w:r>
          </w:p>
        </w:tc>
        <w:tc>
          <w:tcPr>
            <w:tcW w:w="7968" w:type="dxa"/>
          </w:tcPr>
          <w:p w:rsidR="008D5F44" w:rsidRPr="001F49DF" w:rsidRDefault="008D5F44" w:rsidP="00B96D5B">
            <w:pPr>
              <w:rPr>
                <w:rFonts w:cs="Arial"/>
                <w:sz w:val="22"/>
              </w:rPr>
            </w:pPr>
            <w:r w:rsidRPr="001F49DF">
              <w:rPr>
                <w:rFonts w:cs="Arial"/>
                <w:sz w:val="22"/>
              </w:rPr>
              <w:t>Application Server [active and passive], default: empty</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par2</w:t>
            </w:r>
          </w:p>
        </w:tc>
        <w:tc>
          <w:tcPr>
            <w:tcW w:w="7968" w:type="dxa"/>
          </w:tcPr>
          <w:p w:rsidR="008D5F44" w:rsidRPr="001F49DF" w:rsidRDefault="008D5F44" w:rsidP="00B96D5B">
            <w:pPr>
              <w:rPr>
                <w:rFonts w:cs="Arial"/>
                <w:sz w:val="22"/>
              </w:rPr>
            </w:pPr>
            <w:r w:rsidRPr="001F49DF">
              <w:rPr>
                <w:rFonts w:cs="Arial"/>
                <w:sz w:val="22"/>
              </w:rPr>
              <w:t>Client [active and passive], default: empty</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par3</w:t>
            </w:r>
          </w:p>
        </w:tc>
        <w:tc>
          <w:tcPr>
            <w:tcW w:w="7968" w:type="dxa"/>
          </w:tcPr>
          <w:p w:rsidR="008D5F44" w:rsidRPr="001F49DF" w:rsidRDefault="008D5F44" w:rsidP="00B96D5B">
            <w:pPr>
              <w:rPr>
                <w:rFonts w:cs="Arial"/>
                <w:sz w:val="22"/>
              </w:rPr>
            </w:pPr>
            <w:r w:rsidRPr="001F49DF">
              <w:rPr>
                <w:rFonts w:cs="Arial"/>
                <w:sz w:val="22"/>
              </w:rPr>
              <w:t>User [active and passive], default: empty</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par4</w:t>
            </w:r>
          </w:p>
        </w:tc>
        <w:tc>
          <w:tcPr>
            <w:tcW w:w="7968" w:type="dxa"/>
          </w:tcPr>
          <w:p w:rsidR="008D5F44" w:rsidRPr="001F49DF" w:rsidRDefault="008D5F44" w:rsidP="00B96D5B">
            <w:pPr>
              <w:rPr>
                <w:rFonts w:cs="Arial"/>
                <w:sz w:val="22"/>
              </w:rPr>
            </w:pPr>
            <w:r w:rsidRPr="001F49DF">
              <w:rPr>
                <w:rFonts w:cs="Arial"/>
                <w:sz w:val="22"/>
              </w:rPr>
              <w:t>Password [active and passive], default: empty</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par5</w:t>
            </w:r>
          </w:p>
        </w:tc>
        <w:tc>
          <w:tcPr>
            <w:tcW w:w="7968" w:type="dxa"/>
          </w:tcPr>
          <w:p w:rsidR="008D5F44" w:rsidRPr="001F49DF" w:rsidRDefault="008D5F44" w:rsidP="00B96D5B">
            <w:pPr>
              <w:rPr>
                <w:rFonts w:cs="Arial"/>
                <w:sz w:val="22"/>
              </w:rPr>
            </w:pPr>
            <w:r w:rsidRPr="001F49DF">
              <w:rPr>
                <w:rFonts w:cs="Arial"/>
                <w:sz w:val="22"/>
              </w:rPr>
              <w:t>Language [active and passive], default: EN</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par6</w:t>
            </w:r>
          </w:p>
        </w:tc>
        <w:tc>
          <w:tcPr>
            <w:tcW w:w="7968" w:type="dxa"/>
          </w:tcPr>
          <w:p w:rsidR="008D5F44" w:rsidRPr="001F49DF" w:rsidRDefault="008D5F44" w:rsidP="00B96D5B">
            <w:pPr>
              <w:rPr>
                <w:rFonts w:cs="Arial"/>
                <w:sz w:val="22"/>
              </w:rPr>
            </w:pPr>
            <w:r w:rsidRPr="001F49DF">
              <w:rPr>
                <w:rFonts w:cs="Arial"/>
                <w:sz w:val="22"/>
              </w:rPr>
              <w:t>System number [active and passive], default: 00</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par7</w:t>
            </w:r>
          </w:p>
        </w:tc>
        <w:tc>
          <w:tcPr>
            <w:tcW w:w="7968" w:type="dxa"/>
          </w:tcPr>
          <w:p w:rsidR="008D5F44" w:rsidRPr="001F49DF" w:rsidRDefault="008D5F44" w:rsidP="00B96D5B">
            <w:pPr>
              <w:rPr>
                <w:rFonts w:cs="Arial"/>
                <w:sz w:val="22"/>
              </w:rPr>
            </w:pPr>
            <w:r w:rsidRPr="001F49DF">
              <w:rPr>
                <w:rFonts w:cs="Arial"/>
                <w:sz w:val="22"/>
              </w:rPr>
              <w:t>Maximum connections [active and passive], default: 5</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par8</w:t>
            </w:r>
          </w:p>
        </w:tc>
        <w:tc>
          <w:tcPr>
            <w:tcW w:w="7968" w:type="dxa"/>
          </w:tcPr>
          <w:p w:rsidR="008D5F44" w:rsidRPr="001F49DF" w:rsidRDefault="008D5F44" w:rsidP="00B96D5B">
            <w:pPr>
              <w:rPr>
                <w:rFonts w:cs="Arial"/>
                <w:sz w:val="22"/>
              </w:rPr>
            </w:pPr>
            <w:r w:rsidRPr="001F49DF">
              <w:rPr>
                <w:rFonts w:cs="Arial"/>
                <w:sz w:val="22"/>
              </w:rPr>
              <w:t>Gateway host [active and passive], default: empty</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par9</w:t>
            </w:r>
          </w:p>
        </w:tc>
        <w:tc>
          <w:tcPr>
            <w:tcW w:w="7968" w:type="dxa"/>
          </w:tcPr>
          <w:p w:rsidR="008D5F44" w:rsidRPr="001F49DF" w:rsidRDefault="008D5F44" w:rsidP="00B96D5B">
            <w:pPr>
              <w:rPr>
                <w:rFonts w:cs="Arial"/>
                <w:sz w:val="22"/>
              </w:rPr>
            </w:pPr>
            <w:r w:rsidRPr="001F49DF">
              <w:rPr>
                <w:rFonts w:cs="Arial"/>
                <w:sz w:val="22"/>
              </w:rPr>
              <w:t>Gateway service number [active and passive], default: sapgw00</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par10</w:t>
            </w:r>
          </w:p>
        </w:tc>
        <w:tc>
          <w:tcPr>
            <w:tcW w:w="7968" w:type="dxa"/>
          </w:tcPr>
          <w:p w:rsidR="008D5F44" w:rsidRPr="001F49DF" w:rsidRDefault="008D5F44" w:rsidP="00B96D5B">
            <w:pPr>
              <w:rPr>
                <w:rFonts w:cs="Arial"/>
                <w:sz w:val="22"/>
              </w:rPr>
            </w:pPr>
            <w:r w:rsidRPr="001F49DF">
              <w:rPr>
                <w:rFonts w:cs="Arial"/>
                <w:sz w:val="22"/>
              </w:rPr>
              <w:t>Sender partner [active], default: empty</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lastRenderedPageBreak/>
              <w:t>par11</w:t>
            </w:r>
          </w:p>
        </w:tc>
        <w:tc>
          <w:tcPr>
            <w:tcW w:w="7968" w:type="dxa"/>
          </w:tcPr>
          <w:p w:rsidR="008D5F44" w:rsidRPr="001F49DF" w:rsidRDefault="008D5F44" w:rsidP="00B96D5B">
            <w:pPr>
              <w:rPr>
                <w:rFonts w:cs="Arial"/>
                <w:sz w:val="22"/>
              </w:rPr>
            </w:pPr>
            <w:r w:rsidRPr="001F49DF">
              <w:rPr>
                <w:rFonts w:cs="Arial"/>
                <w:sz w:val="22"/>
              </w:rPr>
              <w:t>Sender port [active], default: empty</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par12</w:t>
            </w:r>
          </w:p>
        </w:tc>
        <w:tc>
          <w:tcPr>
            <w:tcW w:w="7968" w:type="dxa"/>
          </w:tcPr>
          <w:p w:rsidR="008D5F44" w:rsidRPr="001F49DF" w:rsidRDefault="008D5F44" w:rsidP="00B96D5B">
            <w:pPr>
              <w:rPr>
                <w:rFonts w:cs="Arial"/>
                <w:sz w:val="22"/>
              </w:rPr>
            </w:pPr>
            <w:r w:rsidRPr="001F49DF">
              <w:rPr>
                <w:rFonts w:cs="Arial"/>
                <w:sz w:val="22"/>
              </w:rPr>
              <w:t>Receiver partner [active], default: empty</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par13</w:t>
            </w:r>
          </w:p>
        </w:tc>
        <w:tc>
          <w:tcPr>
            <w:tcW w:w="7968" w:type="dxa"/>
          </w:tcPr>
          <w:p w:rsidR="008D5F44" w:rsidRPr="001F49DF" w:rsidRDefault="008D5F44" w:rsidP="00B96D5B">
            <w:pPr>
              <w:rPr>
                <w:rFonts w:cs="Arial"/>
                <w:sz w:val="22"/>
              </w:rPr>
            </w:pPr>
            <w:r w:rsidRPr="001F49DF">
              <w:rPr>
                <w:rFonts w:cs="Arial"/>
                <w:sz w:val="22"/>
              </w:rPr>
              <w:t>Receiver port [active], default: empty</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par14</w:t>
            </w:r>
          </w:p>
        </w:tc>
        <w:tc>
          <w:tcPr>
            <w:tcW w:w="7968" w:type="dxa"/>
          </w:tcPr>
          <w:p w:rsidR="008D5F44" w:rsidRPr="001F49DF" w:rsidRDefault="008D5F44" w:rsidP="00B96D5B">
            <w:pPr>
              <w:rPr>
                <w:rFonts w:cs="Arial"/>
                <w:sz w:val="22"/>
              </w:rPr>
            </w:pPr>
            <w:r w:rsidRPr="001F49DF">
              <w:rPr>
                <w:rFonts w:cs="Arial"/>
                <w:sz w:val="22"/>
              </w:rPr>
              <w:t>Program ID [passive], default: empty</w:t>
            </w:r>
          </w:p>
        </w:tc>
      </w:tr>
      <w:tr w:rsidR="008D5F44" w:rsidRPr="00C1271F" w:rsidTr="00B13485">
        <w:tc>
          <w:tcPr>
            <w:tcW w:w="1382" w:type="dxa"/>
          </w:tcPr>
          <w:p w:rsidR="008D5F44" w:rsidRPr="001F49DF" w:rsidRDefault="008D5F44" w:rsidP="00B96D5B">
            <w:pPr>
              <w:rPr>
                <w:rFonts w:cs="Arial"/>
                <w:sz w:val="22"/>
              </w:rPr>
            </w:pPr>
            <w:r w:rsidRPr="001F49DF">
              <w:rPr>
                <w:rFonts w:cs="Arial"/>
                <w:sz w:val="22"/>
              </w:rPr>
              <w:t>par15</w:t>
            </w:r>
          </w:p>
        </w:tc>
        <w:tc>
          <w:tcPr>
            <w:tcW w:w="7968" w:type="dxa"/>
          </w:tcPr>
          <w:p w:rsidR="008D5F44" w:rsidRPr="001F49DF" w:rsidRDefault="008D5F44" w:rsidP="00B96D5B">
            <w:pPr>
              <w:rPr>
                <w:rFonts w:cs="Arial"/>
                <w:sz w:val="22"/>
              </w:rPr>
            </w:pPr>
            <w:r w:rsidRPr="001F49DF">
              <w:rPr>
                <w:rFonts w:cs="Arial"/>
                <w:sz w:val="22"/>
              </w:rPr>
              <w:t>Unicode switch [passive], default: false</w:t>
            </w:r>
          </w:p>
        </w:tc>
      </w:tr>
    </w:tbl>
    <w:p w:rsidR="00EF21DB" w:rsidRPr="001F49DF" w:rsidRDefault="00EF21DB" w:rsidP="008D5F44">
      <w:pPr>
        <w:rPr>
          <w:rFonts w:cs="Arial"/>
        </w:rPr>
      </w:pPr>
    </w:p>
    <w:p w:rsidR="008D5F44" w:rsidRPr="001F49DF" w:rsidRDefault="008D5F44" w:rsidP="008D5F44">
      <w:pPr>
        <w:rPr>
          <w:rFonts w:cs="Arial"/>
          <w:b/>
        </w:rPr>
      </w:pPr>
      <w:r w:rsidRPr="001F49DF">
        <w:rPr>
          <w:rFonts w:cs="Arial"/>
          <w:b/>
        </w:rPr>
        <w:t>SAP ERP System (ECC6.0)</w:t>
      </w:r>
      <w:r w:rsidR="00DA03E6" w:rsidRPr="001F49DF">
        <w:rPr>
          <w:rFonts w:cs="Arial"/>
          <w:b/>
        </w:rPr>
        <w:t xml:space="preserve"> Parameters</w:t>
      </w:r>
    </w:p>
    <w:p w:rsidR="008D5F44" w:rsidRPr="001F49DF" w:rsidRDefault="008D5F44" w:rsidP="008D5F44">
      <w:pPr>
        <w:rPr>
          <w:rFonts w:cs="Arial"/>
        </w:rPr>
      </w:pPr>
    </w:p>
    <w:tbl>
      <w:tblPr>
        <w:tblStyle w:val="TableGrid"/>
        <w:tblW w:w="0" w:type="auto"/>
        <w:tblLook w:val="04A0" w:firstRow="1" w:lastRow="0" w:firstColumn="1" w:lastColumn="0" w:noHBand="0" w:noVBand="1"/>
      </w:tblPr>
      <w:tblGrid>
        <w:gridCol w:w="1382"/>
        <w:gridCol w:w="7968"/>
      </w:tblGrid>
      <w:tr w:rsidR="008D5F44" w:rsidRPr="001F49DF" w:rsidTr="00F774D6">
        <w:trPr>
          <w:tblHeader/>
        </w:trPr>
        <w:tc>
          <w:tcPr>
            <w:tcW w:w="1384" w:type="dxa"/>
          </w:tcPr>
          <w:p w:rsidR="008D5F44" w:rsidRPr="001F49DF" w:rsidRDefault="008D5F44" w:rsidP="00B96D5B">
            <w:pPr>
              <w:rPr>
                <w:rFonts w:cs="Arial"/>
                <w:b/>
                <w:sz w:val="22"/>
              </w:rPr>
            </w:pPr>
            <w:r w:rsidRPr="001F49DF">
              <w:rPr>
                <w:rFonts w:cs="Arial"/>
                <w:b/>
                <w:sz w:val="22"/>
              </w:rPr>
              <w:t>Parameter Name</w:t>
            </w:r>
          </w:p>
        </w:tc>
        <w:tc>
          <w:tcPr>
            <w:tcW w:w="8116" w:type="dxa"/>
          </w:tcPr>
          <w:p w:rsidR="008D5F44" w:rsidRPr="001F49DF" w:rsidRDefault="008D5F44" w:rsidP="00B96D5B">
            <w:pPr>
              <w:rPr>
                <w:rFonts w:cs="Arial"/>
                <w:b/>
                <w:sz w:val="22"/>
              </w:rPr>
            </w:pPr>
            <w:r w:rsidRPr="001F49DF">
              <w:rPr>
                <w:rFonts w:cs="Arial"/>
                <w:b/>
                <w:sz w:val="22"/>
              </w:rPr>
              <w:t>Description</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par0</w:t>
            </w:r>
          </w:p>
        </w:tc>
        <w:tc>
          <w:tcPr>
            <w:tcW w:w="8116" w:type="dxa"/>
          </w:tcPr>
          <w:p w:rsidR="008D5F44" w:rsidRPr="001F49DF" w:rsidRDefault="008D5F44" w:rsidP="00B96D5B">
            <w:pPr>
              <w:rPr>
                <w:rFonts w:cs="Arial"/>
                <w:sz w:val="22"/>
              </w:rPr>
            </w:pPr>
            <w:r w:rsidRPr="001F49DF">
              <w:rPr>
                <w:rFonts w:cs="Arial"/>
                <w:sz w:val="22"/>
                <w:szCs w:val="22"/>
              </w:rPr>
              <w:t xml:space="preserve">Name of the system, default: </w:t>
            </w:r>
            <w:proofErr w:type="spellStart"/>
            <w:r w:rsidRPr="001F49DF">
              <w:rPr>
                <w:rFonts w:cs="Arial"/>
                <w:sz w:val="22"/>
                <w:szCs w:val="22"/>
              </w:rPr>
              <w:t>sysid</w:t>
            </w:r>
            <w:proofErr w:type="spellEnd"/>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w:t>
            </w:r>
          </w:p>
        </w:tc>
        <w:tc>
          <w:tcPr>
            <w:tcW w:w="8116" w:type="dxa"/>
          </w:tcPr>
          <w:p w:rsidR="008D5F44" w:rsidRPr="001F49DF" w:rsidRDefault="008D5F44" w:rsidP="00B96D5B">
            <w:pPr>
              <w:rPr>
                <w:rFonts w:cs="Arial"/>
                <w:sz w:val="22"/>
                <w:szCs w:val="22"/>
              </w:rPr>
            </w:pPr>
            <w:r w:rsidRPr="001F49DF">
              <w:rPr>
                <w:rFonts w:cs="Arial"/>
                <w:sz w:val="22"/>
                <w:szCs w:val="22"/>
              </w:rPr>
              <w:t>Application Server [active and passive], default: 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par2</w:t>
            </w:r>
          </w:p>
        </w:tc>
        <w:tc>
          <w:tcPr>
            <w:tcW w:w="8116" w:type="dxa"/>
          </w:tcPr>
          <w:p w:rsidR="008D5F44" w:rsidRPr="001F49DF" w:rsidRDefault="008D5F44" w:rsidP="00B96D5B">
            <w:pPr>
              <w:rPr>
                <w:rFonts w:cs="Arial"/>
                <w:sz w:val="22"/>
                <w:szCs w:val="22"/>
              </w:rPr>
            </w:pPr>
            <w:r w:rsidRPr="001F49DF">
              <w:rPr>
                <w:rFonts w:cs="Arial"/>
                <w:sz w:val="22"/>
                <w:szCs w:val="22"/>
              </w:rPr>
              <w:t>Client [active and passive], default: 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par3</w:t>
            </w:r>
          </w:p>
        </w:tc>
        <w:tc>
          <w:tcPr>
            <w:tcW w:w="8116" w:type="dxa"/>
          </w:tcPr>
          <w:p w:rsidR="008D5F44" w:rsidRPr="001F49DF" w:rsidRDefault="008D5F44" w:rsidP="00B96D5B">
            <w:pPr>
              <w:rPr>
                <w:rFonts w:cs="Arial"/>
                <w:sz w:val="22"/>
                <w:szCs w:val="22"/>
              </w:rPr>
            </w:pPr>
            <w:r w:rsidRPr="001F49DF">
              <w:rPr>
                <w:rFonts w:cs="Arial"/>
                <w:sz w:val="22"/>
                <w:szCs w:val="22"/>
              </w:rPr>
              <w:t>User [active and passive], default: 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par4</w:t>
            </w:r>
          </w:p>
        </w:tc>
        <w:tc>
          <w:tcPr>
            <w:tcW w:w="8116" w:type="dxa"/>
          </w:tcPr>
          <w:p w:rsidR="008D5F44" w:rsidRPr="001F49DF" w:rsidRDefault="008D5F44" w:rsidP="00B96D5B">
            <w:pPr>
              <w:rPr>
                <w:rFonts w:cs="Arial"/>
                <w:sz w:val="22"/>
                <w:szCs w:val="22"/>
              </w:rPr>
            </w:pPr>
            <w:r w:rsidRPr="001F49DF">
              <w:rPr>
                <w:rFonts w:cs="Arial"/>
                <w:sz w:val="22"/>
                <w:szCs w:val="22"/>
              </w:rPr>
              <w:t>Password [active and passive], default: 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par5</w:t>
            </w:r>
          </w:p>
        </w:tc>
        <w:tc>
          <w:tcPr>
            <w:tcW w:w="8116" w:type="dxa"/>
          </w:tcPr>
          <w:p w:rsidR="008D5F44" w:rsidRPr="001F49DF" w:rsidRDefault="008D5F44" w:rsidP="00B96D5B">
            <w:pPr>
              <w:rPr>
                <w:rFonts w:cs="Arial"/>
                <w:sz w:val="22"/>
                <w:szCs w:val="22"/>
              </w:rPr>
            </w:pPr>
            <w:r w:rsidRPr="001F49DF">
              <w:rPr>
                <w:rFonts w:cs="Arial"/>
                <w:sz w:val="22"/>
                <w:szCs w:val="22"/>
              </w:rPr>
              <w:t>Language [active and passive], default: EN</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par6</w:t>
            </w:r>
          </w:p>
        </w:tc>
        <w:tc>
          <w:tcPr>
            <w:tcW w:w="8116" w:type="dxa"/>
          </w:tcPr>
          <w:p w:rsidR="008D5F44" w:rsidRPr="001F49DF" w:rsidRDefault="008D5F44" w:rsidP="00B96D5B">
            <w:pPr>
              <w:rPr>
                <w:rFonts w:cs="Arial"/>
                <w:sz w:val="22"/>
                <w:szCs w:val="22"/>
              </w:rPr>
            </w:pPr>
            <w:r w:rsidRPr="001F49DF">
              <w:rPr>
                <w:rFonts w:cs="Arial"/>
                <w:sz w:val="22"/>
                <w:szCs w:val="22"/>
              </w:rPr>
              <w:t>System number [active and passive], default: 00</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par7</w:t>
            </w:r>
          </w:p>
        </w:tc>
        <w:tc>
          <w:tcPr>
            <w:tcW w:w="8116" w:type="dxa"/>
          </w:tcPr>
          <w:p w:rsidR="008D5F44" w:rsidRPr="001F49DF" w:rsidRDefault="008D5F44" w:rsidP="00B96D5B">
            <w:pPr>
              <w:rPr>
                <w:rFonts w:cs="Arial"/>
                <w:sz w:val="22"/>
                <w:szCs w:val="22"/>
              </w:rPr>
            </w:pPr>
            <w:r w:rsidRPr="001F49DF">
              <w:rPr>
                <w:rFonts w:cs="Arial"/>
                <w:sz w:val="22"/>
                <w:szCs w:val="22"/>
              </w:rPr>
              <w:t>Maximum connections [active and passive], default: 5</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par8</w:t>
            </w:r>
          </w:p>
        </w:tc>
        <w:tc>
          <w:tcPr>
            <w:tcW w:w="8116" w:type="dxa"/>
          </w:tcPr>
          <w:p w:rsidR="008D5F44" w:rsidRPr="001F49DF" w:rsidRDefault="008D5F44" w:rsidP="00B96D5B">
            <w:pPr>
              <w:rPr>
                <w:rFonts w:cs="Arial"/>
                <w:sz w:val="22"/>
                <w:szCs w:val="22"/>
              </w:rPr>
            </w:pPr>
            <w:r w:rsidRPr="001F49DF">
              <w:rPr>
                <w:rFonts w:cs="Arial"/>
                <w:sz w:val="22"/>
                <w:szCs w:val="22"/>
              </w:rPr>
              <w:t>Gateway host [active and passive], default: 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par9</w:t>
            </w:r>
          </w:p>
        </w:tc>
        <w:tc>
          <w:tcPr>
            <w:tcW w:w="8116" w:type="dxa"/>
          </w:tcPr>
          <w:p w:rsidR="008D5F44" w:rsidRPr="001F49DF" w:rsidRDefault="008D5F44" w:rsidP="00B96D5B">
            <w:pPr>
              <w:rPr>
                <w:rFonts w:cs="Arial"/>
                <w:sz w:val="22"/>
                <w:szCs w:val="22"/>
              </w:rPr>
            </w:pPr>
            <w:r w:rsidRPr="001F49DF">
              <w:rPr>
                <w:rFonts w:cs="Arial"/>
                <w:sz w:val="22"/>
                <w:szCs w:val="22"/>
              </w:rPr>
              <w:t>Gateway service number [active and passive], default: sapgw00</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par10</w:t>
            </w:r>
          </w:p>
        </w:tc>
        <w:tc>
          <w:tcPr>
            <w:tcW w:w="8116" w:type="dxa"/>
          </w:tcPr>
          <w:p w:rsidR="008D5F44" w:rsidRPr="001F49DF" w:rsidRDefault="008D5F44" w:rsidP="00B96D5B">
            <w:pPr>
              <w:rPr>
                <w:rFonts w:cs="Arial"/>
                <w:sz w:val="22"/>
                <w:szCs w:val="22"/>
              </w:rPr>
            </w:pPr>
            <w:r w:rsidRPr="001F49DF">
              <w:rPr>
                <w:rFonts w:cs="Arial"/>
                <w:sz w:val="22"/>
                <w:szCs w:val="22"/>
              </w:rPr>
              <w:t>Sender partner [active], default: 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par11</w:t>
            </w:r>
          </w:p>
        </w:tc>
        <w:tc>
          <w:tcPr>
            <w:tcW w:w="8116" w:type="dxa"/>
          </w:tcPr>
          <w:p w:rsidR="008D5F44" w:rsidRPr="001F49DF" w:rsidRDefault="008D5F44" w:rsidP="00B96D5B">
            <w:pPr>
              <w:rPr>
                <w:rFonts w:cs="Arial"/>
                <w:sz w:val="22"/>
                <w:szCs w:val="22"/>
              </w:rPr>
            </w:pPr>
            <w:r w:rsidRPr="001F49DF">
              <w:rPr>
                <w:rFonts w:cs="Arial"/>
                <w:sz w:val="22"/>
                <w:szCs w:val="22"/>
              </w:rPr>
              <w:t>Sender port [active], default: 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par12</w:t>
            </w:r>
          </w:p>
        </w:tc>
        <w:tc>
          <w:tcPr>
            <w:tcW w:w="8116" w:type="dxa"/>
          </w:tcPr>
          <w:p w:rsidR="008D5F44" w:rsidRPr="001F49DF" w:rsidRDefault="008D5F44" w:rsidP="00B96D5B">
            <w:pPr>
              <w:rPr>
                <w:rFonts w:cs="Arial"/>
                <w:sz w:val="22"/>
                <w:szCs w:val="22"/>
              </w:rPr>
            </w:pPr>
            <w:r w:rsidRPr="001F49DF">
              <w:rPr>
                <w:rFonts w:cs="Arial"/>
                <w:sz w:val="22"/>
                <w:szCs w:val="22"/>
              </w:rPr>
              <w:t>Receiver partner [active], default: 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par13</w:t>
            </w:r>
          </w:p>
        </w:tc>
        <w:tc>
          <w:tcPr>
            <w:tcW w:w="8116" w:type="dxa"/>
          </w:tcPr>
          <w:p w:rsidR="008D5F44" w:rsidRPr="001F49DF" w:rsidRDefault="008D5F44" w:rsidP="00B96D5B">
            <w:pPr>
              <w:rPr>
                <w:rFonts w:cs="Arial"/>
                <w:sz w:val="22"/>
                <w:szCs w:val="22"/>
              </w:rPr>
            </w:pPr>
            <w:r w:rsidRPr="001F49DF">
              <w:rPr>
                <w:rFonts w:cs="Arial"/>
                <w:sz w:val="22"/>
                <w:szCs w:val="22"/>
              </w:rPr>
              <w:t>Receiver port [active], default: 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par14</w:t>
            </w:r>
          </w:p>
        </w:tc>
        <w:tc>
          <w:tcPr>
            <w:tcW w:w="8116" w:type="dxa"/>
          </w:tcPr>
          <w:p w:rsidR="008D5F44" w:rsidRPr="001F49DF" w:rsidRDefault="008D5F44" w:rsidP="008D5F44">
            <w:pPr>
              <w:rPr>
                <w:rFonts w:cs="Arial"/>
                <w:sz w:val="22"/>
                <w:szCs w:val="22"/>
              </w:rPr>
            </w:pPr>
            <w:r w:rsidRPr="001F49DF">
              <w:rPr>
                <w:rFonts w:cs="Arial"/>
                <w:sz w:val="22"/>
                <w:szCs w:val="22"/>
              </w:rPr>
              <w:t>Program ID [passive], default: empty</w:t>
            </w:r>
          </w:p>
        </w:tc>
      </w:tr>
      <w:tr w:rsidR="008D5F44" w:rsidRPr="00C1271F" w:rsidTr="00B96D5B">
        <w:tc>
          <w:tcPr>
            <w:tcW w:w="1384" w:type="dxa"/>
          </w:tcPr>
          <w:p w:rsidR="008D5F44" w:rsidRPr="001F49DF" w:rsidRDefault="008D5F44" w:rsidP="00B96D5B">
            <w:pPr>
              <w:rPr>
                <w:rFonts w:cs="Arial"/>
                <w:sz w:val="22"/>
              </w:rPr>
            </w:pPr>
            <w:r w:rsidRPr="001F49DF">
              <w:rPr>
                <w:rFonts w:cs="Arial"/>
                <w:sz w:val="22"/>
              </w:rPr>
              <w:t>par15</w:t>
            </w:r>
          </w:p>
        </w:tc>
        <w:tc>
          <w:tcPr>
            <w:tcW w:w="8116" w:type="dxa"/>
          </w:tcPr>
          <w:p w:rsidR="008D5F44" w:rsidRPr="001F49DF" w:rsidRDefault="008D5F44" w:rsidP="00B96D5B">
            <w:pPr>
              <w:rPr>
                <w:rFonts w:cs="Arial"/>
                <w:sz w:val="22"/>
                <w:szCs w:val="22"/>
              </w:rPr>
            </w:pPr>
            <w:r w:rsidRPr="001F49DF">
              <w:rPr>
                <w:rFonts w:cs="Arial"/>
                <w:sz w:val="22"/>
                <w:szCs w:val="22"/>
              </w:rPr>
              <w:t>Unicode switch [passive], default: false</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par16</w:t>
            </w:r>
          </w:p>
        </w:tc>
        <w:tc>
          <w:tcPr>
            <w:tcW w:w="8116" w:type="dxa"/>
          </w:tcPr>
          <w:p w:rsidR="008D5F44" w:rsidRPr="001F49DF" w:rsidRDefault="008D5F44" w:rsidP="00B96D5B">
            <w:pPr>
              <w:rPr>
                <w:rFonts w:cs="Arial"/>
                <w:sz w:val="22"/>
                <w:szCs w:val="22"/>
              </w:rPr>
            </w:pPr>
            <w:proofErr w:type="spellStart"/>
            <w:r w:rsidRPr="001F49DF">
              <w:rPr>
                <w:rFonts w:cs="Arial"/>
                <w:sz w:val="22"/>
                <w:szCs w:val="22"/>
              </w:rPr>
              <w:t>destProtocol</w:t>
            </w:r>
            <w:proofErr w:type="spellEnd"/>
            <w:r w:rsidRPr="001F49DF">
              <w:rPr>
                <w:rFonts w:cs="Arial"/>
                <w:sz w:val="22"/>
                <w:szCs w:val="22"/>
              </w:rPr>
              <w:t>, default: http</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par17</w:t>
            </w:r>
          </w:p>
        </w:tc>
        <w:tc>
          <w:tcPr>
            <w:tcW w:w="8116" w:type="dxa"/>
          </w:tcPr>
          <w:p w:rsidR="008D5F44" w:rsidRPr="001F49DF" w:rsidRDefault="008D5F44" w:rsidP="00B96D5B">
            <w:pPr>
              <w:rPr>
                <w:rFonts w:cs="Arial"/>
                <w:sz w:val="22"/>
                <w:szCs w:val="22"/>
              </w:rPr>
            </w:pPr>
            <w:proofErr w:type="spellStart"/>
            <w:r w:rsidRPr="001F49DF">
              <w:rPr>
                <w:rFonts w:cs="Arial"/>
                <w:sz w:val="22"/>
                <w:szCs w:val="22"/>
              </w:rPr>
              <w:t>destHost</w:t>
            </w:r>
            <w:proofErr w:type="spellEnd"/>
            <w:r w:rsidRPr="001F49DF">
              <w:rPr>
                <w:rFonts w:cs="Arial"/>
                <w:sz w:val="22"/>
                <w:szCs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par18</w:t>
            </w:r>
          </w:p>
        </w:tc>
        <w:tc>
          <w:tcPr>
            <w:tcW w:w="8116" w:type="dxa"/>
          </w:tcPr>
          <w:p w:rsidR="008D5F44" w:rsidRPr="001F49DF" w:rsidRDefault="008D5F44" w:rsidP="00B96D5B">
            <w:pPr>
              <w:rPr>
                <w:rFonts w:cs="Arial"/>
                <w:sz w:val="22"/>
                <w:szCs w:val="22"/>
              </w:rPr>
            </w:pPr>
            <w:proofErr w:type="spellStart"/>
            <w:r w:rsidRPr="001F49DF">
              <w:rPr>
                <w:rFonts w:cs="Arial"/>
                <w:sz w:val="22"/>
                <w:szCs w:val="22"/>
              </w:rPr>
              <w:t>destPort</w:t>
            </w:r>
            <w:proofErr w:type="spellEnd"/>
            <w:r w:rsidRPr="001F49DF">
              <w:rPr>
                <w:rFonts w:cs="Arial"/>
                <w:sz w:val="22"/>
                <w:szCs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par19</w:t>
            </w:r>
          </w:p>
        </w:tc>
        <w:tc>
          <w:tcPr>
            <w:tcW w:w="8116" w:type="dxa"/>
          </w:tcPr>
          <w:p w:rsidR="008D5F44" w:rsidRPr="001F49DF" w:rsidRDefault="008D5F44" w:rsidP="00B96D5B">
            <w:pPr>
              <w:rPr>
                <w:rFonts w:cs="Arial"/>
                <w:sz w:val="22"/>
                <w:szCs w:val="22"/>
              </w:rPr>
            </w:pPr>
            <w:proofErr w:type="spellStart"/>
            <w:r w:rsidRPr="001F49DF">
              <w:rPr>
                <w:rFonts w:cs="Arial"/>
                <w:sz w:val="22"/>
                <w:szCs w:val="22"/>
              </w:rPr>
              <w:t>destPath</w:t>
            </w:r>
            <w:proofErr w:type="spellEnd"/>
            <w:r w:rsidRPr="001F49DF">
              <w:rPr>
                <w:rFonts w:cs="Arial"/>
                <w:sz w:val="22"/>
                <w:szCs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par20</w:t>
            </w:r>
          </w:p>
        </w:tc>
        <w:tc>
          <w:tcPr>
            <w:tcW w:w="8116" w:type="dxa"/>
          </w:tcPr>
          <w:p w:rsidR="008D5F44" w:rsidRPr="001F49DF" w:rsidRDefault="008D5F44" w:rsidP="00B96D5B">
            <w:pPr>
              <w:rPr>
                <w:rFonts w:cs="Arial"/>
                <w:sz w:val="22"/>
                <w:szCs w:val="22"/>
              </w:rPr>
            </w:pPr>
            <w:r w:rsidRPr="001F49DF">
              <w:rPr>
                <w:rFonts w:cs="Arial"/>
                <w:sz w:val="22"/>
                <w:szCs w:val="22"/>
              </w:rPr>
              <w:t>query,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par21</w:t>
            </w:r>
          </w:p>
        </w:tc>
        <w:tc>
          <w:tcPr>
            <w:tcW w:w="8116" w:type="dxa"/>
          </w:tcPr>
          <w:p w:rsidR="008D5F44" w:rsidRPr="001F49DF" w:rsidRDefault="008D5F44" w:rsidP="00B96D5B">
            <w:pPr>
              <w:rPr>
                <w:rFonts w:cs="Arial"/>
                <w:sz w:val="22"/>
                <w:szCs w:val="22"/>
              </w:rPr>
            </w:pPr>
            <w:proofErr w:type="spellStart"/>
            <w:r w:rsidRPr="001F49DF">
              <w:rPr>
                <w:rFonts w:cs="Arial"/>
                <w:sz w:val="22"/>
                <w:szCs w:val="22"/>
              </w:rPr>
              <w:t>proxyHost</w:t>
            </w:r>
            <w:proofErr w:type="spellEnd"/>
            <w:r w:rsidRPr="001F49DF">
              <w:rPr>
                <w:rFonts w:cs="Arial"/>
                <w:sz w:val="22"/>
                <w:szCs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par22</w:t>
            </w:r>
          </w:p>
        </w:tc>
        <w:tc>
          <w:tcPr>
            <w:tcW w:w="8116" w:type="dxa"/>
          </w:tcPr>
          <w:p w:rsidR="008D5F44" w:rsidRPr="001F49DF" w:rsidRDefault="008D5F44" w:rsidP="00B96D5B">
            <w:pPr>
              <w:rPr>
                <w:rFonts w:cs="Arial"/>
                <w:sz w:val="22"/>
                <w:szCs w:val="22"/>
              </w:rPr>
            </w:pPr>
            <w:proofErr w:type="spellStart"/>
            <w:r w:rsidRPr="001F49DF">
              <w:rPr>
                <w:rFonts w:cs="Arial"/>
                <w:sz w:val="22"/>
                <w:szCs w:val="22"/>
              </w:rPr>
              <w:t>proxyPort</w:t>
            </w:r>
            <w:proofErr w:type="spellEnd"/>
            <w:r w:rsidRPr="001F49DF">
              <w:rPr>
                <w:rFonts w:cs="Arial"/>
                <w:sz w:val="22"/>
                <w:szCs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par23</w:t>
            </w:r>
          </w:p>
        </w:tc>
        <w:tc>
          <w:tcPr>
            <w:tcW w:w="8116" w:type="dxa"/>
          </w:tcPr>
          <w:p w:rsidR="008D5F44" w:rsidRPr="001F49DF" w:rsidRDefault="008D5F44" w:rsidP="00B96D5B">
            <w:pPr>
              <w:rPr>
                <w:rFonts w:cs="Arial"/>
                <w:sz w:val="22"/>
                <w:szCs w:val="22"/>
              </w:rPr>
            </w:pPr>
            <w:r w:rsidRPr="001F49DF">
              <w:rPr>
                <w:rFonts w:cs="Arial"/>
                <w:sz w:val="22"/>
                <w:szCs w:val="22"/>
              </w:rPr>
              <w:t>authentication, default: basic</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par24</w:t>
            </w:r>
          </w:p>
        </w:tc>
        <w:tc>
          <w:tcPr>
            <w:tcW w:w="8116" w:type="dxa"/>
          </w:tcPr>
          <w:p w:rsidR="008D5F44" w:rsidRPr="001F49DF" w:rsidRDefault="008D5F44" w:rsidP="00B96D5B">
            <w:pPr>
              <w:rPr>
                <w:rFonts w:cs="Arial"/>
                <w:sz w:val="22"/>
                <w:szCs w:val="22"/>
              </w:rPr>
            </w:pPr>
            <w:r w:rsidRPr="001F49DF">
              <w:rPr>
                <w:rFonts w:cs="Arial"/>
                <w:sz w:val="22"/>
                <w:szCs w:val="22"/>
              </w:rPr>
              <w:t>user,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par25</w:t>
            </w:r>
          </w:p>
        </w:tc>
        <w:tc>
          <w:tcPr>
            <w:tcW w:w="8116" w:type="dxa"/>
          </w:tcPr>
          <w:p w:rsidR="008D5F44" w:rsidRPr="001F49DF" w:rsidRDefault="008D5F44" w:rsidP="00B96D5B">
            <w:pPr>
              <w:rPr>
                <w:rFonts w:cs="Arial"/>
                <w:sz w:val="22"/>
                <w:szCs w:val="22"/>
              </w:rPr>
            </w:pPr>
            <w:r w:rsidRPr="001F49DF">
              <w:rPr>
                <w:rFonts w:cs="Arial"/>
                <w:sz w:val="22"/>
                <w:szCs w:val="22"/>
              </w:rPr>
              <w:t>password,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par26</w:t>
            </w:r>
          </w:p>
        </w:tc>
        <w:tc>
          <w:tcPr>
            <w:tcW w:w="8116" w:type="dxa"/>
          </w:tcPr>
          <w:p w:rsidR="008D5F44" w:rsidRPr="001F49DF" w:rsidRDefault="008D5F44" w:rsidP="00B96D5B">
            <w:pPr>
              <w:rPr>
                <w:rFonts w:cs="Arial"/>
                <w:sz w:val="22"/>
                <w:szCs w:val="22"/>
              </w:rPr>
            </w:pPr>
            <w:proofErr w:type="spellStart"/>
            <w:r w:rsidRPr="001F49DF">
              <w:rPr>
                <w:rFonts w:cs="Arial"/>
                <w:sz w:val="22"/>
                <w:szCs w:val="22"/>
              </w:rPr>
              <w:t>sslTruststorePath</w:t>
            </w:r>
            <w:proofErr w:type="spellEnd"/>
            <w:r w:rsidRPr="001F49DF">
              <w:rPr>
                <w:rFonts w:cs="Arial"/>
                <w:sz w:val="22"/>
                <w:szCs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par27</w:t>
            </w:r>
          </w:p>
        </w:tc>
        <w:tc>
          <w:tcPr>
            <w:tcW w:w="8116" w:type="dxa"/>
          </w:tcPr>
          <w:p w:rsidR="008D5F44" w:rsidRPr="001F49DF" w:rsidRDefault="008D5F44" w:rsidP="00B96D5B">
            <w:pPr>
              <w:rPr>
                <w:rFonts w:cs="Arial"/>
                <w:sz w:val="22"/>
                <w:szCs w:val="22"/>
              </w:rPr>
            </w:pPr>
            <w:proofErr w:type="spellStart"/>
            <w:r w:rsidRPr="001F49DF">
              <w:rPr>
                <w:rFonts w:cs="Arial"/>
                <w:sz w:val="22"/>
                <w:szCs w:val="22"/>
              </w:rPr>
              <w:t>sslTruststorePassword</w:t>
            </w:r>
            <w:proofErr w:type="spellEnd"/>
            <w:r w:rsidRPr="001F49DF">
              <w:rPr>
                <w:rFonts w:cs="Arial"/>
                <w:sz w:val="22"/>
                <w:szCs w:val="22"/>
              </w:rPr>
              <w:t>, default: empty</w:t>
            </w:r>
          </w:p>
        </w:tc>
      </w:tr>
      <w:tr w:rsidR="008D5F44" w:rsidRPr="001F49DF" w:rsidTr="00B96D5B">
        <w:tc>
          <w:tcPr>
            <w:tcW w:w="1384" w:type="dxa"/>
          </w:tcPr>
          <w:p w:rsidR="008D5F44" w:rsidRPr="001F49DF" w:rsidRDefault="008D5F44" w:rsidP="00B96D5B">
            <w:pPr>
              <w:rPr>
                <w:rFonts w:cs="Arial"/>
                <w:sz w:val="22"/>
              </w:rPr>
            </w:pPr>
            <w:r w:rsidRPr="001F49DF">
              <w:rPr>
                <w:rFonts w:cs="Arial"/>
                <w:sz w:val="22"/>
              </w:rPr>
              <w:t>par28</w:t>
            </w:r>
          </w:p>
        </w:tc>
        <w:tc>
          <w:tcPr>
            <w:tcW w:w="8116" w:type="dxa"/>
          </w:tcPr>
          <w:p w:rsidR="008D5F44" w:rsidRPr="001F49DF" w:rsidRDefault="008D5F44" w:rsidP="00B96D5B">
            <w:pPr>
              <w:rPr>
                <w:rFonts w:cs="Arial"/>
                <w:sz w:val="22"/>
                <w:szCs w:val="22"/>
              </w:rPr>
            </w:pPr>
            <w:proofErr w:type="spellStart"/>
            <w:r w:rsidRPr="001F49DF">
              <w:rPr>
                <w:rFonts w:cs="Arial"/>
                <w:sz w:val="22"/>
                <w:szCs w:val="22"/>
              </w:rPr>
              <w:t>associatedSrvIP</w:t>
            </w:r>
            <w:proofErr w:type="spellEnd"/>
            <w:r w:rsidRPr="001F49DF">
              <w:rPr>
                <w:rFonts w:cs="Arial"/>
                <w:sz w:val="22"/>
                <w:szCs w:val="22"/>
              </w:rPr>
              <w:t>, default: empty</w:t>
            </w:r>
          </w:p>
        </w:tc>
      </w:tr>
    </w:tbl>
    <w:p w:rsidR="008D5F44" w:rsidRPr="001F49DF" w:rsidRDefault="008D5F44" w:rsidP="008D5F44">
      <w:pPr>
        <w:rPr>
          <w:rFonts w:cs="Arial"/>
        </w:rPr>
      </w:pPr>
    </w:p>
    <w:p w:rsidR="00E726C4" w:rsidRPr="001F49DF" w:rsidRDefault="008D5F44" w:rsidP="00E726C4">
      <w:pPr>
        <w:pStyle w:val="Heading1"/>
        <w:spacing w:before="0" w:afterAutospacing="0"/>
      </w:pPr>
      <w:r w:rsidRPr="001F49DF">
        <w:br w:type="column"/>
      </w:r>
      <w:bookmarkStart w:id="27" w:name="_Toc526936202"/>
      <w:r w:rsidR="00E726C4" w:rsidRPr="001F49DF">
        <w:lastRenderedPageBreak/>
        <w:t xml:space="preserve">3. Scenario </w:t>
      </w:r>
      <w:r w:rsidR="00641B8F" w:rsidRPr="001F49DF">
        <w:t xml:space="preserve">Package </w:t>
      </w:r>
      <w:r w:rsidR="00E726C4" w:rsidRPr="001F49DF">
        <w:t>APIs</w:t>
      </w:r>
      <w:bookmarkEnd w:id="25"/>
      <w:bookmarkEnd w:id="27"/>
    </w:p>
    <w:p w:rsidR="000502A7" w:rsidRPr="001F49DF" w:rsidRDefault="000502A7" w:rsidP="000502A7">
      <w:pPr>
        <w:jc w:val="both"/>
        <w:rPr>
          <w:rFonts w:cs="Arial"/>
        </w:rPr>
      </w:pPr>
      <w:bookmarkStart w:id="28" w:name="_Toc267418559"/>
    </w:p>
    <w:p w:rsidR="00E726C4" w:rsidRPr="001F49DF" w:rsidRDefault="00E726C4" w:rsidP="00E726C4">
      <w:pPr>
        <w:pStyle w:val="Heading2"/>
        <w:spacing w:before="0" w:afterAutospacing="0"/>
      </w:pPr>
      <w:bookmarkStart w:id="29" w:name="a3_1"/>
      <w:bookmarkStart w:id="30" w:name="_Toc526936203"/>
      <w:r w:rsidRPr="001F49DF">
        <w:t xml:space="preserve">3.1 </w:t>
      </w:r>
      <w:r w:rsidR="00CF40BB" w:rsidRPr="001F49DF">
        <w:t xml:space="preserve">Refreshing a </w:t>
      </w:r>
      <w:r w:rsidRPr="001F49DF">
        <w:t>Scenario</w:t>
      </w:r>
      <w:bookmarkEnd w:id="28"/>
      <w:r w:rsidR="00641B8F" w:rsidRPr="001F49DF">
        <w:t xml:space="preserve"> Package</w:t>
      </w:r>
      <w:bookmarkEnd w:id="30"/>
    </w:p>
    <w:bookmarkEnd w:id="29"/>
    <w:p w:rsidR="00E726C4" w:rsidRPr="001F49DF" w:rsidRDefault="000502A7" w:rsidP="00E726C4">
      <w:pPr>
        <w:jc w:val="both"/>
        <w:rPr>
          <w:rFonts w:cs="Arial"/>
        </w:rPr>
      </w:pPr>
      <w:r w:rsidRPr="001F49DF">
        <w:rPr>
          <w:rFonts w:cs="Arial"/>
        </w:rPr>
        <w:t>To guarantee a consistent status, t</w:t>
      </w:r>
      <w:r w:rsidR="00E726C4" w:rsidRPr="001F49DF">
        <w:rPr>
          <w:rFonts w:cs="Arial"/>
        </w:rPr>
        <w:t>h</w:t>
      </w:r>
      <w:r w:rsidR="00CF40BB" w:rsidRPr="001F49DF">
        <w:rPr>
          <w:rFonts w:cs="Arial"/>
        </w:rPr>
        <w:t xml:space="preserve">e </w:t>
      </w:r>
      <w:r w:rsidR="00CF40BB" w:rsidRPr="001F49DF">
        <w:rPr>
          <w:rFonts w:cs="Arial"/>
          <w:i/>
        </w:rPr>
        <w:t>Refresh</w:t>
      </w:r>
      <w:r w:rsidR="00CF40BB" w:rsidRPr="001F49DF">
        <w:rPr>
          <w:rFonts w:cs="Arial"/>
        </w:rPr>
        <w:t xml:space="preserve"> </w:t>
      </w:r>
      <w:r w:rsidRPr="001F49DF">
        <w:rPr>
          <w:rFonts w:cs="Arial"/>
        </w:rPr>
        <w:t>API</w:t>
      </w:r>
      <w:r w:rsidR="00E726C4" w:rsidRPr="001F49DF">
        <w:rPr>
          <w:rFonts w:cs="Arial"/>
        </w:rPr>
        <w:t xml:space="preserve"> run</w:t>
      </w:r>
      <w:r w:rsidR="00CF40BB" w:rsidRPr="001F49DF">
        <w:rPr>
          <w:rFonts w:cs="Arial"/>
        </w:rPr>
        <w:t>s</w:t>
      </w:r>
      <w:r w:rsidR="00E726C4" w:rsidRPr="001F49DF">
        <w:rPr>
          <w:rFonts w:cs="Arial"/>
        </w:rPr>
        <w:t xml:space="preserve"> through all</w:t>
      </w:r>
      <w:r w:rsidR="00CF40BB" w:rsidRPr="001F49DF">
        <w:rPr>
          <w:rFonts w:cs="Arial"/>
        </w:rPr>
        <w:t xml:space="preserve"> scenario steps</w:t>
      </w:r>
      <w:r w:rsidR="00E726C4" w:rsidRPr="001F49DF">
        <w:rPr>
          <w:rFonts w:cs="Arial"/>
        </w:rPr>
        <w:t xml:space="preserve"> of a </w:t>
      </w:r>
      <w:r w:rsidR="00CF40BB" w:rsidRPr="001F49DF">
        <w:rPr>
          <w:rFonts w:cs="Arial"/>
        </w:rPr>
        <w:t>scenario package</w:t>
      </w:r>
      <w:r w:rsidR="00E726C4" w:rsidRPr="001F49DF">
        <w:rPr>
          <w:rFonts w:cs="Arial"/>
        </w:rPr>
        <w:t>. For each</w:t>
      </w:r>
      <w:r w:rsidR="00CF40BB" w:rsidRPr="001F49DF">
        <w:rPr>
          <w:rFonts w:cs="Arial"/>
        </w:rPr>
        <w:t xml:space="preserve"> scenario step</w:t>
      </w:r>
      <w:r w:rsidR="00BD4F94">
        <w:rPr>
          <w:rFonts w:cs="Arial"/>
        </w:rPr>
        <w:t>,</w:t>
      </w:r>
      <w:r w:rsidR="00E726C4" w:rsidRPr="001F49DF">
        <w:rPr>
          <w:rFonts w:cs="Arial"/>
        </w:rPr>
        <w:t xml:space="preserve"> it </w:t>
      </w:r>
      <w:r w:rsidR="00CF40BB" w:rsidRPr="001F49DF">
        <w:rPr>
          <w:rFonts w:cs="Arial"/>
        </w:rPr>
        <w:t>regenerates</w:t>
      </w:r>
      <w:r w:rsidR="00E726C4" w:rsidRPr="001F49DF">
        <w:rPr>
          <w:rFonts w:cs="Arial"/>
        </w:rPr>
        <w:t xml:space="preserve"> all </w:t>
      </w:r>
      <w:r w:rsidR="00CF40BB" w:rsidRPr="001F49DF">
        <w:rPr>
          <w:rFonts w:cs="Arial"/>
        </w:rPr>
        <w:t>XSL</w:t>
      </w:r>
      <w:r w:rsidR="00E726C4" w:rsidRPr="001F49DF">
        <w:rPr>
          <w:rFonts w:cs="Arial"/>
        </w:rPr>
        <w:t xml:space="preserve"> documents and </w:t>
      </w:r>
      <w:r w:rsidR="00CF40BB" w:rsidRPr="001F49DF">
        <w:rPr>
          <w:rFonts w:cs="Arial"/>
        </w:rPr>
        <w:t xml:space="preserve">the </w:t>
      </w:r>
      <w:proofErr w:type="spellStart"/>
      <w:r w:rsidR="00E726C4" w:rsidRPr="001F49DF">
        <w:rPr>
          <w:rFonts w:cs="Arial"/>
        </w:rPr>
        <w:t>Biz</w:t>
      </w:r>
      <w:r w:rsidR="00BD4F94">
        <w:rPr>
          <w:rFonts w:cs="Arial"/>
        </w:rPr>
        <w:t>F</w:t>
      </w:r>
      <w:r w:rsidR="00E726C4" w:rsidRPr="001F49DF">
        <w:rPr>
          <w:rFonts w:cs="Arial"/>
        </w:rPr>
        <w:t>low</w:t>
      </w:r>
      <w:proofErr w:type="spellEnd"/>
      <w:r w:rsidR="00E726C4" w:rsidRPr="001F49DF">
        <w:rPr>
          <w:rFonts w:cs="Arial"/>
        </w:rPr>
        <w:t xml:space="preserve"> definition </w:t>
      </w:r>
      <w:r w:rsidR="00BD4F94">
        <w:rPr>
          <w:rFonts w:cs="Arial"/>
        </w:rPr>
        <w:t>document</w:t>
      </w:r>
      <w:r w:rsidR="00E726C4" w:rsidRPr="001F49DF">
        <w:rPr>
          <w:rFonts w:cs="Arial"/>
        </w:rPr>
        <w:t xml:space="preserve">. </w:t>
      </w:r>
      <w:r w:rsidR="009E69D0" w:rsidRPr="001F49DF">
        <w:rPr>
          <w:rFonts w:cs="Arial"/>
        </w:rPr>
        <w:t xml:space="preserve">We </w:t>
      </w:r>
      <w:r w:rsidR="00CF40BB" w:rsidRPr="001F49DF">
        <w:rPr>
          <w:rFonts w:cs="Arial"/>
        </w:rPr>
        <w:t xml:space="preserve">recommend </w:t>
      </w:r>
      <w:r w:rsidR="00E726C4" w:rsidRPr="001F49DF">
        <w:rPr>
          <w:rFonts w:cs="Arial"/>
        </w:rPr>
        <w:t>run</w:t>
      </w:r>
      <w:r w:rsidR="00CF40BB" w:rsidRPr="001F49DF">
        <w:rPr>
          <w:rFonts w:cs="Arial"/>
        </w:rPr>
        <w:t>ning</w:t>
      </w:r>
      <w:r w:rsidR="00E726C4" w:rsidRPr="001F49DF">
        <w:rPr>
          <w:rFonts w:cs="Arial"/>
        </w:rPr>
        <w:t xml:space="preserve"> th</w:t>
      </w:r>
      <w:r w:rsidR="00BD4F94">
        <w:rPr>
          <w:rFonts w:cs="Arial"/>
        </w:rPr>
        <w:t>e</w:t>
      </w:r>
      <w:r w:rsidR="00E726C4" w:rsidRPr="001F49DF">
        <w:rPr>
          <w:rFonts w:cs="Arial"/>
        </w:rPr>
        <w:t xml:space="preserve"> </w:t>
      </w:r>
      <w:r w:rsidRPr="001F49DF">
        <w:rPr>
          <w:rFonts w:cs="Arial"/>
        </w:rPr>
        <w:t>API</w:t>
      </w:r>
      <w:r w:rsidR="00E726C4" w:rsidRPr="001F49DF">
        <w:rPr>
          <w:rFonts w:cs="Arial"/>
        </w:rPr>
        <w:t xml:space="preserve"> before activatin</w:t>
      </w:r>
      <w:r w:rsidR="00CF40BB" w:rsidRPr="001F49DF">
        <w:rPr>
          <w:rFonts w:cs="Arial"/>
        </w:rPr>
        <w:t xml:space="preserve">g a scenario package using </w:t>
      </w:r>
      <w:r w:rsidR="00E726C4" w:rsidRPr="001F49DF">
        <w:rPr>
          <w:rFonts w:cs="Arial"/>
        </w:rPr>
        <w:t>an API.</w:t>
      </w:r>
    </w:p>
    <w:p w:rsidR="00E726C4" w:rsidRPr="001F49DF" w:rsidRDefault="00E726C4" w:rsidP="00E726C4">
      <w:pPr>
        <w:jc w:val="both"/>
        <w:rPr>
          <w:rFonts w:cs="Arial"/>
        </w:rPr>
      </w:pPr>
    </w:p>
    <w:p w:rsidR="00E726C4" w:rsidRPr="001F49DF" w:rsidRDefault="00E726C4" w:rsidP="00E726C4">
      <w:pPr>
        <w:jc w:val="both"/>
        <w:rPr>
          <w:rFonts w:cs="Arial"/>
          <w:b/>
        </w:rPr>
      </w:pPr>
      <w:proofErr w:type="spellStart"/>
      <w:r w:rsidRPr="001F49DF">
        <w:rPr>
          <w:rFonts w:cs="Arial"/>
          <w:b/>
        </w:rPr>
        <w:t>Biz</w:t>
      </w:r>
      <w:r w:rsidR="00A53308">
        <w:rPr>
          <w:rFonts w:cs="Arial"/>
          <w:b/>
        </w:rPr>
        <w:t>F</w:t>
      </w:r>
      <w:r w:rsidRPr="001F49DF">
        <w:rPr>
          <w:rFonts w:cs="Arial"/>
          <w:b/>
        </w:rPr>
        <w:t>low</w:t>
      </w:r>
      <w:proofErr w:type="spellEnd"/>
    </w:p>
    <w:p w:rsidR="00E726C4" w:rsidRPr="001F49DF" w:rsidRDefault="00E726C4" w:rsidP="00E726C4">
      <w:pPr>
        <w:jc w:val="both"/>
        <w:rPr>
          <w:rFonts w:ascii="Courier New" w:hAnsi="Courier New" w:cs="Courier New"/>
        </w:rPr>
      </w:pPr>
      <w:r w:rsidRPr="001F49DF">
        <w:rPr>
          <w:rFonts w:ascii="Courier New" w:hAnsi="Courier New" w:cs="Courier New"/>
        </w:rPr>
        <w:t>/com.sap.b1i.vplatform.system/bfd/</w:t>
      </w:r>
      <w:proofErr w:type="spellStart"/>
      <w:r w:rsidRPr="001F49DF">
        <w:rPr>
          <w:rFonts w:ascii="Courier New" w:hAnsi="Courier New" w:cs="Courier New"/>
        </w:rPr>
        <w:t>vPacRefresh.bfd</w:t>
      </w:r>
      <w:proofErr w:type="spellEnd"/>
    </w:p>
    <w:p w:rsidR="00E726C4" w:rsidRPr="001F49DF" w:rsidRDefault="00E726C4" w:rsidP="00E726C4">
      <w:pPr>
        <w:jc w:val="both"/>
        <w:rPr>
          <w:rFonts w:cs="Arial"/>
        </w:rPr>
      </w:pPr>
    </w:p>
    <w:p w:rsidR="00E726C4" w:rsidRPr="001F49DF" w:rsidRDefault="00E726C4" w:rsidP="00E726C4">
      <w:pPr>
        <w:jc w:val="both"/>
        <w:rPr>
          <w:rFonts w:cs="Arial"/>
        </w:rPr>
      </w:pPr>
      <w:r w:rsidRPr="001F49DF">
        <w:rPr>
          <w:rFonts w:cs="Arial"/>
        </w:rPr>
        <w:t xml:space="preserve">You can </w:t>
      </w:r>
      <w:r w:rsidR="000502A7" w:rsidRPr="001F49DF">
        <w:rPr>
          <w:rFonts w:cs="Arial"/>
        </w:rPr>
        <w:t xml:space="preserve">directly </w:t>
      </w:r>
      <w:r w:rsidRPr="001F49DF">
        <w:rPr>
          <w:rFonts w:cs="Arial"/>
        </w:rPr>
        <w:t>call th</w:t>
      </w:r>
      <w:r w:rsidR="00BD4F94">
        <w:rPr>
          <w:rFonts w:cs="Arial"/>
        </w:rPr>
        <w:t>e</w:t>
      </w:r>
      <w:r w:rsidRPr="001F49DF">
        <w:rPr>
          <w:rFonts w:cs="Arial"/>
        </w:rPr>
        <w:t xml:space="preserve"> </w:t>
      </w:r>
      <w:proofErr w:type="spellStart"/>
      <w:r w:rsidR="00DA03E6" w:rsidRPr="001F49DF">
        <w:rPr>
          <w:rFonts w:cs="Arial"/>
        </w:rPr>
        <w:t>B</w:t>
      </w:r>
      <w:r w:rsidRPr="001F49DF">
        <w:rPr>
          <w:rFonts w:cs="Arial"/>
        </w:rPr>
        <w:t>iz</w:t>
      </w:r>
      <w:r w:rsidR="00DA03E6" w:rsidRPr="001F49DF">
        <w:rPr>
          <w:rFonts w:cs="Arial"/>
        </w:rPr>
        <w:t>F</w:t>
      </w:r>
      <w:r w:rsidRPr="001F49DF">
        <w:rPr>
          <w:rFonts w:cs="Arial"/>
        </w:rPr>
        <w:t>low</w:t>
      </w:r>
      <w:proofErr w:type="spellEnd"/>
      <w:r w:rsidRPr="001F49DF">
        <w:rPr>
          <w:rFonts w:cs="Arial"/>
        </w:rPr>
        <w:t xml:space="preserve"> </w:t>
      </w:r>
      <w:r w:rsidR="000502A7" w:rsidRPr="001F49DF">
        <w:rPr>
          <w:rFonts w:cs="Arial"/>
        </w:rPr>
        <w:t xml:space="preserve">in </w:t>
      </w:r>
      <w:r w:rsidRPr="001F49DF">
        <w:rPr>
          <w:rFonts w:cs="Arial"/>
        </w:rPr>
        <w:t xml:space="preserve">your </w:t>
      </w:r>
      <w:proofErr w:type="spellStart"/>
      <w:r w:rsidRPr="001F49DF">
        <w:rPr>
          <w:rFonts w:cs="Arial"/>
        </w:rPr>
        <w:t>Biz</w:t>
      </w:r>
      <w:r w:rsidR="00A53308">
        <w:rPr>
          <w:rFonts w:cs="Arial"/>
        </w:rPr>
        <w:t>F</w:t>
      </w:r>
      <w:r w:rsidRPr="001F49DF">
        <w:rPr>
          <w:rFonts w:cs="Arial"/>
        </w:rPr>
        <w:t>low</w:t>
      </w:r>
      <w:proofErr w:type="spellEnd"/>
      <w:r w:rsidRPr="001F49DF">
        <w:rPr>
          <w:rFonts w:cs="Arial"/>
        </w:rPr>
        <w:t>, external</w:t>
      </w:r>
      <w:r w:rsidR="000502A7" w:rsidRPr="001F49DF">
        <w:rPr>
          <w:rFonts w:cs="Arial"/>
        </w:rPr>
        <w:t>ly</w:t>
      </w:r>
      <w:r w:rsidRPr="001F49DF">
        <w:rPr>
          <w:rFonts w:cs="Arial"/>
        </w:rPr>
        <w:t xml:space="preserve"> or indirect</w:t>
      </w:r>
      <w:r w:rsidR="000502A7" w:rsidRPr="001F49DF">
        <w:rPr>
          <w:rFonts w:cs="Arial"/>
        </w:rPr>
        <w:t xml:space="preserve">ly using the </w:t>
      </w:r>
      <w:proofErr w:type="spellStart"/>
      <w:r w:rsidRPr="001F49DF">
        <w:rPr>
          <w:rFonts w:cs="Arial"/>
          <w:i/>
        </w:rPr>
        <w:t>JobCreator</w:t>
      </w:r>
      <w:proofErr w:type="spellEnd"/>
      <w:r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Parameter</w:t>
      </w:r>
      <w:r w:rsidR="00CF40BB" w:rsidRPr="001F49DF">
        <w:rPr>
          <w:rFonts w:cs="Arial"/>
          <w:b/>
        </w:rPr>
        <w:t>s</w:t>
      </w:r>
    </w:p>
    <w:p w:rsidR="00E726C4" w:rsidRPr="001F49DF" w:rsidRDefault="00E726C4" w:rsidP="00E726C4">
      <w:pPr>
        <w:jc w:val="both"/>
        <w:rPr>
          <w:rFonts w:cs="Arial"/>
        </w:rPr>
      </w:pPr>
      <w:r w:rsidRPr="001F49DF">
        <w:rPr>
          <w:rFonts w:cs="Arial"/>
        </w:rPr>
        <w:t>id, mode</w:t>
      </w:r>
    </w:p>
    <w:p w:rsidR="00E726C4" w:rsidRPr="001F49DF" w:rsidRDefault="00E726C4" w:rsidP="00E726C4">
      <w:pPr>
        <w:jc w:val="both"/>
        <w:rPr>
          <w:rFonts w:cs="Arial"/>
        </w:rPr>
      </w:pPr>
    </w:p>
    <w:p w:rsidR="00E726C4" w:rsidRPr="001F49DF" w:rsidRDefault="00E726C4" w:rsidP="00E726C4">
      <w:pPr>
        <w:jc w:val="both"/>
        <w:rPr>
          <w:rFonts w:cs="Arial"/>
          <w:color w:val="365F91"/>
        </w:rPr>
      </w:pPr>
      <w:r w:rsidRPr="001F49DF">
        <w:rPr>
          <w:rFonts w:cs="Arial"/>
          <w:color w:val="365F91"/>
        </w:rPr>
        <w:t>id</w:t>
      </w:r>
    </w:p>
    <w:p w:rsidR="00E726C4" w:rsidRPr="001F49DF" w:rsidRDefault="000502A7" w:rsidP="00E726C4">
      <w:pPr>
        <w:jc w:val="both"/>
        <w:rPr>
          <w:rFonts w:cs="Arial"/>
        </w:rPr>
      </w:pPr>
      <w:r w:rsidRPr="001F49DF">
        <w:rPr>
          <w:rFonts w:cs="Arial"/>
        </w:rPr>
        <w:t>This is the n</w:t>
      </w:r>
      <w:r w:rsidR="00E726C4" w:rsidRPr="001F49DF">
        <w:rPr>
          <w:rFonts w:cs="Arial"/>
        </w:rPr>
        <w:t>ame of the</w:t>
      </w:r>
      <w:r w:rsidR="00CF40BB" w:rsidRPr="001F49DF">
        <w:rPr>
          <w:rFonts w:cs="Arial"/>
        </w:rPr>
        <w:t xml:space="preserve"> scenario package</w:t>
      </w:r>
      <w:r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cs="Arial"/>
          <w:color w:val="365F91"/>
        </w:rPr>
      </w:pPr>
      <w:r w:rsidRPr="001F49DF">
        <w:rPr>
          <w:rFonts w:cs="Arial"/>
          <w:color w:val="365F91"/>
        </w:rPr>
        <w:t>mode</w:t>
      </w:r>
    </w:p>
    <w:p w:rsidR="00CF40BB" w:rsidRPr="001F49DF" w:rsidRDefault="000502A7" w:rsidP="00E726C4">
      <w:pPr>
        <w:jc w:val="both"/>
        <w:rPr>
          <w:rFonts w:cs="Arial"/>
        </w:rPr>
      </w:pPr>
      <w:r w:rsidRPr="001F49DF">
        <w:rPr>
          <w:rFonts w:cs="Arial"/>
        </w:rPr>
        <w:t>This is the w</w:t>
      </w:r>
      <w:r w:rsidR="00E726C4" w:rsidRPr="001F49DF">
        <w:rPr>
          <w:rFonts w:cs="Arial"/>
        </w:rPr>
        <w:t xml:space="preserve">orking mode of the </w:t>
      </w:r>
      <w:r w:rsidRPr="001F49DF">
        <w:rPr>
          <w:rFonts w:cs="Arial"/>
        </w:rPr>
        <w:t>API.</w:t>
      </w:r>
    </w:p>
    <w:p w:rsidR="00E726C4" w:rsidRPr="001F49DF" w:rsidRDefault="00E726C4" w:rsidP="00E726C4">
      <w:pPr>
        <w:jc w:val="both"/>
        <w:rPr>
          <w:rFonts w:cs="Arial"/>
        </w:rPr>
      </w:pPr>
      <w:r w:rsidRPr="001F49DF">
        <w:rPr>
          <w:rFonts w:cs="Arial"/>
        </w:rPr>
        <w:t xml:space="preserve">The value </w:t>
      </w:r>
      <w:r w:rsidRPr="001F49DF">
        <w:rPr>
          <w:rFonts w:ascii="Courier New" w:hAnsi="Courier New" w:cs="Courier New"/>
        </w:rPr>
        <w:t>ALLBFDXSLVAR</w:t>
      </w:r>
      <w:r w:rsidRPr="001F49DF">
        <w:rPr>
          <w:rFonts w:cs="Arial"/>
        </w:rPr>
        <w:t xml:space="preserve"> regenerat</w:t>
      </w:r>
      <w:r w:rsidR="00CF40BB" w:rsidRPr="001F49DF">
        <w:rPr>
          <w:rFonts w:cs="Arial"/>
        </w:rPr>
        <w:t>es</w:t>
      </w:r>
      <w:r w:rsidRPr="001F49DF">
        <w:rPr>
          <w:rFonts w:cs="Arial"/>
        </w:rPr>
        <w:t xml:space="preserve"> all documents.</w:t>
      </w:r>
    </w:p>
    <w:p w:rsidR="00E726C4" w:rsidRPr="001F49DF" w:rsidRDefault="00E726C4" w:rsidP="00E726C4">
      <w:pPr>
        <w:jc w:val="both"/>
        <w:rPr>
          <w:rFonts w:cs="Arial"/>
        </w:rPr>
      </w:pPr>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Result</w:t>
      </w:r>
    </w:p>
    <w:p w:rsidR="00E726C4" w:rsidRPr="001F49DF" w:rsidRDefault="00CF40BB" w:rsidP="00E726C4">
      <w:pPr>
        <w:jc w:val="both"/>
        <w:rPr>
          <w:rFonts w:cs="Arial"/>
        </w:rPr>
      </w:pPr>
      <w:r w:rsidRPr="001F49DF">
        <w:rPr>
          <w:rFonts w:cs="Arial"/>
        </w:rPr>
        <w:t>The result is a</w:t>
      </w:r>
      <w:r w:rsidR="00E726C4" w:rsidRPr="001F49DF">
        <w:rPr>
          <w:rFonts w:cs="Arial"/>
        </w:rPr>
        <w:t xml:space="preserve">n </w:t>
      </w:r>
      <w:r w:rsidRPr="001F49DF">
        <w:rPr>
          <w:rFonts w:cs="Arial"/>
        </w:rPr>
        <w:t>XML</w:t>
      </w:r>
      <w:r w:rsidR="00E726C4" w:rsidRPr="001F49DF">
        <w:rPr>
          <w:rFonts w:cs="Arial"/>
        </w:rPr>
        <w:t xml:space="preserve"> document with the following structure</w:t>
      </w:r>
      <w:r w:rsidRPr="001F49DF">
        <w:rPr>
          <w:rFonts w:cs="Arial"/>
        </w:rPr>
        <w:t>:</w:t>
      </w:r>
    </w:p>
    <w:p w:rsidR="00E726C4" w:rsidRPr="001F49DF" w:rsidRDefault="00E726C4" w:rsidP="00E726C4">
      <w:pPr>
        <w:jc w:val="both"/>
        <w:rPr>
          <w:rFonts w:cs="Arial"/>
        </w:rPr>
      </w:pP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 xml:space="preserve">&lt;call </w:t>
      </w:r>
      <w:proofErr w:type="spellStart"/>
      <w:r w:rsidRPr="001F49DF">
        <w:rPr>
          <w:rFonts w:ascii="Courier New" w:hAnsi="Courier New" w:cs="Courier New"/>
          <w:sz w:val="20"/>
          <w:szCs w:val="20"/>
          <w:lang w:eastAsia="de-DE"/>
        </w:rPr>
        <w:t>jobid</w:t>
      </w:r>
      <w:proofErr w:type="spellEnd"/>
      <w:r w:rsidRPr="001F49DF">
        <w:rPr>
          <w:rFonts w:ascii="Courier New" w:hAnsi="Courier New" w:cs="Courier New"/>
          <w:sz w:val="20"/>
          <w:szCs w:val="20"/>
          <w:lang w:eastAsia="de-DE"/>
        </w:rPr>
        <w:t>="number" id="package identifier" mode="ALLBFDXSLVAR"&gt;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t xml:space="preserve">&lt;result&gt;000&lt;/result&gt; </w:t>
      </w:r>
    </w:p>
    <w:p w:rsidR="00E726C4" w:rsidRPr="001F49DF" w:rsidRDefault="00E726C4" w:rsidP="00E726C4">
      <w:pPr>
        <w:jc w:val="both"/>
        <w:rPr>
          <w:rFonts w:ascii="Courier New" w:hAnsi="Courier New" w:cs="Courier New"/>
        </w:rPr>
      </w:pPr>
      <w:r w:rsidRPr="001F49DF">
        <w:rPr>
          <w:rFonts w:ascii="Courier New" w:hAnsi="Courier New" w:cs="Courier New"/>
          <w:sz w:val="20"/>
          <w:szCs w:val="20"/>
          <w:lang w:eastAsia="de-DE"/>
        </w:rPr>
        <w:t>&lt;/call&gt;</w:t>
      </w:r>
    </w:p>
    <w:p w:rsidR="00E726C4" w:rsidRPr="001F49DF" w:rsidRDefault="00E726C4" w:rsidP="00E726C4">
      <w:pPr>
        <w:jc w:val="both"/>
        <w:rPr>
          <w:rFonts w:cs="Arial"/>
        </w:rPr>
      </w:pPr>
    </w:p>
    <w:p w:rsidR="00E726C4" w:rsidRPr="001F49DF" w:rsidRDefault="00E726C4" w:rsidP="00E726C4">
      <w:pPr>
        <w:jc w:val="both"/>
        <w:rPr>
          <w:rFonts w:cs="Arial"/>
        </w:rPr>
      </w:pPr>
      <w:r w:rsidRPr="001F49DF">
        <w:rPr>
          <w:rFonts w:cs="Arial"/>
          <w:b/>
        </w:rPr>
        <w:t>result</w:t>
      </w:r>
    </w:p>
    <w:tbl>
      <w:tblPr>
        <w:tblStyle w:val="TableGrid"/>
        <w:tblW w:w="0" w:type="auto"/>
        <w:tblLook w:val="04A0" w:firstRow="1" w:lastRow="0" w:firstColumn="1" w:lastColumn="0" w:noHBand="0" w:noVBand="1"/>
      </w:tblPr>
      <w:tblGrid>
        <w:gridCol w:w="1372"/>
        <w:gridCol w:w="7978"/>
      </w:tblGrid>
      <w:tr w:rsidR="00641B8F" w:rsidRPr="001F49DF" w:rsidTr="00B96D5B">
        <w:tc>
          <w:tcPr>
            <w:tcW w:w="1384" w:type="dxa"/>
          </w:tcPr>
          <w:p w:rsidR="00641B8F" w:rsidRPr="001F49DF" w:rsidRDefault="00641B8F" w:rsidP="00B96D5B">
            <w:pPr>
              <w:rPr>
                <w:rFonts w:cs="Arial"/>
                <w:b/>
                <w:sz w:val="22"/>
              </w:rPr>
            </w:pPr>
            <w:r w:rsidRPr="001F49DF">
              <w:rPr>
                <w:rFonts w:cs="Arial"/>
                <w:b/>
                <w:sz w:val="22"/>
              </w:rPr>
              <w:t>result</w:t>
            </w:r>
          </w:p>
        </w:tc>
        <w:tc>
          <w:tcPr>
            <w:tcW w:w="8116" w:type="dxa"/>
          </w:tcPr>
          <w:p w:rsidR="00641B8F" w:rsidRPr="001F49DF" w:rsidRDefault="00641B8F" w:rsidP="00B96D5B">
            <w:pPr>
              <w:rPr>
                <w:rFonts w:cs="Arial"/>
                <w:b/>
                <w:sz w:val="22"/>
              </w:rPr>
            </w:pPr>
            <w:r w:rsidRPr="001F49DF">
              <w:rPr>
                <w:rFonts w:cs="Arial"/>
                <w:b/>
                <w:sz w:val="22"/>
              </w:rPr>
              <w:t>Description</w:t>
            </w:r>
          </w:p>
        </w:tc>
      </w:tr>
      <w:tr w:rsidR="00641B8F" w:rsidRPr="001F49DF" w:rsidTr="00B96D5B">
        <w:tc>
          <w:tcPr>
            <w:tcW w:w="1384" w:type="dxa"/>
          </w:tcPr>
          <w:p w:rsidR="00641B8F" w:rsidRPr="001F49DF" w:rsidRDefault="00641B8F" w:rsidP="00641B8F">
            <w:pPr>
              <w:rPr>
                <w:rFonts w:cs="Arial"/>
                <w:sz w:val="22"/>
              </w:rPr>
            </w:pPr>
            <w:r w:rsidRPr="001F49DF">
              <w:rPr>
                <w:rFonts w:cs="Arial"/>
                <w:sz w:val="22"/>
              </w:rPr>
              <w:t>000</w:t>
            </w:r>
          </w:p>
        </w:tc>
        <w:tc>
          <w:tcPr>
            <w:tcW w:w="8116" w:type="dxa"/>
          </w:tcPr>
          <w:p w:rsidR="00641B8F" w:rsidRPr="001F49DF" w:rsidRDefault="00641B8F" w:rsidP="00B96D5B">
            <w:pPr>
              <w:rPr>
                <w:rFonts w:cs="Arial"/>
                <w:sz w:val="22"/>
              </w:rPr>
            </w:pPr>
          </w:p>
        </w:tc>
      </w:tr>
      <w:tr w:rsidR="00641B8F" w:rsidRPr="00C1271F" w:rsidTr="00B96D5B">
        <w:tc>
          <w:tcPr>
            <w:tcW w:w="1384" w:type="dxa"/>
          </w:tcPr>
          <w:p w:rsidR="00641B8F" w:rsidRPr="001F49DF" w:rsidRDefault="00641B8F" w:rsidP="00B96D5B">
            <w:pPr>
              <w:rPr>
                <w:rFonts w:cs="Arial"/>
                <w:sz w:val="22"/>
              </w:rPr>
            </w:pPr>
            <w:r w:rsidRPr="001F49DF">
              <w:rPr>
                <w:rFonts w:cs="Arial"/>
                <w:sz w:val="22"/>
              </w:rPr>
              <w:t>001</w:t>
            </w:r>
          </w:p>
        </w:tc>
        <w:tc>
          <w:tcPr>
            <w:tcW w:w="8116" w:type="dxa"/>
          </w:tcPr>
          <w:p w:rsidR="00641B8F" w:rsidRPr="001F49DF" w:rsidRDefault="00641B8F" w:rsidP="00641B8F">
            <w:pPr>
              <w:rPr>
                <w:rFonts w:cs="Arial"/>
                <w:sz w:val="22"/>
                <w:szCs w:val="22"/>
              </w:rPr>
            </w:pPr>
            <w:r w:rsidRPr="001F49DF">
              <w:rPr>
                <w:rFonts w:cs="Arial"/>
                <w:sz w:val="22"/>
                <w:szCs w:val="22"/>
              </w:rPr>
              <w:t>Parameter ID is not defined</w:t>
            </w:r>
          </w:p>
        </w:tc>
      </w:tr>
      <w:tr w:rsidR="00641B8F" w:rsidRPr="001F49DF" w:rsidTr="00B96D5B">
        <w:tc>
          <w:tcPr>
            <w:tcW w:w="1384" w:type="dxa"/>
          </w:tcPr>
          <w:p w:rsidR="00641B8F" w:rsidRPr="001F49DF" w:rsidRDefault="00641B8F" w:rsidP="00B96D5B">
            <w:pPr>
              <w:rPr>
                <w:rFonts w:cs="Arial"/>
                <w:sz w:val="22"/>
              </w:rPr>
            </w:pPr>
            <w:r w:rsidRPr="001F49DF">
              <w:rPr>
                <w:rFonts w:cs="Arial"/>
                <w:sz w:val="22"/>
              </w:rPr>
              <w:t>002</w:t>
            </w:r>
          </w:p>
        </w:tc>
        <w:tc>
          <w:tcPr>
            <w:tcW w:w="8116" w:type="dxa"/>
          </w:tcPr>
          <w:p w:rsidR="00641B8F" w:rsidRPr="001F49DF" w:rsidRDefault="00641B8F" w:rsidP="00B96D5B">
            <w:pPr>
              <w:rPr>
                <w:rFonts w:cs="Arial"/>
                <w:sz w:val="22"/>
                <w:szCs w:val="22"/>
              </w:rPr>
            </w:pPr>
            <w:r w:rsidRPr="001F49DF">
              <w:rPr>
                <w:rFonts w:cs="Arial"/>
                <w:sz w:val="22"/>
                <w:szCs w:val="22"/>
              </w:rPr>
              <w:t>Parameter ID is empty</w:t>
            </w:r>
          </w:p>
        </w:tc>
      </w:tr>
      <w:tr w:rsidR="00641B8F" w:rsidRPr="00C1271F" w:rsidTr="00B96D5B">
        <w:tc>
          <w:tcPr>
            <w:tcW w:w="1384" w:type="dxa"/>
          </w:tcPr>
          <w:p w:rsidR="00641B8F" w:rsidRPr="001F49DF" w:rsidRDefault="00641B8F" w:rsidP="00B96D5B">
            <w:pPr>
              <w:rPr>
                <w:rFonts w:cs="Arial"/>
                <w:sz w:val="22"/>
                <w:szCs w:val="22"/>
              </w:rPr>
            </w:pPr>
            <w:r w:rsidRPr="001F49DF">
              <w:rPr>
                <w:rFonts w:cs="Arial"/>
                <w:sz w:val="22"/>
                <w:szCs w:val="22"/>
              </w:rPr>
              <w:t>003</w:t>
            </w:r>
          </w:p>
        </w:tc>
        <w:tc>
          <w:tcPr>
            <w:tcW w:w="8116" w:type="dxa"/>
          </w:tcPr>
          <w:p w:rsidR="00641B8F" w:rsidRPr="001F49DF" w:rsidRDefault="00641B8F" w:rsidP="00B96D5B">
            <w:pPr>
              <w:rPr>
                <w:rFonts w:cs="Arial"/>
                <w:sz w:val="22"/>
                <w:szCs w:val="22"/>
              </w:rPr>
            </w:pPr>
            <w:r w:rsidRPr="001F49DF">
              <w:rPr>
                <w:rFonts w:cs="Arial"/>
                <w:sz w:val="22"/>
                <w:szCs w:val="22"/>
              </w:rPr>
              <w:t>Scenario package does not exist</w:t>
            </w:r>
          </w:p>
        </w:tc>
      </w:tr>
    </w:tbl>
    <w:p w:rsidR="00E726C4" w:rsidRPr="001F49DF" w:rsidRDefault="00E726C4" w:rsidP="00E726C4">
      <w:pPr>
        <w:jc w:val="both"/>
        <w:rPr>
          <w:rFonts w:cs="Arial"/>
        </w:rPr>
      </w:pPr>
    </w:p>
    <w:p w:rsidR="00E726C4" w:rsidRPr="001F49DF" w:rsidRDefault="00E726C4" w:rsidP="00E726C4">
      <w:pPr>
        <w:jc w:val="both"/>
        <w:rPr>
          <w:rFonts w:cs="Arial"/>
        </w:rPr>
      </w:pPr>
    </w:p>
    <w:p w:rsidR="00E726C4" w:rsidRPr="001F49DF" w:rsidRDefault="00E726C4" w:rsidP="00E726C4">
      <w:pPr>
        <w:jc w:val="both"/>
        <w:rPr>
          <w:rFonts w:cs="Arial"/>
        </w:rPr>
      </w:pPr>
    </w:p>
    <w:p w:rsidR="00E726C4" w:rsidRPr="001F49DF" w:rsidRDefault="00E726C4" w:rsidP="00E726C4">
      <w:pPr>
        <w:pStyle w:val="Heading2"/>
        <w:spacing w:before="0" w:afterAutospacing="0"/>
      </w:pPr>
      <w:bookmarkStart w:id="31" w:name="_Toc267418560"/>
      <w:bookmarkStart w:id="32" w:name="a3_2"/>
      <w:bookmarkStart w:id="33" w:name="_Toc526936204"/>
      <w:r w:rsidRPr="001F49DF">
        <w:t>3.2 Activatin</w:t>
      </w:r>
      <w:r w:rsidR="00CF40BB" w:rsidRPr="001F49DF">
        <w:t xml:space="preserve">g or </w:t>
      </w:r>
      <w:r w:rsidRPr="001F49DF">
        <w:t>Deactivatin</w:t>
      </w:r>
      <w:bookmarkEnd w:id="31"/>
      <w:r w:rsidR="00CF40BB" w:rsidRPr="001F49DF">
        <w:t>g a Scenario Package</w:t>
      </w:r>
      <w:bookmarkEnd w:id="33"/>
    </w:p>
    <w:bookmarkEnd w:id="32"/>
    <w:p w:rsidR="00F2280B" w:rsidRPr="001F49DF" w:rsidRDefault="00E726C4" w:rsidP="00DA03E6">
      <w:pPr>
        <w:rPr>
          <w:rFonts w:cs="Arial"/>
        </w:rPr>
      </w:pPr>
      <w:r w:rsidRPr="001F49DF">
        <w:rPr>
          <w:rFonts w:cs="Arial"/>
        </w:rPr>
        <w:t>Th</w:t>
      </w:r>
      <w:r w:rsidR="00CF40BB" w:rsidRPr="001F49DF">
        <w:rPr>
          <w:rFonts w:cs="Arial"/>
        </w:rPr>
        <w:t>e</w:t>
      </w:r>
      <w:r w:rsidRPr="001F49DF">
        <w:rPr>
          <w:rFonts w:cs="Arial"/>
        </w:rPr>
        <w:t xml:space="preserve"> </w:t>
      </w:r>
      <w:r w:rsidR="00CF40BB" w:rsidRPr="001F49DF">
        <w:rPr>
          <w:rFonts w:cs="Arial"/>
        </w:rPr>
        <w:t xml:space="preserve">Activate </w:t>
      </w:r>
      <w:r w:rsidR="006949FE" w:rsidRPr="001F49DF">
        <w:rPr>
          <w:rFonts w:cs="Arial"/>
        </w:rPr>
        <w:t>API</w:t>
      </w:r>
      <w:r w:rsidRPr="001F49DF">
        <w:rPr>
          <w:rFonts w:cs="Arial"/>
        </w:rPr>
        <w:t xml:space="preserve"> activate</w:t>
      </w:r>
      <w:r w:rsidR="00CF40BB" w:rsidRPr="001F49DF">
        <w:rPr>
          <w:rFonts w:cs="Arial"/>
        </w:rPr>
        <w:t>s</w:t>
      </w:r>
      <w:r w:rsidRPr="001F49DF">
        <w:rPr>
          <w:rFonts w:cs="Arial"/>
        </w:rPr>
        <w:t xml:space="preserve"> or deactivate</w:t>
      </w:r>
      <w:r w:rsidR="00CF40BB" w:rsidRPr="001F49DF">
        <w:rPr>
          <w:rFonts w:cs="Arial"/>
        </w:rPr>
        <w:t>s</w:t>
      </w:r>
      <w:r w:rsidRPr="001F49DF">
        <w:rPr>
          <w:rFonts w:cs="Arial"/>
        </w:rPr>
        <w:t xml:space="preserve"> a</w:t>
      </w:r>
      <w:r w:rsidR="00CF40BB" w:rsidRPr="001F49DF">
        <w:rPr>
          <w:rFonts w:cs="Arial"/>
        </w:rPr>
        <w:t xml:space="preserve"> scenario package</w:t>
      </w:r>
      <w:r w:rsidRPr="001F49DF">
        <w:rPr>
          <w:rFonts w:cs="Arial"/>
        </w:rPr>
        <w:t xml:space="preserve">. </w:t>
      </w:r>
      <w:r w:rsidR="00CF40BB" w:rsidRPr="001F49DF">
        <w:rPr>
          <w:rFonts w:cs="Arial"/>
        </w:rPr>
        <w:t>It is a p</w:t>
      </w:r>
      <w:r w:rsidRPr="001F49DF">
        <w:rPr>
          <w:rFonts w:cs="Arial"/>
        </w:rPr>
        <w:t xml:space="preserve">rerequisite </w:t>
      </w:r>
      <w:r w:rsidR="00CF40BB" w:rsidRPr="001F49DF">
        <w:rPr>
          <w:rFonts w:cs="Arial"/>
        </w:rPr>
        <w:t xml:space="preserve">that the </w:t>
      </w:r>
      <w:r w:rsidRPr="001F49DF">
        <w:rPr>
          <w:rFonts w:cs="Arial"/>
        </w:rPr>
        <w:t>setup definition</w:t>
      </w:r>
      <w:r w:rsidR="00CF40BB" w:rsidRPr="001F49DF">
        <w:rPr>
          <w:rFonts w:cs="Arial"/>
        </w:rPr>
        <w:t xml:space="preserve"> exists</w:t>
      </w:r>
      <w:r w:rsidRPr="001F49DF">
        <w:rPr>
          <w:rFonts w:cs="Arial"/>
        </w:rPr>
        <w:t xml:space="preserve"> in the BizStore, defined in document </w:t>
      </w:r>
      <w:r w:rsidRPr="001F49DF">
        <w:rPr>
          <w:rFonts w:ascii="Courier New" w:hAnsi="Courier New" w:cs="Courier New"/>
        </w:rPr>
        <w:t>/com.sap.b1i.vplatform.scenarios.setup/</w:t>
      </w:r>
      <w:proofErr w:type="spellStart"/>
      <w:r w:rsidRPr="001F49DF">
        <w:rPr>
          <w:rFonts w:ascii="Courier New" w:hAnsi="Courier New" w:cs="Courier New"/>
        </w:rPr>
        <w:t>vPac.</w:t>
      </w:r>
      <w:r w:rsidRPr="001F49DF">
        <w:rPr>
          <w:rFonts w:ascii="Courier New" w:hAnsi="Courier New" w:cs="Courier New"/>
          <w:i/>
        </w:rPr>
        <w:t>identifier</w:t>
      </w:r>
      <w:proofErr w:type="spellEnd"/>
      <w:r w:rsidRPr="001F49DF">
        <w:rPr>
          <w:rFonts w:ascii="Courier New" w:hAnsi="Courier New" w:cs="Courier New"/>
        </w:rPr>
        <w:t>/vPac.xml</w:t>
      </w:r>
      <w:r w:rsidRPr="001F49DF">
        <w:rPr>
          <w:rFonts w:cs="Arial"/>
        </w:rPr>
        <w:t xml:space="preserve">. </w:t>
      </w:r>
    </w:p>
    <w:p w:rsidR="00E726C4" w:rsidRPr="001F49DF" w:rsidRDefault="00E726C4" w:rsidP="00DA03E6">
      <w:pPr>
        <w:rPr>
          <w:rFonts w:cs="Arial"/>
        </w:rPr>
      </w:pPr>
      <w:r w:rsidRPr="001F49DF">
        <w:rPr>
          <w:rFonts w:cs="Arial"/>
        </w:rPr>
        <w:t xml:space="preserve">For the schema, </w:t>
      </w:r>
      <w:r w:rsidR="00E77FE1" w:rsidRPr="001F49DF">
        <w:rPr>
          <w:rFonts w:cs="Arial"/>
        </w:rPr>
        <w:t xml:space="preserve">see </w:t>
      </w:r>
      <w:r w:rsidR="002374D6" w:rsidRPr="001F49DF">
        <w:rPr>
          <w:rFonts w:cs="Arial"/>
        </w:rPr>
        <w:t>the Schema guide</w:t>
      </w:r>
      <w:r w:rsidRPr="001F49DF">
        <w:rPr>
          <w:rFonts w:cs="Arial"/>
        </w:rPr>
        <w:t xml:space="preserve">, </w:t>
      </w:r>
      <w:r w:rsidR="00E479DA" w:rsidRPr="001F49DF">
        <w:rPr>
          <w:rFonts w:cs="Arial"/>
        </w:rPr>
        <w:t>section</w:t>
      </w:r>
      <w:r w:rsidRPr="001F49DF">
        <w:rPr>
          <w:rFonts w:cs="Arial"/>
        </w:rPr>
        <w:t xml:space="preserve"> </w:t>
      </w:r>
      <w:r w:rsidR="005B67D6" w:rsidRPr="001F49DF">
        <w:rPr>
          <w:rFonts w:cs="Arial"/>
          <w:i/>
        </w:rPr>
        <w:t>3</w:t>
      </w:r>
      <w:r w:rsidRPr="001F49DF">
        <w:rPr>
          <w:rFonts w:cs="Arial"/>
          <w:i/>
        </w:rPr>
        <w:t>.</w:t>
      </w:r>
      <w:r w:rsidR="002374D6" w:rsidRPr="001F49DF">
        <w:rPr>
          <w:rFonts w:cs="Arial"/>
          <w:i/>
        </w:rPr>
        <w:t>1 Scenario Package – Setup Description</w:t>
      </w:r>
    </w:p>
    <w:p w:rsidR="00E726C4" w:rsidRPr="001F49DF" w:rsidRDefault="00E726C4" w:rsidP="00DA03E6">
      <w:pPr>
        <w:rPr>
          <w:rFonts w:cs="Arial"/>
        </w:rPr>
      </w:pPr>
    </w:p>
    <w:p w:rsidR="00E726C4" w:rsidRPr="001F49DF" w:rsidRDefault="009E69D0" w:rsidP="00DA03E6">
      <w:pPr>
        <w:rPr>
          <w:rFonts w:cs="Arial"/>
        </w:rPr>
      </w:pPr>
      <w:r w:rsidRPr="001F49DF">
        <w:rPr>
          <w:rFonts w:cs="Arial"/>
        </w:rPr>
        <w:t>We recommend</w:t>
      </w:r>
      <w:r w:rsidR="00C309A4" w:rsidRPr="001F49DF">
        <w:rPr>
          <w:rFonts w:cs="Arial"/>
        </w:rPr>
        <w:t xml:space="preserve"> running </w:t>
      </w:r>
      <w:r w:rsidR="00A55FD6" w:rsidRPr="001F49DF">
        <w:rPr>
          <w:rFonts w:cs="Arial"/>
        </w:rPr>
        <w:t>the R</w:t>
      </w:r>
      <w:r w:rsidR="00E726C4" w:rsidRPr="001F49DF">
        <w:rPr>
          <w:rFonts w:cs="Arial"/>
        </w:rPr>
        <w:t xml:space="preserve">efresh </w:t>
      </w:r>
      <w:r w:rsidR="00A55FD6" w:rsidRPr="001F49DF">
        <w:rPr>
          <w:rFonts w:cs="Arial"/>
        </w:rPr>
        <w:t xml:space="preserve">API </w:t>
      </w:r>
      <w:r w:rsidR="00E726C4" w:rsidRPr="001F49DF">
        <w:rPr>
          <w:rFonts w:cs="Arial"/>
        </w:rPr>
        <w:t>before activatin</w:t>
      </w:r>
      <w:r w:rsidR="00C309A4" w:rsidRPr="001F49DF">
        <w:rPr>
          <w:rFonts w:cs="Arial"/>
        </w:rPr>
        <w:t>g</w:t>
      </w:r>
      <w:r w:rsidR="00E726C4" w:rsidRPr="001F49DF">
        <w:rPr>
          <w:rFonts w:cs="Arial"/>
        </w:rPr>
        <w:t xml:space="preserve"> </w:t>
      </w:r>
      <w:r w:rsidR="00C309A4" w:rsidRPr="001F49DF">
        <w:rPr>
          <w:rFonts w:cs="Arial"/>
        </w:rPr>
        <w:t>the scenario package</w:t>
      </w:r>
      <w:r w:rsidR="00E726C4"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cs="Arial"/>
        </w:rPr>
      </w:pPr>
    </w:p>
    <w:p w:rsidR="00E726C4" w:rsidRPr="001F49DF" w:rsidRDefault="00E726C4" w:rsidP="00E726C4">
      <w:pPr>
        <w:jc w:val="both"/>
        <w:rPr>
          <w:rFonts w:cs="Arial"/>
          <w:b/>
        </w:rPr>
      </w:pPr>
      <w:proofErr w:type="spellStart"/>
      <w:r w:rsidRPr="001F49DF">
        <w:rPr>
          <w:rFonts w:cs="Arial"/>
          <w:b/>
        </w:rPr>
        <w:lastRenderedPageBreak/>
        <w:t>Biz</w:t>
      </w:r>
      <w:r w:rsidR="00A53308">
        <w:rPr>
          <w:rFonts w:cs="Arial"/>
          <w:b/>
        </w:rPr>
        <w:t>F</w:t>
      </w:r>
      <w:r w:rsidRPr="001F49DF">
        <w:rPr>
          <w:rFonts w:cs="Arial"/>
          <w:b/>
        </w:rPr>
        <w:t>low</w:t>
      </w:r>
      <w:proofErr w:type="spellEnd"/>
    </w:p>
    <w:p w:rsidR="00E726C4" w:rsidRPr="001F49DF" w:rsidRDefault="00E726C4" w:rsidP="00E726C4">
      <w:pPr>
        <w:jc w:val="both"/>
        <w:rPr>
          <w:rFonts w:ascii="Courier New" w:hAnsi="Courier New" w:cs="Courier New"/>
        </w:rPr>
      </w:pPr>
      <w:r w:rsidRPr="001F49DF">
        <w:rPr>
          <w:rFonts w:ascii="Courier New" w:hAnsi="Courier New" w:cs="Courier New"/>
        </w:rPr>
        <w:t>/com.sap.b1i.vplatform.system/bfd/</w:t>
      </w:r>
      <w:proofErr w:type="spellStart"/>
      <w:r w:rsidRPr="001F49DF">
        <w:rPr>
          <w:rFonts w:ascii="Courier New" w:hAnsi="Courier New" w:cs="Courier New"/>
        </w:rPr>
        <w:t>vPacActivate.bfd</w:t>
      </w:r>
      <w:proofErr w:type="spellEnd"/>
    </w:p>
    <w:p w:rsidR="00E726C4" w:rsidRPr="001F49DF" w:rsidRDefault="00E726C4" w:rsidP="00E726C4">
      <w:pPr>
        <w:jc w:val="both"/>
        <w:rPr>
          <w:rFonts w:cs="Arial"/>
        </w:rPr>
      </w:pPr>
    </w:p>
    <w:p w:rsidR="00E726C4" w:rsidRPr="001F49DF" w:rsidRDefault="00E726C4" w:rsidP="00E726C4">
      <w:pPr>
        <w:jc w:val="both"/>
        <w:rPr>
          <w:rFonts w:cs="Arial"/>
        </w:rPr>
      </w:pPr>
      <w:r w:rsidRPr="001F49DF">
        <w:rPr>
          <w:rFonts w:cs="Arial"/>
        </w:rPr>
        <w:t xml:space="preserve">You can </w:t>
      </w:r>
      <w:r w:rsidR="00A55FD6" w:rsidRPr="001F49DF">
        <w:rPr>
          <w:rFonts w:cs="Arial"/>
        </w:rPr>
        <w:t xml:space="preserve">directly </w:t>
      </w:r>
      <w:r w:rsidRPr="001F49DF">
        <w:rPr>
          <w:rFonts w:cs="Arial"/>
        </w:rPr>
        <w:t xml:space="preserve">call this </w:t>
      </w:r>
      <w:proofErr w:type="spellStart"/>
      <w:r w:rsidR="002374D6" w:rsidRPr="001F49DF">
        <w:rPr>
          <w:rFonts w:cs="Arial"/>
        </w:rPr>
        <w:t>B</w:t>
      </w:r>
      <w:r w:rsidRPr="001F49DF">
        <w:rPr>
          <w:rFonts w:cs="Arial"/>
        </w:rPr>
        <w:t>iz</w:t>
      </w:r>
      <w:r w:rsidR="002374D6" w:rsidRPr="001F49DF">
        <w:rPr>
          <w:rFonts w:cs="Arial"/>
        </w:rPr>
        <w:t>F</w:t>
      </w:r>
      <w:r w:rsidRPr="001F49DF">
        <w:rPr>
          <w:rFonts w:cs="Arial"/>
        </w:rPr>
        <w:t>low</w:t>
      </w:r>
      <w:proofErr w:type="spellEnd"/>
      <w:r w:rsidRPr="001F49DF">
        <w:rPr>
          <w:rFonts w:cs="Arial"/>
        </w:rPr>
        <w:t xml:space="preserve"> directly </w:t>
      </w:r>
      <w:r w:rsidR="00A55FD6" w:rsidRPr="001F49DF">
        <w:rPr>
          <w:rFonts w:cs="Arial"/>
        </w:rPr>
        <w:t xml:space="preserve">in </w:t>
      </w:r>
      <w:r w:rsidRPr="001F49DF">
        <w:rPr>
          <w:rFonts w:cs="Arial"/>
        </w:rPr>
        <w:t xml:space="preserve">your </w:t>
      </w:r>
      <w:proofErr w:type="spellStart"/>
      <w:r w:rsidRPr="001F49DF">
        <w:rPr>
          <w:rFonts w:cs="Arial"/>
        </w:rPr>
        <w:t>Biz</w:t>
      </w:r>
      <w:r w:rsidR="00403782">
        <w:rPr>
          <w:rFonts w:cs="Arial"/>
        </w:rPr>
        <w:t>F</w:t>
      </w:r>
      <w:r w:rsidRPr="001F49DF">
        <w:rPr>
          <w:rFonts w:cs="Arial"/>
        </w:rPr>
        <w:t>low</w:t>
      </w:r>
      <w:proofErr w:type="spellEnd"/>
      <w:r w:rsidRPr="001F49DF">
        <w:rPr>
          <w:rFonts w:cs="Arial"/>
        </w:rPr>
        <w:t>, external</w:t>
      </w:r>
      <w:r w:rsidR="00A55FD6" w:rsidRPr="001F49DF">
        <w:rPr>
          <w:rFonts w:cs="Arial"/>
        </w:rPr>
        <w:t>ly</w:t>
      </w:r>
      <w:r w:rsidRPr="001F49DF">
        <w:rPr>
          <w:rFonts w:cs="Arial"/>
        </w:rPr>
        <w:t xml:space="preserve"> or indirect</w:t>
      </w:r>
      <w:r w:rsidR="00A55FD6" w:rsidRPr="001F49DF">
        <w:rPr>
          <w:rFonts w:cs="Arial"/>
        </w:rPr>
        <w:t xml:space="preserve">ly using the </w:t>
      </w:r>
      <w:proofErr w:type="spellStart"/>
      <w:r w:rsidRPr="001F49DF">
        <w:rPr>
          <w:rFonts w:cs="Arial"/>
          <w:i/>
        </w:rPr>
        <w:t>JobCreator</w:t>
      </w:r>
      <w:proofErr w:type="spellEnd"/>
      <w:r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Parameter</w:t>
      </w:r>
      <w:r w:rsidR="00C309A4" w:rsidRPr="001F49DF">
        <w:rPr>
          <w:rFonts w:cs="Arial"/>
          <w:b/>
        </w:rPr>
        <w:t>s</w:t>
      </w:r>
      <w:r w:rsidRPr="001F49DF">
        <w:rPr>
          <w:rFonts w:cs="Arial"/>
          <w:b/>
        </w:rPr>
        <w:t>:</w:t>
      </w:r>
    </w:p>
    <w:p w:rsidR="00E726C4" w:rsidRPr="001F49DF" w:rsidRDefault="00E726C4" w:rsidP="00E726C4">
      <w:pPr>
        <w:jc w:val="both"/>
        <w:rPr>
          <w:rFonts w:cs="Arial"/>
        </w:rPr>
      </w:pPr>
      <w:r w:rsidRPr="001F49DF">
        <w:rPr>
          <w:rFonts w:cs="Arial"/>
        </w:rPr>
        <w:t>id, mode</w:t>
      </w:r>
    </w:p>
    <w:p w:rsidR="00E726C4" w:rsidRPr="001F49DF" w:rsidRDefault="00E726C4" w:rsidP="00E726C4">
      <w:pPr>
        <w:jc w:val="both"/>
        <w:rPr>
          <w:rFonts w:cs="Arial"/>
        </w:rPr>
      </w:pPr>
    </w:p>
    <w:p w:rsidR="00E726C4" w:rsidRPr="001F49DF" w:rsidRDefault="00E726C4" w:rsidP="00E726C4">
      <w:pPr>
        <w:jc w:val="both"/>
        <w:rPr>
          <w:rFonts w:cs="Arial"/>
          <w:color w:val="365F91"/>
        </w:rPr>
      </w:pPr>
      <w:r w:rsidRPr="001F49DF">
        <w:rPr>
          <w:rFonts w:cs="Arial"/>
          <w:color w:val="365F91"/>
        </w:rPr>
        <w:t>id</w:t>
      </w:r>
    </w:p>
    <w:p w:rsidR="00E726C4" w:rsidRPr="001F49DF" w:rsidRDefault="00A55FD6" w:rsidP="00E726C4">
      <w:pPr>
        <w:jc w:val="both"/>
        <w:rPr>
          <w:rFonts w:cs="Arial"/>
        </w:rPr>
      </w:pPr>
      <w:r w:rsidRPr="001F49DF">
        <w:rPr>
          <w:rFonts w:cs="Arial"/>
        </w:rPr>
        <w:t>This is the n</w:t>
      </w:r>
      <w:r w:rsidR="00E726C4" w:rsidRPr="001F49DF">
        <w:rPr>
          <w:rFonts w:cs="Arial"/>
        </w:rPr>
        <w:t>ame of the</w:t>
      </w:r>
      <w:r w:rsidR="00C309A4" w:rsidRPr="001F49DF">
        <w:rPr>
          <w:rFonts w:cs="Arial"/>
        </w:rPr>
        <w:t xml:space="preserve"> scenario package</w:t>
      </w:r>
      <w:r w:rsidRPr="001F49DF">
        <w:rPr>
          <w:rFonts w:cs="Arial"/>
        </w:rPr>
        <w:t>.</w:t>
      </w:r>
    </w:p>
    <w:p w:rsidR="00C309A4" w:rsidRPr="001F49DF" w:rsidRDefault="00C309A4" w:rsidP="00E726C4">
      <w:pPr>
        <w:jc w:val="both"/>
        <w:rPr>
          <w:rFonts w:cs="Arial"/>
        </w:rPr>
      </w:pPr>
    </w:p>
    <w:p w:rsidR="00E726C4" w:rsidRPr="001F49DF" w:rsidRDefault="00E726C4" w:rsidP="00E726C4">
      <w:pPr>
        <w:jc w:val="both"/>
        <w:rPr>
          <w:rFonts w:cs="Arial"/>
          <w:color w:val="365F91"/>
        </w:rPr>
      </w:pPr>
      <w:r w:rsidRPr="001F49DF">
        <w:rPr>
          <w:rFonts w:cs="Arial"/>
          <w:color w:val="365F91"/>
        </w:rPr>
        <w:t>mode</w:t>
      </w:r>
    </w:p>
    <w:p w:rsidR="00C309A4" w:rsidRPr="001F49DF" w:rsidRDefault="00A55FD6" w:rsidP="00E726C4">
      <w:pPr>
        <w:jc w:val="both"/>
        <w:rPr>
          <w:rFonts w:cs="Arial"/>
        </w:rPr>
      </w:pPr>
      <w:r w:rsidRPr="001F49DF">
        <w:rPr>
          <w:rFonts w:cs="Arial"/>
        </w:rPr>
        <w:t>This is the w</w:t>
      </w:r>
      <w:r w:rsidR="00E726C4" w:rsidRPr="001F49DF">
        <w:rPr>
          <w:rFonts w:cs="Arial"/>
        </w:rPr>
        <w:t xml:space="preserve">orking mode of the </w:t>
      </w:r>
      <w:r w:rsidRPr="001F49DF">
        <w:rPr>
          <w:rFonts w:cs="Arial"/>
        </w:rPr>
        <w:t>API.</w:t>
      </w:r>
    </w:p>
    <w:p w:rsidR="00E726C4" w:rsidRPr="001F49DF" w:rsidRDefault="00C309A4" w:rsidP="00E726C4">
      <w:pPr>
        <w:jc w:val="both"/>
        <w:rPr>
          <w:rFonts w:cs="Arial"/>
        </w:rPr>
      </w:pPr>
      <w:r w:rsidRPr="001F49DF">
        <w:rPr>
          <w:rFonts w:cs="Arial"/>
        </w:rPr>
        <w:t xml:space="preserve">If you set the </w:t>
      </w:r>
      <w:r w:rsidR="00E726C4" w:rsidRPr="001F49DF">
        <w:rPr>
          <w:rFonts w:cs="Arial"/>
        </w:rPr>
        <w:t xml:space="preserve">mode to </w:t>
      </w:r>
      <w:r w:rsidR="00E726C4" w:rsidRPr="001F49DF">
        <w:rPr>
          <w:rFonts w:ascii="Courier New" w:hAnsi="Courier New" w:cs="Courier New"/>
        </w:rPr>
        <w:t>activate</w:t>
      </w:r>
      <w:r w:rsidRPr="001F49DF">
        <w:rPr>
          <w:rFonts w:cs="Arial"/>
        </w:rPr>
        <w:t xml:space="preserve">, this </w:t>
      </w:r>
      <w:r w:rsidR="00E726C4" w:rsidRPr="001F49DF">
        <w:rPr>
          <w:rFonts w:cs="Arial"/>
        </w:rPr>
        <w:t>activate</w:t>
      </w:r>
      <w:r w:rsidRPr="001F49DF">
        <w:rPr>
          <w:rFonts w:cs="Arial"/>
        </w:rPr>
        <w:t>s</w:t>
      </w:r>
      <w:r w:rsidR="00E726C4" w:rsidRPr="001F49DF">
        <w:rPr>
          <w:rFonts w:cs="Arial"/>
        </w:rPr>
        <w:t xml:space="preserve"> the</w:t>
      </w:r>
      <w:r w:rsidRPr="001F49DF">
        <w:rPr>
          <w:rFonts w:cs="Arial"/>
        </w:rPr>
        <w:t xml:space="preserve"> scenario package</w:t>
      </w:r>
      <w:r w:rsidR="00E726C4" w:rsidRPr="001F49DF">
        <w:rPr>
          <w:rFonts w:cs="Arial"/>
        </w:rPr>
        <w:t xml:space="preserve">. </w:t>
      </w:r>
      <w:r w:rsidRPr="001F49DF">
        <w:rPr>
          <w:rFonts w:cs="Arial"/>
        </w:rPr>
        <w:t xml:space="preserve">If you set the mode to </w:t>
      </w:r>
      <w:r w:rsidR="00E726C4" w:rsidRPr="001F49DF">
        <w:rPr>
          <w:rFonts w:ascii="Courier New" w:hAnsi="Courier New" w:cs="Courier New"/>
        </w:rPr>
        <w:t>deactivate</w:t>
      </w:r>
      <w:r w:rsidRPr="001F49DF">
        <w:rPr>
          <w:rFonts w:cs="Arial"/>
        </w:rPr>
        <w:t xml:space="preserve">, this </w:t>
      </w:r>
      <w:r w:rsidR="00E726C4" w:rsidRPr="001F49DF">
        <w:rPr>
          <w:rFonts w:cs="Arial"/>
        </w:rPr>
        <w:t>deactivate</w:t>
      </w:r>
      <w:r w:rsidRPr="001F49DF">
        <w:rPr>
          <w:rFonts w:cs="Arial"/>
        </w:rPr>
        <w:t>s</w:t>
      </w:r>
      <w:r w:rsidR="00E726C4" w:rsidRPr="001F49DF">
        <w:rPr>
          <w:rFonts w:cs="Arial"/>
        </w:rPr>
        <w:t xml:space="preserve"> the</w:t>
      </w:r>
      <w:r w:rsidRPr="001F49DF">
        <w:rPr>
          <w:rFonts w:cs="Arial"/>
        </w:rPr>
        <w:t xml:space="preserve"> scenario package.</w:t>
      </w:r>
    </w:p>
    <w:p w:rsidR="00E726C4" w:rsidRPr="001F49DF" w:rsidRDefault="00E726C4" w:rsidP="00E726C4">
      <w:pPr>
        <w:jc w:val="both"/>
        <w:rPr>
          <w:rFonts w:cs="Arial"/>
        </w:rPr>
      </w:pPr>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Result</w:t>
      </w:r>
    </w:p>
    <w:p w:rsidR="00C309A4" w:rsidRPr="001F49DF" w:rsidRDefault="00C309A4" w:rsidP="00C309A4">
      <w:pPr>
        <w:jc w:val="both"/>
        <w:rPr>
          <w:rFonts w:cs="Arial"/>
        </w:rPr>
      </w:pPr>
      <w:r w:rsidRPr="001F49DF">
        <w:rPr>
          <w:rFonts w:cs="Arial"/>
        </w:rPr>
        <w:t>The result is an XML document with the following structure:</w:t>
      </w:r>
    </w:p>
    <w:p w:rsidR="00E726C4" w:rsidRPr="001F49DF" w:rsidRDefault="00E726C4" w:rsidP="00E726C4">
      <w:pPr>
        <w:jc w:val="both"/>
        <w:rPr>
          <w:rFonts w:cs="Arial"/>
        </w:rPr>
      </w:pP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 xml:space="preserve">&lt;call </w:t>
      </w:r>
      <w:proofErr w:type="spellStart"/>
      <w:r w:rsidRPr="001F49DF">
        <w:rPr>
          <w:rFonts w:ascii="Courier New" w:hAnsi="Courier New" w:cs="Courier New"/>
          <w:sz w:val="20"/>
          <w:szCs w:val="20"/>
          <w:lang w:eastAsia="de-DE"/>
        </w:rPr>
        <w:t>jobid</w:t>
      </w:r>
      <w:proofErr w:type="spellEnd"/>
      <w:r w:rsidRPr="001F49DF">
        <w:rPr>
          <w:rFonts w:ascii="Courier New" w:hAnsi="Courier New" w:cs="Courier New"/>
          <w:sz w:val="20"/>
          <w:szCs w:val="20"/>
          <w:lang w:eastAsia="de-DE"/>
        </w:rPr>
        <w:t>="number" id="package identifier" mode="mode"&gt;</w:t>
      </w:r>
    </w:p>
    <w:p w:rsidR="00E726C4" w:rsidRPr="001F49DF" w:rsidRDefault="00E726C4" w:rsidP="00E726C4">
      <w:pPr>
        <w:autoSpaceDE w:val="0"/>
        <w:autoSpaceDN w:val="0"/>
        <w:adjustRightInd w:val="0"/>
        <w:rPr>
          <w:rFonts w:ascii="Courier New" w:hAnsi="Courier New" w:cs="Courier New"/>
          <w:sz w:val="20"/>
          <w:szCs w:val="20"/>
          <w:lang w:eastAsia="de-DE"/>
        </w:rPr>
      </w:pPr>
      <w:r w:rsidRPr="001F49DF">
        <w:rPr>
          <w:rFonts w:ascii="Courier New" w:hAnsi="Courier New" w:cs="Courier New"/>
          <w:sz w:val="20"/>
          <w:szCs w:val="20"/>
          <w:lang w:eastAsia="de-DE"/>
        </w:rPr>
        <w:tab/>
        <w:t xml:space="preserve">&lt;result&gt;000&lt;/result&gt; </w:t>
      </w:r>
    </w:p>
    <w:p w:rsidR="00E726C4" w:rsidRPr="001F49DF" w:rsidRDefault="00E726C4" w:rsidP="00E726C4">
      <w:pPr>
        <w:jc w:val="both"/>
        <w:rPr>
          <w:rFonts w:ascii="Courier New" w:hAnsi="Courier New" w:cs="Courier New"/>
        </w:rPr>
      </w:pPr>
      <w:r w:rsidRPr="001F49DF">
        <w:rPr>
          <w:rFonts w:ascii="Courier New" w:hAnsi="Courier New" w:cs="Courier New"/>
          <w:sz w:val="20"/>
          <w:szCs w:val="20"/>
          <w:lang w:eastAsia="de-DE"/>
        </w:rPr>
        <w:t>&lt;/call&gt;</w:t>
      </w:r>
    </w:p>
    <w:p w:rsidR="00E726C4" w:rsidRPr="001F49DF" w:rsidRDefault="00E726C4" w:rsidP="00E726C4">
      <w:pPr>
        <w:jc w:val="both"/>
        <w:rPr>
          <w:rFonts w:cs="Arial"/>
        </w:rPr>
      </w:pPr>
    </w:p>
    <w:p w:rsidR="00E726C4" w:rsidRPr="001F49DF" w:rsidRDefault="002374D6" w:rsidP="00E726C4">
      <w:pPr>
        <w:jc w:val="both"/>
        <w:rPr>
          <w:rFonts w:cs="Arial"/>
          <w:b/>
        </w:rPr>
      </w:pPr>
      <w:r w:rsidRPr="001F49DF">
        <w:rPr>
          <w:rFonts w:cs="Arial"/>
          <w:b/>
        </w:rPr>
        <w:t>R</w:t>
      </w:r>
      <w:r w:rsidR="00E726C4" w:rsidRPr="001F49DF">
        <w:rPr>
          <w:rFonts w:cs="Arial"/>
          <w:b/>
        </w:rPr>
        <w:t>esult</w:t>
      </w:r>
    </w:p>
    <w:tbl>
      <w:tblPr>
        <w:tblStyle w:val="TableGrid"/>
        <w:tblW w:w="0" w:type="auto"/>
        <w:tblLook w:val="04A0" w:firstRow="1" w:lastRow="0" w:firstColumn="1" w:lastColumn="0" w:noHBand="0" w:noVBand="1"/>
      </w:tblPr>
      <w:tblGrid>
        <w:gridCol w:w="1372"/>
        <w:gridCol w:w="7978"/>
      </w:tblGrid>
      <w:tr w:rsidR="00A55FD6" w:rsidRPr="001F49DF" w:rsidTr="00B96D5B">
        <w:tc>
          <w:tcPr>
            <w:tcW w:w="1384" w:type="dxa"/>
          </w:tcPr>
          <w:p w:rsidR="00A55FD6" w:rsidRPr="001F49DF" w:rsidRDefault="00A55FD6" w:rsidP="00B96D5B">
            <w:pPr>
              <w:rPr>
                <w:rFonts w:cs="Arial"/>
                <w:b/>
                <w:sz w:val="22"/>
              </w:rPr>
            </w:pPr>
            <w:r w:rsidRPr="001F49DF">
              <w:rPr>
                <w:rFonts w:cs="Arial"/>
                <w:b/>
                <w:sz w:val="22"/>
              </w:rPr>
              <w:t>result</w:t>
            </w:r>
          </w:p>
        </w:tc>
        <w:tc>
          <w:tcPr>
            <w:tcW w:w="8116" w:type="dxa"/>
          </w:tcPr>
          <w:p w:rsidR="00A55FD6" w:rsidRPr="001F49DF" w:rsidRDefault="00A55FD6" w:rsidP="00B96D5B">
            <w:pPr>
              <w:rPr>
                <w:rFonts w:cs="Arial"/>
                <w:b/>
                <w:sz w:val="22"/>
              </w:rPr>
            </w:pPr>
            <w:r w:rsidRPr="001F49DF">
              <w:rPr>
                <w:rFonts w:cs="Arial"/>
                <w:b/>
                <w:sz w:val="22"/>
              </w:rPr>
              <w:t>Description</w:t>
            </w:r>
          </w:p>
        </w:tc>
      </w:tr>
      <w:tr w:rsidR="00A55FD6" w:rsidRPr="001F49DF" w:rsidTr="00B96D5B">
        <w:tc>
          <w:tcPr>
            <w:tcW w:w="1384" w:type="dxa"/>
          </w:tcPr>
          <w:p w:rsidR="00A55FD6" w:rsidRPr="001F49DF" w:rsidRDefault="00A55FD6" w:rsidP="00B96D5B">
            <w:pPr>
              <w:rPr>
                <w:rFonts w:cs="Arial"/>
                <w:sz w:val="22"/>
              </w:rPr>
            </w:pPr>
            <w:r w:rsidRPr="001F49DF">
              <w:rPr>
                <w:rFonts w:cs="Arial"/>
                <w:sz w:val="22"/>
              </w:rPr>
              <w:t>000</w:t>
            </w:r>
          </w:p>
        </w:tc>
        <w:tc>
          <w:tcPr>
            <w:tcW w:w="8116" w:type="dxa"/>
          </w:tcPr>
          <w:p w:rsidR="00A55FD6" w:rsidRPr="001F49DF" w:rsidRDefault="00A55FD6" w:rsidP="00B96D5B">
            <w:pPr>
              <w:rPr>
                <w:rFonts w:cs="Arial"/>
                <w:sz w:val="22"/>
              </w:rPr>
            </w:pPr>
          </w:p>
        </w:tc>
      </w:tr>
      <w:tr w:rsidR="00A55FD6" w:rsidRPr="00C1271F" w:rsidTr="00B96D5B">
        <w:tc>
          <w:tcPr>
            <w:tcW w:w="1384" w:type="dxa"/>
          </w:tcPr>
          <w:p w:rsidR="00A55FD6" w:rsidRPr="001F49DF" w:rsidRDefault="00A55FD6" w:rsidP="00B96D5B">
            <w:pPr>
              <w:rPr>
                <w:rFonts w:cs="Arial"/>
                <w:sz w:val="22"/>
              </w:rPr>
            </w:pPr>
            <w:r w:rsidRPr="001F49DF">
              <w:rPr>
                <w:rFonts w:cs="Arial"/>
                <w:sz w:val="22"/>
              </w:rPr>
              <w:t>001</w:t>
            </w:r>
          </w:p>
        </w:tc>
        <w:tc>
          <w:tcPr>
            <w:tcW w:w="8116" w:type="dxa"/>
          </w:tcPr>
          <w:p w:rsidR="00A55FD6" w:rsidRPr="001F49DF" w:rsidRDefault="00F2280B" w:rsidP="00F2280B">
            <w:pPr>
              <w:rPr>
                <w:rFonts w:cs="Arial"/>
                <w:sz w:val="22"/>
                <w:szCs w:val="22"/>
              </w:rPr>
            </w:pPr>
            <w:r w:rsidRPr="001F49DF">
              <w:rPr>
                <w:rFonts w:cs="Arial"/>
                <w:sz w:val="22"/>
                <w:szCs w:val="22"/>
              </w:rPr>
              <w:t xml:space="preserve">ID </w:t>
            </w:r>
            <w:r w:rsidR="00A55FD6" w:rsidRPr="001F49DF">
              <w:rPr>
                <w:rFonts w:cs="Arial"/>
                <w:sz w:val="22"/>
                <w:szCs w:val="22"/>
              </w:rPr>
              <w:t>Parameter is not defined</w:t>
            </w:r>
          </w:p>
        </w:tc>
      </w:tr>
      <w:tr w:rsidR="00A55FD6" w:rsidRPr="001F49DF" w:rsidTr="00B96D5B">
        <w:tc>
          <w:tcPr>
            <w:tcW w:w="1384" w:type="dxa"/>
          </w:tcPr>
          <w:p w:rsidR="00A55FD6" w:rsidRPr="001F49DF" w:rsidRDefault="00A55FD6" w:rsidP="00B96D5B">
            <w:pPr>
              <w:rPr>
                <w:rFonts w:cs="Arial"/>
                <w:sz w:val="22"/>
              </w:rPr>
            </w:pPr>
            <w:r w:rsidRPr="001F49DF">
              <w:rPr>
                <w:rFonts w:cs="Arial"/>
                <w:sz w:val="22"/>
              </w:rPr>
              <w:t>002</w:t>
            </w:r>
          </w:p>
        </w:tc>
        <w:tc>
          <w:tcPr>
            <w:tcW w:w="8116" w:type="dxa"/>
          </w:tcPr>
          <w:p w:rsidR="00A55FD6" w:rsidRPr="001F49DF" w:rsidRDefault="00F2280B" w:rsidP="00F2280B">
            <w:pPr>
              <w:rPr>
                <w:rFonts w:cs="Arial"/>
                <w:sz w:val="22"/>
                <w:szCs w:val="22"/>
              </w:rPr>
            </w:pPr>
            <w:r w:rsidRPr="001F49DF">
              <w:rPr>
                <w:rFonts w:cs="Arial"/>
                <w:sz w:val="22"/>
                <w:szCs w:val="22"/>
              </w:rPr>
              <w:t xml:space="preserve">ID </w:t>
            </w:r>
            <w:r w:rsidR="00A55FD6" w:rsidRPr="001F49DF">
              <w:rPr>
                <w:rFonts w:cs="Arial"/>
                <w:sz w:val="22"/>
                <w:szCs w:val="22"/>
              </w:rPr>
              <w:t>Parameter is empty</w:t>
            </w:r>
          </w:p>
        </w:tc>
      </w:tr>
      <w:tr w:rsidR="00A55FD6" w:rsidRPr="00C1271F" w:rsidTr="00B96D5B">
        <w:tc>
          <w:tcPr>
            <w:tcW w:w="1384" w:type="dxa"/>
          </w:tcPr>
          <w:p w:rsidR="00A55FD6" w:rsidRPr="001F49DF" w:rsidRDefault="00A55FD6" w:rsidP="00B96D5B">
            <w:pPr>
              <w:rPr>
                <w:rFonts w:cs="Arial"/>
                <w:sz w:val="22"/>
              </w:rPr>
            </w:pPr>
            <w:r w:rsidRPr="001F49DF">
              <w:rPr>
                <w:rFonts w:cs="Arial"/>
                <w:sz w:val="22"/>
              </w:rPr>
              <w:t>003</w:t>
            </w:r>
          </w:p>
        </w:tc>
        <w:tc>
          <w:tcPr>
            <w:tcW w:w="8116" w:type="dxa"/>
          </w:tcPr>
          <w:p w:rsidR="00A55FD6" w:rsidRPr="001F49DF" w:rsidRDefault="00A55FD6" w:rsidP="00B96D5B">
            <w:pPr>
              <w:rPr>
                <w:rFonts w:cs="Arial"/>
                <w:sz w:val="22"/>
                <w:szCs w:val="22"/>
              </w:rPr>
            </w:pPr>
            <w:r w:rsidRPr="001F49DF">
              <w:rPr>
                <w:rFonts w:cs="Arial"/>
                <w:sz w:val="22"/>
                <w:szCs w:val="22"/>
              </w:rPr>
              <w:t>Scenario package does not exist</w:t>
            </w:r>
          </w:p>
        </w:tc>
      </w:tr>
      <w:tr w:rsidR="00A55FD6" w:rsidRPr="00375513" w:rsidTr="00B96D5B">
        <w:tc>
          <w:tcPr>
            <w:tcW w:w="1384" w:type="dxa"/>
          </w:tcPr>
          <w:p w:rsidR="00A55FD6" w:rsidRPr="001F49DF" w:rsidRDefault="00A55FD6" w:rsidP="00B96D5B">
            <w:pPr>
              <w:rPr>
                <w:rFonts w:cs="Arial"/>
                <w:sz w:val="22"/>
              </w:rPr>
            </w:pPr>
            <w:r w:rsidRPr="001F49DF">
              <w:rPr>
                <w:rFonts w:cs="Arial"/>
                <w:sz w:val="22"/>
              </w:rPr>
              <w:t>004</w:t>
            </w:r>
          </w:p>
        </w:tc>
        <w:tc>
          <w:tcPr>
            <w:tcW w:w="8116" w:type="dxa"/>
          </w:tcPr>
          <w:p w:rsidR="00A55FD6" w:rsidRPr="001F49DF" w:rsidRDefault="00A55FD6" w:rsidP="00B96D5B">
            <w:pPr>
              <w:rPr>
                <w:rFonts w:cs="Arial"/>
                <w:sz w:val="22"/>
                <w:szCs w:val="22"/>
              </w:rPr>
            </w:pPr>
            <w:r w:rsidRPr="001F49DF">
              <w:rPr>
                <w:rFonts w:cs="Arial"/>
                <w:sz w:val="22"/>
                <w:szCs w:val="22"/>
              </w:rPr>
              <w:t>Parameter mode is not defined</w:t>
            </w:r>
          </w:p>
        </w:tc>
      </w:tr>
      <w:tr w:rsidR="00A55FD6" w:rsidRPr="001F49DF" w:rsidTr="00B96D5B">
        <w:tc>
          <w:tcPr>
            <w:tcW w:w="1384" w:type="dxa"/>
          </w:tcPr>
          <w:p w:rsidR="00A55FD6" w:rsidRPr="001F49DF" w:rsidRDefault="00A55FD6" w:rsidP="00B96D5B">
            <w:pPr>
              <w:rPr>
                <w:rFonts w:cs="Arial"/>
                <w:sz w:val="22"/>
              </w:rPr>
            </w:pPr>
            <w:r w:rsidRPr="001F49DF">
              <w:rPr>
                <w:rFonts w:cs="Arial"/>
                <w:sz w:val="22"/>
              </w:rPr>
              <w:t>005</w:t>
            </w:r>
          </w:p>
        </w:tc>
        <w:tc>
          <w:tcPr>
            <w:tcW w:w="8116" w:type="dxa"/>
          </w:tcPr>
          <w:p w:rsidR="00A55FD6" w:rsidRPr="001F49DF" w:rsidRDefault="00A55FD6" w:rsidP="00B96D5B">
            <w:pPr>
              <w:rPr>
                <w:rFonts w:cs="Arial"/>
                <w:sz w:val="22"/>
                <w:szCs w:val="22"/>
              </w:rPr>
            </w:pPr>
            <w:r w:rsidRPr="001F49DF">
              <w:rPr>
                <w:rFonts w:cs="Arial"/>
                <w:sz w:val="22"/>
                <w:szCs w:val="22"/>
              </w:rPr>
              <w:t>Parameter mode is empty</w:t>
            </w:r>
          </w:p>
        </w:tc>
      </w:tr>
      <w:tr w:rsidR="00A55FD6" w:rsidRPr="00375513" w:rsidTr="00B96D5B">
        <w:tc>
          <w:tcPr>
            <w:tcW w:w="1384" w:type="dxa"/>
          </w:tcPr>
          <w:p w:rsidR="00A55FD6" w:rsidRPr="001F49DF" w:rsidRDefault="00A55FD6" w:rsidP="00B96D5B">
            <w:pPr>
              <w:rPr>
                <w:rFonts w:cs="Arial"/>
                <w:sz w:val="22"/>
              </w:rPr>
            </w:pPr>
            <w:r w:rsidRPr="001F49DF">
              <w:rPr>
                <w:rFonts w:cs="Arial"/>
                <w:sz w:val="22"/>
              </w:rPr>
              <w:t>006</w:t>
            </w:r>
          </w:p>
        </w:tc>
        <w:tc>
          <w:tcPr>
            <w:tcW w:w="8116" w:type="dxa"/>
          </w:tcPr>
          <w:p w:rsidR="00A55FD6" w:rsidRPr="001F49DF" w:rsidRDefault="00A55FD6" w:rsidP="00B96D5B">
            <w:pPr>
              <w:rPr>
                <w:rFonts w:cs="Arial"/>
                <w:sz w:val="22"/>
                <w:szCs w:val="22"/>
              </w:rPr>
            </w:pPr>
            <w:r w:rsidRPr="001F49DF">
              <w:rPr>
                <w:rFonts w:cs="Arial"/>
                <w:sz w:val="22"/>
                <w:szCs w:val="22"/>
              </w:rPr>
              <w:t>Parameter mode has a wrong value (activate, deactivate)</w:t>
            </w:r>
          </w:p>
        </w:tc>
      </w:tr>
      <w:tr w:rsidR="00A55FD6" w:rsidRPr="00375513" w:rsidTr="00B96D5B">
        <w:tc>
          <w:tcPr>
            <w:tcW w:w="1384" w:type="dxa"/>
          </w:tcPr>
          <w:p w:rsidR="00A55FD6" w:rsidRPr="001F49DF" w:rsidRDefault="00A55FD6" w:rsidP="00B96D5B">
            <w:pPr>
              <w:rPr>
                <w:rFonts w:cs="Arial"/>
                <w:sz w:val="22"/>
              </w:rPr>
            </w:pPr>
            <w:r w:rsidRPr="001F49DF">
              <w:rPr>
                <w:rFonts w:cs="Arial"/>
                <w:sz w:val="22"/>
              </w:rPr>
              <w:t>007</w:t>
            </w:r>
          </w:p>
        </w:tc>
        <w:tc>
          <w:tcPr>
            <w:tcW w:w="8116" w:type="dxa"/>
          </w:tcPr>
          <w:p w:rsidR="00A55FD6" w:rsidRPr="001F49DF" w:rsidRDefault="00A55FD6" w:rsidP="00F2280B">
            <w:pPr>
              <w:rPr>
                <w:rFonts w:cs="Arial"/>
                <w:sz w:val="22"/>
                <w:szCs w:val="22"/>
              </w:rPr>
            </w:pPr>
            <w:r w:rsidRPr="001F49DF">
              <w:rPr>
                <w:rFonts w:cs="Arial"/>
                <w:sz w:val="22"/>
                <w:szCs w:val="22"/>
              </w:rPr>
              <w:t>Sc</w:t>
            </w:r>
            <w:r w:rsidR="00F2280B" w:rsidRPr="001F49DF">
              <w:rPr>
                <w:rFonts w:cs="Arial"/>
                <w:sz w:val="22"/>
                <w:szCs w:val="22"/>
              </w:rPr>
              <w:t>e</w:t>
            </w:r>
            <w:r w:rsidRPr="001F49DF">
              <w:rPr>
                <w:rFonts w:cs="Arial"/>
                <w:sz w:val="22"/>
                <w:szCs w:val="22"/>
              </w:rPr>
              <w:t>nario package is not setup</w:t>
            </w:r>
          </w:p>
        </w:tc>
      </w:tr>
    </w:tbl>
    <w:p w:rsidR="00B25470" w:rsidRPr="001F49DF" w:rsidRDefault="00B25470" w:rsidP="00B25470">
      <w:pPr>
        <w:jc w:val="both"/>
        <w:rPr>
          <w:rFonts w:cs="Arial"/>
        </w:rPr>
      </w:pPr>
      <w:bookmarkStart w:id="34" w:name="_Toc267418561"/>
    </w:p>
    <w:p w:rsidR="00B25470" w:rsidRPr="001F49DF" w:rsidRDefault="00B25470" w:rsidP="00B25470">
      <w:pPr>
        <w:jc w:val="both"/>
        <w:rPr>
          <w:rFonts w:cs="Arial"/>
        </w:rPr>
      </w:pPr>
    </w:p>
    <w:p w:rsidR="00E726C4" w:rsidRPr="001F49DF" w:rsidRDefault="00E726C4" w:rsidP="00E726C4">
      <w:pPr>
        <w:pStyle w:val="Heading2"/>
        <w:spacing w:before="0" w:afterAutospacing="0"/>
      </w:pPr>
      <w:bookmarkStart w:id="35" w:name="a3_3"/>
      <w:bookmarkStart w:id="36" w:name="_Toc526936205"/>
      <w:r w:rsidRPr="001F49DF">
        <w:t>3.3 Add</w:t>
      </w:r>
      <w:r w:rsidR="00C309A4" w:rsidRPr="001F49DF">
        <w:t>ing</w:t>
      </w:r>
      <w:r w:rsidRPr="001F49DF">
        <w:t xml:space="preserve"> a System to an </w:t>
      </w:r>
      <w:r w:rsidR="00C309A4" w:rsidRPr="001F49DF">
        <w:t>E</w:t>
      </w:r>
      <w:r w:rsidRPr="001F49DF">
        <w:t>xisting Scenario Package</w:t>
      </w:r>
      <w:bookmarkEnd w:id="34"/>
      <w:bookmarkEnd w:id="36"/>
    </w:p>
    <w:bookmarkEnd w:id="35"/>
    <w:p w:rsidR="00612A6D" w:rsidRPr="001F49DF" w:rsidRDefault="00612A6D" w:rsidP="00E726C4">
      <w:pPr>
        <w:jc w:val="both"/>
        <w:rPr>
          <w:rFonts w:cs="Arial"/>
        </w:rPr>
      </w:pPr>
    </w:p>
    <w:p w:rsidR="00E726C4" w:rsidRPr="001F49DF" w:rsidRDefault="00E726C4" w:rsidP="00E726C4">
      <w:pPr>
        <w:jc w:val="both"/>
        <w:rPr>
          <w:rFonts w:cs="Arial"/>
        </w:rPr>
      </w:pPr>
      <w:r w:rsidRPr="001F49DF">
        <w:rPr>
          <w:rFonts w:cs="Arial"/>
        </w:rPr>
        <w:t>Th</w:t>
      </w:r>
      <w:r w:rsidR="00C309A4" w:rsidRPr="001F49DF">
        <w:rPr>
          <w:rFonts w:cs="Arial"/>
        </w:rPr>
        <w:t xml:space="preserve">e </w:t>
      </w:r>
      <w:proofErr w:type="spellStart"/>
      <w:r w:rsidR="00C309A4" w:rsidRPr="001F49DF">
        <w:rPr>
          <w:rFonts w:cs="Arial"/>
          <w:i/>
        </w:rPr>
        <w:t>AddSystem</w:t>
      </w:r>
      <w:proofErr w:type="spellEnd"/>
      <w:r w:rsidR="00C309A4" w:rsidRPr="001F49DF">
        <w:rPr>
          <w:rFonts w:cs="Arial"/>
        </w:rPr>
        <w:t xml:space="preserve"> </w:t>
      </w:r>
      <w:r w:rsidRPr="001F49DF">
        <w:rPr>
          <w:rFonts w:cs="Arial"/>
        </w:rPr>
        <w:t>API update</w:t>
      </w:r>
      <w:r w:rsidR="00C309A4" w:rsidRPr="001F49DF">
        <w:rPr>
          <w:rFonts w:cs="Arial"/>
        </w:rPr>
        <w:t>s</w:t>
      </w:r>
      <w:r w:rsidRPr="001F49DF">
        <w:rPr>
          <w:rFonts w:cs="Arial"/>
        </w:rPr>
        <w:t xml:space="preserve"> the</w:t>
      </w:r>
      <w:r w:rsidR="00C309A4" w:rsidRPr="001F49DF">
        <w:rPr>
          <w:rFonts w:cs="Arial"/>
        </w:rPr>
        <w:t xml:space="preserve"> scenario package</w:t>
      </w:r>
      <w:r w:rsidRPr="001F49DF">
        <w:rPr>
          <w:rFonts w:cs="Arial"/>
        </w:rPr>
        <w:t xml:space="preserve"> configuration</w:t>
      </w:r>
      <w:r w:rsidR="00C309A4" w:rsidRPr="001F49DF">
        <w:rPr>
          <w:rFonts w:cs="Arial"/>
        </w:rPr>
        <w:t xml:space="preserve"> by adding a system</w:t>
      </w:r>
      <w:r w:rsidRPr="001F49DF">
        <w:rPr>
          <w:rFonts w:cs="Arial"/>
        </w:rPr>
        <w:t xml:space="preserve">. </w:t>
      </w:r>
      <w:r w:rsidR="00C309A4" w:rsidRPr="001F49DF">
        <w:rPr>
          <w:rFonts w:cs="Arial"/>
        </w:rPr>
        <w:t xml:space="preserve">If the scenario package has been </w:t>
      </w:r>
      <w:r w:rsidRPr="001F49DF">
        <w:rPr>
          <w:rFonts w:cs="Arial"/>
        </w:rPr>
        <w:t>active</w:t>
      </w:r>
      <w:r w:rsidR="00C309A4" w:rsidRPr="001F49DF">
        <w:rPr>
          <w:rFonts w:cs="Arial"/>
        </w:rPr>
        <w:t xml:space="preserve">, the API automatically </w:t>
      </w:r>
      <w:r w:rsidRPr="001F49DF">
        <w:rPr>
          <w:rFonts w:cs="Arial"/>
        </w:rPr>
        <w:t>reactivate</w:t>
      </w:r>
      <w:r w:rsidR="00C309A4" w:rsidRPr="001F49DF">
        <w:rPr>
          <w:rFonts w:cs="Arial"/>
        </w:rPr>
        <w:t>s it</w:t>
      </w:r>
      <w:r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cs="Arial"/>
        </w:rPr>
      </w:pPr>
    </w:p>
    <w:p w:rsidR="00E726C4" w:rsidRPr="00403782" w:rsidRDefault="00E726C4" w:rsidP="00E726C4">
      <w:pPr>
        <w:jc w:val="both"/>
        <w:rPr>
          <w:rFonts w:cs="Arial"/>
          <w:b/>
          <w:u w:val="single"/>
        </w:rPr>
      </w:pPr>
      <w:proofErr w:type="spellStart"/>
      <w:r w:rsidRPr="00403782">
        <w:rPr>
          <w:rFonts w:cs="Arial"/>
          <w:b/>
          <w:u w:val="single"/>
        </w:rPr>
        <w:t>Biz</w:t>
      </w:r>
      <w:r w:rsidR="00403782" w:rsidRPr="00403782">
        <w:rPr>
          <w:rFonts w:cs="Arial"/>
          <w:b/>
          <w:u w:val="single"/>
        </w:rPr>
        <w:t>F</w:t>
      </w:r>
      <w:r w:rsidRPr="00403782">
        <w:rPr>
          <w:rFonts w:cs="Arial"/>
          <w:b/>
          <w:u w:val="single"/>
        </w:rPr>
        <w:t>low</w:t>
      </w:r>
      <w:proofErr w:type="spellEnd"/>
    </w:p>
    <w:p w:rsidR="00E726C4" w:rsidRPr="001F49DF" w:rsidRDefault="00E726C4" w:rsidP="00E726C4">
      <w:pPr>
        <w:jc w:val="both"/>
        <w:rPr>
          <w:rFonts w:ascii="Courier New" w:hAnsi="Courier New" w:cs="Courier New"/>
        </w:rPr>
      </w:pPr>
      <w:r w:rsidRPr="001F49DF">
        <w:rPr>
          <w:rFonts w:ascii="Courier New" w:hAnsi="Courier New" w:cs="Courier New"/>
        </w:rPr>
        <w:t>/com.sap.b1i.vplatform.system/bfd/</w:t>
      </w:r>
      <w:proofErr w:type="spellStart"/>
      <w:r w:rsidRPr="001F49DF">
        <w:rPr>
          <w:rFonts w:ascii="Courier New" w:hAnsi="Courier New" w:cs="Courier New"/>
        </w:rPr>
        <w:t>vPacAddSystem.bfd</w:t>
      </w:r>
      <w:proofErr w:type="spellEnd"/>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Mandatory Parameter</w:t>
      </w:r>
      <w:r w:rsidR="00C309A4" w:rsidRPr="001F49DF">
        <w:rPr>
          <w:rFonts w:cs="Arial"/>
          <w:b/>
        </w:rPr>
        <w:t>s</w:t>
      </w:r>
    </w:p>
    <w:p w:rsidR="00E726C4" w:rsidRPr="001F49DF" w:rsidRDefault="00E726C4" w:rsidP="00E726C4">
      <w:pPr>
        <w:jc w:val="both"/>
        <w:rPr>
          <w:rFonts w:cs="Arial"/>
        </w:rPr>
      </w:pPr>
      <w:proofErr w:type="spellStart"/>
      <w:r w:rsidRPr="001F49DF">
        <w:rPr>
          <w:rFonts w:cs="Arial"/>
        </w:rPr>
        <w:t>sysid</w:t>
      </w:r>
      <w:proofErr w:type="spellEnd"/>
      <w:r w:rsidRPr="001F49DF">
        <w:rPr>
          <w:rFonts w:cs="Arial"/>
        </w:rPr>
        <w:t xml:space="preserve">, </w:t>
      </w:r>
      <w:proofErr w:type="spellStart"/>
      <w:r w:rsidRPr="001F49DF">
        <w:rPr>
          <w:rFonts w:cs="Arial"/>
        </w:rPr>
        <w:t>vpac</w:t>
      </w:r>
      <w:proofErr w:type="spellEnd"/>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Parameter</w:t>
      </w:r>
      <w:r w:rsidR="00C309A4" w:rsidRPr="001F49DF">
        <w:rPr>
          <w:rFonts w:cs="Arial"/>
          <w:b/>
        </w:rPr>
        <w:t>s</w:t>
      </w:r>
    </w:p>
    <w:p w:rsidR="00E726C4" w:rsidRPr="001F49DF" w:rsidRDefault="00E726C4" w:rsidP="00E726C4">
      <w:pPr>
        <w:jc w:val="both"/>
        <w:rPr>
          <w:rFonts w:cs="Arial"/>
        </w:rPr>
      </w:pPr>
      <w:proofErr w:type="spellStart"/>
      <w:r w:rsidRPr="001F49DF">
        <w:rPr>
          <w:rFonts w:cs="Arial"/>
        </w:rPr>
        <w:lastRenderedPageBreak/>
        <w:t>sysid</w:t>
      </w:r>
      <w:proofErr w:type="spellEnd"/>
      <w:r w:rsidRPr="001F49DF">
        <w:rPr>
          <w:rFonts w:cs="Arial"/>
        </w:rPr>
        <w:t xml:space="preserve">, </w:t>
      </w:r>
      <w:proofErr w:type="spellStart"/>
      <w:r w:rsidRPr="001F49DF">
        <w:rPr>
          <w:rFonts w:cs="Arial"/>
        </w:rPr>
        <w:t>vpac</w:t>
      </w:r>
      <w:proofErr w:type="spellEnd"/>
      <w:r w:rsidRPr="001F49DF">
        <w:rPr>
          <w:rFonts w:cs="Arial"/>
        </w:rPr>
        <w:t xml:space="preserve">, </w:t>
      </w:r>
      <w:proofErr w:type="spellStart"/>
      <w:r w:rsidRPr="001F49DF">
        <w:rPr>
          <w:rFonts w:cs="Arial"/>
        </w:rPr>
        <w:t>sbiu</w:t>
      </w:r>
      <w:proofErr w:type="spellEnd"/>
      <w:r w:rsidRPr="001F49DF">
        <w:rPr>
          <w:rFonts w:cs="Arial"/>
        </w:rPr>
        <w:t xml:space="preserve">, </w:t>
      </w:r>
      <w:proofErr w:type="spellStart"/>
      <w:r w:rsidRPr="001F49DF">
        <w:rPr>
          <w:rFonts w:cs="Arial"/>
        </w:rPr>
        <w:t>rbiu</w:t>
      </w:r>
      <w:proofErr w:type="spellEnd"/>
    </w:p>
    <w:p w:rsidR="00E726C4" w:rsidRPr="001F49DF" w:rsidRDefault="00E726C4" w:rsidP="00E726C4">
      <w:pPr>
        <w:jc w:val="both"/>
        <w:rPr>
          <w:rFonts w:cs="Arial"/>
        </w:rPr>
      </w:pPr>
    </w:p>
    <w:p w:rsidR="00E726C4" w:rsidRPr="001F49DF" w:rsidRDefault="00E726C4" w:rsidP="00E726C4">
      <w:pPr>
        <w:jc w:val="both"/>
        <w:rPr>
          <w:rFonts w:cs="Arial"/>
        </w:rPr>
      </w:pPr>
    </w:p>
    <w:p w:rsidR="00E726C4" w:rsidRPr="001F49DF" w:rsidRDefault="00E726C4" w:rsidP="00E726C4">
      <w:pPr>
        <w:jc w:val="both"/>
        <w:rPr>
          <w:rFonts w:cs="Arial"/>
          <w:color w:val="365F91"/>
        </w:rPr>
      </w:pPr>
      <w:proofErr w:type="spellStart"/>
      <w:r w:rsidRPr="001F49DF">
        <w:rPr>
          <w:rFonts w:cs="Arial"/>
          <w:color w:val="365F91"/>
        </w:rPr>
        <w:t>sysid</w:t>
      </w:r>
      <w:proofErr w:type="spellEnd"/>
    </w:p>
    <w:p w:rsidR="00E726C4" w:rsidRPr="001F49DF" w:rsidRDefault="00C309A4" w:rsidP="00E726C4">
      <w:pPr>
        <w:jc w:val="both"/>
        <w:rPr>
          <w:rFonts w:cs="Arial"/>
        </w:rPr>
      </w:pPr>
      <w:r w:rsidRPr="001F49DF">
        <w:rPr>
          <w:rFonts w:cs="Arial"/>
        </w:rPr>
        <w:t xml:space="preserve">This is the </w:t>
      </w:r>
      <w:r w:rsidR="00E726C4" w:rsidRPr="001F49DF">
        <w:rPr>
          <w:rFonts w:cs="Arial"/>
        </w:rPr>
        <w:t xml:space="preserve">SLD </w:t>
      </w:r>
      <w:r w:rsidRPr="001F49DF">
        <w:rPr>
          <w:rFonts w:cs="Arial"/>
        </w:rPr>
        <w:t>i</w:t>
      </w:r>
      <w:r w:rsidR="00E726C4" w:rsidRPr="001F49DF">
        <w:rPr>
          <w:rFonts w:cs="Arial"/>
        </w:rPr>
        <w:t>dentifier (</w:t>
      </w:r>
      <w:proofErr w:type="spellStart"/>
      <w:r w:rsidR="00E726C4" w:rsidRPr="001F49DF">
        <w:rPr>
          <w:rFonts w:cs="Arial"/>
        </w:rPr>
        <w:t>SysId</w:t>
      </w:r>
      <w:proofErr w:type="spellEnd"/>
      <w:r w:rsidR="00E726C4" w:rsidRPr="001F49DF">
        <w:rPr>
          <w:rFonts w:cs="Arial"/>
        </w:rPr>
        <w:t>) of the system</w:t>
      </w:r>
      <w:r w:rsidRPr="001F49DF">
        <w:rPr>
          <w:rFonts w:cs="Arial"/>
        </w:rPr>
        <w:t xml:space="preserve"> you want to add to the scenario package </w:t>
      </w:r>
      <w:r w:rsidR="00E726C4" w:rsidRPr="001F49DF">
        <w:rPr>
          <w:rFonts w:cs="Arial"/>
        </w:rPr>
        <w:t>configuration.</w:t>
      </w:r>
    </w:p>
    <w:p w:rsidR="00E726C4" w:rsidRPr="001F49DF" w:rsidRDefault="00E726C4" w:rsidP="00E726C4">
      <w:pPr>
        <w:jc w:val="both"/>
        <w:rPr>
          <w:rFonts w:cs="Arial"/>
        </w:rPr>
      </w:pPr>
    </w:p>
    <w:p w:rsidR="00E726C4" w:rsidRPr="001F49DF" w:rsidRDefault="00E726C4" w:rsidP="00E726C4">
      <w:pPr>
        <w:jc w:val="both"/>
        <w:rPr>
          <w:rFonts w:cs="Arial"/>
          <w:color w:val="365F91"/>
        </w:rPr>
      </w:pPr>
      <w:proofErr w:type="spellStart"/>
      <w:r w:rsidRPr="001F49DF">
        <w:rPr>
          <w:rFonts w:cs="Arial"/>
          <w:color w:val="365F91"/>
        </w:rPr>
        <w:t>vpac</w:t>
      </w:r>
      <w:proofErr w:type="spellEnd"/>
    </w:p>
    <w:p w:rsidR="00E726C4" w:rsidRPr="001F49DF" w:rsidRDefault="007C5233" w:rsidP="00E726C4">
      <w:pPr>
        <w:jc w:val="both"/>
        <w:rPr>
          <w:rFonts w:cs="Arial"/>
        </w:rPr>
      </w:pPr>
      <w:r w:rsidRPr="001F49DF">
        <w:rPr>
          <w:rFonts w:cs="Arial"/>
        </w:rPr>
        <w:t>This is the i</w:t>
      </w:r>
      <w:r w:rsidR="00E726C4" w:rsidRPr="001F49DF">
        <w:rPr>
          <w:rFonts w:cs="Arial"/>
        </w:rPr>
        <w:t>dentifier of the</w:t>
      </w:r>
      <w:r w:rsidRPr="001F49DF">
        <w:rPr>
          <w:rFonts w:cs="Arial"/>
        </w:rPr>
        <w:t xml:space="preserve"> scenario package</w:t>
      </w:r>
      <w:r w:rsidR="00E726C4" w:rsidRPr="001F49DF">
        <w:rPr>
          <w:rFonts w:cs="Arial"/>
        </w:rPr>
        <w:t xml:space="preserve"> you want to add the new system</w:t>
      </w:r>
      <w:r w:rsidR="00DC3762" w:rsidRPr="001F49DF">
        <w:rPr>
          <w:rFonts w:cs="Arial"/>
        </w:rPr>
        <w:t xml:space="preserve"> to</w:t>
      </w:r>
      <w:r w:rsidR="00E726C4" w:rsidRPr="001F49DF">
        <w:rPr>
          <w:rFonts w:cs="Arial"/>
        </w:rPr>
        <w:t xml:space="preserve">. </w:t>
      </w:r>
      <w:r w:rsidRPr="001F49DF">
        <w:rPr>
          <w:rFonts w:cs="Arial"/>
        </w:rPr>
        <w:t xml:space="preserve">The </w:t>
      </w:r>
      <w:r w:rsidR="00E726C4" w:rsidRPr="001F49DF">
        <w:rPr>
          <w:rFonts w:cs="Arial"/>
        </w:rPr>
        <w:t xml:space="preserve">API </w:t>
      </w:r>
      <w:r w:rsidRPr="001F49DF">
        <w:rPr>
          <w:rFonts w:cs="Arial"/>
        </w:rPr>
        <w:t xml:space="preserve">does not change anything </w:t>
      </w:r>
      <w:r w:rsidR="00E726C4" w:rsidRPr="001F49DF">
        <w:rPr>
          <w:rFonts w:cs="Arial"/>
        </w:rPr>
        <w:t xml:space="preserve">in the </w:t>
      </w:r>
      <w:r w:rsidRPr="001F49DF">
        <w:rPr>
          <w:rFonts w:cs="Arial"/>
        </w:rPr>
        <w:t xml:space="preserve">integration framework </w:t>
      </w:r>
      <w:r w:rsidR="00E726C4" w:rsidRPr="001F49DF">
        <w:rPr>
          <w:rFonts w:cs="Arial"/>
        </w:rPr>
        <w:t>setup</w:t>
      </w:r>
      <w:r w:rsidRPr="001F49DF">
        <w:rPr>
          <w:rFonts w:cs="Arial"/>
        </w:rPr>
        <w:t>, if</w:t>
      </w:r>
      <w:r w:rsidR="00E726C4" w:rsidRPr="001F49DF">
        <w:rPr>
          <w:rFonts w:cs="Arial"/>
        </w:rPr>
        <w:t xml:space="preserve"> this parameter is not correct.</w:t>
      </w:r>
    </w:p>
    <w:p w:rsidR="00E726C4" w:rsidRPr="001F49DF" w:rsidRDefault="00E726C4" w:rsidP="00E726C4">
      <w:pPr>
        <w:jc w:val="both"/>
        <w:rPr>
          <w:rFonts w:cs="Arial"/>
        </w:rPr>
      </w:pPr>
    </w:p>
    <w:p w:rsidR="00E726C4" w:rsidRPr="001F49DF" w:rsidRDefault="00E726C4" w:rsidP="00E726C4">
      <w:pPr>
        <w:jc w:val="both"/>
        <w:rPr>
          <w:rFonts w:cs="Arial"/>
          <w:color w:val="365F91"/>
        </w:rPr>
      </w:pPr>
      <w:proofErr w:type="spellStart"/>
      <w:r w:rsidRPr="001F49DF">
        <w:rPr>
          <w:rFonts w:cs="Arial"/>
          <w:color w:val="365F91"/>
        </w:rPr>
        <w:t>sbiu</w:t>
      </w:r>
      <w:proofErr w:type="spellEnd"/>
    </w:p>
    <w:p w:rsidR="00E726C4" w:rsidRPr="001F49DF" w:rsidRDefault="007C5233" w:rsidP="007C5233">
      <w:pPr>
        <w:jc w:val="both"/>
        <w:rPr>
          <w:rFonts w:cs="Arial"/>
        </w:rPr>
      </w:pPr>
      <w:r w:rsidRPr="001F49DF">
        <w:rPr>
          <w:rFonts w:cs="Arial"/>
        </w:rPr>
        <w:t xml:space="preserve">It is the default that the API adds the new system as a sender system for all scenario steps of the scenario package </w:t>
      </w:r>
      <w:r w:rsidR="00E726C4" w:rsidRPr="001F49DF">
        <w:rPr>
          <w:rFonts w:cs="Arial"/>
        </w:rPr>
        <w:t>(</w:t>
      </w:r>
      <w:proofErr w:type="spellStart"/>
      <w:r w:rsidR="00F2280B" w:rsidRPr="001F49DF">
        <w:rPr>
          <w:rFonts w:ascii="Courier New" w:hAnsi="Courier New" w:cs="Courier New"/>
        </w:rPr>
        <w:t>vpac</w:t>
      </w:r>
      <w:proofErr w:type="spellEnd"/>
      <w:r w:rsidR="00F2280B" w:rsidRPr="001F49DF">
        <w:rPr>
          <w:rFonts w:ascii="Courier New" w:hAnsi="Courier New" w:cs="Courier New"/>
        </w:rPr>
        <w:t xml:space="preserve"> </w:t>
      </w:r>
      <w:r w:rsidR="00E726C4" w:rsidRPr="001F49DF">
        <w:rPr>
          <w:rFonts w:cs="Arial"/>
        </w:rPr>
        <w:t xml:space="preserve">parameter) where the inbound channel is the system type of the </w:t>
      </w:r>
      <w:proofErr w:type="spellStart"/>
      <w:r w:rsidR="00E726C4" w:rsidRPr="001F49DF">
        <w:rPr>
          <w:rFonts w:cs="Arial"/>
        </w:rPr>
        <w:t>SysId</w:t>
      </w:r>
      <w:proofErr w:type="spellEnd"/>
      <w:r w:rsidR="00E726C4" w:rsidRPr="001F49DF">
        <w:rPr>
          <w:rFonts w:cs="Arial"/>
        </w:rPr>
        <w:t>. I</w:t>
      </w:r>
      <w:r w:rsidRPr="001F49DF">
        <w:rPr>
          <w:rFonts w:cs="Arial"/>
        </w:rPr>
        <w:t>f</w:t>
      </w:r>
      <w:r w:rsidR="00E726C4" w:rsidRPr="001F49DF">
        <w:rPr>
          <w:rFonts w:cs="Arial"/>
        </w:rPr>
        <w:t xml:space="preserve"> you want to add the new system as </w:t>
      </w:r>
      <w:r w:rsidRPr="001F49DF">
        <w:rPr>
          <w:rFonts w:cs="Arial"/>
        </w:rPr>
        <w:t xml:space="preserve">a </w:t>
      </w:r>
      <w:r w:rsidR="00E726C4" w:rsidRPr="001F49DF">
        <w:rPr>
          <w:rFonts w:cs="Arial"/>
        </w:rPr>
        <w:t xml:space="preserve">sender system for </w:t>
      </w:r>
      <w:r w:rsidRPr="001F49DF">
        <w:rPr>
          <w:rFonts w:cs="Arial"/>
        </w:rPr>
        <w:t xml:space="preserve">scenario steps </w:t>
      </w:r>
      <w:r w:rsidR="00E726C4" w:rsidRPr="001F49DF">
        <w:rPr>
          <w:rFonts w:cs="Arial"/>
        </w:rPr>
        <w:t xml:space="preserve">only, you can </w:t>
      </w:r>
      <w:r w:rsidR="00CB5BD7" w:rsidRPr="001F49DF">
        <w:rPr>
          <w:rFonts w:cs="Arial"/>
        </w:rPr>
        <w:t xml:space="preserve">define </w:t>
      </w:r>
      <w:r w:rsidR="00E726C4" w:rsidRPr="001F49DF">
        <w:rPr>
          <w:rFonts w:cs="Arial"/>
        </w:rPr>
        <w:t>the relevant</w:t>
      </w:r>
      <w:r w:rsidR="00CB5BD7" w:rsidRPr="001F49DF">
        <w:rPr>
          <w:rFonts w:cs="Arial"/>
        </w:rPr>
        <w:t xml:space="preserve"> scenario steps</w:t>
      </w:r>
      <w:r w:rsidR="00E726C4" w:rsidRPr="001F49DF">
        <w:rPr>
          <w:rFonts w:cs="Arial"/>
        </w:rPr>
        <w:t xml:space="preserve"> </w:t>
      </w:r>
      <w:r w:rsidR="00CB5BD7" w:rsidRPr="001F49DF">
        <w:rPr>
          <w:rFonts w:cs="Arial"/>
        </w:rPr>
        <w:t xml:space="preserve">using this </w:t>
      </w:r>
      <w:r w:rsidR="00E726C4" w:rsidRPr="001F49DF">
        <w:rPr>
          <w:rFonts w:cs="Arial"/>
        </w:rPr>
        <w:t xml:space="preserve">parameter, separated by comma. </w:t>
      </w:r>
      <w:r w:rsidR="00CB5BD7" w:rsidRPr="001F49DF">
        <w:rPr>
          <w:rFonts w:cs="Arial"/>
        </w:rPr>
        <w:t xml:space="preserve">The API adds </w:t>
      </w:r>
      <w:r w:rsidR="00E726C4" w:rsidRPr="001F49DF">
        <w:rPr>
          <w:rFonts w:cs="Arial"/>
        </w:rPr>
        <w:t xml:space="preserve">the new system as </w:t>
      </w:r>
      <w:r w:rsidR="00CB5BD7" w:rsidRPr="001F49DF">
        <w:rPr>
          <w:rFonts w:cs="Arial"/>
        </w:rPr>
        <w:t xml:space="preserve">a </w:t>
      </w:r>
      <w:r w:rsidR="00E726C4" w:rsidRPr="001F49DF">
        <w:rPr>
          <w:rFonts w:cs="Arial"/>
        </w:rPr>
        <w:t>sender system only for</w:t>
      </w:r>
      <w:r w:rsidR="00CB5BD7" w:rsidRPr="001F49DF">
        <w:rPr>
          <w:rFonts w:cs="Arial"/>
        </w:rPr>
        <w:t xml:space="preserve"> the defined scenario steps</w:t>
      </w:r>
      <w:r w:rsidR="00E726C4"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cs="Arial"/>
          <w:color w:val="365F91"/>
        </w:rPr>
      </w:pPr>
      <w:proofErr w:type="spellStart"/>
      <w:r w:rsidRPr="001F49DF">
        <w:rPr>
          <w:rFonts w:cs="Arial"/>
          <w:color w:val="365F91"/>
        </w:rPr>
        <w:t>rbiu</w:t>
      </w:r>
      <w:proofErr w:type="spellEnd"/>
    </w:p>
    <w:p w:rsidR="00AA4476" w:rsidRPr="001F49DF" w:rsidRDefault="00AA4476" w:rsidP="00AA4476">
      <w:pPr>
        <w:jc w:val="both"/>
        <w:rPr>
          <w:rFonts w:cs="Arial"/>
        </w:rPr>
      </w:pPr>
      <w:r w:rsidRPr="001F49DF">
        <w:rPr>
          <w:rFonts w:cs="Arial"/>
        </w:rPr>
        <w:t>It is the default that the API adds the new system as a receiver system for all scenario steps of the scenario package (</w:t>
      </w:r>
      <w:proofErr w:type="spellStart"/>
      <w:r w:rsidR="00F2280B" w:rsidRPr="001F49DF">
        <w:rPr>
          <w:rFonts w:ascii="Courier New" w:hAnsi="Courier New" w:cs="Courier New"/>
        </w:rPr>
        <w:t>vpac</w:t>
      </w:r>
      <w:proofErr w:type="spellEnd"/>
      <w:r w:rsidR="00F2280B" w:rsidRPr="001F49DF">
        <w:rPr>
          <w:rFonts w:ascii="Courier New" w:hAnsi="Courier New" w:cs="Courier New"/>
        </w:rPr>
        <w:t xml:space="preserve"> </w:t>
      </w:r>
      <w:r w:rsidRPr="001F49DF">
        <w:rPr>
          <w:rFonts w:cs="Arial"/>
        </w:rPr>
        <w:t xml:space="preserve">parameter) where the outbound channel is the system type of the </w:t>
      </w:r>
      <w:proofErr w:type="spellStart"/>
      <w:r w:rsidRPr="001F49DF">
        <w:rPr>
          <w:rFonts w:cs="Arial"/>
        </w:rPr>
        <w:t>SysId</w:t>
      </w:r>
      <w:proofErr w:type="spellEnd"/>
      <w:r w:rsidRPr="001F49DF">
        <w:rPr>
          <w:rFonts w:cs="Arial"/>
        </w:rPr>
        <w:t>. If you want to add the new system as a receiver system for scenario steps only, you can define the relevant scenario steps using this parameter, separated by comma. The API adds the new system as a receiver system only for the defined scenario steps.</w:t>
      </w:r>
    </w:p>
    <w:p w:rsidR="00E726C4" w:rsidRPr="001F49DF" w:rsidRDefault="00E726C4" w:rsidP="00E726C4">
      <w:pPr>
        <w:jc w:val="both"/>
        <w:rPr>
          <w:rFonts w:cs="Arial"/>
        </w:rPr>
      </w:pPr>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Result</w:t>
      </w:r>
    </w:p>
    <w:tbl>
      <w:tblPr>
        <w:tblStyle w:val="TableGrid"/>
        <w:tblW w:w="0" w:type="auto"/>
        <w:tblLook w:val="04A0" w:firstRow="1" w:lastRow="0" w:firstColumn="1" w:lastColumn="0" w:noHBand="0" w:noVBand="1"/>
      </w:tblPr>
      <w:tblGrid>
        <w:gridCol w:w="1372"/>
        <w:gridCol w:w="7978"/>
      </w:tblGrid>
      <w:tr w:rsidR="00A55FD6" w:rsidRPr="001F49DF" w:rsidTr="00B96D5B">
        <w:tc>
          <w:tcPr>
            <w:tcW w:w="1384" w:type="dxa"/>
          </w:tcPr>
          <w:p w:rsidR="00A55FD6" w:rsidRPr="001F49DF" w:rsidRDefault="00A55FD6" w:rsidP="00B96D5B">
            <w:pPr>
              <w:rPr>
                <w:rFonts w:cs="Arial"/>
                <w:b/>
                <w:sz w:val="22"/>
              </w:rPr>
            </w:pPr>
            <w:r w:rsidRPr="001F49DF">
              <w:rPr>
                <w:rFonts w:cs="Arial"/>
                <w:b/>
                <w:sz w:val="22"/>
              </w:rPr>
              <w:t>result</w:t>
            </w:r>
          </w:p>
        </w:tc>
        <w:tc>
          <w:tcPr>
            <w:tcW w:w="8116" w:type="dxa"/>
          </w:tcPr>
          <w:p w:rsidR="00A55FD6" w:rsidRPr="001F49DF" w:rsidRDefault="00A55FD6" w:rsidP="00B96D5B">
            <w:pPr>
              <w:rPr>
                <w:rFonts w:cs="Arial"/>
                <w:b/>
                <w:sz w:val="22"/>
              </w:rPr>
            </w:pPr>
            <w:r w:rsidRPr="001F49DF">
              <w:rPr>
                <w:rFonts w:cs="Arial"/>
                <w:b/>
                <w:sz w:val="22"/>
              </w:rPr>
              <w:t>Description</w:t>
            </w:r>
          </w:p>
        </w:tc>
      </w:tr>
      <w:tr w:rsidR="00A55FD6" w:rsidRPr="001F49DF" w:rsidTr="00B96D5B">
        <w:tc>
          <w:tcPr>
            <w:tcW w:w="1384" w:type="dxa"/>
          </w:tcPr>
          <w:p w:rsidR="00A55FD6" w:rsidRPr="001F49DF" w:rsidRDefault="00A55FD6" w:rsidP="00B96D5B">
            <w:pPr>
              <w:rPr>
                <w:rFonts w:cs="Arial"/>
                <w:sz w:val="22"/>
              </w:rPr>
            </w:pPr>
            <w:r w:rsidRPr="001F49DF">
              <w:rPr>
                <w:rFonts w:cs="Arial"/>
                <w:sz w:val="22"/>
              </w:rPr>
              <w:t>000</w:t>
            </w:r>
          </w:p>
        </w:tc>
        <w:tc>
          <w:tcPr>
            <w:tcW w:w="8116" w:type="dxa"/>
          </w:tcPr>
          <w:p w:rsidR="00A55FD6" w:rsidRPr="001F49DF" w:rsidRDefault="00A55FD6" w:rsidP="00B96D5B">
            <w:pPr>
              <w:rPr>
                <w:rFonts w:cs="Arial"/>
                <w:sz w:val="22"/>
              </w:rPr>
            </w:pPr>
          </w:p>
        </w:tc>
      </w:tr>
      <w:tr w:rsidR="00A55FD6" w:rsidRPr="001F49DF" w:rsidTr="00B96D5B">
        <w:tc>
          <w:tcPr>
            <w:tcW w:w="1384" w:type="dxa"/>
          </w:tcPr>
          <w:p w:rsidR="00A55FD6" w:rsidRPr="001F49DF" w:rsidRDefault="00A55FD6" w:rsidP="00B96D5B">
            <w:pPr>
              <w:rPr>
                <w:rFonts w:cs="Arial"/>
                <w:sz w:val="22"/>
              </w:rPr>
            </w:pPr>
            <w:r w:rsidRPr="001F49DF">
              <w:rPr>
                <w:rFonts w:cs="Arial"/>
                <w:sz w:val="22"/>
              </w:rPr>
              <w:t>001</w:t>
            </w:r>
          </w:p>
        </w:tc>
        <w:tc>
          <w:tcPr>
            <w:tcW w:w="8116" w:type="dxa"/>
          </w:tcPr>
          <w:p w:rsidR="00A55FD6" w:rsidRPr="001F49DF" w:rsidRDefault="00A55FD6" w:rsidP="00A55FD6">
            <w:pPr>
              <w:rPr>
                <w:rFonts w:cs="Arial"/>
                <w:sz w:val="22"/>
                <w:szCs w:val="22"/>
              </w:rPr>
            </w:pPr>
            <w:proofErr w:type="spellStart"/>
            <w:r w:rsidRPr="001F49DF">
              <w:rPr>
                <w:rFonts w:cs="Arial"/>
                <w:sz w:val="22"/>
                <w:szCs w:val="22"/>
              </w:rPr>
              <w:t>sysid</w:t>
            </w:r>
            <w:proofErr w:type="spellEnd"/>
            <w:r w:rsidRPr="001F49DF">
              <w:rPr>
                <w:rFonts w:cs="Arial"/>
                <w:sz w:val="22"/>
                <w:szCs w:val="22"/>
              </w:rPr>
              <w:t xml:space="preserve"> empty</w:t>
            </w:r>
          </w:p>
        </w:tc>
      </w:tr>
      <w:tr w:rsidR="00A55FD6" w:rsidRPr="001F49DF" w:rsidTr="00B96D5B">
        <w:tc>
          <w:tcPr>
            <w:tcW w:w="1384" w:type="dxa"/>
          </w:tcPr>
          <w:p w:rsidR="00A55FD6" w:rsidRPr="001F49DF" w:rsidRDefault="00A55FD6" w:rsidP="00B96D5B">
            <w:pPr>
              <w:rPr>
                <w:rFonts w:cs="Arial"/>
                <w:sz w:val="22"/>
              </w:rPr>
            </w:pPr>
            <w:r w:rsidRPr="001F49DF">
              <w:rPr>
                <w:rFonts w:cs="Arial"/>
                <w:sz w:val="22"/>
              </w:rPr>
              <w:t>002</w:t>
            </w:r>
          </w:p>
        </w:tc>
        <w:tc>
          <w:tcPr>
            <w:tcW w:w="8116" w:type="dxa"/>
          </w:tcPr>
          <w:p w:rsidR="00A55FD6" w:rsidRPr="001F49DF" w:rsidRDefault="00A55FD6" w:rsidP="00B96D5B">
            <w:pPr>
              <w:rPr>
                <w:rFonts w:cs="Arial"/>
                <w:sz w:val="22"/>
                <w:szCs w:val="22"/>
              </w:rPr>
            </w:pPr>
            <w:proofErr w:type="spellStart"/>
            <w:r w:rsidRPr="001F49DF">
              <w:rPr>
                <w:rFonts w:cs="Arial"/>
                <w:sz w:val="22"/>
                <w:szCs w:val="22"/>
              </w:rPr>
              <w:t>vpac</w:t>
            </w:r>
            <w:proofErr w:type="spellEnd"/>
            <w:r w:rsidRPr="001F49DF">
              <w:rPr>
                <w:rFonts w:cs="Arial"/>
                <w:sz w:val="22"/>
                <w:szCs w:val="22"/>
              </w:rPr>
              <w:t xml:space="preserve"> empty</w:t>
            </w:r>
          </w:p>
        </w:tc>
      </w:tr>
      <w:tr w:rsidR="00A55FD6" w:rsidRPr="001F49DF" w:rsidTr="00B96D5B">
        <w:tc>
          <w:tcPr>
            <w:tcW w:w="1384" w:type="dxa"/>
          </w:tcPr>
          <w:p w:rsidR="00A55FD6" w:rsidRPr="001F49DF" w:rsidRDefault="00A55FD6" w:rsidP="00B96D5B">
            <w:pPr>
              <w:rPr>
                <w:rFonts w:cs="Arial"/>
                <w:sz w:val="22"/>
              </w:rPr>
            </w:pPr>
            <w:r w:rsidRPr="001F49DF">
              <w:rPr>
                <w:rFonts w:cs="Arial"/>
                <w:sz w:val="22"/>
              </w:rPr>
              <w:t>003</w:t>
            </w:r>
          </w:p>
        </w:tc>
        <w:tc>
          <w:tcPr>
            <w:tcW w:w="8116" w:type="dxa"/>
          </w:tcPr>
          <w:p w:rsidR="00A55FD6" w:rsidRPr="001F49DF" w:rsidRDefault="00A55FD6" w:rsidP="00B96D5B">
            <w:pPr>
              <w:rPr>
                <w:rFonts w:cs="Arial"/>
                <w:sz w:val="22"/>
              </w:rPr>
            </w:pPr>
            <w:r w:rsidRPr="001F49DF">
              <w:rPr>
                <w:rFonts w:cs="Arial"/>
                <w:sz w:val="22"/>
              </w:rPr>
              <w:t xml:space="preserve">wrong </w:t>
            </w:r>
            <w:proofErr w:type="spellStart"/>
            <w:r w:rsidRPr="001F49DF">
              <w:rPr>
                <w:rFonts w:cs="Arial"/>
                <w:sz w:val="22"/>
              </w:rPr>
              <w:t>sysid</w:t>
            </w:r>
            <w:proofErr w:type="spellEnd"/>
          </w:p>
        </w:tc>
      </w:tr>
    </w:tbl>
    <w:p w:rsidR="00B25470" w:rsidRPr="001F49DF" w:rsidRDefault="00B25470" w:rsidP="00B25470">
      <w:pPr>
        <w:jc w:val="both"/>
        <w:rPr>
          <w:rFonts w:cs="Arial"/>
        </w:rPr>
      </w:pPr>
    </w:p>
    <w:p w:rsidR="00B25470" w:rsidRPr="001F49DF" w:rsidRDefault="00B25470" w:rsidP="00B25470">
      <w:pPr>
        <w:jc w:val="both"/>
        <w:rPr>
          <w:rFonts w:cs="Arial"/>
        </w:rPr>
      </w:pPr>
    </w:p>
    <w:p w:rsidR="00E726C4" w:rsidRPr="001F49DF" w:rsidRDefault="00E726C4" w:rsidP="00E726C4">
      <w:pPr>
        <w:pStyle w:val="Heading2"/>
        <w:spacing w:before="0" w:afterAutospacing="0"/>
      </w:pPr>
      <w:bookmarkStart w:id="37" w:name="_Toc267418562"/>
      <w:bookmarkStart w:id="38" w:name="a3_4"/>
      <w:bookmarkStart w:id="39" w:name="_Toc526936206"/>
      <w:r w:rsidRPr="001F49DF">
        <w:t>3.4 Generat</w:t>
      </w:r>
      <w:r w:rsidR="00C330C5" w:rsidRPr="001F49DF">
        <w:t xml:space="preserve">ing or Adding </w:t>
      </w:r>
      <w:r w:rsidRPr="001F49DF">
        <w:t xml:space="preserve">a System to an </w:t>
      </w:r>
      <w:r w:rsidR="00C330C5" w:rsidRPr="001F49DF">
        <w:t>E</w:t>
      </w:r>
      <w:r w:rsidRPr="001F49DF">
        <w:t>xisting Scenario Package</w:t>
      </w:r>
      <w:bookmarkEnd w:id="37"/>
      <w:bookmarkEnd w:id="39"/>
    </w:p>
    <w:bookmarkEnd w:id="38"/>
    <w:p w:rsidR="00612A6D" w:rsidRPr="001F49DF" w:rsidRDefault="00612A6D" w:rsidP="00E726C4">
      <w:pPr>
        <w:jc w:val="both"/>
        <w:rPr>
          <w:rFonts w:cs="Arial"/>
        </w:rPr>
      </w:pPr>
    </w:p>
    <w:p w:rsidR="00E726C4" w:rsidRPr="001F49DF" w:rsidRDefault="00E726C4" w:rsidP="00E726C4">
      <w:pPr>
        <w:jc w:val="both"/>
        <w:rPr>
          <w:rFonts w:cs="Arial"/>
        </w:rPr>
      </w:pPr>
      <w:r w:rsidRPr="001F49DF">
        <w:rPr>
          <w:rFonts w:cs="Arial"/>
        </w:rPr>
        <w:t>Th</w:t>
      </w:r>
      <w:r w:rsidR="00C330C5" w:rsidRPr="001F49DF">
        <w:rPr>
          <w:rFonts w:cs="Arial"/>
        </w:rPr>
        <w:t>e</w:t>
      </w:r>
      <w:r w:rsidRPr="001F49DF">
        <w:rPr>
          <w:rFonts w:cs="Arial"/>
        </w:rPr>
        <w:t xml:space="preserve"> </w:t>
      </w:r>
      <w:proofErr w:type="spellStart"/>
      <w:r w:rsidR="00C330C5" w:rsidRPr="001F49DF">
        <w:rPr>
          <w:rFonts w:cs="Arial"/>
          <w:i/>
        </w:rPr>
        <w:t>GenAddSystem</w:t>
      </w:r>
      <w:proofErr w:type="spellEnd"/>
      <w:r w:rsidR="00C330C5" w:rsidRPr="001F49DF">
        <w:rPr>
          <w:rFonts w:cs="Arial"/>
        </w:rPr>
        <w:t xml:space="preserve"> </w:t>
      </w:r>
      <w:r w:rsidRPr="001F49DF">
        <w:rPr>
          <w:rFonts w:cs="Arial"/>
        </w:rPr>
        <w:t>API create</w:t>
      </w:r>
      <w:r w:rsidR="00C330C5" w:rsidRPr="001F49DF">
        <w:rPr>
          <w:rFonts w:cs="Arial"/>
        </w:rPr>
        <w:t>s</w:t>
      </w:r>
      <w:r w:rsidRPr="001F49DF">
        <w:rPr>
          <w:rFonts w:cs="Arial"/>
        </w:rPr>
        <w:t xml:space="preserve"> an entry in the SLD</w:t>
      </w:r>
      <w:r w:rsidR="00C330C5" w:rsidRPr="001F49DF">
        <w:rPr>
          <w:rFonts w:cs="Arial"/>
        </w:rPr>
        <w:t xml:space="preserve"> and updates the scenario package</w:t>
      </w:r>
      <w:r w:rsidRPr="001F49DF">
        <w:rPr>
          <w:rFonts w:cs="Arial"/>
        </w:rPr>
        <w:t>. I</w:t>
      </w:r>
      <w:r w:rsidR="00C330C5" w:rsidRPr="001F49DF">
        <w:rPr>
          <w:rFonts w:cs="Arial"/>
        </w:rPr>
        <w:t>f</w:t>
      </w:r>
      <w:r w:rsidRPr="001F49DF">
        <w:rPr>
          <w:rFonts w:cs="Arial"/>
        </w:rPr>
        <w:t xml:space="preserve"> the </w:t>
      </w:r>
      <w:r w:rsidR="00C330C5" w:rsidRPr="001F49DF">
        <w:rPr>
          <w:rFonts w:cs="Arial"/>
        </w:rPr>
        <w:t>scenario package has been active, the API automatically reactivates the scenario package</w:t>
      </w:r>
      <w:r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cs="Arial"/>
        </w:rPr>
      </w:pPr>
    </w:p>
    <w:p w:rsidR="00E726C4" w:rsidRPr="001F49DF" w:rsidRDefault="00E726C4" w:rsidP="00E726C4">
      <w:pPr>
        <w:jc w:val="both"/>
        <w:rPr>
          <w:rFonts w:cs="Arial"/>
          <w:b/>
        </w:rPr>
      </w:pPr>
      <w:proofErr w:type="spellStart"/>
      <w:r w:rsidRPr="001F49DF">
        <w:rPr>
          <w:rFonts w:cs="Arial"/>
          <w:b/>
        </w:rPr>
        <w:t>Biz</w:t>
      </w:r>
      <w:r w:rsidR="00403782">
        <w:rPr>
          <w:rFonts w:cs="Arial"/>
          <w:b/>
        </w:rPr>
        <w:t>F</w:t>
      </w:r>
      <w:r w:rsidRPr="001F49DF">
        <w:rPr>
          <w:rFonts w:cs="Arial"/>
          <w:b/>
        </w:rPr>
        <w:t>low</w:t>
      </w:r>
      <w:proofErr w:type="spellEnd"/>
    </w:p>
    <w:p w:rsidR="00E726C4" w:rsidRPr="001F49DF" w:rsidRDefault="00E726C4" w:rsidP="00E726C4">
      <w:pPr>
        <w:jc w:val="both"/>
        <w:rPr>
          <w:rFonts w:ascii="Courier New" w:hAnsi="Courier New" w:cs="Courier New"/>
        </w:rPr>
      </w:pPr>
      <w:r w:rsidRPr="001F49DF">
        <w:rPr>
          <w:rFonts w:ascii="Courier New" w:hAnsi="Courier New" w:cs="Courier New"/>
        </w:rPr>
        <w:t>/com.sap.b1i.vplatform.system/bfd/</w:t>
      </w:r>
      <w:proofErr w:type="spellStart"/>
      <w:r w:rsidRPr="001F49DF">
        <w:rPr>
          <w:rFonts w:ascii="Courier New" w:hAnsi="Courier New" w:cs="Courier New"/>
        </w:rPr>
        <w:t>vPacGenAddSystem.bfd</w:t>
      </w:r>
      <w:proofErr w:type="spellEnd"/>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Mandatory Parameter</w:t>
      </w:r>
      <w:r w:rsidR="00C330C5" w:rsidRPr="001F49DF">
        <w:rPr>
          <w:rFonts w:cs="Arial"/>
          <w:b/>
        </w:rPr>
        <w:t>s</w:t>
      </w:r>
    </w:p>
    <w:p w:rsidR="00E726C4" w:rsidRPr="001F49DF" w:rsidRDefault="00E726C4" w:rsidP="00E726C4">
      <w:pPr>
        <w:jc w:val="both"/>
        <w:rPr>
          <w:rFonts w:cs="Arial"/>
        </w:rPr>
      </w:pPr>
      <w:proofErr w:type="spellStart"/>
      <w:r w:rsidRPr="001F49DF">
        <w:rPr>
          <w:rFonts w:cs="Arial"/>
        </w:rPr>
        <w:t>vpac</w:t>
      </w:r>
      <w:proofErr w:type="spellEnd"/>
      <w:r w:rsidRPr="001F49DF">
        <w:rPr>
          <w:rFonts w:cs="Arial"/>
        </w:rPr>
        <w:t>, [</w:t>
      </w:r>
      <w:proofErr w:type="spellStart"/>
      <w:r w:rsidRPr="001F49DF">
        <w:rPr>
          <w:rFonts w:cs="Arial"/>
        </w:rPr>
        <w:t>systype</w:t>
      </w:r>
      <w:proofErr w:type="spellEnd"/>
      <w:r w:rsidRPr="001F49DF">
        <w:rPr>
          <w:rFonts w:cs="Arial"/>
        </w:rPr>
        <w:t xml:space="preserve"> | </w:t>
      </w:r>
      <w:proofErr w:type="spellStart"/>
      <w:r w:rsidRPr="001F49DF">
        <w:rPr>
          <w:rFonts w:cs="Arial"/>
        </w:rPr>
        <w:t>sldref</w:t>
      </w:r>
      <w:proofErr w:type="spellEnd"/>
      <w:r w:rsidRPr="001F49DF">
        <w:rPr>
          <w:rFonts w:cs="Arial"/>
        </w:rPr>
        <w:t>]</w:t>
      </w:r>
    </w:p>
    <w:p w:rsidR="00E726C4" w:rsidRPr="001F49DF" w:rsidRDefault="00E726C4" w:rsidP="00E726C4">
      <w:pPr>
        <w:jc w:val="both"/>
        <w:rPr>
          <w:rFonts w:cs="Arial"/>
        </w:rPr>
      </w:pPr>
    </w:p>
    <w:p w:rsidR="00E726C4" w:rsidRPr="001F49DF" w:rsidRDefault="00E726C4" w:rsidP="006E700E">
      <w:pPr>
        <w:keepNext/>
        <w:jc w:val="both"/>
        <w:rPr>
          <w:rFonts w:cs="Arial"/>
          <w:b/>
        </w:rPr>
      </w:pPr>
      <w:r w:rsidRPr="001F49DF">
        <w:rPr>
          <w:rFonts w:cs="Arial"/>
          <w:b/>
        </w:rPr>
        <w:t>Parameter</w:t>
      </w:r>
      <w:r w:rsidR="00C330C5" w:rsidRPr="001F49DF">
        <w:rPr>
          <w:rFonts w:cs="Arial"/>
          <w:b/>
        </w:rPr>
        <w:t>s</w:t>
      </w:r>
    </w:p>
    <w:p w:rsidR="00E726C4" w:rsidRPr="001F49DF" w:rsidRDefault="00E726C4" w:rsidP="00E726C4">
      <w:pPr>
        <w:jc w:val="both"/>
        <w:rPr>
          <w:rFonts w:cs="Arial"/>
        </w:rPr>
      </w:pPr>
      <w:proofErr w:type="spellStart"/>
      <w:r w:rsidRPr="001F49DF">
        <w:rPr>
          <w:rFonts w:cs="Arial"/>
        </w:rPr>
        <w:t>vpac</w:t>
      </w:r>
      <w:proofErr w:type="spellEnd"/>
      <w:r w:rsidRPr="001F49DF">
        <w:rPr>
          <w:rFonts w:cs="Arial"/>
        </w:rPr>
        <w:t xml:space="preserve">, </w:t>
      </w:r>
      <w:proofErr w:type="spellStart"/>
      <w:r w:rsidRPr="001F49DF">
        <w:rPr>
          <w:rFonts w:cs="Arial"/>
        </w:rPr>
        <w:t>systype</w:t>
      </w:r>
      <w:proofErr w:type="spellEnd"/>
      <w:r w:rsidRPr="001F49DF">
        <w:rPr>
          <w:rFonts w:cs="Arial"/>
        </w:rPr>
        <w:t xml:space="preserve">, </w:t>
      </w:r>
      <w:proofErr w:type="spellStart"/>
      <w:r w:rsidRPr="001F49DF">
        <w:rPr>
          <w:rFonts w:cs="Arial"/>
        </w:rPr>
        <w:t>sldref</w:t>
      </w:r>
      <w:proofErr w:type="spellEnd"/>
      <w:r w:rsidRPr="001F49DF">
        <w:rPr>
          <w:rFonts w:cs="Arial"/>
        </w:rPr>
        <w:t xml:space="preserve">, </w:t>
      </w:r>
      <w:proofErr w:type="spellStart"/>
      <w:r w:rsidRPr="001F49DF">
        <w:rPr>
          <w:rFonts w:cs="Arial"/>
        </w:rPr>
        <w:t>sbiu</w:t>
      </w:r>
      <w:proofErr w:type="spellEnd"/>
      <w:r w:rsidRPr="001F49DF">
        <w:rPr>
          <w:rFonts w:cs="Arial"/>
        </w:rPr>
        <w:t xml:space="preserve">, </w:t>
      </w:r>
      <w:proofErr w:type="spellStart"/>
      <w:r w:rsidRPr="001F49DF">
        <w:rPr>
          <w:rFonts w:cs="Arial"/>
        </w:rPr>
        <w:t>rbiu</w:t>
      </w:r>
      <w:proofErr w:type="spellEnd"/>
      <w:r w:rsidRPr="001F49DF">
        <w:rPr>
          <w:rFonts w:cs="Arial"/>
        </w:rPr>
        <w:t>, par0, …, par28</w:t>
      </w:r>
    </w:p>
    <w:p w:rsidR="00E726C4" w:rsidRPr="001F49DF" w:rsidRDefault="00E726C4" w:rsidP="00E726C4">
      <w:pPr>
        <w:jc w:val="both"/>
        <w:rPr>
          <w:rFonts w:cs="Arial"/>
        </w:rPr>
      </w:pPr>
    </w:p>
    <w:p w:rsidR="00E726C4" w:rsidRPr="001F49DF" w:rsidRDefault="00E726C4" w:rsidP="00E726C4">
      <w:pPr>
        <w:jc w:val="both"/>
        <w:rPr>
          <w:rFonts w:cs="Arial"/>
        </w:rPr>
      </w:pPr>
    </w:p>
    <w:p w:rsidR="00E726C4" w:rsidRPr="001F49DF" w:rsidRDefault="00E726C4" w:rsidP="00E726C4">
      <w:pPr>
        <w:jc w:val="both"/>
        <w:rPr>
          <w:rFonts w:cs="Arial"/>
          <w:color w:val="365F91"/>
        </w:rPr>
      </w:pPr>
      <w:proofErr w:type="spellStart"/>
      <w:r w:rsidRPr="001F49DF">
        <w:rPr>
          <w:rFonts w:cs="Arial"/>
          <w:color w:val="365F91"/>
        </w:rPr>
        <w:t>vpac</w:t>
      </w:r>
      <w:proofErr w:type="spellEnd"/>
    </w:p>
    <w:p w:rsidR="00DC3762" w:rsidRPr="001F49DF" w:rsidRDefault="00DC3762" w:rsidP="00DC3762">
      <w:pPr>
        <w:jc w:val="both"/>
        <w:rPr>
          <w:rFonts w:cs="Arial"/>
        </w:rPr>
      </w:pPr>
      <w:r w:rsidRPr="001F49DF">
        <w:rPr>
          <w:rFonts w:cs="Arial"/>
        </w:rPr>
        <w:t>This is the identifier of the scenario package you want to add the new system to. The API does not change anything in the integration framework setup, if this parameter is not correct.</w:t>
      </w:r>
    </w:p>
    <w:p w:rsidR="00E726C4" w:rsidRPr="001F49DF" w:rsidRDefault="00E726C4" w:rsidP="00E726C4">
      <w:pPr>
        <w:jc w:val="both"/>
        <w:rPr>
          <w:rFonts w:cs="Arial"/>
        </w:rPr>
      </w:pPr>
    </w:p>
    <w:p w:rsidR="00E726C4" w:rsidRPr="001F49DF" w:rsidRDefault="00E726C4" w:rsidP="00E726C4">
      <w:pPr>
        <w:jc w:val="both"/>
        <w:rPr>
          <w:rFonts w:cs="Arial"/>
          <w:color w:val="365F91"/>
        </w:rPr>
      </w:pPr>
      <w:proofErr w:type="spellStart"/>
      <w:r w:rsidRPr="001F49DF">
        <w:rPr>
          <w:rFonts w:cs="Arial"/>
          <w:color w:val="365F91"/>
        </w:rPr>
        <w:t>systype</w:t>
      </w:r>
      <w:proofErr w:type="spellEnd"/>
    </w:p>
    <w:p w:rsidR="00E726C4" w:rsidRPr="001F49DF" w:rsidRDefault="00E726C4" w:rsidP="00E726C4">
      <w:pPr>
        <w:jc w:val="both"/>
        <w:rPr>
          <w:rFonts w:cs="Arial"/>
        </w:rPr>
      </w:pPr>
      <w:r w:rsidRPr="001F49DF">
        <w:rPr>
          <w:rFonts w:cs="Arial"/>
        </w:rPr>
        <w:t>This parameter is mandatory</w:t>
      </w:r>
      <w:r w:rsidR="00DC3762" w:rsidRPr="001F49DF">
        <w:rPr>
          <w:rFonts w:cs="Arial"/>
        </w:rPr>
        <w:t>,</w:t>
      </w:r>
      <w:r w:rsidRPr="001F49DF">
        <w:rPr>
          <w:rFonts w:cs="Arial"/>
        </w:rPr>
        <w:t xml:space="preserve"> if </w:t>
      </w:r>
      <w:r w:rsidR="00DC3762" w:rsidRPr="001F49DF">
        <w:rPr>
          <w:rFonts w:cs="Arial"/>
        </w:rPr>
        <w:t xml:space="preserve">you do not define the </w:t>
      </w:r>
      <w:proofErr w:type="spellStart"/>
      <w:r w:rsidR="00DC3762" w:rsidRPr="001F49DF">
        <w:rPr>
          <w:rFonts w:ascii="Courier New" w:hAnsi="Courier New" w:cs="Courier New"/>
        </w:rPr>
        <w:t>sldref</w:t>
      </w:r>
      <w:proofErr w:type="spellEnd"/>
      <w:r w:rsidRPr="001F49DF">
        <w:rPr>
          <w:rFonts w:cs="Arial"/>
        </w:rPr>
        <w:t xml:space="preserve"> parameter. </w:t>
      </w:r>
      <w:r w:rsidR="00DC3762" w:rsidRPr="001F49DF">
        <w:rPr>
          <w:rFonts w:cs="Arial"/>
        </w:rPr>
        <w:t xml:space="preserve">Define </w:t>
      </w:r>
      <w:r w:rsidRPr="001F49DF">
        <w:rPr>
          <w:rFonts w:cs="Arial"/>
        </w:rPr>
        <w:t>the type of system you want to add to the</w:t>
      </w:r>
      <w:r w:rsidR="00DC3762" w:rsidRPr="001F49DF">
        <w:rPr>
          <w:rFonts w:cs="Arial"/>
        </w:rPr>
        <w:t xml:space="preserve"> scenario package</w:t>
      </w:r>
      <w:r w:rsidRPr="001F49DF">
        <w:rPr>
          <w:rFonts w:cs="Arial"/>
        </w:rPr>
        <w:t xml:space="preserve">. If you </w:t>
      </w:r>
      <w:r w:rsidR="00DC3762" w:rsidRPr="001F49DF">
        <w:rPr>
          <w:rFonts w:cs="Arial"/>
        </w:rPr>
        <w:t xml:space="preserve">define the </w:t>
      </w:r>
      <w:proofErr w:type="spellStart"/>
      <w:r w:rsidR="00DC3762" w:rsidRPr="001F49DF">
        <w:rPr>
          <w:rFonts w:ascii="Courier New" w:hAnsi="Courier New" w:cs="Courier New"/>
        </w:rPr>
        <w:t>sldref</w:t>
      </w:r>
      <w:proofErr w:type="spellEnd"/>
      <w:r w:rsidR="00DC3762" w:rsidRPr="001F49DF">
        <w:rPr>
          <w:rFonts w:cs="Arial"/>
        </w:rPr>
        <w:t xml:space="preserve"> parameter, </w:t>
      </w:r>
      <w:r w:rsidRPr="001F49DF">
        <w:rPr>
          <w:rFonts w:cs="Arial"/>
        </w:rPr>
        <w:t xml:space="preserve">the </w:t>
      </w:r>
      <w:r w:rsidR="00DC3762" w:rsidRPr="001F49DF">
        <w:rPr>
          <w:rFonts w:cs="Arial"/>
        </w:rPr>
        <w:t xml:space="preserve">API uses the </w:t>
      </w:r>
      <w:proofErr w:type="spellStart"/>
      <w:r w:rsidR="00DA03E6" w:rsidRPr="001F49DF">
        <w:rPr>
          <w:rFonts w:cs="Arial"/>
        </w:rPr>
        <w:t>S</w:t>
      </w:r>
      <w:r w:rsidRPr="001F49DF">
        <w:rPr>
          <w:rFonts w:cs="Arial"/>
        </w:rPr>
        <w:t>ys</w:t>
      </w:r>
      <w:r w:rsidR="00DA03E6" w:rsidRPr="001F49DF">
        <w:rPr>
          <w:rFonts w:cs="Arial"/>
        </w:rPr>
        <w:t>T</w:t>
      </w:r>
      <w:r w:rsidRPr="001F49DF">
        <w:rPr>
          <w:rFonts w:cs="Arial"/>
        </w:rPr>
        <w:t>ype</w:t>
      </w:r>
      <w:proofErr w:type="spellEnd"/>
      <w:r w:rsidRPr="001F49DF">
        <w:rPr>
          <w:rFonts w:cs="Arial"/>
        </w:rPr>
        <w:t xml:space="preserve"> </w:t>
      </w:r>
      <w:r w:rsidR="00DC3762" w:rsidRPr="001F49DF">
        <w:rPr>
          <w:rFonts w:cs="Arial"/>
        </w:rPr>
        <w:t xml:space="preserve">of the reference </w:t>
      </w:r>
      <w:r w:rsidRPr="001F49DF">
        <w:rPr>
          <w:rFonts w:cs="Arial"/>
        </w:rPr>
        <w:t>SLD entry.</w:t>
      </w:r>
    </w:p>
    <w:p w:rsidR="00E726C4" w:rsidRPr="001F49DF" w:rsidRDefault="00E726C4" w:rsidP="00E726C4">
      <w:pPr>
        <w:jc w:val="both"/>
        <w:rPr>
          <w:rFonts w:cs="Arial"/>
        </w:rPr>
      </w:pPr>
    </w:p>
    <w:p w:rsidR="00E726C4" w:rsidRPr="001F49DF" w:rsidRDefault="00E726C4" w:rsidP="00E726C4">
      <w:pPr>
        <w:jc w:val="both"/>
        <w:rPr>
          <w:rFonts w:cs="Arial"/>
          <w:color w:val="365F91"/>
        </w:rPr>
      </w:pPr>
      <w:proofErr w:type="spellStart"/>
      <w:r w:rsidRPr="001F49DF">
        <w:rPr>
          <w:rFonts w:cs="Arial"/>
          <w:color w:val="365F91"/>
        </w:rPr>
        <w:t>sldref</w:t>
      </w:r>
      <w:proofErr w:type="spellEnd"/>
    </w:p>
    <w:p w:rsidR="00C10323" w:rsidRPr="001F49DF" w:rsidRDefault="00C10323" w:rsidP="00C10323">
      <w:pPr>
        <w:jc w:val="both"/>
        <w:rPr>
          <w:rFonts w:cs="Arial"/>
        </w:rPr>
      </w:pPr>
      <w:r w:rsidRPr="001F49DF">
        <w:rPr>
          <w:rFonts w:cs="Arial"/>
        </w:rPr>
        <w:t xml:space="preserve">Instead of handing over all parameters to specify a new SLD entry, you can hand over the </w:t>
      </w:r>
      <w:proofErr w:type="spellStart"/>
      <w:r w:rsidRPr="001F49DF">
        <w:rPr>
          <w:rFonts w:ascii="Courier New" w:hAnsi="Courier New" w:cs="Courier New"/>
        </w:rPr>
        <w:t>sldref</w:t>
      </w:r>
      <w:proofErr w:type="spellEnd"/>
      <w:r w:rsidRPr="001F49DF">
        <w:rPr>
          <w:rFonts w:ascii="Courier New" w:hAnsi="Courier New" w:cs="Courier New"/>
        </w:rPr>
        <w:t xml:space="preserve"> </w:t>
      </w:r>
      <w:r w:rsidRPr="001F49DF">
        <w:rPr>
          <w:rFonts w:cs="Arial"/>
        </w:rPr>
        <w:t xml:space="preserve">parameter. With this parameter you can point to a reference system in the SLD. The API takes the values from the reference system for all parameters that you do not explicitly hand over. This is helpful if you want to add a new SLD entry for a new company database of an SAP Business One system and there is already an entry in the SLD for another company database. </w:t>
      </w:r>
    </w:p>
    <w:p w:rsidR="00C10323" w:rsidRPr="001F49DF" w:rsidRDefault="00C10323" w:rsidP="00C10323">
      <w:pPr>
        <w:jc w:val="both"/>
        <w:rPr>
          <w:rFonts w:cs="Arial"/>
        </w:rPr>
      </w:pPr>
    </w:p>
    <w:p w:rsidR="00C10323" w:rsidRPr="001F49DF" w:rsidRDefault="00C10323" w:rsidP="00C10323">
      <w:pPr>
        <w:jc w:val="both"/>
        <w:rPr>
          <w:rFonts w:cs="Arial"/>
        </w:rPr>
      </w:pPr>
      <w:r w:rsidRPr="001F49DF">
        <w:rPr>
          <w:rFonts w:cs="Arial"/>
        </w:rPr>
        <w:t xml:space="preserve">The parameter </w:t>
      </w:r>
      <w:proofErr w:type="spellStart"/>
      <w:r w:rsidRPr="001F49DF">
        <w:rPr>
          <w:rFonts w:ascii="Courier New" w:hAnsi="Courier New" w:cs="Courier New"/>
        </w:rPr>
        <w:t>sldref</w:t>
      </w:r>
      <w:proofErr w:type="spellEnd"/>
      <w:r w:rsidRPr="001F49DF">
        <w:rPr>
          <w:rFonts w:ascii="Courier New" w:hAnsi="Courier New" w:cs="Courier New"/>
        </w:rPr>
        <w:t xml:space="preserve"> </w:t>
      </w:r>
      <w:r w:rsidRPr="001F49DF">
        <w:rPr>
          <w:rFonts w:cs="Arial"/>
        </w:rPr>
        <w:t xml:space="preserve">is optional and it can be a </w:t>
      </w:r>
      <w:proofErr w:type="spellStart"/>
      <w:r w:rsidRPr="001F49DF">
        <w:rPr>
          <w:rFonts w:cs="Arial"/>
        </w:rPr>
        <w:t>SysId</w:t>
      </w:r>
      <w:proofErr w:type="spellEnd"/>
      <w:r w:rsidRPr="001F49DF">
        <w:rPr>
          <w:rFonts w:cs="Arial"/>
        </w:rPr>
        <w:t xml:space="preserve">, a </w:t>
      </w:r>
      <w:proofErr w:type="spellStart"/>
      <w:r w:rsidRPr="001F49DF">
        <w:rPr>
          <w:rFonts w:cs="Arial"/>
        </w:rPr>
        <w:t>SysType</w:t>
      </w:r>
      <w:proofErr w:type="spellEnd"/>
      <w:r w:rsidRPr="001F49DF">
        <w:rPr>
          <w:rFonts w:cs="Arial"/>
        </w:rPr>
        <w:t xml:space="preserve"> or a b1server address. First the API searches for a matching </w:t>
      </w:r>
      <w:proofErr w:type="spellStart"/>
      <w:r w:rsidRPr="001F49DF">
        <w:rPr>
          <w:rFonts w:cs="Arial"/>
        </w:rPr>
        <w:t>SysId</w:t>
      </w:r>
      <w:proofErr w:type="spellEnd"/>
      <w:r w:rsidRPr="001F49DF">
        <w:rPr>
          <w:rFonts w:cs="Arial"/>
        </w:rPr>
        <w:t xml:space="preserve">. If this fails, it takes the value of the </w:t>
      </w:r>
      <w:proofErr w:type="spellStart"/>
      <w:r w:rsidRPr="001F49DF">
        <w:rPr>
          <w:rFonts w:cs="Arial"/>
          <w:i/>
        </w:rPr>
        <w:t>sldref</w:t>
      </w:r>
      <w:proofErr w:type="spellEnd"/>
      <w:r w:rsidRPr="001F49DF">
        <w:rPr>
          <w:rFonts w:cs="Arial"/>
        </w:rPr>
        <w:t xml:space="preserve"> parameter as a </w:t>
      </w:r>
      <w:proofErr w:type="spellStart"/>
      <w:r w:rsidRPr="001F49DF">
        <w:rPr>
          <w:rFonts w:cs="Arial"/>
        </w:rPr>
        <w:t>SysType</w:t>
      </w:r>
      <w:proofErr w:type="spellEnd"/>
      <w:r w:rsidRPr="001F49DF">
        <w:rPr>
          <w:rFonts w:cs="Arial"/>
        </w:rPr>
        <w:t xml:space="preserve"> and picks up the first SLD entry of this type. If this also fails, it takes the value of the </w:t>
      </w:r>
      <w:proofErr w:type="spellStart"/>
      <w:r w:rsidRPr="001F49DF">
        <w:rPr>
          <w:rFonts w:ascii="Courier New" w:hAnsi="Courier New" w:cs="Courier New"/>
        </w:rPr>
        <w:t>sldref</w:t>
      </w:r>
      <w:proofErr w:type="spellEnd"/>
      <w:r w:rsidRPr="001F49DF">
        <w:rPr>
          <w:rFonts w:cs="Arial"/>
        </w:rPr>
        <w:t xml:space="preserve"> parameter as a </w:t>
      </w:r>
      <w:r w:rsidRPr="001F49DF">
        <w:rPr>
          <w:rFonts w:ascii="Courier New" w:hAnsi="Courier New" w:cs="Courier New"/>
        </w:rPr>
        <w:t>b1server</w:t>
      </w:r>
      <w:r w:rsidRPr="001F49DF">
        <w:rPr>
          <w:rFonts w:cs="Arial"/>
        </w:rPr>
        <w:t xml:space="preserve"> and picks up the first SLD entry that has this value in the parameter </w:t>
      </w:r>
      <w:r w:rsidRPr="001F49DF">
        <w:rPr>
          <w:rFonts w:cs="Arial"/>
          <w:i/>
        </w:rPr>
        <w:t>b1server</w:t>
      </w:r>
      <w:r w:rsidRPr="001F49DF">
        <w:rPr>
          <w:rFonts w:cs="Arial"/>
        </w:rPr>
        <w:t xml:space="preserve">. If this also fails, there is no SLD reference and the API uses the handed over parameters or the default values of the API </w:t>
      </w:r>
      <w:proofErr w:type="spellStart"/>
      <w:r w:rsidRPr="001F49DF">
        <w:rPr>
          <w:rFonts w:cs="Arial"/>
        </w:rPr>
        <w:t>SLDCreateSysId</w:t>
      </w:r>
      <w:proofErr w:type="spellEnd"/>
      <w:r w:rsidRPr="001F49DF">
        <w:rPr>
          <w:rFonts w:cs="Arial"/>
        </w:rPr>
        <w:t xml:space="preserve">. </w:t>
      </w:r>
      <w:r w:rsidR="00E77FE1" w:rsidRPr="001F49DF">
        <w:rPr>
          <w:rFonts w:cs="Arial"/>
        </w:rPr>
        <w:t xml:space="preserve">For more information, see </w:t>
      </w:r>
      <w:r w:rsidRPr="001F49DF">
        <w:rPr>
          <w:rFonts w:cs="Arial"/>
        </w:rPr>
        <w:t>section 3 of this guide.</w:t>
      </w:r>
    </w:p>
    <w:p w:rsidR="00E726C4" w:rsidRPr="001F49DF" w:rsidRDefault="00E726C4" w:rsidP="00E726C4">
      <w:pPr>
        <w:jc w:val="both"/>
        <w:rPr>
          <w:rFonts w:cs="Arial"/>
        </w:rPr>
      </w:pPr>
    </w:p>
    <w:p w:rsidR="00E726C4" w:rsidRPr="001F49DF" w:rsidRDefault="00E726C4" w:rsidP="00E726C4">
      <w:pPr>
        <w:jc w:val="both"/>
        <w:rPr>
          <w:rFonts w:cs="Arial"/>
          <w:color w:val="365F91"/>
        </w:rPr>
      </w:pPr>
      <w:proofErr w:type="spellStart"/>
      <w:r w:rsidRPr="001F49DF">
        <w:rPr>
          <w:rFonts w:cs="Arial"/>
          <w:color w:val="365F91"/>
        </w:rPr>
        <w:t>sbiu</w:t>
      </w:r>
      <w:proofErr w:type="spellEnd"/>
    </w:p>
    <w:p w:rsidR="00C10323" w:rsidRPr="001F49DF" w:rsidRDefault="00C10323" w:rsidP="00C10323">
      <w:pPr>
        <w:jc w:val="both"/>
        <w:rPr>
          <w:rFonts w:cs="Arial"/>
        </w:rPr>
      </w:pPr>
      <w:r w:rsidRPr="001F49DF">
        <w:rPr>
          <w:rFonts w:cs="Arial"/>
        </w:rPr>
        <w:t>It is the default that the API adds the new system as a sender system for all scenario steps of the scenario package (</w:t>
      </w:r>
      <w:proofErr w:type="spellStart"/>
      <w:r w:rsidR="00F2280B" w:rsidRPr="001F49DF">
        <w:rPr>
          <w:rFonts w:ascii="Courier New" w:hAnsi="Courier New" w:cs="Courier New"/>
        </w:rPr>
        <w:t>vpac</w:t>
      </w:r>
      <w:proofErr w:type="spellEnd"/>
      <w:r w:rsidR="00F2280B" w:rsidRPr="001F49DF">
        <w:rPr>
          <w:rFonts w:ascii="Courier New" w:hAnsi="Courier New" w:cs="Courier New"/>
        </w:rPr>
        <w:t xml:space="preserve"> </w:t>
      </w:r>
      <w:r w:rsidRPr="001F49DF">
        <w:rPr>
          <w:rFonts w:cs="Arial"/>
        </w:rPr>
        <w:t xml:space="preserve">parameter) where the inbound channel is the system type of the </w:t>
      </w:r>
      <w:proofErr w:type="spellStart"/>
      <w:r w:rsidRPr="001F49DF">
        <w:rPr>
          <w:rFonts w:cs="Arial"/>
        </w:rPr>
        <w:t>SysId</w:t>
      </w:r>
      <w:proofErr w:type="spellEnd"/>
      <w:r w:rsidRPr="001F49DF">
        <w:rPr>
          <w:rFonts w:cs="Arial"/>
        </w:rPr>
        <w:t>. If you want to add the new system as a sender system for scenario steps only, you can define the relevant scenario steps using this parameter, separated by comma. The API adds the new system as a sender system only for the defined scenario steps.</w:t>
      </w:r>
    </w:p>
    <w:p w:rsidR="00E726C4" w:rsidRPr="001F49DF" w:rsidRDefault="00E726C4" w:rsidP="00E726C4">
      <w:pPr>
        <w:jc w:val="both"/>
        <w:rPr>
          <w:rFonts w:cs="Arial"/>
        </w:rPr>
      </w:pPr>
    </w:p>
    <w:p w:rsidR="00E726C4" w:rsidRPr="001F49DF" w:rsidRDefault="00E726C4" w:rsidP="00E726C4">
      <w:pPr>
        <w:jc w:val="both"/>
        <w:rPr>
          <w:rFonts w:cs="Arial"/>
          <w:color w:val="365F91"/>
        </w:rPr>
      </w:pPr>
      <w:proofErr w:type="spellStart"/>
      <w:r w:rsidRPr="001F49DF">
        <w:rPr>
          <w:rFonts w:cs="Arial"/>
          <w:color w:val="365F91"/>
        </w:rPr>
        <w:t>rbiu</w:t>
      </w:r>
      <w:proofErr w:type="spellEnd"/>
    </w:p>
    <w:p w:rsidR="00C10323" w:rsidRPr="001F49DF" w:rsidRDefault="00C10323" w:rsidP="00C10323">
      <w:pPr>
        <w:jc w:val="both"/>
        <w:rPr>
          <w:rFonts w:cs="Arial"/>
        </w:rPr>
      </w:pPr>
      <w:r w:rsidRPr="001F49DF">
        <w:rPr>
          <w:rFonts w:cs="Arial"/>
        </w:rPr>
        <w:t>It is the default that the API adds the new system as a receiver system for all scenario steps of the scenario package (</w:t>
      </w:r>
      <w:proofErr w:type="spellStart"/>
      <w:r w:rsidR="00F2280B" w:rsidRPr="001F49DF">
        <w:rPr>
          <w:rFonts w:ascii="Courier New" w:hAnsi="Courier New" w:cs="Courier New"/>
        </w:rPr>
        <w:t>vpac</w:t>
      </w:r>
      <w:proofErr w:type="spellEnd"/>
      <w:r w:rsidR="00F2280B" w:rsidRPr="001F49DF">
        <w:rPr>
          <w:rFonts w:ascii="Courier New" w:hAnsi="Courier New" w:cs="Courier New"/>
        </w:rPr>
        <w:t xml:space="preserve"> </w:t>
      </w:r>
      <w:r w:rsidRPr="001F49DF">
        <w:rPr>
          <w:rFonts w:cs="Arial"/>
        </w:rPr>
        <w:t xml:space="preserve">parameter) where the outbound channel is the system type of the </w:t>
      </w:r>
      <w:proofErr w:type="spellStart"/>
      <w:r w:rsidRPr="001F49DF">
        <w:rPr>
          <w:rFonts w:cs="Arial"/>
        </w:rPr>
        <w:t>SysId</w:t>
      </w:r>
      <w:proofErr w:type="spellEnd"/>
      <w:r w:rsidRPr="001F49DF">
        <w:rPr>
          <w:rFonts w:cs="Arial"/>
        </w:rPr>
        <w:t>. If you want to add the new system as a receiver system for scenario steps only, you can define the relevant scenario steps using this parameter, separated by comma. The API adds the new system as a receiver system only for the defined scenario steps.</w:t>
      </w:r>
    </w:p>
    <w:p w:rsidR="00E726C4" w:rsidRPr="001F49DF" w:rsidRDefault="00E726C4" w:rsidP="00E726C4">
      <w:pPr>
        <w:jc w:val="both"/>
        <w:rPr>
          <w:rFonts w:cs="Arial"/>
        </w:rPr>
      </w:pPr>
    </w:p>
    <w:p w:rsidR="00E726C4" w:rsidRPr="001F49DF" w:rsidRDefault="00E726C4" w:rsidP="00E726C4">
      <w:pPr>
        <w:jc w:val="both"/>
        <w:rPr>
          <w:rFonts w:cs="Arial"/>
          <w:color w:val="365F91"/>
        </w:rPr>
      </w:pPr>
      <w:r w:rsidRPr="001F49DF">
        <w:rPr>
          <w:rFonts w:cs="Arial"/>
          <w:color w:val="365F91"/>
        </w:rPr>
        <w:t>par0, … par28</w:t>
      </w:r>
    </w:p>
    <w:p w:rsidR="008D5F44" w:rsidRPr="001F49DF" w:rsidRDefault="00E726C4" w:rsidP="008D5F44">
      <w:pPr>
        <w:rPr>
          <w:rFonts w:cs="Arial"/>
        </w:rPr>
      </w:pPr>
      <w:r w:rsidRPr="001F49DF">
        <w:rPr>
          <w:rFonts w:cs="Arial"/>
        </w:rPr>
        <w:t>The parameter</w:t>
      </w:r>
      <w:r w:rsidR="00C10323" w:rsidRPr="001F49DF">
        <w:rPr>
          <w:rFonts w:cs="Arial"/>
        </w:rPr>
        <w:t>s</w:t>
      </w:r>
      <w:r w:rsidRPr="001F49DF">
        <w:rPr>
          <w:rFonts w:cs="Arial"/>
        </w:rPr>
        <w:t xml:space="preserve"> </w:t>
      </w:r>
      <w:r w:rsidR="00C10323" w:rsidRPr="001F49DF">
        <w:rPr>
          <w:rFonts w:cs="Arial"/>
        </w:rPr>
        <w:t xml:space="preserve">depend on the </w:t>
      </w:r>
      <w:r w:rsidRPr="001F49DF">
        <w:rPr>
          <w:rFonts w:cs="Arial"/>
        </w:rPr>
        <w:t xml:space="preserve">system type you want to add. </w:t>
      </w:r>
      <w:r w:rsidR="00C10323" w:rsidRPr="001F49DF">
        <w:rPr>
          <w:rFonts w:cs="Arial"/>
        </w:rPr>
        <w:t xml:space="preserve">For more information, </w:t>
      </w:r>
      <w:r w:rsidR="00E77FE1" w:rsidRPr="001F49DF">
        <w:rPr>
          <w:rFonts w:cs="Arial"/>
        </w:rPr>
        <w:t xml:space="preserve">see </w:t>
      </w:r>
      <w:r w:rsidR="008D5F44" w:rsidRPr="001F49DF">
        <w:rPr>
          <w:rFonts w:cs="Arial"/>
        </w:rPr>
        <w:t>section 2.3 Parameters for SLD System Types</w:t>
      </w:r>
    </w:p>
    <w:p w:rsidR="00C10323" w:rsidRPr="001F49DF" w:rsidRDefault="00C10323" w:rsidP="00C10323">
      <w:pPr>
        <w:jc w:val="both"/>
        <w:rPr>
          <w:rFonts w:cs="Arial"/>
        </w:rPr>
      </w:pPr>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Result</w:t>
      </w:r>
    </w:p>
    <w:tbl>
      <w:tblPr>
        <w:tblStyle w:val="TableGrid"/>
        <w:tblW w:w="0" w:type="auto"/>
        <w:tblLook w:val="04A0" w:firstRow="1" w:lastRow="0" w:firstColumn="1" w:lastColumn="0" w:noHBand="0" w:noVBand="1"/>
      </w:tblPr>
      <w:tblGrid>
        <w:gridCol w:w="1372"/>
        <w:gridCol w:w="7978"/>
      </w:tblGrid>
      <w:tr w:rsidR="00A40BE3" w:rsidRPr="001F49DF" w:rsidTr="00F774D6">
        <w:trPr>
          <w:tblHeader/>
        </w:trPr>
        <w:tc>
          <w:tcPr>
            <w:tcW w:w="1384" w:type="dxa"/>
          </w:tcPr>
          <w:p w:rsidR="00A40BE3" w:rsidRPr="001F49DF" w:rsidRDefault="00A40BE3" w:rsidP="00B96D5B">
            <w:pPr>
              <w:rPr>
                <w:rFonts w:cs="Arial"/>
                <w:b/>
                <w:sz w:val="22"/>
              </w:rPr>
            </w:pPr>
            <w:r w:rsidRPr="001F49DF">
              <w:rPr>
                <w:rFonts w:cs="Arial"/>
                <w:b/>
                <w:sz w:val="22"/>
              </w:rPr>
              <w:t>result</w:t>
            </w:r>
          </w:p>
        </w:tc>
        <w:tc>
          <w:tcPr>
            <w:tcW w:w="8116" w:type="dxa"/>
          </w:tcPr>
          <w:p w:rsidR="00A40BE3" w:rsidRPr="001F49DF" w:rsidRDefault="00A40BE3" w:rsidP="00B96D5B">
            <w:pPr>
              <w:rPr>
                <w:rFonts w:cs="Arial"/>
                <w:b/>
                <w:sz w:val="22"/>
              </w:rPr>
            </w:pPr>
            <w:r w:rsidRPr="001F49DF">
              <w:rPr>
                <w:rFonts w:cs="Arial"/>
                <w:b/>
                <w:sz w:val="22"/>
              </w:rPr>
              <w:t>Description</w:t>
            </w:r>
          </w:p>
        </w:tc>
      </w:tr>
      <w:tr w:rsidR="00A40BE3" w:rsidRPr="001F49DF" w:rsidTr="00B96D5B">
        <w:tc>
          <w:tcPr>
            <w:tcW w:w="1384" w:type="dxa"/>
          </w:tcPr>
          <w:p w:rsidR="00A40BE3" w:rsidRPr="001F49DF" w:rsidRDefault="00A40BE3" w:rsidP="00B96D5B">
            <w:pPr>
              <w:rPr>
                <w:rFonts w:cs="Arial"/>
                <w:sz w:val="22"/>
              </w:rPr>
            </w:pPr>
            <w:r w:rsidRPr="001F49DF">
              <w:rPr>
                <w:rFonts w:cs="Arial"/>
                <w:sz w:val="22"/>
              </w:rPr>
              <w:t>000</w:t>
            </w:r>
          </w:p>
        </w:tc>
        <w:tc>
          <w:tcPr>
            <w:tcW w:w="8116" w:type="dxa"/>
          </w:tcPr>
          <w:p w:rsidR="00A40BE3" w:rsidRPr="001F49DF" w:rsidRDefault="00A40BE3" w:rsidP="00B96D5B">
            <w:pPr>
              <w:rPr>
                <w:rFonts w:cs="Arial"/>
                <w:sz w:val="22"/>
              </w:rPr>
            </w:pPr>
          </w:p>
        </w:tc>
      </w:tr>
      <w:tr w:rsidR="00A40BE3" w:rsidRPr="001F49DF" w:rsidTr="00B96D5B">
        <w:tc>
          <w:tcPr>
            <w:tcW w:w="1384" w:type="dxa"/>
          </w:tcPr>
          <w:p w:rsidR="00A40BE3" w:rsidRPr="001F49DF" w:rsidRDefault="00A40BE3" w:rsidP="00B96D5B">
            <w:pPr>
              <w:rPr>
                <w:rFonts w:cs="Arial"/>
                <w:sz w:val="22"/>
              </w:rPr>
            </w:pPr>
            <w:r w:rsidRPr="001F49DF">
              <w:rPr>
                <w:rFonts w:cs="Arial"/>
                <w:sz w:val="22"/>
              </w:rPr>
              <w:t>001</w:t>
            </w:r>
          </w:p>
        </w:tc>
        <w:tc>
          <w:tcPr>
            <w:tcW w:w="8116" w:type="dxa"/>
          </w:tcPr>
          <w:p w:rsidR="00A40BE3" w:rsidRPr="001F49DF" w:rsidRDefault="00A40BE3" w:rsidP="00B96D5B">
            <w:pPr>
              <w:rPr>
                <w:rFonts w:cs="Arial"/>
                <w:sz w:val="22"/>
                <w:szCs w:val="22"/>
              </w:rPr>
            </w:pPr>
            <w:r w:rsidRPr="001F49DF">
              <w:rPr>
                <w:rFonts w:cs="Arial"/>
                <w:sz w:val="22"/>
                <w:szCs w:val="22"/>
              </w:rPr>
              <w:t>scenario package identifier missing</w:t>
            </w:r>
          </w:p>
        </w:tc>
      </w:tr>
      <w:tr w:rsidR="00A40BE3" w:rsidRPr="001F49DF" w:rsidTr="00B96D5B">
        <w:tc>
          <w:tcPr>
            <w:tcW w:w="1384" w:type="dxa"/>
          </w:tcPr>
          <w:p w:rsidR="00A40BE3" w:rsidRPr="001F49DF" w:rsidRDefault="00A40BE3" w:rsidP="00B96D5B">
            <w:pPr>
              <w:rPr>
                <w:rFonts w:cs="Arial"/>
                <w:sz w:val="22"/>
              </w:rPr>
            </w:pPr>
            <w:r w:rsidRPr="001F49DF">
              <w:rPr>
                <w:rFonts w:cs="Arial"/>
                <w:sz w:val="22"/>
              </w:rPr>
              <w:t>002</w:t>
            </w:r>
          </w:p>
        </w:tc>
        <w:tc>
          <w:tcPr>
            <w:tcW w:w="8116" w:type="dxa"/>
          </w:tcPr>
          <w:p w:rsidR="00A40BE3" w:rsidRPr="001F49DF" w:rsidRDefault="00A40BE3" w:rsidP="00B96D5B">
            <w:pPr>
              <w:rPr>
                <w:rFonts w:cs="Arial"/>
                <w:sz w:val="22"/>
                <w:szCs w:val="22"/>
              </w:rPr>
            </w:pPr>
            <w:proofErr w:type="spellStart"/>
            <w:r w:rsidRPr="001F49DF">
              <w:rPr>
                <w:rFonts w:cs="Arial"/>
                <w:sz w:val="22"/>
                <w:szCs w:val="22"/>
              </w:rPr>
              <w:t>systype</w:t>
            </w:r>
            <w:proofErr w:type="spellEnd"/>
            <w:r w:rsidRPr="001F49DF">
              <w:rPr>
                <w:rFonts w:cs="Arial"/>
                <w:sz w:val="22"/>
                <w:szCs w:val="22"/>
              </w:rPr>
              <w:t xml:space="preserve"> identifier missing</w:t>
            </w:r>
          </w:p>
        </w:tc>
      </w:tr>
      <w:tr w:rsidR="00A40BE3" w:rsidRPr="001F49DF" w:rsidTr="00B96D5B">
        <w:tc>
          <w:tcPr>
            <w:tcW w:w="1384" w:type="dxa"/>
          </w:tcPr>
          <w:p w:rsidR="00A40BE3" w:rsidRPr="001F49DF" w:rsidRDefault="00A40BE3" w:rsidP="00B96D5B">
            <w:pPr>
              <w:rPr>
                <w:rFonts w:cs="Arial"/>
                <w:sz w:val="22"/>
              </w:rPr>
            </w:pPr>
            <w:r w:rsidRPr="001F49DF">
              <w:rPr>
                <w:rFonts w:cs="Arial"/>
                <w:sz w:val="22"/>
              </w:rPr>
              <w:lastRenderedPageBreak/>
              <w:t>003</w:t>
            </w:r>
          </w:p>
        </w:tc>
        <w:tc>
          <w:tcPr>
            <w:tcW w:w="8116" w:type="dxa"/>
          </w:tcPr>
          <w:p w:rsidR="00A40BE3" w:rsidRPr="001F49DF" w:rsidRDefault="00A40BE3" w:rsidP="00B96D5B">
            <w:pPr>
              <w:rPr>
                <w:rFonts w:cs="Arial"/>
                <w:sz w:val="22"/>
              </w:rPr>
            </w:pPr>
            <w:r w:rsidRPr="001F49DF">
              <w:rPr>
                <w:rFonts w:cs="Arial"/>
                <w:sz w:val="22"/>
              </w:rPr>
              <w:t xml:space="preserve">unknown </w:t>
            </w:r>
            <w:proofErr w:type="spellStart"/>
            <w:r w:rsidRPr="001F49DF">
              <w:rPr>
                <w:rFonts w:cs="Arial"/>
                <w:sz w:val="22"/>
              </w:rPr>
              <w:t>systype</w:t>
            </w:r>
            <w:proofErr w:type="spellEnd"/>
          </w:p>
        </w:tc>
      </w:tr>
      <w:tr w:rsidR="00A40BE3" w:rsidRPr="00375513" w:rsidTr="00B96D5B">
        <w:tc>
          <w:tcPr>
            <w:tcW w:w="1384" w:type="dxa"/>
          </w:tcPr>
          <w:p w:rsidR="00A40BE3" w:rsidRPr="001F49DF" w:rsidRDefault="00A40BE3" w:rsidP="00B96D5B">
            <w:pPr>
              <w:rPr>
                <w:rFonts w:cs="Arial"/>
                <w:sz w:val="22"/>
              </w:rPr>
            </w:pPr>
            <w:r w:rsidRPr="001F49DF">
              <w:rPr>
                <w:rFonts w:cs="Arial"/>
                <w:sz w:val="22"/>
              </w:rPr>
              <w:t>004</w:t>
            </w:r>
          </w:p>
        </w:tc>
        <w:tc>
          <w:tcPr>
            <w:tcW w:w="8116" w:type="dxa"/>
          </w:tcPr>
          <w:p w:rsidR="00A40BE3" w:rsidRPr="001F49DF" w:rsidRDefault="00A40BE3" w:rsidP="00B96D5B">
            <w:pPr>
              <w:rPr>
                <w:rFonts w:cs="Arial"/>
                <w:sz w:val="22"/>
              </w:rPr>
            </w:pPr>
            <w:r w:rsidRPr="001F49DF">
              <w:rPr>
                <w:rFonts w:cs="Arial"/>
                <w:sz w:val="22"/>
              </w:rPr>
              <w:t>scenario package identifier is wrong</w:t>
            </w:r>
          </w:p>
        </w:tc>
      </w:tr>
    </w:tbl>
    <w:p w:rsidR="00E726C4" w:rsidRPr="001F49DF" w:rsidRDefault="00E726C4" w:rsidP="00E726C4">
      <w:pPr>
        <w:jc w:val="both"/>
        <w:rPr>
          <w:rFonts w:cs="Arial"/>
        </w:rPr>
      </w:pPr>
    </w:p>
    <w:p w:rsidR="00E726C4" w:rsidRPr="001F49DF" w:rsidRDefault="00E726C4" w:rsidP="00E726C4">
      <w:pPr>
        <w:jc w:val="both"/>
        <w:rPr>
          <w:rFonts w:cs="Arial"/>
        </w:rPr>
      </w:pPr>
      <w:r w:rsidRPr="001F49DF">
        <w:rPr>
          <w:rFonts w:cs="Arial"/>
        </w:rPr>
        <w:t xml:space="preserve">Example </w:t>
      </w:r>
      <w:r w:rsidR="00BD5E95" w:rsidRPr="001F49DF">
        <w:rPr>
          <w:rFonts w:cs="Arial"/>
        </w:rPr>
        <w:t>for using</w:t>
      </w:r>
      <w:r w:rsidR="00C10323" w:rsidRPr="001F49DF">
        <w:rPr>
          <w:rFonts w:cs="Arial"/>
        </w:rPr>
        <w:t xml:space="preserve"> this API </w:t>
      </w:r>
      <w:r w:rsidRPr="001F49DF">
        <w:rPr>
          <w:rFonts w:cs="Arial"/>
        </w:rPr>
        <w:t xml:space="preserve">to add a new B1 company database to the </w:t>
      </w:r>
      <w:proofErr w:type="spellStart"/>
      <w:r w:rsidRPr="001F49DF">
        <w:rPr>
          <w:rFonts w:cs="Arial"/>
        </w:rPr>
        <w:t>sap.Xcelsius</w:t>
      </w:r>
      <w:proofErr w:type="spellEnd"/>
      <w:r w:rsidR="00BD5E95" w:rsidRPr="001F49DF">
        <w:rPr>
          <w:rFonts w:cs="Arial"/>
        </w:rPr>
        <w:t xml:space="preserve"> package:</w:t>
      </w:r>
    </w:p>
    <w:p w:rsidR="00E726C4" w:rsidRPr="001F49DF" w:rsidRDefault="00E726C4" w:rsidP="00E726C4">
      <w:pPr>
        <w:jc w:val="both"/>
        <w:rPr>
          <w:rFonts w:cs="Arial"/>
        </w:rPr>
      </w:pPr>
    </w:p>
    <w:p w:rsidR="00E726C4" w:rsidRPr="001F49DF" w:rsidRDefault="00E726C4" w:rsidP="00E726C4">
      <w:pPr>
        <w:jc w:val="both"/>
        <w:rPr>
          <w:rFonts w:ascii="Courier New" w:hAnsi="Courier New" w:cs="Courier New"/>
        </w:rPr>
      </w:pPr>
      <w:r w:rsidRPr="001F49DF">
        <w:rPr>
          <w:rFonts w:ascii="Courier New" w:hAnsi="Courier New" w:cs="Courier New"/>
        </w:rPr>
        <w:t>http://localhost:8080/B1iXcellerator/exec/ipo/vPlatformIDE/com.sap.b1i.vplatform.ide/ipo/vPlatform.ide.ipo/B1ifAPI?bfd=vPacGenAddSystem&amp;vpac=sap.Xcelsius&amp;sldref=001sap0001&amp;par0=entryname&amp;par3=newcompany</w:t>
      </w:r>
    </w:p>
    <w:p w:rsidR="00E726C4" w:rsidRPr="001F49DF" w:rsidRDefault="00E726C4" w:rsidP="00E726C4">
      <w:pPr>
        <w:jc w:val="both"/>
        <w:rPr>
          <w:rFonts w:cs="Arial"/>
        </w:rPr>
      </w:pPr>
    </w:p>
    <w:p w:rsidR="00E726C4" w:rsidRPr="001F49DF" w:rsidRDefault="00E726C4" w:rsidP="00E726C4">
      <w:pPr>
        <w:jc w:val="both"/>
        <w:rPr>
          <w:rFonts w:cs="Arial"/>
        </w:rPr>
      </w:pPr>
    </w:p>
    <w:p w:rsidR="00E726C4" w:rsidRPr="001F49DF" w:rsidRDefault="00E726C4" w:rsidP="00E726C4">
      <w:pPr>
        <w:pStyle w:val="Heading2"/>
        <w:spacing w:before="0" w:afterAutospacing="0"/>
      </w:pPr>
      <w:bookmarkStart w:id="40" w:name="_Toc267418563"/>
      <w:bookmarkStart w:id="41" w:name="a3_5"/>
      <w:bookmarkStart w:id="42" w:name="_Toc526936207"/>
      <w:r w:rsidRPr="001F49DF">
        <w:t>3.5 Delet</w:t>
      </w:r>
      <w:r w:rsidR="005A5A0F" w:rsidRPr="001F49DF">
        <w:t>ing</w:t>
      </w:r>
      <w:r w:rsidRPr="001F49DF">
        <w:t xml:space="preserve"> a System in an </w:t>
      </w:r>
      <w:r w:rsidR="005A5A0F" w:rsidRPr="001F49DF">
        <w:t>E</w:t>
      </w:r>
      <w:r w:rsidRPr="001F49DF">
        <w:t>xisting Scenario Package</w:t>
      </w:r>
      <w:bookmarkEnd w:id="40"/>
      <w:bookmarkEnd w:id="42"/>
    </w:p>
    <w:bookmarkEnd w:id="41"/>
    <w:p w:rsidR="00612A6D" w:rsidRPr="001F49DF" w:rsidRDefault="00612A6D" w:rsidP="00E726C4">
      <w:pPr>
        <w:jc w:val="both"/>
        <w:rPr>
          <w:rFonts w:cs="Arial"/>
        </w:rPr>
      </w:pPr>
    </w:p>
    <w:p w:rsidR="00E726C4" w:rsidRPr="001F49DF" w:rsidRDefault="00E726C4" w:rsidP="00E726C4">
      <w:pPr>
        <w:jc w:val="both"/>
        <w:rPr>
          <w:rFonts w:cs="Arial"/>
        </w:rPr>
      </w:pPr>
      <w:r w:rsidRPr="001F49DF">
        <w:rPr>
          <w:rFonts w:cs="Arial"/>
        </w:rPr>
        <w:t>Th</w:t>
      </w:r>
      <w:r w:rsidR="005A5A0F" w:rsidRPr="001F49DF">
        <w:rPr>
          <w:rFonts w:cs="Arial"/>
        </w:rPr>
        <w:t xml:space="preserve">e </w:t>
      </w:r>
      <w:proofErr w:type="spellStart"/>
      <w:r w:rsidR="005A5A0F" w:rsidRPr="001F49DF">
        <w:rPr>
          <w:rFonts w:cs="Arial"/>
          <w:i/>
        </w:rPr>
        <w:t>DelSystem</w:t>
      </w:r>
      <w:proofErr w:type="spellEnd"/>
      <w:r w:rsidR="005A5A0F" w:rsidRPr="001F49DF">
        <w:rPr>
          <w:rFonts w:cs="Arial"/>
        </w:rPr>
        <w:t xml:space="preserve"> </w:t>
      </w:r>
      <w:r w:rsidRPr="001F49DF">
        <w:rPr>
          <w:rFonts w:cs="Arial"/>
        </w:rPr>
        <w:t>API deactivate</w:t>
      </w:r>
      <w:r w:rsidR="005A5A0F" w:rsidRPr="001F49DF">
        <w:rPr>
          <w:rFonts w:cs="Arial"/>
        </w:rPr>
        <w:t>s</w:t>
      </w:r>
      <w:r w:rsidRPr="001F49DF">
        <w:rPr>
          <w:rFonts w:cs="Arial"/>
        </w:rPr>
        <w:t xml:space="preserve"> the</w:t>
      </w:r>
      <w:r w:rsidR="005A5A0F" w:rsidRPr="001F49DF">
        <w:rPr>
          <w:rFonts w:cs="Arial"/>
        </w:rPr>
        <w:t xml:space="preserve"> scenario package, if it </w:t>
      </w:r>
      <w:r w:rsidR="00457007">
        <w:rPr>
          <w:rFonts w:cs="Arial"/>
        </w:rPr>
        <w:t xml:space="preserve">is </w:t>
      </w:r>
      <w:r w:rsidR="005A5A0F" w:rsidRPr="001F49DF">
        <w:rPr>
          <w:rFonts w:cs="Arial"/>
        </w:rPr>
        <w:t xml:space="preserve">active and updates </w:t>
      </w:r>
      <w:r w:rsidRPr="001F49DF">
        <w:rPr>
          <w:rFonts w:cs="Arial"/>
        </w:rPr>
        <w:t>the setup of the</w:t>
      </w:r>
      <w:r w:rsidR="005A5A0F" w:rsidRPr="001F49DF">
        <w:rPr>
          <w:rFonts w:cs="Arial"/>
        </w:rPr>
        <w:t xml:space="preserve"> scenario package by</w:t>
      </w:r>
      <w:r w:rsidRPr="001F49DF">
        <w:rPr>
          <w:rFonts w:cs="Arial"/>
        </w:rPr>
        <w:t xml:space="preserve"> removing the system from all </w:t>
      </w:r>
      <w:r w:rsidR="005A5A0F" w:rsidRPr="001F49DF">
        <w:rPr>
          <w:rFonts w:cs="Arial"/>
        </w:rPr>
        <w:t>scenario steps</w:t>
      </w:r>
      <w:r w:rsidRPr="001F49DF">
        <w:rPr>
          <w:rFonts w:cs="Arial"/>
        </w:rPr>
        <w:t>. I</w:t>
      </w:r>
      <w:r w:rsidR="005A5A0F" w:rsidRPr="001F49DF">
        <w:rPr>
          <w:rFonts w:cs="Arial"/>
        </w:rPr>
        <w:t xml:space="preserve">f the scenario package </w:t>
      </w:r>
      <w:r w:rsidR="00457007">
        <w:rPr>
          <w:rFonts w:cs="Arial"/>
        </w:rPr>
        <w:t xml:space="preserve">is </w:t>
      </w:r>
      <w:r w:rsidR="005A5A0F" w:rsidRPr="001F49DF">
        <w:rPr>
          <w:rFonts w:cs="Arial"/>
        </w:rPr>
        <w:t>active, the API automatically reactivates the package</w:t>
      </w:r>
      <w:r w:rsidRPr="001F49DF">
        <w:rPr>
          <w:rFonts w:cs="Arial"/>
        </w:rPr>
        <w:t>. I</w:t>
      </w:r>
      <w:r w:rsidR="005A5A0F" w:rsidRPr="001F49DF">
        <w:rPr>
          <w:rFonts w:cs="Arial"/>
        </w:rPr>
        <w:t>f</w:t>
      </w:r>
      <w:r w:rsidRPr="001F49DF">
        <w:rPr>
          <w:rFonts w:cs="Arial"/>
        </w:rPr>
        <w:t xml:space="preserve"> </w:t>
      </w:r>
      <w:r w:rsidR="005A5A0F" w:rsidRPr="001F49DF">
        <w:rPr>
          <w:rFonts w:cs="Arial"/>
        </w:rPr>
        <w:t xml:space="preserve">the </w:t>
      </w:r>
      <w:proofErr w:type="spellStart"/>
      <w:r w:rsidR="005A5A0F" w:rsidRPr="001F49DF">
        <w:rPr>
          <w:rFonts w:cs="Arial"/>
        </w:rPr>
        <w:t>sld</w:t>
      </w:r>
      <w:proofErr w:type="spellEnd"/>
      <w:r w:rsidRPr="001F49DF">
        <w:rPr>
          <w:rFonts w:cs="Arial"/>
        </w:rPr>
        <w:t xml:space="preserve"> parameter is set to ‘true’</w:t>
      </w:r>
      <w:r w:rsidR="005A5A0F" w:rsidRPr="001F49DF">
        <w:rPr>
          <w:rFonts w:cs="Arial"/>
        </w:rPr>
        <w:t xml:space="preserve">, the API also removes </w:t>
      </w:r>
      <w:r w:rsidRPr="001F49DF">
        <w:rPr>
          <w:rFonts w:cs="Arial"/>
        </w:rPr>
        <w:t xml:space="preserve">the system from </w:t>
      </w:r>
      <w:r w:rsidR="005A5A0F" w:rsidRPr="001F49DF">
        <w:rPr>
          <w:rFonts w:cs="Arial"/>
        </w:rPr>
        <w:t>SLD</w:t>
      </w:r>
      <w:r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cs="Arial"/>
          <w:b/>
        </w:rPr>
      </w:pPr>
      <w:proofErr w:type="spellStart"/>
      <w:r w:rsidRPr="001F49DF">
        <w:rPr>
          <w:rFonts w:cs="Arial"/>
          <w:b/>
        </w:rPr>
        <w:t>Biz</w:t>
      </w:r>
      <w:r w:rsidR="00403782">
        <w:rPr>
          <w:rFonts w:cs="Arial"/>
          <w:b/>
        </w:rPr>
        <w:t>F</w:t>
      </w:r>
      <w:r w:rsidRPr="001F49DF">
        <w:rPr>
          <w:rFonts w:cs="Arial"/>
          <w:b/>
        </w:rPr>
        <w:t>low</w:t>
      </w:r>
      <w:proofErr w:type="spellEnd"/>
    </w:p>
    <w:p w:rsidR="00E726C4" w:rsidRPr="001F49DF" w:rsidRDefault="00E726C4" w:rsidP="00E726C4">
      <w:pPr>
        <w:jc w:val="both"/>
        <w:rPr>
          <w:rFonts w:ascii="Courier New" w:hAnsi="Courier New" w:cs="Courier New"/>
        </w:rPr>
      </w:pPr>
      <w:r w:rsidRPr="001F49DF">
        <w:rPr>
          <w:rFonts w:ascii="Courier New" w:hAnsi="Courier New" w:cs="Courier New"/>
        </w:rPr>
        <w:t>/com.sap.b1i.vplatform.system/bfd/</w:t>
      </w:r>
      <w:proofErr w:type="spellStart"/>
      <w:r w:rsidRPr="001F49DF">
        <w:rPr>
          <w:rFonts w:ascii="Courier New" w:hAnsi="Courier New" w:cs="Courier New"/>
        </w:rPr>
        <w:t>vPacDelSystem.bfd</w:t>
      </w:r>
      <w:proofErr w:type="spellEnd"/>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Mandatory Parameter</w:t>
      </w:r>
      <w:r w:rsidR="00612A6D" w:rsidRPr="001F49DF">
        <w:rPr>
          <w:rFonts w:cs="Arial"/>
          <w:b/>
        </w:rPr>
        <w:t>s</w:t>
      </w:r>
    </w:p>
    <w:p w:rsidR="00E726C4" w:rsidRPr="001F49DF" w:rsidRDefault="00E726C4" w:rsidP="00E726C4">
      <w:pPr>
        <w:jc w:val="both"/>
        <w:rPr>
          <w:rFonts w:cs="Arial"/>
        </w:rPr>
      </w:pPr>
      <w:proofErr w:type="spellStart"/>
      <w:r w:rsidRPr="001F49DF">
        <w:rPr>
          <w:rFonts w:cs="Arial"/>
        </w:rPr>
        <w:t>vpac</w:t>
      </w:r>
      <w:proofErr w:type="spellEnd"/>
      <w:r w:rsidRPr="001F49DF">
        <w:rPr>
          <w:rFonts w:cs="Arial"/>
        </w:rPr>
        <w:t xml:space="preserve">, </w:t>
      </w:r>
      <w:proofErr w:type="spellStart"/>
      <w:r w:rsidRPr="001F49DF">
        <w:rPr>
          <w:rFonts w:cs="Arial"/>
        </w:rPr>
        <w:t>sysid</w:t>
      </w:r>
      <w:proofErr w:type="spellEnd"/>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Parameter</w:t>
      </w:r>
      <w:r w:rsidR="005A5A0F" w:rsidRPr="001F49DF">
        <w:rPr>
          <w:rFonts w:cs="Arial"/>
          <w:b/>
        </w:rPr>
        <w:t>s</w:t>
      </w:r>
    </w:p>
    <w:p w:rsidR="00E726C4" w:rsidRPr="001F49DF" w:rsidRDefault="00E726C4" w:rsidP="00E726C4">
      <w:pPr>
        <w:jc w:val="both"/>
        <w:rPr>
          <w:rFonts w:cs="Arial"/>
        </w:rPr>
      </w:pPr>
      <w:proofErr w:type="spellStart"/>
      <w:r w:rsidRPr="001F49DF">
        <w:rPr>
          <w:rFonts w:cs="Arial"/>
        </w:rPr>
        <w:t>vpac</w:t>
      </w:r>
      <w:proofErr w:type="spellEnd"/>
      <w:r w:rsidRPr="001F49DF">
        <w:rPr>
          <w:rFonts w:cs="Arial"/>
        </w:rPr>
        <w:t xml:space="preserve">, </w:t>
      </w:r>
      <w:proofErr w:type="spellStart"/>
      <w:r w:rsidRPr="001F49DF">
        <w:rPr>
          <w:rFonts w:cs="Arial"/>
        </w:rPr>
        <w:t>sysid</w:t>
      </w:r>
      <w:proofErr w:type="spellEnd"/>
      <w:r w:rsidRPr="001F49DF">
        <w:rPr>
          <w:rFonts w:cs="Arial"/>
        </w:rPr>
        <w:t xml:space="preserve">, </w:t>
      </w:r>
      <w:proofErr w:type="spellStart"/>
      <w:r w:rsidRPr="001F49DF">
        <w:rPr>
          <w:rFonts w:cs="Arial"/>
        </w:rPr>
        <w:t>sld</w:t>
      </w:r>
      <w:proofErr w:type="spellEnd"/>
    </w:p>
    <w:p w:rsidR="00E726C4" w:rsidRPr="001F49DF" w:rsidRDefault="00E726C4" w:rsidP="00E726C4">
      <w:pPr>
        <w:jc w:val="both"/>
        <w:rPr>
          <w:rFonts w:cs="Arial"/>
        </w:rPr>
      </w:pPr>
    </w:p>
    <w:p w:rsidR="00E726C4" w:rsidRPr="001F49DF" w:rsidRDefault="00E726C4" w:rsidP="00E726C4">
      <w:pPr>
        <w:jc w:val="both"/>
        <w:rPr>
          <w:rFonts w:cs="Arial"/>
        </w:rPr>
      </w:pPr>
    </w:p>
    <w:p w:rsidR="00E726C4" w:rsidRPr="001F49DF" w:rsidRDefault="00E726C4" w:rsidP="00E726C4">
      <w:pPr>
        <w:jc w:val="both"/>
        <w:rPr>
          <w:rFonts w:cs="Arial"/>
          <w:b/>
          <w:color w:val="365F91"/>
        </w:rPr>
      </w:pPr>
      <w:proofErr w:type="spellStart"/>
      <w:r w:rsidRPr="001F49DF">
        <w:rPr>
          <w:rFonts w:cs="Arial"/>
          <w:b/>
          <w:color w:val="365F91"/>
        </w:rPr>
        <w:t>vpac</w:t>
      </w:r>
      <w:proofErr w:type="spellEnd"/>
    </w:p>
    <w:p w:rsidR="005A5A0F" w:rsidRPr="001F49DF" w:rsidRDefault="005A5A0F" w:rsidP="005A5A0F">
      <w:pPr>
        <w:jc w:val="both"/>
        <w:rPr>
          <w:rFonts w:cs="Arial"/>
        </w:rPr>
      </w:pPr>
      <w:r w:rsidRPr="001F49DF">
        <w:rPr>
          <w:rFonts w:cs="Arial"/>
        </w:rPr>
        <w:t>This is the identifier of the scenario package you want to add the new system to. The API does not change anything in the integration framework setup, if this parameter is not correct.</w:t>
      </w:r>
    </w:p>
    <w:p w:rsidR="00E726C4" w:rsidRPr="001F49DF" w:rsidRDefault="00E726C4" w:rsidP="00E726C4">
      <w:pPr>
        <w:jc w:val="both"/>
        <w:rPr>
          <w:rFonts w:cs="Arial"/>
        </w:rPr>
      </w:pPr>
    </w:p>
    <w:p w:rsidR="00E726C4" w:rsidRPr="001F49DF" w:rsidRDefault="00E726C4" w:rsidP="00E726C4">
      <w:pPr>
        <w:jc w:val="both"/>
        <w:rPr>
          <w:rFonts w:cs="Arial"/>
          <w:b/>
          <w:color w:val="365F91"/>
        </w:rPr>
      </w:pPr>
      <w:proofErr w:type="spellStart"/>
      <w:r w:rsidRPr="001F49DF">
        <w:rPr>
          <w:rFonts w:cs="Arial"/>
          <w:b/>
          <w:color w:val="365F91"/>
        </w:rPr>
        <w:t>sysid</w:t>
      </w:r>
      <w:proofErr w:type="spellEnd"/>
    </w:p>
    <w:p w:rsidR="00E726C4" w:rsidRPr="001F49DF" w:rsidRDefault="00E726C4" w:rsidP="00E726C4">
      <w:pPr>
        <w:jc w:val="both"/>
        <w:rPr>
          <w:rFonts w:cs="Arial"/>
        </w:rPr>
      </w:pPr>
      <w:r w:rsidRPr="001F49DF">
        <w:rPr>
          <w:rFonts w:cs="Arial"/>
        </w:rPr>
        <w:t>This parameter specifies the SLD identifier (</w:t>
      </w:r>
      <w:proofErr w:type="spellStart"/>
      <w:r w:rsidRPr="001F49DF">
        <w:rPr>
          <w:rFonts w:cs="Arial"/>
        </w:rPr>
        <w:t>SysId</w:t>
      </w:r>
      <w:proofErr w:type="spellEnd"/>
      <w:r w:rsidRPr="001F49DF">
        <w:rPr>
          <w:rFonts w:cs="Arial"/>
        </w:rPr>
        <w:t>) of the system you want to remove.</w:t>
      </w:r>
    </w:p>
    <w:p w:rsidR="00E726C4" w:rsidRPr="001F49DF" w:rsidRDefault="00E726C4" w:rsidP="00E726C4">
      <w:pPr>
        <w:jc w:val="both"/>
        <w:rPr>
          <w:rFonts w:cs="Arial"/>
        </w:rPr>
      </w:pPr>
    </w:p>
    <w:p w:rsidR="00E726C4" w:rsidRPr="001F49DF" w:rsidRDefault="00E726C4" w:rsidP="00E726C4">
      <w:pPr>
        <w:jc w:val="both"/>
        <w:rPr>
          <w:rFonts w:cs="Arial"/>
          <w:b/>
          <w:color w:val="365F91"/>
        </w:rPr>
      </w:pPr>
      <w:proofErr w:type="spellStart"/>
      <w:r w:rsidRPr="001F49DF">
        <w:rPr>
          <w:rFonts w:cs="Arial"/>
          <w:b/>
          <w:color w:val="365F91"/>
        </w:rPr>
        <w:t>sld</w:t>
      </w:r>
      <w:proofErr w:type="spellEnd"/>
    </w:p>
    <w:p w:rsidR="00E726C4" w:rsidRPr="001F49DF" w:rsidRDefault="005A5A0F" w:rsidP="00E726C4">
      <w:pPr>
        <w:jc w:val="both"/>
        <w:rPr>
          <w:rFonts w:cs="Arial"/>
        </w:rPr>
      </w:pPr>
      <w:r w:rsidRPr="001F49DF">
        <w:rPr>
          <w:rFonts w:cs="Arial"/>
        </w:rPr>
        <w:t>If you set the parameter to true</w:t>
      </w:r>
      <w:r w:rsidR="00E726C4" w:rsidRPr="001F49DF">
        <w:rPr>
          <w:rFonts w:cs="Arial"/>
        </w:rPr>
        <w:t xml:space="preserve">, </w:t>
      </w:r>
      <w:r w:rsidRPr="001F49DF">
        <w:rPr>
          <w:rFonts w:cs="Arial"/>
        </w:rPr>
        <w:t xml:space="preserve">API also removes </w:t>
      </w:r>
      <w:r w:rsidR="00E726C4" w:rsidRPr="001F49DF">
        <w:rPr>
          <w:rFonts w:cs="Arial"/>
        </w:rPr>
        <w:t xml:space="preserve">the system </w:t>
      </w:r>
      <w:r w:rsidRPr="001F49DF">
        <w:rPr>
          <w:rFonts w:cs="Arial"/>
        </w:rPr>
        <w:t xml:space="preserve">from the </w:t>
      </w:r>
      <w:r w:rsidR="00E726C4" w:rsidRPr="001F49DF">
        <w:rPr>
          <w:rFonts w:cs="Arial"/>
        </w:rPr>
        <w:t>SLD.</w:t>
      </w:r>
      <w:r w:rsidRPr="001F49DF">
        <w:rPr>
          <w:rFonts w:cs="Arial"/>
        </w:rPr>
        <w:t xml:space="preserve"> The default is false.</w:t>
      </w:r>
    </w:p>
    <w:p w:rsidR="00E726C4" w:rsidRPr="001F49DF" w:rsidRDefault="00E726C4" w:rsidP="00E726C4">
      <w:pPr>
        <w:jc w:val="both"/>
        <w:rPr>
          <w:rFonts w:cs="Arial"/>
        </w:rPr>
      </w:pPr>
    </w:p>
    <w:p w:rsidR="00E726C4" w:rsidRPr="001F49DF" w:rsidRDefault="00E726C4" w:rsidP="00E726C4">
      <w:pPr>
        <w:jc w:val="both"/>
        <w:rPr>
          <w:rFonts w:cs="Arial"/>
        </w:rPr>
      </w:pPr>
    </w:p>
    <w:p w:rsidR="00E726C4" w:rsidRPr="001F49DF" w:rsidRDefault="00E726C4" w:rsidP="00E726C4">
      <w:pPr>
        <w:jc w:val="both"/>
        <w:rPr>
          <w:rFonts w:cs="Arial"/>
          <w:b/>
        </w:rPr>
      </w:pPr>
      <w:r w:rsidRPr="001F49DF">
        <w:rPr>
          <w:rFonts w:cs="Arial"/>
          <w:b/>
        </w:rPr>
        <w:t>Result</w:t>
      </w:r>
    </w:p>
    <w:tbl>
      <w:tblPr>
        <w:tblStyle w:val="TableGrid"/>
        <w:tblW w:w="0" w:type="auto"/>
        <w:tblLook w:val="04A0" w:firstRow="1" w:lastRow="0" w:firstColumn="1" w:lastColumn="0" w:noHBand="0" w:noVBand="1"/>
      </w:tblPr>
      <w:tblGrid>
        <w:gridCol w:w="1372"/>
        <w:gridCol w:w="7978"/>
      </w:tblGrid>
      <w:tr w:rsidR="00A40BE3" w:rsidRPr="001F49DF" w:rsidTr="00B96D5B">
        <w:tc>
          <w:tcPr>
            <w:tcW w:w="1384" w:type="dxa"/>
          </w:tcPr>
          <w:p w:rsidR="00A40BE3" w:rsidRPr="001F49DF" w:rsidRDefault="00A40BE3" w:rsidP="00B96D5B">
            <w:pPr>
              <w:rPr>
                <w:rFonts w:cs="Arial"/>
                <w:b/>
                <w:sz w:val="22"/>
              </w:rPr>
            </w:pPr>
            <w:r w:rsidRPr="001F49DF">
              <w:rPr>
                <w:rFonts w:cs="Arial"/>
                <w:b/>
                <w:sz w:val="22"/>
              </w:rPr>
              <w:t>result</w:t>
            </w:r>
          </w:p>
        </w:tc>
        <w:tc>
          <w:tcPr>
            <w:tcW w:w="8116" w:type="dxa"/>
          </w:tcPr>
          <w:p w:rsidR="00A40BE3" w:rsidRPr="001F49DF" w:rsidRDefault="00A40BE3" w:rsidP="00B96D5B">
            <w:pPr>
              <w:rPr>
                <w:rFonts w:cs="Arial"/>
                <w:b/>
                <w:sz w:val="22"/>
              </w:rPr>
            </w:pPr>
            <w:r w:rsidRPr="001F49DF">
              <w:rPr>
                <w:rFonts w:cs="Arial"/>
                <w:b/>
                <w:sz w:val="22"/>
              </w:rPr>
              <w:t>Description</w:t>
            </w:r>
          </w:p>
        </w:tc>
      </w:tr>
      <w:tr w:rsidR="00A40BE3" w:rsidRPr="001F49DF" w:rsidTr="00B96D5B">
        <w:tc>
          <w:tcPr>
            <w:tcW w:w="1384" w:type="dxa"/>
          </w:tcPr>
          <w:p w:rsidR="00A40BE3" w:rsidRPr="001F49DF" w:rsidRDefault="00A40BE3" w:rsidP="00B96D5B">
            <w:pPr>
              <w:rPr>
                <w:rFonts w:cs="Arial"/>
                <w:sz w:val="22"/>
              </w:rPr>
            </w:pPr>
            <w:r w:rsidRPr="001F49DF">
              <w:rPr>
                <w:rFonts w:cs="Arial"/>
                <w:sz w:val="22"/>
              </w:rPr>
              <w:t>000</w:t>
            </w:r>
          </w:p>
        </w:tc>
        <w:tc>
          <w:tcPr>
            <w:tcW w:w="8116" w:type="dxa"/>
          </w:tcPr>
          <w:p w:rsidR="00A40BE3" w:rsidRPr="001F49DF" w:rsidRDefault="00A40BE3" w:rsidP="00B96D5B">
            <w:pPr>
              <w:rPr>
                <w:rFonts w:cs="Arial"/>
                <w:sz w:val="22"/>
              </w:rPr>
            </w:pPr>
          </w:p>
        </w:tc>
      </w:tr>
      <w:tr w:rsidR="00A40BE3" w:rsidRPr="001F49DF" w:rsidTr="00B96D5B">
        <w:tc>
          <w:tcPr>
            <w:tcW w:w="1384" w:type="dxa"/>
          </w:tcPr>
          <w:p w:rsidR="00A40BE3" w:rsidRPr="001F49DF" w:rsidRDefault="00A40BE3" w:rsidP="00B96D5B">
            <w:pPr>
              <w:rPr>
                <w:rFonts w:cs="Arial"/>
                <w:sz w:val="22"/>
              </w:rPr>
            </w:pPr>
            <w:r w:rsidRPr="001F49DF">
              <w:rPr>
                <w:rFonts w:cs="Arial"/>
                <w:sz w:val="22"/>
              </w:rPr>
              <w:t>001</w:t>
            </w:r>
          </w:p>
        </w:tc>
        <w:tc>
          <w:tcPr>
            <w:tcW w:w="8116" w:type="dxa"/>
          </w:tcPr>
          <w:p w:rsidR="00A40BE3" w:rsidRPr="001F49DF" w:rsidRDefault="00A40BE3" w:rsidP="00B96D5B">
            <w:pPr>
              <w:rPr>
                <w:rFonts w:cs="Arial"/>
                <w:sz w:val="22"/>
                <w:szCs w:val="22"/>
              </w:rPr>
            </w:pPr>
            <w:r w:rsidRPr="001F49DF">
              <w:rPr>
                <w:rFonts w:cs="Arial"/>
                <w:sz w:val="22"/>
                <w:szCs w:val="22"/>
              </w:rPr>
              <w:t>scenario package identifier missing</w:t>
            </w:r>
          </w:p>
        </w:tc>
      </w:tr>
      <w:tr w:rsidR="00A40BE3" w:rsidRPr="001F49DF" w:rsidTr="00B96D5B">
        <w:tc>
          <w:tcPr>
            <w:tcW w:w="1384" w:type="dxa"/>
          </w:tcPr>
          <w:p w:rsidR="00A40BE3" w:rsidRPr="001F49DF" w:rsidRDefault="00A40BE3" w:rsidP="00B96D5B">
            <w:pPr>
              <w:rPr>
                <w:rFonts w:cs="Arial"/>
                <w:sz w:val="22"/>
              </w:rPr>
            </w:pPr>
            <w:r w:rsidRPr="001F49DF">
              <w:rPr>
                <w:rFonts w:cs="Arial"/>
                <w:sz w:val="22"/>
              </w:rPr>
              <w:t>002</w:t>
            </w:r>
          </w:p>
        </w:tc>
        <w:tc>
          <w:tcPr>
            <w:tcW w:w="8116" w:type="dxa"/>
          </w:tcPr>
          <w:p w:rsidR="00A40BE3" w:rsidRPr="001F49DF" w:rsidRDefault="00A40BE3" w:rsidP="00A40BE3">
            <w:pPr>
              <w:rPr>
                <w:rFonts w:cs="Arial"/>
                <w:sz w:val="22"/>
                <w:szCs w:val="22"/>
              </w:rPr>
            </w:pPr>
            <w:proofErr w:type="spellStart"/>
            <w:r w:rsidRPr="001F49DF">
              <w:rPr>
                <w:rFonts w:cs="Arial"/>
                <w:sz w:val="22"/>
                <w:szCs w:val="22"/>
              </w:rPr>
              <w:t>sysid</w:t>
            </w:r>
            <w:proofErr w:type="spellEnd"/>
            <w:r w:rsidRPr="001F49DF">
              <w:rPr>
                <w:rFonts w:cs="Arial"/>
                <w:sz w:val="22"/>
                <w:szCs w:val="22"/>
              </w:rPr>
              <w:t xml:space="preserve"> missing</w:t>
            </w:r>
          </w:p>
        </w:tc>
      </w:tr>
      <w:tr w:rsidR="00A40BE3" w:rsidRPr="001F49DF" w:rsidTr="00B96D5B">
        <w:tc>
          <w:tcPr>
            <w:tcW w:w="1384" w:type="dxa"/>
          </w:tcPr>
          <w:p w:rsidR="00A40BE3" w:rsidRPr="001F49DF" w:rsidRDefault="00A40BE3" w:rsidP="00B96D5B">
            <w:pPr>
              <w:rPr>
                <w:rFonts w:cs="Arial"/>
                <w:sz w:val="22"/>
              </w:rPr>
            </w:pPr>
            <w:r w:rsidRPr="001F49DF">
              <w:rPr>
                <w:rFonts w:cs="Arial"/>
                <w:sz w:val="22"/>
              </w:rPr>
              <w:t>003</w:t>
            </w:r>
          </w:p>
        </w:tc>
        <w:tc>
          <w:tcPr>
            <w:tcW w:w="8116" w:type="dxa"/>
          </w:tcPr>
          <w:p w:rsidR="00A40BE3" w:rsidRPr="001F49DF" w:rsidRDefault="00A40BE3" w:rsidP="00A40BE3">
            <w:pPr>
              <w:rPr>
                <w:rFonts w:cs="Arial"/>
                <w:sz w:val="22"/>
              </w:rPr>
            </w:pPr>
            <w:proofErr w:type="spellStart"/>
            <w:r w:rsidRPr="001F49DF">
              <w:rPr>
                <w:rFonts w:cs="Arial"/>
                <w:sz w:val="22"/>
              </w:rPr>
              <w:t>sysid</w:t>
            </w:r>
            <w:proofErr w:type="spellEnd"/>
            <w:r w:rsidRPr="001F49DF">
              <w:rPr>
                <w:rFonts w:cs="Arial"/>
                <w:sz w:val="22"/>
              </w:rPr>
              <w:t xml:space="preserve"> id wrong</w:t>
            </w:r>
          </w:p>
        </w:tc>
      </w:tr>
      <w:tr w:rsidR="00A40BE3" w:rsidRPr="00375513" w:rsidTr="00B96D5B">
        <w:tc>
          <w:tcPr>
            <w:tcW w:w="1384" w:type="dxa"/>
          </w:tcPr>
          <w:p w:rsidR="00A40BE3" w:rsidRPr="001F49DF" w:rsidRDefault="00A40BE3" w:rsidP="00B96D5B">
            <w:pPr>
              <w:rPr>
                <w:rFonts w:cs="Arial"/>
                <w:sz w:val="22"/>
              </w:rPr>
            </w:pPr>
            <w:r w:rsidRPr="001F49DF">
              <w:rPr>
                <w:rFonts w:cs="Arial"/>
                <w:sz w:val="22"/>
              </w:rPr>
              <w:t>004</w:t>
            </w:r>
          </w:p>
        </w:tc>
        <w:tc>
          <w:tcPr>
            <w:tcW w:w="8116" w:type="dxa"/>
          </w:tcPr>
          <w:p w:rsidR="00A40BE3" w:rsidRPr="001F49DF" w:rsidRDefault="00A40BE3" w:rsidP="00B96D5B">
            <w:pPr>
              <w:rPr>
                <w:rFonts w:cs="Arial"/>
                <w:sz w:val="22"/>
              </w:rPr>
            </w:pPr>
            <w:r w:rsidRPr="001F49DF">
              <w:rPr>
                <w:rFonts w:cs="Arial"/>
                <w:sz w:val="22"/>
              </w:rPr>
              <w:t>scenario package identifier is wrong</w:t>
            </w:r>
          </w:p>
        </w:tc>
      </w:tr>
    </w:tbl>
    <w:p w:rsidR="00A40BE3" w:rsidRPr="001F49DF" w:rsidRDefault="00A40BE3" w:rsidP="00E726C4">
      <w:pPr>
        <w:jc w:val="both"/>
        <w:rPr>
          <w:rFonts w:cs="Arial"/>
        </w:rPr>
      </w:pPr>
    </w:p>
    <w:p w:rsidR="00E726C4" w:rsidRPr="001F49DF" w:rsidRDefault="00E726C4" w:rsidP="00E726C4">
      <w:pPr>
        <w:jc w:val="both"/>
        <w:rPr>
          <w:rFonts w:cs="Arial"/>
        </w:rPr>
      </w:pPr>
    </w:p>
    <w:p w:rsidR="00E726C4" w:rsidRPr="001F49DF" w:rsidRDefault="00E726C4" w:rsidP="00E726C4">
      <w:pPr>
        <w:jc w:val="both"/>
        <w:rPr>
          <w:rFonts w:cs="Arial"/>
        </w:rPr>
      </w:pPr>
      <w:r w:rsidRPr="001F49DF">
        <w:rPr>
          <w:rFonts w:cs="Arial"/>
        </w:rPr>
        <w:t xml:space="preserve">Example </w:t>
      </w:r>
      <w:r w:rsidR="00A231F6" w:rsidRPr="001F49DF">
        <w:rPr>
          <w:rFonts w:cs="Arial"/>
        </w:rPr>
        <w:t xml:space="preserve">for calling the API </w:t>
      </w:r>
      <w:r w:rsidRPr="001F49DF">
        <w:rPr>
          <w:rFonts w:cs="Arial"/>
        </w:rPr>
        <w:t xml:space="preserve">to remove system </w:t>
      </w:r>
      <w:r w:rsidRPr="001F49DF">
        <w:rPr>
          <w:rFonts w:ascii="Courier New" w:hAnsi="Courier New" w:cs="Courier New"/>
        </w:rPr>
        <w:t>0010000555</w:t>
      </w:r>
      <w:r w:rsidRPr="001F49DF">
        <w:rPr>
          <w:rFonts w:cs="Arial"/>
        </w:rPr>
        <w:t xml:space="preserve"> from the </w:t>
      </w:r>
      <w:proofErr w:type="spellStart"/>
      <w:r w:rsidRPr="001F49DF">
        <w:rPr>
          <w:rFonts w:cs="Arial"/>
        </w:rPr>
        <w:t>sap.Xcelsius</w:t>
      </w:r>
      <w:proofErr w:type="spellEnd"/>
      <w:r w:rsidRPr="001F49DF">
        <w:rPr>
          <w:rFonts w:cs="Arial"/>
        </w:rPr>
        <w:t xml:space="preserve"> </w:t>
      </w:r>
      <w:r w:rsidR="00A324B2" w:rsidRPr="001F49DF">
        <w:rPr>
          <w:rFonts w:cs="Arial"/>
        </w:rPr>
        <w:t xml:space="preserve">package </w:t>
      </w:r>
      <w:r w:rsidRPr="001F49DF">
        <w:rPr>
          <w:rFonts w:cs="Arial"/>
        </w:rPr>
        <w:t>and from the SLD</w:t>
      </w:r>
      <w:r w:rsidR="00A324B2" w:rsidRPr="001F49DF">
        <w:rPr>
          <w:rFonts w:cs="Arial"/>
        </w:rPr>
        <w:t>:</w:t>
      </w:r>
    </w:p>
    <w:p w:rsidR="00E726C4" w:rsidRPr="001F49DF" w:rsidRDefault="00E726C4" w:rsidP="00E726C4">
      <w:pPr>
        <w:jc w:val="both"/>
        <w:rPr>
          <w:rFonts w:cs="Arial"/>
        </w:rPr>
      </w:pPr>
    </w:p>
    <w:p w:rsidR="00E726C4" w:rsidRPr="001F49DF" w:rsidRDefault="00E726C4" w:rsidP="00E726C4">
      <w:pPr>
        <w:jc w:val="both"/>
        <w:rPr>
          <w:rFonts w:ascii="Courier New" w:hAnsi="Courier New" w:cs="Courier New"/>
        </w:rPr>
      </w:pPr>
      <w:r w:rsidRPr="001F49DF">
        <w:rPr>
          <w:rFonts w:ascii="Courier New" w:hAnsi="Courier New" w:cs="Courier New"/>
        </w:rPr>
        <w:t>http://localhost:8080/B1iXcellerator/exec/ipo/vPlatformIDE/com.sap.b1i.vplatform.ide/ipo/vPlatform.ide.ipo/B1ifAPI?bfd=vPacDelSystem&amp;vpac=sap.Xcelsius&amp;sysid=0010000555&amp;sld=true</w:t>
      </w:r>
    </w:p>
    <w:p w:rsidR="00E726C4" w:rsidRPr="001F49DF" w:rsidRDefault="00E726C4" w:rsidP="00E726C4">
      <w:pPr>
        <w:jc w:val="both"/>
        <w:rPr>
          <w:rFonts w:cs="Arial"/>
        </w:rPr>
      </w:pPr>
    </w:p>
    <w:bookmarkEnd w:id="3"/>
    <w:bookmarkEnd w:id="4"/>
    <w:p w:rsidR="002D5756" w:rsidRPr="001F49DF" w:rsidRDefault="008A0F0D" w:rsidP="000D0543">
      <w:pPr>
        <w:pStyle w:val="Heading1"/>
        <w:rPr>
          <w:rFonts w:cs="Arial"/>
        </w:rPr>
      </w:pPr>
      <w:r w:rsidRPr="001F49DF">
        <w:rPr>
          <w:rFonts w:cs="Arial"/>
        </w:rPr>
        <w:br w:type="column"/>
      </w:r>
      <w:bookmarkStart w:id="43" w:name="_Toc526936208"/>
      <w:r w:rsidR="002D5756" w:rsidRPr="001F49DF">
        <w:rPr>
          <w:rFonts w:cs="Arial"/>
        </w:rPr>
        <w:lastRenderedPageBreak/>
        <w:t>Copyrights, Trademarks, and Disclaimers</w:t>
      </w:r>
      <w:bookmarkEnd w:id="5"/>
      <w:bookmarkEnd w:id="6"/>
      <w:bookmarkEnd w:id="43"/>
    </w:p>
    <w:p w:rsidR="002D5756" w:rsidRPr="001F49DF" w:rsidRDefault="002D5756" w:rsidP="002D5756">
      <w:pPr>
        <w:pStyle w:val="Copyright"/>
        <w:rPr>
          <w:rFonts w:cs="Arial"/>
          <w:sz w:val="20"/>
        </w:rPr>
      </w:pPr>
    </w:p>
    <w:p w:rsidR="002D5756" w:rsidRPr="001F49DF" w:rsidRDefault="002D5756" w:rsidP="002D5756">
      <w:pPr>
        <w:rPr>
          <w:rFonts w:cs="Arial"/>
          <w:lang w:val="en-GB"/>
        </w:rPr>
      </w:pPr>
      <w:r w:rsidRPr="001F49DF">
        <w:rPr>
          <w:rFonts w:cs="Arial"/>
          <w:lang w:val="en-GB"/>
        </w:rPr>
        <w:t>© Copyright 201</w:t>
      </w:r>
      <w:r w:rsidR="00174008">
        <w:rPr>
          <w:rFonts w:cs="Arial"/>
          <w:lang w:val="en-GB"/>
        </w:rPr>
        <w:t>8</w:t>
      </w:r>
      <w:r w:rsidRPr="001F49DF">
        <w:rPr>
          <w:rFonts w:cs="Arial"/>
          <w:lang w:val="en-GB"/>
        </w:rPr>
        <w:t xml:space="preserve"> SAP </w:t>
      </w:r>
      <w:r w:rsidR="00F12D01">
        <w:rPr>
          <w:rFonts w:cs="Arial"/>
          <w:lang w:val="en-GB"/>
        </w:rPr>
        <w:t>SE</w:t>
      </w:r>
      <w:r w:rsidRPr="001F49DF">
        <w:rPr>
          <w:rFonts w:cs="Arial"/>
          <w:lang w:val="en-GB"/>
        </w:rPr>
        <w:t>. All rights reserved.</w:t>
      </w:r>
    </w:p>
    <w:p w:rsidR="002D5756" w:rsidRPr="001F49DF" w:rsidRDefault="002D5756" w:rsidP="002D5756">
      <w:pPr>
        <w:rPr>
          <w:rFonts w:cs="Arial"/>
          <w:lang w:val="en-GB"/>
        </w:rPr>
      </w:pPr>
    </w:p>
    <w:p w:rsidR="002D5756" w:rsidRPr="00F774D6" w:rsidRDefault="002D5756" w:rsidP="002D5756">
      <w:pPr>
        <w:autoSpaceDE w:val="0"/>
        <w:autoSpaceDN w:val="0"/>
        <w:adjustRightInd w:val="0"/>
        <w:rPr>
          <w:rFonts w:eastAsia="MS Mincho" w:cs="Arial"/>
          <w:szCs w:val="20"/>
          <w:lang w:val="en-GB"/>
        </w:rPr>
      </w:pPr>
      <w:r w:rsidRPr="001F49DF">
        <w:rPr>
          <w:rFonts w:eastAsia="MS Mincho" w:cs="Arial"/>
          <w:szCs w:val="20"/>
          <w:lang w:val="en-GB"/>
        </w:rPr>
        <w:t xml:space="preserve">The current version of the copyrights, trademarks, and disclaimers at </w:t>
      </w:r>
      <w:hyperlink r:id="rId9" w:history="1">
        <w:r w:rsidR="00174008" w:rsidRPr="00825E2F">
          <w:rPr>
            <w:rStyle w:val="Hyperlink"/>
          </w:rPr>
          <w:t>https://www.sap.com/about/legal/copyright.html</w:t>
        </w:r>
      </w:hyperlink>
      <w:r w:rsidRPr="001F49DF">
        <w:rPr>
          <w:rFonts w:eastAsia="MS Mincho" w:cs="Arial"/>
          <w:szCs w:val="20"/>
          <w:lang w:val="en-GB"/>
        </w:rPr>
        <w:t xml:space="preserve"> is valid for this document.</w:t>
      </w:r>
    </w:p>
    <w:p w:rsidR="002D5756" w:rsidRDefault="002D5756" w:rsidP="00B53423">
      <w:pPr>
        <w:shd w:val="clear" w:color="auto" w:fill="FFFFFF"/>
        <w:jc w:val="both"/>
        <w:rPr>
          <w:rFonts w:eastAsia="MS Mincho"/>
          <w:szCs w:val="20"/>
          <w:lang w:val="en-GB"/>
        </w:rPr>
      </w:pPr>
    </w:p>
    <w:sectPr w:rsidR="002D5756" w:rsidSect="00442A6E">
      <w:footerReference w:type="default" r:id="rId10"/>
      <w:pgSz w:w="12240" w:h="15840"/>
      <w:pgMar w:top="1440" w:right="1440" w:bottom="63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C91" w:rsidRDefault="005F4C91" w:rsidP="00850B10">
      <w:r>
        <w:separator/>
      </w:r>
    </w:p>
  </w:endnote>
  <w:endnote w:type="continuationSeparator" w:id="0">
    <w:p w:rsidR="005F4C91" w:rsidRDefault="005F4C91" w:rsidP="00850B10">
      <w:r>
        <w:continuationSeparator/>
      </w:r>
    </w:p>
  </w:endnote>
  <w:endnote w:type="continuationNotice" w:id="1">
    <w:p w:rsidR="005F4C91" w:rsidRDefault="005F4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7" w:rsidRDefault="00FC6317">
    <w:pPr>
      <w:pStyle w:val="Footer"/>
    </w:pPr>
    <w:r w:rsidRPr="009E69D0">
      <w:rPr>
        <w:rFonts w:cs="Arial"/>
        <w:sz w:val="16"/>
      </w:rPr>
      <w:t>Public</w:t>
    </w:r>
    <w:r w:rsidRPr="009E69D0">
      <w:rPr>
        <w:rFonts w:cs="Arial"/>
        <w:sz w:val="16"/>
      </w:rPr>
      <w:br/>
      <w:t>© 201</w:t>
    </w:r>
    <w:r w:rsidR="00174008">
      <w:rPr>
        <w:rFonts w:cs="Arial"/>
        <w:sz w:val="16"/>
      </w:rPr>
      <w:t>8</w:t>
    </w:r>
    <w:r w:rsidRPr="009E69D0">
      <w:rPr>
        <w:rFonts w:cs="Arial"/>
        <w:sz w:val="16"/>
      </w:rPr>
      <w:t xml:space="preserve"> SAP </w:t>
    </w:r>
    <w:r>
      <w:rPr>
        <w:rFonts w:cs="Arial"/>
        <w:sz w:val="16"/>
      </w:rPr>
      <w:t>SE</w:t>
    </w:r>
    <w:r w:rsidRPr="009E69D0">
      <w:rPr>
        <w:rFonts w:cs="Arial"/>
        <w:sz w:val="16"/>
      </w:rPr>
      <w:t xml:space="preserve"> or an SAP affiliate company. </w:t>
    </w:r>
    <w:r w:rsidRPr="009E69D0">
      <w:rPr>
        <w:rFonts w:cs="Arial"/>
        <w:sz w:val="16"/>
      </w:rPr>
      <w:br/>
    </w:r>
    <w:r w:rsidRPr="00F12D01">
      <w:rPr>
        <w:rFonts w:cs="Arial"/>
        <w:sz w:val="16"/>
      </w:rPr>
      <w:t>All rights reserved</w:t>
    </w:r>
    <w:r w:rsidRPr="00F12D01">
      <w:rPr>
        <w:rFonts w:cs="Arial"/>
        <w:sz w:val="16"/>
      </w:rPr>
      <w:tab/>
    </w:r>
    <w:r w:rsidRPr="00F12D01">
      <w:rPr>
        <w:rFonts w:cs="Arial"/>
        <w:sz w:val="16"/>
      </w:rPr>
      <w:tab/>
    </w:r>
    <w:r w:rsidRPr="00DE0DF0">
      <w:rPr>
        <w:rFonts w:cs="Arial"/>
      </w:rPr>
      <w:fldChar w:fldCharType="begin"/>
    </w:r>
    <w:r w:rsidRPr="00DE0DF0">
      <w:rPr>
        <w:rFonts w:cs="Arial"/>
      </w:rPr>
      <w:instrText xml:space="preserve"> PAGE   \* MERGEFORMAT </w:instrText>
    </w:r>
    <w:r w:rsidRPr="00DE0DF0">
      <w:rPr>
        <w:rFonts w:cs="Arial"/>
      </w:rPr>
      <w:fldChar w:fldCharType="separate"/>
    </w:r>
    <w:r>
      <w:rPr>
        <w:rFonts w:cs="Arial"/>
        <w:noProof/>
      </w:rPr>
      <w:t>20</w:t>
    </w:r>
    <w:r w:rsidRPr="00DE0DF0">
      <w:rPr>
        <w:rFonts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C91" w:rsidRDefault="005F4C91" w:rsidP="00850B10">
      <w:r>
        <w:separator/>
      </w:r>
    </w:p>
  </w:footnote>
  <w:footnote w:type="continuationSeparator" w:id="0">
    <w:p w:rsidR="005F4C91" w:rsidRDefault="005F4C91" w:rsidP="00850B10">
      <w:r>
        <w:continuationSeparator/>
      </w:r>
    </w:p>
  </w:footnote>
  <w:footnote w:type="continuationNotice" w:id="1">
    <w:p w:rsidR="005F4C91" w:rsidRDefault="005F4C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3D8776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724D47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EC4822D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F880DC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DD386B"/>
    <w:multiLevelType w:val="hybridMultilevel"/>
    <w:tmpl w:val="4680E8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0CBE13CF"/>
    <w:multiLevelType w:val="hybridMultilevel"/>
    <w:tmpl w:val="38022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AC7C19"/>
    <w:multiLevelType w:val="hybridMultilevel"/>
    <w:tmpl w:val="52528E5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7" w15:restartNumberingAfterBreak="0">
    <w:nsid w:val="10E71BD4"/>
    <w:multiLevelType w:val="hybridMultilevel"/>
    <w:tmpl w:val="D3503E54"/>
    <w:lvl w:ilvl="0" w:tplc="04070001">
      <w:start w:val="1"/>
      <w:numFmt w:val="bullet"/>
      <w:lvlText w:val=""/>
      <w:lvlJc w:val="left"/>
      <w:pPr>
        <w:ind w:left="820" w:hanging="360"/>
      </w:pPr>
      <w:rPr>
        <w:rFonts w:ascii="Symbol" w:hAnsi="Symbol" w:hint="default"/>
      </w:rPr>
    </w:lvl>
    <w:lvl w:ilvl="1" w:tplc="04070003">
      <w:start w:val="1"/>
      <w:numFmt w:val="bullet"/>
      <w:lvlText w:val="o"/>
      <w:lvlJc w:val="left"/>
      <w:pPr>
        <w:ind w:left="1540" w:hanging="360"/>
      </w:pPr>
      <w:rPr>
        <w:rFonts w:ascii="Courier New" w:hAnsi="Courier New" w:cs="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8" w15:restartNumberingAfterBreak="0">
    <w:nsid w:val="194930FA"/>
    <w:multiLevelType w:val="hybridMultilevel"/>
    <w:tmpl w:val="5F965052"/>
    <w:lvl w:ilvl="0" w:tplc="0407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80" w:hanging="360"/>
      </w:pPr>
      <w:rPr>
        <w:rFonts w:ascii="Courier New" w:hAnsi="Courier New" w:cs="Courier New" w:hint="default"/>
      </w:rPr>
    </w:lvl>
    <w:lvl w:ilvl="2" w:tplc="04090005" w:tentative="1">
      <w:start w:val="1"/>
      <w:numFmt w:val="bullet"/>
      <w:lvlText w:val=""/>
      <w:lvlJc w:val="left"/>
      <w:pPr>
        <w:ind w:left="1700" w:hanging="360"/>
      </w:pPr>
      <w:rPr>
        <w:rFonts w:ascii="Wingdings" w:hAnsi="Wingdings" w:hint="default"/>
      </w:rPr>
    </w:lvl>
    <w:lvl w:ilvl="3" w:tplc="04090001" w:tentative="1">
      <w:start w:val="1"/>
      <w:numFmt w:val="bullet"/>
      <w:lvlText w:val=""/>
      <w:lvlJc w:val="left"/>
      <w:pPr>
        <w:ind w:left="2420" w:hanging="360"/>
      </w:pPr>
      <w:rPr>
        <w:rFonts w:ascii="Symbol" w:hAnsi="Symbol" w:hint="default"/>
      </w:rPr>
    </w:lvl>
    <w:lvl w:ilvl="4" w:tplc="04090003" w:tentative="1">
      <w:start w:val="1"/>
      <w:numFmt w:val="bullet"/>
      <w:lvlText w:val="o"/>
      <w:lvlJc w:val="left"/>
      <w:pPr>
        <w:ind w:left="3140" w:hanging="360"/>
      </w:pPr>
      <w:rPr>
        <w:rFonts w:ascii="Courier New" w:hAnsi="Courier New" w:cs="Courier New" w:hint="default"/>
      </w:rPr>
    </w:lvl>
    <w:lvl w:ilvl="5" w:tplc="04090005" w:tentative="1">
      <w:start w:val="1"/>
      <w:numFmt w:val="bullet"/>
      <w:lvlText w:val=""/>
      <w:lvlJc w:val="left"/>
      <w:pPr>
        <w:ind w:left="3860" w:hanging="360"/>
      </w:pPr>
      <w:rPr>
        <w:rFonts w:ascii="Wingdings" w:hAnsi="Wingdings" w:hint="default"/>
      </w:rPr>
    </w:lvl>
    <w:lvl w:ilvl="6" w:tplc="04090001" w:tentative="1">
      <w:start w:val="1"/>
      <w:numFmt w:val="bullet"/>
      <w:lvlText w:val=""/>
      <w:lvlJc w:val="left"/>
      <w:pPr>
        <w:ind w:left="4580" w:hanging="360"/>
      </w:pPr>
      <w:rPr>
        <w:rFonts w:ascii="Symbol" w:hAnsi="Symbol" w:hint="default"/>
      </w:rPr>
    </w:lvl>
    <w:lvl w:ilvl="7" w:tplc="04090003" w:tentative="1">
      <w:start w:val="1"/>
      <w:numFmt w:val="bullet"/>
      <w:lvlText w:val="o"/>
      <w:lvlJc w:val="left"/>
      <w:pPr>
        <w:ind w:left="5300" w:hanging="360"/>
      </w:pPr>
      <w:rPr>
        <w:rFonts w:ascii="Courier New" w:hAnsi="Courier New" w:cs="Courier New" w:hint="default"/>
      </w:rPr>
    </w:lvl>
    <w:lvl w:ilvl="8" w:tplc="04090005" w:tentative="1">
      <w:start w:val="1"/>
      <w:numFmt w:val="bullet"/>
      <w:lvlText w:val=""/>
      <w:lvlJc w:val="left"/>
      <w:pPr>
        <w:ind w:left="6020" w:hanging="360"/>
      </w:pPr>
      <w:rPr>
        <w:rFonts w:ascii="Wingdings" w:hAnsi="Wingdings" w:hint="default"/>
      </w:rPr>
    </w:lvl>
  </w:abstractNum>
  <w:abstractNum w:abstractNumId="9" w15:restartNumberingAfterBreak="0">
    <w:nsid w:val="1E090369"/>
    <w:multiLevelType w:val="hybridMultilevel"/>
    <w:tmpl w:val="11B6E618"/>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5056922"/>
    <w:multiLevelType w:val="hybridMultilevel"/>
    <w:tmpl w:val="FB0EF3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7245C48"/>
    <w:multiLevelType w:val="hybridMultilevel"/>
    <w:tmpl w:val="71B4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95E3E"/>
    <w:multiLevelType w:val="hybridMultilevel"/>
    <w:tmpl w:val="5E1003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C2010D1"/>
    <w:multiLevelType w:val="hybridMultilevel"/>
    <w:tmpl w:val="9A3EE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D94840"/>
    <w:multiLevelType w:val="hybridMultilevel"/>
    <w:tmpl w:val="1FF08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6F50F4"/>
    <w:multiLevelType w:val="multilevel"/>
    <w:tmpl w:val="A68603F0"/>
    <w:lvl w:ilvl="0">
      <w:start w:val="1"/>
      <w:numFmt w:val="decimal"/>
      <w:lvlText w:val="%1."/>
      <w:lvlJc w:val="left"/>
      <w:pPr>
        <w:ind w:left="634" w:hanging="432"/>
      </w:pPr>
      <w:rPr>
        <w:rFonts w:hint="default"/>
      </w:rPr>
    </w:lvl>
    <w:lvl w:ilvl="1">
      <w:start w:val="1"/>
      <w:numFmt w:val="decimal"/>
      <w:lvlText w:val="%2."/>
      <w:lvlJc w:val="right"/>
      <w:pPr>
        <w:tabs>
          <w:tab w:val="num" w:pos="749"/>
        </w:tabs>
        <w:ind w:left="764" w:hanging="202"/>
      </w:pPr>
      <w:rPr>
        <w:rFonts w:hint="default"/>
      </w:rPr>
    </w:lvl>
    <w:lvl w:ilvl="2">
      <w:start w:val="1"/>
      <w:numFmt w:val="none"/>
      <w:suff w:val="nothing"/>
      <w:lvlText w:val=""/>
      <w:lvlJc w:val="right"/>
      <w:pPr>
        <w:ind w:left="634" w:hanging="432"/>
      </w:pPr>
      <w:rPr>
        <w:rFonts w:ascii="Wingdings" w:hAnsi="Wingdings" w:cs="Wingdings" w:hint="default"/>
      </w:rPr>
    </w:lvl>
    <w:lvl w:ilvl="3">
      <w:start w:val="1"/>
      <w:numFmt w:val="lowerLetter"/>
      <w:lvlText w:val="%4."/>
      <w:lvlJc w:val="right"/>
      <w:pPr>
        <w:tabs>
          <w:tab w:val="num" w:pos="1383"/>
        </w:tabs>
        <w:ind w:left="1383" w:hanging="173"/>
      </w:pPr>
      <w:rPr>
        <w:rFonts w:hint="default"/>
      </w:rPr>
    </w:lvl>
    <w:lvl w:ilvl="4">
      <w:start w:val="1"/>
      <w:numFmt w:val="lowerRoman"/>
      <w:lvlText w:val="%5."/>
      <w:lvlJc w:val="right"/>
      <w:pPr>
        <w:tabs>
          <w:tab w:val="num" w:pos="2002"/>
        </w:tabs>
        <w:ind w:left="2002" w:hanging="216"/>
      </w:pPr>
      <w:rPr>
        <w:rFonts w:ascii="Courier New" w:hAnsi="Courier New" w:cs="Courier New" w:hint="default"/>
      </w:rPr>
    </w:lvl>
    <w:lvl w:ilvl="5" w:tentative="1">
      <w:start w:val="1"/>
      <w:numFmt w:val="bullet"/>
      <w:lvlText w:val=""/>
      <w:lvlJc w:val="left"/>
      <w:pPr>
        <w:tabs>
          <w:tab w:val="num" w:pos="4522"/>
        </w:tabs>
        <w:ind w:left="4522" w:hanging="360"/>
      </w:pPr>
      <w:rPr>
        <w:rFonts w:ascii="Wingdings" w:hAnsi="Wingdings" w:cs="Wingdings" w:hint="default"/>
      </w:rPr>
    </w:lvl>
    <w:lvl w:ilvl="6" w:tentative="1">
      <w:start w:val="1"/>
      <w:numFmt w:val="bullet"/>
      <w:lvlText w:val=""/>
      <w:lvlJc w:val="left"/>
      <w:pPr>
        <w:tabs>
          <w:tab w:val="num" w:pos="5242"/>
        </w:tabs>
        <w:ind w:left="5242" w:hanging="360"/>
      </w:pPr>
      <w:rPr>
        <w:rFonts w:ascii="Symbol" w:hAnsi="Symbol" w:cs="Symbol" w:hint="default"/>
      </w:rPr>
    </w:lvl>
    <w:lvl w:ilvl="7" w:tentative="1">
      <w:start w:val="1"/>
      <w:numFmt w:val="bullet"/>
      <w:lvlText w:val="o"/>
      <w:lvlJc w:val="left"/>
      <w:pPr>
        <w:tabs>
          <w:tab w:val="num" w:pos="5962"/>
        </w:tabs>
        <w:ind w:left="5962" w:hanging="360"/>
      </w:pPr>
      <w:rPr>
        <w:rFonts w:ascii="Courier New" w:hAnsi="Courier New" w:cs="Courier New" w:hint="default"/>
      </w:rPr>
    </w:lvl>
    <w:lvl w:ilvl="8" w:tentative="1">
      <w:start w:val="1"/>
      <w:numFmt w:val="bullet"/>
      <w:lvlText w:val=""/>
      <w:lvlJc w:val="left"/>
      <w:pPr>
        <w:tabs>
          <w:tab w:val="num" w:pos="6682"/>
        </w:tabs>
        <w:ind w:left="6682" w:hanging="360"/>
      </w:pPr>
      <w:rPr>
        <w:rFonts w:ascii="Wingdings" w:hAnsi="Wingdings" w:cs="Wingdings" w:hint="default"/>
      </w:rPr>
    </w:lvl>
  </w:abstractNum>
  <w:abstractNum w:abstractNumId="16" w15:restartNumberingAfterBreak="0">
    <w:nsid w:val="43A55125"/>
    <w:multiLevelType w:val="hybridMultilevel"/>
    <w:tmpl w:val="81C4B5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483274B3"/>
    <w:multiLevelType w:val="hybridMultilevel"/>
    <w:tmpl w:val="7A2AFE4C"/>
    <w:lvl w:ilvl="0" w:tplc="BB846EA0">
      <w:start w:val="1"/>
      <w:numFmt w:val="decimal"/>
      <w:lvlText w:val="%1."/>
      <w:lvlJc w:val="right"/>
      <w:pPr>
        <w:ind w:left="360" w:hanging="360"/>
      </w:pPr>
      <w:rPr>
        <w:rFonts w:hint="default"/>
      </w:rPr>
    </w:lvl>
    <w:lvl w:ilvl="1" w:tplc="04070019" w:tentative="1">
      <w:start w:val="1"/>
      <w:numFmt w:val="lowerLetter"/>
      <w:lvlText w:val="%2."/>
      <w:lvlJc w:val="left"/>
      <w:pPr>
        <w:ind w:left="1803" w:hanging="360"/>
      </w:pPr>
    </w:lvl>
    <w:lvl w:ilvl="2" w:tplc="0407001B" w:tentative="1">
      <w:start w:val="1"/>
      <w:numFmt w:val="lowerRoman"/>
      <w:lvlText w:val="%3."/>
      <w:lvlJc w:val="right"/>
      <w:pPr>
        <w:ind w:left="2523" w:hanging="180"/>
      </w:pPr>
    </w:lvl>
    <w:lvl w:ilvl="3" w:tplc="0407000F" w:tentative="1">
      <w:start w:val="1"/>
      <w:numFmt w:val="decimal"/>
      <w:lvlText w:val="%4."/>
      <w:lvlJc w:val="left"/>
      <w:pPr>
        <w:ind w:left="3243" w:hanging="360"/>
      </w:pPr>
    </w:lvl>
    <w:lvl w:ilvl="4" w:tplc="04070019" w:tentative="1">
      <w:start w:val="1"/>
      <w:numFmt w:val="lowerLetter"/>
      <w:lvlText w:val="%5."/>
      <w:lvlJc w:val="left"/>
      <w:pPr>
        <w:ind w:left="3963" w:hanging="360"/>
      </w:pPr>
    </w:lvl>
    <w:lvl w:ilvl="5" w:tplc="0407001B" w:tentative="1">
      <w:start w:val="1"/>
      <w:numFmt w:val="lowerRoman"/>
      <w:lvlText w:val="%6."/>
      <w:lvlJc w:val="right"/>
      <w:pPr>
        <w:ind w:left="4683" w:hanging="180"/>
      </w:pPr>
    </w:lvl>
    <w:lvl w:ilvl="6" w:tplc="0407000F" w:tentative="1">
      <w:start w:val="1"/>
      <w:numFmt w:val="decimal"/>
      <w:lvlText w:val="%7."/>
      <w:lvlJc w:val="left"/>
      <w:pPr>
        <w:ind w:left="5403" w:hanging="360"/>
      </w:pPr>
    </w:lvl>
    <w:lvl w:ilvl="7" w:tplc="04070019" w:tentative="1">
      <w:start w:val="1"/>
      <w:numFmt w:val="lowerLetter"/>
      <w:lvlText w:val="%8."/>
      <w:lvlJc w:val="left"/>
      <w:pPr>
        <w:ind w:left="6123" w:hanging="360"/>
      </w:pPr>
    </w:lvl>
    <w:lvl w:ilvl="8" w:tplc="0407001B" w:tentative="1">
      <w:start w:val="1"/>
      <w:numFmt w:val="lowerRoman"/>
      <w:lvlText w:val="%9."/>
      <w:lvlJc w:val="right"/>
      <w:pPr>
        <w:ind w:left="6843" w:hanging="180"/>
      </w:pPr>
    </w:lvl>
  </w:abstractNum>
  <w:abstractNum w:abstractNumId="18" w15:restartNumberingAfterBreak="0">
    <w:nsid w:val="48524711"/>
    <w:multiLevelType w:val="multilevel"/>
    <w:tmpl w:val="034246EE"/>
    <w:name w:val="OutlineBullets"/>
    <w:lvl w:ilvl="0">
      <w:start w:val="1"/>
      <w:numFmt w:val="bullet"/>
      <w:lvlRestart w:val="0"/>
      <w:lvlText w:val=""/>
      <w:lvlJc w:val="left"/>
      <w:pPr>
        <w:tabs>
          <w:tab w:val="num" w:pos="562"/>
        </w:tabs>
        <w:ind w:left="562" w:hanging="332"/>
      </w:pPr>
      <w:rPr>
        <w:rFonts w:ascii="Symbol" w:hAnsi="Symbol" w:hint="default"/>
      </w:rPr>
    </w:lvl>
    <w:lvl w:ilvl="1">
      <w:start w:val="1"/>
      <w:numFmt w:val="bullet"/>
      <w:lvlText w:val="¡"/>
      <w:lvlJc w:val="left"/>
      <w:pPr>
        <w:tabs>
          <w:tab w:val="num" w:pos="1181"/>
        </w:tabs>
        <w:ind w:left="1181" w:hanging="346"/>
      </w:pPr>
      <w:rPr>
        <w:rFonts w:ascii="Wingdings" w:hAnsi="Wingdings" w:hint="default"/>
        <w:sz w:val="14"/>
      </w:rPr>
    </w:lvl>
    <w:lvl w:ilvl="2">
      <w:start w:val="1"/>
      <w:numFmt w:val="bullet"/>
      <w:lvlText w:val="§"/>
      <w:lvlJc w:val="left"/>
      <w:pPr>
        <w:tabs>
          <w:tab w:val="num" w:pos="1800"/>
        </w:tabs>
        <w:ind w:left="1800" w:hanging="360"/>
      </w:pPr>
      <w:rPr>
        <w:rFonts w:ascii="Wingdings" w:hAnsi="Wingdings" w:hint="default"/>
        <w:sz w:val="24"/>
      </w:rPr>
    </w:lvl>
    <w:lvl w:ilvl="3">
      <w:start w:val="1"/>
      <w:numFmt w:val="bullet"/>
      <w:lvlText w:val=""/>
      <w:lvlJc w:val="left"/>
      <w:pPr>
        <w:tabs>
          <w:tab w:val="num" w:pos="1800"/>
        </w:tabs>
        <w:ind w:left="1800" w:hanging="360"/>
      </w:pPr>
      <w:rPr>
        <w:rFonts w:ascii="Symbol" w:hAnsi="Symbol" w:hint="default"/>
      </w:rPr>
    </w:lvl>
    <w:lvl w:ilvl="4">
      <w:start w:val="1"/>
      <w:numFmt w:val="bullet"/>
      <w:lvlRestart w:val="3"/>
      <w:lvlText w:val=""/>
      <w:lvlJc w:val="left"/>
      <w:pPr>
        <w:tabs>
          <w:tab w:val="num" w:pos="2520"/>
        </w:tabs>
        <w:ind w:left="2520" w:hanging="360"/>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B7D36A1"/>
    <w:multiLevelType w:val="hybridMultilevel"/>
    <w:tmpl w:val="10748B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CBD3075"/>
    <w:multiLevelType w:val="hybridMultilevel"/>
    <w:tmpl w:val="2A7AF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6997875"/>
    <w:multiLevelType w:val="hybridMultilevel"/>
    <w:tmpl w:val="C13CBA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57A22310"/>
    <w:multiLevelType w:val="hybridMultilevel"/>
    <w:tmpl w:val="52EE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5C3972"/>
    <w:multiLevelType w:val="hybridMultilevel"/>
    <w:tmpl w:val="F470003A"/>
    <w:lvl w:ilvl="0" w:tplc="4E4870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FB5316"/>
    <w:multiLevelType w:val="hybridMultilevel"/>
    <w:tmpl w:val="3062991A"/>
    <w:lvl w:ilvl="0" w:tplc="E4449D98">
      <w:start w:val="1"/>
      <w:numFmt w:val="bullet"/>
      <w:pStyle w:val="BL3"/>
      <w:lvlText w:val="●"/>
      <w:lvlJc w:val="left"/>
      <w:pPr>
        <w:ind w:left="1286" w:hanging="360"/>
      </w:pPr>
      <w:rPr>
        <w:rFonts w:ascii="Arial" w:hAnsi="Arial" w:hint="default"/>
      </w:rPr>
    </w:lvl>
    <w:lvl w:ilvl="1" w:tplc="04070003" w:tentative="1">
      <w:start w:val="1"/>
      <w:numFmt w:val="bullet"/>
      <w:lvlText w:val="o"/>
      <w:lvlJc w:val="left"/>
      <w:pPr>
        <w:ind w:left="2006" w:hanging="360"/>
      </w:pPr>
      <w:rPr>
        <w:rFonts w:ascii="Courier New" w:hAnsi="Courier New" w:cs="Courier New" w:hint="default"/>
      </w:rPr>
    </w:lvl>
    <w:lvl w:ilvl="2" w:tplc="04070005" w:tentative="1">
      <w:start w:val="1"/>
      <w:numFmt w:val="bullet"/>
      <w:lvlText w:val=""/>
      <w:lvlJc w:val="left"/>
      <w:pPr>
        <w:ind w:left="2726" w:hanging="360"/>
      </w:pPr>
      <w:rPr>
        <w:rFonts w:ascii="Wingdings" w:hAnsi="Wingdings" w:hint="default"/>
      </w:rPr>
    </w:lvl>
    <w:lvl w:ilvl="3" w:tplc="04070001" w:tentative="1">
      <w:start w:val="1"/>
      <w:numFmt w:val="bullet"/>
      <w:lvlText w:val=""/>
      <w:lvlJc w:val="left"/>
      <w:pPr>
        <w:ind w:left="3446" w:hanging="360"/>
      </w:pPr>
      <w:rPr>
        <w:rFonts w:ascii="Symbol" w:hAnsi="Symbol" w:hint="default"/>
      </w:rPr>
    </w:lvl>
    <w:lvl w:ilvl="4" w:tplc="04070003" w:tentative="1">
      <w:start w:val="1"/>
      <w:numFmt w:val="bullet"/>
      <w:lvlText w:val="o"/>
      <w:lvlJc w:val="left"/>
      <w:pPr>
        <w:ind w:left="4166" w:hanging="360"/>
      </w:pPr>
      <w:rPr>
        <w:rFonts w:ascii="Courier New" w:hAnsi="Courier New" w:cs="Courier New" w:hint="default"/>
      </w:rPr>
    </w:lvl>
    <w:lvl w:ilvl="5" w:tplc="04070005" w:tentative="1">
      <w:start w:val="1"/>
      <w:numFmt w:val="bullet"/>
      <w:lvlText w:val=""/>
      <w:lvlJc w:val="left"/>
      <w:pPr>
        <w:ind w:left="4886" w:hanging="360"/>
      </w:pPr>
      <w:rPr>
        <w:rFonts w:ascii="Wingdings" w:hAnsi="Wingdings" w:hint="default"/>
      </w:rPr>
    </w:lvl>
    <w:lvl w:ilvl="6" w:tplc="04070001" w:tentative="1">
      <w:start w:val="1"/>
      <w:numFmt w:val="bullet"/>
      <w:lvlText w:val=""/>
      <w:lvlJc w:val="left"/>
      <w:pPr>
        <w:ind w:left="5606" w:hanging="360"/>
      </w:pPr>
      <w:rPr>
        <w:rFonts w:ascii="Symbol" w:hAnsi="Symbol" w:hint="default"/>
      </w:rPr>
    </w:lvl>
    <w:lvl w:ilvl="7" w:tplc="04070003" w:tentative="1">
      <w:start w:val="1"/>
      <w:numFmt w:val="bullet"/>
      <w:lvlText w:val="o"/>
      <w:lvlJc w:val="left"/>
      <w:pPr>
        <w:ind w:left="6326" w:hanging="360"/>
      </w:pPr>
      <w:rPr>
        <w:rFonts w:ascii="Courier New" w:hAnsi="Courier New" w:cs="Courier New" w:hint="default"/>
      </w:rPr>
    </w:lvl>
    <w:lvl w:ilvl="8" w:tplc="04070005" w:tentative="1">
      <w:start w:val="1"/>
      <w:numFmt w:val="bullet"/>
      <w:lvlText w:val=""/>
      <w:lvlJc w:val="left"/>
      <w:pPr>
        <w:ind w:left="7046" w:hanging="360"/>
      </w:pPr>
      <w:rPr>
        <w:rFonts w:ascii="Wingdings" w:hAnsi="Wingdings" w:hint="default"/>
      </w:rPr>
    </w:lvl>
  </w:abstractNum>
  <w:abstractNum w:abstractNumId="25" w15:restartNumberingAfterBreak="0">
    <w:nsid w:val="66F64177"/>
    <w:multiLevelType w:val="hybridMultilevel"/>
    <w:tmpl w:val="6276AD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9035C4E"/>
    <w:multiLevelType w:val="hybridMultilevel"/>
    <w:tmpl w:val="57B8B36E"/>
    <w:lvl w:ilvl="0" w:tplc="994EC66A">
      <w:start w:val="1"/>
      <w:numFmt w:val="decimal"/>
      <w:pStyle w:val="LNumb"/>
      <w:lvlText w:val="%1."/>
      <w:lvlJc w:val="right"/>
      <w:pPr>
        <w:ind w:left="360" w:hanging="360"/>
      </w:pPr>
      <w:rPr>
        <w:rFonts w:hint="default"/>
      </w:rPr>
    </w:lvl>
    <w:lvl w:ilvl="1" w:tplc="04070019" w:tentative="1">
      <w:start w:val="1"/>
      <w:numFmt w:val="lowerLetter"/>
      <w:lvlText w:val="%2."/>
      <w:lvlJc w:val="left"/>
      <w:pPr>
        <w:ind w:left="1803" w:hanging="360"/>
      </w:pPr>
    </w:lvl>
    <w:lvl w:ilvl="2" w:tplc="0407001B" w:tentative="1">
      <w:start w:val="1"/>
      <w:numFmt w:val="lowerRoman"/>
      <w:lvlText w:val="%3."/>
      <w:lvlJc w:val="right"/>
      <w:pPr>
        <w:ind w:left="2523" w:hanging="180"/>
      </w:pPr>
    </w:lvl>
    <w:lvl w:ilvl="3" w:tplc="0407000F" w:tentative="1">
      <w:start w:val="1"/>
      <w:numFmt w:val="decimal"/>
      <w:lvlText w:val="%4."/>
      <w:lvlJc w:val="left"/>
      <w:pPr>
        <w:ind w:left="3243" w:hanging="360"/>
      </w:pPr>
    </w:lvl>
    <w:lvl w:ilvl="4" w:tplc="04070019" w:tentative="1">
      <w:start w:val="1"/>
      <w:numFmt w:val="lowerLetter"/>
      <w:lvlText w:val="%5."/>
      <w:lvlJc w:val="left"/>
      <w:pPr>
        <w:ind w:left="3963" w:hanging="360"/>
      </w:pPr>
    </w:lvl>
    <w:lvl w:ilvl="5" w:tplc="0407001B" w:tentative="1">
      <w:start w:val="1"/>
      <w:numFmt w:val="lowerRoman"/>
      <w:lvlText w:val="%6."/>
      <w:lvlJc w:val="right"/>
      <w:pPr>
        <w:ind w:left="4683" w:hanging="180"/>
      </w:pPr>
    </w:lvl>
    <w:lvl w:ilvl="6" w:tplc="0407000F" w:tentative="1">
      <w:start w:val="1"/>
      <w:numFmt w:val="decimal"/>
      <w:lvlText w:val="%7."/>
      <w:lvlJc w:val="left"/>
      <w:pPr>
        <w:ind w:left="5403" w:hanging="360"/>
      </w:pPr>
    </w:lvl>
    <w:lvl w:ilvl="7" w:tplc="04070019" w:tentative="1">
      <w:start w:val="1"/>
      <w:numFmt w:val="lowerLetter"/>
      <w:lvlText w:val="%8."/>
      <w:lvlJc w:val="left"/>
      <w:pPr>
        <w:ind w:left="6123" w:hanging="360"/>
      </w:pPr>
    </w:lvl>
    <w:lvl w:ilvl="8" w:tplc="0407001B" w:tentative="1">
      <w:start w:val="1"/>
      <w:numFmt w:val="lowerRoman"/>
      <w:lvlText w:val="%9."/>
      <w:lvlJc w:val="right"/>
      <w:pPr>
        <w:ind w:left="6843" w:hanging="180"/>
      </w:pPr>
    </w:lvl>
  </w:abstractNum>
  <w:abstractNum w:abstractNumId="27" w15:restartNumberingAfterBreak="0">
    <w:nsid w:val="6C9149DB"/>
    <w:multiLevelType w:val="hybridMultilevel"/>
    <w:tmpl w:val="86FCD3F6"/>
    <w:lvl w:ilvl="0" w:tplc="402EB1D8">
      <w:start w:val="1"/>
      <w:numFmt w:val="bullet"/>
      <w:pStyle w:val="BL2"/>
      <w:lvlText w:val="●"/>
      <w:lvlJc w:val="left"/>
      <w:pPr>
        <w:ind w:left="1003" w:hanging="360"/>
      </w:pPr>
      <w:rPr>
        <w:rFonts w:ascii="Arial"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8" w15:restartNumberingAfterBreak="0">
    <w:nsid w:val="6CE67D9E"/>
    <w:multiLevelType w:val="hybridMultilevel"/>
    <w:tmpl w:val="FAD6ADA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7A4FC7"/>
    <w:multiLevelType w:val="hybridMultilevel"/>
    <w:tmpl w:val="B9CAF1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737C2F93"/>
    <w:multiLevelType w:val="hybridMultilevel"/>
    <w:tmpl w:val="3D7E7F9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4D97A85"/>
    <w:multiLevelType w:val="multilevel"/>
    <w:tmpl w:val="3E9C6250"/>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7845495F"/>
    <w:multiLevelType w:val="hybridMultilevel"/>
    <w:tmpl w:val="9676BD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A5850F1"/>
    <w:multiLevelType w:val="hybridMultilevel"/>
    <w:tmpl w:val="D062E6F6"/>
    <w:lvl w:ilvl="0" w:tplc="BC080480">
      <w:start w:val="1"/>
      <w:numFmt w:val="bullet"/>
      <w:pStyle w:val="BulletedLis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CE81CA8"/>
    <w:multiLevelType w:val="hybridMultilevel"/>
    <w:tmpl w:val="3D4CE3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E2C3DE3"/>
    <w:multiLevelType w:val="hybridMultilevel"/>
    <w:tmpl w:val="58C4BC16"/>
    <w:lvl w:ilvl="0" w:tplc="04090001">
      <w:start w:val="1"/>
      <w:numFmt w:val="bullet"/>
      <w:lvlText w:val=""/>
      <w:lvlJc w:val="left"/>
      <w:pPr>
        <w:ind w:left="490" w:hanging="360"/>
      </w:pPr>
      <w:rPr>
        <w:rFonts w:ascii="Symbol" w:hAnsi="Symbol"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num w:numId="1">
    <w:abstractNumId w:val="3"/>
  </w:num>
  <w:num w:numId="2">
    <w:abstractNumId w:val="33"/>
  </w:num>
  <w:num w:numId="3">
    <w:abstractNumId w:val="1"/>
  </w:num>
  <w:num w:numId="4">
    <w:abstractNumId w:val="27"/>
  </w:num>
  <w:num w:numId="5">
    <w:abstractNumId w:val="2"/>
  </w:num>
  <w:num w:numId="6">
    <w:abstractNumId w:val="0"/>
  </w:num>
  <w:num w:numId="7">
    <w:abstractNumId w:val="24"/>
  </w:num>
  <w:num w:numId="8">
    <w:abstractNumId w:val="26"/>
    <w:lvlOverride w:ilvl="0">
      <w:startOverride w:val="1"/>
    </w:lvlOverride>
  </w:num>
  <w:num w:numId="9">
    <w:abstractNumId w:val="30"/>
  </w:num>
  <w:num w:numId="10">
    <w:abstractNumId w:val="19"/>
  </w:num>
  <w:num w:numId="11">
    <w:abstractNumId w:val="31"/>
  </w:num>
  <w:num w:numId="12">
    <w:abstractNumId w:val="34"/>
  </w:num>
  <w:num w:numId="13">
    <w:abstractNumId w:val="7"/>
  </w:num>
  <w:num w:numId="14">
    <w:abstractNumId w:val="20"/>
  </w:num>
  <w:num w:numId="15">
    <w:abstractNumId w:val="9"/>
  </w:num>
  <w:num w:numId="16">
    <w:abstractNumId w:val="15"/>
  </w:num>
  <w:num w:numId="17">
    <w:abstractNumId w:val="12"/>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3"/>
  </w:num>
  <w:num w:numId="21">
    <w:abstractNumId w:val="8"/>
  </w:num>
  <w:num w:numId="22">
    <w:abstractNumId w:val="28"/>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5"/>
  </w:num>
  <w:num w:numId="26">
    <w:abstractNumId w:val="11"/>
  </w:num>
  <w:num w:numId="27">
    <w:abstractNumId w:val="22"/>
  </w:num>
  <w:num w:numId="28">
    <w:abstractNumId w:val="16"/>
  </w:num>
  <w:num w:numId="29">
    <w:abstractNumId w:val="6"/>
  </w:num>
  <w:num w:numId="30">
    <w:abstractNumId w:val="21"/>
  </w:num>
  <w:num w:numId="31">
    <w:abstractNumId w:val="10"/>
  </w:num>
  <w:num w:numId="32">
    <w:abstractNumId w:val="25"/>
  </w:num>
  <w:num w:numId="33">
    <w:abstractNumId w:val="29"/>
  </w:num>
  <w:num w:numId="34">
    <w:abstractNumId w:val="32"/>
  </w:num>
  <w:num w:numId="35">
    <w:abstractNumId w:val="4"/>
  </w:num>
  <w:num w:numId="36">
    <w:abstractNumId w:val="17"/>
  </w:num>
  <w:num w:numId="37">
    <w:abstractNumId w:val="17"/>
    <w:lvlOverride w:ilvl="0">
      <w:startOverride w:val="1"/>
    </w:lvlOverride>
  </w:num>
  <w:num w:numId="38">
    <w:abstractNumId w:val="17"/>
    <w:lvlOverride w:ilvl="0">
      <w:startOverride w:val="1"/>
    </w:lvlOverride>
  </w:num>
  <w:num w:numId="39">
    <w:abstractNumId w:val="23"/>
  </w:num>
  <w:num w:numId="40">
    <w:abstractNumId w:val="26"/>
  </w:num>
  <w:num w:numId="41">
    <w:abstractNumId w:val="33"/>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attachedTemplate r:id="rId1"/>
  <w:linkStyl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779"/>
    <w:rsid w:val="00003E65"/>
    <w:rsid w:val="0000420B"/>
    <w:rsid w:val="00004930"/>
    <w:rsid w:val="00005A1D"/>
    <w:rsid w:val="00005A2F"/>
    <w:rsid w:val="00006879"/>
    <w:rsid w:val="00006AB3"/>
    <w:rsid w:val="00006D15"/>
    <w:rsid w:val="00007155"/>
    <w:rsid w:val="00007A7C"/>
    <w:rsid w:val="00012C78"/>
    <w:rsid w:val="00014BB8"/>
    <w:rsid w:val="00015DA6"/>
    <w:rsid w:val="0001716B"/>
    <w:rsid w:val="00020B4C"/>
    <w:rsid w:val="00021539"/>
    <w:rsid w:val="000234C3"/>
    <w:rsid w:val="00023A26"/>
    <w:rsid w:val="00024092"/>
    <w:rsid w:val="000242D1"/>
    <w:rsid w:val="00025D0D"/>
    <w:rsid w:val="0003087A"/>
    <w:rsid w:val="00031A1C"/>
    <w:rsid w:val="00032BA7"/>
    <w:rsid w:val="00036790"/>
    <w:rsid w:val="000407B1"/>
    <w:rsid w:val="0004437B"/>
    <w:rsid w:val="0004736C"/>
    <w:rsid w:val="00047CA3"/>
    <w:rsid w:val="000502A7"/>
    <w:rsid w:val="00056561"/>
    <w:rsid w:val="00060CD6"/>
    <w:rsid w:val="00061DDA"/>
    <w:rsid w:val="00064333"/>
    <w:rsid w:val="000645E9"/>
    <w:rsid w:val="00066036"/>
    <w:rsid w:val="00072E92"/>
    <w:rsid w:val="00073B62"/>
    <w:rsid w:val="000828DF"/>
    <w:rsid w:val="00083FAF"/>
    <w:rsid w:val="00084093"/>
    <w:rsid w:val="00084A5E"/>
    <w:rsid w:val="00084FD9"/>
    <w:rsid w:val="00085225"/>
    <w:rsid w:val="00087A10"/>
    <w:rsid w:val="000902C5"/>
    <w:rsid w:val="00090954"/>
    <w:rsid w:val="000914E5"/>
    <w:rsid w:val="00092604"/>
    <w:rsid w:val="00093F77"/>
    <w:rsid w:val="00094CD4"/>
    <w:rsid w:val="00097C04"/>
    <w:rsid w:val="000A1FEA"/>
    <w:rsid w:val="000A2E2C"/>
    <w:rsid w:val="000A47E0"/>
    <w:rsid w:val="000A62CE"/>
    <w:rsid w:val="000A6EAB"/>
    <w:rsid w:val="000B0D57"/>
    <w:rsid w:val="000B3D16"/>
    <w:rsid w:val="000B5016"/>
    <w:rsid w:val="000C1F09"/>
    <w:rsid w:val="000C287F"/>
    <w:rsid w:val="000C2E70"/>
    <w:rsid w:val="000C50E8"/>
    <w:rsid w:val="000D0543"/>
    <w:rsid w:val="000D3F42"/>
    <w:rsid w:val="000D5616"/>
    <w:rsid w:val="000E10BB"/>
    <w:rsid w:val="000E1C2F"/>
    <w:rsid w:val="000F0427"/>
    <w:rsid w:val="000F39C6"/>
    <w:rsid w:val="000F404C"/>
    <w:rsid w:val="000F6C27"/>
    <w:rsid w:val="000F7973"/>
    <w:rsid w:val="000F7DCA"/>
    <w:rsid w:val="00103E1F"/>
    <w:rsid w:val="00104D8A"/>
    <w:rsid w:val="001056F1"/>
    <w:rsid w:val="00106E46"/>
    <w:rsid w:val="00110900"/>
    <w:rsid w:val="0011121E"/>
    <w:rsid w:val="00115062"/>
    <w:rsid w:val="00117FEA"/>
    <w:rsid w:val="001203D0"/>
    <w:rsid w:val="00120470"/>
    <w:rsid w:val="001219E3"/>
    <w:rsid w:val="001277F8"/>
    <w:rsid w:val="00131533"/>
    <w:rsid w:val="001317B6"/>
    <w:rsid w:val="0013237C"/>
    <w:rsid w:val="0013338B"/>
    <w:rsid w:val="0013536C"/>
    <w:rsid w:val="00135841"/>
    <w:rsid w:val="00136BC5"/>
    <w:rsid w:val="00136BEE"/>
    <w:rsid w:val="00136C55"/>
    <w:rsid w:val="00143F50"/>
    <w:rsid w:val="00146197"/>
    <w:rsid w:val="0015201A"/>
    <w:rsid w:val="00154330"/>
    <w:rsid w:val="001550C5"/>
    <w:rsid w:val="00155973"/>
    <w:rsid w:val="001620C5"/>
    <w:rsid w:val="001627A8"/>
    <w:rsid w:val="0016523A"/>
    <w:rsid w:val="0017033D"/>
    <w:rsid w:val="00170F59"/>
    <w:rsid w:val="00170F9E"/>
    <w:rsid w:val="00171A17"/>
    <w:rsid w:val="00172C54"/>
    <w:rsid w:val="00173878"/>
    <w:rsid w:val="00174008"/>
    <w:rsid w:val="001761BA"/>
    <w:rsid w:val="00176336"/>
    <w:rsid w:val="00176669"/>
    <w:rsid w:val="00176B08"/>
    <w:rsid w:val="00177AD3"/>
    <w:rsid w:val="001812C8"/>
    <w:rsid w:val="00181B7E"/>
    <w:rsid w:val="00181BFA"/>
    <w:rsid w:val="001832D0"/>
    <w:rsid w:val="00185910"/>
    <w:rsid w:val="00185D11"/>
    <w:rsid w:val="001862C3"/>
    <w:rsid w:val="00187DBD"/>
    <w:rsid w:val="00191A27"/>
    <w:rsid w:val="001926CE"/>
    <w:rsid w:val="00195572"/>
    <w:rsid w:val="00197A57"/>
    <w:rsid w:val="001A2B96"/>
    <w:rsid w:val="001A490A"/>
    <w:rsid w:val="001A71D0"/>
    <w:rsid w:val="001C1393"/>
    <w:rsid w:val="001C28D5"/>
    <w:rsid w:val="001C359C"/>
    <w:rsid w:val="001C3728"/>
    <w:rsid w:val="001C3E3B"/>
    <w:rsid w:val="001C5CD3"/>
    <w:rsid w:val="001D12AA"/>
    <w:rsid w:val="001E0890"/>
    <w:rsid w:val="001E1BDF"/>
    <w:rsid w:val="001E1EE8"/>
    <w:rsid w:val="001E1F89"/>
    <w:rsid w:val="001E208E"/>
    <w:rsid w:val="001E62ED"/>
    <w:rsid w:val="001F49DF"/>
    <w:rsid w:val="0020007D"/>
    <w:rsid w:val="00200C52"/>
    <w:rsid w:val="002028CE"/>
    <w:rsid w:val="002034A1"/>
    <w:rsid w:val="002043CF"/>
    <w:rsid w:val="00211216"/>
    <w:rsid w:val="00211537"/>
    <w:rsid w:val="0021652A"/>
    <w:rsid w:val="002177D9"/>
    <w:rsid w:val="00217C69"/>
    <w:rsid w:val="00231160"/>
    <w:rsid w:val="00231E58"/>
    <w:rsid w:val="00232D31"/>
    <w:rsid w:val="002343BB"/>
    <w:rsid w:val="002345DE"/>
    <w:rsid w:val="00235D62"/>
    <w:rsid w:val="00236EF7"/>
    <w:rsid w:val="002374D6"/>
    <w:rsid w:val="00242BEE"/>
    <w:rsid w:val="00243E7E"/>
    <w:rsid w:val="00244D49"/>
    <w:rsid w:val="0024505E"/>
    <w:rsid w:val="00245FD6"/>
    <w:rsid w:val="00251886"/>
    <w:rsid w:val="0025208E"/>
    <w:rsid w:val="00256F7F"/>
    <w:rsid w:val="00260567"/>
    <w:rsid w:val="002621BE"/>
    <w:rsid w:val="00264F25"/>
    <w:rsid w:val="0026514A"/>
    <w:rsid w:val="002661A8"/>
    <w:rsid w:val="00266E7E"/>
    <w:rsid w:val="00267C6E"/>
    <w:rsid w:val="00281980"/>
    <w:rsid w:val="0028350E"/>
    <w:rsid w:val="0028620D"/>
    <w:rsid w:val="00287069"/>
    <w:rsid w:val="002870BC"/>
    <w:rsid w:val="00291779"/>
    <w:rsid w:val="00293FE3"/>
    <w:rsid w:val="002943C6"/>
    <w:rsid w:val="00294CBB"/>
    <w:rsid w:val="00295C1C"/>
    <w:rsid w:val="002A2EB2"/>
    <w:rsid w:val="002A4010"/>
    <w:rsid w:val="002A5DF4"/>
    <w:rsid w:val="002A6852"/>
    <w:rsid w:val="002A7A8A"/>
    <w:rsid w:val="002B7B97"/>
    <w:rsid w:val="002B7E2A"/>
    <w:rsid w:val="002C37CF"/>
    <w:rsid w:val="002C43E9"/>
    <w:rsid w:val="002D0D8E"/>
    <w:rsid w:val="002D5756"/>
    <w:rsid w:val="002E03DA"/>
    <w:rsid w:val="002E268B"/>
    <w:rsid w:val="002E459C"/>
    <w:rsid w:val="002F1728"/>
    <w:rsid w:val="002F1E61"/>
    <w:rsid w:val="002F21BA"/>
    <w:rsid w:val="003032A7"/>
    <w:rsid w:val="00303698"/>
    <w:rsid w:val="003039EF"/>
    <w:rsid w:val="00306127"/>
    <w:rsid w:val="003077F7"/>
    <w:rsid w:val="00307D6C"/>
    <w:rsid w:val="00310B90"/>
    <w:rsid w:val="00315A8E"/>
    <w:rsid w:val="00315D79"/>
    <w:rsid w:val="00317A82"/>
    <w:rsid w:val="00320868"/>
    <w:rsid w:val="0032189D"/>
    <w:rsid w:val="003252F3"/>
    <w:rsid w:val="00325FA1"/>
    <w:rsid w:val="00326610"/>
    <w:rsid w:val="00331541"/>
    <w:rsid w:val="00342E98"/>
    <w:rsid w:val="00344E6D"/>
    <w:rsid w:val="00347691"/>
    <w:rsid w:val="00355D54"/>
    <w:rsid w:val="00356A5C"/>
    <w:rsid w:val="003573AF"/>
    <w:rsid w:val="00360984"/>
    <w:rsid w:val="00361849"/>
    <w:rsid w:val="00362A66"/>
    <w:rsid w:val="003657BE"/>
    <w:rsid w:val="00366C67"/>
    <w:rsid w:val="003677A8"/>
    <w:rsid w:val="00375513"/>
    <w:rsid w:val="0038199B"/>
    <w:rsid w:val="003837AB"/>
    <w:rsid w:val="00383EE4"/>
    <w:rsid w:val="0039025E"/>
    <w:rsid w:val="00390862"/>
    <w:rsid w:val="00390A44"/>
    <w:rsid w:val="0039177F"/>
    <w:rsid w:val="003922A5"/>
    <w:rsid w:val="00392F2C"/>
    <w:rsid w:val="00396A3A"/>
    <w:rsid w:val="003A0DEC"/>
    <w:rsid w:val="003A1C9F"/>
    <w:rsid w:val="003A1DA9"/>
    <w:rsid w:val="003A2C0B"/>
    <w:rsid w:val="003A32ED"/>
    <w:rsid w:val="003A6178"/>
    <w:rsid w:val="003A64DC"/>
    <w:rsid w:val="003B0339"/>
    <w:rsid w:val="003B0B99"/>
    <w:rsid w:val="003B3C0E"/>
    <w:rsid w:val="003B4AEA"/>
    <w:rsid w:val="003B57F1"/>
    <w:rsid w:val="003B675F"/>
    <w:rsid w:val="003C1D5A"/>
    <w:rsid w:val="003D386C"/>
    <w:rsid w:val="003D66D7"/>
    <w:rsid w:val="003E111C"/>
    <w:rsid w:val="003E21E8"/>
    <w:rsid w:val="003E696A"/>
    <w:rsid w:val="003F2683"/>
    <w:rsid w:val="003F296C"/>
    <w:rsid w:val="003F410B"/>
    <w:rsid w:val="003F4EFF"/>
    <w:rsid w:val="003F639A"/>
    <w:rsid w:val="003F7571"/>
    <w:rsid w:val="00401AC0"/>
    <w:rsid w:val="00401B35"/>
    <w:rsid w:val="00402150"/>
    <w:rsid w:val="00403467"/>
    <w:rsid w:val="00403782"/>
    <w:rsid w:val="004101A8"/>
    <w:rsid w:val="00410D1E"/>
    <w:rsid w:val="004131B2"/>
    <w:rsid w:val="00416B46"/>
    <w:rsid w:val="004179A9"/>
    <w:rsid w:val="00417C09"/>
    <w:rsid w:val="004203F3"/>
    <w:rsid w:val="004207AC"/>
    <w:rsid w:val="0042225C"/>
    <w:rsid w:val="00423195"/>
    <w:rsid w:val="00424FE3"/>
    <w:rsid w:val="004255DC"/>
    <w:rsid w:val="00425948"/>
    <w:rsid w:val="004261F0"/>
    <w:rsid w:val="004263ED"/>
    <w:rsid w:val="00426480"/>
    <w:rsid w:val="00426868"/>
    <w:rsid w:val="00430052"/>
    <w:rsid w:val="00430853"/>
    <w:rsid w:val="004311AB"/>
    <w:rsid w:val="00431219"/>
    <w:rsid w:val="00431625"/>
    <w:rsid w:val="0043477C"/>
    <w:rsid w:val="00434AE3"/>
    <w:rsid w:val="0044038F"/>
    <w:rsid w:val="004404CA"/>
    <w:rsid w:val="004407BE"/>
    <w:rsid w:val="0044179A"/>
    <w:rsid w:val="00442990"/>
    <w:rsid w:val="00442A6E"/>
    <w:rsid w:val="00444E87"/>
    <w:rsid w:val="00447456"/>
    <w:rsid w:val="0045147F"/>
    <w:rsid w:val="00457007"/>
    <w:rsid w:val="00460DB9"/>
    <w:rsid w:val="00463841"/>
    <w:rsid w:val="00464CE4"/>
    <w:rsid w:val="00470E30"/>
    <w:rsid w:val="004721F2"/>
    <w:rsid w:val="00477DF0"/>
    <w:rsid w:val="00477E91"/>
    <w:rsid w:val="00481ED2"/>
    <w:rsid w:val="00483222"/>
    <w:rsid w:val="00490309"/>
    <w:rsid w:val="004936C9"/>
    <w:rsid w:val="004937C0"/>
    <w:rsid w:val="00493BC9"/>
    <w:rsid w:val="00497110"/>
    <w:rsid w:val="00497F72"/>
    <w:rsid w:val="004A12B7"/>
    <w:rsid w:val="004A2C49"/>
    <w:rsid w:val="004A4DD9"/>
    <w:rsid w:val="004A53CB"/>
    <w:rsid w:val="004A6A3B"/>
    <w:rsid w:val="004A6C6B"/>
    <w:rsid w:val="004A6F68"/>
    <w:rsid w:val="004B0369"/>
    <w:rsid w:val="004B14B9"/>
    <w:rsid w:val="004B1734"/>
    <w:rsid w:val="004B4A5F"/>
    <w:rsid w:val="004C0539"/>
    <w:rsid w:val="004C323D"/>
    <w:rsid w:val="004C378F"/>
    <w:rsid w:val="004C3C46"/>
    <w:rsid w:val="004D111B"/>
    <w:rsid w:val="004D3C09"/>
    <w:rsid w:val="004D424B"/>
    <w:rsid w:val="004D5BE2"/>
    <w:rsid w:val="004E24A4"/>
    <w:rsid w:val="004F2455"/>
    <w:rsid w:val="004F3CC7"/>
    <w:rsid w:val="004F3D02"/>
    <w:rsid w:val="004F79C8"/>
    <w:rsid w:val="004F7F84"/>
    <w:rsid w:val="005000FB"/>
    <w:rsid w:val="00500688"/>
    <w:rsid w:val="00500F26"/>
    <w:rsid w:val="005012B1"/>
    <w:rsid w:val="00506910"/>
    <w:rsid w:val="00507782"/>
    <w:rsid w:val="005102AE"/>
    <w:rsid w:val="005217F5"/>
    <w:rsid w:val="0052181E"/>
    <w:rsid w:val="00525AE3"/>
    <w:rsid w:val="00527F63"/>
    <w:rsid w:val="005304B6"/>
    <w:rsid w:val="0053334E"/>
    <w:rsid w:val="00536DB7"/>
    <w:rsid w:val="005410B6"/>
    <w:rsid w:val="005440EE"/>
    <w:rsid w:val="00544287"/>
    <w:rsid w:val="00544446"/>
    <w:rsid w:val="0054480C"/>
    <w:rsid w:val="00550F62"/>
    <w:rsid w:val="0055377A"/>
    <w:rsid w:val="00555837"/>
    <w:rsid w:val="00560E6F"/>
    <w:rsid w:val="005610CC"/>
    <w:rsid w:val="00564688"/>
    <w:rsid w:val="00565FFA"/>
    <w:rsid w:val="00572499"/>
    <w:rsid w:val="0058061D"/>
    <w:rsid w:val="00580C99"/>
    <w:rsid w:val="00582534"/>
    <w:rsid w:val="005937DE"/>
    <w:rsid w:val="00596824"/>
    <w:rsid w:val="00597E73"/>
    <w:rsid w:val="005A0B9E"/>
    <w:rsid w:val="005A1897"/>
    <w:rsid w:val="005A25EE"/>
    <w:rsid w:val="005A58B1"/>
    <w:rsid w:val="005A5A0F"/>
    <w:rsid w:val="005A7209"/>
    <w:rsid w:val="005A7B82"/>
    <w:rsid w:val="005B04E3"/>
    <w:rsid w:val="005B2B44"/>
    <w:rsid w:val="005B3DAD"/>
    <w:rsid w:val="005B3F05"/>
    <w:rsid w:val="005B4F27"/>
    <w:rsid w:val="005B5B63"/>
    <w:rsid w:val="005B67D6"/>
    <w:rsid w:val="005B69C8"/>
    <w:rsid w:val="005C0CC5"/>
    <w:rsid w:val="005C1A1B"/>
    <w:rsid w:val="005C448E"/>
    <w:rsid w:val="005C6076"/>
    <w:rsid w:val="005C7C06"/>
    <w:rsid w:val="005D1024"/>
    <w:rsid w:val="005D3CA4"/>
    <w:rsid w:val="005D612B"/>
    <w:rsid w:val="005E4AF2"/>
    <w:rsid w:val="005E5DFB"/>
    <w:rsid w:val="005E7FCA"/>
    <w:rsid w:val="005F4C91"/>
    <w:rsid w:val="005F4F63"/>
    <w:rsid w:val="005F55B5"/>
    <w:rsid w:val="005F60B6"/>
    <w:rsid w:val="005F6EBA"/>
    <w:rsid w:val="0060060B"/>
    <w:rsid w:val="006022EA"/>
    <w:rsid w:val="00604A9F"/>
    <w:rsid w:val="00606454"/>
    <w:rsid w:val="00610285"/>
    <w:rsid w:val="006125B5"/>
    <w:rsid w:val="00612A6D"/>
    <w:rsid w:val="00614755"/>
    <w:rsid w:val="00622248"/>
    <w:rsid w:val="00624692"/>
    <w:rsid w:val="00626984"/>
    <w:rsid w:val="00630449"/>
    <w:rsid w:val="00631547"/>
    <w:rsid w:val="0063303C"/>
    <w:rsid w:val="00641973"/>
    <w:rsid w:val="00641B8F"/>
    <w:rsid w:val="00644B6C"/>
    <w:rsid w:val="00645A01"/>
    <w:rsid w:val="00647717"/>
    <w:rsid w:val="00650FBD"/>
    <w:rsid w:val="00651135"/>
    <w:rsid w:val="00651808"/>
    <w:rsid w:val="00652BED"/>
    <w:rsid w:val="00653041"/>
    <w:rsid w:val="00654F8D"/>
    <w:rsid w:val="00655819"/>
    <w:rsid w:val="0065736A"/>
    <w:rsid w:val="0065780D"/>
    <w:rsid w:val="006625E6"/>
    <w:rsid w:val="0066356F"/>
    <w:rsid w:val="0066416D"/>
    <w:rsid w:val="00665415"/>
    <w:rsid w:val="00667CAA"/>
    <w:rsid w:val="00671A30"/>
    <w:rsid w:val="006722BF"/>
    <w:rsid w:val="00672398"/>
    <w:rsid w:val="00673972"/>
    <w:rsid w:val="00675175"/>
    <w:rsid w:val="0067628C"/>
    <w:rsid w:val="00676B6D"/>
    <w:rsid w:val="00676DAA"/>
    <w:rsid w:val="00682C31"/>
    <w:rsid w:val="0068489C"/>
    <w:rsid w:val="00690507"/>
    <w:rsid w:val="00690C25"/>
    <w:rsid w:val="006916A1"/>
    <w:rsid w:val="00692CC3"/>
    <w:rsid w:val="00692F7F"/>
    <w:rsid w:val="006949FE"/>
    <w:rsid w:val="00697459"/>
    <w:rsid w:val="00697865"/>
    <w:rsid w:val="00697AD0"/>
    <w:rsid w:val="006B0958"/>
    <w:rsid w:val="006B2289"/>
    <w:rsid w:val="006B2B37"/>
    <w:rsid w:val="006B3E02"/>
    <w:rsid w:val="006B5478"/>
    <w:rsid w:val="006C017D"/>
    <w:rsid w:val="006C09F5"/>
    <w:rsid w:val="006C0E38"/>
    <w:rsid w:val="006C11DD"/>
    <w:rsid w:val="006C3470"/>
    <w:rsid w:val="006C58E6"/>
    <w:rsid w:val="006C60FC"/>
    <w:rsid w:val="006D0D60"/>
    <w:rsid w:val="006D241F"/>
    <w:rsid w:val="006D4661"/>
    <w:rsid w:val="006E6F84"/>
    <w:rsid w:val="006E700E"/>
    <w:rsid w:val="006F056E"/>
    <w:rsid w:val="006F0BB1"/>
    <w:rsid w:val="006F11B6"/>
    <w:rsid w:val="006F1781"/>
    <w:rsid w:val="006F209F"/>
    <w:rsid w:val="006F2C32"/>
    <w:rsid w:val="006F5632"/>
    <w:rsid w:val="0070044F"/>
    <w:rsid w:val="00700CC7"/>
    <w:rsid w:val="00703BA9"/>
    <w:rsid w:val="007073C4"/>
    <w:rsid w:val="007074D6"/>
    <w:rsid w:val="00710042"/>
    <w:rsid w:val="00711769"/>
    <w:rsid w:val="00712159"/>
    <w:rsid w:val="00715B51"/>
    <w:rsid w:val="007204B3"/>
    <w:rsid w:val="00720653"/>
    <w:rsid w:val="007221E7"/>
    <w:rsid w:val="00727220"/>
    <w:rsid w:val="00732EC0"/>
    <w:rsid w:val="00733C22"/>
    <w:rsid w:val="00735F26"/>
    <w:rsid w:val="007376E4"/>
    <w:rsid w:val="00737878"/>
    <w:rsid w:val="007406FE"/>
    <w:rsid w:val="007414DA"/>
    <w:rsid w:val="00742D5B"/>
    <w:rsid w:val="0074488C"/>
    <w:rsid w:val="00745896"/>
    <w:rsid w:val="00746503"/>
    <w:rsid w:val="00746CBD"/>
    <w:rsid w:val="00747917"/>
    <w:rsid w:val="00747954"/>
    <w:rsid w:val="00751631"/>
    <w:rsid w:val="00755A32"/>
    <w:rsid w:val="00757427"/>
    <w:rsid w:val="00757D82"/>
    <w:rsid w:val="00757DCA"/>
    <w:rsid w:val="00760A2E"/>
    <w:rsid w:val="007622A4"/>
    <w:rsid w:val="007650DE"/>
    <w:rsid w:val="00765CB7"/>
    <w:rsid w:val="00766EF1"/>
    <w:rsid w:val="00770D4B"/>
    <w:rsid w:val="00773FA4"/>
    <w:rsid w:val="007770D3"/>
    <w:rsid w:val="007834D2"/>
    <w:rsid w:val="00784BFB"/>
    <w:rsid w:val="00785CA9"/>
    <w:rsid w:val="0079224E"/>
    <w:rsid w:val="0079542A"/>
    <w:rsid w:val="0079654A"/>
    <w:rsid w:val="007A1CD2"/>
    <w:rsid w:val="007A239B"/>
    <w:rsid w:val="007A2C5D"/>
    <w:rsid w:val="007A4228"/>
    <w:rsid w:val="007B1E9C"/>
    <w:rsid w:val="007B4CFE"/>
    <w:rsid w:val="007B7B93"/>
    <w:rsid w:val="007C062B"/>
    <w:rsid w:val="007C2A88"/>
    <w:rsid w:val="007C5233"/>
    <w:rsid w:val="007C53A8"/>
    <w:rsid w:val="007C5487"/>
    <w:rsid w:val="007D1561"/>
    <w:rsid w:val="007D2037"/>
    <w:rsid w:val="007D3FA7"/>
    <w:rsid w:val="007D451F"/>
    <w:rsid w:val="007E145F"/>
    <w:rsid w:val="007E26A7"/>
    <w:rsid w:val="007E3FBF"/>
    <w:rsid w:val="007E52CB"/>
    <w:rsid w:val="007E57C2"/>
    <w:rsid w:val="007E6BB2"/>
    <w:rsid w:val="007F053C"/>
    <w:rsid w:val="007F30FD"/>
    <w:rsid w:val="007F7DEE"/>
    <w:rsid w:val="0080013F"/>
    <w:rsid w:val="008020A4"/>
    <w:rsid w:val="00804F7A"/>
    <w:rsid w:val="008053FF"/>
    <w:rsid w:val="00805D7E"/>
    <w:rsid w:val="00806DF2"/>
    <w:rsid w:val="0080786F"/>
    <w:rsid w:val="00810BAE"/>
    <w:rsid w:val="00814198"/>
    <w:rsid w:val="00814FFF"/>
    <w:rsid w:val="0081564B"/>
    <w:rsid w:val="008165D8"/>
    <w:rsid w:val="00816BE1"/>
    <w:rsid w:val="00816F23"/>
    <w:rsid w:val="00820A71"/>
    <w:rsid w:val="00821616"/>
    <w:rsid w:val="008235D0"/>
    <w:rsid w:val="008237B7"/>
    <w:rsid w:val="008240D8"/>
    <w:rsid w:val="008247BC"/>
    <w:rsid w:val="00826ECA"/>
    <w:rsid w:val="00832B54"/>
    <w:rsid w:val="008406A5"/>
    <w:rsid w:val="0084176F"/>
    <w:rsid w:val="00845DA8"/>
    <w:rsid w:val="008505D0"/>
    <w:rsid w:val="00850B10"/>
    <w:rsid w:val="008545D6"/>
    <w:rsid w:val="008557C9"/>
    <w:rsid w:val="008569DC"/>
    <w:rsid w:val="00861298"/>
    <w:rsid w:val="00863813"/>
    <w:rsid w:val="008641AC"/>
    <w:rsid w:val="00864585"/>
    <w:rsid w:val="00866686"/>
    <w:rsid w:val="00871A83"/>
    <w:rsid w:val="00872CAF"/>
    <w:rsid w:val="00872DDF"/>
    <w:rsid w:val="00873C09"/>
    <w:rsid w:val="0087682B"/>
    <w:rsid w:val="00880992"/>
    <w:rsid w:val="00881E8E"/>
    <w:rsid w:val="008832E4"/>
    <w:rsid w:val="00891193"/>
    <w:rsid w:val="008922D7"/>
    <w:rsid w:val="00892930"/>
    <w:rsid w:val="0089298E"/>
    <w:rsid w:val="00893EC5"/>
    <w:rsid w:val="00896643"/>
    <w:rsid w:val="008A0F0D"/>
    <w:rsid w:val="008A54E1"/>
    <w:rsid w:val="008A7E88"/>
    <w:rsid w:val="008A7EA3"/>
    <w:rsid w:val="008B1464"/>
    <w:rsid w:val="008B47A2"/>
    <w:rsid w:val="008B4D32"/>
    <w:rsid w:val="008B7D93"/>
    <w:rsid w:val="008C0534"/>
    <w:rsid w:val="008C1355"/>
    <w:rsid w:val="008C5E2A"/>
    <w:rsid w:val="008C5F12"/>
    <w:rsid w:val="008D058B"/>
    <w:rsid w:val="008D2EE5"/>
    <w:rsid w:val="008D5F44"/>
    <w:rsid w:val="008D7D4D"/>
    <w:rsid w:val="008E0ABE"/>
    <w:rsid w:val="008E1530"/>
    <w:rsid w:val="008E35BA"/>
    <w:rsid w:val="008E3B56"/>
    <w:rsid w:val="008E64B3"/>
    <w:rsid w:val="008E6B8E"/>
    <w:rsid w:val="008F10F4"/>
    <w:rsid w:val="008F1D1E"/>
    <w:rsid w:val="008F224C"/>
    <w:rsid w:val="008F48F1"/>
    <w:rsid w:val="008F650D"/>
    <w:rsid w:val="00902C2F"/>
    <w:rsid w:val="0090447F"/>
    <w:rsid w:val="00905327"/>
    <w:rsid w:val="00905B25"/>
    <w:rsid w:val="009113A5"/>
    <w:rsid w:val="009129F2"/>
    <w:rsid w:val="00912E96"/>
    <w:rsid w:val="0091522A"/>
    <w:rsid w:val="00916189"/>
    <w:rsid w:val="00917814"/>
    <w:rsid w:val="00920754"/>
    <w:rsid w:val="00925B2D"/>
    <w:rsid w:val="0092734E"/>
    <w:rsid w:val="009303AC"/>
    <w:rsid w:val="009340BD"/>
    <w:rsid w:val="00942B6F"/>
    <w:rsid w:val="00944AD9"/>
    <w:rsid w:val="00946479"/>
    <w:rsid w:val="00946A69"/>
    <w:rsid w:val="0094728B"/>
    <w:rsid w:val="009508BA"/>
    <w:rsid w:val="00953B7F"/>
    <w:rsid w:val="009559D5"/>
    <w:rsid w:val="0096069E"/>
    <w:rsid w:val="0096397F"/>
    <w:rsid w:val="009649EB"/>
    <w:rsid w:val="00964A1E"/>
    <w:rsid w:val="00964C2F"/>
    <w:rsid w:val="0096699C"/>
    <w:rsid w:val="00967776"/>
    <w:rsid w:val="0097167C"/>
    <w:rsid w:val="009819AD"/>
    <w:rsid w:val="00984D9D"/>
    <w:rsid w:val="0098685C"/>
    <w:rsid w:val="0099051B"/>
    <w:rsid w:val="009919CB"/>
    <w:rsid w:val="009929AE"/>
    <w:rsid w:val="00994F23"/>
    <w:rsid w:val="009A0558"/>
    <w:rsid w:val="009A1427"/>
    <w:rsid w:val="009A20E7"/>
    <w:rsid w:val="009A2A61"/>
    <w:rsid w:val="009A3591"/>
    <w:rsid w:val="009A3D52"/>
    <w:rsid w:val="009A553E"/>
    <w:rsid w:val="009B2DB3"/>
    <w:rsid w:val="009B3892"/>
    <w:rsid w:val="009C1B44"/>
    <w:rsid w:val="009C253D"/>
    <w:rsid w:val="009C261B"/>
    <w:rsid w:val="009C51A9"/>
    <w:rsid w:val="009C73A2"/>
    <w:rsid w:val="009D05C2"/>
    <w:rsid w:val="009D3865"/>
    <w:rsid w:val="009E21C9"/>
    <w:rsid w:val="009E5478"/>
    <w:rsid w:val="009E69D0"/>
    <w:rsid w:val="009E7483"/>
    <w:rsid w:val="009F005C"/>
    <w:rsid w:val="009F0F82"/>
    <w:rsid w:val="009F4A45"/>
    <w:rsid w:val="009F537E"/>
    <w:rsid w:val="009F57D7"/>
    <w:rsid w:val="009F7F7B"/>
    <w:rsid w:val="00A03AB8"/>
    <w:rsid w:val="00A06A11"/>
    <w:rsid w:val="00A1064F"/>
    <w:rsid w:val="00A10D40"/>
    <w:rsid w:val="00A1112B"/>
    <w:rsid w:val="00A12DFE"/>
    <w:rsid w:val="00A13092"/>
    <w:rsid w:val="00A1377F"/>
    <w:rsid w:val="00A13A72"/>
    <w:rsid w:val="00A21992"/>
    <w:rsid w:val="00A2292E"/>
    <w:rsid w:val="00A231F6"/>
    <w:rsid w:val="00A2384C"/>
    <w:rsid w:val="00A24F6C"/>
    <w:rsid w:val="00A30267"/>
    <w:rsid w:val="00A30EE9"/>
    <w:rsid w:val="00A324B2"/>
    <w:rsid w:val="00A34759"/>
    <w:rsid w:val="00A36B5B"/>
    <w:rsid w:val="00A40BE3"/>
    <w:rsid w:val="00A41725"/>
    <w:rsid w:val="00A43221"/>
    <w:rsid w:val="00A472E4"/>
    <w:rsid w:val="00A50F5D"/>
    <w:rsid w:val="00A53308"/>
    <w:rsid w:val="00A53F8A"/>
    <w:rsid w:val="00A54076"/>
    <w:rsid w:val="00A54504"/>
    <w:rsid w:val="00A54B34"/>
    <w:rsid w:val="00A54CD7"/>
    <w:rsid w:val="00A54D9F"/>
    <w:rsid w:val="00A55FD6"/>
    <w:rsid w:val="00A61B1B"/>
    <w:rsid w:val="00A63609"/>
    <w:rsid w:val="00A63661"/>
    <w:rsid w:val="00A63BCE"/>
    <w:rsid w:val="00A644F7"/>
    <w:rsid w:val="00A64F3D"/>
    <w:rsid w:val="00A6607F"/>
    <w:rsid w:val="00A672CC"/>
    <w:rsid w:val="00A724BD"/>
    <w:rsid w:val="00A776EE"/>
    <w:rsid w:val="00A77A23"/>
    <w:rsid w:val="00A81149"/>
    <w:rsid w:val="00A82C88"/>
    <w:rsid w:val="00A83482"/>
    <w:rsid w:val="00A85A97"/>
    <w:rsid w:val="00A86DF3"/>
    <w:rsid w:val="00A907DD"/>
    <w:rsid w:val="00A930EA"/>
    <w:rsid w:val="00A93384"/>
    <w:rsid w:val="00A94C12"/>
    <w:rsid w:val="00A96927"/>
    <w:rsid w:val="00A979B1"/>
    <w:rsid w:val="00AA12C9"/>
    <w:rsid w:val="00AA1E0D"/>
    <w:rsid w:val="00AA2929"/>
    <w:rsid w:val="00AA3302"/>
    <w:rsid w:val="00AA3B10"/>
    <w:rsid w:val="00AA3ECB"/>
    <w:rsid w:val="00AA4476"/>
    <w:rsid w:val="00AA4D43"/>
    <w:rsid w:val="00AA5D54"/>
    <w:rsid w:val="00AA66BC"/>
    <w:rsid w:val="00AA7B12"/>
    <w:rsid w:val="00AB2186"/>
    <w:rsid w:val="00AB4071"/>
    <w:rsid w:val="00AB50F9"/>
    <w:rsid w:val="00AB6921"/>
    <w:rsid w:val="00AB7928"/>
    <w:rsid w:val="00AC0D27"/>
    <w:rsid w:val="00AC5A4E"/>
    <w:rsid w:val="00AC62FF"/>
    <w:rsid w:val="00AD1592"/>
    <w:rsid w:val="00AD1B98"/>
    <w:rsid w:val="00AD2E2C"/>
    <w:rsid w:val="00AD3AAE"/>
    <w:rsid w:val="00AD431C"/>
    <w:rsid w:val="00AD447F"/>
    <w:rsid w:val="00AD59DF"/>
    <w:rsid w:val="00AD6477"/>
    <w:rsid w:val="00AD6B09"/>
    <w:rsid w:val="00AD6DD0"/>
    <w:rsid w:val="00AE382E"/>
    <w:rsid w:val="00AE4C84"/>
    <w:rsid w:val="00AE6459"/>
    <w:rsid w:val="00AF1A2C"/>
    <w:rsid w:val="00AF1EED"/>
    <w:rsid w:val="00AF2413"/>
    <w:rsid w:val="00AF2591"/>
    <w:rsid w:val="00AF3644"/>
    <w:rsid w:val="00AF4A46"/>
    <w:rsid w:val="00AF4CED"/>
    <w:rsid w:val="00AF71A8"/>
    <w:rsid w:val="00B00119"/>
    <w:rsid w:val="00B005B1"/>
    <w:rsid w:val="00B030B6"/>
    <w:rsid w:val="00B0350E"/>
    <w:rsid w:val="00B07F46"/>
    <w:rsid w:val="00B1032D"/>
    <w:rsid w:val="00B10CD7"/>
    <w:rsid w:val="00B12374"/>
    <w:rsid w:val="00B12C4C"/>
    <w:rsid w:val="00B13485"/>
    <w:rsid w:val="00B135B5"/>
    <w:rsid w:val="00B24DED"/>
    <w:rsid w:val="00B25470"/>
    <w:rsid w:val="00B2660A"/>
    <w:rsid w:val="00B27E21"/>
    <w:rsid w:val="00B322E2"/>
    <w:rsid w:val="00B36B08"/>
    <w:rsid w:val="00B41F14"/>
    <w:rsid w:val="00B43A33"/>
    <w:rsid w:val="00B453E1"/>
    <w:rsid w:val="00B51772"/>
    <w:rsid w:val="00B521F9"/>
    <w:rsid w:val="00B52907"/>
    <w:rsid w:val="00B53423"/>
    <w:rsid w:val="00B53469"/>
    <w:rsid w:val="00B5515E"/>
    <w:rsid w:val="00B56427"/>
    <w:rsid w:val="00B57E25"/>
    <w:rsid w:val="00B6027F"/>
    <w:rsid w:val="00B62C82"/>
    <w:rsid w:val="00B63A1E"/>
    <w:rsid w:val="00B66BC8"/>
    <w:rsid w:val="00B70463"/>
    <w:rsid w:val="00B713BD"/>
    <w:rsid w:val="00B73381"/>
    <w:rsid w:val="00B75F85"/>
    <w:rsid w:val="00B80096"/>
    <w:rsid w:val="00B8063E"/>
    <w:rsid w:val="00B84CE7"/>
    <w:rsid w:val="00B85DD1"/>
    <w:rsid w:val="00B90085"/>
    <w:rsid w:val="00B90237"/>
    <w:rsid w:val="00B93BC4"/>
    <w:rsid w:val="00B94EDA"/>
    <w:rsid w:val="00B96D5B"/>
    <w:rsid w:val="00B974AF"/>
    <w:rsid w:val="00BA278F"/>
    <w:rsid w:val="00BA3487"/>
    <w:rsid w:val="00BA3B79"/>
    <w:rsid w:val="00BA47AB"/>
    <w:rsid w:val="00BA5EB0"/>
    <w:rsid w:val="00BA6C8F"/>
    <w:rsid w:val="00BA75F0"/>
    <w:rsid w:val="00BB157F"/>
    <w:rsid w:val="00BB2D74"/>
    <w:rsid w:val="00BB2DC1"/>
    <w:rsid w:val="00BB53DA"/>
    <w:rsid w:val="00BB727E"/>
    <w:rsid w:val="00BB78CD"/>
    <w:rsid w:val="00BC3074"/>
    <w:rsid w:val="00BC385A"/>
    <w:rsid w:val="00BC5092"/>
    <w:rsid w:val="00BC57DA"/>
    <w:rsid w:val="00BC7505"/>
    <w:rsid w:val="00BD2814"/>
    <w:rsid w:val="00BD4F94"/>
    <w:rsid w:val="00BD5E95"/>
    <w:rsid w:val="00BD616A"/>
    <w:rsid w:val="00BD617E"/>
    <w:rsid w:val="00BD79B0"/>
    <w:rsid w:val="00BD7A03"/>
    <w:rsid w:val="00BE03F3"/>
    <w:rsid w:val="00BE2A3C"/>
    <w:rsid w:val="00BE43DB"/>
    <w:rsid w:val="00BE4742"/>
    <w:rsid w:val="00BF181C"/>
    <w:rsid w:val="00BF3950"/>
    <w:rsid w:val="00BF396F"/>
    <w:rsid w:val="00BF54E0"/>
    <w:rsid w:val="00BF5647"/>
    <w:rsid w:val="00BF58CC"/>
    <w:rsid w:val="00C03A6A"/>
    <w:rsid w:val="00C05FA5"/>
    <w:rsid w:val="00C06DC5"/>
    <w:rsid w:val="00C10323"/>
    <w:rsid w:val="00C116CB"/>
    <w:rsid w:val="00C1271F"/>
    <w:rsid w:val="00C148E1"/>
    <w:rsid w:val="00C211A7"/>
    <w:rsid w:val="00C238CE"/>
    <w:rsid w:val="00C2453B"/>
    <w:rsid w:val="00C309A4"/>
    <w:rsid w:val="00C316C0"/>
    <w:rsid w:val="00C330C5"/>
    <w:rsid w:val="00C33F5D"/>
    <w:rsid w:val="00C3457C"/>
    <w:rsid w:val="00C37CD2"/>
    <w:rsid w:val="00C416BD"/>
    <w:rsid w:val="00C41BD3"/>
    <w:rsid w:val="00C4245E"/>
    <w:rsid w:val="00C4343A"/>
    <w:rsid w:val="00C436A9"/>
    <w:rsid w:val="00C47516"/>
    <w:rsid w:val="00C50349"/>
    <w:rsid w:val="00C526BF"/>
    <w:rsid w:val="00C53E0A"/>
    <w:rsid w:val="00C53F52"/>
    <w:rsid w:val="00C55C21"/>
    <w:rsid w:val="00C56826"/>
    <w:rsid w:val="00C60F9B"/>
    <w:rsid w:val="00C636C8"/>
    <w:rsid w:val="00C661C7"/>
    <w:rsid w:val="00C707E5"/>
    <w:rsid w:val="00C715D4"/>
    <w:rsid w:val="00C765FA"/>
    <w:rsid w:val="00C83511"/>
    <w:rsid w:val="00C83D7D"/>
    <w:rsid w:val="00C8705B"/>
    <w:rsid w:val="00C96421"/>
    <w:rsid w:val="00C97D7C"/>
    <w:rsid w:val="00CA026C"/>
    <w:rsid w:val="00CA3006"/>
    <w:rsid w:val="00CA4981"/>
    <w:rsid w:val="00CA6341"/>
    <w:rsid w:val="00CA678F"/>
    <w:rsid w:val="00CB18D9"/>
    <w:rsid w:val="00CB1C71"/>
    <w:rsid w:val="00CB442E"/>
    <w:rsid w:val="00CB514A"/>
    <w:rsid w:val="00CB5BD7"/>
    <w:rsid w:val="00CC412A"/>
    <w:rsid w:val="00CC4145"/>
    <w:rsid w:val="00CC48B1"/>
    <w:rsid w:val="00CC5563"/>
    <w:rsid w:val="00CD0234"/>
    <w:rsid w:val="00CD0BA7"/>
    <w:rsid w:val="00CD0C35"/>
    <w:rsid w:val="00CD179E"/>
    <w:rsid w:val="00CD4ABF"/>
    <w:rsid w:val="00CD59D6"/>
    <w:rsid w:val="00CD6DCF"/>
    <w:rsid w:val="00CD7C1A"/>
    <w:rsid w:val="00CE0AF0"/>
    <w:rsid w:val="00CE2B45"/>
    <w:rsid w:val="00CE2CA6"/>
    <w:rsid w:val="00CE5E87"/>
    <w:rsid w:val="00CE7B1A"/>
    <w:rsid w:val="00CF1638"/>
    <w:rsid w:val="00CF2D8E"/>
    <w:rsid w:val="00CF33F3"/>
    <w:rsid w:val="00CF39E6"/>
    <w:rsid w:val="00CF40BB"/>
    <w:rsid w:val="00CF49E1"/>
    <w:rsid w:val="00CF5B2A"/>
    <w:rsid w:val="00CF6DF3"/>
    <w:rsid w:val="00D00675"/>
    <w:rsid w:val="00D05FF3"/>
    <w:rsid w:val="00D0745F"/>
    <w:rsid w:val="00D11506"/>
    <w:rsid w:val="00D12DFB"/>
    <w:rsid w:val="00D15C8E"/>
    <w:rsid w:val="00D15F12"/>
    <w:rsid w:val="00D225E9"/>
    <w:rsid w:val="00D2321A"/>
    <w:rsid w:val="00D24110"/>
    <w:rsid w:val="00D251C4"/>
    <w:rsid w:val="00D26FB4"/>
    <w:rsid w:val="00D327F1"/>
    <w:rsid w:val="00D3522C"/>
    <w:rsid w:val="00D363AB"/>
    <w:rsid w:val="00D363E4"/>
    <w:rsid w:val="00D36CEF"/>
    <w:rsid w:val="00D41AD5"/>
    <w:rsid w:val="00D50D02"/>
    <w:rsid w:val="00D52065"/>
    <w:rsid w:val="00D55DED"/>
    <w:rsid w:val="00D57694"/>
    <w:rsid w:val="00D6216E"/>
    <w:rsid w:val="00D650CE"/>
    <w:rsid w:val="00D6557E"/>
    <w:rsid w:val="00D668A5"/>
    <w:rsid w:val="00D66C79"/>
    <w:rsid w:val="00D71B17"/>
    <w:rsid w:val="00D7219B"/>
    <w:rsid w:val="00D73C5A"/>
    <w:rsid w:val="00D75158"/>
    <w:rsid w:val="00D762C3"/>
    <w:rsid w:val="00D77F9B"/>
    <w:rsid w:val="00D81581"/>
    <w:rsid w:val="00D91320"/>
    <w:rsid w:val="00D95631"/>
    <w:rsid w:val="00DA03E6"/>
    <w:rsid w:val="00DA16B1"/>
    <w:rsid w:val="00DA1CE5"/>
    <w:rsid w:val="00DA57CE"/>
    <w:rsid w:val="00DA5A46"/>
    <w:rsid w:val="00DA7F2E"/>
    <w:rsid w:val="00DB13E6"/>
    <w:rsid w:val="00DB142D"/>
    <w:rsid w:val="00DB64F8"/>
    <w:rsid w:val="00DB7A98"/>
    <w:rsid w:val="00DC06A8"/>
    <w:rsid w:val="00DC3762"/>
    <w:rsid w:val="00DC44B2"/>
    <w:rsid w:val="00DC4D8E"/>
    <w:rsid w:val="00DC5290"/>
    <w:rsid w:val="00DC581A"/>
    <w:rsid w:val="00DC62DA"/>
    <w:rsid w:val="00DD0767"/>
    <w:rsid w:val="00DD1FFC"/>
    <w:rsid w:val="00DD37A5"/>
    <w:rsid w:val="00DD5B47"/>
    <w:rsid w:val="00DD703A"/>
    <w:rsid w:val="00DD75C5"/>
    <w:rsid w:val="00DF037C"/>
    <w:rsid w:val="00DF135E"/>
    <w:rsid w:val="00DF2C62"/>
    <w:rsid w:val="00E0006A"/>
    <w:rsid w:val="00E02CAC"/>
    <w:rsid w:val="00E03246"/>
    <w:rsid w:val="00E04422"/>
    <w:rsid w:val="00E0537F"/>
    <w:rsid w:val="00E05AA6"/>
    <w:rsid w:val="00E05D4E"/>
    <w:rsid w:val="00E068BC"/>
    <w:rsid w:val="00E107BB"/>
    <w:rsid w:val="00E17240"/>
    <w:rsid w:val="00E1731C"/>
    <w:rsid w:val="00E20469"/>
    <w:rsid w:val="00E20D78"/>
    <w:rsid w:val="00E2152A"/>
    <w:rsid w:val="00E2276D"/>
    <w:rsid w:val="00E24D4D"/>
    <w:rsid w:val="00E25DB1"/>
    <w:rsid w:val="00E25EDC"/>
    <w:rsid w:val="00E263A6"/>
    <w:rsid w:val="00E272C1"/>
    <w:rsid w:val="00E32C8C"/>
    <w:rsid w:val="00E3453D"/>
    <w:rsid w:val="00E35C22"/>
    <w:rsid w:val="00E42007"/>
    <w:rsid w:val="00E479DA"/>
    <w:rsid w:val="00E51D25"/>
    <w:rsid w:val="00E521FB"/>
    <w:rsid w:val="00E61C8A"/>
    <w:rsid w:val="00E6473B"/>
    <w:rsid w:val="00E647E9"/>
    <w:rsid w:val="00E700B0"/>
    <w:rsid w:val="00E70F28"/>
    <w:rsid w:val="00E71F29"/>
    <w:rsid w:val="00E723B2"/>
    <w:rsid w:val="00E726C4"/>
    <w:rsid w:val="00E729E4"/>
    <w:rsid w:val="00E73E93"/>
    <w:rsid w:val="00E75002"/>
    <w:rsid w:val="00E758D0"/>
    <w:rsid w:val="00E77FE1"/>
    <w:rsid w:val="00E80218"/>
    <w:rsid w:val="00E8069A"/>
    <w:rsid w:val="00E81EF2"/>
    <w:rsid w:val="00E82BFC"/>
    <w:rsid w:val="00E83DC9"/>
    <w:rsid w:val="00E83F9A"/>
    <w:rsid w:val="00E8402F"/>
    <w:rsid w:val="00E849D7"/>
    <w:rsid w:val="00E86CE3"/>
    <w:rsid w:val="00E87755"/>
    <w:rsid w:val="00E90E2D"/>
    <w:rsid w:val="00E9329E"/>
    <w:rsid w:val="00E95D1B"/>
    <w:rsid w:val="00E964A8"/>
    <w:rsid w:val="00EA0106"/>
    <w:rsid w:val="00EA4F7A"/>
    <w:rsid w:val="00EB41CD"/>
    <w:rsid w:val="00EB5609"/>
    <w:rsid w:val="00EB768E"/>
    <w:rsid w:val="00EC0588"/>
    <w:rsid w:val="00EC1ACC"/>
    <w:rsid w:val="00EC4E18"/>
    <w:rsid w:val="00EC6074"/>
    <w:rsid w:val="00EC6E1F"/>
    <w:rsid w:val="00EC7CA8"/>
    <w:rsid w:val="00ED035B"/>
    <w:rsid w:val="00ED3B45"/>
    <w:rsid w:val="00ED6C89"/>
    <w:rsid w:val="00ED6EE4"/>
    <w:rsid w:val="00EE251A"/>
    <w:rsid w:val="00EE2D67"/>
    <w:rsid w:val="00EE2E15"/>
    <w:rsid w:val="00EE4B5E"/>
    <w:rsid w:val="00EE5ACC"/>
    <w:rsid w:val="00EE672C"/>
    <w:rsid w:val="00EF092C"/>
    <w:rsid w:val="00EF2131"/>
    <w:rsid w:val="00EF21DB"/>
    <w:rsid w:val="00EF413F"/>
    <w:rsid w:val="00EF72DD"/>
    <w:rsid w:val="00F02AB9"/>
    <w:rsid w:val="00F05122"/>
    <w:rsid w:val="00F105F3"/>
    <w:rsid w:val="00F10D18"/>
    <w:rsid w:val="00F10FBA"/>
    <w:rsid w:val="00F12B8B"/>
    <w:rsid w:val="00F12D01"/>
    <w:rsid w:val="00F13DA1"/>
    <w:rsid w:val="00F14253"/>
    <w:rsid w:val="00F14F6A"/>
    <w:rsid w:val="00F207E0"/>
    <w:rsid w:val="00F21883"/>
    <w:rsid w:val="00F2280B"/>
    <w:rsid w:val="00F23262"/>
    <w:rsid w:val="00F24ED1"/>
    <w:rsid w:val="00F27F42"/>
    <w:rsid w:val="00F30564"/>
    <w:rsid w:val="00F30763"/>
    <w:rsid w:val="00F34B8A"/>
    <w:rsid w:val="00F36251"/>
    <w:rsid w:val="00F37F06"/>
    <w:rsid w:val="00F40C16"/>
    <w:rsid w:val="00F4130A"/>
    <w:rsid w:val="00F42CBB"/>
    <w:rsid w:val="00F43A00"/>
    <w:rsid w:val="00F44149"/>
    <w:rsid w:val="00F45C24"/>
    <w:rsid w:val="00F465BE"/>
    <w:rsid w:val="00F507B9"/>
    <w:rsid w:val="00F520AB"/>
    <w:rsid w:val="00F52F12"/>
    <w:rsid w:val="00F55087"/>
    <w:rsid w:val="00F565F7"/>
    <w:rsid w:val="00F56808"/>
    <w:rsid w:val="00F64405"/>
    <w:rsid w:val="00F64576"/>
    <w:rsid w:val="00F6632F"/>
    <w:rsid w:val="00F67198"/>
    <w:rsid w:val="00F70867"/>
    <w:rsid w:val="00F70A44"/>
    <w:rsid w:val="00F72D77"/>
    <w:rsid w:val="00F731EF"/>
    <w:rsid w:val="00F734B5"/>
    <w:rsid w:val="00F74872"/>
    <w:rsid w:val="00F75EE5"/>
    <w:rsid w:val="00F76DF1"/>
    <w:rsid w:val="00F774D6"/>
    <w:rsid w:val="00F774EE"/>
    <w:rsid w:val="00F82820"/>
    <w:rsid w:val="00F8374C"/>
    <w:rsid w:val="00F84701"/>
    <w:rsid w:val="00F84AC0"/>
    <w:rsid w:val="00F8600C"/>
    <w:rsid w:val="00F86B5E"/>
    <w:rsid w:val="00F876EC"/>
    <w:rsid w:val="00F87C0B"/>
    <w:rsid w:val="00F935C1"/>
    <w:rsid w:val="00F94C83"/>
    <w:rsid w:val="00F95E8B"/>
    <w:rsid w:val="00FA0DA3"/>
    <w:rsid w:val="00FA0E4E"/>
    <w:rsid w:val="00FA349C"/>
    <w:rsid w:val="00FB0650"/>
    <w:rsid w:val="00FB4BC6"/>
    <w:rsid w:val="00FB4F5B"/>
    <w:rsid w:val="00FB4FF2"/>
    <w:rsid w:val="00FC1485"/>
    <w:rsid w:val="00FC1CF9"/>
    <w:rsid w:val="00FC4819"/>
    <w:rsid w:val="00FC6317"/>
    <w:rsid w:val="00FC772C"/>
    <w:rsid w:val="00FC7AE8"/>
    <w:rsid w:val="00FD4293"/>
    <w:rsid w:val="00FD7C56"/>
    <w:rsid w:val="00FE0CC7"/>
    <w:rsid w:val="00FE1D9F"/>
    <w:rsid w:val="00FE213A"/>
    <w:rsid w:val="00FF05B8"/>
    <w:rsid w:val="00FF20FC"/>
    <w:rsid w:val="00FF2E6B"/>
    <w:rsid w:val="00FF3CBC"/>
    <w:rsid w:val="00FF3FE5"/>
    <w:rsid w:val="00FF5ECD"/>
    <w:rsid w:val="00FF6C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1DC4"/>
  <w15:docId w15:val="{049C74A7-E637-4989-AFFD-C7E36762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625"/>
    <w:pPr>
      <w:spacing w:before="0" w:beforeAutospacing="0" w:after="0" w:afterAutospacing="0"/>
    </w:pPr>
    <w:rPr>
      <w:rFonts w:ascii="Arial" w:hAnsi="Arial"/>
    </w:rPr>
  </w:style>
  <w:style w:type="paragraph" w:styleId="Heading1">
    <w:name w:val="heading 1"/>
    <w:basedOn w:val="Normal"/>
    <w:next w:val="Normal"/>
    <w:link w:val="Heading1Char"/>
    <w:uiPriority w:val="9"/>
    <w:qFormat/>
    <w:rsid w:val="00431625"/>
    <w:pPr>
      <w:keepNext/>
      <w:keepLines/>
      <w:spacing w:before="480" w:after="100" w:afterAutospacing="1"/>
      <w:outlineLvl w:val="0"/>
    </w:pPr>
    <w:rPr>
      <w:rFonts w:eastAsiaTheme="majorEastAsia" w:cstheme="majorBidi"/>
      <w:bCs/>
      <w:color w:val="365F91" w:themeColor="accent1" w:themeShade="BF"/>
      <w:sz w:val="34"/>
      <w:szCs w:val="28"/>
    </w:rPr>
  </w:style>
  <w:style w:type="paragraph" w:styleId="Heading2">
    <w:name w:val="heading 2"/>
    <w:basedOn w:val="Normal"/>
    <w:next w:val="Normal"/>
    <w:link w:val="Heading2Char"/>
    <w:uiPriority w:val="9"/>
    <w:unhideWhenUsed/>
    <w:qFormat/>
    <w:rsid w:val="00431625"/>
    <w:pPr>
      <w:keepNext/>
      <w:keepLines/>
      <w:spacing w:before="200" w:after="100" w:afterAutospacing="1"/>
      <w:outlineLvl w:val="1"/>
    </w:pPr>
    <w:rPr>
      <w:rFonts w:eastAsiaTheme="majorEastAsia" w:cstheme="majorBidi"/>
      <w:bCs/>
      <w:color w:val="4F81BD" w:themeColor="accent1"/>
      <w:sz w:val="32"/>
      <w:szCs w:val="26"/>
    </w:rPr>
  </w:style>
  <w:style w:type="paragraph" w:styleId="Heading3">
    <w:name w:val="heading 3"/>
    <w:basedOn w:val="Normal"/>
    <w:next w:val="Normal"/>
    <w:link w:val="Heading3Char"/>
    <w:uiPriority w:val="9"/>
    <w:unhideWhenUsed/>
    <w:qFormat/>
    <w:rsid w:val="00431625"/>
    <w:pPr>
      <w:keepNext/>
      <w:keepLines/>
      <w:spacing w:before="200" w:after="100" w:afterAutospacing="1"/>
      <w:outlineLvl w:val="2"/>
    </w:pPr>
    <w:rPr>
      <w:rFonts w:eastAsiaTheme="majorEastAsia" w:cstheme="majorBidi"/>
      <w:bCs/>
      <w:color w:val="4F81BD" w:themeColor="accent1"/>
      <w:sz w:val="30"/>
    </w:rPr>
  </w:style>
  <w:style w:type="paragraph" w:styleId="Heading4">
    <w:name w:val="heading 4"/>
    <w:basedOn w:val="Normal"/>
    <w:next w:val="Normal"/>
    <w:link w:val="Heading4Char"/>
    <w:uiPriority w:val="9"/>
    <w:unhideWhenUsed/>
    <w:qFormat/>
    <w:rsid w:val="00431625"/>
    <w:pPr>
      <w:keepNext/>
      <w:keepLines/>
      <w:spacing w:before="200" w:after="100" w:afterAutospacing="1"/>
      <w:outlineLvl w:val="3"/>
    </w:pPr>
    <w:rPr>
      <w:rFonts w:eastAsiaTheme="majorEastAsia" w:cstheme="majorBidi"/>
      <w:bCs/>
      <w:iCs/>
      <w:color w:val="4F81BD" w:themeColor="accent1"/>
      <w:sz w:val="28"/>
    </w:rPr>
  </w:style>
  <w:style w:type="paragraph" w:styleId="Heading5">
    <w:name w:val="heading 5"/>
    <w:basedOn w:val="Normal"/>
    <w:next w:val="Normal"/>
    <w:link w:val="Heading5Char"/>
    <w:uiPriority w:val="9"/>
    <w:unhideWhenUsed/>
    <w:qFormat/>
    <w:rsid w:val="00431625"/>
    <w:pPr>
      <w:keepNext/>
      <w:keepLines/>
      <w:spacing w:before="200" w:after="100" w:afterAutospacing="1"/>
      <w:outlineLvl w:val="4"/>
    </w:pPr>
    <w:rPr>
      <w:rFonts w:eastAsiaTheme="majorEastAsia" w:cstheme="majorBidi"/>
      <w:b/>
      <w:color w:val="548DD4" w:themeColor="text2" w:themeTint="99"/>
      <w:sz w:val="24"/>
    </w:rPr>
  </w:style>
  <w:style w:type="paragraph" w:styleId="Heading6">
    <w:name w:val="heading 6"/>
    <w:basedOn w:val="Normal"/>
    <w:next w:val="Normal"/>
    <w:link w:val="Heading6Char"/>
    <w:uiPriority w:val="9"/>
    <w:unhideWhenUsed/>
    <w:qFormat/>
    <w:rsid w:val="00431625"/>
    <w:pPr>
      <w:keepNext/>
      <w:keepLines/>
      <w:spacing w:before="20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1625"/>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unhideWhenUsed/>
    <w:rsid w:val="00431625"/>
    <w:rPr>
      <w:rFonts w:ascii="Tahoma" w:hAnsi="Tahoma" w:cs="Tahoma"/>
      <w:sz w:val="16"/>
      <w:szCs w:val="16"/>
    </w:rPr>
  </w:style>
  <w:style w:type="character" w:customStyle="1" w:styleId="BalloonTextChar">
    <w:name w:val="Balloon Text Char"/>
    <w:basedOn w:val="DefaultParagraphFont"/>
    <w:link w:val="BalloonText"/>
    <w:uiPriority w:val="99"/>
    <w:rsid w:val="00431625"/>
    <w:rPr>
      <w:rFonts w:ascii="Tahoma" w:hAnsi="Tahoma" w:cs="Tahoma"/>
      <w:sz w:val="16"/>
      <w:szCs w:val="16"/>
    </w:rPr>
  </w:style>
  <w:style w:type="character" w:styleId="Emphasis">
    <w:name w:val="Emphasis"/>
    <w:basedOn w:val="DefaultParagraphFont"/>
    <w:uiPriority w:val="20"/>
    <w:qFormat/>
    <w:rsid w:val="00431625"/>
    <w:rPr>
      <w:i/>
      <w:iCs/>
      <w:bdr w:val="none" w:sz="0" w:space="0" w:color="auto" w:frame="1"/>
    </w:rPr>
  </w:style>
  <w:style w:type="paragraph" w:styleId="ListParagraph">
    <w:name w:val="List Paragraph"/>
    <w:basedOn w:val="Normal"/>
    <w:uiPriority w:val="34"/>
    <w:qFormat/>
    <w:rsid w:val="00431625"/>
    <w:pPr>
      <w:ind w:left="720"/>
      <w:contextualSpacing/>
    </w:pPr>
  </w:style>
  <w:style w:type="paragraph" w:styleId="Header">
    <w:name w:val="header"/>
    <w:basedOn w:val="Normal"/>
    <w:link w:val="HeaderChar"/>
    <w:uiPriority w:val="99"/>
    <w:unhideWhenUsed/>
    <w:rsid w:val="00431625"/>
    <w:pPr>
      <w:tabs>
        <w:tab w:val="center" w:pos="4536"/>
        <w:tab w:val="right" w:pos="9072"/>
      </w:tabs>
    </w:pPr>
  </w:style>
  <w:style w:type="character" w:customStyle="1" w:styleId="HeaderChar">
    <w:name w:val="Header Char"/>
    <w:basedOn w:val="DefaultParagraphFont"/>
    <w:link w:val="Header"/>
    <w:uiPriority w:val="99"/>
    <w:rsid w:val="00431625"/>
    <w:rPr>
      <w:rFonts w:ascii="Arial" w:hAnsi="Arial"/>
    </w:rPr>
  </w:style>
  <w:style w:type="paragraph" w:styleId="Footer">
    <w:name w:val="footer"/>
    <w:basedOn w:val="Normal"/>
    <w:link w:val="FooterChar"/>
    <w:uiPriority w:val="99"/>
    <w:unhideWhenUsed/>
    <w:rsid w:val="00431625"/>
    <w:pPr>
      <w:tabs>
        <w:tab w:val="center" w:pos="4536"/>
        <w:tab w:val="right" w:pos="9072"/>
      </w:tabs>
    </w:pPr>
  </w:style>
  <w:style w:type="character" w:customStyle="1" w:styleId="FooterChar">
    <w:name w:val="Footer Char"/>
    <w:basedOn w:val="DefaultParagraphFont"/>
    <w:link w:val="Footer"/>
    <w:uiPriority w:val="99"/>
    <w:rsid w:val="00431625"/>
    <w:rPr>
      <w:rFonts w:ascii="Arial" w:hAnsi="Arial"/>
    </w:rPr>
  </w:style>
  <w:style w:type="character" w:customStyle="1" w:styleId="Heading1Char">
    <w:name w:val="Heading 1 Char"/>
    <w:basedOn w:val="DefaultParagraphFont"/>
    <w:link w:val="Heading1"/>
    <w:uiPriority w:val="9"/>
    <w:rsid w:val="00431625"/>
    <w:rPr>
      <w:rFonts w:ascii="Arial" w:eastAsiaTheme="majorEastAsia" w:hAnsi="Arial" w:cstheme="majorBidi"/>
      <w:bCs/>
      <w:color w:val="365F91" w:themeColor="accent1" w:themeShade="BF"/>
      <w:sz w:val="34"/>
      <w:szCs w:val="28"/>
    </w:rPr>
  </w:style>
  <w:style w:type="paragraph" w:styleId="TOC1">
    <w:name w:val="toc 1"/>
    <w:basedOn w:val="Normal"/>
    <w:next w:val="Normal"/>
    <w:autoRedefine/>
    <w:uiPriority w:val="39"/>
    <w:unhideWhenUsed/>
    <w:rsid w:val="00431625"/>
  </w:style>
  <w:style w:type="character" w:styleId="Hyperlink">
    <w:name w:val="Hyperlink"/>
    <w:basedOn w:val="DefaultParagraphFont"/>
    <w:uiPriority w:val="99"/>
    <w:unhideWhenUsed/>
    <w:rsid w:val="00431625"/>
    <w:rPr>
      <w:color w:val="0000FF" w:themeColor="hyperlink"/>
      <w:u w:val="single"/>
    </w:rPr>
  </w:style>
  <w:style w:type="paragraph" w:styleId="TOCHeading">
    <w:name w:val="TOC Heading"/>
    <w:basedOn w:val="Heading1"/>
    <w:next w:val="Normal"/>
    <w:uiPriority w:val="39"/>
    <w:semiHidden/>
    <w:unhideWhenUsed/>
    <w:qFormat/>
    <w:rsid w:val="00431625"/>
    <w:pPr>
      <w:spacing w:line="276" w:lineRule="auto"/>
      <w:outlineLvl w:val="9"/>
    </w:pPr>
    <w:rPr>
      <w:sz w:val="28"/>
      <w:lang w:eastAsia="ja-JP"/>
    </w:rPr>
  </w:style>
  <w:style w:type="paragraph" w:customStyle="1" w:styleId="Copyright">
    <w:name w:val="Copyright"/>
    <w:rsid w:val="00431625"/>
    <w:pPr>
      <w:spacing w:before="0" w:beforeAutospacing="0" w:after="0" w:afterAutospacing="0"/>
    </w:pPr>
    <w:rPr>
      <w:rFonts w:ascii="Arial" w:eastAsia="SimSun" w:hAnsi="Arial" w:cs="Times New Roman"/>
      <w:sz w:val="18"/>
      <w:szCs w:val="20"/>
    </w:rPr>
  </w:style>
  <w:style w:type="character" w:customStyle="1" w:styleId="Heading3Char">
    <w:name w:val="Heading 3 Char"/>
    <w:basedOn w:val="DefaultParagraphFont"/>
    <w:link w:val="Heading3"/>
    <w:uiPriority w:val="9"/>
    <w:rsid w:val="00431625"/>
    <w:rPr>
      <w:rFonts w:ascii="Arial" w:eastAsiaTheme="majorEastAsia" w:hAnsi="Arial" w:cstheme="majorBidi"/>
      <w:bCs/>
      <w:color w:val="4F81BD" w:themeColor="accent1"/>
      <w:sz w:val="30"/>
    </w:rPr>
  </w:style>
  <w:style w:type="character" w:customStyle="1" w:styleId="Heading4Char">
    <w:name w:val="Heading 4 Char"/>
    <w:basedOn w:val="DefaultParagraphFont"/>
    <w:link w:val="Heading4"/>
    <w:uiPriority w:val="9"/>
    <w:rsid w:val="00431625"/>
    <w:rPr>
      <w:rFonts w:ascii="Arial" w:eastAsiaTheme="majorEastAsia" w:hAnsi="Arial" w:cstheme="majorBidi"/>
      <w:bCs/>
      <w:iCs/>
      <w:color w:val="4F81BD" w:themeColor="accent1"/>
      <w:sz w:val="28"/>
    </w:rPr>
  </w:style>
  <w:style w:type="character" w:customStyle="1" w:styleId="Heading2Char">
    <w:name w:val="Heading 2 Char"/>
    <w:basedOn w:val="DefaultParagraphFont"/>
    <w:link w:val="Heading2"/>
    <w:uiPriority w:val="9"/>
    <w:rsid w:val="00431625"/>
    <w:rPr>
      <w:rFonts w:ascii="Arial" w:eastAsiaTheme="majorEastAsia" w:hAnsi="Arial" w:cstheme="majorBidi"/>
      <w:bCs/>
      <w:color w:val="4F81BD" w:themeColor="accent1"/>
      <w:sz w:val="32"/>
      <w:szCs w:val="26"/>
    </w:rPr>
  </w:style>
  <w:style w:type="paragraph" w:styleId="TOC2">
    <w:name w:val="toc 2"/>
    <w:basedOn w:val="Normal"/>
    <w:next w:val="Normal"/>
    <w:autoRedefine/>
    <w:uiPriority w:val="39"/>
    <w:unhideWhenUsed/>
    <w:rsid w:val="00431625"/>
    <w:pPr>
      <w:ind w:left="170"/>
    </w:pPr>
  </w:style>
  <w:style w:type="paragraph" w:styleId="TOC3">
    <w:name w:val="toc 3"/>
    <w:basedOn w:val="Normal"/>
    <w:next w:val="Normal"/>
    <w:autoRedefine/>
    <w:uiPriority w:val="39"/>
    <w:unhideWhenUsed/>
    <w:rsid w:val="00431625"/>
    <w:pPr>
      <w:ind w:left="340"/>
    </w:pPr>
  </w:style>
  <w:style w:type="table" w:styleId="TableGrid">
    <w:name w:val="Table Grid"/>
    <w:basedOn w:val="TableNormal"/>
    <w:uiPriority w:val="59"/>
    <w:rsid w:val="00431625"/>
    <w:pPr>
      <w:spacing w:before="0" w:beforeAutospacing="0" w:after="0" w:afterAutospacing="0"/>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431625"/>
    <w:pPr>
      <w:numPr>
        <w:numId w:val="3"/>
      </w:numPr>
      <w:contextualSpacing/>
    </w:pPr>
  </w:style>
  <w:style w:type="character" w:styleId="PageNumber">
    <w:name w:val="page number"/>
    <w:basedOn w:val="DefaultParagraphFont"/>
    <w:rsid w:val="00431625"/>
  </w:style>
  <w:style w:type="paragraph" w:customStyle="1" w:styleId="Default">
    <w:name w:val="Default"/>
    <w:rsid w:val="00431625"/>
    <w:pPr>
      <w:autoSpaceDE w:val="0"/>
      <w:autoSpaceDN w:val="0"/>
      <w:adjustRightInd w:val="0"/>
      <w:spacing w:before="0" w:beforeAutospacing="0" w:after="0" w:afterAutospacing="0"/>
    </w:pPr>
    <w:rPr>
      <w:rFonts w:ascii="Arial" w:eastAsia="SimSun" w:hAnsi="Arial" w:cs="Arial"/>
      <w:color w:val="000000"/>
      <w:sz w:val="24"/>
      <w:szCs w:val="24"/>
      <w:lang w:val="de-DE" w:eastAsia="de-DE"/>
    </w:rPr>
  </w:style>
  <w:style w:type="paragraph" w:styleId="EndnoteText">
    <w:name w:val="endnote text"/>
    <w:basedOn w:val="Normal"/>
    <w:link w:val="EndnoteTextChar"/>
    <w:rsid w:val="00431625"/>
    <w:rPr>
      <w:rFonts w:ascii="Times New Roman" w:eastAsia="SimSun" w:hAnsi="Times New Roman" w:cs="Times New Roman"/>
      <w:sz w:val="20"/>
      <w:szCs w:val="20"/>
      <w:lang w:eastAsia="zh-CN"/>
    </w:rPr>
  </w:style>
  <w:style w:type="character" w:customStyle="1" w:styleId="EndnoteTextChar">
    <w:name w:val="Endnote Text Char"/>
    <w:basedOn w:val="DefaultParagraphFont"/>
    <w:link w:val="EndnoteText"/>
    <w:rsid w:val="00431625"/>
    <w:rPr>
      <w:rFonts w:ascii="Times New Roman" w:eastAsia="SimSun" w:hAnsi="Times New Roman" w:cs="Times New Roman"/>
      <w:sz w:val="20"/>
      <w:szCs w:val="20"/>
      <w:lang w:eastAsia="zh-CN"/>
    </w:rPr>
  </w:style>
  <w:style w:type="character" w:styleId="EndnoteReference">
    <w:name w:val="endnote reference"/>
    <w:basedOn w:val="DefaultParagraphFont"/>
    <w:rsid w:val="00431625"/>
    <w:rPr>
      <w:vertAlign w:val="superscript"/>
    </w:rPr>
  </w:style>
  <w:style w:type="character" w:styleId="FollowedHyperlink">
    <w:name w:val="FollowedHyperlink"/>
    <w:basedOn w:val="DefaultParagraphFont"/>
    <w:uiPriority w:val="99"/>
    <w:semiHidden/>
    <w:unhideWhenUsed/>
    <w:rsid w:val="00431625"/>
    <w:rPr>
      <w:color w:val="800080" w:themeColor="followedHyperlink"/>
      <w:u w:val="single"/>
    </w:rPr>
  </w:style>
  <w:style w:type="paragraph" w:styleId="PlainText">
    <w:name w:val="Plain Text"/>
    <w:basedOn w:val="Normal"/>
    <w:link w:val="PlainTextChar"/>
    <w:uiPriority w:val="99"/>
    <w:unhideWhenUsed/>
    <w:rsid w:val="00E726C4"/>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E726C4"/>
    <w:rPr>
      <w:rFonts w:ascii="Consolas" w:eastAsia="Calibri" w:hAnsi="Consolas" w:cs="Times New Roman"/>
      <w:sz w:val="21"/>
      <w:szCs w:val="21"/>
      <w:lang w:val="de-DE"/>
    </w:rPr>
  </w:style>
  <w:style w:type="character" w:customStyle="1" w:styleId="Heading5Char">
    <w:name w:val="Heading 5 Char"/>
    <w:basedOn w:val="DefaultParagraphFont"/>
    <w:link w:val="Heading5"/>
    <w:uiPriority w:val="9"/>
    <w:rsid w:val="00431625"/>
    <w:rPr>
      <w:rFonts w:ascii="Arial" w:eastAsiaTheme="majorEastAsia" w:hAnsi="Arial" w:cstheme="majorBidi"/>
      <w:b/>
      <w:color w:val="548DD4" w:themeColor="text2" w:themeTint="99"/>
      <w:sz w:val="24"/>
    </w:rPr>
  </w:style>
  <w:style w:type="character" w:customStyle="1" w:styleId="Heading6Char">
    <w:name w:val="Heading 6 Char"/>
    <w:basedOn w:val="DefaultParagraphFont"/>
    <w:link w:val="Heading6"/>
    <w:uiPriority w:val="9"/>
    <w:rsid w:val="00431625"/>
    <w:rPr>
      <w:rFonts w:ascii="Arial" w:eastAsiaTheme="majorEastAsia" w:hAnsi="Arial" w:cstheme="majorBidi"/>
      <w:iCs/>
      <w:color w:val="243F60" w:themeColor="accent1" w:themeShade="7F"/>
    </w:rPr>
  </w:style>
  <w:style w:type="character" w:customStyle="1" w:styleId="ListNumberChar">
    <w:name w:val="List Number Char"/>
    <w:aliases w:val="Char1 Char"/>
    <w:link w:val="ListNumber"/>
    <w:uiPriority w:val="99"/>
    <w:rsid w:val="00431625"/>
    <w:rPr>
      <w:rFonts w:ascii="Arial" w:hAnsi="Arial"/>
      <w:lang w:val="de-DE"/>
    </w:rPr>
  </w:style>
  <w:style w:type="paragraph" w:styleId="ListNumber">
    <w:name w:val="List Number"/>
    <w:aliases w:val="Char1"/>
    <w:basedOn w:val="Normal"/>
    <w:link w:val="ListNumberChar"/>
    <w:uiPriority w:val="99"/>
    <w:unhideWhenUsed/>
    <w:rsid w:val="00431625"/>
    <w:pPr>
      <w:numPr>
        <w:numId w:val="5"/>
      </w:numPr>
      <w:contextualSpacing/>
    </w:pPr>
    <w:rPr>
      <w:lang w:val="de-DE"/>
    </w:rPr>
  </w:style>
  <w:style w:type="paragraph" w:styleId="ListContinue">
    <w:name w:val="List Continue"/>
    <w:basedOn w:val="Normal"/>
    <w:link w:val="ListContinueChar"/>
    <w:uiPriority w:val="99"/>
    <w:unhideWhenUsed/>
    <w:rsid w:val="00431625"/>
    <w:pPr>
      <w:spacing w:after="120"/>
      <w:ind w:left="283"/>
      <w:contextualSpacing/>
    </w:pPr>
  </w:style>
  <w:style w:type="character" w:customStyle="1" w:styleId="Object">
    <w:name w:val="Object"/>
    <w:rsid w:val="00431625"/>
    <w:rPr>
      <w:rFonts w:ascii="Arial" w:hAnsi="Arial" w:cs="Arial"/>
      <w:i/>
      <w:iCs/>
      <w:sz w:val="20"/>
      <w:szCs w:val="20"/>
    </w:rPr>
  </w:style>
  <w:style w:type="character" w:customStyle="1" w:styleId="UserInput">
    <w:name w:val="User Input"/>
    <w:uiPriority w:val="99"/>
    <w:rsid w:val="00431625"/>
    <w:rPr>
      <w:rFonts w:ascii="Courier New" w:hAnsi="Courier New" w:cs="Courier New"/>
      <w:b/>
      <w:bCs/>
      <w:sz w:val="20"/>
      <w:szCs w:val="20"/>
    </w:rPr>
  </w:style>
  <w:style w:type="character" w:customStyle="1" w:styleId="ListContinueChar">
    <w:name w:val="List Continue Char"/>
    <w:link w:val="ListContinue"/>
    <w:uiPriority w:val="99"/>
    <w:rsid w:val="00431625"/>
    <w:rPr>
      <w:rFonts w:ascii="Arial" w:hAnsi="Arial"/>
    </w:rPr>
  </w:style>
  <w:style w:type="character" w:customStyle="1" w:styleId="userinput11">
    <w:name w:val="userinput11"/>
    <w:basedOn w:val="DefaultParagraphFont"/>
    <w:rsid w:val="00431625"/>
    <w:rPr>
      <w:rFonts w:ascii="Courier New" w:hAnsi="Courier New" w:cs="Courier New" w:hint="default"/>
      <w:b/>
      <w:bCs/>
    </w:rPr>
  </w:style>
  <w:style w:type="paragraph" w:customStyle="1" w:styleId="NoteLeading">
    <w:name w:val="Note Leading"/>
    <w:basedOn w:val="Normal"/>
    <w:next w:val="NoteParagraph"/>
    <w:rsid w:val="00431625"/>
    <w:pPr>
      <w:keepNext/>
      <w:spacing w:before="60" w:line="260" w:lineRule="atLeast"/>
      <w:ind w:left="1179"/>
    </w:pPr>
    <w:rPr>
      <w:rFonts w:ascii="Arial Black" w:eastAsia="Times New Roman" w:hAnsi="Arial Black" w:cs="Arial"/>
      <w:color w:val="44697D"/>
      <w:sz w:val="20"/>
      <w:szCs w:val="20"/>
      <w:lang w:eastAsia="de-DE"/>
    </w:rPr>
  </w:style>
  <w:style w:type="paragraph" w:customStyle="1" w:styleId="NoteParagraph">
    <w:name w:val="Note Paragraph"/>
    <w:basedOn w:val="Normal"/>
    <w:next w:val="Normal"/>
    <w:link w:val="NoteParagraphChar"/>
    <w:rsid w:val="00431625"/>
    <w:pPr>
      <w:spacing w:before="60" w:after="60"/>
      <w:ind w:left="1181"/>
    </w:pPr>
    <w:rPr>
      <w:rFonts w:eastAsia="Times New Roman" w:cs="Arial"/>
      <w:sz w:val="20"/>
      <w:szCs w:val="20"/>
      <w:lang w:eastAsia="de-DE"/>
    </w:rPr>
  </w:style>
  <w:style w:type="character" w:customStyle="1" w:styleId="NoteParagraphChar">
    <w:name w:val="Note Paragraph Char"/>
    <w:link w:val="NoteParagraph"/>
    <w:rsid w:val="00431625"/>
    <w:rPr>
      <w:rFonts w:ascii="Arial" w:eastAsia="Times New Roman" w:hAnsi="Arial" w:cs="Arial"/>
      <w:sz w:val="20"/>
      <w:szCs w:val="20"/>
      <w:lang w:eastAsia="de-DE"/>
    </w:rPr>
  </w:style>
  <w:style w:type="paragraph" w:styleId="ListBullet">
    <w:name w:val="List Bullet"/>
    <w:basedOn w:val="Normal"/>
    <w:uiPriority w:val="99"/>
    <w:unhideWhenUsed/>
    <w:rsid w:val="00431625"/>
    <w:pPr>
      <w:numPr>
        <w:numId w:val="1"/>
      </w:numPr>
      <w:contextualSpacing/>
    </w:pPr>
  </w:style>
  <w:style w:type="paragraph" w:styleId="ListBullet3">
    <w:name w:val="List Bullet 3"/>
    <w:basedOn w:val="Normal"/>
    <w:uiPriority w:val="99"/>
    <w:unhideWhenUsed/>
    <w:rsid w:val="00431625"/>
    <w:pPr>
      <w:numPr>
        <w:numId w:val="6"/>
      </w:numPr>
      <w:contextualSpacing/>
    </w:pPr>
  </w:style>
  <w:style w:type="paragraph" w:styleId="ListBullet4">
    <w:name w:val="List Bullet 4"/>
    <w:basedOn w:val="Normal"/>
    <w:rsid w:val="00431625"/>
    <w:pPr>
      <w:tabs>
        <w:tab w:val="num" w:pos="1800"/>
      </w:tabs>
      <w:spacing w:before="60" w:after="60" w:line="260" w:lineRule="atLeast"/>
      <w:ind w:left="1800" w:hanging="360"/>
    </w:pPr>
    <w:rPr>
      <w:rFonts w:eastAsia="Times New Roman" w:cs="Arial"/>
      <w:sz w:val="20"/>
      <w:szCs w:val="24"/>
      <w:lang w:eastAsia="ja-JP"/>
    </w:rPr>
  </w:style>
  <w:style w:type="paragraph" w:styleId="ListBullet5">
    <w:name w:val="List Bullet 5"/>
    <w:basedOn w:val="Normal"/>
    <w:rsid w:val="00431625"/>
    <w:pPr>
      <w:tabs>
        <w:tab w:val="num" w:pos="2520"/>
      </w:tabs>
      <w:spacing w:before="60" w:after="60" w:line="260" w:lineRule="atLeast"/>
      <w:ind w:left="2520" w:hanging="360"/>
    </w:pPr>
    <w:rPr>
      <w:rFonts w:eastAsia="Times New Roman" w:cs="Arial"/>
      <w:sz w:val="20"/>
      <w:szCs w:val="24"/>
      <w:lang w:eastAsia="ja-JP"/>
    </w:rPr>
  </w:style>
  <w:style w:type="paragraph" w:styleId="TOC4">
    <w:name w:val="toc 4"/>
    <w:basedOn w:val="Normal"/>
    <w:next w:val="Normal"/>
    <w:autoRedefine/>
    <w:uiPriority w:val="39"/>
    <w:unhideWhenUsed/>
    <w:rsid w:val="00431625"/>
    <w:pPr>
      <w:ind w:left="658"/>
    </w:pPr>
    <w:rPr>
      <w:rFonts w:eastAsiaTheme="minorEastAsia"/>
    </w:rPr>
  </w:style>
  <w:style w:type="paragraph" w:styleId="TOC5">
    <w:name w:val="toc 5"/>
    <w:basedOn w:val="Normal"/>
    <w:next w:val="Normal"/>
    <w:autoRedefine/>
    <w:uiPriority w:val="39"/>
    <w:unhideWhenUsed/>
    <w:rsid w:val="00431625"/>
    <w:pPr>
      <w:ind w:left="879"/>
    </w:pPr>
    <w:rPr>
      <w:rFonts w:eastAsiaTheme="minorEastAsia"/>
    </w:rPr>
  </w:style>
  <w:style w:type="paragraph" w:styleId="TOC6">
    <w:name w:val="toc 6"/>
    <w:basedOn w:val="Normal"/>
    <w:next w:val="Normal"/>
    <w:autoRedefine/>
    <w:uiPriority w:val="39"/>
    <w:unhideWhenUsed/>
    <w:rsid w:val="00431625"/>
    <w:pPr>
      <w:spacing w:line="276" w:lineRule="auto"/>
      <w:ind w:left="1100"/>
    </w:pPr>
    <w:rPr>
      <w:rFonts w:eastAsiaTheme="minorEastAsia"/>
    </w:rPr>
  </w:style>
  <w:style w:type="paragraph" w:styleId="TOC7">
    <w:name w:val="toc 7"/>
    <w:basedOn w:val="Normal"/>
    <w:next w:val="Normal"/>
    <w:autoRedefine/>
    <w:uiPriority w:val="39"/>
    <w:unhideWhenUsed/>
    <w:rsid w:val="00431625"/>
    <w:pPr>
      <w:spacing w:line="276" w:lineRule="auto"/>
      <w:ind w:left="1320"/>
    </w:pPr>
    <w:rPr>
      <w:rFonts w:eastAsiaTheme="minorEastAsia"/>
    </w:rPr>
  </w:style>
  <w:style w:type="paragraph" w:styleId="TOC8">
    <w:name w:val="toc 8"/>
    <w:basedOn w:val="Normal"/>
    <w:next w:val="Normal"/>
    <w:autoRedefine/>
    <w:uiPriority w:val="39"/>
    <w:unhideWhenUsed/>
    <w:rsid w:val="00431625"/>
    <w:pPr>
      <w:spacing w:line="276" w:lineRule="auto"/>
      <w:ind w:left="1540"/>
    </w:pPr>
    <w:rPr>
      <w:rFonts w:eastAsiaTheme="minorEastAsia"/>
    </w:rPr>
  </w:style>
  <w:style w:type="paragraph" w:styleId="TOC9">
    <w:name w:val="toc 9"/>
    <w:basedOn w:val="Normal"/>
    <w:next w:val="Normal"/>
    <w:autoRedefine/>
    <w:uiPriority w:val="39"/>
    <w:unhideWhenUsed/>
    <w:rsid w:val="00431625"/>
    <w:pPr>
      <w:spacing w:line="276" w:lineRule="auto"/>
      <w:ind w:left="1760"/>
    </w:pPr>
    <w:rPr>
      <w:rFonts w:eastAsiaTheme="minorEastAsia"/>
    </w:rPr>
  </w:style>
  <w:style w:type="paragraph" w:customStyle="1" w:styleId="TableText">
    <w:name w:val="Table Text"/>
    <w:basedOn w:val="Normal"/>
    <w:link w:val="TableTextChar"/>
    <w:rsid w:val="00431625"/>
    <w:pPr>
      <w:spacing w:before="60" w:after="60"/>
    </w:pPr>
    <w:rPr>
      <w:rFonts w:eastAsia="SimSun" w:cs="Arial"/>
      <w:sz w:val="20"/>
      <w:szCs w:val="20"/>
    </w:rPr>
  </w:style>
  <w:style w:type="character" w:customStyle="1" w:styleId="TableTextChar">
    <w:name w:val="Table Text Char"/>
    <w:link w:val="TableText"/>
    <w:locked/>
    <w:rsid w:val="00431625"/>
    <w:rPr>
      <w:rFonts w:ascii="Arial" w:eastAsia="SimSun" w:hAnsi="Arial" w:cs="Arial"/>
      <w:sz w:val="20"/>
      <w:szCs w:val="20"/>
    </w:rPr>
  </w:style>
  <w:style w:type="paragraph" w:customStyle="1" w:styleId="BulletedList">
    <w:name w:val="Bulleted List"/>
    <w:basedOn w:val="ListBullet"/>
    <w:qFormat/>
    <w:rsid w:val="00431625"/>
    <w:pPr>
      <w:numPr>
        <w:numId w:val="41"/>
      </w:numPr>
      <w:spacing w:before="60"/>
      <w:ind w:left="397" w:hanging="397"/>
      <w:contextualSpacing w:val="0"/>
    </w:pPr>
  </w:style>
  <w:style w:type="paragraph" w:customStyle="1" w:styleId="LContinue">
    <w:name w:val="L Continue"/>
    <w:basedOn w:val="ListContinue"/>
    <w:qFormat/>
    <w:rsid w:val="00431625"/>
    <w:pPr>
      <w:spacing w:after="0"/>
      <w:ind w:left="340"/>
    </w:pPr>
  </w:style>
  <w:style w:type="paragraph" w:customStyle="1" w:styleId="BL2">
    <w:name w:val="BL2"/>
    <w:basedOn w:val="ListBullet2"/>
    <w:qFormat/>
    <w:rsid w:val="00431625"/>
    <w:pPr>
      <w:numPr>
        <w:numId w:val="4"/>
      </w:numPr>
      <w:ind w:left="760" w:hanging="363"/>
    </w:pPr>
  </w:style>
  <w:style w:type="paragraph" w:customStyle="1" w:styleId="LC2">
    <w:name w:val="LC2"/>
    <w:basedOn w:val="ListContinue2"/>
    <w:qFormat/>
    <w:rsid w:val="00431625"/>
    <w:pPr>
      <w:spacing w:after="0"/>
      <w:ind w:left="737"/>
    </w:pPr>
  </w:style>
  <w:style w:type="paragraph" w:customStyle="1" w:styleId="LNumb">
    <w:name w:val="LNumb"/>
    <w:basedOn w:val="ListNumber"/>
    <w:qFormat/>
    <w:rsid w:val="00431625"/>
    <w:pPr>
      <w:numPr>
        <w:numId w:val="8"/>
      </w:numPr>
      <w:spacing w:before="60"/>
      <w:ind w:left="341" w:hanging="57"/>
      <w:contextualSpacing w:val="0"/>
    </w:pPr>
  </w:style>
  <w:style w:type="paragraph" w:styleId="ListContinue2">
    <w:name w:val="List Continue 2"/>
    <w:basedOn w:val="Normal"/>
    <w:uiPriority w:val="99"/>
    <w:semiHidden/>
    <w:unhideWhenUsed/>
    <w:rsid w:val="00431625"/>
    <w:pPr>
      <w:spacing w:after="120"/>
      <w:ind w:left="566"/>
      <w:contextualSpacing/>
    </w:pPr>
  </w:style>
  <w:style w:type="paragraph" w:styleId="Salutation">
    <w:name w:val="Salutation"/>
    <w:basedOn w:val="Normal"/>
    <w:next w:val="Normal"/>
    <w:link w:val="SalutationChar"/>
    <w:uiPriority w:val="99"/>
    <w:semiHidden/>
    <w:unhideWhenUsed/>
    <w:rsid w:val="00431625"/>
  </w:style>
  <w:style w:type="character" w:customStyle="1" w:styleId="SalutationChar">
    <w:name w:val="Salutation Char"/>
    <w:basedOn w:val="DefaultParagraphFont"/>
    <w:link w:val="Salutation"/>
    <w:uiPriority w:val="99"/>
    <w:semiHidden/>
    <w:rsid w:val="00431625"/>
    <w:rPr>
      <w:rFonts w:ascii="Arial" w:hAnsi="Arial"/>
    </w:rPr>
  </w:style>
  <w:style w:type="character" w:customStyle="1" w:styleId="Path">
    <w:name w:val="Path"/>
    <w:basedOn w:val="DefaultParagraphFont"/>
    <w:uiPriority w:val="1"/>
    <w:qFormat/>
    <w:rsid w:val="00431625"/>
    <w:rPr>
      <w:rFonts w:ascii="Arial" w:hAnsi="Arial"/>
      <w:i/>
      <w:color w:val="948A54" w:themeColor="background2" w:themeShade="80"/>
      <w:sz w:val="22"/>
    </w:rPr>
  </w:style>
  <w:style w:type="character" w:customStyle="1" w:styleId="FieldName">
    <w:name w:val="FieldName"/>
    <w:basedOn w:val="DefaultParagraphFont"/>
    <w:uiPriority w:val="1"/>
    <w:qFormat/>
    <w:rsid w:val="00431625"/>
    <w:rPr>
      <w:rFonts w:ascii="Arial" w:hAnsi="Arial"/>
      <w:i/>
      <w:sz w:val="22"/>
    </w:rPr>
  </w:style>
  <w:style w:type="character" w:customStyle="1" w:styleId="TechnicalName">
    <w:name w:val="TechnicalName"/>
    <w:basedOn w:val="DefaultParagraphFont"/>
    <w:uiPriority w:val="1"/>
    <w:qFormat/>
    <w:rsid w:val="00431625"/>
    <w:rPr>
      <w:rFonts w:ascii="Courier New" w:hAnsi="Courier New"/>
      <w:sz w:val="22"/>
    </w:rPr>
  </w:style>
  <w:style w:type="paragraph" w:customStyle="1" w:styleId="UserInput0">
    <w:name w:val="UserInput"/>
    <w:basedOn w:val="Normal"/>
    <w:qFormat/>
    <w:rsid w:val="00431625"/>
    <w:rPr>
      <w:rFonts w:ascii="Courier New" w:hAnsi="Courier New"/>
      <w:b/>
    </w:rPr>
  </w:style>
  <w:style w:type="paragraph" w:customStyle="1" w:styleId="BlueFieldName">
    <w:name w:val="BlueFieldName"/>
    <w:basedOn w:val="Normal"/>
    <w:qFormat/>
    <w:rsid w:val="00431625"/>
    <w:rPr>
      <w:color w:val="1F497D" w:themeColor="text2"/>
    </w:rPr>
  </w:style>
  <w:style w:type="paragraph" w:customStyle="1" w:styleId="BL3">
    <w:name w:val="BL3"/>
    <w:basedOn w:val="ListBullet3"/>
    <w:qFormat/>
    <w:rsid w:val="00431625"/>
    <w:pPr>
      <w:numPr>
        <w:numId w:val="7"/>
      </w:numPr>
      <w:ind w:left="1248" w:hanging="454"/>
    </w:pPr>
  </w:style>
  <w:style w:type="paragraph" w:customStyle="1" w:styleId="LC3">
    <w:name w:val="LC3"/>
    <w:basedOn w:val="ListContinue3"/>
    <w:qFormat/>
    <w:rsid w:val="00431625"/>
    <w:pPr>
      <w:ind w:left="1134" w:firstLine="85"/>
    </w:pPr>
  </w:style>
  <w:style w:type="paragraph" w:styleId="ListContinue3">
    <w:name w:val="List Continue 3"/>
    <w:basedOn w:val="Normal"/>
    <w:uiPriority w:val="99"/>
    <w:semiHidden/>
    <w:unhideWhenUsed/>
    <w:rsid w:val="00431625"/>
    <w:pPr>
      <w:spacing w:after="120"/>
      <w:ind w:left="849"/>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2787">
      <w:bodyDiv w:val="1"/>
      <w:marLeft w:val="0"/>
      <w:marRight w:val="0"/>
      <w:marTop w:val="0"/>
      <w:marBottom w:val="0"/>
      <w:divBdr>
        <w:top w:val="none" w:sz="0" w:space="0" w:color="auto"/>
        <w:left w:val="none" w:sz="0" w:space="0" w:color="auto"/>
        <w:bottom w:val="none" w:sz="0" w:space="0" w:color="auto"/>
        <w:right w:val="none" w:sz="0" w:space="0" w:color="auto"/>
      </w:divBdr>
      <w:divsChild>
        <w:div w:id="1638104266">
          <w:marLeft w:val="0"/>
          <w:marRight w:val="0"/>
          <w:marTop w:val="0"/>
          <w:marBottom w:val="0"/>
          <w:divBdr>
            <w:top w:val="none" w:sz="0" w:space="0" w:color="auto"/>
            <w:left w:val="none" w:sz="0" w:space="0" w:color="auto"/>
            <w:bottom w:val="none" w:sz="0" w:space="0" w:color="auto"/>
            <w:right w:val="none" w:sz="0" w:space="0" w:color="auto"/>
          </w:divBdr>
          <w:divsChild>
            <w:div w:id="2065134779">
              <w:marLeft w:val="0"/>
              <w:marRight w:val="0"/>
              <w:marTop w:val="0"/>
              <w:marBottom w:val="0"/>
              <w:divBdr>
                <w:top w:val="none" w:sz="0" w:space="0" w:color="auto"/>
                <w:left w:val="none" w:sz="0" w:space="0" w:color="auto"/>
                <w:bottom w:val="none" w:sz="0" w:space="0" w:color="auto"/>
                <w:right w:val="none" w:sz="0" w:space="0" w:color="auto"/>
              </w:divBdr>
              <w:divsChild>
                <w:div w:id="7700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1665">
      <w:bodyDiv w:val="1"/>
      <w:marLeft w:val="0"/>
      <w:marRight w:val="0"/>
      <w:marTop w:val="0"/>
      <w:marBottom w:val="0"/>
      <w:divBdr>
        <w:top w:val="none" w:sz="0" w:space="0" w:color="auto"/>
        <w:left w:val="none" w:sz="0" w:space="0" w:color="auto"/>
        <w:bottom w:val="none" w:sz="0" w:space="0" w:color="auto"/>
        <w:right w:val="none" w:sz="0" w:space="0" w:color="auto"/>
      </w:divBdr>
    </w:div>
    <w:div w:id="356390597">
      <w:bodyDiv w:val="1"/>
      <w:marLeft w:val="0"/>
      <w:marRight w:val="0"/>
      <w:marTop w:val="0"/>
      <w:marBottom w:val="0"/>
      <w:divBdr>
        <w:top w:val="none" w:sz="0" w:space="0" w:color="auto"/>
        <w:left w:val="none" w:sz="0" w:space="0" w:color="auto"/>
        <w:bottom w:val="none" w:sz="0" w:space="0" w:color="auto"/>
        <w:right w:val="none" w:sz="0" w:space="0" w:color="auto"/>
      </w:divBdr>
    </w:div>
    <w:div w:id="531458291">
      <w:bodyDiv w:val="1"/>
      <w:marLeft w:val="0"/>
      <w:marRight w:val="0"/>
      <w:marTop w:val="0"/>
      <w:marBottom w:val="0"/>
      <w:divBdr>
        <w:top w:val="none" w:sz="0" w:space="0" w:color="auto"/>
        <w:left w:val="none" w:sz="0" w:space="0" w:color="auto"/>
        <w:bottom w:val="none" w:sz="0" w:space="0" w:color="auto"/>
        <w:right w:val="none" w:sz="0" w:space="0" w:color="auto"/>
      </w:divBdr>
    </w:div>
    <w:div w:id="540947143">
      <w:bodyDiv w:val="1"/>
      <w:marLeft w:val="0"/>
      <w:marRight w:val="0"/>
      <w:marTop w:val="0"/>
      <w:marBottom w:val="0"/>
      <w:divBdr>
        <w:top w:val="none" w:sz="0" w:space="0" w:color="auto"/>
        <w:left w:val="none" w:sz="0" w:space="0" w:color="auto"/>
        <w:bottom w:val="none" w:sz="0" w:space="0" w:color="auto"/>
        <w:right w:val="none" w:sz="0" w:space="0" w:color="auto"/>
      </w:divBdr>
      <w:divsChild>
        <w:div w:id="464197044">
          <w:marLeft w:val="0"/>
          <w:marRight w:val="0"/>
          <w:marTop w:val="300"/>
          <w:marBottom w:val="0"/>
          <w:divBdr>
            <w:top w:val="none" w:sz="0" w:space="0" w:color="auto"/>
            <w:left w:val="none" w:sz="0" w:space="0" w:color="auto"/>
            <w:bottom w:val="none" w:sz="0" w:space="0" w:color="auto"/>
            <w:right w:val="none" w:sz="0" w:space="0" w:color="auto"/>
          </w:divBdr>
          <w:divsChild>
            <w:div w:id="1044137973">
              <w:marLeft w:val="0"/>
              <w:marRight w:val="0"/>
              <w:marTop w:val="0"/>
              <w:marBottom w:val="0"/>
              <w:divBdr>
                <w:top w:val="none" w:sz="0" w:space="0" w:color="auto"/>
                <w:left w:val="none" w:sz="0" w:space="0" w:color="auto"/>
                <w:bottom w:val="none" w:sz="0" w:space="0" w:color="auto"/>
                <w:right w:val="none" w:sz="0" w:space="0" w:color="auto"/>
              </w:divBdr>
              <w:divsChild>
                <w:div w:id="533814213">
                  <w:marLeft w:val="0"/>
                  <w:marRight w:val="-3600"/>
                  <w:marTop w:val="0"/>
                  <w:marBottom w:val="0"/>
                  <w:divBdr>
                    <w:top w:val="none" w:sz="0" w:space="0" w:color="auto"/>
                    <w:left w:val="none" w:sz="0" w:space="0" w:color="auto"/>
                    <w:bottom w:val="none" w:sz="0" w:space="0" w:color="auto"/>
                    <w:right w:val="none" w:sz="0" w:space="0" w:color="auto"/>
                  </w:divBdr>
                  <w:divsChild>
                    <w:div w:id="1545285769">
                      <w:marLeft w:val="300"/>
                      <w:marRight w:val="4200"/>
                      <w:marTop w:val="0"/>
                      <w:marBottom w:val="540"/>
                      <w:divBdr>
                        <w:top w:val="none" w:sz="0" w:space="0" w:color="auto"/>
                        <w:left w:val="none" w:sz="0" w:space="0" w:color="auto"/>
                        <w:bottom w:val="none" w:sz="0" w:space="0" w:color="auto"/>
                        <w:right w:val="none" w:sz="0" w:space="0" w:color="auto"/>
                      </w:divBdr>
                      <w:divsChild>
                        <w:div w:id="393510646">
                          <w:marLeft w:val="0"/>
                          <w:marRight w:val="0"/>
                          <w:marTop w:val="0"/>
                          <w:marBottom w:val="0"/>
                          <w:divBdr>
                            <w:top w:val="none" w:sz="0" w:space="0" w:color="auto"/>
                            <w:left w:val="none" w:sz="0" w:space="0" w:color="auto"/>
                            <w:bottom w:val="none" w:sz="0" w:space="0" w:color="auto"/>
                            <w:right w:val="none" w:sz="0" w:space="0" w:color="auto"/>
                          </w:divBdr>
                          <w:divsChild>
                            <w:div w:id="953515534">
                              <w:marLeft w:val="0"/>
                              <w:marRight w:val="0"/>
                              <w:marTop w:val="0"/>
                              <w:marBottom w:val="0"/>
                              <w:divBdr>
                                <w:top w:val="none" w:sz="0" w:space="0" w:color="auto"/>
                                <w:left w:val="none" w:sz="0" w:space="0" w:color="auto"/>
                                <w:bottom w:val="none" w:sz="0" w:space="0" w:color="auto"/>
                                <w:right w:val="none" w:sz="0" w:space="0" w:color="auto"/>
                              </w:divBdr>
                              <w:divsChild>
                                <w:div w:id="675961812">
                                  <w:marLeft w:val="0"/>
                                  <w:marRight w:val="0"/>
                                  <w:marTop w:val="0"/>
                                  <w:marBottom w:val="300"/>
                                  <w:divBdr>
                                    <w:top w:val="none" w:sz="0" w:space="0" w:color="auto"/>
                                    <w:left w:val="none" w:sz="0" w:space="0" w:color="auto"/>
                                    <w:bottom w:val="none" w:sz="0" w:space="0" w:color="auto"/>
                                    <w:right w:val="none" w:sz="0" w:space="0" w:color="auto"/>
                                  </w:divBdr>
                                </w:div>
                                <w:div w:id="1829319528">
                                  <w:marLeft w:val="0"/>
                                  <w:marRight w:val="0"/>
                                  <w:marTop w:val="0"/>
                                  <w:marBottom w:val="300"/>
                                  <w:divBdr>
                                    <w:top w:val="none" w:sz="0" w:space="0" w:color="auto"/>
                                    <w:left w:val="none" w:sz="0" w:space="0" w:color="auto"/>
                                    <w:bottom w:val="none" w:sz="0" w:space="0" w:color="auto"/>
                                    <w:right w:val="none" w:sz="0" w:space="0" w:color="auto"/>
                                  </w:divBdr>
                                </w:div>
                                <w:div w:id="8027734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887329">
      <w:bodyDiv w:val="1"/>
      <w:marLeft w:val="0"/>
      <w:marRight w:val="0"/>
      <w:marTop w:val="0"/>
      <w:marBottom w:val="0"/>
      <w:divBdr>
        <w:top w:val="none" w:sz="0" w:space="0" w:color="auto"/>
        <w:left w:val="none" w:sz="0" w:space="0" w:color="auto"/>
        <w:bottom w:val="none" w:sz="0" w:space="0" w:color="auto"/>
        <w:right w:val="none" w:sz="0" w:space="0" w:color="auto"/>
      </w:divBdr>
    </w:div>
    <w:div w:id="745423947">
      <w:bodyDiv w:val="1"/>
      <w:marLeft w:val="0"/>
      <w:marRight w:val="0"/>
      <w:marTop w:val="0"/>
      <w:marBottom w:val="0"/>
      <w:divBdr>
        <w:top w:val="none" w:sz="0" w:space="0" w:color="auto"/>
        <w:left w:val="none" w:sz="0" w:space="0" w:color="auto"/>
        <w:bottom w:val="none" w:sz="0" w:space="0" w:color="auto"/>
        <w:right w:val="none" w:sz="0" w:space="0" w:color="auto"/>
      </w:divBdr>
    </w:div>
    <w:div w:id="879559915">
      <w:bodyDiv w:val="1"/>
      <w:marLeft w:val="0"/>
      <w:marRight w:val="0"/>
      <w:marTop w:val="0"/>
      <w:marBottom w:val="0"/>
      <w:divBdr>
        <w:top w:val="none" w:sz="0" w:space="0" w:color="auto"/>
        <w:left w:val="none" w:sz="0" w:space="0" w:color="auto"/>
        <w:bottom w:val="none" w:sz="0" w:space="0" w:color="auto"/>
        <w:right w:val="none" w:sz="0" w:space="0" w:color="auto"/>
      </w:divBdr>
    </w:div>
    <w:div w:id="1052002122">
      <w:bodyDiv w:val="1"/>
      <w:marLeft w:val="0"/>
      <w:marRight w:val="0"/>
      <w:marTop w:val="0"/>
      <w:marBottom w:val="0"/>
      <w:divBdr>
        <w:top w:val="none" w:sz="0" w:space="0" w:color="auto"/>
        <w:left w:val="none" w:sz="0" w:space="0" w:color="auto"/>
        <w:bottom w:val="none" w:sz="0" w:space="0" w:color="auto"/>
        <w:right w:val="none" w:sz="0" w:space="0" w:color="auto"/>
      </w:divBdr>
      <w:divsChild>
        <w:div w:id="1063288189">
          <w:marLeft w:val="0"/>
          <w:marRight w:val="0"/>
          <w:marTop w:val="300"/>
          <w:marBottom w:val="0"/>
          <w:divBdr>
            <w:top w:val="none" w:sz="0" w:space="0" w:color="auto"/>
            <w:left w:val="none" w:sz="0" w:space="0" w:color="auto"/>
            <w:bottom w:val="none" w:sz="0" w:space="0" w:color="auto"/>
            <w:right w:val="none" w:sz="0" w:space="0" w:color="auto"/>
          </w:divBdr>
          <w:divsChild>
            <w:div w:id="765075903">
              <w:marLeft w:val="0"/>
              <w:marRight w:val="0"/>
              <w:marTop w:val="0"/>
              <w:marBottom w:val="0"/>
              <w:divBdr>
                <w:top w:val="none" w:sz="0" w:space="0" w:color="auto"/>
                <w:left w:val="none" w:sz="0" w:space="0" w:color="auto"/>
                <w:bottom w:val="none" w:sz="0" w:space="0" w:color="auto"/>
                <w:right w:val="none" w:sz="0" w:space="0" w:color="auto"/>
              </w:divBdr>
              <w:divsChild>
                <w:div w:id="814491065">
                  <w:marLeft w:val="0"/>
                  <w:marRight w:val="-3600"/>
                  <w:marTop w:val="0"/>
                  <w:marBottom w:val="0"/>
                  <w:divBdr>
                    <w:top w:val="none" w:sz="0" w:space="0" w:color="auto"/>
                    <w:left w:val="none" w:sz="0" w:space="0" w:color="auto"/>
                    <w:bottom w:val="none" w:sz="0" w:space="0" w:color="auto"/>
                    <w:right w:val="none" w:sz="0" w:space="0" w:color="auto"/>
                  </w:divBdr>
                  <w:divsChild>
                    <w:div w:id="1431585578">
                      <w:marLeft w:val="300"/>
                      <w:marRight w:val="4200"/>
                      <w:marTop w:val="0"/>
                      <w:marBottom w:val="540"/>
                      <w:divBdr>
                        <w:top w:val="none" w:sz="0" w:space="0" w:color="auto"/>
                        <w:left w:val="none" w:sz="0" w:space="0" w:color="auto"/>
                        <w:bottom w:val="none" w:sz="0" w:space="0" w:color="auto"/>
                        <w:right w:val="none" w:sz="0" w:space="0" w:color="auto"/>
                      </w:divBdr>
                      <w:divsChild>
                        <w:div w:id="1317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61535">
      <w:bodyDiv w:val="1"/>
      <w:marLeft w:val="0"/>
      <w:marRight w:val="0"/>
      <w:marTop w:val="0"/>
      <w:marBottom w:val="0"/>
      <w:divBdr>
        <w:top w:val="none" w:sz="0" w:space="0" w:color="auto"/>
        <w:left w:val="none" w:sz="0" w:space="0" w:color="auto"/>
        <w:bottom w:val="none" w:sz="0" w:space="0" w:color="auto"/>
        <w:right w:val="none" w:sz="0" w:space="0" w:color="auto"/>
      </w:divBdr>
    </w:div>
    <w:div w:id="1104034133">
      <w:bodyDiv w:val="1"/>
      <w:marLeft w:val="0"/>
      <w:marRight w:val="0"/>
      <w:marTop w:val="0"/>
      <w:marBottom w:val="0"/>
      <w:divBdr>
        <w:top w:val="none" w:sz="0" w:space="0" w:color="auto"/>
        <w:left w:val="none" w:sz="0" w:space="0" w:color="auto"/>
        <w:bottom w:val="none" w:sz="0" w:space="0" w:color="auto"/>
        <w:right w:val="none" w:sz="0" w:space="0" w:color="auto"/>
      </w:divBdr>
    </w:div>
    <w:div w:id="1159929666">
      <w:bodyDiv w:val="1"/>
      <w:marLeft w:val="0"/>
      <w:marRight w:val="0"/>
      <w:marTop w:val="0"/>
      <w:marBottom w:val="0"/>
      <w:divBdr>
        <w:top w:val="none" w:sz="0" w:space="0" w:color="auto"/>
        <w:left w:val="none" w:sz="0" w:space="0" w:color="auto"/>
        <w:bottom w:val="none" w:sz="0" w:space="0" w:color="auto"/>
        <w:right w:val="none" w:sz="0" w:space="0" w:color="auto"/>
      </w:divBdr>
      <w:divsChild>
        <w:div w:id="2057200398">
          <w:marLeft w:val="0"/>
          <w:marRight w:val="0"/>
          <w:marTop w:val="0"/>
          <w:marBottom w:val="0"/>
          <w:divBdr>
            <w:top w:val="none" w:sz="0" w:space="0" w:color="auto"/>
            <w:left w:val="none" w:sz="0" w:space="0" w:color="auto"/>
            <w:bottom w:val="none" w:sz="0" w:space="0" w:color="auto"/>
            <w:right w:val="none" w:sz="0" w:space="0" w:color="auto"/>
          </w:divBdr>
          <w:divsChild>
            <w:div w:id="1630014398">
              <w:marLeft w:val="0"/>
              <w:marRight w:val="0"/>
              <w:marTop w:val="0"/>
              <w:marBottom w:val="0"/>
              <w:divBdr>
                <w:top w:val="none" w:sz="0" w:space="0" w:color="auto"/>
                <w:left w:val="none" w:sz="0" w:space="0" w:color="auto"/>
                <w:bottom w:val="none" w:sz="0" w:space="0" w:color="auto"/>
                <w:right w:val="none" w:sz="0" w:space="0" w:color="auto"/>
              </w:divBdr>
              <w:divsChild>
                <w:div w:id="61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25631">
      <w:bodyDiv w:val="1"/>
      <w:marLeft w:val="0"/>
      <w:marRight w:val="0"/>
      <w:marTop w:val="0"/>
      <w:marBottom w:val="0"/>
      <w:divBdr>
        <w:top w:val="none" w:sz="0" w:space="0" w:color="auto"/>
        <w:left w:val="none" w:sz="0" w:space="0" w:color="auto"/>
        <w:bottom w:val="none" w:sz="0" w:space="0" w:color="auto"/>
        <w:right w:val="none" w:sz="0" w:space="0" w:color="auto"/>
      </w:divBdr>
    </w:div>
    <w:div w:id="1286931080">
      <w:bodyDiv w:val="1"/>
      <w:marLeft w:val="0"/>
      <w:marRight w:val="0"/>
      <w:marTop w:val="0"/>
      <w:marBottom w:val="0"/>
      <w:divBdr>
        <w:top w:val="none" w:sz="0" w:space="0" w:color="auto"/>
        <w:left w:val="none" w:sz="0" w:space="0" w:color="auto"/>
        <w:bottom w:val="none" w:sz="0" w:space="0" w:color="auto"/>
        <w:right w:val="none" w:sz="0" w:space="0" w:color="auto"/>
      </w:divBdr>
    </w:div>
    <w:div w:id="1296793145">
      <w:bodyDiv w:val="1"/>
      <w:marLeft w:val="0"/>
      <w:marRight w:val="0"/>
      <w:marTop w:val="0"/>
      <w:marBottom w:val="0"/>
      <w:divBdr>
        <w:top w:val="none" w:sz="0" w:space="0" w:color="auto"/>
        <w:left w:val="none" w:sz="0" w:space="0" w:color="auto"/>
        <w:bottom w:val="none" w:sz="0" w:space="0" w:color="auto"/>
        <w:right w:val="none" w:sz="0" w:space="0" w:color="auto"/>
      </w:divBdr>
      <w:divsChild>
        <w:div w:id="199587870">
          <w:marLeft w:val="288"/>
          <w:marRight w:val="0"/>
          <w:marTop w:val="0"/>
          <w:marBottom w:val="0"/>
          <w:divBdr>
            <w:top w:val="none" w:sz="0" w:space="0" w:color="auto"/>
            <w:left w:val="none" w:sz="0" w:space="0" w:color="auto"/>
            <w:bottom w:val="none" w:sz="0" w:space="0" w:color="auto"/>
            <w:right w:val="none" w:sz="0" w:space="0" w:color="auto"/>
          </w:divBdr>
        </w:div>
        <w:div w:id="824202747">
          <w:marLeft w:val="288"/>
          <w:marRight w:val="0"/>
          <w:marTop w:val="0"/>
          <w:marBottom w:val="0"/>
          <w:divBdr>
            <w:top w:val="none" w:sz="0" w:space="0" w:color="auto"/>
            <w:left w:val="none" w:sz="0" w:space="0" w:color="auto"/>
            <w:bottom w:val="none" w:sz="0" w:space="0" w:color="auto"/>
            <w:right w:val="none" w:sz="0" w:space="0" w:color="auto"/>
          </w:divBdr>
        </w:div>
        <w:div w:id="748190974">
          <w:marLeft w:val="288"/>
          <w:marRight w:val="0"/>
          <w:marTop w:val="0"/>
          <w:marBottom w:val="0"/>
          <w:divBdr>
            <w:top w:val="none" w:sz="0" w:space="0" w:color="auto"/>
            <w:left w:val="none" w:sz="0" w:space="0" w:color="auto"/>
            <w:bottom w:val="none" w:sz="0" w:space="0" w:color="auto"/>
            <w:right w:val="none" w:sz="0" w:space="0" w:color="auto"/>
          </w:divBdr>
        </w:div>
      </w:divsChild>
    </w:div>
    <w:div w:id="1314140818">
      <w:bodyDiv w:val="1"/>
      <w:marLeft w:val="0"/>
      <w:marRight w:val="0"/>
      <w:marTop w:val="0"/>
      <w:marBottom w:val="0"/>
      <w:divBdr>
        <w:top w:val="none" w:sz="0" w:space="0" w:color="auto"/>
        <w:left w:val="none" w:sz="0" w:space="0" w:color="auto"/>
        <w:bottom w:val="none" w:sz="0" w:space="0" w:color="auto"/>
        <w:right w:val="none" w:sz="0" w:space="0" w:color="auto"/>
      </w:divBdr>
      <w:divsChild>
        <w:div w:id="278685201">
          <w:marLeft w:val="0"/>
          <w:marRight w:val="0"/>
          <w:marTop w:val="0"/>
          <w:marBottom w:val="0"/>
          <w:divBdr>
            <w:top w:val="none" w:sz="0" w:space="0" w:color="auto"/>
            <w:left w:val="none" w:sz="0" w:space="0" w:color="auto"/>
            <w:bottom w:val="none" w:sz="0" w:space="0" w:color="auto"/>
            <w:right w:val="none" w:sz="0" w:space="0" w:color="auto"/>
          </w:divBdr>
          <w:divsChild>
            <w:div w:id="1744908589">
              <w:marLeft w:val="0"/>
              <w:marRight w:val="0"/>
              <w:marTop w:val="0"/>
              <w:marBottom w:val="0"/>
              <w:divBdr>
                <w:top w:val="none" w:sz="0" w:space="0" w:color="auto"/>
                <w:left w:val="none" w:sz="0" w:space="0" w:color="auto"/>
                <w:bottom w:val="none" w:sz="0" w:space="0" w:color="auto"/>
                <w:right w:val="none" w:sz="0" w:space="0" w:color="auto"/>
              </w:divBdr>
              <w:divsChild>
                <w:div w:id="724525749">
                  <w:marLeft w:val="0"/>
                  <w:marRight w:val="0"/>
                  <w:marTop w:val="0"/>
                  <w:marBottom w:val="300"/>
                  <w:divBdr>
                    <w:top w:val="none" w:sz="0" w:space="0" w:color="auto"/>
                    <w:left w:val="none" w:sz="0" w:space="0" w:color="auto"/>
                    <w:bottom w:val="none" w:sz="0" w:space="0" w:color="auto"/>
                    <w:right w:val="none" w:sz="0" w:space="0" w:color="auto"/>
                  </w:divBdr>
                  <w:divsChild>
                    <w:div w:id="618948076">
                      <w:marLeft w:val="0"/>
                      <w:marRight w:val="0"/>
                      <w:marTop w:val="0"/>
                      <w:marBottom w:val="0"/>
                      <w:divBdr>
                        <w:top w:val="none" w:sz="0" w:space="0" w:color="auto"/>
                        <w:left w:val="none" w:sz="0" w:space="0" w:color="auto"/>
                        <w:bottom w:val="none" w:sz="0" w:space="0" w:color="auto"/>
                        <w:right w:val="none" w:sz="0" w:space="0" w:color="auto"/>
                      </w:divBdr>
                      <w:divsChild>
                        <w:div w:id="16164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6871">
      <w:bodyDiv w:val="1"/>
      <w:marLeft w:val="0"/>
      <w:marRight w:val="0"/>
      <w:marTop w:val="0"/>
      <w:marBottom w:val="0"/>
      <w:divBdr>
        <w:top w:val="none" w:sz="0" w:space="0" w:color="auto"/>
        <w:left w:val="none" w:sz="0" w:space="0" w:color="auto"/>
        <w:bottom w:val="none" w:sz="0" w:space="0" w:color="auto"/>
        <w:right w:val="none" w:sz="0" w:space="0" w:color="auto"/>
      </w:divBdr>
    </w:div>
    <w:div w:id="1461025433">
      <w:bodyDiv w:val="1"/>
      <w:marLeft w:val="0"/>
      <w:marRight w:val="0"/>
      <w:marTop w:val="0"/>
      <w:marBottom w:val="0"/>
      <w:divBdr>
        <w:top w:val="none" w:sz="0" w:space="0" w:color="auto"/>
        <w:left w:val="none" w:sz="0" w:space="0" w:color="auto"/>
        <w:bottom w:val="none" w:sz="0" w:space="0" w:color="auto"/>
        <w:right w:val="none" w:sz="0" w:space="0" w:color="auto"/>
      </w:divBdr>
    </w:div>
    <w:div w:id="1487013807">
      <w:bodyDiv w:val="1"/>
      <w:marLeft w:val="0"/>
      <w:marRight w:val="0"/>
      <w:marTop w:val="0"/>
      <w:marBottom w:val="0"/>
      <w:divBdr>
        <w:top w:val="none" w:sz="0" w:space="0" w:color="auto"/>
        <w:left w:val="none" w:sz="0" w:space="0" w:color="auto"/>
        <w:bottom w:val="none" w:sz="0" w:space="0" w:color="auto"/>
        <w:right w:val="none" w:sz="0" w:space="0" w:color="auto"/>
      </w:divBdr>
    </w:div>
    <w:div w:id="1654481069">
      <w:bodyDiv w:val="1"/>
      <w:marLeft w:val="0"/>
      <w:marRight w:val="0"/>
      <w:marTop w:val="0"/>
      <w:marBottom w:val="0"/>
      <w:divBdr>
        <w:top w:val="none" w:sz="0" w:space="0" w:color="auto"/>
        <w:left w:val="none" w:sz="0" w:space="0" w:color="auto"/>
        <w:bottom w:val="none" w:sz="0" w:space="0" w:color="auto"/>
        <w:right w:val="none" w:sz="0" w:space="0" w:color="auto"/>
      </w:divBdr>
    </w:div>
    <w:div w:id="1674648705">
      <w:bodyDiv w:val="1"/>
      <w:marLeft w:val="0"/>
      <w:marRight w:val="0"/>
      <w:marTop w:val="0"/>
      <w:marBottom w:val="0"/>
      <w:divBdr>
        <w:top w:val="none" w:sz="0" w:space="0" w:color="auto"/>
        <w:left w:val="none" w:sz="0" w:space="0" w:color="auto"/>
        <w:bottom w:val="none" w:sz="0" w:space="0" w:color="auto"/>
        <w:right w:val="none" w:sz="0" w:space="0" w:color="auto"/>
      </w:divBdr>
    </w:div>
    <w:div w:id="1929118186">
      <w:bodyDiv w:val="1"/>
      <w:marLeft w:val="0"/>
      <w:marRight w:val="0"/>
      <w:marTop w:val="0"/>
      <w:marBottom w:val="0"/>
      <w:divBdr>
        <w:top w:val="none" w:sz="0" w:space="0" w:color="auto"/>
        <w:left w:val="none" w:sz="0" w:space="0" w:color="auto"/>
        <w:bottom w:val="none" w:sz="0" w:space="0" w:color="auto"/>
        <w:right w:val="none" w:sz="0" w:space="0" w:color="auto"/>
      </w:divBdr>
    </w:div>
    <w:div w:id="204285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ap.com/about/legal/copyrigh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2280\Desktop\IF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C7F2A-250E-45AB-8027-82C89508E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IFTemplate2.dotx</Template>
  <TotalTime>0</TotalTime>
  <Pages>20</Pages>
  <Words>3952</Words>
  <Characters>24904</Characters>
  <Application>Microsoft Office Word</Application>
  <DocSecurity>0</DocSecurity>
  <Lines>207</Lines>
  <Paragraphs>57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d026856</dc:creator>
  <cp:lastModifiedBy>Kiefer, Annemarie</cp:lastModifiedBy>
  <cp:revision>5</cp:revision>
  <cp:lastPrinted>2015-06-26T11:03:00Z</cp:lastPrinted>
  <dcterms:created xsi:type="dcterms:W3CDTF">2018-10-10T09:57:00Z</dcterms:created>
  <dcterms:modified xsi:type="dcterms:W3CDTF">2018-10-10T10:01:00Z</dcterms:modified>
</cp:coreProperties>
</file>