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  <w:widowControl/>
      </w:pPr>
      <w:r>
        <w:rPr>
          <w:b/>
          <w:sz w:val="36"/>
        </w:rPr>
        <w:t>11 – Central de Prospecção</w:t>
      </w:r>
    </w:p>
    <w:p>
      <w:pPr>
        <w:spacing w:after="80"/>
        <w:jc w:val="center"/>
        <w:widowControl/>
      </w:pPr>
      <w:r>
        <w:rPr>
          <w:b/>
          <w:sz w:val="32"/>
        </w:rPr>
        <w:t>Modelo Conceitual</w:t>
      </w:r>
    </w:p>
    <w:p>
      <w:pPr>
        <w:spacing w:after="80"/>
        <w:widowControl/>
      </w:pPr>
      <w:r>
        <w:rPr>
          <w:b/>
        </w:rPr>
        <w:t xml:space="preserve">Objetivo. </w:t>
      </w:r>
      <w:r>
        <w:t>Definir as entidades centrais da Central de Prospecção, seus papéis, responsabilidades e relacionamentos, criando a ponte entre os requisitos funcionais e a futura modelagem física do banco de dados.</w:t>
      </w:r>
    </w:p>
    <w:p>
      <w:pPr>
        <w:spacing w:after="80"/>
        <w:widowControl/>
      </w:pPr>
      <w:r>
        <w:rPr>
          <w:b/>
        </w:rPr>
        <w:t xml:space="preserve">Escopo. </w:t>
      </w:r>
      <w:r>
        <w:t>Este documento descreve o modelo lógico do sistema. Ele ainda não define abas, tabelas físicas, tipos de campo, chaves técnicas ou tecnologia de armazenamento.</w:t>
      </w:r>
    </w:p>
    <w:p>
      <w:pPr>
        <w:pStyle w:val="Heading1"/>
        <w:spacing w:after="80"/>
        <w:widowControl/>
      </w:pPr>
      <w:r>
        <w:t>1. Lead</w:t>
      </w:r>
    </w:p>
    <w:p>
      <w:pPr>
        <w:spacing w:after="80"/>
        <w:widowControl/>
      </w:pPr>
      <w:r>
        <w:t>Representa a oportunidade comercial permanente. Deve concentrar apenas os dados que pertencem ao lead independentemente da campanha em que ele esteja sendo trabalhado.</w:t>
      </w:r>
    </w:p>
    <w:p>
      <w:pPr>
        <w:pStyle w:val="ListBullet"/>
        <w:spacing w:after="80"/>
        <w:widowControl/>
      </w:pPr>
      <w:r>
        <w:t>Nome principal do lead ou oportunidade</w:t>
      </w:r>
    </w:p>
    <w:p>
      <w:pPr>
        <w:pStyle w:val="ListBullet"/>
        <w:spacing w:after="80"/>
        <w:widowControl/>
      </w:pPr>
      <w:r>
        <w:t>Empresa, clínica, consultório ou organização</w:t>
      </w:r>
    </w:p>
    <w:p>
      <w:pPr>
        <w:pStyle w:val="ListBullet"/>
        <w:spacing w:after="80"/>
        <w:widowControl/>
      </w:pPr>
      <w:r>
        <w:t>Origem</w:t>
      </w:r>
    </w:p>
    <w:p>
      <w:pPr>
        <w:pStyle w:val="ListBullet"/>
        <w:spacing w:after="80"/>
        <w:widowControl/>
      </w:pPr>
      <w:r>
        <w:t>Produto de interesse</w:t>
      </w:r>
    </w:p>
    <w:p>
      <w:pPr>
        <w:pStyle w:val="ListBullet"/>
        <w:spacing w:after="80"/>
        <w:widowControl/>
      </w:pPr>
      <w:r>
        <w:t>Status geral</w:t>
      </w:r>
    </w:p>
    <w:p>
      <w:pPr>
        <w:pStyle w:val="ListBullet"/>
        <w:spacing w:after="80"/>
        <w:widowControl/>
      </w:pPr>
      <w:r>
        <w:t>Responsável principal</w:t>
      </w:r>
    </w:p>
    <w:p>
      <w:pPr>
        <w:pStyle w:val="ListBullet"/>
        <w:spacing w:after="80"/>
        <w:widowControl/>
      </w:pPr>
      <w:r>
        <w:t>Prioridade</w:t>
      </w:r>
    </w:p>
    <w:p>
      <w:pPr>
        <w:pStyle w:val="ListBullet"/>
        <w:spacing w:after="80"/>
        <w:widowControl/>
      </w:pPr>
      <w:r>
        <w:t>Datas relevantes</w:t>
      </w:r>
    </w:p>
    <w:p>
      <w:pPr>
        <w:pStyle w:val="ListBullet"/>
        <w:spacing w:after="80"/>
        <w:widowControl/>
      </w:pPr>
      <w:r>
        <w:t>Identificadores externos, como ID do Bitrix</w:t>
      </w:r>
    </w:p>
    <w:p>
      <w:pPr>
        <w:pStyle w:val="Heading1"/>
        <w:spacing w:after="80"/>
        <w:widowControl/>
      </w:pPr>
      <w:r>
        <w:t>2. Contato</w:t>
      </w:r>
    </w:p>
    <w:p>
      <w:pPr>
        <w:spacing w:after="80"/>
        <w:widowControl/>
      </w:pPr>
      <w:r>
        <w:t>Representa a pessoa ou canal pelo qual ocorre a comunicação com o lead.</w:t>
      </w:r>
    </w:p>
    <w:p>
      <w:pPr>
        <w:pStyle w:val="ListBullet"/>
        <w:spacing w:after="80"/>
        <w:widowControl/>
      </w:pPr>
      <w:r>
        <w:t>Nome</w:t>
      </w:r>
    </w:p>
    <w:p>
      <w:pPr>
        <w:pStyle w:val="ListBullet"/>
        <w:spacing w:after="80"/>
        <w:widowControl/>
      </w:pPr>
      <w:r>
        <w:t>Função ou cargo</w:t>
      </w:r>
    </w:p>
    <w:p>
      <w:pPr>
        <w:pStyle w:val="ListBullet"/>
        <w:spacing w:after="80"/>
        <w:widowControl/>
      </w:pPr>
      <w:r>
        <w:t>Telefone</w:t>
      </w:r>
    </w:p>
    <w:p>
      <w:pPr>
        <w:pStyle w:val="ListBullet"/>
        <w:spacing w:after="80"/>
        <w:widowControl/>
      </w:pPr>
      <w:r>
        <w:t>WhatsApp</w:t>
      </w:r>
    </w:p>
    <w:p>
      <w:pPr>
        <w:pStyle w:val="ListBullet"/>
        <w:spacing w:after="80"/>
        <w:widowControl/>
      </w:pPr>
      <w:r>
        <w:t>E-mail</w:t>
      </w:r>
    </w:p>
    <w:p>
      <w:pPr>
        <w:pStyle w:val="ListBullet"/>
        <w:spacing w:after="80"/>
        <w:widowControl/>
      </w:pPr>
      <w:r>
        <w:t>Cidade</w:t>
      </w:r>
    </w:p>
    <w:p>
      <w:pPr>
        <w:pStyle w:val="ListBullet"/>
        <w:spacing w:after="80"/>
        <w:widowControl/>
      </w:pPr>
      <w:r>
        <w:t>Observações</w:t>
      </w:r>
    </w:p>
    <w:p>
      <w:pPr>
        <w:pStyle w:val="ListBullet"/>
        <w:spacing w:after="80"/>
        <w:widowControl/>
      </w:pPr>
      <w:r>
        <w:t>Preferência de contato</w:t>
      </w:r>
    </w:p>
    <w:p>
      <w:pPr>
        <w:pStyle w:val="ListBullet"/>
        <w:spacing w:after="80"/>
        <w:widowControl/>
      </w:pPr>
      <w:r>
        <w:t>Indicação de contato principal</w:t>
      </w:r>
    </w:p>
    <w:p>
      <w:pPr>
        <w:pStyle w:val="Heading1"/>
        <w:spacing w:after="80"/>
        <w:widowControl/>
      </w:pPr>
      <w:r>
        <w:t>3. Campanha</w:t>
      </w:r>
    </w:p>
    <w:p>
      <w:pPr>
        <w:spacing w:after="80"/>
        <w:widowControl/>
      </w:pPr>
      <w:r>
        <w:t>Representa uma ação comercial organizada, com objetivo, período, público e regras próprias.</w:t>
      </w:r>
    </w:p>
    <w:p>
      <w:pPr>
        <w:pStyle w:val="ListBullet"/>
        <w:spacing w:after="80"/>
        <w:widowControl/>
      </w:pPr>
      <w:r>
        <w:t>Nome</w:t>
      </w:r>
    </w:p>
    <w:p>
      <w:pPr>
        <w:pStyle w:val="ListBullet"/>
        <w:spacing w:after="80"/>
        <w:widowControl/>
      </w:pPr>
      <w:r>
        <w:t>Objetivo</w:t>
      </w:r>
    </w:p>
    <w:p>
      <w:pPr>
        <w:pStyle w:val="ListBullet"/>
        <w:spacing w:after="80"/>
        <w:widowControl/>
      </w:pPr>
      <w:r>
        <w:t>Descrição</w:t>
      </w:r>
    </w:p>
    <w:p>
      <w:pPr>
        <w:pStyle w:val="ListBullet"/>
        <w:spacing w:after="80"/>
        <w:widowControl/>
      </w:pPr>
      <w:r>
        <w:t>Responsável</w:t>
      </w:r>
    </w:p>
    <w:p>
      <w:pPr>
        <w:pStyle w:val="ListBullet"/>
        <w:spacing w:after="80"/>
        <w:widowControl/>
      </w:pPr>
      <w:r>
        <w:t>Data de início e término</w:t>
      </w:r>
    </w:p>
    <w:p>
      <w:pPr>
        <w:pStyle w:val="ListBullet"/>
        <w:spacing w:after="80"/>
        <w:widowControl/>
      </w:pPr>
      <w:r>
        <w:t>Status</w:t>
      </w:r>
    </w:p>
    <w:p>
      <w:pPr>
        <w:pStyle w:val="ListBullet"/>
        <w:spacing w:after="80"/>
        <w:widowControl/>
      </w:pPr>
      <w:r>
        <w:t>Prioridade</w:t>
      </w:r>
    </w:p>
    <w:p>
      <w:pPr>
        <w:pStyle w:val="ListBullet"/>
        <w:spacing w:after="80"/>
        <w:widowControl/>
      </w:pPr>
      <w:r>
        <w:t>Produtos relacionados</w:t>
      </w:r>
    </w:p>
    <w:p>
      <w:pPr>
        <w:pStyle w:val="ListBullet"/>
        <w:spacing w:after="80"/>
        <w:widowControl/>
      </w:pPr>
      <w:r>
        <w:t>Cadência utilizada</w:t>
      </w:r>
    </w:p>
    <w:p>
      <w:pPr>
        <w:pStyle w:val="ListBullet"/>
        <w:spacing w:after="80"/>
        <w:widowControl/>
      </w:pPr>
      <w:r>
        <w:t>Scripts e conteúdos vinculados</w:t>
      </w:r>
    </w:p>
    <w:p>
      <w:pPr>
        <w:pStyle w:val="Heading1"/>
        <w:spacing w:after="80"/>
        <w:widowControl/>
      </w:pPr>
      <w:r>
        <w:t>4. Participação do Lead na Campanha</w:t>
      </w:r>
    </w:p>
    <w:p>
      <w:pPr>
        <w:spacing w:after="80"/>
        <w:widowControl/>
      </w:pPr>
      <w:r>
        <w:t>Entidade intermediária que registra a participação específica de um lead em uma campanha. Ela preserva o contexto da ação sem sobrescrever o histórico geral do lead.</w:t>
      </w:r>
    </w:p>
    <w:p>
      <w:pPr>
        <w:pStyle w:val="ListBullet"/>
        <w:spacing w:after="80"/>
        <w:widowControl/>
      </w:pPr>
      <w:r>
        <w:t>Data de entrada</w:t>
      </w:r>
    </w:p>
    <w:p>
      <w:pPr>
        <w:pStyle w:val="ListBullet"/>
        <w:spacing w:after="80"/>
        <w:widowControl/>
      </w:pPr>
      <w:r>
        <w:t>Responsável na campanha</w:t>
      </w:r>
    </w:p>
    <w:p>
      <w:pPr>
        <w:pStyle w:val="ListBullet"/>
        <w:spacing w:after="80"/>
        <w:widowControl/>
      </w:pPr>
      <w:r>
        <w:t>Status dentro da campanha</w:t>
      </w:r>
    </w:p>
    <w:p>
      <w:pPr>
        <w:pStyle w:val="ListBullet"/>
        <w:spacing w:after="80"/>
        <w:widowControl/>
      </w:pPr>
      <w:r>
        <w:t>Etapa atual da cadência</w:t>
      </w:r>
    </w:p>
    <w:p>
      <w:pPr>
        <w:pStyle w:val="ListBullet"/>
        <w:spacing w:after="80"/>
        <w:widowControl/>
      </w:pPr>
      <w:r>
        <w:t>Prioridade específica</w:t>
      </w:r>
    </w:p>
    <w:p>
      <w:pPr>
        <w:pStyle w:val="ListBullet"/>
        <w:spacing w:after="80"/>
        <w:widowControl/>
      </w:pPr>
      <w:r>
        <w:t>Data de encerramento</w:t>
      </w:r>
    </w:p>
    <w:p>
      <w:pPr>
        <w:pStyle w:val="ListBullet"/>
        <w:spacing w:after="80"/>
        <w:widowControl/>
      </w:pPr>
      <w:r>
        <w:t>Motivo de encerramento</w:t>
      </w:r>
    </w:p>
    <w:p>
      <w:pPr>
        <w:pStyle w:val="ListBullet"/>
        <w:spacing w:after="80"/>
        <w:widowControl/>
      </w:pPr>
      <w:r>
        <w:t>Resultado da participação</w:t>
      </w:r>
    </w:p>
    <w:p>
      <w:pPr>
        <w:pStyle w:val="Heading1"/>
        <w:spacing w:after="80"/>
        <w:widowControl/>
      </w:pPr>
      <w:r>
        <w:t>5. Cadência</w:t>
      </w:r>
    </w:p>
    <w:p>
      <w:pPr>
        <w:spacing w:after="80"/>
        <w:widowControl/>
      </w:pPr>
      <w:r>
        <w:t>Representa a sequência estruturada de ações que orienta a abordagem de uma campanha.</w:t>
      </w:r>
    </w:p>
    <w:p>
      <w:pPr>
        <w:pStyle w:val="ListBullet"/>
        <w:spacing w:after="80"/>
        <w:widowControl/>
      </w:pPr>
      <w:r>
        <w:t>Nome</w:t>
      </w:r>
    </w:p>
    <w:p>
      <w:pPr>
        <w:pStyle w:val="ListBullet"/>
        <w:spacing w:after="80"/>
        <w:widowControl/>
      </w:pPr>
      <w:r>
        <w:t>Descrição</w:t>
      </w:r>
    </w:p>
    <w:p>
      <w:pPr>
        <w:pStyle w:val="ListBullet"/>
        <w:spacing w:after="80"/>
        <w:widowControl/>
      </w:pPr>
      <w:r>
        <w:t>Canal principal</w:t>
      </w:r>
    </w:p>
    <w:p>
      <w:pPr>
        <w:pStyle w:val="ListBullet"/>
        <w:spacing w:after="80"/>
        <w:widowControl/>
      </w:pPr>
      <w:r>
        <w:t>Status</w:t>
      </w:r>
    </w:p>
    <w:p>
      <w:pPr>
        <w:pStyle w:val="ListBullet"/>
        <w:spacing w:after="80"/>
        <w:widowControl/>
      </w:pPr>
      <w:r>
        <w:t>Número de etapas</w:t>
      </w:r>
    </w:p>
    <w:p>
      <w:pPr>
        <w:pStyle w:val="ListBullet"/>
        <w:spacing w:after="80"/>
        <w:widowControl/>
      </w:pPr>
      <w:r>
        <w:t>Regra de contagem de prazo</w:t>
      </w:r>
    </w:p>
    <w:p>
      <w:pPr>
        <w:pStyle w:val="Heading1"/>
        <w:spacing w:after="80"/>
        <w:widowControl/>
      </w:pPr>
      <w:r>
        <w:t>6. Etapa da Cadência</w:t>
      </w:r>
    </w:p>
    <w:p>
      <w:pPr>
        <w:spacing w:after="80"/>
        <w:widowControl/>
      </w:pPr>
      <w:r>
        <w:t>Representa cada passo ordenado da cadência.</w:t>
      </w:r>
    </w:p>
    <w:p>
      <w:pPr>
        <w:pStyle w:val="ListBullet"/>
        <w:spacing w:after="80"/>
        <w:widowControl/>
      </w:pPr>
      <w:r>
        <w:t>Nome</w:t>
      </w:r>
    </w:p>
    <w:p>
      <w:pPr>
        <w:pStyle w:val="ListBullet"/>
        <w:spacing w:after="80"/>
        <w:widowControl/>
      </w:pPr>
      <w:r>
        <w:t>Ordem</w:t>
      </w:r>
    </w:p>
    <w:p>
      <w:pPr>
        <w:pStyle w:val="ListBullet"/>
        <w:spacing w:after="80"/>
        <w:widowControl/>
      </w:pPr>
      <w:r>
        <w:t>Tipo de ação</w:t>
      </w:r>
    </w:p>
    <w:p>
      <w:pPr>
        <w:pStyle w:val="ListBullet"/>
        <w:spacing w:after="80"/>
        <w:widowControl/>
      </w:pPr>
      <w:r>
        <w:t>Intervalo em dias</w:t>
      </w:r>
    </w:p>
    <w:p>
      <w:pPr>
        <w:pStyle w:val="ListBullet"/>
        <w:spacing w:after="80"/>
        <w:widowControl/>
      </w:pPr>
      <w:r>
        <w:t>Script sugerido</w:t>
      </w:r>
    </w:p>
    <w:p>
      <w:pPr>
        <w:pStyle w:val="ListBullet"/>
        <w:spacing w:after="80"/>
        <w:widowControl/>
      </w:pPr>
      <w:r>
        <w:t>Obrigatoriedade</w:t>
      </w:r>
    </w:p>
    <w:p>
      <w:pPr>
        <w:pStyle w:val="ListBullet"/>
        <w:spacing w:after="80"/>
        <w:widowControl/>
      </w:pPr>
      <w:r>
        <w:t>Próxima etapa</w:t>
      </w:r>
    </w:p>
    <w:p>
      <w:pPr>
        <w:pStyle w:val="ListBullet"/>
        <w:spacing w:after="80"/>
        <w:widowControl/>
      </w:pPr>
      <w:r>
        <w:t>Regra de encerramento</w:t>
      </w:r>
    </w:p>
    <w:p>
      <w:pPr>
        <w:pStyle w:val="Heading1"/>
        <w:spacing w:after="80"/>
        <w:widowControl/>
      </w:pPr>
      <w:r>
        <w:t>7. Ação ou Tarefa</w:t>
      </w:r>
    </w:p>
    <w:p>
      <w:pPr>
        <w:spacing w:after="80"/>
        <w:widowControl/>
      </w:pPr>
      <w:r>
        <w:t>Representa algo que precisa ser executado pelo usuário e alimenta a tela Hoje/Operação.</w:t>
      </w:r>
    </w:p>
    <w:p>
      <w:pPr>
        <w:pStyle w:val="ListBullet"/>
        <w:spacing w:after="80"/>
        <w:widowControl/>
      </w:pPr>
      <w:r>
        <w:t>Tipo</w:t>
      </w:r>
    </w:p>
    <w:p>
      <w:pPr>
        <w:pStyle w:val="ListBullet"/>
        <w:spacing w:after="80"/>
        <w:widowControl/>
      </w:pPr>
      <w:r>
        <w:t>Data prevista</w:t>
      </w:r>
    </w:p>
    <w:p>
      <w:pPr>
        <w:pStyle w:val="ListBullet"/>
        <w:spacing w:after="80"/>
        <w:widowControl/>
      </w:pPr>
      <w:r>
        <w:t>Horário opcional</w:t>
      </w:r>
    </w:p>
    <w:p>
      <w:pPr>
        <w:pStyle w:val="ListBullet"/>
        <w:spacing w:after="80"/>
        <w:widowControl/>
      </w:pPr>
      <w:r>
        <w:t>Prioridade</w:t>
      </w:r>
    </w:p>
    <w:p>
      <w:pPr>
        <w:pStyle w:val="ListBullet"/>
        <w:spacing w:after="80"/>
        <w:widowControl/>
      </w:pPr>
      <w:r>
        <w:t>Status</w:t>
      </w:r>
    </w:p>
    <w:p>
      <w:pPr>
        <w:pStyle w:val="ListBullet"/>
        <w:spacing w:after="80"/>
        <w:widowControl/>
      </w:pPr>
      <w:r>
        <w:t>Responsável</w:t>
      </w:r>
    </w:p>
    <w:p>
      <w:pPr>
        <w:pStyle w:val="ListBullet"/>
        <w:spacing w:after="80"/>
        <w:widowControl/>
      </w:pPr>
      <w:r>
        <w:t>Lead</w:t>
      </w:r>
    </w:p>
    <w:p>
      <w:pPr>
        <w:pStyle w:val="ListBullet"/>
        <w:spacing w:after="80"/>
        <w:widowControl/>
      </w:pPr>
      <w:r>
        <w:t>Campanha</w:t>
      </w:r>
    </w:p>
    <w:p>
      <w:pPr>
        <w:pStyle w:val="ListBullet"/>
        <w:spacing w:after="80"/>
        <w:widowControl/>
      </w:pPr>
      <w:r>
        <w:t>Etapa da cadência</w:t>
      </w:r>
    </w:p>
    <w:p>
      <w:pPr>
        <w:pStyle w:val="ListBullet"/>
        <w:spacing w:after="80"/>
        <w:widowControl/>
      </w:pPr>
      <w:r>
        <w:t>Data de conclusão</w:t>
      </w:r>
    </w:p>
    <w:p>
      <w:pPr>
        <w:pStyle w:val="Heading1"/>
        <w:spacing w:after="80"/>
        <w:widowControl/>
      </w:pPr>
      <w:r>
        <w:t>8. Interação</w:t>
      </w:r>
    </w:p>
    <w:p>
      <w:pPr>
        <w:spacing w:after="80"/>
        <w:widowControl/>
      </w:pPr>
      <w:r>
        <w:t>Representa o que realmente aconteceu na operação. Diferencia-se da tarefa porque registra a execução e o resultado.</w:t>
      </w:r>
    </w:p>
    <w:p>
      <w:pPr>
        <w:pStyle w:val="ListBullet"/>
        <w:spacing w:after="80"/>
        <w:widowControl/>
      </w:pPr>
      <w:r>
        <w:t>Data e hora</w:t>
      </w:r>
    </w:p>
    <w:p>
      <w:pPr>
        <w:pStyle w:val="ListBullet"/>
        <w:spacing w:after="80"/>
        <w:widowControl/>
      </w:pPr>
      <w:r>
        <w:t>Usuário</w:t>
      </w:r>
    </w:p>
    <w:p>
      <w:pPr>
        <w:pStyle w:val="ListBullet"/>
        <w:spacing w:after="80"/>
        <w:widowControl/>
      </w:pPr>
      <w:r>
        <w:t>Canal</w:t>
      </w:r>
    </w:p>
    <w:p>
      <w:pPr>
        <w:pStyle w:val="ListBullet"/>
        <w:spacing w:after="80"/>
        <w:widowControl/>
      </w:pPr>
      <w:r>
        <w:t>Tipo</w:t>
      </w:r>
    </w:p>
    <w:p>
      <w:pPr>
        <w:pStyle w:val="ListBullet"/>
        <w:spacing w:after="80"/>
        <w:widowControl/>
      </w:pPr>
      <w:r>
        <w:t>Descrição</w:t>
      </w:r>
    </w:p>
    <w:p>
      <w:pPr>
        <w:pStyle w:val="ListBullet"/>
        <w:spacing w:after="80"/>
        <w:widowControl/>
      </w:pPr>
      <w:r>
        <w:t>Resultado</w:t>
      </w:r>
    </w:p>
    <w:p>
      <w:pPr>
        <w:pStyle w:val="ListBullet"/>
        <w:spacing w:after="80"/>
        <w:widowControl/>
      </w:pPr>
      <w:r>
        <w:t>Contato envolvido</w:t>
      </w:r>
    </w:p>
    <w:p>
      <w:pPr>
        <w:pStyle w:val="ListBullet"/>
        <w:spacing w:after="80"/>
        <w:widowControl/>
      </w:pPr>
      <w:r>
        <w:t>Lead</w:t>
      </w:r>
    </w:p>
    <w:p>
      <w:pPr>
        <w:pStyle w:val="ListBullet"/>
        <w:spacing w:after="80"/>
        <w:widowControl/>
      </w:pPr>
      <w:r>
        <w:t>Campanha</w:t>
      </w:r>
    </w:p>
    <w:p>
      <w:pPr>
        <w:pStyle w:val="ListBullet"/>
        <w:spacing w:after="80"/>
        <w:widowControl/>
      </w:pPr>
      <w:r>
        <w:t>Script utilizado</w:t>
      </w:r>
    </w:p>
    <w:p>
      <w:pPr>
        <w:pStyle w:val="ListBullet"/>
        <w:spacing w:after="80"/>
        <w:widowControl/>
      </w:pPr>
      <w:r>
        <w:t>Próxima ação definida</w:t>
      </w:r>
    </w:p>
    <w:p>
      <w:pPr>
        <w:pStyle w:val="Heading1"/>
        <w:spacing w:after="80"/>
        <w:widowControl/>
      </w:pPr>
      <w:r>
        <w:t>9. Script ou Conteúdo</w:t>
      </w:r>
    </w:p>
    <w:p>
      <w:pPr>
        <w:spacing w:after="80"/>
        <w:widowControl/>
      </w:pPr>
      <w:r>
        <w:t>Representa mensagens, respostas, materiais e ativos reutilizáveis da Central.</w:t>
      </w:r>
    </w:p>
    <w:p>
      <w:pPr>
        <w:pStyle w:val="ListBullet"/>
        <w:spacing w:after="80"/>
        <w:widowControl/>
      </w:pPr>
      <w:r>
        <w:t>Tipo de conteúdo</w:t>
      </w:r>
    </w:p>
    <w:p>
      <w:pPr>
        <w:pStyle w:val="ListBullet"/>
        <w:spacing w:after="80"/>
        <w:widowControl/>
      </w:pPr>
      <w:r>
        <w:t>Título</w:t>
      </w:r>
    </w:p>
    <w:p>
      <w:pPr>
        <w:pStyle w:val="ListBullet"/>
        <w:spacing w:after="80"/>
        <w:widowControl/>
      </w:pPr>
      <w:r>
        <w:t>Texto ou arquivo</w:t>
      </w:r>
    </w:p>
    <w:p>
      <w:pPr>
        <w:pStyle w:val="ListBullet"/>
        <w:spacing w:after="80"/>
        <w:widowControl/>
      </w:pPr>
      <w:r>
        <w:t>Produto relacionado</w:t>
      </w:r>
    </w:p>
    <w:p>
      <w:pPr>
        <w:pStyle w:val="ListBullet"/>
        <w:spacing w:after="80"/>
        <w:widowControl/>
      </w:pPr>
      <w:r>
        <w:t>Campanha relacionada</w:t>
      </w:r>
    </w:p>
    <w:p>
      <w:pPr>
        <w:pStyle w:val="ListBullet"/>
        <w:spacing w:after="80"/>
        <w:widowControl/>
      </w:pPr>
      <w:r>
        <w:t>Etapa da cadência</w:t>
      </w:r>
    </w:p>
    <w:p>
      <w:pPr>
        <w:pStyle w:val="ListBullet"/>
        <w:spacing w:after="80"/>
        <w:widowControl/>
      </w:pPr>
      <w:r>
        <w:t>Canal</w:t>
      </w:r>
    </w:p>
    <w:p>
      <w:pPr>
        <w:pStyle w:val="ListBullet"/>
        <w:spacing w:after="80"/>
        <w:widowControl/>
      </w:pPr>
      <w:r>
        <w:t>Categoria</w:t>
      </w:r>
    </w:p>
    <w:p>
      <w:pPr>
        <w:pStyle w:val="ListBullet"/>
        <w:spacing w:after="80"/>
        <w:widowControl/>
      </w:pPr>
      <w:r>
        <w:t>Versão</w:t>
      </w:r>
    </w:p>
    <w:p>
      <w:pPr>
        <w:pStyle w:val="Heading1"/>
        <w:spacing w:after="80"/>
        <w:widowControl/>
      </w:pPr>
      <w:r>
        <w:t>10. Produto</w:t>
      </w:r>
    </w:p>
    <w:p>
      <w:pPr>
        <w:spacing w:after="80"/>
        <w:widowControl/>
      </w:pPr>
      <w:r>
        <w:t>Representa uma solução comercial trabalhada pela Central.</w:t>
      </w:r>
    </w:p>
    <w:p>
      <w:pPr>
        <w:pStyle w:val="ListBullet"/>
        <w:spacing w:after="80"/>
        <w:widowControl/>
      </w:pPr>
      <w:r>
        <w:t>Nome</w:t>
      </w:r>
    </w:p>
    <w:p>
      <w:pPr>
        <w:pStyle w:val="ListBullet"/>
        <w:spacing w:after="80"/>
        <w:widowControl/>
      </w:pPr>
      <w:r>
        <w:t>Descrição</w:t>
      </w:r>
    </w:p>
    <w:p>
      <w:pPr>
        <w:pStyle w:val="ListBullet"/>
        <w:spacing w:after="80"/>
        <w:widowControl/>
      </w:pPr>
      <w:r>
        <w:t>Status</w:t>
      </w:r>
    </w:p>
    <w:p>
      <w:pPr>
        <w:pStyle w:val="ListBullet"/>
        <w:spacing w:after="80"/>
        <w:widowControl/>
      </w:pPr>
      <w:r>
        <w:t>Scripts relacionados</w:t>
      </w:r>
    </w:p>
    <w:p>
      <w:pPr>
        <w:pStyle w:val="ListBullet"/>
        <w:spacing w:after="80"/>
        <w:widowControl/>
      </w:pPr>
      <w:r>
        <w:t>Materiais relacionados</w:t>
      </w:r>
    </w:p>
    <w:p>
      <w:pPr>
        <w:pStyle w:val="ListBullet"/>
        <w:spacing w:after="80"/>
        <w:widowControl/>
      </w:pPr>
      <w:r>
        <w:t>Objeções relacionadas</w:t>
      </w:r>
    </w:p>
    <w:p>
      <w:pPr>
        <w:pStyle w:val="Heading1"/>
        <w:spacing w:after="80"/>
        <w:widowControl/>
      </w:pPr>
      <w:r>
        <w:t>11. Usuário</w:t>
      </w:r>
    </w:p>
    <w:p>
      <w:pPr>
        <w:spacing w:after="80"/>
        <w:widowControl/>
      </w:pPr>
      <w:r>
        <w:t>Representa quem acessa e opera a Central.</w:t>
      </w:r>
    </w:p>
    <w:p>
      <w:pPr>
        <w:pStyle w:val="ListBullet"/>
        <w:spacing w:after="80"/>
        <w:widowControl/>
      </w:pPr>
      <w:r>
        <w:t>Nome</w:t>
      </w:r>
    </w:p>
    <w:p>
      <w:pPr>
        <w:pStyle w:val="ListBullet"/>
        <w:spacing w:after="80"/>
        <w:widowControl/>
      </w:pPr>
      <w:r>
        <w:t>E-mail</w:t>
      </w:r>
    </w:p>
    <w:p>
      <w:pPr>
        <w:pStyle w:val="ListBullet"/>
        <w:spacing w:after="80"/>
        <w:widowControl/>
      </w:pPr>
      <w:r>
        <w:t>Foto</w:t>
      </w:r>
    </w:p>
    <w:p>
      <w:pPr>
        <w:pStyle w:val="ListBullet"/>
        <w:spacing w:after="80"/>
        <w:widowControl/>
      </w:pPr>
      <w:r>
        <w:t>Perfil</w:t>
      </w:r>
    </w:p>
    <w:p>
      <w:pPr>
        <w:pStyle w:val="ListBullet"/>
        <w:spacing w:after="80"/>
        <w:widowControl/>
      </w:pPr>
      <w:r>
        <w:t>Status</w:t>
      </w:r>
    </w:p>
    <w:p>
      <w:pPr>
        <w:pStyle w:val="ListBullet"/>
        <w:spacing w:after="80"/>
        <w:widowControl/>
      </w:pPr>
      <w:r>
        <w:t>Permissões</w:t>
      </w:r>
    </w:p>
    <w:p>
      <w:pPr>
        <w:pStyle w:val="ListBullet"/>
        <w:spacing w:after="80"/>
        <w:widowControl/>
      </w:pPr>
      <w:r>
        <w:t>Data do último acesso</w:t>
      </w:r>
    </w:p>
    <w:p>
      <w:pPr>
        <w:pStyle w:val="Heading1"/>
        <w:spacing w:after="80"/>
        <w:widowControl/>
      </w:pPr>
      <w:r>
        <w:t>12. Perfil e Permissão</w:t>
      </w:r>
    </w:p>
    <w:p>
      <w:pPr>
        <w:spacing w:after="80"/>
        <w:widowControl/>
      </w:pPr>
      <w:r>
        <w:t>Define conjuntos de capacidades de acesso e operação.</w:t>
      </w:r>
    </w:p>
    <w:p>
      <w:pPr>
        <w:pStyle w:val="ListBullet"/>
        <w:spacing w:after="80"/>
        <w:widowControl/>
      </w:pPr>
      <w:r>
        <w:t>Administrador</w:t>
      </w:r>
    </w:p>
    <w:p>
      <w:pPr>
        <w:pStyle w:val="ListBullet"/>
        <w:spacing w:after="80"/>
        <w:widowControl/>
      </w:pPr>
      <w:r>
        <w:t>Gestor</w:t>
      </w:r>
    </w:p>
    <w:p>
      <w:pPr>
        <w:pStyle w:val="ListBullet"/>
        <w:spacing w:after="80"/>
        <w:widowControl/>
      </w:pPr>
      <w:r>
        <w:t>Consultor</w:t>
      </w:r>
    </w:p>
    <w:p>
      <w:pPr>
        <w:pStyle w:val="ListBullet"/>
        <w:spacing w:after="80"/>
        <w:widowControl/>
      </w:pPr>
      <w:r>
        <w:t>Somente leitura</w:t>
      </w:r>
    </w:p>
    <w:p>
      <w:pPr>
        <w:pStyle w:val="ListBullet"/>
        <w:spacing w:after="80"/>
        <w:widowControl/>
      </w:pPr>
      <w:r>
        <w:t>Permissões de importar, editar, excluir, criar campanhas, acessar relatórios, alterar configurações e exportar dados</w:t>
      </w:r>
    </w:p>
    <w:p>
      <w:pPr>
        <w:pStyle w:val="Heading1"/>
        <w:spacing w:after="80"/>
        <w:widowControl/>
      </w:pPr>
      <w:r>
        <w:t>13. Importação</w:t>
      </w:r>
    </w:p>
    <w:p>
      <w:pPr>
        <w:spacing w:after="80"/>
        <w:widowControl/>
      </w:pPr>
      <w:r>
        <w:t>Representa cada arquivo ou conjunto de dados inserido no sistema.</w:t>
      </w:r>
    </w:p>
    <w:p>
      <w:pPr>
        <w:pStyle w:val="ListBullet"/>
        <w:spacing w:after="80"/>
        <w:widowControl/>
      </w:pPr>
      <w:r>
        <w:t>Arquivo</w:t>
      </w:r>
    </w:p>
    <w:p>
      <w:pPr>
        <w:pStyle w:val="ListBullet"/>
        <w:spacing w:after="80"/>
        <w:widowControl/>
      </w:pPr>
      <w:r>
        <w:t>Data</w:t>
      </w:r>
    </w:p>
    <w:p>
      <w:pPr>
        <w:pStyle w:val="ListBullet"/>
        <w:spacing w:after="80"/>
        <w:widowControl/>
      </w:pPr>
      <w:r>
        <w:t>Usuário</w:t>
      </w:r>
    </w:p>
    <w:p>
      <w:pPr>
        <w:pStyle w:val="ListBullet"/>
        <w:spacing w:after="80"/>
        <w:widowControl/>
      </w:pPr>
      <w:r>
        <w:t>Campanha</w:t>
      </w:r>
    </w:p>
    <w:p>
      <w:pPr>
        <w:pStyle w:val="ListBullet"/>
        <w:spacing w:after="80"/>
        <w:widowControl/>
      </w:pPr>
      <w:r>
        <w:t>Origem</w:t>
      </w:r>
    </w:p>
    <w:p>
      <w:pPr>
        <w:pStyle w:val="ListBullet"/>
        <w:spacing w:after="80"/>
        <w:widowControl/>
      </w:pPr>
      <w:r>
        <w:t>Quantidade total</w:t>
      </w:r>
    </w:p>
    <w:p>
      <w:pPr>
        <w:pStyle w:val="ListBullet"/>
        <w:spacing w:after="80"/>
        <w:widowControl/>
      </w:pPr>
      <w:r>
        <w:t>Novos leads</w:t>
      </w:r>
    </w:p>
    <w:p>
      <w:pPr>
        <w:pStyle w:val="ListBullet"/>
        <w:spacing w:after="80"/>
        <w:widowControl/>
      </w:pPr>
      <w:r>
        <w:t>Atualizados</w:t>
      </w:r>
    </w:p>
    <w:p>
      <w:pPr>
        <w:pStyle w:val="ListBullet"/>
        <w:spacing w:after="80"/>
        <w:widowControl/>
      </w:pPr>
      <w:r>
        <w:t>Duplicados</w:t>
      </w:r>
    </w:p>
    <w:p>
      <w:pPr>
        <w:pStyle w:val="ListBullet"/>
        <w:spacing w:after="80"/>
        <w:widowControl/>
      </w:pPr>
      <w:r>
        <w:t>Erros</w:t>
      </w:r>
    </w:p>
    <w:p>
      <w:pPr>
        <w:pStyle w:val="ListBullet"/>
        <w:spacing w:after="80"/>
        <w:widowControl/>
      </w:pPr>
      <w:r>
        <w:t>Relatório final</w:t>
      </w:r>
    </w:p>
    <w:p>
      <w:pPr>
        <w:pStyle w:val="Heading1"/>
        <w:spacing w:after="80"/>
        <w:widowControl/>
      </w:pPr>
      <w:r>
        <w:t>14. Motivo</w:t>
      </w:r>
    </w:p>
    <w:p>
      <w:pPr>
        <w:spacing w:after="80"/>
        <w:widowControl/>
      </w:pPr>
      <w:r>
        <w:t>Representa categorias padronizadas usadas em respostas, encerramentos, perdas e reativações.</w:t>
      </w:r>
    </w:p>
    <w:p>
      <w:pPr>
        <w:pStyle w:val="ListBullet"/>
        <w:spacing w:after="80"/>
        <w:widowControl/>
      </w:pPr>
      <w:r>
        <w:t>Tipo de motivo</w:t>
      </w:r>
    </w:p>
    <w:p>
      <w:pPr>
        <w:pStyle w:val="ListBullet"/>
        <w:spacing w:after="80"/>
        <w:widowControl/>
      </w:pPr>
      <w:r>
        <w:t>Nome</w:t>
      </w:r>
    </w:p>
    <w:p>
      <w:pPr>
        <w:pStyle w:val="ListBullet"/>
        <w:spacing w:after="80"/>
        <w:widowControl/>
      </w:pPr>
      <w:r>
        <w:t>Descrição</w:t>
      </w:r>
    </w:p>
    <w:p>
      <w:pPr>
        <w:pStyle w:val="ListBullet"/>
        <w:spacing w:after="80"/>
        <w:widowControl/>
      </w:pPr>
      <w:r>
        <w:t>Status</w:t>
      </w:r>
    </w:p>
    <w:p>
      <w:pPr>
        <w:pStyle w:val="Heading1"/>
        <w:spacing w:after="80"/>
        <w:widowControl/>
      </w:pPr>
      <w:r>
        <w:t>15. Notificação</w:t>
      </w:r>
    </w:p>
    <w:p>
      <w:pPr>
        <w:spacing w:after="80"/>
        <w:widowControl/>
      </w:pPr>
      <w:r>
        <w:t>Representa avisos gerados pela Central a partir das regras operacionais.</w:t>
      </w:r>
    </w:p>
    <w:p>
      <w:pPr>
        <w:pStyle w:val="ListBullet"/>
        <w:spacing w:after="80"/>
        <w:widowControl/>
      </w:pPr>
      <w:r>
        <w:t>Tipo</w:t>
      </w:r>
    </w:p>
    <w:p>
      <w:pPr>
        <w:pStyle w:val="ListBullet"/>
        <w:spacing w:after="80"/>
        <w:widowControl/>
      </w:pPr>
      <w:r>
        <w:t>Mensagem</w:t>
      </w:r>
    </w:p>
    <w:p>
      <w:pPr>
        <w:pStyle w:val="ListBullet"/>
        <w:spacing w:after="80"/>
        <w:widowControl/>
      </w:pPr>
      <w:r>
        <w:t>Usuário destinatário</w:t>
      </w:r>
    </w:p>
    <w:p>
      <w:pPr>
        <w:pStyle w:val="ListBullet"/>
        <w:spacing w:after="80"/>
        <w:widowControl/>
      </w:pPr>
      <w:r>
        <w:t>Data</w:t>
      </w:r>
    </w:p>
    <w:p>
      <w:pPr>
        <w:pStyle w:val="ListBullet"/>
        <w:spacing w:after="80"/>
        <w:widowControl/>
      </w:pPr>
      <w:r>
        <w:t>Status de leitura</w:t>
      </w:r>
    </w:p>
    <w:p>
      <w:pPr>
        <w:pStyle w:val="ListBullet"/>
        <w:spacing w:after="80"/>
        <w:widowControl/>
      </w:pPr>
      <w:r>
        <w:t>Entidade relacionada</w:t>
      </w:r>
    </w:p>
    <w:p>
      <w:pPr>
        <w:pStyle w:val="Heading1"/>
        <w:spacing w:after="80"/>
        <w:widowControl/>
      </w:pPr>
      <w:r>
        <w:t>16. Relações principais</w:t>
      </w:r>
    </w:p>
    <w:p>
      <w:pPr>
        <w:pStyle w:val="ListBullet"/>
        <w:spacing w:after="80"/>
        <w:widowControl/>
      </w:pPr>
      <w:r>
        <w:t>Um Lead pode possuir vários Contatos.</w:t>
      </w:r>
    </w:p>
    <w:p>
      <w:pPr>
        <w:pStyle w:val="ListBullet"/>
        <w:spacing w:after="80"/>
        <w:widowControl/>
      </w:pPr>
      <w:r>
        <w:t>Um Contato pode estar relacionado a um ou mais Leads.</w:t>
      </w:r>
    </w:p>
    <w:p>
      <w:pPr>
        <w:pStyle w:val="ListBullet"/>
        <w:spacing w:after="80"/>
        <w:widowControl/>
      </w:pPr>
      <w:r>
        <w:t>Um Lead pode participar de várias Campanhas ao longo do tempo.</w:t>
      </w:r>
    </w:p>
    <w:p>
      <w:pPr>
        <w:pStyle w:val="ListBullet"/>
        <w:spacing w:after="80"/>
        <w:widowControl/>
      </w:pPr>
      <w:r>
        <w:t>Uma Campanha possui vários Leads por meio da Participação do Lead na Campanha.</w:t>
      </w:r>
    </w:p>
    <w:p>
      <w:pPr>
        <w:pStyle w:val="ListBullet"/>
        <w:spacing w:after="80"/>
        <w:widowControl/>
      </w:pPr>
      <w:r>
        <w:t>Uma Campanha pode utilizar uma Cadência.</w:t>
      </w:r>
    </w:p>
    <w:p>
      <w:pPr>
        <w:pStyle w:val="ListBullet"/>
        <w:spacing w:after="80"/>
        <w:widowControl/>
      </w:pPr>
      <w:r>
        <w:t>Uma Cadência possui várias Etapas da Cadência.</w:t>
      </w:r>
    </w:p>
    <w:p>
      <w:pPr>
        <w:pStyle w:val="ListBullet"/>
        <w:spacing w:after="80"/>
        <w:widowControl/>
      </w:pPr>
      <w:r>
        <w:t>Uma Participação na Campanha pode gerar várias Tarefas.</w:t>
      </w:r>
    </w:p>
    <w:p>
      <w:pPr>
        <w:pStyle w:val="ListBullet"/>
        <w:spacing w:after="80"/>
        <w:widowControl/>
      </w:pPr>
      <w:r>
        <w:t>Uma Tarefa pode resultar em uma Interação.</w:t>
      </w:r>
    </w:p>
    <w:p>
      <w:pPr>
        <w:pStyle w:val="ListBullet"/>
        <w:spacing w:after="80"/>
        <w:widowControl/>
      </w:pPr>
      <w:r>
        <w:t>Uma Interação pode gerar uma nova Tarefa.</w:t>
      </w:r>
    </w:p>
    <w:p>
      <w:pPr>
        <w:pStyle w:val="ListBullet"/>
        <w:spacing w:after="80"/>
        <w:widowControl/>
      </w:pPr>
      <w:r>
        <w:t>Uma Etapa da Cadência pode sugerir um Script ou Conteúdo.</w:t>
      </w:r>
    </w:p>
    <w:p>
      <w:pPr>
        <w:pStyle w:val="ListBullet"/>
        <w:spacing w:after="80"/>
        <w:widowControl/>
      </w:pPr>
      <w:r>
        <w:t>Um Usuário pode ser responsável por Leads, Campanhas, Tarefas e Interações.</w:t>
      </w:r>
    </w:p>
    <w:p>
      <w:pPr>
        <w:pStyle w:val="ListBullet"/>
        <w:spacing w:after="80"/>
        <w:widowControl/>
      </w:pPr>
      <w:r>
        <w:t>Uma Importação pode criar ou atualizar vários Leads e Contatos.</w:t>
      </w:r>
    </w:p>
    <w:p>
      <w:pPr>
        <w:pStyle w:val="ListBullet"/>
        <w:spacing w:after="80"/>
        <w:widowControl/>
      </w:pPr>
      <w:r>
        <w:t>Uma Notificação pode estar relacionada a uma Tarefa, Lead, Campanha ou Importação.</w:t>
      </w:r>
    </w:p>
    <w:p>
      <w:pPr>
        <w:pStyle w:val="Heading1"/>
        <w:spacing w:after="80"/>
        <w:widowControl/>
      </w:pPr>
      <w:r>
        <w:t>17. Espinha dorsal do sistema</w:t>
      </w:r>
    </w:p>
    <w:p>
      <w:pPr>
        <w:spacing w:after="80"/>
        <w:jc w:val="center"/>
        <w:widowControl/>
      </w:pPr>
      <w:r>
        <w:rPr>
          <w:b/>
        </w:rPr>
        <w:t>Lead</w:t>
      </w:r>
      <w:r>
        <w:t xml:space="preserve">  →  </w:t>
      </w:r>
      <w:r>
        <w:rPr>
          <w:b/>
        </w:rPr>
        <w:t>Participação na Campanha</w:t>
      </w:r>
      <w:r>
        <w:t xml:space="preserve">  →  </w:t>
      </w:r>
      <w:r>
        <w:rPr>
          <w:b/>
        </w:rPr>
        <w:t>Cadência</w:t>
      </w:r>
      <w:r>
        <w:t xml:space="preserve">  →  </w:t>
      </w:r>
      <w:r>
        <w:rPr>
          <w:b/>
        </w:rPr>
        <w:t>Tarefas</w:t>
      </w:r>
      <w:r>
        <w:t xml:space="preserve">  →  </w:t>
      </w:r>
      <w:r>
        <w:rPr>
          <w:b/>
        </w:rPr>
        <w:t>Interações</w:t>
      </w:r>
      <w:r>
        <w:t xml:space="preserve">  →  </w:t>
      </w:r>
      <w:r>
        <w:rPr>
          <w:b/>
        </w:rPr>
        <w:t>Próximas ações</w:t>
      </w:r>
    </w:p>
    <w:p>
      <w:pPr>
        <w:spacing w:after="80"/>
        <w:widowControl/>
      </w:pPr>
      <w:r>
        <w:t>A lógica central é: o lead participa de uma campanha, a campanha utiliza uma cadência, a cadência gera tarefas, as tarefas executadas geram interações, e as interações definem as próximas ações.</w:t>
      </w:r>
    </w:p>
    <w:p>
      <w:pPr>
        <w:pStyle w:val="Heading1"/>
        <w:spacing w:after="80"/>
        <w:widowControl/>
      </w:pPr>
      <w:r>
        <w:t>18. Decisões conceituais</w:t>
      </w:r>
    </w:p>
    <w:p>
      <w:pPr>
        <w:pStyle w:val="ListBullet"/>
        <w:spacing w:after="80"/>
        <w:widowControl/>
      </w:pPr>
      <w:r>
        <w:t>O Lead deve armazenar apenas dados permanentes e gerais.</w:t>
      </w:r>
    </w:p>
    <w:p>
      <w:pPr>
        <w:pStyle w:val="ListBullet"/>
        <w:spacing w:after="80"/>
        <w:widowControl/>
      </w:pPr>
      <w:r>
        <w:t>Informações específicas de uma campanha devem ficar na Participação do Lead na Campanha.</w:t>
      </w:r>
    </w:p>
    <w:p>
      <w:pPr>
        <w:pStyle w:val="ListBullet"/>
        <w:spacing w:after="80"/>
        <w:widowControl/>
      </w:pPr>
      <w:r>
        <w:t>Tarefa e Interação são entidades distintas: uma representa o planejado; a outra, o realizado.</w:t>
      </w:r>
    </w:p>
    <w:p>
      <w:pPr>
        <w:pStyle w:val="ListBullet"/>
        <w:spacing w:after="80"/>
        <w:widowControl/>
      </w:pPr>
      <w:r>
        <w:t>O histórico nunca deve ser sobrescrito quando um lead entra em uma nova campanha.</w:t>
      </w:r>
    </w:p>
    <w:p>
      <w:pPr>
        <w:pStyle w:val="ListBullet"/>
        <w:spacing w:after="80"/>
        <w:widowControl/>
      </w:pPr>
      <w:r>
        <w:t>Contatos devem ser independentes do lead para permitir múltiplas pessoas por oportunidade.</w:t>
      </w:r>
    </w:p>
    <w:p>
      <w:pPr>
        <w:pStyle w:val="ListBullet"/>
        <w:spacing w:after="80"/>
        <w:widowControl/>
      </w:pPr>
      <w:r>
        <w:t>Indicadores e relatórios devem ser derivados das tarefas, interações, participações e motivos registrados.</w:t>
      </w:r>
    </w:p>
    <w:p>
      <w:pPr>
        <w:pStyle w:val="ListBullet"/>
        <w:spacing w:after="80"/>
        <w:widowControl/>
      </w:pPr>
      <w:r>
        <w:t>O modelo deve funcionar tanto em uma implementação com Apps Script quanto em uma arquitetura com banco de dados relacional.</w:t>
      </w:r>
    </w:p>
    <w:p>
      <w:pPr>
        <w:pStyle w:val="Heading1"/>
        <w:spacing w:after="80"/>
        <w:widowControl/>
      </w:pPr>
      <w:r>
        <w:t>19. Escopo conceitual recomendado para o MVP</w:t>
      </w:r>
    </w:p>
    <w:p>
      <w:pPr>
        <w:pStyle w:val="ListBullet"/>
        <w:spacing w:after="80"/>
        <w:widowControl/>
      </w:pPr>
      <w:r>
        <w:t>Lead</w:t>
      </w:r>
    </w:p>
    <w:p>
      <w:pPr>
        <w:pStyle w:val="ListBullet"/>
        <w:spacing w:after="80"/>
        <w:widowControl/>
      </w:pPr>
      <w:r>
        <w:t>Contato</w:t>
      </w:r>
    </w:p>
    <w:p>
      <w:pPr>
        <w:pStyle w:val="ListBullet"/>
        <w:spacing w:after="80"/>
        <w:widowControl/>
      </w:pPr>
      <w:r>
        <w:t>Campanha</w:t>
      </w:r>
    </w:p>
    <w:p>
      <w:pPr>
        <w:pStyle w:val="ListBullet"/>
        <w:spacing w:after="80"/>
        <w:widowControl/>
      </w:pPr>
      <w:r>
        <w:t>Participação do Lead na Campanha</w:t>
      </w:r>
    </w:p>
    <w:p>
      <w:pPr>
        <w:pStyle w:val="ListBullet"/>
        <w:spacing w:after="80"/>
        <w:widowControl/>
      </w:pPr>
      <w:r>
        <w:t>Cadência</w:t>
      </w:r>
    </w:p>
    <w:p>
      <w:pPr>
        <w:pStyle w:val="ListBullet"/>
        <w:spacing w:after="80"/>
        <w:widowControl/>
      </w:pPr>
      <w:r>
        <w:t>Etapa da Cadência</w:t>
      </w:r>
    </w:p>
    <w:p>
      <w:pPr>
        <w:pStyle w:val="ListBullet"/>
        <w:spacing w:after="80"/>
        <w:widowControl/>
      </w:pPr>
      <w:r>
        <w:t>Tarefa</w:t>
      </w:r>
    </w:p>
    <w:p>
      <w:pPr>
        <w:pStyle w:val="ListBullet"/>
        <w:spacing w:after="80"/>
        <w:widowControl/>
      </w:pPr>
      <w:r>
        <w:t>Interação</w:t>
      </w:r>
    </w:p>
    <w:p>
      <w:pPr>
        <w:pStyle w:val="ListBullet"/>
        <w:spacing w:after="80"/>
        <w:widowControl/>
      </w:pPr>
      <w:r>
        <w:t>Script ou Conteúdo</w:t>
      </w:r>
    </w:p>
    <w:p>
      <w:pPr>
        <w:pStyle w:val="ListBullet"/>
        <w:spacing w:after="80"/>
        <w:widowControl/>
      </w:pPr>
      <w:r>
        <w:t>Produto</w:t>
      </w:r>
    </w:p>
    <w:p>
      <w:pPr>
        <w:pStyle w:val="ListBullet"/>
        <w:spacing w:after="80"/>
        <w:widowControl/>
      </w:pPr>
      <w:r>
        <w:t>Usuário</w:t>
      </w:r>
    </w:p>
    <w:p>
      <w:pPr>
        <w:pStyle w:val="ListBullet"/>
        <w:spacing w:after="80"/>
        <w:widowControl/>
      </w:pPr>
      <w:r>
        <w:t>Importação</w:t>
      </w:r>
    </w:p>
    <w:p>
      <w:pPr>
        <w:pStyle w:val="ListBullet"/>
        <w:spacing w:after="80"/>
        <w:widowControl/>
      </w:pPr>
      <w:r>
        <w:t>Motivo</w:t>
      </w:r>
    </w:p>
    <w:p>
      <w:pPr>
        <w:spacing w:after="80"/>
        <w:widowControl/>
      </w:pPr>
      <w:r>
        <w:t>Perfil e Permissão e Notificação podem começar simplificados, desde que a estrutura permita evolução posterior.</w:t>
      </w:r>
    </w:p>
    <w:p>
      <w:pPr>
        <w:pStyle w:val="Heading1"/>
        <w:spacing w:after="80"/>
        <w:widowControl/>
      </w:pPr>
      <w:r>
        <w:t>20. Pontos em aberto para a modelagem física</w:t>
      </w:r>
    </w:p>
    <w:p>
      <w:pPr>
        <w:pStyle w:val="ListBullet"/>
        <w:spacing w:after="80"/>
        <w:widowControl/>
      </w:pPr>
      <w:r>
        <w:t>Definição dos identificadores únicos de Lead e Contato.</w:t>
      </w:r>
    </w:p>
    <w:p>
      <w:pPr>
        <w:pStyle w:val="ListBullet"/>
        <w:spacing w:after="80"/>
        <w:widowControl/>
      </w:pPr>
      <w:r>
        <w:t>Regras finais de duplicidade e mesclagem.</w:t>
      </w:r>
    </w:p>
    <w:p>
      <w:pPr>
        <w:pStyle w:val="ListBullet"/>
        <w:spacing w:after="80"/>
        <w:widowControl/>
      </w:pPr>
      <w:r>
        <w:t>Possibilidade de um lead possuir mais de uma campanha ativa simultaneamente.</w:t>
      </w:r>
    </w:p>
    <w:p>
      <w:pPr>
        <w:pStyle w:val="ListBullet"/>
        <w:spacing w:after="80"/>
        <w:widowControl/>
      </w:pPr>
      <w:r>
        <w:t>Relação entre Produto e Participação na Campanha.</w:t>
      </w:r>
    </w:p>
    <w:p>
      <w:pPr>
        <w:pStyle w:val="ListBullet"/>
        <w:spacing w:after="80"/>
        <w:widowControl/>
      </w:pPr>
      <w:r>
        <w:t>Campos obrigatórios mínimos de cada entidade.</w:t>
      </w:r>
    </w:p>
    <w:p>
      <w:pPr>
        <w:pStyle w:val="ListBullet"/>
        <w:spacing w:after="80"/>
        <w:widowControl/>
      </w:pPr>
      <w:r>
        <w:t>Estrutura específica de armazenamento para Apps Script ou banco relacional.</w:t>
      </w:r>
    </w:p>
    <w:p>
      <w:pPr>
        <w:pStyle w:val="ListBullet"/>
        <w:spacing w:after="80"/>
        <w:widowControl/>
      </w:pPr>
      <w:r>
        <w:t>Política de exclusão lógica, arquivamento e retenção de histórico.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Central de Prospecção — Modelo Conceitual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