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D56D2" w:rsidRPr="00567CEE" w:rsidRDefault="009B5BA9" w:rsidP="0012473D">
      <w:pPr>
        <w:pStyle w:val="Ttulo1"/>
        <w:keepNext w:val="0"/>
        <w:keepLines w:val="0"/>
        <w:widowControl w:val="0"/>
        <w:spacing w:before="0" w:after="240" w:line="240" w:lineRule="auto"/>
        <w:jc w:val="center"/>
        <w:rPr>
          <w:sz w:val="28"/>
          <w:szCs w:val="22"/>
        </w:rPr>
      </w:pPr>
      <w:bookmarkStart w:id="0" w:name="_gjdgxs" w:colFirst="0" w:colLast="0"/>
      <w:bookmarkEnd w:id="0"/>
      <w:r w:rsidRPr="00567CEE">
        <w:rPr>
          <w:rFonts w:eastAsia="Times New Roman"/>
          <w:b/>
          <w:sz w:val="28"/>
          <w:szCs w:val="22"/>
        </w:rPr>
        <w:t>Plano de Gerência de Configuração</w:t>
      </w:r>
    </w:p>
    <w:p w:rsidR="001D56D2" w:rsidRPr="00567CEE" w:rsidRDefault="009B5BA9">
      <w:pPr>
        <w:widowControl w:val="0"/>
        <w:spacing w:line="240" w:lineRule="auto"/>
      </w:pPr>
      <w:r w:rsidRPr="00567CEE">
        <w:rPr>
          <w:rFonts w:eastAsia="Times New Roman"/>
          <w:b/>
        </w:rPr>
        <w:t>1) Propósito</w:t>
      </w:r>
      <w:r w:rsidRPr="00567CEE">
        <w:rPr>
          <w:rFonts w:eastAsia="Times New Roman"/>
        </w:rPr>
        <w:t xml:space="preserve"> </w:t>
      </w:r>
    </w:p>
    <w:p w:rsidR="001D56D2" w:rsidRPr="00567CEE" w:rsidRDefault="009B5BA9">
      <w:r w:rsidRPr="00567CEE">
        <w:t xml:space="preserve"> O propósito do documento é planejar as atividades necessárias para garantir a integridade e rastreabilidade dos itens de configuração do projeto.</w:t>
      </w:r>
    </w:p>
    <w:p w:rsidR="001D56D2" w:rsidRPr="00567CEE" w:rsidRDefault="001D56D2"/>
    <w:p w:rsidR="001D56D2" w:rsidRPr="00567CEE" w:rsidRDefault="009B5BA9">
      <w:r w:rsidRPr="00567CEE">
        <w:rPr>
          <w:b/>
        </w:rPr>
        <w:t>2) Escopo</w:t>
      </w:r>
    </w:p>
    <w:p w:rsidR="001D56D2" w:rsidRPr="00567CEE" w:rsidRDefault="009B5BA9">
      <w:r w:rsidRPr="00567CEE">
        <w:t xml:space="preserve"> A GCO deve suportar o controle total sobre a evolução dos itens relevantes no projeto. Para isso, a GCO deve:</w:t>
      </w:r>
    </w:p>
    <w:p w:rsidR="001D56D2" w:rsidRPr="00567CEE" w:rsidRDefault="009B5BA9">
      <w:pPr>
        <w:numPr>
          <w:ilvl w:val="0"/>
          <w:numId w:val="1"/>
        </w:numPr>
        <w:ind w:hanging="360"/>
        <w:contextualSpacing/>
      </w:pPr>
      <w:r w:rsidRPr="00567CEE">
        <w:t>Definir, disponibilizar, configurar e gerenciar os acessos às ferramentas necessárias.</w:t>
      </w:r>
    </w:p>
    <w:p w:rsidR="001D56D2" w:rsidRPr="00567CEE" w:rsidRDefault="009B5BA9">
      <w:pPr>
        <w:numPr>
          <w:ilvl w:val="0"/>
          <w:numId w:val="1"/>
        </w:numPr>
        <w:ind w:hanging="360"/>
        <w:contextualSpacing/>
      </w:pPr>
      <w:r w:rsidRPr="00567CEE">
        <w:t>Identificar o repositório de armazenamento dos artefatos de projeto e definir sua estrutura.</w:t>
      </w:r>
    </w:p>
    <w:p w:rsidR="001D56D2" w:rsidRPr="00567CEE" w:rsidRDefault="009B5BA9">
      <w:pPr>
        <w:numPr>
          <w:ilvl w:val="0"/>
          <w:numId w:val="1"/>
        </w:numPr>
        <w:ind w:hanging="360"/>
        <w:contextualSpacing/>
      </w:pPr>
      <w:r w:rsidRPr="00567CEE">
        <w:t xml:space="preserve">Estabelecer convenção de nomes e </w:t>
      </w:r>
      <w:proofErr w:type="spellStart"/>
      <w:r w:rsidRPr="00567CEE">
        <w:t>baselines</w:t>
      </w:r>
      <w:proofErr w:type="spellEnd"/>
      <w:r w:rsidRPr="00567CEE">
        <w:t>.</w:t>
      </w:r>
    </w:p>
    <w:p w:rsidR="001D56D2" w:rsidRPr="00567CEE" w:rsidRDefault="009B5BA9">
      <w:pPr>
        <w:numPr>
          <w:ilvl w:val="0"/>
          <w:numId w:val="1"/>
        </w:numPr>
        <w:ind w:hanging="360"/>
        <w:contextualSpacing/>
      </w:pPr>
      <w:r w:rsidRPr="00567CEE">
        <w:t xml:space="preserve">Estabelecer critérios para criação de </w:t>
      </w:r>
      <w:proofErr w:type="spellStart"/>
      <w:r w:rsidRPr="00567CEE">
        <w:t>baselines</w:t>
      </w:r>
      <w:proofErr w:type="spellEnd"/>
      <w:r w:rsidRPr="00567CEE">
        <w:t xml:space="preserve"> do projeto.</w:t>
      </w:r>
    </w:p>
    <w:p w:rsidR="001D56D2" w:rsidRPr="00567CEE" w:rsidRDefault="009B5BA9">
      <w:pPr>
        <w:numPr>
          <w:ilvl w:val="0"/>
          <w:numId w:val="1"/>
        </w:numPr>
        <w:ind w:hanging="360"/>
        <w:contextualSpacing/>
      </w:pPr>
      <w:r w:rsidRPr="00567CEE">
        <w:t>Identificar e descrever itens de configuração.</w:t>
      </w:r>
    </w:p>
    <w:p w:rsidR="001D56D2" w:rsidRPr="00567CEE" w:rsidRDefault="009B5BA9">
      <w:pPr>
        <w:numPr>
          <w:ilvl w:val="0"/>
          <w:numId w:val="1"/>
        </w:numPr>
        <w:ind w:hanging="360"/>
        <w:contextualSpacing/>
      </w:pPr>
      <w:r w:rsidRPr="00567CEE">
        <w:t>Identificar itens sujeitos a controle de mudança.</w:t>
      </w:r>
    </w:p>
    <w:p w:rsidR="001D56D2" w:rsidRPr="00567CEE" w:rsidRDefault="009B5BA9">
      <w:pPr>
        <w:numPr>
          <w:ilvl w:val="0"/>
          <w:numId w:val="1"/>
        </w:numPr>
        <w:ind w:hanging="360"/>
        <w:contextualSpacing/>
      </w:pPr>
      <w:r w:rsidRPr="00567CEE">
        <w:t>Estabelecer forma de solicitar mudança.</w:t>
      </w:r>
    </w:p>
    <w:p w:rsidR="001D56D2" w:rsidRPr="00567CEE" w:rsidRDefault="009B5BA9">
      <w:pPr>
        <w:numPr>
          <w:ilvl w:val="0"/>
          <w:numId w:val="1"/>
        </w:numPr>
        <w:ind w:hanging="360"/>
        <w:contextualSpacing/>
      </w:pPr>
      <w:r w:rsidRPr="00567CEE">
        <w:t>Controlar mudança.</w:t>
      </w:r>
    </w:p>
    <w:p w:rsidR="001D56D2" w:rsidRPr="00567CEE" w:rsidRDefault="009B5BA9">
      <w:pPr>
        <w:numPr>
          <w:ilvl w:val="0"/>
          <w:numId w:val="1"/>
        </w:numPr>
        <w:ind w:hanging="360"/>
        <w:contextualSpacing/>
      </w:pPr>
      <w:r w:rsidRPr="00567CEE">
        <w:t>Estabelecer forma de relatar não conformidades encontradas.</w:t>
      </w:r>
    </w:p>
    <w:p w:rsidR="001D56D2" w:rsidRPr="00567CEE" w:rsidRDefault="001D56D2"/>
    <w:p w:rsidR="001D56D2" w:rsidRPr="00567CEE" w:rsidRDefault="009B5BA9">
      <w:r w:rsidRPr="00567CEE">
        <w:rPr>
          <w:b/>
        </w:rPr>
        <w:t>3) Ambientes</w:t>
      </w:r>
    </w:p>
    <w:p w:rsidR="001D56D2" w:rsidRPr="00567CEE" w:rsidRDefault="009B5BA9">
      <w:r w:rsidRPr="00567CEE">
        <w:t xml:space="preserve"> A equipe definiu e mantém os seguintes ambientes:</w:t>
      </w:r>
    </w:p>
    <w:p w:rsidR="001D56D2" w:rsidRPr="00567CEE" w:rsidRDefault="001D56D2"/>
    <w:p w:rsidR="001D56D2" w:rsidRPr="00567CEE" w:rsidRDefault="009B5BA9">
      <w:r w:rsidRPr="00567CEE">
        <w:rPr>
          <w:b/>
        </w:rPr>
        <w:t>Ambiente de projetos</w:t>
      </w:r>
    </w:p>
    <w:p w:rsidR="001D56D2" w:rsidRPr="00567CEE" w:rsidRDefault="009B5BA9">
      <w:r w:rsidRPr="00567CEE">
        <w:t>Ambiente onde a equipe disponibiliza e mantém ferramentas de utilidade do projeto em andamento.</w:t>
      </w:r>
    </w:p>
    <w:p w:rsidR="001D56D2" w:rsidRPr="00567CEE" w:rsidRDefault="001D56D2"/>
    <w:p w:rsidR="001D56D2" w:rsidRPr="00567CEE" w:rsidRDefault="009B5BA9">
      <w:r w:rsidRPr="00567CEE">
        <w:rPr>
          <w:b/>
        </w:rPr>
        <w:t>Ambiente de homologação</w:t>
      </w:r>
    </w:p>
    <w:p w:rsidR="001D56D2" w:rsidRPr="00567CEE" w:rsidRDefault="009B5BA9">
      <w:r w:rsidRPr="00567CEE">
        <w:t>Ambiente onde os produtos são homologados.</w:t>
      </w:r>
    </w:p>
    <w:p w:rsidR="001D56D2" w:rsidRPr="00567CEE" w:rsidRDefault="001D56D2"/>
    <w:p w:rsidR="001D56D2" w:rsidRPr="00567CEE" w:rsidRDefault="009B5BA9">
      <w:r w:rsidRPr="00567CEE">
        <w:rPr>
          <w:b/>
        </w:rPr>
        <w:t>4) Ferramentas</w:t>
      </w:r>
    </w:p>
    <w:p w:rsidR="001D56D2" w:rsidRPr="00567CEE" w:rsidRDefault="009B5BA9">
      <w:r w:rsidRPr="00567CEE">
        <w:t xml:space="preserve"> Foi definido, pela equipe, a utilização das seguintes ferramentas no projeto.</w:t>
      </w:r>
    </w:p>
    <w:p w:rsidR="001D56D2" w:rsidRPr="00567CEE" w:rsidRDefault="001D56D2"/>
    <w:tbl>
      <w:tblPr>
        <w:tblStyle w:val="a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D56D2" w:rsidRPr="00567CEE" w:rsidTr="001D56D2"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9B5BA9">
            <w:pPr>
              <w:widowControl w:val="0"/>
              <w:spacing w:line="240" w:lineRule="auto"/>
              <w:contextualSpacing w:val="0"/>
              <w:jc w:val="center"/>
            </w:pPr>
            <w:r w:rsidRPr="00567CEE">
              <w:rPr>
                <w:b/>
              </w:rPr>
              <w:t>Capacidade</w:t>
            </w:r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9B5BA9">
            <w:pPr>
              <w:widowControl w:val="0"/>
              <w:spacing w:line="240" w:lineRule="auto"/>
              <w:contextualSpacing w:val="0"/>
              <w:jc w:val="center"/>
            </w:pPr>
            <w:r w:rsidRPr="00567CEE">
              <w:rPr>
                <w:b/>
              </w:rPr>
              <w:t>Ferramenta</w:t>
            </w:r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9B5BA9">
            <w:pPr>
              <w:widowControl w:val="0"/>
              <w:spacing w:line="240" w:lineRule="auto"/>
              <w:contextualSpacing w:val="0"/>
              <w:jc w:val="center"/>
            </w:pPr>
            <w:r w:rsidRPr="00567CEE">
              <w:rPr>
                <w:b/>
              </w:rPr>
              <w:t>Versão</w:t>
            </w:r>
          </w:p>
        </w:tc>
      </w:tr>
      <w:tr w:rsidR="001D56D2" w:rsidRPr="00567CEE" w:rsidTr="001D56D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9B5BA9">
            <w:pPr>
              <w:widowControl w:val="0"/>
              <w:spacing w:line="240" w:lineRule="auto"/>
              <w:contextualSpacing w:val="0"/>
              <w:jc w:val="center"/>
            </w:pPr>
            <w:r w:rsidRPr="00567CEE">
              <w:t>Controle de versões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9B5BA9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proofErr w:type="gramStart"/>
            <w:r w:rsidRPr="00567CEE">
              <w:t>gitHub</w:t>
            </w:r>
            <w:proofErr w:type="spellEnd"/>
            <w:proofErr w:type="gram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4F474A">
            <w:pPr>
              <w:widowControl w:val="0"/>
              <w:spacing w:line="240" w:lineRule="auto"/>
              <w:contextualSpacing w:val="0"/>
              <w:jc w:val="center"/>
            </w:pPr>
            <w:r w:rsidRPr="00567CEE">
              <w:t>--</w:t>
            </w:r>
          </w:p>
        </w:tc>
      </w:tr>
      <w:tr w:rsidR="001D56D2" w:rsidRPr="00567CEE" w:rsidTr="001D56D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4F474A">
            <w:pPr>
              <w:widowControl w:val="0"/>
              <w:spacing w:line="240" w:lineRule="auto"/>
              <w:contextualSpacing w:val="0"/>
              <w:jc w:val="center"/>
            </w:pPr>
            <w:r w:rsidRPr="00567CEE">
              <w:t>Controle</w:t>
            </w:r>
            <w:r w:rsidR="009B5BA9" w:rsidRPr="00567CEE">
              <w:t xml:space="preserve"> modificações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9B5BA9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proofErr w:type="gramStart"/>
            <w:r w:rsidRPr="00567CEE">
              <w:t>gitHub</w:t>
            </w:r>
            <w:proofErr w:type="spellEnd"/>
            <w:proofErr w:type="gram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4F474A">
            <w:pPr>
              <w:widowControl w:val="0"/>
              <w:spacing w:line="240" w:lineRule="auto"/>
              <w:contextualSpacing w:val="0"/>
              <w:jc w:val="center"/>
            </w:pPr>
            <w:r w:rsidRPr="00567CEE">
              <w:t>--</w:t>
            </w:r>
          </w:p>
        </w:tc>
      </w:tr>
      <w:tr w:rsidR="001D56D2" w:rsidRPr="00567CEE" w:rsidTr="001D56D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4F474A">
            <w:pPr>
              <w:widowControl w:val="0"/>
              <w:spacing w:line="240" w:lineRule="auto"/>
              <w:contextualSpacing w:val="0"/>
              <w:jc w:val="center"/>
            </w:pPr>
            <w:r w:rsidRPr="00567CEE">
              <w:t xml:space="preserve">Gerencia de </w:t>
            </w:r>
            <w:r w:rsidR="009B5BA9" w:rsidRPr="00567CEE">
              <w:t>projetos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9B5BA9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proofErr w:type="gramStart"/>
            <w:r w:rsidRPr="00567CEE">
              <w:t>gitHub</w:t>
            </w:r>
            <w:proofErr w:type="spellEnd"/>
            <w:proofErr w:type="gram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4F474A">
            <w:pPr>
              <w:widowControl w:val="0"/>
              <w:spacing w:line="240" w:lineRule="auto"/>
              <w:contextualSpacing w:val="0"/>
              <w:jc w:val="center"/>
            </w:pPr>
            <w:r w:rsidRPr="00567CEE">
              <w:t>--</w:t>
            </w:r>
          </w:p>
        </w:tc>
      </w:tr>
      <w:tr w:rsidR="004F474A" w:rsidRPr="00567CEE" w:rsidTr="001D56D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74A" w:rsidRPr="00567CEE" w:rsidRDefault="004F474A">
            <w:pPr>
              <w:widowControl w:val="0"/>
              <w:spacing w:line="240" w:lineRule="auto"/>
              <w:jc w:val="center"/>
            </w:pPr>
            <w:r w:rsidRPr="00567CEE">
              <w:t>Modelagem de processo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74A" w:rsidRPr="00567CEE" w:rsidRDefault="004F474A">
            <w:pPr>
              <w:widowControl w:val="0"/>
              <w:spacing w:line="240" w:lineRule="auto"/>
              <w:jc w:val="center"/>
            </w:pPr>
            <w:proofErr w:type="spellStart"/>
            <w:r w:rsidRPr="00567CEE">
              <w:t>Bizagi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74A" w:rsidRPr="00567CEE" w:rsidRDefault="004F474A">
            <w:pPr>
              <w:widowControl w:val="0"/>
              <w:spacing w:line="240" w:lineRule="auto"/>
              <w:jc w:val="center"/>
            </w:pPr>
            <w:r w:rsidRPr="00567CEE">
              <w:t>3.0.0.022</w:t>
            </w:r>
          </w:p>
        </w:tc>
      </w:tr>
      <w:tr w:rsidR="001D56D2" w:rsidRPr="00567CEE" w:rsidTr="001D56D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4F474A" w:rsidP="004F474A">
            <w:pPr>
              <w:widowControl w:val="0"/>
              <w:spacing w:line="240" w:lineRule="auto"/>
              <w:contextualSpacing w:val="0"/>
              <w:jc w:val="center"/>
            </w:pPr>
            <w:r w:rsidRPr="00567CEE">
              <w:t>Documentação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9B5BA9">
            <w:pPr>
              <w:widowControl w:val="0"/>
              <w:spacing w:line="240" w:lineRule="auto"/>
              <w:contextualSpacing w:val="0"/>
              <w:jc w:val="center"/>
            </w:pPr>
            <w:r w:rsidRPr="00567CEE">
              <w:t>Google Drive</w:t>
            </w:r>
            <w:r w:rsidR="004F474A" w:rsidRPr="00567CEE">
              <w:t>/GitHub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4F474A">
            <w:pPr>
              <w:widowControl w:val="0"/>
              <w:spacing w:line="240" w:lineRule="auto"/>
              <w:contextualSpacing w:val="0"/>
              <w:jc w:val="center"/>
            </w:pPr>
            <w:r w:rsidRPr="00567CEE">
              <w:t>--</w:t>
            </w:r>
          </w:p>
        </w:tc>
      </w:tr>
      <w:tr w:rsidR="001D56D2" w:rsidRPr="00567CEE" w:rsidTr="001D56D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9B5BA9">
            <w:pPr>
              <w:widowControl w:val="0"/>
              <w:spacing w:line="240" w:lineRule="auto"/>
              <w:contextualSpacing w:val="0"/>
              <w:jc w:val="center"/>
            </w:pPr>
            <w:r w:rsidRPr="00567CEE">
              <w:t>Comunicação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9B5BA9">
            <w:pPr>
              <w:widowControl w:val="0"/>
              <w:spacing w:line="240" w:lineRule="auto"/>
              <w:contextualSpacing w:val="0"/>
              <w:jc w:val="center"/>
            </w:pPr>
            <w:r w:rsidRPr="00567CEE">
              <w:t>E-mail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1D56D2">
            <w:pPr>
              <w:widowControl w:val="0"/>
              <w:spacing w:line="240" w:lineRule="auto"/>
              <w:contextualSpacing w:val="0"/>
              <w:jc w:val="center"/>
            </w:pPr>
          </w:p>
        </w:tc>
      </w:tr>
      <w:tr w:rsidR="003D4E77" w:rsidRPr="00567CEE" w:rsidTr="001D56D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E77" w:rsidRPr="00567CEE" w:rsidRDefault="003D4E77" w:rsidP="003D4E77">
            <w:pPr>
              <w:widowControl w:val="0"/>
              <w:spacing w:line="240" w:lineRule="auto"/>
              <w:jc w:val="center"/>
            </w:pPr>
            <w:r>
              <w:t>Modelagem de protótipos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E77" w:rsidRPr="00567CEE" w:rsidRDefault="003D4E77">
            <w:pPr>
              <w:widowControl w:val="0"/>
              <w:spacing w:line="240" w:lineRule="auto"/>
              <w:jc w:val="center"/>
            </w:pPr>
            <w:proofErr w:type="spellStart"/>
            <w:r>
              <w:t>Balsamiq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E77" w:rsidRPr="00567CEE" w:rsidRDefault="003D4E77">
            <w:pPr>
              <w:widowControl w:val="0"/>
              <w:spacing w:line="240" w:lineRule="auto"/>
              <w:jc w:val="center"/>
            </w:pPr>
            <w:r>
              <w:t>3.5.5</w:t>
            </w:r>
          </w:p>
        </w:tc>
      </w:tr>
    </w:tbl>
    <w:p w:rsidR="001D56D2" w:rsidRPr="00567CEE" w:rsidRDefault="009B5BA9">
      <w:r w:rsidRPr="00567CEE">
        <w:rPr>
          <w:b/>
        </w:rPr>
        <w:lastRenderedPageBreak/>
        <w:t>Padrões de artefatos:</w:t>
      </w:r>
    </w:p>
    <w:p w:rsidR="001D56D2" w:rsidRPr="00567CEE" w:rsidRDefault="004F474A">
      <w:r w:rsidRPr="00567CEE">
        <w:t>Todos os artefatos devem s</w:t>
      </w:r>
      <w:r w:rsidR="009B5BA9" w:rsidRPr="00567CEE">
        <w:t>er</w:t>
      </w:r>
      <w:r w:rsidRPr="00567CEE">
        <w:t xml:space="preserve"> de</w:t>
      </w:r>
      <w:r w:rsidR="009B5BA9" w:rsidRPr="00567CEE">
        <w:t xml:space="preserve"> padrões abertos.</w:t>
      </w:r>
    </w:p>
    <w:p w:rsidR="001D56D2" w:rsidRPr="00567CEE" w:rsidRDefault="001D56D2"/>
    <w:p w:rsidR="001D56D2" w:rsidRPr="00567CEE" w:rsidRDefault="009B5BA9">
      <w:r w:rsidRPr="00567CEE">
        <w:rPr>
          <w:b/>
        </w:rPr>
        <w:t>5) Rastreabilidade de tarefas</w:t>
      </w:r>
    </w:p>
    <w:p w:rsidR="001D56D2" w:rsidRPr="00567CEE" w:rsidRDefault="009B5BA9">
      <w:r w:rsidRPr="00567CEE">
        <w:t>Todas as versões do</w:t>
      </w:r>
      <w:r w:rsidR="001B5883" w:rsidRPr="00567CEE">
        <w:t>s</w:t>
      </w:r>
      <w:r w:rsidRPr="00567CEE">
        <w:t xml:space="preserve"> repositórios deve</w:t>
      </w:r>
      <w:r w:rsidR="001B5883" w:rsidRPr="00567CEE">
        <w:t>m</w:t>
      </w:r>
      <w:r w:rsidRPr="00567CEE">
        <w:t xml:space="preserve"> ser justificadas com um vínculo nas tarefas. Esses vínculos são citados nas mensagens de </w:t>
      </w:r>
      <w:proofErr w:type="spellStart"/>
      <w:r w:rsidRPr="00567CEE">
        <w:t>commit</w:t>
      </w:r>
      <w:proofErr w:type="spellEnd"/>
      <w:r w:rsidRPr="00567CEE">
        <w:t xml:space="preserve"> da nova versão. Por esse motivo todas as mensagens de </w:t>
      </w:r>
      <w:proofErr w:type="spellStart"/>
      <w:r w:rsidRPr="00567CEE">
        <w:t>commits</w:t>
      </w:r>
      <w:proofErr w:type="spellEnd"/>
      <w:r w:rsidRPr="00567CEE">
        <w:t xml:space="preserve"> deve seguir o padrão:</w:t>
      </w:r>
    </w:p>
    <w:p w:rsidR="001D56D2" w:rsidRPr="00567CEE" w:rsidRDefault="009B5BA9">
      <w:pPr>
        <w:jc w:val="center"/>
      </w:pPr>
      <w:proofErr w:type="spellStart"/>
      <w:proofErr w:type="gramStart"/>
      <w:r w:rsidRPr="00567CEE">
        <w:rPr>
          <w:i/>
        </w:rPr>
        <w:t>ref</w:t>
      </w:r>
      <w:proofErr w:type="spellEnd"/>
      <w:proofErr w:type="gramEnd"/>
      <w:r w:rsidRPr="00567CEE">
        <w:rPr>
          <w:i/>
        </w:rPr>
        <w:t>#&lt;data da alteração&gt; &lt;resumo da alteração&gt;</w:t>
      </w:r>
    </w:p>
    <w:p w:rsidR="001D56D2" w:rsidRPr="00567CEE" w:rsidRDefault="001D56D2"/>
    <w:p w:rsidR="001D56D2" w:rsidRPr="00567CEE" w:rsidRDefault="009B5BA9">
      <w:proofErr w:type="spellStart"/>
      <w:proofErr w:type="gramStart"/>
      <w:r w:rsidRPr="00567CEE">
        <w:rPr>
          <w:b/>
        </w:rPr>
        <w:t>ref</w:t>
      </w:r>
      <w:proofErr w:type="spellEnd"/>
      <w:proofErr w:type="gramEnd"/>
      <w:r w:rsidRPr="00567CEE">
        <w:rPr>
          <w:b/>
        </w:rPr>
        <w:t>#</w:t>
      </w:r>
      <w:r w:rsidRPr="00567CEE">
        <w:t>: Termo fixo para indicar referência.</w:t>
      </w:r>
    </w:p>
    <w:p w:rsidR="001D56D2" w:rsidRPr="00567CEE" w:rsidRDefault="009B5BA9">
      <w:r w:rsidRPr="00567CEE">
        <w:rPr>
          <w:b/>
        </w:rPr>
        <w:t>&lt;</w:t>
      </w:r>
      <w:proofErr w:type="gramStart"/>
      <w:r w:rsidRPr="00567CEE">
        <w:rPr>
          <w:b/>
        </w:rPr>
        <w:t>data</w:t>
      </w:r>
      <w:proofErr w:type="gramEnd"/>
      <w:r w:rsidRPr="00567CEE">
        <w:rPr>
          <w:b/>
        </w:rPr>
        <w:t xml:space="preserve"> da alteração&gt;</w:t>
      </w:r>
      <w:r w:rsidRPr="00567CEE">
        <w:t xml:space="preserve">: Data em que a atividade foi alterado e o </w:t>
      </w:r>
      <w:proofErr w:type="spellStart"/>
      <w:r w:rsidRPr="00567CEE">
        <w:t>commit</w:t>
      </w:r>
      <w:proofErr w:type="spellEnd"/>
      <w:r w:rsidRPr="00567CEE">
        <w:t xml:space="preserve"> realizado.</w:t>
      </w:r>
    </w:p>
    <w:p w:rsidR="001D56D2" w:rsidRPr="00567CEE" w:rsidRDefault="009B5BA9">
      <w:r w:rsidRPr="00567CEE">
        <w:rPr>
          <w:b/>
        </w:rPr>
        <w:t>&lt;</w:t>
      </w:r>
      <w:proofErr w:type="gramStart"/>
      <w:r w:rsidRPr="00567CEE">
        <w:rPr>
          <w:b/>
        </w:rPr>
        <w:t>resumo</w:t>
      </w:r>
      <w:proofErr w:type="gramEnd"/>
      <w:r w:rsidRPr="00567CEE">
        <w:rPr>
          <w:b/>
        </w:rPr>
        <w:t xml:space="preserve"> da alteração&gt;</w:t>
      </w:r>
      <w:r w:rsidRPr="00567CEE">
        <w:t xml:space="preserve">: Mensagem explicando o motivo do </w:t>
      </w:r>
      <w:proofErr w:type="spellStart"/>
      <w:r w:rsidRPr="00567CEE">
        <w:t>commit</w:t>
      </w:r>
      <w:proofErr w:type="spellEnd"/>
      <w:r w:rsidRPr="00567CEE">
        <w:t>.</w:t>
      </w:r>
    </w:p>
    <w:p w:rsidR="001D56D2" w:rsidRPr="00567CEE" w:rsidRDefault="009B5BA9">
      <w:pPr>
        <w:jc w:val="center"/>
      </w:pPr>
      <w:proofErr w:type="spellStart"/>
      <w:proofErr w:type="gramStart"/>
      <w:r w:rsidRPr="00567CEE">
        <w:rPr>
          <w:b/>
        </w:rPr>
        <w:t>ex</w:t>
      </w:r>
      <w:proofErr w:type="spellEnd"/>
      <w:proofErr w:type="gramEnd"/>
      <w:r w:rsidRPr="00567CEE">
        <w:rPr>
          <w:b/>
        </w:rPr>
        <w:t>: ref#21/09/2016 correções no plano de projeto</w:t>
      </w:r>
    </w:p>
    <w:p w:rsidR="001D56D2" w:rsidRPr="00567CEE" w:rsidRDefault="001D56D2"/>
    <w:p w:rsidR="004669B5" w:rsidRDefault="004669B5">
      <w:r>
        <w:br w:type="page"/>
      </w:r>
    </w:p>
    <w:p w:rsidR="001D56D2" w:rsidRPr="00567CEE" w:rsidRDefault="009B5BA9">
      <w:r w:rsidRPr="00567CEE">
        <w:rPr>
          <w:b/>
        </w:rPr>
        <w:lastRenderedPageBreak/>
        <w:t>6) Repositório</w:t>
      </w:r>
    </w:p>
    <w:p w:rsidR="004669B5" w:rsidRDefault="009B5BA9">
      <w:r w:rsidRPr="00567CEE">
        <w:t xml:space="preserve">O repositório dos artefatos definido encontra-se no GitHub, pela </w:t>
      </w:r>
      <w:proofErr w:type="spellStart"/>
      <w:r w:rsidRPr="00567CEE">
        <w:t>url</w:t>
      </w:r>
      <w:proofErr w:type="spellEnd"/>
      <w:r w:rsidRPr="00567CEE">
        <w:t xml:space="preserve"> </w:t>
      </w:r>
      <w:hyperlink r:id="rId5" w:history="1">
        <w:r w:rsidR="004669B5" w:rsidRPr="00AB54AA">
          <w:rPr>
            <w:rStyle w:val="Hyperlink"/>
          </w:rPr>
          <w:t>https://github.com/higorquintao/ProcessoSoftwareGrupo5</w:t>
        </w:r>
      </w:hyperlink>
    </w:p>
    <w:p w:rsidR="001D56D2" w:rsidRPr="00567CEE" w:rsidRDefault="009B5BA9">
      <w:r w:rsidRPr="00567CEE">
        <w:t xml:space="preserve">O sistema de visionamento do repositório é o </w:t>
      </w:r>
      <w:proofErr w:type="spellStart"/>
      <w:r w:rsidRPr="00567CEE">
        <w:t>subversion</w:t>
      </w:r>
      <w:proofErr w:type="spellEnd"/>
      <w:r w:rsidRPr="00567CEE">
        <w:t xml:space="preserve">, conforme descrito em Ferramentas. A estrutura de diretórios no </w:t>
      </w:r>
      <w:r w:rsidR="0012473D" w:rsidRPr="00567CEE">
        <w:t>repositório</w:t>
      </w:r>
      <w:r w:rsidRPr="00567CEE">
        <w:t xml:space="preserve"> é definida:</w:t>
      </w:r>
    </w:p>
    <w:p w:rsidR="00902EE6" w:rsidRDefault="00902EE6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680"/>
        <w:gridCol w:w="1207"/>
        <w:gridCol w:w="3266"/>
        <w:gridCol w:w="3863"/>
      </w:tblGrid>
      <w:tr w:rsidR="000A5D3B" w:rsidRPr="00567CEE" w:rsidTr="00174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3" w:type="dxa"/>
            <w:gridSpan w:val="3"/>
          </w:tcPr>
          <w:p w:rsidR="000A5D3B" w:rsidRPr="00E445F4" w:rsidRDefault="000A5D3B" w:rsidP="00174F31">
            <w:pPr>
              <w:jc w:val="center"/>
              <w:rPr>
                <w:b w:val="0"/>
                <w:sz w:val="32"/>
              </w:rPr>
            </w:pPr>
            <w:r w:rsidRPr="00E445F4">
              <w:rPr>
                <w:sz w:val="32"/>
              </w:rPr>
              <w:t>Estrutura de Diretórios</w:t>
            </w:r>
          </w:p>
        </w:tc>
        <w:tc>
          <w:tcPr>
            <w:tcW w:w="3863" w:type="dxa"/>
          </w:tcPr>
          <w:p w:rsidR="000A5D3B" w:rsidRPr="00E445F4" w:rsidRDefault="000A5D3B" w:rsidP="00174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 w:rsidRPr="00E445F4">
              <w:rPr>
                <w:sz w:val="32"/>
              </w:rPr>
              <w:t>Conteúdo</w:t>
            </w:r>
          </w:p>
        </w:tc>
      </w:tr>
      <w:tr w:rsidR="00A51CF6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 w:val="restart"/>
            <w:vAlign w:val="center"/>
          </w:tcPr>
          <w:p w:rsidR="00A51CF6" w:rsidRPr="00C24EA3" w:rsidRDefault="00A51CF6" w:rsidP="00174F31">
            <w:pPr>
              <w:jc w:val="center"/>
              <w:rPr>
                <w:b w:val="0"/>
              </w:rPr>
            </w:pPr>
            <w:r w:rsidRPr="00C24EA3">
              <w:t>Raiz</w:t>
            </w:r>
          </w:p>
        </w:tc>
        <w:tc>
          <w:tcPr>
            <w:tcW w:w="1207" w:type="dxa"/>
            <w:vMerge w:val="restart"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24EA3">
              <w:rPr>
                <w:b/>
              </w:rPr>
              <w:t>Processo</w:t>
            </w:r>
          </w:p>
        </w:tc>
        <w:tc>
          <w:tcPr>
            <w:tcW w:w="3266" w:type="dxa"/>
            <w:vMerge w:val="restart"/>
            <w:vAlign w:val="center"/>
          </w:tcPr>
          <w:p w:rsidR="00A51CF6" w:rsidRPr="00D739F2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39F2">
              <w:rPr>
                <w:b/>
              </w:rPr>
              <w:t>Definição</w:t>
            </w:r>
          </w:p>
        </w:tc>
        <w:tc>
          <w:tcPr>
            <w:tcW w:w="3863" w:type="dxa"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>GPR – Processo.doc/</w:t>
            </w:r>
            <w:proofErr w:type="spellStart"/>
            <w:r w:rsidRPr="00C24EA3">
              <w:t>docx</w:t>
            </w:r>
            <w:proofErr w:type="spellEnd"/>
          </w:p>
        </w:tc>
      </w:tr>
      <w:tr w:rsidR="00A51CF6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A51CF6" w:rsidRPr="00C24EA3" w:rsidRDefault="00A51CF6" w:rsidP="00174F31">
            <w:pPr>
              <w:jc w:val="center"/>
              <w:rPr>
                <w:b w:val="0"/>
              </w:rPr>
            </w:pPr>
          </w:p>
        </w:tc>
        <w:tc>
          <w:tcPr>
            <w:tcW w:w="1207" w:type="dxa"/>
            <w:vMerge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66" w:type="dxa"/>
            <w:vMerge/>
            <w:vAlign w:val="center"/>
          </w:tcPr>
          <w:p w:rsidR="00A51CF6" w:rsidRPr="00D739F2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63" w:type="dxa"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>GQA – Processo.doc</w:t>
            </w:r>
          </w:p>
        </w:tc>
      </w:tr>
      <w:tr w:rsidR="00A51CF6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A51CF6" w:rsidRPr="00C24EA3" w:rsidRDefault="00A51CF6" w:rsidP="00174F31">
            <w:pPr>
              <w:jc w:val="center"/>
              <w:rPr>
                <w:b w:val="0"/>
              </w:rPr>
            </w:pPr>
          </w:p>
        </w:tc>
        <w:tc>
          <w:tcPr>
            <w:tcW w:w="1207" w:type="dxa"/>
            <w:vMerge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66" w:type="dxa"/>
            <w:vMerge/>
            <w:vAlign w:val="center"/>
          </w:tcPr>
          <w:p w:rsidR="00A51CF6" w:rsidRPr="00D739F2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63" w:type="dxa"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>GRE – Processo.doc</w:t>
            </w:r>
          </w:p>
        </w:tc>
      </w:tr>
      <w:tr w:rsidR="00A51CF6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A51CF6" w:rsidRPr="00C24EA3" w:rsidRDefault="00A51CF6" w:rsidP="00174F31">
            <w:pPr>
              <w:jc w:val="center"/>
              <w:rPr>
                <w:b w:val="0"/>
              </w:rPr>
            </w:pPr>
          </w:p>
        </w:tc>
        <w:tc>
          <w:tcPr>
            <w:tcW w:w="1207" w:type="dxa"/>
            <w:vMerge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66" w:type="dxa"/>
            <w:vAlign w:val="center"/>
          </w:tcPr>
          <w:p w:rsidR="00A51CF6" w:rsidRPr="00D739F2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D739F2">
              <w:rPr>
                <w:b/>
              </w:rPr>
              <w:t>Templates</w:t>
            </w:r>
            <w:proofErr w:type="spellEnd"/>
          </w:p>
        </w:tc>
        <w:tc>
          <w:tcPr>
            <w:tcW w:w="3863" w:type="dxa"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4EA3">
              <w:t>Templates</w:t>
            </w:r>
            <w:proofErr w:type="spellEnd"/>
            <w:r w:rsidRPr="00C24EA3">
              <w:t xml:space="preserve"> criados para execução do projeto</w:t>
            </w:r>
          </w:p>
        </w:tc>
      </w:tr>
      <w:tr w:rsidR="00A51CF6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A51CF6" w:rsidRPr="00C24EA3" w:rsidRDefault="00A51CF6" w:rsidP="00174F31">
            <w:pPr>
              <w:jc w:val="center"/>
              <w:rPr>
                <w:b w:val="0"/>
              </w:rPr>
            </w:pPr>
          </w:p>
        </w:tc>
        <w:tc>
          <w:tcPr>
            <w:tcW w:w="1207" w:type="dxa"/>
            <w:vMerge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66" w:type="dxa"/>
            <w:vMerge w:val="restart"/>
            <w:vAlign w:val="center"/>
          </w:tcPr>
          <w:p w:rsidR="00A51CF6" w:rsidRPr="00D739F2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39F2">
              <w:rPr>
                <w:b/>
              </w:rPr>
              <w:t>Avaliação</w:t>
            </w:r>
          </w:p>
        </w:tc>
        <w:tc>
          <w:tcPr>
            <w:tcW w:w="3863" w:type="dxa"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>GPR – Avaliação de Processo.xls</w:t>
            </w:r>
          </w:p>
        </w:tc>
      </w:tr>
      <w:tr w:rsidR="00A51CF6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A51CF6" w:rsidRPr="00C24EA3" w:rsidRDefault="00A51CF6" w:rsidP="00174F31">
            <w:pPr>
              <w:jc w:val="center"/>
              <w:rPr>
                <w:b w:val="0"/>
              </w:rPr>
            </w:pPr>
          </w:p>
        </w:tc>
        <w:tc>
          <w:tcPr>
            <w:tcW w:w="1207" w:type="dxa"/>
            <w:vMerge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66" w:type="dxa"/>
            <w:vMerge/>
            <w:vAlign w:val="center"/>
          </w:tcPr>
          <w:p w:rsidR="00A51CF6" w:rsidRPr="00D739F2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63" w:type="dxa"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>GQA – Avaliação de Processo.xls</w:t>
            </w:r>
          </w:p>
        </w:tc>
      </w:tr>
      <w:tr w:rsidR="00A51CF6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A51CF6" w:rsidRPr="00C24EA3" w:rsidRDefault="00A51CF6" w:rsidP="00174F31">
            <w:pPr>
              <w:jc w:val="center"/>
              <w:rPr>
                <w:b w:val="0"/>
              </w:rPr>
            </w:pPr>
          </w:p>
        </w:tc>
        <w:tc>
          <w:tcPr>
            <w:tcW w:w="1207" w:type="dxa"/>
            <w:vMerge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66" w:type="dxa"/>
            <w:vMerge/>
            <w:vAlign w:val="center"/>
          </w:tcPr>
          <w:p w:rsidR="00A51CF6" w:rsidRPr="00D739F2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63" w:type="dxa"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>GRE – Avaliação de Processo.xls</w:t>
            </w:r>
          </w:p>
        </w:tc>
      </w:tr>
      <w:tr w:rsidR="00A51CF6" w:rsidRPr="00567CEE" w:rsidTr="00174F31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A51CF6" w:rsidRPr="00C24EA3" w:rsidRDefault="00A51CF6" w:rsidP="00174F31">
            <w:pPr>
              <w:jc w:val="center"/>
              <w:rPr>
                <w:b w:val="0"/>
              </w:rPr>
            </w:pPr>
          </w:p>
        </w:tc>
        <w:tc>
          <w:tcPr>
            <w:tcW w:w="1207" w:type="dxa"/>
            <w:vMerge w:val="restart"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24EA3">
              <w:rPr>
                <w:b/>
              </w:rPr>
              <w:t>Projeto</w:t>
            </w:r>
          </w:p>
        </w:tc>
        <w:tc>
          <w:tcPr>
            <w:tcW w:w="3266" w:type="dxa"/>
            <w:vAlign w:val="center"/>
          </w:tcPr>
          <w:p w:rsidR="00A51CF6" w:rsidRPr="00D739F2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39F2">
              <w:rPr>
                <w:b/>
              </w:rPr>
              <w:t>Comunicação</w:t>
            </w:r>
          </w:p>
        </w:tc>
        <w:tc>
          <w:tcPr>
            <w:tcW w:w="3863" w:type="dxa"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>Evidencias que comprovam a comunicação</w:t>
            </w:r>
          </w:p>
        </w:tc>
      </w:tr>
      <w:tr w:rsidR="00A51CF6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A51CF6" w:rsidRPr="00C24EA3" w:rsidRDefault="00A51CF6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 w:val="restart"/>
            <w:vAlign w:val="center"/>
          </w:tcPr>
          <w:p w:rsidR="00A51CF6" w:rsidRPr="00D739F2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39F2">
              <w:rPr>
                <w:b/>
              </w:rPr>
              <w:t>Cronogramas</w:t>
            </w:r>
          </w:p>
        </w:tc>
        <w:tc>
          <w:tcPr>
            <w:tcW w:w="3863" w:type="dxa"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9F2">
              <w:t>Semana001</w:t>
            </w:r>
          </w:p>
        </w:tc>
      </w:tr>
      <w:tr w:rsidR="00A51CF6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A51CF6" w:rsidRPr="00C24EA3" w:rsidRDefault="00A51CF6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/>
            <w:vAlign w:val="center"/>
          </w:tcPr>
          <w:p w:rsidR="00A51CF6" w:rsidRPr="00D739F2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63" w:type="dxa"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Semana002</w:t>
            </w:r>
          </w:p>
        </w:tc>
      </w:tr>
      <w:tr w:rsidR="00A51CF6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A51CF6" w:rsidRPr="00C24EA3" w:rsidRDefault="00A51CF6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/>
            <w:vAlign w:val="center"/>
          </w:tcPr>
          <w:p w:rsidR="00A51CF6" w:rsidRPr="00D739F2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63" w:type="dxa"/>
            <w:vAlign w:val="center"/>
          </w:tcPr>
          <w:p w:rsidR="00A51CF6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Semana003</w:t>
            </w:r>
          </w:p>
        </w:tc>
      </w:tr>
      <w:tr w:rsidR="00A51CF6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A51CF6" w:rsidRPr="00C24EA3" w:rsidRDefault="00A51CF6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/>
            <w:vAlign w:val="center"/>
          </w:tcPr>
          <w:p w:rsidR="00A51CF6" w:rsidRPr="00D739F2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63" w:type="dxa"/>
            <w:vAlign w:val="center"/>
          </w:tcPr>
          <w:p w:rsidR="00A51CF6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Semana004</w:t>
            </w:r>
          </w:p>
        </w:tc>
      </w:tr>
      <w:tr w:rsidR="00A51CF6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A51CF6" w:rsidRPr="00C24EA3" w:rsidRDefault="00A51CF6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 w:val="restart"/>
            <w:vAlign w:val="center"/>
          </w:tcPr>
          <w:p w:rsidR="00A51CF6" w:rsidRPr="00D739F2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39F2">
              <w:rPr>
                <w:b/>
              </w:rPr>
              <w:t>Diagramas do Projeto</w:t>
            </w:r>
          </w:p>
        </w:tc>
        <w:tc>
          <w:tcPr>
            <w:tcW w:w="3863" w:type="dxa"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Diagrama de Casos de Uso </w:t>
            </w:r>
            <w:proofErr w:type="gramStart"/>
            <w:r>
              <w:t xml:space="preserve">– </w:t>
            </w:r>
            <w:r w:rsidRPr="00C24EA3">
              <w:t>.</w:t>
            </w:r>
            <w:proofErr w:type="spellStart"/>
            <w:r w:rsidRPr="00C24EA3">
              <w:t>asta</w:t>
            </w:r>
            <w:proofErr w:type="spellEnd"/>
            <w:proofErr w:type="gramEnd"/>
          </w:p>
        </w:tc>
      </w:tr>
      <w:tr w:rsidR="00A51CF6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A51CF6" w:rsidRPr="00C24EA3" w:rsidRDefault="00A51CF6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/>
            <w:vAlign w:val="center"/>
          </w:tcPr>
          <w:p w:rsidR="00A51CF6" w:rsidRPr="00D739F2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63" w:type="dxa"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 xml:space="preserve">Diagrama de Classes </w:t>
            </w:r>
            <w:proofErr w:type="gramStart"/>
            <w:r w:rsidRPr="00C24EA3">
              <w:t>– .</w:t>
            </w:r>
            <w:proofErr w:type="spellStart"/>
            <w:r w:rsidRPr="00C24EA3">
              <w:t>asta</w:t>
            </w:r>
            <w:proofErr w:type="spellEnd"/>
            <w:proofErr w:type="gramEnd"/>
          </w:p>
        </w:tc>
      </w:tr>
      <w:tr w:rsidR="00A51CF6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A51CF6" w:rsidRPr="00C24EA3" w:rsidRDefault="00A51CF6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 w:val="restart"/>
            <w:vAlign w:val="center"/>
          </w:tcPr>
          <w:p w:rsidR="00A51CF6" w:rsidRPr="00D739F2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39F2">
              <w:rPr>
                <w:b/>
              </w:rPr>
              <w:t>Documentação de Requisitos</w:t>
            </w:r>
          </w:p>
        </w:tc>
        <w:tc>
          <w:tcPr>
            <w:tcW w:w="3863" w:type="dxa"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>Requisitos Gerais do Software.docx</w:t>
            </w:r>
          </w:p>
        </w:tc>
      </w:tr>
      <w:tr w:rsidR="00A51CF6" w:rsidRPr="00567CEE" w:rsidTr="00174F3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A51CF6" w:rsidRPr="00C24EA3" w:rsidRDefault="00A51CF6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/>
            <w:vAlign w:val="center"/>
          </w:tcPr>
          <w:p w:rsidR="00A51CF6" w:rsidRPr="00D739F2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63" w:type="dxa"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>Matriz de Rastreabilidade de Requisitos.docx</w:t>
            </w:r>
          </w:p>
        </w:tc>
      </w:tr>
      <w:tr w:rsidR="00A51CF6" w:rsidRPr="00567CEE" w:rsidTr="00174F3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A51CF6" w:rsidRPr="00C24EA3" w:rsidRDefault="00A51CF6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/>
            <w:vAlign w:val="center"/>
          </w:tcPr>
          <w:p w:rsidR="00A51CF6" w:rsidRPr="00D739F2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63" w:type="dxa"/>
            <w:vAlign w:val="center"/>
          </w:tcPr>
          <w:p w:rsidR="00A51CF6" w:rsidRPr="00C24EA3" w:rsidRDefault="00A51CF6" w:rsidP="004B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CF6">
              <w:t>Solicitação de Mudança de Requisitos</w:t>
            </w:r>
            <w:r w:rsidR="007770B5">
              <w:t>.</w:t>
            </w:r>
            <w:r w:rsidR="004B7614">
              <w:t>png</w:t>
            </w:r>
            <w:bookmarkStart w:id="1" w:name="_GoBack"/>
            <w:bookmarkEnd w:id="1"/>
          </w:p>
        </w:tc>
      </w:tr>
      <w:tr w:rsidR="00A51CF6" w:rsidRPr="00567CEE" w:rsidTr="00174F3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A51CF6" w:rsidRPr="00C24EA3" w:rsidRDefault="00A51CF6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 w:val="restart"/>
            <w:vAlign w:val="center"/>
          </w:tcPr>
          <w:p w:rsidR="00A51CF6" w:rsidRPr="00D739F2" w:rsidRDefault="00A51CF6" w:rsidP="00174F3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39F2">
              <w:rPr>
                <w:b/>
              </w:rPr>
              <w:t>Gerência</w:t>
            </w:r>
          </w:p>
        </w:tc>
        <w:tc>
          <w:tcPr>
            <w:tcW w:w="3863" w:type="dxa"/>
            <w:vAlign w:val="center"/>
          </w:tcPr>
          <w:p w:rsidR="00A51CF6" w:rsidRPr="00C24EA3" w:rsidRDefault="00A51CF6" w:rsidP="00174F3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>GPR – Avaliação de Projeto.docx</w:t>
            </w:r>
          </w:p>
        </w:tc>
      </w:tr>
      <w:tr w:rsidR="00A51CF6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A51CF6" w:rsidRPr="00C24EA3" w:rsidRDefault="00A51CF6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/>
            <w:vAlign w:val="center"/>
          </w:tcPr>
          <w:p w:rsidR="00A51CF6" w:rsidRPr="00D739F2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63" w:type="dxa"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>GQA – Avaliação de Projeto.docx</w:t>
            </w:r>
          </w:p>
        </w:tc>
      </w:tr>
      <w:tr w:rsidR="00A51CF6" w:rsidRPr="00567CEE" w:rsidTr="00174F31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A51CF6" w:rsidRPr="00C24EA3" w:rsidRDefault="00A51CF6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/>
            <w:vAlign w:val="center"/>
          </w:tcPr>
          <w:p w:rsidR="00A51CF6" w:rsidRPr="00D739F2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63" w:type="dxa"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>GRE – Avaliação de Projeto.docx</w:t>
            </w:r>
          </w:p>
        </w:tc>
      </w:tr>
      <w:tr w:rsidR="00A51CF6" w:rsidRPr="00567CEE" w:rsidTr="00174F31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A51CF6" w:rsidRPr="00C24EA3" w:rsidRDefault="00A51CF6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/>
            <w:vAlign w:val="center"/>
          </w:tcPr>
          <w:p w:rsidR="00A51CF6" w:rsidRPr="00D739F2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63" w:type="dxa"/>
            <w:vAlign w:val="center"/>
          </w:tcPr>
          <w:p w:rsidR="00A51CF6" w:rsidRPr="004669B5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669B5">
              <w:rPr>
                <w:b/>
              </w:rPr>
              <w:t>Documento de Gerência de Configuração.docx</w:t>
            </w:r>
          </w:p>
        </w:tc>
      </w:tr>
      <w:tr w:rsidR="00A51CF6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A51CF6" w:rsidRPr="00C24EA3" w:rsidRDefault="00A51CF6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 w:val="restart"/>
            <w:vAlign w:val="center"/>
          </w:tcPr>
          <w:p w:rsidR="00A51CF6" w:rsidRPr="00D739F2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39F2">
              <w:rPr>
                <w:b/>
              </w:rPr>
              <w:t>Gerenciamento de Qualidade</w:t>
            </w:r>
          </w:p>
        </w:tc>
        <w:tc>
          <w:tcPr>
            <w:tcW w:w="3863" w:type="dxa"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39F2">
              <w:t>Checklist</w:t>
            </w:r>
            <w:proofErr w:type="spellEnd"/>
            <w:r w:rsidRPr="00D739F2">
              <w:t xml:space="preserve"> de Acompanhamento v01</w:t>
            </w:r>
          </w:p>
        </w:tc>
      </w:tr>
      <w:tr w:rsidR="00A51CF6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A51CF6" w:rsidRPr="00C24EA3" w:rsidRDefault="00A51CF6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/>
            <w:vAlign w:val="center"/>
          </w:tcPr>
          <w:p w:rsidR="00A51CF6" w:rsidRPr="00D739F2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63" w:type="dxa"/>
            <w:vAlign w:val="center"/>
          </w:tcPr>
          <w:p w:rsidR="00A51CF6" w:rsidRPr="00D739F2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Checklist</w:t>
            </w:r>
            <w:proofErr w:type="spellEnd"/>
            <w:r>
              <w:t xml:space="preserve"> de Acompanhamento v02</w:t>
            </w:r>
          </w:p>
        </w:tc>
      </w:tr>
      <w:tr w:rsidR="00A51CF6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A51CF6" w:rsidRPr="00C24EA3" w:rsidRDefault="00A51CF6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 w:val="restart"/>
            <w:vAlign w:val="center"/>
          </w:tcPr>
          <w:p w:rsidR="00A51CF6" w:rsidRPr="00D739F2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39F2">
              <w:rPr>
                <w:b/>
              </w:rPr>
              <w:t>Interfaces Gráficas</w:t>
            </w:r>
          </w:p>
        </w:tc>
        <w:tc>
          <w:tcPr>
            <w:tcW w:w="3863" w:type="dxa"/>
            <w:vAlign w:val="center"/>
          </w:tcPr>
          <w:p w:rsidR="00A51CF6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 xml:space="preserve">Severino – Plataforma </w:t>
            </w:r>
            <w:proofErr w:type="spellStart"/>
            <w:r w:rsidRPr="00C24EA3">
              <w:t>Web.bmpr</w:t>
            </w:r>
            <w:proofErr w:type="spellEnd"/>
          </w:p>
        </w:tc>
      </w:tr>
      <w:tr w:rsidR="00A51CF6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A51CF6" w:rsidRPr="00C24EA3" w:rsidRDefault="00A51CF6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/>
            <w:vAlign w:val="center"/>
          </w:tcPr>
          <w:p w:rsidR="00A51CF6" w:rsidRPr="00D739F2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63" w:type="dxa"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 xml:space="preserve">Severino – Plataforma </w:t>
            </w:r>
            <w:proofErr w:type="spellStart"/>
            <w:r w:rsidRPr="00C24EA3">
              <w:t>Mobile.bmpr</w:t>
            </w:r>
            <w:proofErr w:type="spellEnd"/>
          </w:p>
        </w:tc>
      </w:tr>
      <w:tr w:rsidR="00A51CF6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A51CF6" w:rsidRPr="00C24EA3" w:rsidRDefault="00A51CF6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/>
            <w:vAlign w:val="center"/>
          </w:tcPr>
          <w:p w:rsidR="00A51CF6" w:rsidRPr="00D739F2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63" w:type="dxa"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README.txt</w:t>
            </w:r>
          </w:p>
        </w:tc>
      </w:tr>
      <w:tr w:rsidR="00A51CF6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A51CF6" w:rsidRPr="00C24EA3" w:rsidRDefault="00A51CF6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 w:val="restart"/>
            <w:vAlign w:val="center"/>
          </w:tcPr>
          <w:p w:rsidR="00A51CF6" w:rsidRPr="00D739F2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39F2">
              <w:rPr>
                <w:b/>
              </w:rPr>
              <w:t>Planejamento</w:t>
            </w:r>
          </w:p>
        </w:tc>
        <w:tc>
          <w:tcPr>
            <w:tcW w:w="3863" w:type="dxa"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>Planejamento Detalhado do Sistema.docx</w:t>
            </w:r>
          </w:p>
        </w:tc>
      </w:tr>
      <w:tr w:rsidR="00A51CF6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A51CF6" w:rsidRPr="00C24EA3" w:rsidRDefault="00A51CF6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3" w:type="dxa"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>Planejamento Detalhado do Sistema</w:t>
            </w:r>
            <w:r>
              <w:t xml:space="preserve"> v02</w:t>
            </w:r>
            <w:r w:rsidRPr="00C24EA3">
              <w:t>.docx</w:t>
            </w:r>
          </w:p>
        </w:tc>
      </w:tr>
      <w:tr w:rsidR="00A51CF6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A51CF6" w:rsidRPr="00C24EA3" w:rsidRDefault="00A51CF6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3" w:type="dxa"/>
            <w:vAlign w:val="center"/>
          </w:tcPr>
          <w:p w:rsidR="00A51CF6" w:rsidRPr="00C24EA3" w:rsidRDefault="00A51CF6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>Planilha de Antecipação de Riscos do Projeto.xlsx</w:t>
            </w:r>
          </w:p>
        </w:tc>
      </w:tr>
    </w:tbl>
    <w:p w:rsidR="000A5D3B" w:rsidRPr="00567CEE" w:rsidRDefault="000A5D3B"/>
    <w:p w:rsidR="001D56D2" w:rsidRPr="00567CEE" w:rsidRDefault="009B5BA9">
      <w:r w:rsidRPr="00567CEE">
        <w:t>Todos itens da árvore de diretórios são obrigatórios e devem conter somente os diretórios escritos no diagrama.</w:t>
      </w:r>
    </w:p>
    <w:sectPr w:rsidR="001D56D2" w:rsidRPr="00567CEE" w:rsidSect="004F474A">
      <w:pgSz w:w="12240" w:h="15840"/>
      <w:pgMar w:top="1080" w:right="1440" w:bottom="117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CD57F4"/>
    <w:multiLevelType w:val="multilevel"/>
    <w:tmpl w:val="CA60664E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D2"/>
    <w:rsid w:val="00081E4C"/>
    <w:rsid w:val="000A5D3B"/>
    <w:rsid w:val="0012473D"/>
    <w:rsid w:val="001B5883"/>
    <w:rsid w:val="001D56D2"/>
    <w:rsid w:val="003D4E77"/>
    <w:rsid w:val="004669B5"/>
    <w:rsid w:val="004B7614"/>
    <w:rsid w:val="004F474A"/>
    <w:rsid w:val="00567CEE"/>
    <w:rsid w:val="00593099"/>
    <w:rsid w:val="007770B5"/>
    <w:rsid w:val="00902EE6"/>
    <w:rsid w:val="009B5BA9"/>
    <w:rsid w:val="00A51CF6"/>
    <w:rsid w:val="00C24EA3"/>
    <w:rsid w:val="00D67393"/>
    <w:rsid w:val="00E445F4"/>
    <w:rsid w:val="00E9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0D6E1D-63E4-474F-AC64-0BF73F1D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styleId="Tabelacomgrade">
    <w:name w:val="Table Grid"/>
    <w:basedOn w:val="Tabelanormal"/>
    <w:uiPriority w:val="39"/>
    <w:rsid w:val="0012473D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669B5"/>
    <w:rPr>
      <w:color w:val="0563C1" w:themeColor="hyperlink"/>
      <w:u w:val="single"/>
    </w:rPr>
  </w:style>
  <w:style w:type="table" w:styleId="TabeladeGrade1Clara">
    <w:name w:val="Grid Table 1 Light"/>
    <w:basedOn w:val="Tabelanormal"/>
    <w:uiPriority w:val="46"/>
    <w:rsid w:val="00E94A0B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igorquintao/ProcessoSoftwareGrupo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Rhenan Konrad</dc:creator>
  <cp:lastModifiedBy>Rhenan Konrad</cp:lastModifiedBy>
  <cp:revision>18</cp:revision>
  <dcterms:created xsi:type="dcterms:W3CDTF">2016-11-06T02:45:00Z</dcterms:created>
  <dcterms:modified xsi:type="dcterms:W3CDTF">2016-11-08T15:23:00Z</dcterms:modified>
</cp:coreProperties>
</file>