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4662" w14:textId="77777777" w:rsidR="00A901B9" w:rsidRPr="00C7114B" w:rsidRDefault="00B60B70" w:rsidP="00361377">
      <w:pPr>
        <w:pStyle w:val="Ttulo1"/>
        <w:numPr>
          <w:ilvl w:val="0"/>
          <w:numId w:val="0"/>
        </w:numPr>
        <w:spacing w:before="0"/>
        <w:ind w:left="2016" w:hanging="2016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0" w:name="_Toc58330980"/>
      <w:bookmarkStart w:id="1" w:name="_Toc153280924"/>
      <w:bookmarkStart w:id="2" w:name="_Toc124657932"/>
      <w:bookmarkStart w:id="3" w:name="_Toc124658299"/>
      <w:bookmarkStart w:id="4" w:name="_Toc124658719"/>
      <w:bookmarkStart w:id="5" w:name="_Toc124658767"/>
      <w:bookmarkStart w:id="6" w:name="_Toc124658930"/>
      <w:bookmarkStart w:id="7" w:name="_Toc248295111"/>
      <w:r w:rsidRPr="00C7114B">
        <w:rPr>
          <w:rFonts w:ascii="Arial" w:hAnsi="Arial" w:cs="Arial"/>
          <w:color w:val="003399"/>
          <w:sz w:val="32"/>
          <w:szCs w:val="32"/>
          <w:u w:val="single"/>
          <w:lang w:val="pt-BR"/>
        </w:rPr>
        <w:t>1. Índice</w:t>
      </w:r>
      <w:bookmarkEnd w:id="0"/>
      <w:bookmarkEnd w:id="1"/>
      <w:r w:rsidRPr="00C7114B">
        <w:rPr>
          <w:rFonts w:ascii="Arial" w:hAnsi="Arial" w:cs="Arial"/>
          <w:color w:val="003399"/>
          <w:sz w:val="32"/>
          <w:szCs w:val="32"/>
          <w:u w:val="single"/>
          <w:lang w:val="pt-BR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pt-BR"/>
        </w:rPr>
        <w:id w:val="428731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C7DBF2" w14:textId="77777777" w:rsidR="00361377" w:rsidRPr="00C7114B" w:rsidRDefault="00361377">
          <w:pPr>
            <w:pStyle w:val="CabealhodoSumrio"/>
            <w:rPr>
              <w:rFonts w:ascii="Arial" w:hAnsi="Arial" w:cs="Arial"/>
              <w:sz w:val="20"/>
              <w:szCs w:val="16"/>
              <w:lang w:val="pt-BR"/>
            </w:rPr>
          </w:pPr>
        </w:p>
        <w:p w14:paraId="337386CC" w14:textId="29C615D6" w:rsidR="00280DAC" w:rsidRDefault="00B60B70">
          <w:pPr>
            <w:pStyle w:val="Sumrio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 w:rsidRPr="00C7114B">
            <w:rPr>
              <w:rFonts w:ascii="Arial" w:hAnsi="Arial" w:cs="Arial"/>
              <w:b w:val="0"/>
              <w:bCs w:val="0"/>
              <w:caps w:val="0"/>
              <w:lang w:val="pt-BR"/>
            </w:rPr>
            <w:fldChar w:fldCharType="begin"/>
          </w:r>
          <w:r w:rsidRPr="00C7114B">
            <w:rPr>
              <w:rFonts w:ascii="Arial" w:hAnsi="Arial" w:cs="Arial"/>
              <w:b w:val="0"/>
              <w:bCs w:val="0"/>
              <w:caps w:val="0"/>
              <w:lang w:val="pt-BR"/>
            </w:rPr>
            <w:instrText xml:space="preserve"> TOC \o "1-2" \h \z \u </w:instrText>
          </w:r>
          <w:r w:rsidRPr="00C7114B">
            <w:rPr>
              <w:rFonts w:ascii="Arial" w:hAnsi="Arial" w:cs="Arial"/>
              <w:b w:val="0"/>
              <w:bCs w:val="0"/>
              <w:caps w:val="0"/>
              <w:lang w:val="pt-BR"/>
            </w:rPr>
            <w:fldChar w:fldCharType="separate"/>
          </w:r>
          <w:hyperlink w:anchor="_Toc153280924" w:history="1"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1. Índice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_Toc153280924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2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72071586" w14:textId="110920F0" w:rsidR="00280DAC" w:rsidRDefault="00B60B70">
          <w:pPr>
            <w:pStyle w:val="Sumrio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153280925" w:history="1"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2.</w:t>
            </w:r>
            <w:r w:rsidR="00280DA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Objetivo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_Toc153280925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3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14D1B895" w14:textId="52E91BB3" w:rsidR="00280DAC" w:rsidRDefault="00B60B70">
          <w:pPr>
            <w:pStyle w:val="Sumrio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153280926" w:history="1"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3.</w:t>
            </w:r>
            <w:r w:rsidR="00280DA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Escopo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_Toc153280926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3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4CA2EC31" w14:textId="09B5F1DB" w:rsidR="00280DAC" w:rsidRDefault="00B60B70">
          <w:pPr>
            <w:pStyle w:val="Sumrio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153280927" w:history="1"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4.</w:t>
            </w:r>
            <w:r w:rsidR="00280DA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Definições e Abreviações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_Toc153280927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3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214BF942" w14:textId="5FD4723F" w:rsidR="00280DAC" w:rsidRDefault="00B60B70">
          <w:pPr>
            <w:pStyle w:val="Sumrio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153280928" w:history="1"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5.</w:t>
            </w:r>
            <w:r w:rsidR="00280DA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Responsabilidades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_Toc153280928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4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7AA60A34" w14:textId="7B3F1653" w:rsidR="00280DAC" w:rsidRDefault="00B60B70">
          <w:pPr>
            <w:pStyle w:val="Sumrio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153280929" w:history="1"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6.</w:t>
            </w:r>
            <w:r w:rsidR="00280DA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Procedimento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_Toc153280929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5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4EE253B1" w14:textId="1A990B0A" w:rsidR="00280DAC" w:rsidRDefault="00B60B70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53280930" w:history="1"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6.1</w:t>
            </w:r>
            <w:r w:rsidR="00280DAC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Considerações Gerais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_Toc153280930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5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5BB18F3B" w14:textId="32B179B4" w:rsidR="00280DAC" w:rsidRDefault="00B60B70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53280931" w:history="1"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6.2</w:t>
            </w:r>
            <w:r w:rsidR="00280DAC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Geração do programa de Backup de Dados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_Toc153280931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6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45D0B3C8" w14:textId="7779203B" w:rsidR="00280DAC" w:rsidRDefault="00B60B70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53280932" w:history="1"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6.3</w:t>
            </w:r>
            <w:r w:rsidR="00280DAC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Arquivamento dos Dados Eletrônicos e Backups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_Toc153280932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6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728DE854" w14:textId="7310F3FB" w:rsidR="00280DAC" w:rsidRDefault="00B60B70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53280933" w:history="1"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6.4</w:t>
            </w:r>
            <w:r w:rsidR="00280DAC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Revisão da Execução do Backup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_Toc153280933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6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4916D534" w14:textId="6BF35E27" w:rsidR="00280DAC" w:rsidRDefault="00B60B70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53280934" w:history="1"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6.5</w:t>
            </w:r>
            <w:r w:rsidR="00280DAC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Revisão do Backup de dados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_Toc153280934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7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0BFDFAF2" w14:textId="12C54EC2" w:rsidR="00280DAC" w:rsidRDefault="00B60B70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53280935" w:history="1"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6.6</w:t>
            </w:r>
            <w:r w:rsidR="00280DAC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Recuperação dos Dados/Sistema (Administrador do sistema)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_Toc153280935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7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2990BB3B" w14:textId="235496AF" w:rsidR="00280DAC" w:rsidRDefault="00B60B70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53280936" w:history="1"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6.7</w:t>
            </w:r>
            <w:r w:rsidR="00280DAC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Retenção dos Dados GxP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_Toc153280936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7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306B8B72" w14:textId="228E665E" w:rsidR="00280DAC" w:rsidRDefault="00B60B70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53280937" w:history="1"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6.8</w:t>
            </w:r>
            <w:r w:rsidR="00280DAC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Destruição dos Dados GxP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_Toc153280937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7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28D1530E" w14:textId="4D813BBF" w:rsidR="00280DAC" w:rsidRDefault="00B60B70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53280938" w:history="1"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6.9</w:t>
            </w:r>
            <w:r w:rsidR="00280DAC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b/>
                <w:noProof/>
                <w:lang w:val="pt-BR"/>
              </w:rPr>
              <w:t>Documentação da Revisão do Backup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_Toc153280938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7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016C143C" w14:textId="57618AAF" w:rsidR="00280DAC" w:rsidRDefault="00B60B70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53280939" w:history="1">
            <w:r w:rsidR="00280DAC" w:rsidRPr="006D4B1B">
              <w:rPr>
                <w:rStyle w:val="Hyperlink"/>
                <w:rFonts w:ascii="Arial" w:eastAsiaTheme="minorHAnsi" w:hAnsi="Arial"/>
                <w:b/>
                <w:bCs/>
                <w:noProof/>
                <w:lang w:val="pt-BR" w:eastAsia="pt-BR"/>
              </w:rPr>
              <w:t>6.10</w:t>
            </w:r>
            <w:r w:rsidR="00280DAC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eastAsiaTheme="minorHAnsi" w:hAnsi="Arial"/>
                <w:b/>
                <w:bCs/>
                <w:noProof/>
                <w:lang w:val="pt-BR" w:eastAsia="pt-BR"/>
              </w:rPr>
              <w:t>Frequência da Revisão de Backup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_Toc153280939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8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2A50F49A" w14:textId="7FFC8857" w:rsidR="00280DAC" w:rsidRDefault="00B60B70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53280940" w:history="1">
            <w:r w:rsidR="00280DAC" w:rsidRPr="006D4B1B">
              <w:rPr>
                <w:rStyle w:val="Hyperlink"/>
                <w:rFonts w:ascii="Arial" w:eastAsiaTheme="minorHAnsi" w:hAnsi="Arial"/>
                <w:b/>
                <w:bCs/>
                <w:noProof/>
                <w:lang w:val="pt-BR" w:eastAsia="pt-BR"/>
              </w:rPr>
              <w:t>6.11</w:t>
            </w:r>
            <w:r w:rsidR="00280DAC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eastAsiaTheme="minorHAnsi" w:hAnsi="Arial"/>
                <w:b/>
                <w:bCs/>
                <w:noProof/>
                <w:lang w:val="pt-BR" w:eastAsia="pt-BR"/>
              </w:rPr>
              <w:t>Análise do Risco de Backup de Dados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_Toc153280940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8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7EC47143" w14:textId="2A8EDC67" w:rsidR="00280DAC" w:rsidRDefault="00B60B70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53280941" w:history="1">
            <w:r w:rsidR="00280DAC" w:rsidRPr="006D4B1B">
              <w:rPr>
                <w:rStyle w:val="Hyperlink"/>
                <w:rFonts w:ascii="Arial" w:eastAsiaTheme="minorHAnsi" w:hAnsi="Arial"/>
                <w:b/>
                <w:bCs/>
                <w:noProof/>
                <w:lang w:val="pt-BR" w:eastAsia="pt-BR"/>
              </w:rPr>
              <w:t>6.12</w:t>
            </w:r>
            <w:r w:rsidR="00280DAC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eastAsiaTheme="minorHAnsi" w:hAnsi="Arial"/>
                <w:b/>
                <w:bCs/>
                <w:noProof/>
                <w:lang w:val="pt-BR" w:eastAsia="pt-BR"/>
              </w:rPr>
              <w:t>Revisão Backup de Sistema: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_Toc153280941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12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513A2152" w14:textId="207AB84A" w:rsidR="00280DAC" w:rsidRDefault="00B60B70">
          <w:pPr>
            <w:pStyle w:val="Sumrio2"/>
            <w:tabs>
              <w:tab w:val="left" w:pos="96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53280942" w:history="1">
            <w:r w:rsidR="00280DAC" w:rsidRPr="006D4B1B">
              <w:rPr>
                <w:rStyle w:val="Hyperlink"/>
                <w:rFonts w:ascii="Arial" w:eastAsiaTheme="minorHAnsi" w:hAnsi="Arial" w:cs="Arial"/>
                <w:b/>
                <w:bCs/>
                <w:noProof/>
                <w:lang w:val="pt-BR" w:eastAsia="pt-BR"/>
              </w:rPr>
              <w:t>6.13</w:t>
            </w:r>
            <w:r w:rsidR="00280DAC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eastAsiaTheme="minorHAnsi" w:hAnsi="Arial" w:cs="Arial"/>
                <w:b/>
                <w:bCs/>
                <w:noProof/>
                <w:lang w:val="pt-BR" w:eastAsia="pt-BR"/>
              </w:rPr>
              <w:t>Gerenciamento de Incidentes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_Toc153280942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14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3E1D2054" w14:textId="6F20C108" w:rsidR="00280DAC" w:rsidRDefault="00B60B70">
          <w:pPr>
            <w:pStyle w:val="Sumrio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153280943" w:history="1"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7.</w:t>
            </w:r>
            <w:r w:rsidR="00280DA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Referências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_Toc153280943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14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7E6E12AD" w14:textId="5DBD1F4B" w:rsidR="00280DAC" w:rsidRDefault="00B60B70">
          <w:pPr>
            <w:pStyle w:val="Sumrio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153280944" w:history="1"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8.</w:t>
            </w:r>
            <w:r w:rsidR="00280DA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Histórico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_Toc153280944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15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5FCF60B8" w14:textId="0A6C1FB8" w:rsidR="00280DAC" w:rsidRDefault="00B60B70">
          <w:pPr>
            <w:pStyle w:val="Sumrio1"/>
            <w:tabs>
              <w:tab w:val="left" w:pos="480"/>
              <w:tab w:val="right" w:leader="do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153280945" w:history="1"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9.</w:t>
            </w:r>
            <w:r w:rsidR="00280DA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Fluxograma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_Toc153280945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16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31BE6602" w14:textId="2AF40319" w:rsidR="00280DAC" w:rsidRDefault="00B60B70">
          <w:pPr>
            <w:pStyle w:val="Sumrio1"/>
            <w:tabs>
              <w:tab w:val="left" w:pos="720"/>
              <w:tab w:val="right" w:leader="dot" w:pos="901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153280946" w:history="1"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10.</w:t>
            </w:r>
            <w:r w:rsidR="00280DA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80DAC" w:rsidRPr="006D4B1B">
              <w:rPr>
                <w:rStyle w:val="Hyperlink"/>
                <w:rFonts w:ascii="Arial" w:hAnsi="Arial" w:cs="Arial"/>
                <w:noProof/>
                <w:lang w:val="pt-BR"/>
              </w:rPr>
              <w:t>Anexos</w:t>
            </w:r>
            <w:r w:rsidR="00280DAC">
              <w:rPr>
                <w:noProof/>
                <w:webHidden/>
              </w:rPr>
              <w:tab/>
            </w:r>
            <w:r w:rsidR="00280DAC">
              <w:rPr>
                <w:noProof/>
                <w:webHidden/>
              </w:rPr>
              <w:fldChar w:fldCharType="begin"/>
            </w:r>
            <w:r w:rsidR="00280DAC">
              <w:rPr>
                <w:noProof/>
                <w:webHidden/>
              </w:rPr>
              <w:instrText xml:space="preserve"> PAGEREF _Toc153280946 \h </w:instrText>
            </w:r>
            <w:r w:rsidR="00280DAC">
              <w:rPr>
                <w:noProof/>
                <w:webHidden/>
              </w:rPr>
            </w:r>
            <w:r w:rsidR="00280DAC">
              <w:rPr>
                <w:noProof/>
                <w:webHidden/>
              </w:rPr>
              <w:fldChar w:fldCharType="separate"/>
            </w:r>
            <w:r w:rsidR="00280DAC">
              <w:rPr>
                <w:noProof/>
                <w:webHidden/>
              </w:rPr>
              <w:t>17</w:t>
            </w:r>
            <w:r w:rsidR="00280DAC">
              <w:rPr>
                <w:noProof/>
                <w:webHidden/>
              </w:rPr>
              <w:fldChar w:fldCharType="end"/>
            </w:r>
          </w:hyperlink>
        </w:p>
        <w:p w14:paraId="7567460A" w14:textId="705C3B88" w:rsidR="00283574" w:rsidRPr="00C7114B" w:rsidRDefault="00B60B70" w:rsidP="00953493">
          <w:pPr>
            <w:rPr>
              <w:rFonts w:ascii="Arial" w:hAnsi="Arial" w:cs="Arial"/>
              <w:sz w:val="20"/>
              <w:lang w:val="pt-BR"/>
            </w:rPr>
          </w:pPr>
          <w:r w:rsidRPr="00C7114B">
            <w:rPr>
              <w:rFonts w:ascii="Arial" w:hAnsi="Arial" w:cs="Arial"/>
              <w:b/>
              <w:bCs/>
              <w:caps/>
              <w:sz w:val="20"/>
              <w:lang w:val="pt-BR"/>
            </w:rPr>
            <w:fldChar w:fldCharType="end"/>
          </w:r>
        </w:p>
      </w:sdtContent>
    </w:sdt>
    <w:bookmarkEnd w:id="2"/>
    <w:bookmarkEnd w:id="3"/>
    <w:bookmarkEnd w:id="4"/>
    <w:bookmarkEnd w:id="5"/>
    <w:bookmarkEnd w:id="6"/>
    <w:bookmarkEnd w:id="7"/>
    <w:p w14:paraId="15F6E0E0" w14:textId="77777777" w:rsidR="00730861" w:rsidRPr="00C7114B" w:rsidRDefault="00B60B70">
      <w:pPr>
        <w:spacing w:before="0"/>
        <w:jc w:val="left"/>
        <w:rPr>
          <w:lang w:val="pt-BR"/>
        </w:rPr>
      </w:pPr>
      <w:r w:rsidRPr="00C7114B">
        <w:rPr>
          <w:lang w:val="pt-BR"/>
        </w:rPr>
        <w:br w:type="page"/>
      </w:r>
    </w:p>
    <w:p w14:paraId="3B1DB2F0" w14:textId="77777777" w:rsidR="0087729D" w:rsidRPr="00C7114B" w:rsidRDefault="00B60B70" w:rsidP="0087729D">
      <w:pPr>
        <w:pStyle w:val="Ttulo1"/>
        <w:numPr>
          <w:ilvl w:val="0"/>
          <w:numId w:val="37"/>
        </w:numPr>
        <w:spacing w:before="0"/>
        <w:ind w:right="-329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8" w:name="_Toc149661396"/>
      <w:bookmarkStart w:id="9" w:name="_Toc153280925"/>
      <w:r w:rsidRPr="00C7114B">
        <w:rPr>
          <w:rFonts w:ascii="Arial" w:hAnsi="Arial" w:cs="Arial"/>
          <w:color w:val="003399"/>
          <w:sz w:val="32"/>
          <w:szCs w:val="32"/>
          <w:u w:val="single"/>
          <w:lang w:val="pt-BR"/>
        </w:rPr>
        <w:lastRenderedPageBreak/>
        <w:t>Objetivo</w:t>
      </w:r>
      <w:bookmarkEnd w:id="8"/>
      <w:bookmarkEnd w:id="9"/>
    </w:p>
    <w:p w14:paraId="7D66788D" w14:textId="77777777" w:rsidR="0087729D" w:rsidRPr="00C7114B" w:rsidRDefault="0087729D" w:rsidP="0087729D">
      <w:pPr>
        <w:spacing w:before="0"/>
        <w:ind w:right="-329"/>
        <w:rPr>
          <w:rFonts w:ascii="Arial" w:hAnsi="Arial" w:cs="Arial"/>
          <w:sz w:val="20"/>
          <w:lang w:val="pt-BR"/>
        </w:rPr>
      </w:pPr>
    </w:p>
    <w:p w14:paraId="5F2BB17B" w14:textId="09B4C894" w:rsidR="0087729D" w:rsidRPr="00C7114B" w:rsidRDefault="00B60B70" w:rsidP="0087729D">
      <w:pPr>
        <w:spacing w:before="0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 xml:space="preserve">Descrever diretrizes para Gerenciamento </w:t>
      </w:r>
      <w:r w:rsidR="00C33C3B">
        <w:rPr>
          <w:rFonts w:ascii="Arial" w:hAnsi="Arial" w:cs="Arial"/>
          <w:sz w:val="20"/>
          <w:lang w:val="pt-BR"/>
        </w:rPr>
        <w:t xml:space="preserve">de </w:t>
      </w:r>
      <w:r w:rsidRPr="00C7114B">
        <w:rPr>
          <w:rFonts w:ascii="Arial" w:hAnsi="Arial" w:cs="Arial"/>
          <w:sz w:val="20"/>
          <w:lang w:val="pt-BR"/>
        </w:rPr>
        <w:t>Backups</w:t>
      </w:r>
      <w:r w:rsidR="00471FE7">
        <w:rPr>
          <w:rFonts w:ascii="Arial" w:hAnsi="Arial" w:cs="Arial"/>
          <w:sz w:val="20"/>
          <w:lang w:val="pt-BR"/>
        </w:rPr>
        <w:t xml:space="preserve"> d</w:t>
      </w:r>
      <w:r w:rsidR="00471FE7" w:rsidRPr="00471FE7">
        <w:rPr>
          <w:rFonts w:ascii="Arial" w:hAnsi="Arial" w:cs="Arial"/>
          <w:sz w:val="20"/>
          <w:lang w:val="pt-BR"/>
        </w:rPr>
        <w:t>os dados dos sistemas GxP</w:t>
      </w:r>
      <w:r w:rsidRPr="00C7114B">
        <w:rPr>
          <w:rFonts w:ascii="Arial" w:hAnsi="Arial" w:cs="Arial"/>
          <w:sz w:val="20"/>
          <w:lang w:val="pt-BR"/>
        </w:rPr>
        <w:t xml:space="preserve"> da Merck Brasil, durante o seu ciclo de vida.</w:t>
      </w:r>
    </w:p>
    <w:p w14:paraId="2A44AA0E" w14:textId="77777777" w:rsidR="0087729D" w:rsidRPr="00C7114B" w:rsidRDefault="0087729D" w:rsidP="0087729D">
      <w:pPr>
        <w:spacing w:before="0"/>
        <w:ind w:right="-329"/>
        <w:rPr>
          <w:rFonts w:ascii="Arial" w:hAnsi="Arial" w:cs="Arial"/>
          <w:sz w:val="20"/>
          <w:lang w:val="pt-BR"/>
        </w:rPr>
      </w:pPr>
    </w:p>
    <w:p w14:paraId="273CA3EB" w14:textId="77777777" w:rsidR="0087729D" w:rsidRPr="00C7114B" w:rsidRDefault="0087729D" w:rsidP="0087729D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5C693720" w14:textId="77777777" w:rsidR="0087729D" w:rsidRPr="00C7114B" w:rsidRDefault="00B60B70" w:rsidP="0087729D">
      <w:pPr>
        <w:pStyle w:val="Ttulo1"/>
        <w:numPr>
          <w:ilvl w:val="0"/>
          <w:numId w:val="37"/>
        </w:numPr>
        <w:spacing w:before="0"/>
        <w:ind w:right="-329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10" w:name="_Toc149661397"/>
      <w:bookmarkStart w:id="11" w:name="_Toc153280926"/>
      <w:r w:rsidRPr="00C7114B">
        <w:rPr>
          <w:rFonts w:ascii="Arial" w:hAnsi="Arial" w:cs="Arial"/>
          <w:color w:val="003399"/>
          <w:sz w:val="32"/>
          <w:szCs w:val="32"/>
          <w:u w:val="single"/>
          <w:lang w:val="pt-BR"/>
        </w:rPr>
        <w:t>Escopo</w:t>
      </w:r>
      <w:bookmarkEnd w:id="10"/>
      <w:bookmarkEnd w:id="11"/>
    </w:p>
    <w:p w14:paraId="4B74AEC6" w14:textId="77777777" w:rsidR="0087729D" w:rsidRPr="00C7114B" w:rsidRDefault="0087729D" w:rsidP="0087729D">
      <w:pPr>
        <w:spacing w:before="0"/>
        <w:ind w:right="-329"/>
        <w:rPr>
          <w:rFonts w:ascii="Arial" w:hAnsi="Arial" w:cs="Arial"/>
          <w:sz w:val="20"/>
          <w:lang w:val="pt-BR"/>
        </w:rPr>
      </w:pPr>
    </w:p>
    <w:p w14:paraId="5661CE33" w14:textId="77777777" w:rsidR="0087729D" w:rsidRPr="00C7114B" w:rsidRDefault="00B60B70" w:rsidP="0087729D">
      <w:pPr>
        <w:spacing w:before="0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Engenharia</w:t>
      </w:r>
    </w:p>
    <w:p w14:paraId="0130666E" w14:textId="77777777" w:rsidR="0087729D" w:rsidRPr="00C7114B" w:rsidRDefault="00B60B70" w:rsidP="0087729D">
      <w:pPr>
        <w:pStyle w:val="Corpodetexto"/>
        <w:spacing w:before="0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Produção</w:t>
      </w:r>
    </w:p>
    <w:p w14:paraId="38D62CA7" w14:textId="77777777" w:rsidR="0087729D" w:rsidRPr="00C7114B" w:rsidRDefault="00B60B70" w:rsidP="0087729D">
      <w:pPr>
        <w:pStyle w:val="Corpodetexto"/>
        <w:spacing w:before="0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Tecnologia Farmacêutica</w:t>
      </w:r>
    </w:p>
    <w:p w14:paraId="0B7BE055" w14:textId="77777777" w:rsidR="0087729D" w:rsidRPr="00C7114B" w:rsidRDefault="00B60B70" w:rsidP="0087729D">
      <w:pPr>
        <w:pStyle w:val="Corpodetexto"/>
        <w:spacing w:before="0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Controle de Qualidade</w:t>
      </w:r>
    </w:p>
    <w:p w14:paraId="549D8D95" w14:textId="19B64052" w:rsidR="0087729D" w:rsidRPr="00C7114B" w:rsidRDefault="00D83FEE" w:rsidP="0087729D">
      <w:pPr>
        <w:pStyle w:val="Corpodetexto"/>
        <w:spacing w:before="0"/>
        <w:ind w:right="-329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Garantia da Qualidade</w:t>
      </w:r>
    </w:p>
    <w:p w14:paraId="3B4D5DC1" w14:textId="77777777" w:rsidR="0087729D" w:rsidRPr="00C7114B" w:rsidRDefault="0087729D" w:rsidP="0087729D">
      <w:pPr>
        <w:spacing w:before="0"/>
        <w:ind w:right="-329"/>
        <w:rPr>
          <w:rFonts w:ascii="Arial" w:hAnsi="Arial" w:cs="Arial"/>
          <w:sz w:val="20"/>
          <w:lang w:val="pt-BR"/>
        </w:rPr>
      </w:pPr>
    </w:p>
    <w:p w14:paraId="221279AD" w14:textId="77777777" w:rsidR="0087729D" w:rsidRPr="00C7114B" w:rsidRDefault="00B60B70" w:rsidP="0087729D">
      <w:pPr>
        <w:pStyle w:val="Ttulo1"/>
        <w:numPr>
          <w:ilvl w:val="0"/>
          <w:numId w:val="37"/>
        </w:numPr>
        <w:spacing w:before="0"/>
        <w:ind w:right="-329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12" w:name="_Toc149661398"/>
      <w:bookmarkStart w:id="13" w:name="_Toc153280927"/>
      <w:r w:rsidRPr="00C7114B">
        <w:rPr>
          <w:rFonts w:ascii="Arial" w:hAnsi="Arial" w:cs="Arial"/>
          <w:color w:val="003399"/>
          <w:sz w:val="32"/>
          <w:szCs w:val="32"/>
          <w:u w:val="single"/>
          <w:lang w:val="pt-BR"/>
        </w:rPr>
        <w:t xml:space="preserve">Definições e </w:t>
      </w:r>
      <w:r w:rsidRPr="00C7114B">
        <w:rPr>
          <w:rFonts w:ascii="Arial" w:hAnsi="Arial" w:cs="Arial"/>
          <w:color w:val="003399"/>
          <w:sz w:val="32"/>
          <w:szCs w:val="32"/>
          <w:u w:val="single"/>
          <w:lang w:val="pt-BR"/>
        </w:rPr>
        <w:t>Abreviações</w:t>
      </w:r>
      <w:bookmarkEnd w:id="12"/>
      <w:bookmarkEnd w:id="13"/>
    </w:p>
    <w:p w14:paraId="39D29D0B" w14:textId="77777777" w:rsidR="0087729D" w:rsidRPr="00C7114B" w:rsidRDefault="00B60B70" w:rsidP="0087729D">
      <w:pPr>
        <w:pStyle w:val="Corpodetexto"/>
        <w:numPr>
          <w:ilvl w:val="1"/>
          <w:numId w:val="38"/>
        </w:numPr>
        <w:rPr>
          <w:rFonts w:ascii="Arial" w:hAnsi="Arial" w:cs="Arial"/>
          <w:b/>
          <w:bCs/>
          <w:sz w:val="20"/>
          <w:lang w:val="pt-BR"/>
        </w:rPr>
      </w:pPr>
      <w:r w:rsidRPr="00C7114B">
        <w:rPr>
          <w:rFonts w:ascii="Arial" w:hAnsi="Arial" w:cs="Arial"/>
          <w:b/>
          <w:bCs/>
          <w:sz w:val="20"/>
          <w:lang w:val="pt-BR"/>
        </w:rPr>
        <w:t>Definições:</w:t>
      </w:r>
    </w:p>
    <w:p w14:paraId="5FDF7581" w14:textId="77777777" w:rsidR="0087729D" w:rsidRPr="00C7114B" w:rsidRDefault="0087729D" w:rsidP="0087729D">
      <w:pPr>
        <w:spacing w:before="0"/>
        <w:ind w:right="-329"/>
        <w:rPr>
          <w:rFonts w:ascii="Arial" w:hAnsi="Arial" w:cs="Arial"/>
          <w:sz w:val="20"/>
          <w:lang w:val="pt-BR"/>
        </w:rPr>
      </w:pPr>
    </w:p>
    <w:p w14:paraId="1AABACC8" w14:textId="77777777" w:rsidR="0087729D" w:rsidRPr="00C7114B" w:rsidRDefault="00B60B70" w:rsidP="0087729D">
      <w:pPr>
        <w:pStyle w:val="Rodap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b/>
          <w:sz w:val="20"/>
          <w:lang w:val="pt-BR"/>
        </w:rPr>
        <w:t>Backups de software/sistema:</w:t>
      </w:r>
      <w:r w:rsidRPr="00C7114B">
        <w:rPr>
          <w:rFonts w:ascii="Arial" w:hAnsi="Arial" w:cs="Arial"/>
          <w:sz w:val="20"/>
          <w:lang w:val="pt-BR"/>
        </w:rPr>
        <w:t xml:space="preserve"> são feitos para garantir que, em caso de falha durante a operação ou falha após uma modificação, a versão mais recente do software validado para permitir a rápida recuperação do sistema.</w:t>
      </w:r>
    </w:p>
    <w:p w14:paraId="4710431B" w14:textId="77777777" w:rsidR="0087729D" w:rsidRPr="00C7114B" w:rsidRDefault="00B60B70" w:rsidP="0087729D">
      <w:pPr>
        <w:pStyle w:val="Rodap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Essas cópias se</w:t>
      </w:r>
      <w:r w:rsidRPr="00C7114B">
        <w:rPr>
          <w:rFonts w:ascii="Arial" w:hAnsi="Arial" w:cs="Arial"/>
          <w:sz w:val="20"/>
          <w:lang w:val="pt-BR"/>
        </w:rPr>
        <w:t xml:space="preserve">rão feitas antes de liberar o sistema para produção, antes e depois de execução de uma alteração no software do computador / sistema. </w:t>
      </w:r>
    </w:p>
    <w:p w14:paraId="55EB4377" w14:textId="77777777" w:rsidR="0087729D" w:rsidRPr="00C7114B" w:rsidRDefault="0087729D" w:rsidP="0087729D">
      <w:pPr>
        <w:pStyle w:val="Rodap"/>
        <w:ind w:right="-329"/>
        <w:rPr>
          <w:rFonts w:ascii="Arial" w:hAnsi="Arial" w:cs="Arial"/>
          <w:sz w:val="20"/>
          <w:lang w:val="pt-BR"/>
        </w:rPr>
      </w:pPr>
    </w:p>
    <w:p w14:paraId="3D881235" w14:textId="77777777" w:rsidR="0087729D" w:rsidRPr="00C7114B" w:rsidRDefault="00B60B70" w:rsidP="0087729D">
      <w:pPr>
        <w:pStyle w:val="Rodap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b/>
          <w:sz w:val="20"/>
          <w:lang w:val="pt-BR"/>
        </w:rPr>
        <w:t>Backups de dados:</w:t>
      </w:r>
      <w:r w:rsidRPr="00C7114B">
        <w:rPr>
          <w:rFonts w:ascii="Arial" w:hAnsi="Arial" w:cs="Arial"/>
          <w:sz w:val="20"/>
          <w:lang w:val="pt-BR"/>
        </w:rPr>
        <w:t xml:space="preserve"> cópia de segurança dos dados. São criados para garantir que os registros GxP relevantes são mantidos e</w:t>
      </w:r>
      <w:r w:rsidRPr="00C7114B">
        <w:rPr>
          <w:rFonts w:ascii="Arial" w:hAnsi="Arial" w:cs="Arial"/>
          <w:sz w:val="20"/>
          <w:lang w:val="pt-BR"/>
        </w:rPr>
        <w:t>m segurança durante todo o tempo de retenção definido conforme cada atividade específica.</w:t>
      </w:r>
    </w:p>
    <w:p w14:paraId="282F5D43" w14:textId="77777777" w:rsidR="0087729D" w:rsidRPr="00C7114B" w:rsidRDefault="00B60B70" w:rsidP="0087729D">
      <w:pPr>
        <w:pStyle w:val="Rodap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 xml:space="preserve">Embora os dados sejam geralmente armazenados em sistemas com redundância, um sistema de backup adicional serve para evitar perdas dos dados em caso de </w:t>
      </w:r>
      <w:r w:rsidRPr="00C7114B">
        <w:rPr>
          <w:rFonts w:ascii="Arial" w:hAnsi="Arial" w:cs="Arial"/>
          <w:sz w:val="20"/>
          <w:lang w:val="pt-BR"/>
        </w:rPr>
        <w:t>desastre.</w:t>
      </w:r>
    </w:p>
    <w:p w14:paraId="3C199D4B" w14:textId="77777777" w:rsidR="0087729D" w:rsidRPr="00C7114B" w:rsidRDefault="00B60B70" w:rsidP="0087729D">
      <w:pPr>
        <w:pStyle w:val="Rodap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Deve ser definido quais dados são o GxP para fazer os backups. Os dados GxP consideram os dados do lote, a trilha de auditoria associada, o log de alarme, formatos, configurações do usuário e todos os registros relacionados com a qualidade do pro</w:t>
      </w:r>
      <w:r w:rsidRPr="00C7114B">
        <w:rPr>
          <w:rFonts w:ascii="Arial" w:hAnsi="Arial" w:cs="Arial"/>
          <w:sz w:val="20"/>
          <w:lang w:val="pt-BR"/>
        </w:rPr>
        <w:t>duto.</w:t>
      </w:r>
    </w:p>
    <w:p w14:paraId="3DB42ACD" w14:textId="77777777" w:rsidR="0087729D" w:rsidRPr="00C7114B" w:rsidRDefault="0087729D" w:rsidP="0087729D">
      <w:p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</w:p>
    <w:p w14:paraId="43DACB2C" w14:textId="77777777" w:rsidR="0087729D" w:rsidRPr="00C7114B" w:rsidRDefault="00B60B70" w:rsidP="0087729D">
      <w:pPr>
        <w:autoSpaceDE w:val="0"/>
        <w:autoSpaceDN w:val="0"/>
        <w:adjustRightInd w:val="0"/>
        <w:spacing w:before="0"/>
        <w:ind w:right="-329"/>
        <w:rPr>
          <w:rFonts w:ascii="Arial" w:hAnsi="Arial" w:cs="Arial"/>
          <w:bCs/>
          <w:sz w:val="20"/>
          <w:lang w:val="pt-BR" w:eastAsia="pt-BR"/>
        </w:rPr>
      </w:pPr>
      <w:r w:rsidRPr="00C7114B">
        <w:rPr>
          <w:rFonts w:ascii="Arial" w:hAnsi="Arial" w:cs="Arial"/>
          <w:b/>
          <w:bCs/>
          <w:sz w:val="20"/>
          <w:lang w:val="pt-BR" w:eastAsia="pt-BR"/>
        </w:rPr>
        <w:t xml:space="preserve">Backup (cópia de segurança): </w:t>
      </w:r>
      <w:r w:rsidRPr="00C7114B">
        <w:rPr>
          <w:rFonts w:ascii="Arial" w:hAnsi="Arial" w:cs="Arial"/>
          <w:bCs/>
          <w:sz w:val="20"/>
          <w:lang w:val="pt-BR" w:eastAsia="pt-BR"/>
        </w:rPr>
        <w:t>Uma cópia dos dados atuais, metadados e configurações do sistema mantidos para fins de recuperação de desastres.</w:t>
      </w:r>
    </w:p>
    <w:p w14:paraId="3BB12283" w14:textId="77777777" w:rsidR="0087729D" w:rsidRPr="00C7114B" w:rsidRDefault="0087729D" w:rsidP="0087729D">
      <w:pPr>
        <w:autoSpaceDE w:val="0"/>
        <w:autoSpaceDN w:val="0"/>
        <w:adjustRightInd w:val="0"/>
        <w:spacing w:before="0"/>
        <w:ind w:right="-329"/>
        <w:rPr>
          <w:rFonts w:ascii="Arial" w:hAnsi="Arial" w:cs="Arial"/>
          <w:bCs/>
          <w:sz w:val="20"/>
          <w:lang w:val="pt-BR" w:eastAsia="pt-BR"/>
        </w:rPr>
      </w:pPr>
    </w:p>
    <w:p w14:paraId="1585D907" w14:textId="32B1C3B1" w:rsidR="0087729D" w:rsidRPr="00C7114B" w:rsidRDefault="00B60B70" w:rsidP="0087729D">
      <w:p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b/>
          <w:bCs/>
          <w:sz w:val="20"/>
          <w:lang w:val="pt-BR" w:eastAsia="pt-BR"/>
        </w:rPr>
        <w:t>Ciclo de Vida dos Dados (</w:t>
      </w:r>
      <w:r w:rsidRPr="00C7114B">
        <w:rPr>
          <w:rFonts w:ascii="Arial" w:hAnsi="Arial" w:cs="Arial"/>
          <w:b/>
          <w:bCs/>
          <w:i/>
          <w:sz w:val="20"/>
          <w:lang w:val="pt-BR" w:eastAsia="pt-BR"/>
        </w:rPr>
        <w:t>Data Lifecycle</w:t>
      </w:r>
      <w:r w:rsidRPr="00C7114B">
        <w:rPr>
          <w:rFonts w:ascii="Arial" w:hAnsi="Arial" w:cs="Arial"/>
          <w:b/>
          <w:bCs/>
          <w:sz w:val="20"/>
          <w:lang w:val="pt-BR" w:eastAsia="pt-BR"/>
        </w:rPr>
        <w:t>)</w:t>
      </w:r>
      <w:r w:rsidRPr="00C7114B">
        <w:rPr>
          <w:rFonts w:ascii="Arial" w:hAnsi="Arial" w:cs="Arial"/>
          <w:sz w:val="20"/>
          <w:lang w:val="pt-BR" w:eastAsia="pt-BR"/>
        </w:rPr>
        <w:t>: Abrange todas as fases da vida dos dados (incluindo dados brutos</w:t>
      </w:r>
      <w:r w:rsidRPr="00C7114B">
        <w:rPr>
          <w:rFonts w:ascii="Arial" w:hAnsi="Arial" w:cs="Arial"/>
          <w:sz w:val="20"/>
          <w:lang w:val="pt-BR" w:eastAsia="pt-BR"/>
        </w:rPr>
        <w:t xml:space="preserve">), desde o início geração e gravação através do processamento (incluindo análise, transformação ou migração), uso, dados retenção, arquivo / recuperação e destruição. Veja a </w:t>
      </w:r>
      <w:r w:rsidR="00D83FEE">
        <w:rPr>
          <w:rFonts w:ascii="Arial" w:hAnsi="Arial" w:cs="Arial"/>
          <w:sz w:val="20"/>
          <w:lang w:val="pt-BR" w:eastAsia="pt-BR"/>
        </w:rPr>
        <w:t>figura 1</w:t>
      </w:r>
      <w:r w:rsidRPr="00C7114B">
        <w:rPr>
          <w:rFonts w:ascii="Arial" w:hAnsi="Arial" w:cs="Arial"/>
          <w:sz w:val="20"/>
          <w:lang w:val="pt-BR" w:eastAsia="pt-BR"/>
        </w:rPr>
        <w:t>:</w:t>
      </w:r>
    </w:p>
    <w:p w14:paraId="4AE3A86D" w14:textId="77777777" w:rsidR="0087729D" w:rsidRPr="00C7114B" w:rsidRDefault="0087729D" w:rsidP="0087729D">
      <w:pPr>
        <w:pStyle w:val="Corpodetexto"/>
        <w:rPr>
          <w:lang w:val="pt-BR" w:eastAsia="pt-BR"/>
        </w:rPr>
      </w:pPr>
    </w:p>
    <w:p w14:paraId="1AC130FF" w14:textId="77777777" w:rsidR="0087729D" w:rsidRPr="00C7114B" w:rsidRDefault="00B60B70" w:rsidP="0087729D">
      <w:pPr>
        <w:pStyle w:val="Corpodetexto"/>
        <w:ind w:right="-329"/>
        <w:jc w:val="center"/>
        <w:rPr>
          <w:lang w:val="pt-BR" w:eastAsia="pt-BR"/>
        </w:rPr>
      </w:pPr>
      <w:r w:rsidRPr="00C7114B">
        <w:rPr>
          <w:noProof/>
          <w:lang w:val="pt-BR" w:eastAsia="pt-BR"/>
        </w:rPr>
        <w:lastRenderedPageBreak/>
        <w:drawing>
          <wp:inline distT="0" distB="0" distL="0" distR="0" wp14:anchorId="7F564AC5" wp14:editId="2C7F5D35">
            <wp:extent cx="3132814" cy="2037393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323" cy="2057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1607C" w14:textId="77777777" w:rsidR="0087729D" w:rsidRPr="005308C7" w:rsidRDefault="00B60B70" w:rsidP="0087729D">
      <w:pPr>
        <w:pStyle w:val="Corpodetexto"/>
        <w:ind w:right="-329"/>
        <w:jc w:val="center"/>
        <w:rPr>
          <w:rFonts w:ascii="Arial" w:hAnsi="Arial" w:cs="Arial"/>
          <w:sz w:val="20"/>
          <w:lang w:val="pt-BR" w:eastAsia="pt-BR"/>
        </w:rPr>
      </w:pPr>
      <w:r w:rsidRPr="005308C7">
        <w:rPr>
          <w:rFonts w:ascii="Arial" w:hAnsi="Arial" w:cs="Arial"/>
          <w:sz w:val="20"/>
          <w:lang w:val="pt-BR" w:eastAsia="pt-BR"/>
        </w:rPr>
        <w:t>Figura 1</w:t>
      </w:r>
    </w:p>
    <w:p w14:paraId="7E5F3136" w14:textId="77777777" w:rsidR="0087729D" w:rsidRPr="00C7114B" w:rsidRDefault="0087729D" w:rsidP="0087729D">
      <w:pPr>
        <w:autoSpaceDE w:val="0"/>
        <w:autoSpaceDN w:val="0"/>
        <w:adjustRightInd w:val="0"/>
        <w:spacing w:before="0"/>
        <w:ind w:right="-329"/>
        <w:rPr>
          <w:rFonts w:ascii="Arial,Bold" w:hAnsi="Arial,Bold" w:cs="Arial,Bold"/>
          <w:b/>
          <w:bCs/>
          <w:sz w:val="20"/>
          <w:lang w:val="pt-BR" w:eastAsia="pt-BR"/>
        </w:rPr>
      </w:pPr>
    </w:p>
    <w:p w14:paraId="24EFDF5A" w14:textId="77777777" w:rsidR="0087729D" w:rsidRPr="00C7114B" w:rsidRDefault="00B60B70" w:rsidP="0087729D">
      <w:pPr>
        <w:pStyle w:val="Corpodetexto"/>
        <w:numPr>
          <w:ilvl w:val="1"/>
          <w:numId w:val="38"/>
        </w:numPr>
        <w:rPr>
          <w:rFonts w:ascii="Arial" w:hAnsi="Arial" w:cs="Arial"/>
          <w:b/>
          <w:bCs/>
          <w:sz w:val="20"/>
          <w:lang w:val="pt-BR"/>
        </w:rPr>
      </w:pPr>
      <w:r w:rsidRPr="00C7114B">
        <w:rPr>
          <w:rFonts w:ascii="Arial" w:hAnsi="Arial" w:cs="Arial"/>
          <w:b/>
          <w:bCs/>
          <w:sz w:val="20"/>
          <w:lang w:val="pt-BR"/>
        </w:rPr>
        <w:t>Abreviações:</w:t>
      </w:r>
    </w:p>
    <w:p w14:paraId="215852F1" w14:textId="77777777" w:rsidR="0087729D" w:rsidRPr="00C7114B" w:rsidRDefault="0087729D" w:rsidP="0087729D">
      <w:p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</w:p>
    <w:p w14:paraId="5472B9D2" w14:textId="77777777" w:rsidR="0087729D" w:rsidRPr="00C7114B" w:rsidRDefault="00B60B70" w:rsidP="0087729D">
      <w:p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>GHO- Global Healthcare Operations</w:t>
      </w:r>
    </w:p>
    <w:p w14:paraId="504F9810" w14:textId="77777777" w:rsidR="0087729D" w:rsidRPr="00C7114B" w:rsidRDefault="00B60B70" w:rsidP="0087729D">
      <w:p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 xml:space="preserve">CS- Sistema Computadorizado </w:t>
      </w:r>
    </w:p>
    <w:p w14:paraId="56492759" w14:textId="77777777" w:rsidR="00D83FEE" w:rsidRDefault="00B60B70" w:rsidP="0087729D">
      <w:p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>TI- Tecnologia da Informação</w:t>
      </w:r>
    </w:p>
    <w:p w14:paraId="60255F85" w14:textId="123E8522" w:rsidR="00D83FEE" w:rsidRDefault="00D83FEE" w:rsidP="0087729D">
      <w:p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>
        <w:rPr>
          <w:rFonts w:ascii="Arial" w:hAnsi="Arial" w:cs="Arial"/>
          <w:sz w:val="20"/>
          <w:lang w:val="pt-BR" w:eastAsia="pt-BR"/>
        </w:rPr>
        <w:t xml:space="preserve">CSV-Validação de </w:t>
      </w:r>
      <w:r w:rsidR="00C33C3B">
        <w:rPr>
          <w:rFonts w:ascii="Arial" w:hAnsi="Arial" w:cs="Arial"/>
          <w:sz w:val="20"/>
          <w:lang w:val="pt-BR" w:eastAsia="pt-BR"/>
        </w:rPr>
        <w:t>S</w:t>
      </w:r>
      <w:r>
        <w:rPr>
          <w:rFonts w:ascii="Arial" w:hAnsi="Arial" w:cs="Arial"/>
          <w:sz w:val="20"/>
          <w:lang w:val="pt-BR" w:eastAsia="pt-BR"/>
        </w:rPr>
        <w:t xml:space="preserve">istemas </w:t>
      </w:r>
      <w:r w:rsidR="00C33C3B">
        <w:rPr>
          <w:rFonts w:ascii="Arial" w:hAnsi="Arial" w:cs="Arial"/>
          <w:sz w:val="20"/>
          <w:lang w:val="pt-BR" w:eastAsia="pt-BR"/>
        </w:rPr>
        <w:t>C</w:t>
      </w:r>
      <w:r>
        <w:rPr>
          <w:rFonts w:ascii="Arial" w:hAnsi="Arial" w:cs="Arial"/>
          <w:sz w:val="20"/>
          <w:lang w:val="pt-BR" w:eastAsia="pt-BR"/>
        </w:rPr>
        <w:t>omputadorizados</w:t>
      </w:r>
    </w:p>
    <w:p w14:paraId="1889716F" w14:textId="44386774" w:rsidR="0087729D" w:rsidRPr="00C7114B" w:rsidRDefault="00D83FEE" w:rsidP="0087729D">
      <w:p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D83FEE">
        <w:rPr>
          <w:rFonts w:ascii="Arial" w:hAnsi="Arial" w:cs="Arial"/>
          <w:sz w:val="20"/>
          <w:lang w:val="pt-BR" w:eastAsia="pt-BR"/>
        </w:rPr>
        <w:t>GxP – Sigla em inglês para Boas Práticas de x = Fabricação, Laboratórios e Distribuição.</w:t>
      </w:r>
      <w:r w:rsidRPr="00C7114B">
        <w:rPr>
          <w:rFonts w:ascii="Arial" w:hAnsi="Arial" w:cs="Arial"/>
          <w:sz w:val="20"/>
          <w:lang w:val="pt-BR" w:eastAsia="pt-BR"/>
        </w:rPr>
        <w:t xml:space="preserve"> </w:t>
      </w:r>
    </w:p>
    <w:p w14:paraId="6BD17E12" w14:textId="77777777" w:rsidR="0087729D" w:rsidRPr="00C7114B" w:rsidRDefault="0087729D" w:rsidP="0087729D">
      <w:pPr>
        <w:pStyle w:val="Corpodetexto"/>
        <w:spacing w:before="0"/>
        <w:rPr>
          <w:rFonts w:ascii="Arial" w:hAnsi="Arial" w:cs="Arial"/>
          <w:sz w:val="20"/>
          <w:lang w:val="pt-BR" w:eastAsia="pt-BR"/>
        </w:rPr>
      </w:pPr>
    </w:p>
    <w:p w14:paraId="5EDE7511" w14:textId="77777777" w:rsidR="0087729D" w:rsidRPr="00C7114B" w:rsidRDefault="00B60B70" w:rsidP="0087729D">
      <w:pPr>
        <w:pStyle w:val="Ttulo1"/>
        <w:numPr>
          <w:ilvl w:val="0"/>
          <w:numId w:val="37"/>
        </w:numPr>
        <w:spacing w:before="0"/>
        <w:ind w:right="-329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14" w:name="_Toc149661399"/>
      <w:bookmarkStart w:id="15" w:name="_Toc153280928"/>
      <w:r w:rsidRPr="00C7114B">
        <w:rPr>
          <w:rFonts w:ascii="Arial" w:hAnsi="Arial" w:cs="Arial"/>
          <w:color w:val="003399"/>
          <w:sz w:val="32"/>
          <w:szCs w:val="32"/>
          <w:u w:val="single"/>
          <w:lang w:val="pt-BR"/>
        </w:rPr>
        <w:t>Responsabilidades</w:t>
      </w:r>
      <w:bookmarkEnd w:id="14"/>
      <w:bookmarkEnd w:id="15"/>
    </w:p>
    <w:p w14:paraId="173E092F" w14:textId="77777777" w:rsidR="0087729D" w:rsidRPr="00C7114B" w:rsidRDefault="0087729D" w:rsidP="0087729D">
      <w:pPr>
        <w:autoSpaceDE w:val="0"/>
        <w:autoSpaceDN w:val="0"/>
        <w:adjustRightInd w:val="0"/>
        <w:spacing w:before="0"/>
        <w:ind w:right="-329"/>
        <w:rPr>
          <w:rFonts w:ascii="Arial,Bold" w:hAnsi="Arial,Bold" w:cs="Arial,Bold"/>
          <w:b/>
          <w:bCs/>
          <w:sz w:val="20"/>
          <w:lang w:val="pt-BR" w:eastAsia="pt-BR"/>
        </w:rPr>
      </w:pPr>
    </w:p>
    <w:p w14:paraId="41F31B27" w14:textId="77777777" w:rsidR="0087729D" w:rsidRPr="00C7114B" w:rsidRDefault="0087729D" w:rsidP="0087729D">
      <w:pPr>
        <w:pStyle w:val="PargrafodaLista"/>
        <w:numPr>
          <w:ilvl w:val="0"/>
          <w:numId w:val="38"/>
        </w:numPr>
        <w:contextualSpacing w:val="0"/>
        <w:rPr>
          <w:rFonts w:ascii="Arial" w:hAnsi="Arial" w:cs="Arial"/>
          <w:b/>
          <w:bCs/>
          <w:vanish/>
          <w:sz w:val="20"/>
          <w:lang w:val="pt-BR"/>
        </w:rPr>
      </w:pPr>
    </w:p>
    <w:p w14:paraId="26658129" w14:textId="77777777" w:rsidR="0087729D" w:rsidRPr="00BF1061" w:rsidRDefault="00B60B70" w:rsidP="0087729D">
      <w:pPr>
        <w:pStyle w:val="Corpodetexto"/>
        <w:numPr>
          <w:ilvl w:val="1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b/>
          <w:bCs/>
          <w:sz w:val="20"/>
          <w:lang w:val="pt-BR" w:eastAsia="pt-BR"/>
        </w:rPr>
      </w:pPr>
      <w:r w:rsidRPr="00BF1061">
        <w:rPr>
          <w:rFonts w:ascii="Arial" w:hAnsi="Arial" w:cs="Arial"/>
          <w:b/>
          <w:bCs/>
          <w:sz w:val="20"/>
          <w:lang w:val="pt-BR"/>
        </w:rPr>
        <w:t xml:space="preserve">Direção do site, gerentes, </w:t>
      </w:r>
      <w:r w:rsidRPr="00BF1061">
        <w:rPr>
          <w:rFonts w:ascii="Arial" w:hAnsi="Arial" w:cs="Arial"/>
          <w:b/>
          <w:bCs/>
          <w:sz w:val="20"/>
          <w:lang w:val="pt-BR"/>
        </w:rPr>
        <w:t>coordenadores e supervisores:</w:t>
      </w:r>
    </w:p>
    <w:p w14:paraId="1F18BB24" w14:textId="77777777" w:rsidR="0087729D" w:rsidRPr="00C7114B" w:rsidRDefault="0087729D" w:rsidP="0087729D">
      <w:pPr>
        <w:pStyle w:val="Corpodetexto"/>
        <w:autoSpaceDE w:val="0"/>
        <w:autoSpaceDN w:val="0"/>
        <w:adjustRightInd w:val="0"/>
        <w:spacing w:before="0"/>
        <w:ind w:left="360" w:right="-329"/>
        <w:rPr>
          <w:rFonts w:ascii="Arial" w:hAnsi="Arial" w:cs="Arial"/>
          <w:sz w:val="20"/>
          <w:lang w:val="pt-BR" w:eastAsia="pt-BR"/>
        </w:rPr>
      </w:pPr>
    </w:p>
    <w:p w14:paraId="12D0253B" w14:textId="77777777" w:rsidR="0087729D" w:rsidRPr="00C7114B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>Garantir a conformidade com este procedimento nas áreas de GHO (Global Healthcare Operations) da Merck Brasil / Rio</w:t>
      </w:r>
    </w:p>
    <w:p w14:paraId="5630F10B" w14:textId="77777777" w:rsidR="0087729D" w:rsidRPr="00C7114B" w:rsidRDefault="0087729D" w:rsidP="0087729D">
      <w:pPr>
        <w:pStyle w:val="PargrafodaLista"/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</w:p>
    <w:p w14:paraId="2E9C1E12" w14:textId="62EB7E6F" w:rsidR="0087729D" w:rsidRPr="00C7114B" w:rsidRDefault="00B60B70" w:rsidP="0087729D">
      <w:pPr>
        <w:pStyle w:val="Corpodetexto"/>
        <w:numPr>
          <w:ilvl w:val="1"/>
          <w:numId w:val="38"/>
        </w:numPr>
        <w:rPr>
          <w:rFonts w:ascii="Arial" w:hAnsi="Arial" w:cs="Arial"/>
          <w:b/>
          <w:bCs/>
          <w:sz w:val="20"/>
          <w:lang w:val="pt-BR"/>
        </w:rPr>
      </w:pPr>
      <w:r w:rsidRPr="00C7114B">
        <w:rPr>
          <w:rFonts w:ascii="Arial" w:hAnsi="Arial" w:cs="Arial"/>
          <w:b/>
          <w:bCs/>
          <w:sz w:val="20"/>
          <w:lang w:val="pt-BR"/>
        </w:rPr>
        <w:t>Engenharia- C</w:t>
      </w:r>
      <w:r w:rsidR="00D83FEE">
        <w:rPr>
          <w:rFonts w:ascii="Arial" w:hAnsi="Arial" w:cs="Arial"/>
          <w:b/>
          <w:bCs/>
          <w:sz w:val="20"/>
          <w:lang w:val="pt-BR"/>
        </w:rPr>
        <w:t>SV</w:t>
      </w:r>
      <w:r w:rsidRPr="00C7114B">
        <w:rPr>
          <w:rFonts w:ascii="Arial" w:hAnsi="Arial" w:cs="Arial"/>
          <w:b/>
          <w:bCs/>
          <w:sz w:val="20"/>
          <w:lang w:val="pt-BR"/>
        </w:rPr>
        <w:t>:</w:t>
      </w:r>
    </w:p>
    <w:p w14:paraId="363A61AC" w14:textId="77777777" w:rsidR="0087729D" w:rsidRPr="00C7114B" w:rsidRDefault="0087729D" w:rsidP="0087729D">
      <w:pPr>
        <w:pStyle w:val="Corpodetexto"/>
        <w:ind w:left="360"/>
        <w:rPr>
          <w:rFonts w:ascii="Arial" w:hAnsi="Arial" w:cs="Arial"/>
          <w:b/>
          <w:bCs/>
          <w:sz w:val="20"/>
          <w:lang w:val="pt-BR"/>
        </w:rPr>
      </w:pPr>
    </w:p>
    <w:p w14:paraId="78C1C1BF" w14:textId="77777777" w:rsidR="0087729D" w:rsidRPr="00C7114B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 xml:space="preserve">Verificar a conformidade com este procedimento através da validação e manutenção do </w:t>
      </w:r>
      <w:r w:rsidRPr="00C7114B">
        <w:rPr>
          <w:rFonts w:ascii="Arial" w:hAnsi="Arial" w:cs="Arial"/>
          <w:sz w:val="20"/>
          <w:lang w:val="pt-BR" w:eastAsia="pt-BR"/>
        </w:rPr>
        <w:t>estado validado dos sistemas informatizados.</w:t>
      </w:r>
    </w:p>
    <w:p w14:paraId="3C32BA6B" w14:textId="77777777" w:rsidR="0087729D" w:rsidRPr="00C7114B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>Avaliar se as falhas apresentadas nos sistemas computadorizados afetam o estado validado.</w:t>
      </w:r>
    </w:p>
    <w:p w14:paraId="0126626F" w14:textId="77777777" w:rsidR="0087729D" w:rsidRPr="00C7114B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>Avaliar se as alterações nos sistemas computadorizados afetam o estado validado.</w:t>
      </w:r>
    </w:p>
    <w:p w14:paraId="389ADB58" w14:textId="77777777" w:rsidR="0087729D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>Verificar, após a restauração do sistema</w:t>
      </w:r>
      <w:r w:rsidRPr="00C7114B">
        <w:rPr>
          <w:rFonts w:ascii="Arial" w:hAnsi="Arial" w:cs="Arial"/>
          <w:sz w:val="20"/>
          <w:lang w:val="pt-BR" w:eastAsia="pt-BR"/>
        </w:rPr>
        <w:t xml:space="preserve"> computadorizado, se foi afetado o estado validado e estabelecer ações de correção em conjunto com o Dono e o Administrador do Sistema.</w:t>
      </w:r>
    </w:p>
    <w:p w14:paraId="27DDA074" w14:textId="77777777" w:rsidR="0094621F" w:rsidRPr="00C7114B" w:rsidRDefault="0094621F" w:rsidP="0094621F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>Aprovar e verificar a aderência ao Plano de Backup.</w:t>
      </w:r>
    </w:p>
    <w:p w14:paraId="7C614D24" w14:textId="77777777" w:rsidR="0094621F" w:rsidRPr="00C7114B" w:rsidRDefault="0094621F" w:rsidP="0094621F">
      <w:pPr>
        <w:pStyle w:val="Corpodetexto"/>
        <w:autoSpaceDE w:val="0"/>
        <w:autoSpaceDN w:val="0"/>
        <w:adjustRightInd w:val="0"/>
        <w:spacing w:before="0"/>
        <w:ind w:left="720" w:right="-329"/>
        <w:rPr>
          <w:rFonts w:ascii="Arial" w:hAnsi="Arial" w:cs="Arial"/>
          <w:sz w:val="20"/>
          <w:lang w:val="pt-BR" w:eastAsia="pt-BR"/>
        </w:rPr>
      </w:pPr>
    </w:p>
    <w:p w14:paraId="3BD95776" w14:textId="77777777" w:rsidR="0087729D" w:rsidRPr="00C7114B" w:rsidRDefault="0087729D" w:rsidP="0087729D">
      <w:pPr>
        <w:pStyle w:val="Rodap"/>
        <w:ind w:left="720" w:right="-329"/>
        <w:rPr>
          <w:rFonts w:ascii="Arial" w:hAnsi="Arial" w:cs="Arial"/>
          <w:sz w:val="20"/>
          <w:lang w:val="pt-BR"/>
        </w:rPr>
      </w:pPr>
    </w:p>
    <w:p w14:paraId="1BFD2D99" w14:textId="77777777" w:rsidR="0087729D" w:rsidRPr="00C7114B" w:rsidRDefault="00B60B70" w:rsidP="00471FE7">
      <w:pPr>
        <w:pStyle w:val="Corpodetexto"/>
        <w:spacing w:before="0"/>
        <w:ind w:right="-329"/>
        <w:rPr>
          <w:rFonts w:ascii="Arial" w:hAnsi="Arial" w:cs="Arial"/>
          <w:b/>
          <w:bCs/>
          <w:sz w:val="20"/>
          <w:lang w:val="pt-BR"/>
        </w:rPr>
      </w:pPr>
      <w:r w:rsidRPr="00C7114B">
        <w:rPr>
          <w:rFonts w:ascii="Arial" w:hAnsi="Arial" w:cs="Arial"/>
          <w:b/>
          <w:bCs/>
          <w:sz w:val="20"/>
          <w:lang w:val="pt-BR"/>
        </w:rPr>
        <w:t>Dono do sistema</w:t>
      </w:r>
      <w:r w:rsidR="00471FE7">
        <w:rPr>
          <w:rFonts w:ascii="Arial" w:hAnsi="Arial" w:cs="Arial"/>
          <w:b/>
          <w:bCs/>
          <w:sz w:val="20"/>
          <w:lang w:val="pt-BR"/>
        </w:rPr>
        <w:t xml:space="preserve"> (Engenharia, </w:t>
      </w:r>
      <w:r w:rsidR="00471FE7" w:rsidRPr="00471FE7">
        <w:rPr>
          <w:rFonts w:ascii="Arial" w:hAnsi="Arial" w:cs="Arial"/>
          <w:b/>
          <w:bCs/>
          <w:sz w:val="20"/>
          <w:lang w:val="pt-BR"/>
        </w:rPr>
        <w:t>Tecnologia Farmacêutica e Controle de Qualidade)</w:t>
      </w:r>
      <w:r w:rsidRPr="00C7114B">
        <w:rPr>
          <w:rFonts w:ascii="Arial" w:hAnsi="Arial" w:cs="Arial"/>
          <w:b/>
          <w:bCs/>
          <w:sz w:val="20"/>
          <w:lang w:val="pt-BR"/>
        </w:rPr>
        <w:t>:</w:t>
      </w:r>
    </w:p>
    <w:p w14:paraId="5ACB175A" w14:textId="77777777" w:rsidR="0087729D" w:rsidRPr="00C7114B" w:rsidRDefault="0087729D" w:rsidP="0087729D">
      <w:pPr>
        <w:pStyle w:val="Corpodetexto"/>
        <w:rPr>
          <w:rFonts w:ascii="Arial" w:hAnsi="Arial" w:cs="Arial"/>
          <w:b/>
          <w:bCs/>
          <w:sz w:val="20"/>
          <w:lang w:val="pt-BR"/>
        </w:rPr>
      </w:pPr>
    </w:p>
    <w:p w14:paraId="3C4BD08E" w14:textId="77777777" w:rsidR="0087729D" w:rsidRPr="00C7114B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>Garantir que os sistemas computadorizados operem em conformidade com a validação e procedimentos operacionais atuais, assim como a manutenção do estado validado.</w:t>
      </w:r>
    </w:p>
    <w:p w14:paraId="438CB0E7" w14:textId="77777777" w:rsidR="0087729D" w:rsidRPr="00C7114B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lastRenderedPageBreak/>
        <w:t xml:space="preserve">Relatar falhas no sistema de acordo com o indicado no procedimento de uso de </w:t>
      </w:r>
      <w:r w:rsidRPr="00C7114B">
        <w:rPr>
          <w:rFonts w:ascii="Arial" w:hAnsi="Arial" w:cs="Arial"/>
          <w:sz w:val="20"/>
          <w:lang w:val="pt-BR" w:eastAsia="pt-BR"/>
        </w:rPr>
        <w:t>cada equipamento.</w:t>
      </w:r>
    </w:p>
    <w:p w14:paraId="076B552E" w14:textId="77777777" w:rsidR="0087729D" w:rsidRPr="00C7114B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 xml:space="preserve">Proteger os arquivos de dados gerados durante os processos de desenvolvimento, fabricação, análise, armazenamento, distribuição e comercialização de produtos, quando não é possível fazer backup sejam eles dados brutos, não </w:t>
      </w:r>
      <w:r w:rsidRPr="00C7114B">
        <w:rPr>
          <w:rFonts w:ascii="Arial" w:hAnsi="Arial" w:cs="Arial"/>
          <w:sz w:val="20"/>
          <w:lang w:val="pt-BR" w:eastAsia="pt-BR"/>
        </w:rPr>
        <w:t>tratados, regulamentados ou registro estático.</w:t>
      </w:r>
    </w:p>
    <w:p w14:paraId="3BAF6F39" w14:textId="77777777" w:rsidR="0087729D" w:rsidRPr="00C7114B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>Verificar, após a restauração do sistema computadorizado, se foi afetado o estado validado e estabelecer ações de correção em conjunto com o Administrador do Sistema e a Validação.</w:t>
      </w:r>
    </w:p>
    <w:p w14:paraId="544AA94F" w14:textId="77777777" w:rsidR="0087729D" w:rsidRPr="00C7114B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>Garantir que o processo de b</w:t>
      </w:r>
      <w:r w:rsidRPr="00C7114B">
        <w:rPr>
          <w:rFonts w:ascii="Arial" w:hAnsi="Arial" w:cs="Arial"/>
          <w:sz w:val="20"/>
          <w:lang w:val="pt-BR" w:eastAsia="pt-BR"/>
        </w:rPr>
        <w:t>ackup seja realizado.</w:t>
      </w:r>
    </w:p>
    <w:p w14:paraId="4F4E201A" w14:textId="77777777" w:rsidR="00C7114B" w:rsidRDefault="00B60B70" w:rsidP="00C7114B">
      <w:pPr>
        <w:pStyle w:val="Corpodetexto"/>
        <w:numPr>
          <w:ilvl w:val="1"/>
          <w:numId w:val="38"/>
        </w:numPr>
        <w:rPr>
          <w:rFonts w:ascii="Arial" w:hAnsi="Arial" w:cs="Arial"/>
          <w:b/>
          <w:bCs/>
          <w:sz w:val="20"/>
          <w:lang w:val="pt-BR"/>
        </w:rPr>
      </w:pPr>
      <w:r w:rsidRPr="00C7114B">
        <w:rPr>
          <w:rFonts w:ascii="Arial" w:hAnsi="Arial" w:cs="Arial"/>
          <w:b/>
          <w:bCs/>
          <w:sz w:val="20"/>
          <w:lang w:val="pt-BR"/>
        </w:rPr>
        <w:t>Administrador do sistema:</w:t>
      </w:r>
    </w:p>
    <w:p w14:paraId="03326E93" w14:textId="77777777" w:rsidR="00C7114B" w:rsidRPr="00C7114B" w:rsidRDefault="00C7114B" w:rsidP="00C7114B">
      <w:pPr>
        <w:pStyle w:val="Corpodetexto"/>
        <w:ind w:left="360"/>
        <w:rPr>
          <w:rFonts w:ascii="Arial" w:hAnsi="Arial" w:cs="Arial"/>
          <w:b/>
          <w:bCs/>
          <w:sz w:val="20"/>
          <w:lang w:val="pt-BR"/>
        </w:rPr>
      </w:pPr>
    </w:p>
    <w:p w14:paraId="40C8AACF" w14:textId="77777777" w:rsidR="0087729D" w:rsidRPr="00C7114B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>Suportar as atividades de backup e realizar o backup para sistemas sem backup automático</w:t>
      </w:r>
    </w:p>
    <w:p w14:paraId="6D4DA3E3" w14:textId="77777777" w:rsidR="0087729D" w:rsidRPr="00C7114B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>Realizar o backup de sistema ao realizar alteração no software do computador / sistema.</w:t>
      </w:r>
    </w:p>
    <w:p w14:paraId="56952064" w14:textId="77777777" w:rsidR="0087729D" w:rsidRPr="00471FE7" w:rsidRDefault="00B60B70" w:rsidP="00471FE7">
      <w:pPr>
        <w:pStyle w:val="Corpodetexto"/>
        <w:numPr>
          <w:ilvl w:val="1"/>
          <w:numId w:val="38"/>
        </w:numPr>
        <w:rPr>
          <w:rFonts w:ascii="Arial" w:hAnsi="Arial" w:cs="Arial"/>
          <w:b/>
          <w:bCs/>
          <w:sz w:val="20"/>
          <w:lang w:val="pt-BR"/>
        </w:rPr>
      </w:pPr>
      <w:r w:rsidRPr="00C7114B">
        <w:rPr>
          <w:rFonts w:ascii="Arial" w:hAnsi="Arial" w:cs="Arial"/>
          <w:b/>
          <w:bCs/>
          <w:sz w:val="20"/>
          <w:lang w:val="pt-BR"/>
        </w:rPr>
        <w:t>Dono dos dados</w:t>
      </w:r>
      <w:r w:rsidR="00471FE7">
        <w:rPr>
          <w:rFonts w:ascii="Arial" w:hAnsi="Arial" w:cs="Arial"/>
          <w:b/>
          <w:bCs/>
          <w:sz w:val="20"/>
          <w:lang w:val="pt-BR"/>
        </w:rPr>
        <w:t xml:space="preserve">- </w:t>
      </w:r>
      <w:r w:rsidRPr="00C7114B">
        <w:rPr>
          <w:rFonts w:ascii="Arial" w:hAnsi="Arial" w:cs="Arial"/>
          <w:b/>
          <w:bCs/>
          <w:sz w:val="20"/>
          <w:lang w:val="pt-BR"/>
        </w:rPr>
        <w:t>responsável pe</w:t>
      </w:r>
      <w:r w:rsidRPr="00C7114B">
        <w:rPr>
          <w:rFonts w:ascii="Arial" w:hAnsi="Arial" w:cs="Arial"/>
          <w:b/>
          <w:bCs/>
          <w:sz w:val="20"/>
          <w:lang w:val="pt-BR"/>
        </w:rPr>
        <w:t>lo processo</w:t>
      </w:r>
      <w:r w:rsidR="00471FE7">
        <w:rPr>
          <w:rFonts w:ascii="Arial" w:hAnsi="Arial" w:cs="Arial"/>
          <w:b/>
          <w:bCs/>
          <w:sz w:val="20"/>
          <w:lang w:val="pt-BR"/>
        </w:rPr>
        <w:t xml:space="preserve"> (Produção,</w:t>
      </w:r>
      <w:r w:rsidR="00471FE7" w:rsidRPr="00471FE7">
        <w:t xml:space="preserve"> </w:t>
      </w:r>
      <w:r w:rsidR="00471FE7" w:rsidRPr="00471FE7">
        <w:rPr>
          <w:rFonts w:ascii="Arial" w:hAnsi="Arial" w:cs="Arial"/>
          <w:b/>
          <w:bCs/>
          <w:sz w:val="20"/>
          <w:lang w:val="pt-BR"/>
        </w:rPr>
        <w:t>Tecnologia Farmacêutica</w:t>
      </w:r>
      <w:r w:rsidR="00471FE7">
        <w:rPr>
          <w:rFonts w:ascii="Arial" w:hAnsi="Arial" w:cs="Arial"/>
          <w:b/>
          <w:bCs/>
          <w:sz w:val="20"/>
          <w:lang w:val="pt-BR"/>
        </w:rPr>
        <w:t xml:space="preserve"> e </w:t>
      </w:r>
      <w:r w:rsidR="00471FE7" w:rsidRPr="00471FE7">
        <w:rPr>
          <w:rFonts w:ascii="Arial" w:hAnsi="Arial" w:cs="Arial"/>
          <w:b/>
          <w:bCs/>
          <w:sz w:val="20"/>
          <w:lang w:val="pt-BR"/>
        </w:rPr>
        <w:t>Controle de Qualidade</w:t>
      </w:r>
      <w:r w:rsidR="00471FE7">
        <w:rPr>
          <w:rFonts w:ascii="Arial" w:hAnsi="Arial" w:cs="Arial"/>
          <w:b/>
          <w:bCs/>
          <w:sz w:val="20"/>
          <w:lang w:val="pt-BR"/>
        </w:rPr>
        <w:t>)</w:t>
      </w:r>
      <w:r w:rsidRPr="00471FE7">
        <w:rPr>
          <w:rFonts w:ascii="Arial" w:hAnsi="Arial" w:cs="Arial"/>
          <w:b/>
          <w:bCs/>
          <w:sz w:val="20"/>
          <w:lang w:val="pt-BR"/>
        </w:rPr>
        <w:t>:</w:t>
      </w:r>
    </w:p>
    <w:p w14:paraId="32088FF2" w14:textId="77777777" w:rsidR="0087729D" w:rsidRPr="00C7114B" w:rsidRDefault="0087729D" w:rsidP="0087729D">
      <w:pPr>
        <w:pStyle w:val="Corpodetexto"/>
        <w:rPr>
          <w:rFonts w:ascii="Arial" w:hAnsi="Arial" w:cs="Arial"/>
          <w:b/>
          <w:bCs/>
          <w:sz w:val="20"/>
          <w:lang w:val="pt-BR"/>
        </w:rPr>
      </w:pPr>
    </w:p>
    <w:p w14:paraId="0D86F4CF" w14:textId="77777777" w:rsidR="0087729D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Gerenciar todas as atividades durante todo o ciclo de vida do dado incluindo a verificação da integridade, exatidão e disponibilidade dos dados.</w:t>
      </w:r>
    </w:p>
    <w:p w14:paraId="0D6A5E07" w14:textId="77777777" w:rsidR="0087729D" w:rsidRPr="00C7114B" w:rsidRDefault="00B60B70" w:rsidP="0087729D">
      <w:pPr>
        <w:pStyle w:val="Corpodetexto"/>
        <w:numPr>
          <w:ilvl w:val="1"/>
          <w:numId w:val="38"/>
        </w:numPr>
        <w:rPr>
          <w:rFonts w:ascii="Arial" w:hAnsi="Arial" w:cs="Arial"/>
          <w:b/>
          <w:bCs/>
          <w:sz w:val="20"/>
          <w:lang w:val="pt-BR"/>
        </w:rPr>
      </w:pPr>
      <w:r w:rsidRPr="00C7114B">
        <w:rPr>
          <w:rFonts w:ascii="Arial" w:hAnsi="Arial" w:cs="Arial"/>
          <w:b/>
          <w:bCs/>
          <w:sz w:val="20"/>
          <w:lang w:val="pt-BR"/>
        </w:rPr>
        <w:t>Garantia da Qualidade</w:t>
      </w:r>
    </w:p>
    <w:p w14:paraId="44A5E831" w14:textId="77777777" w:rsidR="0087729D" w:rsidRPr="00C7114B" w:rsidRDefault="0087729D" w:rsidP="0087729D">
      <w:pPr>
        <w:pStyle w:val="Rodap"/>
        <w:ind w:right="-329"/>
        <w:rPr>
          <w:rFonts w:ascii="Arial" w:hAnsi="Arial" w:cs="Arial"/>
          <w:sz w:val="20"/>
          <w:lang w:val="pt-BR"/>
        </w:rPr>
      </w:pPr>
    </w:p>
    <w:p w14:paraId="2BC97BBD" w14:textId="77777777" w:rsidR="0087729D" w:rsidRPr="00C7114B" w:rsidRDefault="00B60B70" w:rsidP="0087729D">
      <w:pPr>
        <w:pStyle w:val="Corpodetexto"/>
        <w:numPr>
          <w:ilvl w:val="2"/>
          <w:numId w:val="38"/>
        </w:numPr>
        <w:autoSpaceDE w:val="0"/>
        <w:autoSpaceDN w:val="0"/>
        <w:adjustRightInd w:val="0"/>
        <w:spacing w:before="0"/>
        <w:ind w:right="-329"/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 xml:space="preserve">Aprovar </w:t>
      </w:r>
      <w:r w:rsidR="00471FE7">
        <w:rPr>
          <w:rFonts w:ascii="Arial" w:hAnsi="Arial" w:cs="Arial"/>
          <w:sz w:val="20"/>
          <w:lang w:val="pt-BR" w:eastAsia="pt-BR"/>
        </w:rPr>
        <w:t>e efetivar o</w:t>
      </w:r>
      <w:r w:rsidRPr="00C7114B">
        <w:rPr>
          <w:rFonts w:ascii="Arial" w:hAnsi="Arial" w:cs="Arial"/>
          <w:sz w:val="20"/>
          <w:lang w:val="pt-BR" w:eastAsia="pt-BR"/>
        </w:rPr>
        <w:t xml:space="preserve"> Plano de Backup.</w:t>
      </w:r>
    </w:p>
    <w:p w14:paraId="6B9CD6A0" w14:textId="77777777" w:rsidR="0087729D" w:rsidRPr="00C7114B" w:rsidRDefault="0087729D" w:rsidP="0087729D">
      <w:pPr>
        <w:pStyle w:val="Rodap"/>
        <w:ind w:right="-329"/>
        <w:rPr>
          <w:rFonts w:ascii="Arial" w:hAnsi="Arial" w:cs="Arial"/>
          <w:sz w:val="20"/>
          <w:lang w:val="pt-BR"/>
        </w:rPr>
      </w:pPr>
    </w:p>
    <w:p w14:paraId="7AE2B793" w14:textId="77777777" w:rsidR="0087729D" w:rsidRPr="00C7114B" w:rsidRDefault="0087729D" w:rsidP="0087729D">
      <w:pPr>
        <w:pStyle w:val="Rodap"/>
        <w:ind w:right="-329"/>
        <w:rPr>
          <w:rFonts w:ascii="Arial" w:hAnsi="Arial" w:cs="Arial"/>
          <w:sz w:val="20"/>
          <w:lang w:val="pt-BR"/>
        </w:rPr>
      </w:pPr>
    </w:p>
    <w:p w14:paraId="66A9818E" w14:textId="77777777" w:rsidR="0087729D" w:rsidRPr="00C7114B" w:rsidRDefault="00B60B70" w:rsidP="0087729D">
      <w:pPr>
        <w:pStyle w:val="Ttulo1"/>
        <w:numPr>
          <w:ilvl w:val="0"/>
          <w:numId w:val="37"/>
        </w:numPr>
        <w:spacing w:before="0"/>
        <w:ind w:right="-329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16" w:name="_Toc248295113"/>
      <w:bookmarkStart w:id="17" w:name="_Toc149661400"/>
      <w:bookmarkStart w:id="18" w:name="_Toc153280929"/>
      <w:r w:rsidRPr="00C7114B">
        <w:rPr>
          <w:rFonts w:ascii="Arial" w:hAnsi="Arial" w:cs="Arial"/>
          <w:color w:val="003399"/>
          <w:sz w:val="32"/>
          <w:szCs w:val="32"/>
          <w:u w:val="single"/>
          <w:lang w:val="pt-BR"/>
        </w:rPr>
        <w:t>Procedimento</w:t>
      </w:r>
      <w:bookmarkEnd w:id="16"/>
      <w:bookmarkEnd w:id="17"/>
      <w:bookmarkEnd w:id="18"/>
    </w:p>
    <w:p w14:paraId="0FDC07DF" w14:textId="77777777" w:rsidR="0087729D" w:rsidRPr="00C7114B" w:rsidRDefault="0087729D" w:rsidP="0087729D">
      <w:pPr>
        <w:spacing w:before="0"/>
        <w:ind w:right="-329"/>
        <w:rPr>
          <w:rFonts w:ascii="Arial" w:hAnsi="Arial" w:cs="Arial"/>
          <w:sz w:val="20"/>
          <w:lang w:val="pt-BR"/>
        </w:rPr>
      </w:pPr>
    </w:p>
    <w:p w14:paraId="07269CFA" w14:textId="77777777" w:rsidR="00595E45" w:rsidRPr="00C7114B" w:rsidRDefault="00595E45" w:rsidP="00595E45">
      <w:pPr>
        <w:pStyle w:val="PargrafodaLista"/>
        <w:numPr>
          <w:ilvl w:val="0"/>
          <w:numId w:val="38"/>
        </w:numPr>
        <w:contextualSpacing w:val="0"/>
        <w:rPr>
          <w:rFonts w:ascii="Arial" w:hAnsi="Arial" w:cs="Arial"/>
          <w:bCs/>
          <w:vanish/>
          <w:sz w:val="20"/>
          <w:lang w:val="pt-BR"/>
        </w:rPr>
      </w:pPr>
    </w:p>
    <w:p w14:paraId="6F60E7AD" w14:textId="77777777" w:rsidR="0087729D" w:rsidRPr="00BF1061" w:rsidRDefault="00B60B70" w:rsidP="00595E45">
      <w:pPr>
        <w:pStyle w:val="Corpodetexto"/>
        <w:numPr>
          <w:ilvl w:val="1"/>
          <w:numId w:val="38"/>
        </w:numPr>
        <w:outlineLvl w:val="1"/>
        <w:rPr>
          <w:rFonts w:ascii="Arial" w:hAnsi="Arial" w:cs="Arial"/>
          <w:b/>
          <w:sz w:val="20"/>
          <w:lang w:val="pt-BR"/>
        </w:rPr>
      </w:pPr>
      <w:bookmarkStart w:id="19" w:name="_Toc153280930"/>
      <w:r w:rsidRPr="00BF1061">
        <w:rPr>
          <w:rFonts w:ascii="Arial" w:hAnsi="Arial" w:cs="Arial"/>
          <w:b/>
          <w:sz w:val="20"/>
          <w:lang w:val="pt-BR"/>
        </w:rPr>
        <w:t xml:space="preserve">Considerações </w:t>
      </w:r>
      <w:r w:rsidR="005D4A0A">
        <w:rPr>
          <w:rFonts w:ascii="Arial" w:hAnsi="Arial" w:cs="Arial"/>
          <w:b/>
          <w:sz w:val="20"/>
          <w:lang w:val="pt-BR"/>
        </w:rPr>
        <w:t>G</w:t>
      </w:r>
      <w:r w:rsidRPr="00BF1061">
        <w:rPr>
          <w:rFonts w:ascii="Arial" w:hAnsi="Arial" w:cs="Arial"/>
          <w:b/>
          <w:sz w:val="20"/>
          <w:lang w:val="pt-BR"/>
        </w:rPr>
        <w:t>erais</w:t>
      </w:r>
      <w:bookmarkEnd w:id="19"/>
      <w:r w:rsidRPr="00BF1061">
        <w:rPr>
          <w:rFonts w:ascii="Arial" w:hAnsi="Arial" w:cs="Arial"/>
          <w:b/>
          <w:sz w:val="20"/>
          <w:lang w:val="pt-BR"/>
        </w:rPr>
        <w:t xml:space="preserve"> </w:t>
      </w:r>
    </w:p>
    <w:p w14:paraId="73A4D546" w14:textId="77777777" w:rsidR="0087729D" w:rsidRPr="00C7114B" w:rsidRDefault="00B60B70" w:rsidP="00595E45">
      <w:pPr>
        <w:pStyle w:val="Corpodetexto"/>
        <w:numPr>
          <w:ilvl w:val="2"/>
          <w:numId w:val="38"/>
        </w:numPr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É necessário fazer backup de todos os dados chamados GxP para garantir sua integridade conforme SOP 20665069 – Integridade de Dados em sua versão vigente.</w:t>
      </w:r>
    </w:p>
    <w:p w14:paraId="1596E155" w14:textId="77777777" w:rsidR="0087729D" w:rsidRPr="00C7114B" w:rsidRDefault="00B60B70" w:rsidP="00595E45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 xml:space="preserve">O processo de geração, frequência de execução do backup, frequência de revisão de backup, armazenando e destruição dos backups deverão ser baseados em risco conforme </w:t>
      </w:r>
      <w:r w:rsidRPr="00C7114B">
        <w:rPr>
          <w:rFonts w:ascii="Arial" w:hAnsi="Arial" w:cs="Arial"/>
          <w:sz w:val="20"/>
          <w:lang w:val="pt-BR" w:eastAsia="pt-BR"/>
        </w:rPr>
        <w:t>SOP 20064096 – Gerenciamento de Riscos à Qualidade, em sua versão vigente</w:t>
      </w:r>
      <w:r w:rsidRPr="00C7114B">
        <w:rPr>
          <w:rFonts w:ascii="Arial" w:hAnsi="Arial" w:cs="Arial"/>
          <w:bCs/>
          <w:sz w:val="20"/>
          <w:lang w:val="pt-BR"/>
        </w:rPr>
        <w:t>.</w:t>
      </w:r>
    </w:p>
    <w:p w14:paraId="584F39F1" w14:textId="77777777" w:rsidR="0087729D" w:rsidRPr="00C7114B" w:rsidRDefault="00B60B70" w:rsidP="00595E45">
      <w:pPr>
        <w:pStyle w:val="Corpodetexto"/>
        <w:numPr>
          <w:ilvl w:val="2"/>
          <w:numId w:val="38"/>
        </w:numPr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 xml:space="preserve">Todos os dados </w:t>
      </w:r>
      <w:r w:rsidRPr="00C7114B">
        <w:rPr>
          <w:rFonts w:ascii="Arial" w:hAnsi="Arial" w:cs="Arial"/>
          <w:sz w:val="20"/>
          <w:lang w:val="pt-BR"/>
        </w:rPr>
        <w:t>considerados GxP devem ser protegidos contra danos ou destruição por incêndio, líquidos, pragas, umidade e acesso por pessoal não autorizado.</w:t>
      </w:r>
    </w:p>
    <w:p w14:paraId="726EB800" w14:textId="77777777" w:rsidR="0087729D" w:rsidRPr="00C7114B" w:rsidRDefault="00B60B70" w:rsidP="00595E45">
      <w:pPr>
        <w:pStyle w:val="Corpodetexto"/>
        <w:numPr>
          <w:ilvl w:val="2"/>
          <w:numId w:val="38"/>
        </w:numPr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A integridade dos dados deve ser incorporada desde a fase de projeto até o uso do sistema sendo aplicável para reg</w:t>
      </w:r>
      <w:r w:rsidRPr="00C7114B">
        <w:rPr>
          <w:rFonts w:ascii="Arial" w:hAnsi="Arial" w:cs="Arial"/>
          <w:sz w:val="20"/>
          <w:lang w:val="pt-BR"/>
        </w:rPr>
        <w:t>istros em papel e eletrônicos.</w:t>
      </w:r>
    </w:p>
    <w:p w14:paraId="1C95D5F5" w14:textId="77777777" w:rsidR="0087729D" w:rsidRPr="00C7114B" w:rsidRDefault="00B60B70" w:rsidP="00595E45">
      <w:pPr>
        <w:pStyle w:val="Corpodetexto"/>
        <w:numPr>
          <w:ilvl w:val="2"/>
          <w:numId w:val="38"/>
        </w:numPr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Todos os registros devem ser rastreáveis e acessíveis durante todo o ciclo de vida do sistema.</w:t>
      </w:r>
    </w:p>
    <w:p w14:paraId="3B3DD885" w14:textId="77777777" w:rsidR="0087729D" w:rsidRPr="00C7114B" w:rsidRDefault="00B60B70" w:rsidP="00595E45">
      <w:pPr>
        <w:pStyle w:val="Corpodetexto"/>
        <w:numPr>
          <w:ilvl w:val="2"/>
          <w:numId w:val="38"/>
        </w:numPr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>Identificação da capacidade e modo de criação do backup do sistema computadorizado</w:t>
      </w:r>
    </w:p>
    <w:p w14:paraId="4EA828DA" w14:textId="77777777" w:rsidR="0087729D" w:rsidRPr="00C7114B" w:rsidRDefault="00471FE7" w:rsidP="00595E45">
      <w:pPr>
        <w:pStyle w:val="Corpodetexto"/>
        <w:numPr>
          <w:ilvl w:val="2"/>
          <w:numId w:val="38"/>
        </w:numPr>
        <w:rPr>
          <w:rFonts w:ascii="Arial" w:hAnsi="Arial" w:cs="Arial"/>
          <w:sz w:val="20"/>
          <w:lang w:val="pt-BR"/>
        </w:rPr>
      </w:pPr>
      <w:r w:rsidRPr="00471FE7">
        <w:rPr>
          <w:rFonts w:ascii="Arial" w:hAnsi="Arial" w:cs="Arial"/>
          <w:bCs/>
          <w:sz w:val="20"/>
          <w:lang w:val="pt-BR"/>
        </w:rPr>
        <w:t>Deve ser definida</w:t>
      </w:r>
      <w:r w:rsidRPr="00C7114B">
        <w:rPr>
          <w:rFonts w:ascii="Arial" w:hAnsi="Arial" w:cs="Arial"/>
          <w:bCs/>
          <w:sz w:val="20"/>
          <w:lang w:val="pt-BR"/>
        </w:rPr>
        <w:t xml:space="preserve"> a capacidade de armazenamento do sistema computadorizado e como deve ser gerado o backup.</w:t>
      </w:r>
    </w:p>
    <w:p w14:paraId="2434186D" w14:textId="77777777" w:rsidR="0087729D" w:rsidRPr="00C7114B" w:rsidRDefault="00B60B70" w:rsidP="00595E45">
      <w:pPr>
        <w:pStyle w:val="Corpodetexto"/>
        <w:numPr>
          <w:ilvl w:val="2"/>
          <w:numId w:val="38"/>
        </w:numPr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lastRenderedPageBreak/>
        <w:t xml:space="preserve">Gerar uma rotina de backup de dados em que a capacidade esteja incluída do sistema computadorizado e como gerar os backups. </w:t>
      </w:r>
    </w:p>
    <w:p w14:paraId="7D99D048" w14:textId="77777777" w:rsidR="0087729D" w:rsidRPr="00C7114B" w:rsidRDefault="00471FE7" w:rsidP="00595E45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471FE7">
        <w:rPr>
          <w:rFonts w:ascii="Arial" w:hAnsi="Arial" w:cs="Arial"/>
          <w:bCs/>
          <w:sz w:val="20"/>
          <w:lang w:val="pt-BR"/>
        </w:rPr>
        <w:t xml:space="preserve">As áreas donas dos sistemas devem garantir </w:t>
      </w:r>
      <w:r w:rsidRPr="00C7114B">
        <w:rPr>
          <w:rFonts w:ascii="Arial" w:hAnsi="Arial" w:cs="Arial"/>
          <w:bCs/>
          <w:sz w:val="20"/>
          <w:lang w:val="pt-BR"/>
        </w:rPr>
        <w:t xml:space="preserve">que exista um procedimento ou rotina com as atividades para gerar cópias de backup de sistemas computadorizados. </w:t>
      </w:r>
    </w:p>
    <w:p w14:paraId="10D84D53" w14:textId="77777777" w:rsidR="0087729D" w:rsidRPr="00C7114B" w:rsidRDefault="0087729D" w:rsidP="0087729D">
      <w:pPr>
        <w:spacing w:before="0"/>
        <w:ind w:right="-329"/>
        <w:rPr>
          <w:rFonts w:ascii="Arial" w:hAnsi="Arial" w:cs="Arial"/>
          <w:bCs/>
          <w:sz w:val="20"/>
          <w:lang w:val="pt-BR"/>
        </w:rPr>
      </w:pPr>
    </w:p>
    <w:p w14:paraId="551B23AC" w14:textId="77777777" w:rsidR="0087729D" w:rsidRPr="00BF1061" w:rsidRDefault="00B60B70" w:rsidP="00595E45">
      <w:pPr>
        <w:pStyle w:val="Corpodetexto"/>
        <w:numPr>
          <w:ilvl w:val="1"/>
          <w:numId w:val="38"/>
        </w:numPr>
        <w:outlineLvl w:val="1"/>
        <w:rPr>
          <w:rFonts w:ascii="Arial" w:hAnsi="Arial" w:cs="Arial"/>
          <w:b/>
          <w:sz w:val="20"/>
          <w:lang w:val="pt-BR"/>
        </w:rPr>
      </w:pPr>
      <w:bookmarkStart w:id="20" w:name="_Toc153280931"/>
      <w:r w:rsidRPr="00BF1061">
        <w:rPr>
          <w:rFonts w:ascii="Arial" w:hAnsi="Arial" w:cs="Arial"/>
          <w:b/>
          <w:sz w:val="20"/>
          <w:lang w:val="pt-BR"/>
        </w:rPr>
        <w:t xml:space="preserve">Geração do programa de </w:t>
      </w:r>
      <w:r w:rsidR="005D4A0A">
        <w:rPr>
          <w:rFonts w:ascii="Arial" w:hAnsi="Arial" w:cs="Arial"/>
          <w:b/>
          <w:sz w:val="20"/>
          <w:lang w:val="pt-BR"/>
        </w:rPr>
        <w:t>B</w:t>
      </w:r>
      <w:r w:rsidRPr="00BF1061">
        <w:rPr>
          <w:rFonts w:ascii="Arial" w:hAnsi="Arial" w:cs="Arial"/>
          <w:b/>
          <w:sz w:val="20"/>
          <w:lang w:val="pt-BR"/>
        </w:rPr>
        <w:t xml:space="preserve">ackup de </w:t>
      </w:r>
      <w:r w:rsidR="005D4A0A">
        <w:rPr>
          <w:rFonts w:ascii="Arial" w:hAnsi="Arial" w:cs="Arial"/>
          <w:b/>
          <w:sz w:val="20"/>
          <w:lang w:val="pt-BR"/>
        </w:rPr>
        <w:t>D</w:t>
      </w:r>
      <w:r w:rsidRPr="00BF1061">
        <w:rPr>
          <w:rFonts w:ascii="Arial" w:hAnsi="Arial" w:cs="Arial"/>
          <w:b/>
          <w:sz w:val="20"/>
          <w:lang w:val="pt-BR"/>
        </w:rPr>
        <w:t>ados</w:t>
      </w:r>
      <w:bookmarkEnd w:id="20"/>
      <w:r w:rsidRPr="00BF1061">
        <w:rPr>
          <w:rFonts w:ascii="Arial" w:hAnsi="Arial" w:cs="Arial"/>
          <w:b/>
          <w:sz w:val="20"/>
          <w:lang w:val="pt-BR"/>
        </w:rPr>
        <w:t xml:space="preserve"> </w:t>
      </w:r>
    </w:p>
    <w:p w14:paraId="0D345202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 xml:space="preserve">Gerar uma rotina para a criação de backup de dados e incluir no plano de backup, que deve incluir </w:t>
      </w:r>
      <w:r w:rsidRPr="00C7114B">
        <w:rPr>
          <w:rFonts w:ascii="Arial" w:hAnsi="Arial" w:cs="Arial"/>
          <w:bCs/>
          <w:sz w:val="20"/>
          <w:lang w:val="pt-BR"/>
        </w:rPr>
        <w:t>pelo menos os seguintes dados:</w:t>
      </w:r>
    </w:p>
    <w:p w14:paraId="2B3AC602" w14:textId="77777777" w:rsidR="0087729D" w:rsidRPr="00C7114B" w:rsidRDefault="00B60B70" w:rsidP="0087729D">
      <w:pPr>
        <w:pStyle w:val="PargrafodaLista"/>
        <w:numPr>
          <w:ilvl w:val="1"/>
          <w:numId w:val="36"/>
        </w:numPr>
        <w:spacing w:before="0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Nome do sistema computadorizado;</w:t>
      </w:r>
    </w:p>
    <w:p w14:paraId="08CB05CF" w14:textId="77777777" w:rsidR="0087729D" w:rsidRPr="00C7114B" w:rsidRDefault="00B60B70" w:rsidP="0087729D">
      <w:pPr>
        <w:pStyle w:val="PargrafodaLista"/>
        <w:numPr>
          <w:ilvl w:val="1"/>
          <w:numId w:val="36"/>
        </w:numPr>
        <w:spacing w:before="0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Localização do sistema computadorizado;</w:t>
      </w:r>
    </w:p>
    <w:p w14:paraId="6FAA89D2" w14:textId="77777777" w:rsidR="0087729D" w:rsidRPr="00C7114B" w:rsidRDefault="00B60B70" w:rsidP="0087729D">
      <w:pPr>
        <w:pStyle w:val="PargrafodaLista"/>
        <w:numPr>
          <w:ilvl w:val="1"/>
          <w:numId w:val="36"/>
        </w:numPr>
        <w:spacing w:before="0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Frequência de geração de backup;</w:t>
      </w:r>
    </w:p>
    <w:p w14:paraId="7C764342" w14:textId="77777777" w:rsidR="0087729D" w:rsidRPr="00C7114B" w:rsidRDefault="00B60B70" w:rsidP="0087729D">
      <w:pPr>
        <w:pStyle w:val="PargrafodaLista"/>
        <w:numPr>
          <w:ilvl w:val="1"/>
          <w:numId w:val="36"/>
        </w:numPr>
        <w:spacing w:before="0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Método para obter o backup;</w:t>
      </w:r>
    </w:p>
    <w:p w14:paraId="5FFF327C" w14:textId="37846483" w:rsidR="0087729D" w:rsidRDefault="00B60B70" w:rsidP="0087729D">
      <w:pPr>
        <w:pStyle w:val="PargrafodaLista"/>
        <w:numPr>
          <w:ilvl w:val="1"/>
          <w:numId w:val="36"/>
        </w:numPr>
        <w:spacing w:before="0"/>
        <w:ind w:right="-329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>Localização da retenção do backup dados/sistema;</w:t>
      </w:r>
    </w:p>
    <w:p w14:paraId="6D10D5DF" w14:textId="77777777" w:rsidR="00D83FEE" w:rsidRDefault="00D83FEE" w:rsidP="00D83FEE">
      <w:pPr>
        <w:pStyle w:val="PargrafodaLista"/>
        <w:spacing w:before="0"/>
        <w:ind w:left="1490" w:right="-329"/>
        <w:rPr>
          <w:rFonts w:ascii="Arial" w:hAnsi="Arial" w:cs="Arial"/>
          <w:sz w:val="20"/>
          <w:lang w:val="pt-BR"/>
        </w:rPr>
      </w:pPr>
    </w:p>
    <w:p w14:paraId="55E532D6" w14:textId="4EA18D8F" w:rsidR="00D83FEE" w:rsidRPr="00C7114B" w:rsidRDefault="00D83FEE" w:rsidP="00D83FEE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>
        <w:rPr>
          <w:rFonts w:ascii="Arial" w:hAnsi="Arial" w:cs="Arial"/>
          <w:bCs/>
          <w:sz w:val="20"/>
          <w:lang w:val="pt-BR"/>
        </w:rPr>
        <w:t>A</w:t>
      </w:r>
      <w:r w:rsidRPr="00C7114B">
        <w:rPr>
          <w:rFonts w:ascii="Arial" w:hAnsi="Arial" w:cs="Arial"/>
          <w:bCs/>
          <w:sz w:val="20"/>
          <w:lang w:val="pt-BR"/>
        </w:rPr>
        <w:t xml:space="preserve"> </w:t>
      </w:r>
      <w:r>
        <w:rPr>
          <w:rFonts w:ascii="Arial" w:hAnsi="Arial" w:cs="Arial"/>
          <w:bCs/>
          <w:sz w:val="20"/>
          <w:lang w:val="pt-BR"/>
        </w:rPr>
        <w:t>Garantia da Qualidade</w:t>
      </w:r>
      <w:r w:rsidRPr="00C7114B">
        <w:rPr>
          <w:rFonts w:ascii="Arial" w:hAnsi="Arial" w:cs="Arial"/>
          <w:bCs/>
          <w:sz w:val="20"/>
          <w:lang w:val="pt-BR"/>
        </w:rPr>
        <w:t xml:space="preserve"> deve </w:t>
      </w:r>
      <w:r>
        <w:rPr>
          <w:rFonts w:ascii="Arial" w:hAnsi="Arial" w:cs="Arial"/>
          <w:bCs/>
          <w:sz w:val="20"/>
          <w:lang w:val="pt-BR"/>
        </w:rPr>
        <w:t>aprovar e efetivar o</w:t>
      </w:r>
      <w:r w:rsidRPr="00C7114B">
        <w:rPr>
          <w:rFonts w:ascii="Arial" w:hAnsi="Arial" w:cs="Arial"/>
          <w:bCs/>
          <w:sz w:val="20"/>
          <w:lang w:val="pt-BR"/>
        </w:rPr>
        <w:t xml:space="preserve"> Plano de Backup.</w:t>
      </w:r>
    </w:p>
    <w:p w14:paraId="7B0165DD" w14:textId="58344296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 xml:space="preserve">O Dono dos Dados e a </w:t>
      </w:r>
      <w:r w:rsidR="00D83FEE">
        <w:rPr>
          <w:rFonts w:ascii="Arial" w:hAnsi="Arial" w:cs="Arial"/>
          <w:bCs/>
          <w:sz w:val="20"/>
          <w:lang w:val="pt-BR"/>
        </w:rPr>
        <w:t>Engenharia-CSV</w:t>
      </w:r>
      <w:r w:rsidRPr="00C7114B">
        <w:rPr>
          <w:rFonts w:ascii="Arial" w:hAnsi="Arial" w:cs="Arial"/>
          <w:bCs/>
          <w:sz w:val="20"/>
          <w:lang w:val="pt-BR"/>
        </w:rPr>
        <w:t xml:space="preserve"> devem verificar a aderência ao Plano de Backup.</w:t>
      </w:r>
    </w:p>
    <w:p w14:paraId="7FADDAA6" w14:textId="77777777" w:rsidR="0087729D" w:rsidRPr="00BF1061" w:rsidRDefault="00B60B70" w:rsidP="00595E45">
      <w:pPr>
        <w:pStyle w:val="Corpodetexto"/>
        <w:numPr>
          <w:ilvl w:val="1"/>
          <w:numId w:val="38"/>
        </w:numPr>
        <w:outlineLvl w:val="1"/>
        <w:rPr>
          <w:rFonts w:ascii="Arial" w:hAnsi="Arial" w:cs="Arial"/>
          <w:b/>
          <w:sz w:val="20"/>
          <w:lang w:val="pt-BR"/>
        </w:rPr>
      </w:pPr>
      <w:bookmarkStart w:id="21" w:name="_Toc153280932"/>
      <w:r w:rsidRPr="00BF1061">
        <w:rPr>
          <w:rFonts w:ascii="Arial" w:hAnsi="Arial" w:cs="Arial"/>
          <w:b/>
          <w:sz w:val="20"/>
          <w:lang w:val="pt-BR"/>
        </w:rPr>
        <w:t xml:space="preserve">Arquivamento dos </w:t>
      </w:r>
      <w:r w:rsidR="005D4A0A">
        <w:rPr>
          <w:rFonts w:ascii="Arial" w:hAnsi="Arial" w:cs="Arial"/>
          <w:b/>
          <w:sz w:val="20"/>
          <w:lang w:val="pt-BR"/>
        </w:rPr>
        <w:t>D</w:t>
      </w:r>
      <w:r w:rsidRPr="00BF1061">
        <w:rPr>
          <w:rFonts w:ascii="Arial" w:hAnsi="Arial" w:cs="Arial"/>
          <w:b/>
          <w:sz w:val="20"/>
          <w:lang w:val="pt-BR"/>
        </w:rPr>
        <w:t xml:space="preserve">ados </w:t>
      </w:r>
      <w:r w:rsidR="005D4A0A">
        <w:rPr>
          <w:rFonts w:ascii="Arial" w:hAnsi="Arial" w:cs="Arial"/>
          <w:b/>
          <w:sz w:val="20"/>
          <w:lang w:val="pt-BR"/>
        </w:rPr>
        <w:t>E</w:t>
      </w:r>
      <w:r w:rsidRPr="00BF1061">
        <w:rPr>
          <w:rFonts w:ascii="Arial" w:hAnsi="Arial" w:cs="Arial"/>
          <w:b/>
          <w:sz w:val="20"/>
          <w:lang w:val="pt-BR"/>
        </w:rPr>
        <w:t xml:space="preserve">letrônicos e </w:t>
      </w:r>
      <w:r w:rsidR="005D4A0A">
        <w:rPr>
          <w:rFonts w:ascii="Arial" w:hAnsi="Arial" w:cs="Arial"/>
          <w:b/>
          <w:sz w:val="20"/>
          <w:lang w:val="pt-BR"/>
        </w:rPr>
        <w:t>B</w:t>
      </w:r>
      <w:r w:rsidRPr="00BF1061">
        <w:rPr>
          <w:rFonts w:ascii="Arial" w:hAnsi="Arial" w:cs="Arial"/>
          <w:b/>
          <w:sz w:val="20"/>
          <w:lang w:val="pt-BR"/>
        </w:rPr>
        <w:t>ackups</w:t>
      </w:r>
      <w:bookmarkEnd w:id="21"/>
    </w:p>
    <w:p w14:paraId="4BAA0CD0" w14:textId="77777777" w:rsidR="0087729D" w:rsidRPr="00C7114B" w:rsidRDefault="0087729D" w:rsidP="0087729D">
      <w:pPr>
        <w:pStyle w:val="Corpodetexto"/>
        <w:spacing w:before="0"/>
        <w:rPr>
          <w:rFonts w:ascii="Arial" w:hAnsi="Arial" w:cs="Arial"/>
          <w:sz w:val="20"/>
          <w:lang w:val="pt-BR"/>
        </w:rPr>
      </w:pPr>
    </w:p>
    <w:p w14:paraId="55BA60CD" w14:textId="77777777" w:rsidR="0087729D" w:rsidRPr="00C7114B" w:rsidRDefault="00471FE7" w:rsidP="0087729D">
      <w:pPr>
        <w:pStyle w:val="Corpodetexto"/>
        <w:numPr>
          <w:ilvl w:val="2"/>
          <w:numId w:val="38"/>
        </w:numPr>
        <w:rPr>
          <w:rFonts w:ascii="Arial" w:hAnsi="Arial" w:cs="Arial"/>
          <w:sz w:val="20"/>
          <w:lang w:val="pt-BR"/>
        </w:rPr>
      </w:pPr>
      <w:r w:rsidRPr="00471FE7">
        <w:rPr>
          <w:rFonts w:ascii="Arial" w:hAnsi="Arial" w:cs="Arial"/>
          <w:bCs/>
          <w:sz w:val="20"/>
          <w:lang w:val="pt-BR"/>
        </w:rPr>
        <w:t>É necessário extrair</w:t>
      </w:r>
      <w:r w:rsidRPr="00C7114B">
        <w:rPr>
          <w:rFonts w:ascii="Arial" w:hAnsi="Arial" w:cs="Arial"/>
          <w:bCs/>
          <w:sz w:val="20"/>
          <w:lang w:val="pt-BR"/>
        </w:rPr>
        <w:t xml:space="preserve"> os registros e dados movendo-os para um local ou sistema diferente, protegendo-os da capacidade de serem alterados ou removidos. Também pode ser necessário reter aplicativos em arquivo (por exemplo, software e hardware associado) que suportam dados e registros GxP. Os registros arquivados devem ser facilmente recuperáveis para fins comerciais ou regulatórios e alinhados com a legislação. Esta extração deve ser registrada no roteiro de backup correspondente ao sistema computadorizado indicado local no qual o mesmo está sendo indexado</w:t>
      </w:r>
    </w:p>
    <w:p w14:paraId="6A207F1F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 xml:space="preserve">O administrador do sistema deve </w:t>
      </w:r>
      <w:r w:rsidRPr="00C7114B">
        <w:rPr>
          <w:rFonts w:ascii="Arial" w:hAnsi="Arial" w:cs="Arial"/>
          <w:bCs/>
          <w:sz w:val="20"/>
          <w:lang w:val="pt-BR"/>
        </w:rPr>
        <w:t>garantir que o local onde a cópia de backup dos registros e dados GxP são protegidas contra danos intencional ou acidental, durante todo o período de retenção necessário.</w:t>
      </w:r>
    </w:p>
    <w:p w14:paraId="7BB9C29E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 xml:space="preserve">O administrador do sistema deve garantir que a migração de dados para seja realizada </w:t>
      </w:r>
      <w:r w:rsidRPr="00C7114B">
        <w:rPr>
          <w:rFonts w:ascii="Arial" w:hAnsi="Arial" w:cs="Arial"/>
          <w:bCs/>
          <w:sz w:val="20"/>
          <w:lang w:val="pt-BR"/>
        </w:rPr>
        <w:t>para um local aprovado que possua os requisitos de segurança de acesso e proteção contra exclusão não autorizada.</w:t>
      </w:r>
    </w:p>
    <w:p w14:paraId="206C18FE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 xml:space="preserve">No caso de backups físicos (dispositivos de armazenamento, por exemplo: discos rígidos, pendrive, cartões de memórias) deve estar bloqueado e </w:t>
      </w:r>
      <w:r w:rsidRPr="00C7114B">
        <w:rPr>
          <w:rFonts w:ascii="Arial" w:hAnsi="Arial" w:cs="Arial"/>
          <w:bCs/>
          <w:sz w:val="20"/>
          <w:lang w:val="pt-BR"/>
        </w:rPr>
        <w:t xml:space="preserve">identificado com o nome da área, esta solução deverá ser utilizada quando não houver outros recursos de armazenamento disponíveis. </w:t>
      </w:r>
    </w:p>
    <w:p w14:paraId="6E0789D5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>Os backups deverão ser identificados para fins de armazenamento.</w:t>
      </w:r>
    </w:p>
    <w:p w14:paraId="323FAE1C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>Qualquer processo de backup físico ou eletrônico deverá ser</w:t>
      </w:r>
      <w:r w:rsidRPr="00C7114B">
        <w:rPr>
          <w:rFonts w:ascii="Arial" w:hAnsi="Arial" w:cs="Arial"/>
          <w:bCs/>
          <w:sz w:val="20"/>
          <w:lang w:val="pt-BR"/>
        </w:rPr>
        <w:t xml:space="preserve"> documentado</w:t>
      </w:r>
      <w:r w:rsidRPr="00C7114B">
        <w:rPr>
          <w:rFonts w:ascii="Arial" w:hAnsi="Arial" w:cs="Arial"/>
          <w:sz w:val="20"/>
          <w:lang w:val="pt-BR"/>
        </w:rPr>
        <w:t>.</w:t>
      </w:r>
    </w:p>
    <w:p w14:paraId="50073A38" w14:textId="77777777" w:rsidR="0087729D" w:rsidRPr="00BF1061" w:rsidRDefault="00B60B70" w:rsidP="00595E45">
      <w:pPr>
        <w:pStyle w:val="Corpodetexto"/>
        <w:numPr>
          <w:ilvl w:val="1"/>
          <w:numId w:val="38"/>
        </w:numPr>
        <w:outlineLvl w:val="1"/>
        <w:rPr>
          <w:rFonts w:ascii="Arial" w:hAnsi="Arial" w:cs="Arial"/>
          <w:b/>
          <w:sz w:val="20"/>
          <w:lang w:val="pt-BR"/>
        </w:rPr>
      </w:pPr>
      <w:bookmarkStart w:id="22" w:name="_Toc153280933"/>
      <w:r w:rsidRPr="00BF1061">
        <w:rPr>
          <w:rFonts w:ascii="Arial" w:hAnsi="Arial" w:cs="Arial"/>
          <w:b/>
          <w:sz w:val="20"/>
          <w:lang w:val="pt-BR"/>
        </w:rPr>
        <w:t xml:space="preserve">Revisão da Execução do </w:t>
      </w:r>
      <w:r w:rsidR="005D4A0A">
        <w:rPr>
          <w:rFonts w:ascii="Arial" w:hAnsi="Arial" w:cs="Arial"/>
          <w:b/>
          <w:sz w:val="20"/>
          <w:lang w:val="pt-BR"/>
        </w:rPr>
        <w:t>B</w:t>
      </w:r>
      <w:r w:rsidRPr="00BF1061">
        <w:rPr>
          <w:rFonts w:ascii="Arial" w:hAnsi="Arial" w:cs="Arial"/>
          <w:b/>
          <w:sz w:val="20"/>
          <w:lang w:val="pt-BR"/>
        </w:rPr>
        <w:t>ackup</w:t>
      </w:r>
      <w:bookmarkEnd w:id="22"/>
      <w:r w:rsidRPr="00BF1061">
        <w:rPr>
          <w:rFonts w:ascii="Arial" w:hAnsi="Arial" w:cs="Arial"/>
          <w:b/>
          <w:sz w:val="20"/>
          <w:lang w:val="pt-BR"/>
        </w:rPr>
        <w:t xml:space="preserve"> </w:t>
      </w:r>
    </w:p>
    <w:p w14:paraId="40514C36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lastRenderedPageBreak/>
        <w:t>A Revisão da Execução dos Backups deve realizada</w:t>
      </w:r>
      <w:r w:rsidR="00933445">
        <w:rPr>
          <w:rFonts w:ascii="Arial" w:hAnsi="Arial" w:cs="Arial"/>
          <w:bCs/>
          <w:sz w:val="20"/>
          <w:lang w:val="pt-BR"/>
        </w:rPr>
        <w:t xml:space="preserve"> pelo dono dos dados</w:t>
      </w:r>
      <w:r w:rsidRPr="00C7114B">
        <w:rPr>
          <w:rFonts w:ascii="Arial" w:hAnsi="Arial" w:cs="Arial"/>
          <w:bCs/>
          <w:sz w:val="20"/>
          <w:lang w:val="pt-BR"/>
        </w:rPr>
        <w:t xml:space="preserve"> para garantir que o processo de execução e arquivamento do backup são realizados.</w:t>
      </w:r>
    </w:p>
    <w:p w14:paraId="09E5939B" w14:textId="77777777" w:rsidR="0087729D" w:rsidRPr="00BF1061" w:rsidRDefault="00B60B70" w:rsidP="00595E45">
      <w:pPr>
        <w:pStyle w:val="Corpodetexto"/>
        <w:numPr>
          <w:ilvl w:val="1"/>
          <w:numId w:val="38"/>
        </w:numPr>
        <w:outlineLvl w:val="1"/>
        <w:rPr>
          <w:rFonts w:ascii="Arial" w:hAnsi="Arial" w:cs="Arial"/>
          <w:b/>
          <w:sz w:val="20"/>
          <w:lang w:val="pt-BR"/>
        </w:rPr>
      </w:pPr>
      <w:bookmarkStart w:id="23" w:name="_Toc153280934"/>
      <w:r w:rsidRPr="00BF1061">
        <w:rPr>
          <w:rFonts w:ascii="Arial" w:hAnsi="Arial" w:cs="Arial"/>
          <w:b/>
          <w:sz w:val="20"/>
          <w:lang w:val="pt-BR"/>
        </w:rPr>
        <w:t xml:space="preserve">Revisão do </w:t>
      </w:r>
      <w:r w:rsidR="005D4A0A">
        <w:rPr>
          <w:rFonts w:ascii="Arial" w:hAnsi="Arial" w:cs="Arial"/>
          <w:b/>
          <w:sz w:val="20"/>
          <w:lang w:val="pt-BR"/>
        </w:rPr>
        <w:t>B</w:t>
      </w:r>
      <w:r w:rsidRPr="00BF1061">
        <w:rPr>
          <w:rFonts w:ascii="Arial" w:hAnsi="Arial" w:cs="Arial"/>
          <w:b/>
          <w:sz w:val="20"/>
          <w:lang w:val="pt-BR"/>
        </w:rPr>
        <w:t>ackup</w:t>
      </w:r>
      <w:r w:rsidR="00933445">
        <w:rPr>
          <w:rFonts w:ascii="Arial" w:hAnsi="Arial" w:cs="Arial"/>
          <w:b/>
          <w:sz w:val="20"/>
          <w:lang w:val="pt-BR"/>
        </w:rPr>
        <w:t xml:space="preserve"> de dados</w:t>
      </w:r>
      <w:bookmarkEnd w:id="23"/>
      <w:r w:rsidRPr="00BF1061">
        <w:rPr>
          <w:rFonts w:ascii="Arial" w:hAnsi="Arial" w:cs="Arial"/>
          <w:b/>
          <w:sz w:val="20"/>
          <w:lang w:val="pt-BR"/>
        </w:rPr>
        <w:t xml:space="preserve"> </w:t>
      </w:r>
    </w:p>
    <w:p w14:paraId="475C4892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>Os backups devem ser revisados</w:t>
      </w:r>
      <w:r w:rsidR="00933445">
        <w:rPr>
          <w:rFonts w:ascii="Arial" w:hAnsi="Arial" w:cs="Arial"/>
          <w:bCs/>
          <w:sz w:val="20"/>
          <w:lang w:val="pt-BR"/>
        </w:rPr>
        <w:t xml:space="preserve"> pelo dono dos dados</w:t>
      </w:r>
      <w:r w:rsidRPr="00C7114B">
        <w:rPr>
          <w:rFonts w:ascii="Arial" w:hAnsi="Arial" w:cs="Arial"/>
          <w:bCs/>
          <w:sz w:val="20"/>
          <w:lang w:val="pt-BR"/>
        </w:rPr>
        <w:t xml:space="preserve"> para a verificação da integridade e exatidão.</w:t>
      </w:r>
    </w:p>
    <w:p w14:paraId="3A58E9C6" w14:textId="77777777" w:rsidR="0087729D" w:rsidRPr="00BF1061" w:rsidRDefault="00B60B70" w:rsidP="00595E45">
      <w:pPr>
        <w:pStyle w:val="Corpodetexto"/>
        <w:numPr>
          <w:ilvl w:val="1"/>
          <w:numId w:val="38"/>
        </w:numPr>
        <w:outlineLvl w:val="1"/>
        <w:rPr>
          <w:rFonts w:ascii="Arial" w:hAnsi="Arial" w:cs="Arial"/>
          <w:b/>
          <w:sz w:val="20"/>
          <w:lang w:val="pt-BR"/>
        </w:rPr>
      </w:pPr>
      <w:bookmarkStart w:id="24" w:name="_Toc153280935"/>
      <w:r w:rsidRPr="00BF1061">
        <w:rPr>
          <w:rFonts w:ascii="Arial" w:hAnsi="Arial" w:cs="Arial"/>
          <w:b/>
          <w:sz w:val="20"/>
          <w:lang w:val="pt-BR"/>
        </w:rPr>
        <w:t xml:space="preserve">Recuperação dos </w:t>
      </w:r>
      <w:r w:rsidR="005D4A0A">
        <w:rPr>
          <w:rFonts w:ascii="Arial" w:hAnsi="Arial" w:cs="Arial"/>
          <w:b/>
          <w:sz w:val="20"/>
          <w:lang w:val="pt-BR"/>
        </w:rPr>
        <w:t>D</w:t>
      </w:r>
      <w:r w:rsidRPr="00BF1061">
        <w:rPr>
          <w:rFonts w:ascii="Arial" w:hAnsi="Arial" w:cs="Arial"/>
          <w:b/>
          <w:sz w:val="20"/>
          <w:lang w:val="pt-BR"/>
        </w:rPr>
        <w:t>ados/</w:t>
      </w:r>
      <w:r w:rsidR="005D4A0A">
        <w:rPr>
          <w:rFonts w:ascii="Arial" w:hAnsi="Arial" w:cs="Arial"/>
          <w:b/>
          <w:sz w:val="20"/>
          <w:lang w:val="pt-BR"/>
        </w:rPr>
        <w:t>S</w:t>
      </w:r>
      <w:r w:rsidRPr="00BF1061">
        <w:rPr>
          <w:rFonts w:ascii="Arial" w:hAnsi="Arial" w:cs="Arial"/>
          <w:b/>
          <w:sz w:val="20"/>
          <w:lang w:val="pt-BR"/>
        </w:rPr>
        <w:t>istema</w:t>
      </w:r>
      <w:r w:rsidR="00933445">
        <w:rPr>
          <w:rFonts w:ascii="Arial" w:hAnsi="Arial" w:cs="Arial"/>
          <w:b/>
          <w:sz w:val="20"/>
          <w:lang w:val="pt-BR"/>
        </w:rPr>
        <w:t xml:space="preserve"> (Administrador</w:t>
      </w:r>
      <w:r w:rsidR="00933445" w:rsidRPr="00933445">
        <w:rPr>
          <w:rFonts w:ascii="Arial" w:hAnsi="Arial" w:cs="Arial"/>
          <w:b/>
          <w:sz w:val="20"/>
          <w:lang w:val="pt-BR"/>
        </w:rPr>
        <w:t xml:space="preserve"> do sistema</w:t>
      </w:r>
      <w:r w:rsidR="00933445">
        <w:rPr>
          <w:rFonts w:ascii="Arial" w:hAnsi="Arial" w:cs="Arial"/>
          <w:b/>
          <w:sz w:val="20"/>
          <w:lang w:val="pt-BR"/>
        </w:rPr>
        <w:t>)</w:t>
      </w:r>
      <w:bookmarkEnd w:id="24"/>
      <w:r w:rsidRPr="00BF1061">
        <w:rPr>
          <w:rFonts w:ascii="Arial" w:hAnsi="Arial" w:cs="Arial"/>
          <w:b/>
          <w:sz w:val="20"/>
          <w:lang w:val="pt-BR"/>
        </w:rPr>
        <w:t xml:space="preserve"> </w:t>
      </w:r>
    </w:p>
    <w:p w14:paraId="000D1784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>O processo de restauração de dados deverá ser documentado</w:t>
      </w:r>
      <w:r w:rsidR="00933445">
        <w:rPr>
          <w:rFonts w:ascii="Arial" w:hAnsi="Arial" w:cs="Arial"/>
          <w:bCs/>
          <w:sz w:val="20"/>
          <w:lang w:val="pt-BR"/>
        </w:rPr>
        <w:t xml:space="preserve"> pelo administrador</w:t>
      </w:r>
      <w:r w:rsidRPr="00C7114B">
        <w:rPr>
          <w:rFonts w:ascii="Arial" w:hAnsi="Arial" w:cs="Arial"/>
          <w:bCs/>
          <w:sz w:val="20"/>
          <w:lang w:val="pt-BR"/>
        </w:rPr>
        <w:t>.</w:t>
      </w:r>
      <w:r w:rsidRPr="00C7114B">
        <w:rPr>
          <w:rFonts w:ascii="Arial" w:hAnsi="Arial" w:cs="Arial"/>
          <w:sz w:val="20"/>
          <w:lang w:val="pt-BR"/>
        </w:rPr>
        <w:t xml:space="preserve"> </w:t>
      </w:r>
    </w:p>
    <w:p w14:paraId="114BDA7A" w14:textId="77777777" w:rsidR="00F9015E" w:rsidRDefault="00B60B70" w:rsidP="00730861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 xml:space="preserve">Em caso de incidentes onde a restauração do </w:t>
      </w:r>
      <w:r w:rsidRPr="00C7114B">
        <w:rPr>
          <w:rFonts w:ascii="Arial" w:hAnsi="Arial" w:cs="Arial"/>
          <w:bCs/>
          <w:sz w:val="20"/>
          <w:lang w:val="pt-BR"/>
        </w:rPr>
        <w:t>sistema seja necessária um desvio deverá ser aberto conforme SOP 20016001 – “Gerenciamento de Desvios”, em sua versão vigente.</w:t>
      </w:r>
    </w:p>
    <w:p w14:paraId="260944A7" w14:textId="77777777" w:rsidR="00F9015E" w:rsidRPr="00F9015E" w:rsidRDefault="00B60B70" w:rsidP="00F9015E">
      <w:pPr>
        <w:pStyle w:val="PargrafodaLista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F9015E">
        <w:rPr>
          <w:rFonts w:ascii="Arial" w:hAnsi="Arial" w:cs="Arial"/>
          <w:bCs/>
          <w:sz w:val="20"/>
          <w:lang w:val="pt-BR"/>
        </w:rPr>
        <w:t xml:space="preserve">Em caso de incidentes onde a restauração do sistema seja necessária </w:t>
      </w:r>
      <w:r>
        <w:rPr>
          <w:rFonts w:ascii="Arial" w:hAnsi="Arial" w:cs="Arial"/>
          <w:bCs/>
          <w:sz w:val="20"/>
          <w:lang w:val="pt-BR"/>
        </w:rPr>
        <w:t>a avaliação do status validado deverá ser documentada</w:t>
      </w:r>
      <w:r w:rsidR="00BF1061">
        <w:rPr>
          <w:rFonts w:ascii="Arial" w:hAnsi="Arial" w:cs="Arial"/>
          <w:bCs/>
          <w:sz w:val="20"/>
          <w:lang w:val="pt-BR"/>
        </w:rPr>
        <w:t xml:space="preserve"> </w:t>
      </w:r>
      <w:r w:rsidRPr="00F9015E">
        <w:rPr>
          <w:rFonts w:ascii="Arial" w:hAnsi="Arial" w:cs="Arial"/>
          <w:bCs/>
          <w:sz w:val="20"/>
          <w:lang w:val="pt-BR"/>
        </w:rPr>
        <w:t>conform</w:t>
      </w:r>
      <w:r w:rsidRPr="00F9015E">
        <w:rPr>
          <w:rFonts w:ascii="Arial" w:hAnsi="Arial" w:cs="Arial"/>
          <w:bCs/>
          <w:sz w:val="20"/>
          <w:lang w:val="pt-BR"/>
        </w:rPr>
        <w:t xml:space="preserve">e </w:t>
      </w:r>
      <w:r w:rsidRPr="00C7114B">
        <w:rPr>
          <w:rFonts w:ascii="Arial" w:hAnsi="Arial" w:cs="Arial"/>
          <w:sz w:val="20"/>
          <w:lang w:val="pt-BR" w:eastAsia="pt-BR"/>
        </w:rPr>
        <w:t>SOP 20013925 – Validação de Sistemas Computadorizados, em sua versão vigente</w:t>
      </w:r>
      <w:r w:rsidRPr="00F9015E">
        <w:rPr>
          <w:rFonts w:ascii="Arial" w:hAnsi="Arial" w:cs="Arial"/>
          <w:bCs/>
          <w:sz w:val="20"/>
          <w:lang w:val="pt-BR"/>
        </w:rPr>
        <w:t>.</w:t>
      </w:r>
    </w:p>
    <w:p w14:paraId="4C9B82FE" w14:textId="77777777" w:rsidR="0087729D" w:rsidRPr="00BF1061" w:rsidRDefault="00B60B70" w:rsidP="00595E45">
      <w:pPr>
        <w:pStyle w:val="Corpodetexto"/>
        <w:numPr>
          <w:ilvl w:val="1"/>
          <w:numId w:val="38"/>
        </w:numPr>
        <w:outlineLvl w:val="1"/>
        <w:rPr>
          <w:rFonts w:ascii="Arial" w:hAnsi="Arial" w:cs="Arial"/>
          <w:b/>
          <w:sz w:val="20"/>
          <w:lang w:val="pt-BR"/>
        </w:rPr>
      </w:pPr>
      <w:bookmarkStart w:id="25" w:name="_Toc153280936"/>
      <w:bookmarkStart w:id="26" w:name="_Hlk26261009"/>
      <w:r w:rsidRPr="00BF1061">
        <w:rPr>
          <w:rFonts w:ascii="Arial" w:hAnsi="Arial" w:cs="Arial"/>
          <w:b/>
          <w:sz w:val="20"/>
          <w:lang w:val="pt-BR"/>
        </w:rPr>
        <w:t xml:space="preserve">Retenção dos </w:t>
      </w:r>
      <w:r w:rsidR="005D4A0A">
        <w:rPr>
          <w:rFonts w:ascii="Arial" w:hAnsi="Arial" w:cs="Arial"/>
          <w:b/>
          <w:sz w:val="20"/>
          <w:lang w:val="pt-BR"/>
        </w:rPr>
        <w:t>D</w:t>
      </w:r>
      <w:r w:rsidRPr="00BF1061">
        <w:rPr>
          <w:rFonts w:ascii="Arial" w:hAnsi="Arial" w:cs="Arial"/>
          <w:b/>
          <w:sz w:val="20"/>
          <w:lang w:val="pt-BR"/>
        </w:rPr>
        <w:t>ados GxP</w:t>
      </w:r>
      <w:bookmarkEnd w:id="25"/>
      <w:r w:rsidRPr="00BF1061">
        <w:rPr>
          <w:rFonts w:ascii="Arial" w:hAnsi="Arial" w:cs="Arial"/>
          <w:b/>
          <w:sz w:val="20"/>
          <w:lang w:val="pt-BR"/>
        </w:rPr>
        <w:t xml:space="preserve"> </w:t>
      </w:r>
    </w:p>
    <w:bookmarkEnd w:id="26"/>
    <w:p w14:paraId="04FD271D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 xml:space="preserve">O dono dos dados deve gerenciar o tempo de retenção dos dados </w:t>
      </w:r>
      <w:r w:rsidRPr="00C7114B">
        <w:rPr>
          <w:rFonts w:ascii="Arial" w:hAnsi="Arial" w:cs="Arial"/>
          <w:sz w:val="20"/>
          <w:lang w:val="pt-BR" w:eastAsia="pt-BR"/>
        </w:rPr>
        <w:t xml:space="preserve">conforme SOP 20015511 “Indexação, Arquivamento, Armazenamento e Descarte (ou </w:t>
      </w:r>
      <w:r w:rsidRPr="00C7114B">
        <w:rPr>
          <w:rFonts w:ascii="Arial" w:hAnsi="Arial" w:cs="Arial"/>
          <w:sz w:val="20"/>
          <w:lang w:val="pt-BR" w:eastAsia="pt-BR"/>
        </w:rPr>
        <w:t>Destruição) de Documentos e Registros da Fábrica Rio, Unidade da Qualidade e Sistemas de Gestão de Saúde, Segurança e Meio Ambiente”</w:t>
      </w:r>
      <w:r w:rsidR="00933445">
        <w:rPr>
          <w:rFonts w:ascii="Arial" w:hAnsi="Arial" w:cs="Arial"/>
          <w:sz w:val="20"/>
          <w:lang w:val="pt-BR" w:eastAsia="pt-BR"/>
        </w:rPr>
        <w:t xml:space="preserve"> e </w:t>
      </w:r>
      <w:r w:rsidR="00933445"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listagem 20495853 - Listagem Tempo Mínimo de Arquivamento dos documentos relacionados à Qualidade, </w:t>
      </w:r>
      <w:r w:rsidR="00933445">
        <w:rPr>
          <w:rFonts w:ascii="Arial" w:eastAsiaTheme="minorHAnsi" w:hAnsi="Arial" w:cs="Arial"/>
          <w:sz w:val="20"/>
          <w:szCs w:val="22"/>
          <w:lang w:val="pt-BR" w:eastAsia="pt-BR"/>
        </w:rPr>
        <w:t>ambas suas versões vigentes</w:t>
      </w:r>
      <w:r w:rsidRPr="00C7114B">
        <w:rPr>
          <w:rFonts w:ascii="Arial" w:hAnsi="Arial" w:cs="Arial"/>
          <w:sz w:val="20"/>
          <w:lang w:val="pt-BR" w:eastAsia="pt-BR"/>
        </w:rPr>
        <w:t xml:space="preserve"> </w:t>
      </w:r>
      <w:r w:rsidRPr="00C7114B">
        <w:rPr>
          <w:rFonts w:ascii="Arial" w:hAnsi="Arial" w:cs="Arial"/>
          <w:bCs/>
          <w:sz w:val="20"/>
          <w:lang w:val="pt-BR"/>
        </w:rPr>
        <w:t xml:space="preserve">para garantir a integridade dos dados GxP. </w:t>
      </w:r>
    </w:p>
    <w:p w14:paraId="7ED23908" w14:textId="77777777" w:rsidR="0087729D" w:rsidRPr="00BF1061" w:rsidRDefault="00B60B70" w:rsidP="00595E45">
      <w:pPr>
        <w:pStyle w:val="Corpodetexto"/>
        <w:numPr>
          <w:ilvl w:val="1"/>
          <w:numId w:val="38"/>
        </w:numPr>
        <w:outlineLvl w:val="1"/>
        <w:rPr>
          <w:rFonts w:ascii="Arial" w:hAnsi="Arial" w:cs="Arial"/>
          <w:b/>
          <w:sz w:val="20"/>
          <w:lang w:val="pt-BR"/>
        </w:rPr>
      </w:pPr>
      <w:bookmarkStart w:id="27" w:name="_Toc153280937"/>
      <w:r w:rsidRPr="00BF1061">
        <w:rPr>
          <w:rFonts w:ascii="Arial" w:hAnsi="Arial" w:cs="Arial"/>
          <w:b/>
          <w:sz w:val="20"/>
          <w:lang w:val="pt-BR"/>
        </w:rPr>
        <w:t xml:space="preserve">Destruição dos </w:t>
      </w:r>
      <w:r w:rsidR="005D4A0A">
        <w:rPr>
          <w:rFonts w:ascii="Arial" w:hAnsi="Arial" w:cs="Arial"/>
          <w:b/>
          <w:sz w:val="20"/>
          <w:lang w:val="pt-BR"/>
        </w:rPr>
        <w:t>D</w:t>
      </w:r>
      <w:r w:rsidRPr="00BF1061">
        <w:rPr>
          <w:rFonts w:ascii="Arial" w:hAnsi="Arial" w:cs="Arial"/>
          <w:b/>
          <w:sz w:val="20"/>
          <w:lang w:val="pt-BR"/>
        </w:rPr>
        <w:t>ados GxP</w:t>
      </w:r>
      <w:bookmarkEnd w:id="27"/>
      <w:r w:rsidRPr="00BF1061">
        <w:rPr>
          <w:rFonts w:ascii="Arial" w:hAnsi="Arial" w:cs="Arial"/>
          <w:b/>
          <w:sz w:val="20"/>
          <w:lang w:val="pt-BR"/>
        </w:rPr>
        <w:t xml:space="preserve"> </w:t>
      </w:r>
    </w:p>
    <w:p w14:paraId="61E2DC45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 xml:space="preserve">O dono dos dados deve solicitar a destruição dos dados GxP ao final do tempo de retenção programado. </w:t>
      </w:r>
    </w:p>
    <w:p w14:paraId="5729205A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>O processo de destruição dos dados eletrônicos deverá ser documentado.</w:t>
      </w:r>
    </w:p>
    <w:p w14:paraId="5FCAFC01" w14:textId="77777777" w:rsidR="0087729D" w:rsidRPr="00BF1061" w:rsidRDefault="00B60B70" w:rsidP="00595E45">
      <w:pPr>
        <w:pStyle w:val="Corpodetexto"/>
        <w:numPr>
          <w:ilvl w:val="1"/>
          <w:numId w:val="38"/>
        </w:numPr>
        <w:outlineLvl w:val="1"/>
        <w:rPr>
          <w:rFonts w:ascii="Arial" w:hAnsi="Arial" w:cs="Arial"/>
          <w:b/>
          <w:sz w:val="20"/>
          <w:lang w:val="pt-BR"/>
        </w:rPr>
      </w:pPr>
      <w:bookmarkStart w:id="28" w:name="_Toc153280938"/>
      <w:r w:rsidRPr="00BF1061">
        <w:rPr>
          <w:rFonts w:ascii="Arial" w:hAnsi="Arial" w:cs="Arial"/>
          <w:b/>
          <w:sz w:val="20"/>
          <w:lang w:val="pt-BR"/>
        </w:rPr>
        <w:t>Documen</w:t>
      </w:r>
      <w:r w:rsidRPr="00BF1061">
        <w:rPr>
          <w:rFonts w:ascii="Arial" w:hAnsi="Arial" w:cs="Arial"/>
          <w:b/>
          <w:sz w:val="20"/>
          <w:lang w:val="pt-BR"/>
        </w:rPr>
        <w:t>tação da Revisão do Backup</w:t>
      </w:r>
      <w:bookmarkEnd w:id="28"/>
    </w:p>
    <w:p w14:paraId="09328E01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>Instruções:</w:t>
      </w:r>
    </w:p>
    <w:p w14:paraId="737E7575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 xml:space="preserve">Os requerimentos para revisão do backup, independentemente do tipo, devem ser descritos em procedimentos. </w:t>
      </w:r>
    </w:p>
    <w:p w14:paraId="556CF314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>Os procedimentos devem providenciar claras instruções sobre:</w:t>
      </w:r>
    </w:p>
    <w:p w14:paraId="4FB61D8E" w14:textId="77777777" w:rsidR="0087729D" w:rsidRPr="00C7114B" w:rsidRDefault="0087729D" w:rsidP="0087729D">
      <w:pPr>
        <w:pStyle w:val="MBQBodyText"/>
        <w:spacing w:before="0" w:after="0" w:line="360" w:lineRule="auto"/>
        <w:jc w:val="both"/>
        <w:rPr>
          <w:rFonts w:eastAsia="Times New Roman" w:cs="Arial"/>
          <w:bCs/>
          <w:szCs w:val="20"/>
          <w:lang w:eastAsia="en-US"/>
        </w:rPr>
      </w:pPr>
    </w:p>
    <w:p w14:paraId="1898C1E1" w14:textId="77777777" w:rsidR="0087729D" w:rsidRPr="00C7114B" w:rsidRDefault="00B60B70" w:rsidP="0087729D">
      <w:pPr>
        <w:pStyle w:val="MBQBodyText"/>
        <w:numPr>
          <w:ilvl w:val="1"/>
          <w:numId w:val="39"/>
        </w:numPr>
        <w:spacing w:before="0" w:after="0" w:line="360" w:lineRule="auto"/>
        <w:jc w:val="both"/>
        <w:rPr>
          <w:rFonts w:eastAsia="Times New Roman" w:cs="Arial"/>
          <w:bCs/>
          <w:szCs w:val="20"/>
          <w:lang w:eastAsia="en-US"/>
        </w:rPr>
      </w:pPr>
      <w:r w:rsidRPr="00C7114B">
        <w:rPr>
          <w:rFonts w:eastAsia="Times New Roman" w:cs="Arial"/>
          <w:bCs/>
          <w:szCs w:val="20"/>
          <w:lang w:eastAsia="en-US"/>
        </w:rPr>
        <w:t xml:space="preserve">Quais dados devem ser revisados (quanto a </w:t>
      </w:r>
      <w:r w:rsidRPr="00C7114B">
        <w:rPr>
          <w:rFonts w:eastAsia="Times New Roman" w:cs="Arial"/>
          <w:bCs/>
          <w:szCs w:val="20"/>
          <w:lang w:eastAsia="en-US"/>
        </w:rPr>
        <w:t>exatidão e integridade);</w:t>
      </w:r>
    </w:p>
    <w:p w14:paraId="3752A0CB" w14:textId="77777777" w:rsidR="0087729D" w:rsidRPr="00C7114B" w:rsidRDefault="00B60B70" w:rsidP="0087729D">
      <w:pPr>
        <w:pStyle w:val="MBQBodyText"/>
        <w:numPr>
          <w:ilvl w:val="1"/>
          <w:numId w:val="39"/>
        </w:numPr>
        <w:spacing w:before="0" w:after="0" w:line="360" w:lineRule="auto"/>
        <w:jc w:val="both"/>
        <w:rPr>
          <w:rFonts w:eastAsia="Times New Roman" w:cs="Arial"/>
          <w:bCs/>
          <w:szCs w:val="20"/>
          <w:lang w:eastAsia="en-US"/>
        </w:rPr>
      </w:pPr>
      <w:r w:rsidRPr="00C7114B">
        <w:rPr>
          <w:rFonts w:eastAsia="Times New Roman" w:cs="Arial"/>
          <w:bCs/>
          <w:szCs w:val="20"/>
          <w:lang w:eastAsia="en-US"/>
        </w:rPr>
        <w:t>Em quais detalhes e qual frequência (por exemplo, período para revisão, e qual o critério de aceitação para a exatidão.);</w:t>
      </w:r>
    </w:p>
    <w:p w14:paraId="77EF4D3B" w14:textId="77777777" w:rsidR="0087729D" w:rsidRPr="00C7114B" w:rsidRDefault="00B60B70" w:rsidP="0087729D">
      <w:pPr>
        <w:pStyle w:val="MBQBodyText"/>
        <w:numPr>
          <w:ilvl w:val="1"/>
          <w:numId w:val="39"/>
        </w:numPr>
        <w:spacing w:before="0" w:after="0" w:line="360" w:lineRule="auto"/>
        <w:jc w:val="both"/>
        <w:rPr>
          <w:rFonts w:eastAsia="Times New Roman" w:cs="Arial"/>
          <w:bCs/>
          <w:szCs w:val="20"/>
          <w:lang w:eastAsia="en-US"/>
        </w:rPr>
      </w:pPr>
      <w:r w:rsidRPr="00C7114B">
        <w:rPr>
          <w:rFonts w:eastAsia="Times New Roman" w:cs="Arial"/>
          <w:bCs/>
          <w:szCs w:val="20"/>
          <w:lang w:eastAsia="en-US"/>
        </w:rPr>
        <w:t>O método para obter os dados requeridos, e possíveis especificações para recuperação;</w:t>
      </w:r>
    </w:p>
    <w:p w14:paraId="3272C732" w14:textId="77777777" w:rsidR="0087729D" w:rsidRPr="00C7114B" w:rsidRDefault="00B60B70" w:rsidP="0087729D">
      <w:pPr>
        <w:pStyle w:val="MBQBodyText"/>
        <w:numPr>
          <w:ilvl w:val="1"/>
          <w:numId w:val="39"/>
        </w:numPr>
        <w:spacing w:before="0" w:after="0" w:line="360" w:lineRule="auto"/>
        <w:jc w:val="both"/>
        <w:rPr>
          <w:rFonts w:eastAsia="Times New Roman" w:cs="Arial"/>
          <w:bCs/>
          <w:szCs w:val="20"/>
          <w:lang w:eastAsia="en-US"/>
        </w:rPr>
      </w:pPr>
      <w:r w:rsidRPr="00C7114B">
        <w:rPr>
          <w:rFonts w:eastAsia="Times New Roman" w:cs="Arial"/>
          <w:bCs/>
          <w:szCs w:val="20"/>
          <w:lang w:eastAsia="en-US"/>
        </w:rPr>
        <w:lastRenderedPageBreak/>
        <w:t>As possíveis especifica</w:t>
      </w:r>
      <w:r w:rsidRPr="00C7114B">
        <w:rPr>
          <w:rFonts w:eastAsia="Times New Roman" w:cs="Arial"/>
          <w:bCs/>
          <w:szCs w:val="20"/>
          <w:lang w:eastAsia="en-US"/>
        </w:rPr>
        <w:t>ções para recuperação do sistema;</w:t>
      </w:r>
    </w:p>
    <w:p w14:paraId="78509F41" w14:textId="77777777" w:rsidR="0087729D" w:rsidRPr="00C7114B" w:rsidRDefault="00B60B70" w:rsidP="0087729D">
      <w:pPr>
        <w:pStyle w:val="MBQBodyText"/>
        <w:numPr>
          <w:ilvl w:val="1"/>
          <w:numId w:val="39"/>
        </w:numPr>
        <w:spacing w:before="0" w:after="0" w:line="360" w:lineRule="auto"/>
        <w:jc w:val="both"/>
        <w:rPr>
          <w:rFonts w:eastAsia="Times New Roman" w:cs="Arial"/>
          <w:bCs/>
          <w:szCs w:val="20"/>
          <w:lang w:eastAsia="en-US"/>
        </w:rPr>
      </w:pPr>
      <w:r w:rsidRPr="00C7114B">
        <w:rPr>
          <w:rFonts w:eastAsia="Times New Roman" w:cs="Arial"/>
          <w:bCs/>
          <w:szCs w:val="20"/>
          <w:lang w:eastAsia="en-US"/>
        </w:rPr>
        <w:t>Documentação de checks seja em formato eletrônico ou papel e a conclusão de revisão bem-sucedida ou falhada, incluindo ações de acompanhamento, quando necessário;</w:t>
      </w:r>
    </w:p>
    <w:p w14:paraId="47FA7580" w14:textId="77777777" w:rsidR="0087729D" w:rsidRPr="00C7114B" w:rsidRDefault="00B60B70" w:rsidP="0087729D">
      <w:pPr>
        <w:pStyle w:val="MBQBodyText"/>
        <w:numPr>
          <w:ilvl w:val="1"/>
          <w:numId w:val="39"/>
        </w:numPr>
        <w:spacing w:before="0" w:after="0" w:line="360" w:lineRule="auto"/>
        <w:jc w:val="both"/>
        <w:rPr>
          <w:rFonts w:eastAsia="Times New Roman" w:cs="Arial"/>
          <w:bCs/>
          <w:szCs w:val="20"/>
          <w:lang w:eastAsia="en-US"/>
        </w:rPr>
      </w:pPr>
      <w:r w:rsidRPr="00C7114B">
        <w:rPr>
          <w:rFonts w:eastAsia="Times New Roman" w:cs="Arial"/>
          <w:bCs/>
          <w:szCs w:val="20"/>
          <w:lang w:eastAsia="en-US"/>
        </w:rPr>
        <w:t>Autorização/Qualificação para realização da revisão de back</w:t>
      </w:r>
      <w:r w:rsidRPr="00C7114B">
        <w:rPr>
          <w:rFonts w:eastAsia="Times New Roman" w:cs="Arial"/>
          <w:bCs/>
          <w:szCs w:val="20"/>
          <w:lang w:eastAsia="en-US"/>
        </w:rPr>
        <w:t>up;</w:t>
      </w:r>
    </w:p>
    <w:p w14:paraId="6E7A9720" w14:textId="77777777" w:rsidR="0087729D" w:rsidRPr="00C7114B" w:rsidRDefault="00B60B70" w:rsidP="0087729D">
      <w:pPr>
        <w:pStyle w:val="MBQBodyText"/>
        <w:numPr>
          <w:ilvl w:val="1"/>
          <w:numId w:val="39"/>
        </w:numPr>
        <w:spacing w:before="0" w:after="0" w:line="360" w:lineRule="auto"/>
        <w:jc w:val="both"/>
        <w:rPr>
          <w:rFonts w:eastAsia="Times New Roman" w:cs="Arial"/>
          <w:bCs/>
          <w:szCs w:val="20"/>
          <w:lang w:eastAsia="en-US"/>
        </w:rPr>
      </w:pPr>
      <w:r w:rsidRPr="00C7114B">
        <w:rPr>
          <w:rFonts w:eastAsia="Times New Roman" w:cs="Arial"/>
          <w:bCs/>
          <w:szCs w:val="20"/>
          <w:lang w:eastAsia="en-US"/>
        </w:rPr>
        <w:t>Responsabilidade pela revisão de backup;</w:t>
      </w:r>
    </w:p>
    <w:p w14:paraId="7004887B" w14:textId="77777777" w:rsidR="0087729D" w:rsidRPr="00C7114B" w:rsidRDefault="00B60B70" w:rsidP="0087729D">
      <w:pPr>
        <w:pStyle w:val="MBQBodyText"/>
        <w:numPr>
          <w:ilvl w:val="1"/>
          <w:numId w:val="39"/>
        </w:numPr>
        <w:spacing w:before="0" w:after="0" w:line="360" w:lineRule="auto"/>
        <w:jc w:val="both"/>
        <w:rPr>
          <w:rFonts w:eastAsia="Times New Roman" w:cs="Arial"/>
          <w:bCs/>
          <w:szCs w:val="20"/>
          <w:lang w:eastAsia="en-US"/>
        </w:rPr>
      </w:pPr>
      <w:r w:rsidRPr="00C7114B">
        <w:rPr>
          <w:rFonts w:eastAsia="Times New Roman" w:cs="Arial"/>
          <w:bCs/>
          <w:szCs w:val="20"/>
          <w:lang w:eastAsia="en-US"/>
        </w:rPr>
        <w:t>Como a revisão de backup deve ser documentada.</w:t>
      </w:r>
    </w:p>
    <w:p w14:paraId="78F4B936" w14:textId="77777777" w:rsidR="0087729D" w:rsidRPr="00C7114B" w:rsidRDefault="00B60B70" w:rsidP="0087729D">
      <w:pPr>
        <w:pStyle w:val="Corpodetexto"/>
        <w:rPr>
          <w:rFonts w:ascii="Arial" w:hAnsi="Arial" w:cs="Arial"/>
          <w:bCs/>
          <w:sz w:val="20"/>
          <w:lang w:val="pt-BR"/>
        </w:rPr>
      </w:pPr>
      <w:r w:rsidRPr="00C7114B">
        <w:rPr>
          <w:rFonts w:ascii="Arial" w:hAnsi="Arial" w:cs="Arial"/>
          <w:bCs/>
          <w:sz w:val="20"/>
          <w:lang w:val="pt-BR"/>
        </w:rPr>
        <w:t>Observação 1: Um template de revisão de backup ou check-list pode ajudar e facilitar a documentação da atividade de revisão de backup.</w:t>
      </w:r>
    </w:p>
    <w:p w14:paraId="5F72476C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Registros</w:t>
      </w:r>
    </w:p>
    <w:p w14:paraId="3E2AEF59" w14:textId="77777777" w:rsidR="0087729D" w:rsidRPr="00933445" w:rsidRDefault="00B60B70" w:rsidP="00933445">
      <w:pPr>
        <w:pStyle w:val="Corpodetexto"/>
        <w:numPr>
          <w:ilvl w:val="3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Os resultados da re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visão devem ser documentados de acordo com procedimentos aprovados. Esses registros devem ser considerados GxP relevantes, seguindo as regras de documentação preconizadas no </w:t>
      </w:r>
      <w:r w:rsidR="00BF1061">
        <w:rPr>
          <w:rFonts w:ascii="Arial" w:eastAsiaTheme="minorHAnsi" w:hAnsi="Arial" w:cs="Arial"/>
          <w:sz w:val="20"/>
          <w:szCs w:val="22"/>
          <w:lang w:val="pt-BR" w:eastAsia="pt-BR"/>
        </w:rPr>
        <w:t>SOP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 20034479</w:t>
      </w:r>
      <w:r w:rsidR="00BF1061">
        <w:rPr>
          <w:rFonts w:ascii="Arial" w:eastAsiaTheme="minorHAnsi" w:hAnsi="Arial" w:cs="Arial"/>
          <w:sz w:val="20"/>
          <w:szCs w:val="22"/>
          <w:lang w:val="pt-BR" w:eastAsia="pt-BR"/>
        </w:rPr>
        <w:t xml:space="preserve"> - 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Gerenciamento de Documentação da Qualidade, em sua versão vigente.</w:t>
      </w:r>
    </w:p>
    <w:p w14:paraId="102CFF81" w14:textId="77777777" w:rsidR="0087729D" w:rsidRPr="00BF1061" w:rsidRDefault="00B60B70" w:rsidP="00595E45">
      <w:pPr>
        <w:pStyle w:val="Corpodetexto"/>
        <w:numPr>
          <w:ilvl w:val="1"/>
          <w:numId w:val="38"/>
        </w:numPr>
        <w:outlineLvl w:val="1"/>
        <w:rPr>
          <w:rFonts w:ascii="Arial" w:eastAsiaTheme="minorHAnsi" w:hAnsi="Arial" w:cstheme="minorBidi"/>
          <w:b/>
          <w:bCs/>
          <w:sz w:val="20"/>
          <w:lang w:val="pt-BR" w:eastAsia="pt-BR"/>
        </w:rPr>
      </w:pPr>
      <w:bookmarkStart w:id="29" w:name="_Toc153280939"/>
      <w:r w:rsidRPr="00BF1061">
        <w:rPr>
          <w:rFonts w:ascii="Arial" w:eastAsiaTheme="minorHAnsi" w:hAnsi="Arial" w:cstheme="minorBidi"/>
          <w:b/>
          <w:bCs/>
          <w:sz w:val="20"/>
          <w:lang w:val="pt-BR" w:eastAsia="pt-BR"/>
        </w:rPr>
        <w:t>Frequência da Revisão de Backup</w:t>
      </w:r>
      <w:bookmarkEnd w:id="29"/>
    </w:p>
    <w:p w14:paraId="2952A6FF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>A abordagem para frequência de condução da revisão de backup deve garantir que requerimentos GxP sejam atingidos, controles apropriados sejam implementados, e a confiabilidade da revisão comprovada.</w:t>
      </w:r>
    </w:p>
    <w:p w14:paraId="62DD41C7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>Caso a frequência de revi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>são de backup estejam especificadas em regulamentações GxP relevantes, torna-se mandatório aderir a frequência de revisão de backup nela estabelecida.</w:t>
      </w:r>
    </w:p>
    <w:p w14:paraId="5D315186" w14:textId="77777777" w:rsidR="0087729D" w:rsidRPr="00C7114B" w:rsidRDefault="00B60B70" w:rsidP="00730861">
      <w:pPr>
        <w:pStyle w:val="Corpodetexto"/>
        <w:numPr>
          <w:ilvl w:val="2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>Caso a frequência de revisão dos backups não seja especificada em regulamentações GxP relevantes, a frequ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ência de revisão do backup deve ser determinada usando conhecimento do processo e </w:t>
      </w:r>
      <w:r w:rsidR="00933445">
        <w:rPr>
          <w:rFonts w:ascii="Arial" w:eastAsiaTheme="minorHAnsi" w:hAnsi="Arial" w:cstheme="minorBidi"/>
          <w:sz w:val="20"/>
          <w:lang w:val="pt-BR" w:eastAsia="pt-BR"/>
        </w:rPr>
        <w:t>baseado em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 risco.</w:t>
      </w:r>
    </w:p>
    <w:p w14:paraId="4811608A" w14:textId="77777777" w:rsidR="0087729D" w:rsidRPr="00BF1061" w:rsidRDefault="00B60B70" w:rsidP="00595E45">
      <w:pPr>
        <w:pStyle w:val="Corpodetexto"/>
        <w:numPr>
          <w:ilvl w:val="1"/>
          <w:numId w:val="38"/>
        </w:numPr>
        <w:outlineLvl w:val="1"/>
        <w:rPr>
          <w:rFonts w:ascii="Arial" w:eastAsiaTheme="minorHAnsi" w:hAnsi="Arial" w:cstheme="minorBidi"/>
          <w:b/>
          <w:bCs/>
          <w:sz w:val="20"/>
          <w:szCs w:val="22"/>
          <w:lang w:val="pt-BR" w:eastAsia="pt-BR"/>
        </w:rPr>
      </w:pPr>
      <w:bookmarkStart w:id="30" w:name="_Toc153280940"/>
      <w:bookmarkStart w:id="31" w:name="_Toc248295114"/>
      <w:r w:rsidRPr="00BF1061">
        <w:rPr>
          <w:rFonts w:ascii="Arial" w:eastAsiaTheme="minorHAnsi" w:hAnsi="Arial" w:cstheme="minorBidi"/>
          <w:b/>
          <w:bCs/>
          <w:sz w:val="20"/>
          <w:szCs w:val="22"/>
          <w:lang w:val="pt-BR" w:eastAsia="pt-BR"/>
        </w:rPr>
        <w:t xml:space="preserve">Análise do Risco de Backup de </w:t>
      </w:r>
      <w:r w:rsidR="005D4A0A">
        <w:rPr>
          <w:rFonts w:ascii="Arial" w:eastAsiaTheme="minorHAnsi" w:hAnsi="Arial" w:cstheme="minorBidi"/>
          <w:b/>
          <w:bCs/>
          <w:sz w:val="20"/>
          <w:szCs w:val="22"/>
          <w:lang w:val="pt-BR" w:eastAsia="pt-BR"/>
        </w:rPr>
        <w:t>D</w:t>
      </w:r>
      <w:r w:rsidRPr="00BF1061">
        <w:rPr>
          <w:rFonts w:ascii="Arial" w:eastAsiaTheme="minorHAnsi" w:hAnsi="Arial" w:cstheme="minorBidi"/>
          <w:b/>
          <w:bCs/>
          <w:sz w:val="20"/>
          <w:szCs w:val="22"/>
          <w:lang w:val="pt-BR" w:eastAsia="pt-BR"/>
        </w:rPr>
        <w:t>ados</w:t>
      </w:r>
      <w:bookmarkEnd w:id="30"/>
    </w:p>
    <w:p w14:paraId="5DB16652" w14:textId="77777777" w:rsidR="0087729D" w:rsidRPr="00C7114B" w:rsidRDefault="00B60B70" w:rsidP="00730861">
      <w:pPr>
        <w:pStyle w:val="Corpodetexto"/>
        <w:numPr>
          <w:ilvl w:val="2"/>
          <w:numId w:val="38"/>
        </w:numPr>
        <w:rPr>
          <w:rFonts w:ascii="Arial" w:eastAsiaTheme="minorHAnsi" w:hAnsi="Arial" w:cstheme="minorBidi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szCs w:val="22"/>
          <w:lang w:val="pt-BR" w:eastAsia="pt-BR"/>
        </w:rPr>
        <w:t xml:space="preserve">A frequência e extensão da execução/revisão do backup deve ser proporcional com o nível de risco combinado entre </w:t>
      </w:r>
      <w:r w:rsidRPr="00C7114B">
        <w:rPr>
          <w:rFonts w:ascii="Arial" w:eastAsiaTheme="minorHAnsi" w:hAnsi="Arial" w:cstheme="minorBidi"/>
          <w:sz w:val="20"/>
          <w:szCs w:val="22"/>
          <w:lang w:val="pt-BR" w:eastAsia="pt-BR"/>
        </w:rPr>
        <w:t>criticidade do dado e do sistema. A decisão sobre a frequência e a extensão da revisão deve ser suportada por uma análise de risco documentada, conforme SOP 20064096</w:t>
      </w:r>
      <w:r w:rsidR="00BF1061">
        <w:rPr>
          <w:rFonts w:ascii="Arial" w:eastAsiaTheme="minorHAnsi" w:hAnsi="Arial" w:cstheme="minorBidi"/>
          <w:sz w:val="20"/>
          <w:szCs w:val="22"/>
          <w:lang w:val="pt-BR" w:eastAsia="pt-BR"/>
        </w:rPr>
        <w:t xml:space="preserve"> - </w:t>
      </w:r>
      <w:r w:rsidRPr="00C7114B">
        <w:rPr>
          <w:rFonts w:ascii="Arial" w:eastAsiaTheme="minorHAnsi" w:hAnsi="Arial" w:cstheme="minorBidi"/>
          <w:sz w:val="20"/>
          <w:szCs w:val="22"/>
          <w:lang w:val="pt-BR" w:eastAsia="pt-BR"/>
        </w:rPr>
        <w:t>Gerenciamento de Riscos à Qualidade, em sua versão vigente.</w:t>
      </w:r>
    </w:p>
    <w:p w14:paraId="79AF4FF9" w14:textId="77777777" w:rsidR="0087729D" w:rsidRPr="00C7114B" w:rsidRDefault="00B60B70" w:rsidP="0087729D">
      <w:pPr>
        <w:pStyle w:val="Corpodetexto"/>
        <w:numPr>
          <w:ilvl w:val="2"/>
          <w:numId w:val="38"/>
        </w:numPr>
        <w:rPr>
          <w:rFonts w:ascii="Arial" w:eastAsiaTheme="minorHAnsi" w:hAnsi="Arial" w:cstheme="minorBidi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szCs w:val="22"/>
          <w:lang w:val="pt-BR" w:eastAsia="pt-BR"/>
        </w:rPr>
        <w:t xml:space="preserve">Em casos nos quais é </w:t>
      </w:r>
      <w:r w:rsidRPr="00C7114B">
        <w:rPr>
          <w:rFonts w:ascii="Arial" w:eastAsiaTheme="minorHAnsi" w:hAnsi="Arial" w:cstheme="minorBidi"/>
          <w:sz w:val="20"/>
          <w:szCs w:val="22"/>
          <w:lang w:val="pt-BR" w:eastAsia="pt-BR"/>
        </w:rPr>
        <w:t>definido que não há necessidade de revisão de backup, um racional válido baseado em risco deve ser documentado e revisado durante a revisão periódica do sistema computadorizado para suporte da decisão.</w:t>
      </w:r>
    </w:p>
    <w:p w14:paraId="559BEAC8" w14:textId="77777777" w:rsidR="0087729D" w:rsidRPr="00C7114B" w:rsidRDefault="0087729D" w:rsidP="0087729D">
      <w:pPr>
        <w:pStyle w:val="MBQBodyText"/>
        <w:spacing w:before="0" w:after="0" w:line="360" w:lineRule="auto"/>
        <w:jc w:val="both"/>
      </w:pPr>
    </w:p>
    <w:p w14:paraId="598AE714" w14:textId="77777777" w:rsidR="0087729D" w:rsidRPr="00C7114B" w:rsidRDefault="00B60B70" w:rsidP="00730861">
      <w:pPr>
        <w:pStyle w:val="Corpodetexto"/>
        <w:numPr>
          <w:ilvl w:val="2"/>
          <w:numId w:val="38"/>
        </w:numPr>
        <w:rPr>
          <w:rFonts w:ascii="Arial" w:eastAsiaTheme="minorHAnsi" w:hAnsi="Arial" w:cstheme="minorBidi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szCs w:val="22"/>
          <w:lang w:val="pt-BR" w:eastAsia="pt-BR"/>
        </w:rPr>
        <w:t>A estrutura do processo de execução/revisão de backup</w:t>
      </w:r>
      <w:r w:rsidRPr="00C7114B">
        <w:rPr>
          <w:rFonts w:ascii="Arial" w:eastAsiaTheme="minorHAnsi" w:hAnsi="Arial" w:cstheme="minorBidi"/>
          <w:sz w:val="20"/>
          <w:szCs w:val="22"/>
          <w:lang w:val="pt-BR" w:eastAsia="pt-BR"/>
        </w:rPr>
        <w:t xml:space="preserve"> deve considerar as capacidades atuais de segurança dos sistemas e sua validação (por exemplo, não é necessário checar a ativação do backup se o CS não permite a desativação).</w:t>
      </w:r>
    </w:p>
    <w:p w14:paraId="40CFBDBC" w14:textId="77777777" w:rsidR="0087729D" w:rsidRPr="00C7114B" w:rsidRDefault="00B60B70" w:rsidP="00730861">
      <w:pPr>
        <w:pStyle w:val="Corpodetexto"/>
        <w:numPr>
          <w:ilvl w:val="2"/>
          <w:numId w:val="38"/>
        </w:numPr>
        <w:rPr>
          <w:rFonts w:ascii="Arial" w:eastAsiaTheme="minorHAnsi" w:hAnsi="Arial" w:cstheme="minorBidi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szCs w:val="22"/>
          <w:lang w:val="pt-BR" w:eastAsia="pt-BR"/>
        </w:rPr>
        <w:t>Criticidade dos dados:</w:t>
      </w:r>
    </w:p>
    <w:p w14:paraId="7CAEBC78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szCs w:val="22"/>
          <w:lang w:val="pt-BR" w:eastAsia="pt-BR"/>
        </w:rPr>
        <w:lastRenderedPageBreak/>
        <w:t xml:space="preserve">A criticidade dos dados é determinada pelo impacto deles </w:t>
      </w:r>
      <w:r w:rsidRPr="00C7114B">
        <w:rPr>
          <w:rFonts w:ascii="Arial" w:eastAsiaTheme="minorHAnsi" w:hAnsi="Arial" w:cstheme="minorBidi"/>
          <w:sz w:val="20"/>
          <w:szCs w:val="22"/>
          <w:lang w:val="pt-BR" w:eastAsia="pt-BR"/>
        </w:rPr>
        <w:t>na tomada de decisão e qualidade do produto.</w:t>
      </w:r>
    </w:p>
    <w:p w14:paraId="56814C5E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szCs w:val="22"/>
          <w:lang w:val="pt-BR" w:eastAsia="pt-BR"/>
        </w:rPr>
        <w:t>A criticidade dos dados deve seguir o SOP 20665069 “Integridade de dados” em sua versão vigente.</w:t>
      </w:r>
    </w:p>
    <w:p w14:paraId="395B86E5" w14:textId="77777777" w:rsidR="0087729D" w:rsidRPr="00C7114B" w:rsidRDefault="00B60B70" w:rsidP="00730861">
      <w:pPr>
        <w:pStyle w:val="Corpodetexto"/>
        <w:numPr>
          <w:ilvl w:val="2"/>
          <w:numId w:val="38"/>
        </w:numPr>
        <w:rPr>
          <w:rFonts w:ascii="Arial" w:eastAsiaTheme="minorHAnsi" w:hAnsi="Arial" w:cstheme="minorBidi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szCs w:val="22"/>
          <w:lang w:val="pt-BR" w:eastAsia="pt-BR"/>
        </w:rPr>
        <w:t>Complexidade do sistema (Vulnerabilidade do Sistema):</w:t>
      </w:r>
    </w:p>
    <w:p w14:paraId="0752C361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A complexidade do sistema (ou vulnerabilidade, em relação ao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 backup): é baseada no grau no qual os dados de backup podem ser livremente configurados e, potencialmente, dados podem ser manipulados.</w:t>
      </w:r>
    </w:p>
    <w:p w14:paraId="0D1E1EF5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Considerando a definição anterior, a seguinte escala é definida (Tabela 1):</w:t>
      </w:r>
    </w:p>
    <w:p w14:paraId="579651C1" w14:textId="77777777" w:rsidR="0087729D" w:rsidRPr="00933445" w:rsidRDefault="0087729D" w:rsidP="0087729D">
      <w:pPr>
        <w:pStyle w:val="MBQBodyText"/>
        <w:spacing w:before="0" w:after="0" w:line="360" w:lineRule="auto"/>
        <w:jc w:val="both"/>
        <w:rPr>
          <w:rFonts w:cs="Arial"/>
          <w:b/>
          <w:bCs/>
          <w:sz w:val="18"/>
          <w:szCs w:val="20"/>
        </w:rPr>
      </w:pPr>
    </w:p>
    <w:tbl>
      <w:tblPr>
        <w:tblW w:w="9209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8127"/>
      </w:tblGrid>
      <w:tr w:rsidR="0071057A" w14:paraId="59B69497" w14:textId="77777777" w:rsidTr="00537226">
        <w:trPr>
          <w:trHeight w:val="300"/>
        </w:trPr>
        <w:tc>
          <w:tcPr>
            <w:tcW w:w="920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2E28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b/>
                <w:bCs/>
                <w:color w:val="000000"/>
                <w:sz w:val="20"/>
                <w:lang w:val="pt-BR"/>
              </w:rPr>
              <w:t>Escala de Complexidade/ Vulnerabilidade do</w:t>
            </w:r>
            <w:r w:rsidRPr="00933445">
              <w:rPr>
                <w:rFonts w:ascii="Arial" w:hAnsi="Arial" w:cs="Arial"/>
                <w:b/>
                <w:bCs/>
                <w:color w:val="000000"/>
                <w:sz w:val="20"/>
                <w:lang w:val="pt-BR"/>
              </w:rPr>
              <w:t xml:space="preserve"> Sistema</w:t>
            </w:r>
          </w:p>
        </w:tc>
      </w:tr>
      <w:tr w:rsidR="0071057A" w14:paraId="14033C4A" w14:textId="77777777" w:rsidTr="00537226">
        <w:trPr>
          <w:trHeight w:val="998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6F3973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Alta</w:t>
            </w:r>
          </w:p>
        </w:tc>
        <w:tc>
          <w:tcPr>
            <w:tcW w:w="8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BCD63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Backup pode ser desabilitado por um usuário operacional do CS.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br/>
              <w:t>Ou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br/>
              <w:t>Usuário operacional do CS pode modificar ou deletar backup durante operação normal (disco local ou servidor)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br/>
              <w:t>E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br/>
              <w:t xml:space="preserve">Atividades do Backup são realizadas pelo 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administrador são registradas em caderno em papel</w:t>
            </w:r>
          </w:p>
        </w:tc>
      </w:tr>
      <w:tr w:rsidR="0071057A" w14:paraId="481FF764" w14:textId="77777777" w:rsidTr="00537226">
        <w:trPr>
          <w:trHeight w:val="18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2C96E2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Média</w:t>
            </w:r>
          </w:p>
        </w:tc>
        <w:tc>
          <w:tcPr>
            <w:tcW w:w="8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53830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 xml:space="preserve">Backup é automaticamente gerado e não pode ser desabilitado pelo usuário operacional do CS mas necessita de intervenção humana para arquivamento (Transferência do backup) 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br/>
            </w:r>
            <w:r w:rsidR="00BF1061" w:rsidRPr="00933445">
              <w:rPr>
                <w:rFonts w:ascii="Arial" w:hAnsi="Arial" w:cs="Arial"/>
                <w:color w:val="000000"/>
                <w:sz w:val="20"/>
                <w:lang w:val="pt-BR"/>
              </w:rPr>
              <w:t>E</w:t>
            </w:r>
          </w:p>
          <w:p w14:paraId="55696C58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 xml:space="preserve">Usuário operacional do CS não pode modificar ou deletar o backup durante operação 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normal (disco local ou servidor)</w:t>
            </w:r>
          </w:p>
          <w:p w14:paraId="486E3CD1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E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br/>
              <w:t>Atividades do Backup são realizadas pelo administrador ficam registradas no sistema ou em caderno em papel</w:t>
            </w:r>
          </w:p>
        </w:tc>
      </w:tr>
      <w:tr w:rsidR="0071057A" w14:paraId="70B97BBD" w14:textId="77777777" w:rsidTr="00537226">
        <w:trPr>
          <w:trHeight w:val="15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D628C86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Baixa</w:t>
            </w:r>
          </w:p>
        </w:tc>
        <w:tc>
          <w:tcPr>
            <w:tcW w:w="8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5B850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O Backup é gerado automaticamente e não pode ser desabilitado pelo usuário operacional do CS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br/>
              <w:t>E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br/>
              <w:t>O backup é a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rquivado sem nenhuma intervenção humana. (Transferência do backup)</w:t>
            </w:r>
          </w:p>
          <w:p w14:paraId="0E6CA16B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E</w:t>
            </w:r>
          </w:p>
          <w:p w14:paraId="78793CDE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Usuário operacional do CS não pode modificar ou deletar o backup durante operação normal (disco local ou servidor)</w:t>
            </w:r>
          </w:p>
          <w:p w14:paraId="5E20F6ED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E</w:t>
            </w:r>
          </w:p>
          <w:p w14:paraId="31ADB9B1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Atividades do Backup ficam registradas no sistema.</w:t>
            </w:r>
          </w:p>
        </w:tc>
      </w:tr>
    </w:tbl>
    <w:p w14:paraId="16CCE398" w14:textId="77777777" w:rsidR="0087729D" w:rsidRPr="00C7114B" w:rsidRDefault="00B60B70" w:rsidP="00730861">
      <w:pPr>
        <w:pStyle w:val="MBQBodyText"/>
        <w:spacing w:before="0" w:after="0" w:line="360" w:lineRule="auto"/>
        <w:jc w:val="center"/>
        <w:rPr>
          <w:rFonts w:cs="Arial"/>
          <w:szCs w:val="20"/>
        </w:rPr>
      </w:pPr>
      <w:r w:rsidRPr="00C7114B">
        <w:rPr>
          <w:rFonts w:cs="Arial"/>
          <w:szCs w:val="20"/>
        </w:rPr>
        <w:t>Tabela 1</w:t>
      </w:r>
    </w:p>
    <w:p w14:paraId="4D440147" w14:textId="77777777" w:rsidR="0087729D" w:rsidRPr="00C7114B" w:rsidRDefault="00B60B70" w:rsidP="00730861">
      <w:pPr>
        <w:pStyle w:val="Corpodetexto"/>
        <w:numPr>
          <w:ilvl w:val="2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Matriz de avaliação de riscos backup de dados</w:t>
      </w:r>
    </w:p>
    <w:p w14:paraId="44F1F070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Para determinar o risco geral do sistema, a seguinte matriz é definida (Tabela 2):</w:t>
      </w:r>
    </w:p>
    <w:p w14:paraId="10A1C4E5" w14:textId="77777777" w:rsidR="0087729D" w:rsidRPr="00C7114B" w:rsidRDefault="0087729D" w:rsidP="0087729D">
      <w:pPr>
        <w:pStyle w:val="MBQBodyText"/>
        <w:spacing w:before="0" w:after="0" w:line="360" w:lineRule="auto"/>
        <w:jc w:val="both"/>
        <w:rPr>
          <w:rFonts w:cs="Arial"/>
        </w:rPr>
      </w:pPr>
    </w:p>
    <w:tbl>
      <w:tblPr>
        <w:tblW w:w="42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93"/>
        <w:gridCol w:w="960"/>
        <w:gridCol w:w="960"/>
        <w:gridCol w:w="960"/>
      </w:tblGrid>
      <w:tr w:rsidR="0071057A" w14:paraId="3A10AB52" w14:textId="77777777" w:rsidTr="00537226">
        <w:trPr>
          <w:trHeight w:val="1215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90B2E41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lastRenderedPageBreak/>
              <w:t>Complexidade do sistema/ Vulnerabilidade do sistema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FA3BC5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Alta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6D3CB56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2C62C1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FD56F02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Alta</w:t>
            </w:r>
          </w:p>
        </w:tc>
      </w:tr>
      <w:tr w:rsidR="0071057A" w14:paraId="74C260F2" w14:textId="77777777" w:rsidTr="00537226">
        <w:trPr>
          <w:trHeight w:val="963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92B8D" w14:textId="77777777" w:rsidR="0087729D" w:rsidRPr="00933445" w:rsidRDefault="0087729D" w:rsidP="00537226">
            <w:pPr>
              <w:spacing w:before="0"/>
              <w:jc w:val="left"/>
              <w:rPr>
                <w:rFonts w:ascii="Arial" w:hAnsi="Arial" w:cs="Arial"/>
                <w:color w:val="000000"/>
                <w:sz w:val="20"/>
                <w:lang w:val="pt-BR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5893FF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3253F5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CBD24A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933445">
              <w:rPr>
                <w:rFonts w:ascii="Arial" w:hAnsi="Arial" w:cs="Arial"/>
                <w:sz w:val="20"/>
                <w:lang w:val="pt-BR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4F5D7C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 </w:t>
            </w:r>
          </w:p>
        </w:tc>
      </w:tr>
      <w:tr w:rsidR="0071057A" w14:paraId="14945C56" w14:textId="77777777" w:rsidTr="00537226">
        <w:trPr>
          <w:trHeight w:val="120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E0A57" w14:textId="77777777" w:rsidR="0087729D" w:rsidRPr="00933445" w:rsidRDefault="0087729D" w:rsidP="00537226">
            <w:pPr>
              <w:spacing w:before="0"/>
              <w:jc w:val="left"/>
              <w:rPr>
                <w:rFonts w:ascii="Arial" w:hAnsi="Arial" w:cs="Arial"/>
                <w:color w:val="000000"/>
                <w:sz w:val="20"/>
                <w:lang w:val="pt-BR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AF9123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Baixa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B5FA3EA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Baixa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F200453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52C675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 </w:t>
            </w:r>
          </w:p>
        </w:tc>
      </w:tr>
      <w:tr w:rsidR="0071057A" w14:paraId="7A46798D" w14:textId="77777777" w:rsidTr="00537226">
        <w:trPr>
          <w:trHeight w:val="300"/>
          <w:jc w:val="center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6FCF3" w14:textId="77777777" w:rsidR="0087729D" w:rsidRPr="00933445" w:rsidRDefault="0087729D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C87A" w14:textId="77777777" w:rsidR="0087729D" w:rsidRPr="00933445" w:rsidRDefault="0087729D" w:rsidP="00537226">
            <w:pPr>
              <w:spacing w:before="0"/>
              <w:jc w:val="center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ADC4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Baixa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E995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C782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Alta</w:t>
            </w:r>
          </w:p>
        </w:tc>
      </w:tr>
      <w:tr w:rsidR="0071057A" w14:paraId="321647C9" w14:textId="77777777" w:rsidTr="00537226">
        <w:trPr>
          <w:trHeight w:val="300"/>
          <w:jc w:val="center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0051" w14:textId="77777777" w:rsidR="0087729D" w:rsidRPr="00933445" w:rsidRDefault="0087729D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2B6B" w14:textId="77777777" w:rsidR="0087729D" w:rsidRPr="00933445" w:rsidRDefault="0087729D" w:rsidP="00537226">
            <w:pPr>
              <w:spacing w:before="0"/>
              <w:jc w:val="center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9BCA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Nível de criticidade dos dados</w:t>
            </w:r>
          </w:p>
        </w:tc>
      </w:tr>
    </w:tbl>
    <w:p w14:paraId="1BCCB4BA" w14:textId="77777777" w:rsidR="0087729D" w:rsidRPr="00C7114B" w:rsidRDefault="00B60B70" w:rsidP="0087729D">
      <w:pPr>
        <w:pStyle w:val="MBQBodyText"/>
        <w:spacing w:before="0" w:after="0" w:line="360" w:lineRule="auto"/>
        <w:jc w:val="center"/>
        <w:rPr>
          <w:szCs w:val="20"/>
        </w:rPr>
      </w:pPr>
      <w:r w:rsidRPr="00C7114B">
        <w:rPr>
          <w:szCs w:val="20"/>
        </w:rPr>
        <w:t>Tabela 2</w:t>
      </w:r>
    </w:p>
    <w:p w14:paraId="173E0639" w14:textId="77777777" w:rsidR="0087729D" w:rsidRPr="00C7114B" w:rsidRDefault="00B60B70" w:rsidP="00730861">
      <w:pPr>
        <w:pStyle w:val="Corpodetexto"/>
        <w:numPr>
          <w:ilvl w:val="2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>Execução/Revisão de Backup de dados</w:t>
      </w:r>
    </w:p>
    <w:p w14:paraId="41816ED8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O backup/revisão deve ser executado de acordo com instruções de trabalho, descrevendo tarefas específicas a serem completadas pelo revisor e critérios de aceitação 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>relacionados.</w:t>
      </w:r>
    </w:p>
    <w:p w14:paraId="1D862428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>Backup deve ser executado por pessoa qualificada com treinamento no respectivo sistema computadorizado, procedimentos aplicáveis, conhecimento provado do processo e sem conflito de interesse.</w:t>
      </w:r>
    </w:p>
    <w:p w14:paraId="3E25DFDC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>Revisão do backup deve ser executada por pessoa qu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>alificada com treinamento no respectivo sistema computadorizado, procedimentos aplicáveis, conhecimento provado do processo.</w:t>
      </w:r>
    </w:p>
    <w:p w14:paraId="4E09BFC8" w14:textId="77777777" w:rsidR="0087729D" w:rsidRPr="00C7114B" w:rsidRDefault="00B60B70" w:rsidP="00730861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>O escopo do processo de revisão de backup de dados deve ser focado, em garantir a integridade e exatidão do backup.</w:t>
      </w:r>
    </w:p>
    <w:p w14:paraId="670F32B9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A 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>análise de risco deve conter avaliação da criticidade do dado, mecanismos de controle de dados e impacto do dado na qualidade.</w:t>
      </w:r>
    </w:p>
    <w:p w14:paraId="4D19BF98" w14:textId="5F3CB8A4" w:rsidR="0087729D" w:rsidRPr="00C7114B" w:rsidRDefault="00B60B70" w:rsidP="00730861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Uma vez que os registros eletrônicos (ER) e seus sistemas associados possuam nível de risco identificados de acordo com a tabela 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2, o dono do dado e </w:t>
      </w:r>
      <w:r w:rsidR="00D83FEE">
        <w:rPr>
          <w:rFonts w:ascii="Arial" w:eastAsiaTheme="minorHAnsi" w:hAnsi="Arial" w:cstheme="minorBidi"/>
          <w:sz w:val="20"/>
          <w:lang w:val="pt-BR" w:eastAsia="pt-BR"/>
        </w:rPr>
        <w:t>Engenharia-CSV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 vão determinar o esforço (frequência e profundidade) da revisão da execução do backup, revisão de backup baseados no racional providenciado tabelas 3,4, 5 e 6 deste procedimento. A revisão de backup pode ter diferentes fr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equências de revisão. </w:t>
      </w:r>
    </w:p>
    <w:p w14:paraId="6FD802A2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>Com base nos resultados da análise de risco de cada sistema, a revisão de backup deve ser executada de acordo com um dos seguintes métodos:</w:t>
      </w:r>
    </w:p>
    <w:p w14:paraId="4CE9E794" w14:textId="77777777" w:rsidR="0087729D" w:rsidRPr="00C7114B" w:rsidRDefault="0087729D" w:rsidP="0087729D">
      <w:pPr>
        <w:pStyle w:val="MBQBodyText"/>
        <w:spacing w:before="0" w:after="0" w:line="360" w:lineRule="auto"/>
        <w:jc w:val="both"/>
        <w:rPr>
          <w:szCs w:val="20"/>
        </w:rPr>
      </w:pPr>
    </w:p>
    <w:p w14:paraId="4465F3CE" w14:textId="77777777" w:rsidR="0087729D" w:rsidRPr="00C7114B" w:rsidRDefault="00B60B70" w:rsidP="0087729D">
      <w:pPr>
        <w:pStyle w:val="MBQBodyText"/>
        <w:numPr>
          <w:ilvl w:val="2"/>
          <w:numId w:val="40"/>
        </w:numPr>
        <w:spacing w:before="0" w:after="0" w:line="360" w:lineRule="auto"/>
        <w:jc w:val="both"/>
        <w:rPr>
          <w:rFonts w:cs="Arial"/>
        </w:rPr>
      </w:pPr>
      <w:r w:rsidRPr="00C7114B">
        <w:rPr>
          <w:rFonts w:cs="Arial"/>
        </w:rPr>
        <w:t xml:space="preserve">Revisão de backup periódica de dados: revisão realizada de forma periódica. Dono dos dados/Operações da Qualidade devem definir a </w:t>
      </w:r>
      <w:r w:rsidRPr="00C7114B">
        <w:rPr>
          <w:rFonts w:cs="Arial"/>
        </w:rPr>
        <w:lastRenderedPageBreak/>
        <w:t>frequência associada, baseado na frequência de uso do sistema e a relevância GxP dos registros.</w:t>
      </w:r>
      <w:bookmarkStart w:id="32" w:name="_Hlk149640079"/>
      <w:r w:rsidRPr="00C7114B">
        <w:rPr>
          <w:rFonts w:cs="Arial"/>
        </w:rPr>
        <w:t xml:space="preserve"> A revisão de backup periódica </w:t>
      </w:r>
      <w:r w:rsidRPr="00C7114B">
        <w:rPr>
          <w:rFonts w:cs="Arial"/>
        </w:rPr>
        <w:t>deve ser executada em 1 arquivo de dado para cada pasta e subpasta com a finalidade de garantir que a ferramenta de backup conseguiu atingir todas as pastas da estrutura de arquivos.</w:t>
      </w:r>
    </w:p>
    <w:bookmarkEnd w:id="32"/>
    <w:p w14:paraId="1646F3EA" w14:textId="77777777" w:rsidR="0087729D" w:rsidRPr="00C7114B" w:rsidRDefault="0087729D" w:rsidP="0087729D">
      <w:pPr>
        <w:pStyle w:val="MBQBodyText"/>
        <w:spacing w:before="0" w:after="0" w:line="360" w:lineRule="auto"/>
        <w:jc w:val="both"/>
        <w:rPr>
          <w:rFonts w:cs="Arial"/>
        </w:rPr>
      </w:pPr>
    </w:p>
    <w:p w14:paraId="3B0815D3" w14:textId="77777777" w:rsidR="0087729D" w:rsidRPr="00C7114B" w:rsidRDefault="00B60B70" w:rsidP="0087729D">
      <w:pPr>
        <w:pStyle w:val="MBQBodyText"/>
        <w:numPr>
          <w:ilvl w:val="2"/>
          <w:numId w:val="40"/>
        </w:numPr>
        <w:spacing w:before="0" w:after="0" w:line="360" w:lineRule="auto"/>
        <w:jc w:val="both"/>
        <w:rPr>
          <w:rFonts w:cs="Arial"/>
        </w:rPr>
      </w:pPr>
      <w:r w:rsidRPr="00C7114B">
        <w:rPr>
          <w:rFonts w:cs="Arial"/>
        </w:rPr>
        <w:t xml:space="preserve">Revisão eventual do </w:t>
      </w:r>
      <w:r w:rsidRPr="00933445">
        <w:rPr>
          <w:rFonts w:cs="Arial"/>
        </w:rPr>
        <w:t>backup de dados</w:t>
      </w:r>
      <w:r w:rsidRPr="00C7114B">
        <w:rPr>
          <w:rFonts w:cs="Arial"/>
        </w:rPr>
        <w:t>: não possui requerimento rotineiro e</w:t>
      </w:r>
      <w:r w:rsidRPr="00C7114B">
        <w:rPr>
          <w:rFonts w:cs="Arial"/>
        </w:rPr>
        <w:t xml:space="preserve"> necessária com base eventual somente para suportar outros processos PQS como por exemplo investigação, auditorias internas, ou inspeções. A revisão de backup eventual deve ser executada mediante uma solicitação definida de processo de investigação, audito</w:t>
      </w:r>
      <w:r w:rsidRPr="00C7114B">
        <w:rPr>
          <w:rFonts w:cs="Arial"/>
        </w:rPr>
        <w:t>rias ou inspeções.</w:t>
      </w:r>
    </w:p>
    <w:p w14:paraId="403A13DF" w14:textId="77777777" w:rsidR="0087729D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Execução do Backup Automático de dados (Tabela 3)</w:t>
      </w:r>
    </w:p>
    <w:p w14:paraId="0F193226" w14:textId="77777777" w:rsidR="005D4A0A" w:rsidRPr="00C7114B" w:rsidRDefault="005D4A0A" w:rsidP="005D4A0A">
      <w:pPr>
        <w:pStyle w:val="Corpodetexto"/>
        <w:ind w:left="720"/>
        <w:rPr>
          <w:rFonts w:ascii="Arial" w:eastAsiaTheme="minorHAnsi" w:hAnsi="Arial" w:cs="Arial"/>
          <w:sz w:val="20"/>
          <w:szCs w:val="22"/>
          <w:lang w:val="pt-BR" w:eastAsia="pt-BR"/>
        </w:rPr>
      </w:pPr>
    </w:p>
    <w:tbl>
      <w:tblPr>
        <w:tblW w:w="65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9"/>
        <w:gridCol w:w="1961"/>
        <w:gridCol w:w="1667"/>
      </w:tblGrid>
      <w:tr w:rsidR="0071057A" w14:paraId="3DA5B7E4" w14:textId="77777777" w:rsidTr="00537226">
        <w:trPr>
          <w:trHeight w:val="300"/>
          <w:jc w:val="center"/>
        </w:trPr>
        <w:tc>
          <w:tcPr>
            <w:tcW w:w="2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59101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Frequência de uso do sistema</w:t>
            </w:r>
          </w:p>
        </w:tc>
        <w:tc>
          <w:tcPr>
            <w:tcW w:w="3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ABDA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 xml:space="preserve">Risco do sistema para </w:t>
            </w:r>
            <w:r w:rsidRPr="00933445">
              <w:rPr>
                <w:rFonts w:ascii="Arial" w:eastAsiaTheme="minorHAnsi" w:hAnsi="Arial" w:cs="Arial"/>
                <w:sz w:val="20"/>
                <w:lang w:val="pt-BR" w:eastAsia="pt-BR"/>
              </w:rPr>
              <w:t>Execução de Backup Automático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 xml:space="preserve"> </w:t>
            </w:r>
            <w:r w:rsidRPr="00933445">
              <w:rPr>
                <w:rFonts w:ascii="Arial" w:eastAsiaTheme="minorHAnsi" w:hAnsi="Arial" w:cs="Arial"/>
                <w:sz w:val="20"/>
                <w:lang w:val="pt-BR" w:eastAsia="pt-BR"/>
              </w:rPr>
              <w:t>arquivado sem interação humana</w:t>
            </w:r>
            <w:r w:rsidR="00B432D9" w:rsidRPr="00933445">
              <w:rPr>
                <w:rFonts w:ascii="Arial" w:eastAsiaTheme="minorHAnsi" w:hAnsi="Arial" w:cs="Arial"/>
                <w:sz w:val="20"/>
                <w:lang w:val="pt-BR" w:eastAsia="pt-BR"/>
              </w:rPr>
              <w:t>.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 xml:space="preserve"> </w:t>
            </w:r>
          </w:p>
        </w:tc>
      </w:tr>
      <w:tr w:rsidR="0071057A" w14:paraId="53ADC9D4" w14:textId="77777777" w:rsidTr="00537226">
        <w:trPr>
          <w:trHeight w:val="300"/>
          <w:jc w:val="center"/>
        </w:trPr>
        <w:tc>
          <w:tcPr>
            <w:tcW w:w="2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7CAC" w14:textId="77777777" w:rsidR="0087729D" w:rsidRPr="00933445" w:rsidRDefault="0087729D" w:rsidP="00537226">
            <w:pPr>
              <w:spacing w:before="0"/>
              <w:jc w:val="left"/>
              <w:rPr>
                <w:rFonts w:ascii="Arial" w:hAnsi="Arial" w:cs="Arial"/>
                <w:color w:val="000000"/>
                <w:sz w:val="20"/>
                <w:lang w:val="pt-B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9799F7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Baixo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FA7D81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Médio</w:t>
            </w:r>
          </w:p>
        </w:tc>
      </w:tr>
      <w:tr w:rsidR="0071057A" w14:paraId="4BE96682" w14:textId="77777777" w:rsidTr="00537226">
        <w:trPr>
          <w:trHeight w:val="300"/>
          <w:jc w:val="center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AF8B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Diária/ Semanal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460F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Semanal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69C5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Diario</w:t>
            </w:r>
          </w:p>
        </w:tc>
      </w:tr>
      <w:tr w:rsidR="0071057A" w14:paraId="3A8F9360" w14:textId="77777777" w:rsidTr="00537226">
        <w:trPr>
          <w:trHeight w:val="300"/>
          <w:jc w:val="center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6F0E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Mensal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4028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2 meses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10BB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Mensal</w:t>
            </w:r>
          </w:p>
        </w:tc>
      </w:tr>
      <w:tr w:rsidR="0071057A" w14:paraId="5AFCA07F" w14:textId="77777777" w:rsidTr="00537226">
        <w:trPr>
          <w:trHeight w:val="300"/>
          <w:jc w:val="center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A19E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Menor que mensal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F8C6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4 meses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9D9F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2 Meses</w:t>
            </w:r>
          </w:p>
        </w:tc>
      </w:tr>
    </w:tbl>
    <w:p w14:paraId="28A609C6" w14:textId="77777777" w:rsidR="0087729D" w:rsidRPr="00C7114B" w:rsidRDefault="00B60B70" w:rsidP="00730861">
      <w:pPr>
        <w:pStyle w:val="MBQBodyText"/>
        <w:spacing w:before="0" w:after="0" w:line="360" w:lineRule="auto"/>
        <w:jc w:val="center"/>
        <w:rPr>
          <w:rFonts w:cs="Arial"/>
          <w:szCs w:val="20"/>
        </w:rPr>
      </w:pPr>
      <w:r w:rsidRPr="00C7114B">
        <w:rPr>
          <w:rFonts w:cs="Arial"/>
          <w:szCs w:val="20"/>
        </w:rPr>
        <w:t>Tabela 3</w:t>
      </w:r>
    </w:p>
    <w:p w14:paraId="04D1AF0D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Execução de backup de dados Manual ou automático com transferência de arquivo com interação humana (Tabela 4)</w:t>
      </w:r>
    </w:p>
    <w:p w14:paraId="7B352916" w14:textId="77777777" w:rsidR="0087729D" w:rsidRPr="00C7114B" w:rsidRDefault="0087729D" w:rsidP="0087729D">
      <w:pPr>
        <w:pStyle w:val="MBQBodyText"/>
        <w:spacing w:before="0" w:after="0" w:line="360" w:lineRule="auto"/>
        <w:jc w:val="both"/>
        <w:rPr>
          <w:rFonts w:cs="Arial"/>
        </w:rPr>
      </w:pPr>
    </w:p>
    <w:tbl>
      <w:tblPr>
        <w:tblW w:w="7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9"/>
        <w:gridCol w:w="1961"/>
        <w:gridCol w:w="1667"/>
        <w:gridCol w:w="1073"/>
      </w:tblGrid>
      <w:tr w:rsidR="0071057A" w14:paraId="16DBB5E0" w14:textId="77777777" w:rsidTr="00537226">
        <w:trPr>
          <w:trHeight w:val="300"/>
          <w:jc w:val="center"/>
        </w:trPr>
        <w:tc>
          <w:tcPr>
            <w:tcW w:w="2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2701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Frequência de uso do sistema</w:t>
            </w:r>
          </w:p>
        </w:tc>
        <w:tc>
          <w:tcPr>
            <w:tcW w:w="4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2E7F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 xml:space="preserve">Risco do sistema para </w:t>
            </w:r>
            <w:r w:rsidRPr="00933445">
              <w:rPr>
                <w:rFonts w:ascii="Arial" w:eastAsiaTheme="minorHAnsi" w:hAnsi="Arial" w:cs="Arial"/>
                <w:sz w:val="20"/>
                <w:lang w:val="pt-BR" w:eastAsia="pt-BR"/>
              </w:rPr>
              <w:t xml:space="preserve">Execução de backup Manual ou automático 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com transferência de arquivo com interação humana</w:t>
            </w:r>
            <w:r w:rsidRPr="00933445">
              <w:rPr>
                <w:rFonts w:ascii="Arial" w:hAnsi="Arial" w:cs="Arial"/>
                <w:i/>
                <w:iCs/>
                <w:color w:val="000000"/>
                <w:sz w:val="20"/>
                <w:lang w:val="pt-BR"/>
              </w:rPr>
              <w:t>.</w:t>
            </w:r>
          </w:p>
        </w:tc>
      </w:tr>
      <w:tr w:rsidR="0071057A" w14:paraId="74D335DB" w14:textId="77777777" w:rsidTr="00537226">
        <w:trPr>
          <w:trHeight w:val="300"/>
          <w:jc w:val="center"/>
        </w:trPr>
        <w:tc>
          <w:tcPr>
            <w:tcW w:w="2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D100B" w14:textId="77777777" w:rsidR="0087729D" w:rsidRPr="00933445" w:rsidRDefault="0087729D" w:rsidP="00537226">
            <w:pPr>
              <w:spacing w:before="0"/>
              <w:jc w:val="left"/>
              <w:rPr>
                <w:rFonts w:ascii="Arial" w:hAnsi="Arial" w:cs="Arial"/>
                <w:color w:val="000000"/>
                <w:sz w:val="20"/>
                <w:lang w:val="pt-B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BD3C48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Baixo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BE582B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Médio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B49446F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Alto</w:t>
            </w:r>
          </w:p>
        </w:tc>
      </w:tr>
      <w:tr w:rsidR="0071057A" w14:paraId="0B192818" w14:textId="77777777" w:rsidTr="00537226">
        <w:trPr>
          <w:trHeight w:val="300"/>
          <w:jc w:val="center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032D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Diária/ Semanal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AF7C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6 meses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1598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3 meses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3145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Mensal</w:t>
            </w:r>
          </w:p>
        </w:tc>
      </w:tr>
      <w:tr w:rsidR="0071057A" w14:paraId="3FCF17B9" w14:textId="77777777" w:rsidTr="00537226">
        <w:trPr>
          <w:trHeight w:val="300"/>
          <w:jc w:val="center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D64A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Mensal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D036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9 meses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A712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6 meses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3654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3 meses</w:t>
            </w:r>
          </w:p>
        </w:tc>
      </w:tr>
      <w:tr w:rsidR="0071057A" w14:paraId="355FBE8F" w14:textId="77777777" w:rsidTr="00537226">
        <w:trPr>
          <w:trHeight w:val="300"/>
          <w:jc w:val="center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DA92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Menor que mensal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B5A8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12 meses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C4BA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9 meses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CD1E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6 meses</w:t>
            </w:r>
          </w:p>
        </w:tc>
      </w:tr>
    </w:tbl>
    <w:p w14:paraId="351E3271" w14:textId="77777777" w:rsidR="0087729D" w:rsidRPr="00C7114B" w:rsidRDefault="00B60B70" w:rsidP="00730861">
      <w:pPr>
        <w:pStyle w:val="MBQBodyText"/>
        <w:spacing w:before="0" w:after="0" w:line="360" w:lineRule="auto"/>
        <w:jc w:val="center"/>
        <w:rPr>
          <w:rFonts w:cs="Arial"/>
        </w:rPr>
      </w:pPr>
      <w:r w:rsidRPr="00C7114B">
        <w:rPr>
          <w:rFonts w:cs="Arial"/>
        </w:rPr>
        <w:t>Tabela 4</w:t>
      </w:r>
    </w:p>
    <w:p w14:paraId="6281DF42" w14:textId="77777777" w:rsidR="00730861" w:rsidRPr="00C7114B" w:rsidRDefault="00730861" w:rsidP="00730861">
      <w:pPr>
        <w:pStyle w:val="MBQBodyText"/>
        <w:spacing w:before="0" w:after="0" w:line="360" w:lineRule="auto"/>
        <w:jc w:val="center"/>
        <w:rPr>
          <w:rFonts w:cs="Arial"/>
        </w:rPr>
      </w:pPr>
    </w:p>
    <w:p w14:paraId="2B5EC863" w14:textId="77777777" w:rsidR="00F9015E" w:rsidRPr="00C7114B" w:rsidRDefault="00B60B70" w:rsidP="00F9015E">
      <w:pPr>
        <w:pStyle w:val="Corpodetexto"/>
        <w:ind w:left="720"/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Observação </w:t>
      </w:r>
      <w:r>
        <w:rPr>
          <w:rFonts w:ascii="Arial" w:eastAsiaTheme="minorHAnsi" w:hAnsi="Arial" w:cs="Arial"/>
          <w:sz w:val="20"/>
          <w:szCs w:val="22"/>
          <w:lang w:val="pt-BR" w:eastAsia="pt-BR"/>
        </w:rPr>
        <w:t>2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: </w:t>
      </w:r>
      <w:r>
        <w:rPr>
          <w:rFonts w:ascii="Arial" w:eastAsiaTheme="minorHAnsi" w:hAnsi="Arial" w:cs="Arial"/>
          <w:sz w:val="20"/>
          <w:szCs w:val="22"/>
          <w:lang w:val="pt-BR" w:eastAsia="pt-BR"/>
        </w:rPr>
        <w:t xml:space="preserve">O prazo de execução do backup </w:t>
      </w:r>
      <w:r w:rsidR="007E04D2">
        <w:rPr>
          <w:rFonts w:ascii="Arial" w:eastAsiaTheme="minorHAnsi" w:hAnsi="Arial" w:cs="Arial"/>
          <w:sz w:val="20"/>
          <w:szCs w:val="22"/>
          <w:lang w:val="pt-BR" w:eastAsia="pt-BR"/>
        </w:rPr>
        <w:t>deve</w:t>
      </w:r>
      <w:r>
        <w:rPr>
          <w:rFonts w:ascii="Arial" w:eastAsiaTheme="minorHAnsi" w:hAnsi="Arial" w:cs="Arial"/>
          <w:sz w:val="20"/>
          <w:szCs w:val="22"/>
          <w:lang w:val="pt-BR" w:eastAsia="pt-BR"/>
        </w:rPr>
        <w:t xml:space="preserve"> ser reduzido devido a capacidade de armazenamento do sistema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.</w:t>
      </w:r>
    </w:p>
    <w:p w14:paraId="6E3A3689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Revisão da Execução do </w:t>
      </w:r>
      <w:r w:rsidR="005D4A0A">
        <w:rPr>
          <w:rFonts w:ascii="Arial" w:eastAsiaTheme="minorHAnsi" w:hAnsi="Arial" w:cs="Arial"/>
          <w:sz w:val="20"/>
          <w:szCs w:val="22"/>
          <w:lang w:val="pt-BR" w:eastAsia="pt-BR"/>
        </w:rPr>
        <w:t>B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ackup de </w:t>
      </w:r>
      <w:r w:rsidR="005D4A0A">
        <w:rPr>
          <w:rFonts w:ascii="Arial" w:eastAsiaTheme="minorHAnsi" w:hAnsi="Arial" w:cs="Arial"/>
          <w:sz w:val="20"/>
          <w:szCs w:val="22"/>
          <w:lang w:val="pt-BR" w:eastAsia="pt-BR"/>
        </w:rPr>
        <w:t>D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ados (Tabela 5)</w:t>
      </w:r>
    </w:p>
    <w:p w14:paraId="4A4B04EE" w14:textId="77777777" w:rsidR="0087729D" w:rsidRPr="00C7114B" w:rsidRDefault="0087729D" w:rsidP="0087729D">
      <w:pPr>
        <w:pStyle w:val="MBQBodyText"/>
        <w:spacing w:before="0" w:after="0" w:line="360" w:lineRule="auto"/>
        <w:jc w:val="both"/>
        <w:rPr>
          <w:rFonts w:cs="Arial"/>
        </w:rPr>
      </w:pPr>
    </w:p>
    <w:tbl>
      <w:tblPr>
        <w:tblW w:w="47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1"/>
        <w:gridCol w:w="1667"/>
        <w:gridCol w:w="1073"/>
      </w:tblGrid>
      <w:tr w:rsidR="0071057A" w14:paraId="605E8856" w14:textId="77777777" w:rsidTr="00537226">
        <w:trPr>
          <w:trHeight w:val="300"/>
          <w:jc w:val="center"/>
        </w:trPr>
        <w:tc>
          <w:tcPr>
            <w:tcW w:w="4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EC50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lastRenderedPageBreak/>
              <w:t xml:space="preserve">Risco do sistema para revisão da </w:t>
            </w:r>
            <w:r w:rsidRPr="00933445">
              <w:rPr>
                <w:rFonts w:ascii="Arial" w:eastAsiaTheme="minorHAnsi" w:hAnsi="Arial" w:cs="Arial"/>
                <w:sz w:val="20"/>
                <w:lang w:val="pt-BR" w:eastAsia="pt-BR"/>
              </w:rPr>
              <w:t>Execução de backup</w:t>
            </w:r>
          </w:p>
        </w:tc>
      </w:tr>
      <w:tr w:rsidR="0071057A" w14:paraId="2C6E8F43" w14:textId="77777777" w:rsidTr="00537226">
        <w:trPr>
          <w:trHeight w:val="300"/>
          <w:jc w:val="center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A12BD4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Baixo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1B1CAA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Médio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2276586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Alto</w:t>
            </w:r>
          </w:p>
        </w:tc>
      </w:tr>
      <w:tr w:rsidR="0071057A" w14:paraId="759C7E34" w14:textId="77777777" w:rsidTr="00537226">
        <w:trPr>
          <w:trHeight w:val="300"/>
          <w:jc w:val="center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BF0E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3 meses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3B08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2 meses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4533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Semanal</w:t>
            </w:r>
          </w:p>
        </w:tc>
      </w:tr>
    </w:tbl>
    <w:p w14:paraId="0FA29870" w14:textId="77777777" w:rsidR="0087729D" w:rsidRPr="00C7114B" w:rsidRDefault="00B60B70" w:rsidP="0087729D">
      <w:pPr>
        <w:pStyle w:val="MBQBodyText"/>
        <w:spacing w:before="0" w:after="0" w:line="360" w:lineRule="auto"/>
        <w:jc w:val="center"/>
        <w:rPr>
          <w:rFonts w:cs="Arial"/>
          <w:szCs w:val="20"/>
        </w:rPr>
      </w:pPr>
      <w:r w:rsidRPr="00C7114B">
        <w:rPr>
          <w:rFonts w:cs="Arial"/>
          <w:szCs w:val="20"/>
        </w:rPr>
        <w:t>Tabela 5</w:t>
      </w:r>
    </w:p>
    <w:p w14:paraId="6BBECACA" w14:textId="77777777" w:rsidR="0087729D" w:rsidRPr="00C7114B" w:rsidRDefault="00B60B70" w:rsidP="00730861">
      <w:pPr>
        <w:pStyle w:val="Corpodetexto"/>
        <w:ind w:left="720"/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Observação </w:t>
      </w:r>
      <w:r w:rsidR="00F9015E">
        <w:rPr>
          <w:rFonts w:ascii="Arial" w:eastAsiaTheme="minorHAnsi" w:hAnsi="Arial" w:cs="Arial"/>
          <w:sz w:val="20"/>
          <w:szCs w:val="22"/>
          <w:lang w:val="pt-BR" w:eastAsia="pt-BR"/>
        </w:rPr>
        <w:t>3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: para sistemas com a Execução de backup Manual ou Automático com transferência de arquivo com interação humana onde o processo de revisão da execução é realizado e documentado no momento da atividade não será 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necessária a Revisão da execução do Manual ou automático com transferência de arquivo com interação humana (tabela 5).</w:t>
      </w:r>
    </w:p>
    <w:p w14:paraId="117699E0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Revisão de Backup de Dados (Tabela 6):</w:t>
      </w:r>
    </w:p>
    <w:p w14:paraId="0DF9EED6" w14:textId="77777777" w:rsidR="0087729D" w:rsidRPr="00C7114B" w:rsidRDefault="0087729D" w:rsidP="0087729D">
      <w:pPr>
        <w:pStyle w:val="Corpodetexto"/>
        <w:ind w:left="720"/>
        <w:rPr>
          <w:rFonts w:ascii="Arial" w:eastAsiaTheme="minorHAnsi" w:hAnsi="Arial" w:cs="Arial"/>
          <w:sz w:val="20"/>
          <w:szCs w:val="22"/>
          <w:lang w:val="pt-BR" w:eastAsia="pt-BR"/>
        </w:rPr>
      </w:pPr>
    </w:p>
    <w:tbl>
      <w:tblPr>
        <w:tblW w:w="76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9"/>
        <w:gridCol w:w="1961"/>
        <w:gridCol w:w="1667"/>
        <w:gridCol w:w="1140"/>
      </w:tblGrid>
      <w:tr w:rsidR="0071057A" w14:paraId="306685A2" w14:textId="77777777" w:rsidTr="00537226">
        <w:trPr>
          <w:trHeight w:val="300"/>
          <w:jc w:val="center"/>
        </w:trPr>
        <w:tc>
          <w:tcPr>
            <w:tcW w:w="2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2DA8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Frequência de uso do sistema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5C6D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Risco do sistema para R</w:t>
            </w:r>
            <w:r w:rsidRPr="00933445">
              <w:rPr>
                <w:rFonts w:ascii="Arial" w:eastAsiaTheme="minorHAnsi" w:hAnsi="Arial" w:cs="Arial"/>
                <w:sz w:val="20"/>
                <w:lang w:val="pt-BR" w:eastAsia="pt-BR"/>
              </w:rPr>
              <w:t>evisão de Backup de Dados</w:t>
            </w:r>
          </w:p>
        </w:tc>
      </w:tr>
      <w:tr w:rsidR="0071057A" w14:paraId="50620DEB" w14:textId="77777777" w:rsidTr="00537226">
        <w:trPr>
          <w:trHeight w:val="300"/>
          <w:jc w:val="center"/>
        </w:trPr>
        <w:tc>
          <w:tcPr>
            <w:tcW w:w="2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6EFE" w14:textId="77777777" w:rsidR="0087729D" w:rsidRPr="00933445" w:rsidRDefault="0087729D" w:rsidP="00537226">
            <w:pPr>
              <w:spacing w:before="0"/>
              <w:jc w:val="left"/>
              <w:rPr>
                <w:rFonts w:ascii="Arial" w:hAnsi="Arial" w:cs="Arial"/>
                <w:color w:val="000000"/>
                <w:sz w:val="20"/>
                <w:lang w:val="pt-B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ABE9A0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Baixo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2E99C9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Médio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9CE74C3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Alto</w:t>
            </w:r>
          </w:p>
        </w:tc>
      </w:tr>
      <w:tr w:rsidR="0071057A" w14:paraId="67662EFC" w14:textId="77777777" w:rsidTr="00537226">
        <w:trPr>
          <w:trHeight w:val="300"/>
          <w:jc w:val="center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C93C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Diária/ Semanal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ECF8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Baseada em evento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CEB1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2 anos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4C05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1 anos</w:t>
            </w:r>
          </w:p>
        </w:tc>
      </w:tr>
      <w:tr w:rsidR="0071057A" w14:paraId="1B089EBC" w14:textId="77777777" w:rsidTr="00537226">
        <w:trPr>
          <w:trHeight w:val="300"/>
          <w:jc w:val="center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6B36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Mensal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E582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Baseada em evento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A5D6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4 anos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D517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2 anos</w:t>
            </w:r>
          </w:p>
        </w:tc>
      </w:tr>
      <w:tr w:rsidR="0071057A" w14:paraId="1878935A" w14:textId="77777777" w:rsidTr="00537226">
        <w:trPr>
          <w:trHeight w:val="300"/>
          <w:jc w:val="center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61CC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Menor que mensal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9E3D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Baseada em evento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3671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6 anos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744E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4 anos</w:t>
            </w:r>
          </w:p>
        </w:tc>
      </w:tr>
    </w:tbl>
    <w:p w14:paraId="64B9B451" w14:textId="77777777" w:rsidR="0087729D" w:rsidRPr="00C7114B" w:rsidRDefault="00B60B70" w:rsidP="00730861">
      <w:pPr>
        <w:pStyle w:val="MBQBodyText"/>
        <w:spacing w:before="0" w:after="0" w:line="360" w:lineRule="auto"/>
        <w:jc w:val="center"/>
        <w:rPr>
          <w:rFonts w:cs="Arial"/>
          <w:szCs w:val="20"/>
        </w:rPr>
      </w:pPr>
      <w:r w:rsidRPr="00C7114B">
        <w:rPr>
          <w:rFonts w:cs="Arial"/>
          <w:szCs w:val="20"/>
        </w:rPr>
        <w:t>Tabela 6</w:t>
      </w:r>
    </w:p>
    <w:p w14:paraId="43477259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Revisão de Backup de Dados - </w:t>
      </w:r>
      <w:r w:rsidR="007E04D2">
        <w:rPr>
          <w:rFonts w:ascii="Arial" w:eastAsiaTheme="minorHAnsi" w:hAnsi="Arial" w:cs="Arial"/>
          <w:sz w:val="20"/>
          <w:szCs w:val="22"/>
          <w:lang w:val="pt-BR" w:eastAsia="pt-BR"/>
        </w:rPr>
        <w:t>S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istemas fora de uso</w:t>
      </w:r>
      <w:r w:rsidR="005D4A0A">
        <w:rPr>
          <w:rFonts w:ascii="Arial" w:eastAsiaTheme="minorHAnsi" w:hAnsi="Arial" w:cs="Arial"/>
          <w:sz w:val="20"/>
          <w:szCs w:val="22"/>
          <w:lang w:val="pt-BR" w:eastAsia="pt-BR"/>
        </w:rPr>
        <w:t xml:space="preserve"> (descomissionado)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 (Tabela 7):</w:t>
      </w:r>
    </w:p>
    <w:p w14:paraId="26FAA1E4" w14:textId="77777777" w:rsidR="0087729D" w:rsidRPr="00C7114B" w:rsidRDefault="0087729D" w:rsidP="0087729D">
      <w:pPr>
        <w:pStyle w:val="MBQBodyText"/>
        <w:spacing w:before="0" w:after="0" w:line="360" w:lineRule="auto"/>
        <w:jc w:val="both"/>
        <w:rPr>
          <w:rFonts w:cs="Arial"/>
          <w:szCs w:val="20"/>
        </w:rPr>
      </w:pPr>
    </w:p>
    <w:tbl>
      <w:tblPr>
        <w:tblW w:w="47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1"/>
        <w:gridCol w:w="1667"/>
        <w:gridCol w:w="1140"/>
      </w:tblGrid>
      <w:tr w:rsidR="0071057A" w14:paraId="3592B029" w14:textId="77777777" w:rsidTr="00537226">
        <w:trPr>
          <w:trHeight w:val="300"/>
          <w:jc w:val="center"/>
        </w:trPr>
        <w:tc>
          <w:tcPr>
            <w:tcW w:w="4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6E55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 xml:space="preserve">Risco do 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sistema para R</w:t>
            </w:r>
            <w:r w:rsidRPr="00933445">
              <w:rPr>
                <w:rFonts w:ascii="Arial" w:eastAsiaTheme="minorHAnsi" w:hAnsi="Arial" w:cs="Arial"/>
                <w:sz w:val="20"/>
                <w:lang w:val="pt-BR" w:eastAsia="pt-BR"/>
              </w:rPr>
              <w:t>evisão de Backup de Dados sistemas fora de uso</w:t>
            </w: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.</w:t>
            </w:r>
          </w:p>
        </w:tc>
      </w:tr>
      <w:tr w:rsidR="0071057A" w14:paraId="45C52687" w14:textId="77777777" w:rsidTr="00537226">
        <w:trPr>
          <w:trHeight w:val="300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77CE358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Baixo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2A87A0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Médio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3A1EB1B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Alto</w:t>
            </w:r>
          </w:p>
        </w:tc>
      </w:tr>
      <w:tr w:rsidR="0071057A" w14:paraId="042DF1E4" w14:textId="77777777" w:rsidTr="00537226">
        <w:trPr>
          <w:trHeight w:val="300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D9F7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Baseada em evento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B92B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8 anos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5154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lang w:val="pt-BR"/>
              </w:rPr>
              <w:t>6 anos</w:t>
            </w:r>
          </w:p>
        </w:tc>
      </w:tr>
    </w:tbl>
    <w:p w14:paraId="71A55A5E" w14:textId="77777777" w:rsidR="0087729D" w:rsidRPr="00C7114B" w:rsidRDefault="00B60B70" w:rsidP="0087729D">
      <w:pPr>
        <w:pStyle w:val="MBQBodyText"/>
        <w:spacing w:before="0" w:after="0" w:line="360" w:lineRule="auto"/>
        <w:jc w:val="center"/>
        <w:rPr>
          <w:rFonts w:cs="Arial"/>
          <w:szCs w:val="20"/>
        </w:rPr>
      </w:pPr>
      <w:r w:rsidRPr="00C7114B">
        <w:rPr>
          <w:rFonts w:cs="Arial"/>
          <w:szCs w:val="20"/>
        </w:rPr>
        <w:t>Tabela 7</w:t>
      </w:r>
    </w:p>
    <w:p w14:paraId="6F88BE3C" w14:textId="77777777" w:rsidR="0087729D" w:rsidRPr="00C7114B" w:rsidRDefault="00B60B70" w:rsidP="00730861">
      <w:pPr>
        <w:pStyle w:val="Corpodetexto"/>
        <w:ind w:left="720"/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Observação </w:t>
      </w:r>
      <w:r w:rsidR="00F9015E">
        <w:rPr>
          <w:rFonts w:ascii="Arial" w:eastAsiaTheme="minorHAnsi" w:hAnsi="Arial" w:cs="Arial"/>
          <w:sz w:val="20"/>
          <w:szCs w:val="22"/>
          <w:lang w:val="pt-BR" w:eastAsia="pt-BR"/>
        </w:rPr>
        <w:t>4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: Deverá ser executada uma revisão de backup de dados para sistema classificado com Baixo, conforme tabela 7, antes da 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descontinuação do sistema.</w:t>
      </w:r>
    </w:p>
    <w:p w14:paraId="6BF6E7D3" w14:textId="77777777" w:rsidR="0087729D" w:rsidRPr="007E04D2" w:rsidRDefault="00B60B70" w:rsidP="00595E45">
      <w:pPr>
        <w:pStyle w:val="Corpodetexto"/>
        <w:numPr>
          <w:ilvl w:val="1"/>
          <w:numId w:val="38"/>
        </w:numPr>
        <w:outlineLvl w:val="1"/>
        <w:rPr>
          <w:rFonts w:ascii="Arial" w:eastAsiaTheme="minorHAnsi" w:hAnsi="Arial" w:cstheme="minorBidi"/>
          <w:b/>
          <w:bCs/>
          <w:sz w:val="20"/>
          <w:lang w:val="pt-BR" w:eastAsia="pt-BR"/>
        </w:rPr>
      </w:pPr>
      <w:bookmarkStart w:id="33" w:name="_Toc153280941"/>
      <w:r w:rsidRPr="007E04D2">
        <w:rPr>
          <w:rFonts w:ascii="Arial" w:eastAsiaTheme="minorHAnsi" w:hAnsi="Arial" w:cstheme="minorBidi"/>
          <w:b/>
          <w:bCs/>
          <w:sz w:val="20"/>
          <w:lang w:val="pt-BR" w:eastAsia="pt-BR"/>
        </w:rPr>
        <w:t xml:space="preserve">Revisão </w:t>
      </w:r>
      <w:r w:rsidR="005D4A0A">
        <w:rPr>
          <w:rFonts w:ascii="Arial" w:eastAsiaTheme="minorHAnsi" w:hAnsi="Arial" w:cstheme="minorBidi"/>
          <w:b/>
          <w:bCs/>
          <w:sz w:val="20"/>
          <w:lang w:val="pt-BR" w:eastAsia="pt-BR"/>
        </w:rPr>
        <w:t>B</w:t>
      </w:r>
      <w:r w:rsidRPr="007E04D2">
        <w:rPr>
          <w:rFonts w:ascii="Arial" w:eastAsiaTheme="minorHAnsi" w:hAnsi="Arial" w:cstheme="minorBidi"/>
          <w:b/>
          <w:bCs/>
          <w:sz w:val="20"/>
          <w:lang w:val="pt-BR" w:eastAsia="pt-BR"/>
        </w:rPr>
        <w:t xml:space="preserve">ackup de </w:t>
      </w:r>
      <w:r w:rsidR="005D4A0A">
        <w:rPr>
          <w:rFonts w:ascii="Arial" w:eastAsiaTheme="minorHAnsi" w:hAnsi="Arial" w:cstheme="minorBidi"/>
          <w:b/>
          <w:bCs/>
          <w:sz w:val="20"/>
          <w:lang w:val="pt-BR" w:eastAsia="pt-BR"/>
        </w:rPr>
        <w:t>S</w:t>
      </w:r>
      <w:r w:rsidRPr="007E04D2">
        <w:rPr>
          <w:rFonts w:ascii="Arial" w:eastAsiaTheme="minorHAnsi" w:hAnsi="Arial" w:cstheme="minorBidi"/>
          <w:b/>
          <w:bCs/>
          <w:sz w:val="20"/>
          <w:lang w:val="pt-BR" w:eastAsia="pt-BR"/>
        </w:rPr>
        <w:t>istema:</w:t>
      </w:r>
      <w:bookmarkEnd w:id="33"/>
    </w:p>
    <w:p w14:paraId="7A28765F" w14:textId="7AE2D36B" w:rsidR="0087729D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O escopo do processo de revisão de backup de sistema deve ser focado, em garantir que o sistema possa ser recuperado em caso de desastre, nos casos que a revisão necessite da restauração 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>completa do sistema um plano de recuperação de desastre deve ser implementado com o prazo para a execução do Teste de recuperação de desastre.</w:t>
      </w:r>
    </w:p>
    <w:p w14:paraId="6AD5AD26" w14:textId="7E76F90A" w:rsidR="001C38A9" w:rsidRPr="00C7114B" w:rsidRDefault="001C38A9" w:rsidP="0087729D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>
        <w:rPr>
          <w:rFonts w:ascii="Arial" w:eastAsiaTheme="minorHAnsi" w:hAnsi="Arial" w:cstheme="minorBidi"/>
          <w:sz w:val="20"/>
          <w:lang w:val="pt-BR" w:eastAsia="pt-BR"/>
        </w:rPr>
        <w:t>A revisão backup de sistema deve ser incorporada ao plano de backup.</w:t>
      </w:r>
    </w:p>
    <w:p w14:paraId="7D5209ED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>O Teste de recuperação de desastre poderá se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>r realizado</w:t>
      </w:r>
      <w:r w:rsidR="005D4A0A">
        <w:rPr>
          <w:rFonts w:ascii="Arial" w:eastAsiaTheme="minorHAnsi" w:hAnsi="Arial" w:cstheme="minorBidi"/>
          <w:sz w:val="20"/>
          <w:lang w:val="pt-BR" w:eastAsia="pt-BR"/>
        </w:rPr>
        <w:t xml:space="preserve"> internamente ou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 empresa contratada</w:t>
      </w:r>
      <w:r w:rsidR="005D4A0A">
        <w:rPr>
          <w:rFonts w:ascii="Arial" w:eastAsiaTheme="minorHAnsi" w:hAnsi="Arial" w:cstheme="minorBidi"/>
          <w:sz w:val="20"/>
          <w:lang w:val="pt-BR" w:eastAsia="pt-BR"/>
        </w:rPr>
        <w:t>/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>fornecedor.</w:t>
      </w:r>
    </w:p>
    <w:p w14:paraId="4F53CD32" w14:textId="77777777" w:rsidR="0087729D" w:rsidRPr="00C7114B" w:rsidRDefault="0087729D" w:rsidP="0087729D">
      <w:pPr>
        <w:pStyle w:val="MBQBodyText"/>
        <w:spacing w:before="0" w:after="0" w:line="240" w:lineRule="auto"/>
        <w:jc w:val="both"/>
        <w:rPr>
          <w:szCs w:val="20"/>
        </w:rPr>
      </w:pPr>
    </w:p>
    <w:p w14:paraId="5CF3D9FE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lastRenderedPageBreak/>
        <w:t>Para sistemas/e ou aplicação que possuem ferramentas de verificação da integridade do backup o Teste de Recuperação de Desastre não precisará ser executado periodicamente somente será necessária a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 verificação periódica da integridade do backup através da ferramenta de verificação.    </w:t>
      </w:r>
    </w:p>
    <w:p w14:paraId="11FED585" w14:textId="77777777" w:rsidR="007E04D2" w:rsidRDefault="00B60B70" w:rsidP="007E04D2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>O Teste de recuperação de desastre deve ser executado em ambiente de qualidade sempre que disponível, caso o teste seja realizado em ambiente produtivo deve se avalia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r o risco e esforço necessário e a maturidade, conhecimento específico e treinamento dos envolvidos no processo de restauração. </w:t>
      </w:r>
    </w:p>
    <w:p w14:paraId="78520689" w14:textId="77777777" w:rsidR="005D4A0A" w:rsidRPr="007E04D2" w:rsidRDefault="00B60B70" w:rsidP="007E04D2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>
        <w:rPr>
          <w:rFonts w:ascii="Arial" w:eastAsiaTheme="minorHAnsi" w:hAnsi="Arial" w:cstheme="minorBidi"/>
          <w:sz w:val="20"/>
          <w:lang w:val="pt-BR" w:eastAsia="pt-BR"/>
        </w:rPr>
        <w:t xml:space="preserve">A verificação da integridade do backup de sistema poderá ser realizada por outros processos de verificação </w:t>
      </w:r>
      <w:r w:rsidR="009933F2">
        <w:rPr>
          <w:rFonts w:ascii="Arial" w:eastAsiaTheme="minorHAnsi" w:hAnsi="Arial" w:cstheme="minorBidi"/>
          <w:sz w:val="20"/>
          <w:lang w:val="pt-BR" w:eastAsia="pt-BR"/>
        </w:rPr>
        <w:t>de</w:t>
      </w:r>
      <w:r>
        <w:rPr>
          <w:rFonts w:ascii="Arial" w:eastAsiaTheme="minorHAnsi" w:hAnsi="Arial" w:cstheme="minorBidi"/>
          <w:sz w:val="20"/>
          <w:lang w:val="pt-BR" w:eastAsia="pt-BR"/>
        </w:rPr>
        <w:t xml:space="preserve"> integridade de arquivos</w:t>
      </w:r>
      <w:r w:rsidR="004511BD">
        <w:rPr>
          <w:rFonts w:ascii="Arial" w:eastAsiaTheme="minorHAnsi" w:hAnsi="Arial" w:cstheme="minorBidi"/>
          <w:sz w:val="20"/>
          <w:lang w:val="pt-BR" w:eastAsia="pt-BR"/>
        </w:rPr>
        <w:t xml:space="preserve">, </w:t>
      </w:r>
      <w:r w:rsidR="00B432D9">
        <w:rPr>
          <w:rFonts w:ascii="Arial" w:eastAsiaTheme="minorHAnsi" w:hAnsi="Arial" w:cstheme="minorBidi"/>
          <w:sz w:val="20"/>
          <w:lang w:val="pt-BR" w:eastAsia="pt-BR"/>
        </w:rPr>
        <w:t>mídia</w:t>
      </w:r>
      <w:r w:rsidR="00D7575D">
        <w:rPr>
          <w:rFonts w:ascii="Arial" w:eastAsiaTheme="minorHAnsi" w:hAnsi="Arial" w:cstheme="minorBidi"/>
          <w:sz w:val="20"/>
          <w:lang w:val="pt-BR" w:eastAsia="pt-BR"/>
        </w:rPr>
        <w:t xml:space="preserve"> ou </w:t>
      </w:r>
      <w:r w:rsidR="0054270D">
        <w:rPr>
          <w:rFonts w:ascii="Arial" w:eastAsiaTheme="minorHAnsi" w:hAnsi="Arial" w:cstheme="minorBidi"/>
          <w:sz w:val="20"/>
          <w:lang w:val="pt-BR" w:eastAsia="pt-BR"/>
        </w:rPr>
        <w:t>imagem caso</w:t>
      </w:r>
      <w:r>
        <w:rPr>
          <w:rFonts w:ascii="Arial" w:eastAsiaTheme="minorHAnsi" w:hAnsi="Arial" w:cstheme="minorBidi"/>
          <w:sz w:val="20"/>
          <w:lang w:val="pt-BR" w:eastAsia="pt-BR"/>
        </w:rPr>
        <w:t xml:space="preserve"> o teste de restauração não seja viável </w:t>
      </w:r>
      <w:r w:rsidR="009933F2">
        <w:rPr>
          <w:rFonts w:ascii="Arial" w:eastAsiaTheme="minorHAnsi" w:hAnsi="Arial" w:cstheme="minorBidi"/>
          <w:sz w:val="20"/>
          <w:lang w:val="pt-BR" w:eastAsia="pt-BR"/>
        </w:rPr>
        <w:t>em</w:t>
      </w:r>
      <w:r>
        <w:rPr>
          <w:rFonts w:ascii="Arial" w:eastAsiaTheme="minorHAnsi" w:hAnsi="Arial" w:cstheme="minorBidi"/>
          <w:sz w:val="20"/>
          <w:lang w:val="pt-BR" w:eastAsia="pt-BR"/>
        </w:rPr>
        <w:t xml:space="preserve"> ambiente de produção</w:t>
      </w:r>
      <w:r w:rsidR="009933F2">
        <w:rPr>
          <w:rFonts w:ascii="Arial" w:eastAsiaTheme="minorHAnsi" w:hAnsi="Arial" w:cstheme="minorBidi"/>
          <w:sz w:val="20"/>
          <w:lang w:val="pt-BR" w:eastAsia="pt-BR"/>
        </w:rPr>
        <w:t>.</w:t>
      </w:r>
    </w:p>
    <w:p w14:paraId="7DD1B0F3" w14:textId="77777777" w:rsidR="0087729D" w:rsidRPr="00C7114B" w:rsidRDefault="00B60B70" w:rsidP="0087729D">
      <w:pPr>
        <w:pStyle w:val="Corpodetexto"/>
        <w:numPr>
          <w:ilvl w:val="3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Avaliação de Risco revisão periódica de backup de sistema </w:t>
      </w:r>
    </w:p>
    <w:p w14:paraId="707E4BCB" w14:textId="77777777" w:rsidR="0087729D" w:rsidRPr="00C7114B" w:rsidRDefault="00B60B70" w:rsidP="0087729D">
      <w:pPr>
        <w:pStyle w:val="Corpodetexto"/>
        <w:numPr>
          <w:ilvl w:val="4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>Utilizar a Complexidade do sistema/ Vulnerabilidade do sistema</w:t>
      </w:r>
      <w:r w:rsidR="009933F2">
        <w:rPr>
          <w:rFonts w:ascii="Arial" w:eastAsiaTheme="minorHAnsi" w:hAnsi="Arial" w:cstheme="minorBidi"/>
          <w:sz w:val="20"/>
          <w:lang w:val="pt-BR" w:eastAsia="pt-BR"/>
        </w:rPr>
        <w:t>,</w:t>
      </w: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 conforme Tabela 1</w:t>
      </w:r>
    </w:p>
    <w:p w14:paraId="382E8BC7" w14:textId="77777777" w:rsidR="0087729D" w:rsidRPr="00C7114B" w:rsidRDefault="00B60B70" w:rsidP="0087729D">
      <w:pPr>
        <w:pStyle w:val="Corpodetexto"/>
        <w:numPr>
          <w:ilvl w:val="4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theme="minorBidi"/>
          <w:sz w:val="20"/>
          <w:lang w:val="pt-BR" w:eastAsia="pt-BR"/>
        </w:rPr>
        <w:t xml:space="preserve">Criticidade do sistema em relação ao negócio (Tabela 8) </w:t>
      </w:r>
    </w:p>
    <w:p w14:paraId="6CB533D2" w14:textId="77777777" w:rsidR="0087729D" w:rsidRPr="00C7114B" w:rsidRDefault="0087729D" w:rsidP="0087729D">
      <w:pPr>
        <w:pStyle w:val="Corpodetexto"/>
        <w:rPr>
          <w:rFonts w:ascii="Arial" w:eastAsiaTheme="minorHAnsi" w:hAnsi="Arial" w:cstheme="minorBidi"/>
          <w:sz w:val="20"/>
          <w:lang w:val="pt-BR" w:eastAsia="pt-BR"/>
        </w:rPr>
      </w:pPr>
    </w:p>
    <w:tbl>
      <w:tblPr>
        <w:tblW w:w="70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9"/>
        <w:gridCol w:w="2138"/>
        <w:gridCol w:w="2045"/>
      </w:tblGrid>
      <w:tr w:rsidR="0071057A" w14:paraId="41318009" w14:textId="77777777" w:rsidTr="00537226">
        <w:trPr>
          <w:trHeight w:val="300"/>
          <w:jc w:val="center"/>
        </w:trPr>
        <w:tc>
          <w:tcPr>
            <w:tcW w:w="70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FA05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 xml:space="preserve">Nível de criticidade do sistema para o negócio </w:t>
            </w:r>
          </w:p>
        </w:tc>
      </w:tr>
      <w:tr w:rsidR="0071057A" w14:paraId="532EEF6C" w14:textId="77777777" w:rsidTr="00537226">
        <w:trPr>
          <w:trHeight w:val="300"/>
          <w:jc w:val="center"/>
        </w:trPr>
        <w:tc>
          <w:tcPr>
            <w:tcW w:w="2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09BA9A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Baixo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487DE9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Médio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31336ED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Alto</w:t>
            </w:r>
          </w:p>
        </w:tc>
      </w:tr>
      <w:tr w:rsidR="0071057A" w14:paraId="14210F04" w14:textId="77777777" w:rsidTr="00537226">
        <w:trPr>
          <w:trHeight w:val="300"/>
          <w:jc w:val="center"/>
        </w:trPr>
        <w:tc>
          <w:tcPr>
            <w:tcW w:w="2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ED75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 xml:space="preserve">Há </w:t>
            </w:r>
            <w:r w:rsidR="007E04D2"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s</w:t>
            </w: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istema substituto disponível e a recuperação pode ser realizada internamente ou externamente.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7893" w14:textId="77777777" w:rsidR="0087729D" w:rsidRPr="00933445" w:rsidRDefault="00B60B70" w:rsidP="00537226">
            <w:pPr>
              <w:spacing w:before="0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 xml:space="preserve">Não há </w:t>
            </w:r>
            <w:r w:rsidR="007E04D2"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s</w:t>
            </w: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istema substituto disponível e a recuperação pode ser realizada internamente ou há contrato externo ativo de serviço</w:t>
            </w:r>
            <w:r w:rsidR="00B432D9"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 xml:space="preserve"> para restauração</w:t>
            </w: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 xml:space="preserve">  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556C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 xml:space="preserve">Não há </w:t>
            </w:r>
            <w:r w:rsidR="007E04D2"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s</w:t>
            </w: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istema substituto disponível e a recuperação não pode ser realizada internamente e não há contrato externo ativo de serviço</w:t>
            </w:r>
            <w:r w:rsidR="00B432D9"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 xml:space="preserve"> para restauração</w:t>
            </w: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 xml:space="preserve">     </w:t>
            </w:r>
          </w:p>
        </w:tc>
      </w:tr>
    </w:tbl>
    <w:p w14:paraId="5349CCD1" w14:textId="77777777" w:rsidR="0087729D" w:rsidRPr="007E04D2" w:rsidRDefault="00B60B70" w:rsidP="00730861">
      <w:pPr>
        <w:pStyle w:val="MBQBodyText"/>
        <w:spacing w:before="0" w:after="0" w:line="360" w:lineRule="auto"/>
        <w:jc w:val="center"/>
        <w:rPr>
          <w:szCs w:val="20"/>
        </w:rPr>
      </w:pPr>
      <w:r w:rsidRPr="007E04D2">
        <w:rPr>
          <w:szCs w:val="20"/>
        </w:rPr>
        <w:t>Tabela 8</w:t>
      </w:r>
    </w:p>
    <w:p w14:paraId="514348E3" w14:textId="77777777" w:rsidR="0087729D" w:rsidRPr="00C7114B" w:rsidRDefault="00B60B70" w:rsidP="0087729D">
      <w:pPr>
        <w:pStyle w:val="Corpodetexto"/>
        <w:numPr>
          <w:ilvl w:val="4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Matriz de avaliação de riscos backup de sistema</w:t>
      </w:r>
    </w:p>
    <w:p w14:paraId="1D5019F0" w14:textId="77777777" w:rsidR="009933F2" w:rsidRPr="00C7114B" w:rsidRDefault="009933F2" w:rsidP="0087729D">
      <w:pPr>
        <w:pStyle w:val="Corpodetexto"/>
        <w:ind w:left="1080"/>
        <w:rPr>
          <w:lang w:val="pt-BR"/>
        </w:rPr>
      </w:pPr>
    </w:p>
    <w:p w14:paraId="24FFCE20" w14:textId="77777777" w:rsidR="0087729D" w:rsidRPr="00C7114B" w:rsidRDefault="00B60B70" w:rsidP="0087729D">
      <w:pPr>
        <w:pStyle w:val="MBQBodyText"/>
        <w:spacing w:before="0" w:after="0" w:line="360" w:lineRule="auto"/>
        <w:jc w:val="both"/>
        <w:rPr>
          <w:rFonts w:cs="Arial"/>
        </w:rPr>
      </w:pPr>
      <w:r w:rsidRPr="00C7114B">
        <w:rPr>
          <w:rFonts w:cs="Arial"/>
        </w:rPr>
        <w:t xml:space="preserve">• Para </w:t>
      </w:r>
      <w:r w:rsidRPr="00C7114B">
        <w:rPr>
          <w:rFonts w:cs="Arial"/>
        </w:rPr>
        <w:t>determinar o risco geral de criticidade do sistema, a seguinte matriz é definida (Tabela 9):</w:t>
      </w:r>
    </w:p>
    <w:p w14:paraId="04937579" w14:textId="77777777" w:rsidR="0087729D" w:rsidRPr="00C7114B" w:rsidRDefault="0087729D" w:rsidP="0087729D">
      <w:pPr>
        <w:pStyle w:val="MBQBodyText"/>
        <w:spacing w:before="0" w:after="0" w:line="360" w:lineRule="auto"/>
        <w:jc w:val="both"/>
        <w:rPr>
          <w:rFonts w:cs="Arial"/>
        </w:rPr>
      </w:pPr>
    </w:p>
    <w:tbl>
      <w:tblPr>
        <w:tblW w:w="42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93"/>
        <w:gridCol w:w="960"/>
        <w:gridCol w:w="960"/>
        <w:gridCol w:w="960"/>
      </w:tblGrid>
      <w:tr w:rsidR="0071057A" w14:paraId="74E49A74" w14:textId="77777777" w:rsidTr="00537226">
        <w:trPr>
          <w:trHeight w:val="1215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80E6040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Complexidade do sistema/ Vulnerabilidade do sistema</w:t>
            </w:r>
            <w:r w:rsidR="009933F2"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 xml:space="preserve"> (Tabela 1)</w:t>
            </w:r>
          </w:p>
        </w:tc>
        <w:tc>
          <w:tcPr>
            <w:tcW w:w="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8F410E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Alta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BF8CB3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85AE54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7DBDBB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Alta</w:t>
            </w:r>
          </w:p>
        </w:tc>
      </w:tr>
      <w:tr w:rsidR="0071057A" w14:paraId="089B600C" w14:textId="77777777" w:rsidTr="00537226">
        <w:trPr>
          <w:trHeight w:val="963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64716" w14:textId="77777777" w:rsidR="0087729D" w:rsidRPr="00933445" w:rsidRDefault="0087729D" w:rsidP="00537226">
            <w:pPr>
              <w:spacing w:before="0"/>
              <w:jc w:val="left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E1BCAE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104710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830CAE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sz w:val="20"/>
                <w:szCs w:val="16"/>
                <w:lang w:val="pt-BR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8A16D8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 </w:t>
            </w:r>
          </w:p>
        </w:tc>
      </w:tr>
      <w:tr w:rsidR="0071057A" w14:paraId="164C9BFF" w14:textId="77777777" w:rsidTr="00537226">
        <w:trPr>
          <w:trHeight w:val="120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05E56" w14:textId="77777777" w:rsidR="0087729D" w:rsidRPr="00933445" w:rsidRDefault="0087729D" w:rsidP="00537226">
            <w:pPr>
              <w:spacing w:before="0"/>
              <w:jc w:val="left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EFE901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Baixa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7CA8415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Baixa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3A06B9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20D307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 </w:t>
            </w:r>
          </w:p>
        </w:tc>
      </w:tr>
      <w:tr w:rsidR="0071057A" w14:paraId="58E4D4EF" w14:textId="77777777" w:rsidTr="00537226">
        <w:trPr>
          <w:trHeight w:val="300"/>
          <w:jc w:val="center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410F" w14:textId="77777777" w:rsidR="0087729D" w:rsidRPr="00933445" w:rsidRDefault="0087729D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19180" w14:textId="77777777" w:rsidR="0087729D" w:rsidRPr="00933445" w:rsidRDefault="0087729D" w:rsidP="00537226">
            <w:pPr>
              <w:spacing w:before="0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A60E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Baixa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36A9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C77C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Alta</w:t>
            </w:r>
          </w:p>
        </w:tc>
      </w:tr>
      <w:tr w:rsidR="0071057A" w14:paraId="088A1A3C" w14:textId="77777777" w:rsidTr="00537226">
        <w:trPr>
          <w:trHeight w:val="300"/>
          <w:jc w:val="center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BC73" w14:textId="77777777" w:rsidR="0087729D" w:rsidRPr="00933445" w:rsidRDefault="0087729D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F69A3" w14:textId="77777777" w:rsidR="0087729D" w:rsidRPr="00933445" w:rsidRDefault="0087729D" w:rsidP="00537226">
            <w:pPr>
              <w:spacing w:before="0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4E3C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 xml:space="preserve">Nível de </w:t>
            </w: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criticidade do sistema para o negócio</w:t>
            </w:r>
          </w:p>
        </w:tc>
      </w:tr>
    </w:tbl>
    <w:p w14:paraId="351D1962" w14:textId="77777777" w:rsidR="0087729D" w:rsidRPr="00C7114B" w:rsidRDefault="00B60B70" w:rsidP="0087729D">
      <w:pPr>
        <w:pStyle w:val="MBQBodyText"/>
        <w:spacing w:before="0" w:after="0" w:line="360" w:lineRule="auto"/>
        <w:jc w:val="center"/>
        <w:rPr>
          <w:szCs w:val="20"/>
        </w:rPr>
      </w:pPr>
      <w:r w:rsidRPr="00C7114B">
        <w:rPr>
          <w:szCs w:val="20"/>
        </w:rPr>
        <w:t>Tabela 9</w:t>
      </w:r>
    </w:p>
    <w:p w14:paraId="3863972C" w14:textId="77777777" w:rsidR="0087729D" w:rsidRPr="00C7114B" w:rsidRDefault="00B60B70" w:rsidP="0087729D">
      <w:pPr>
        <w:pStyle w:val="Corpodetexto"/>
        <w:numPr>
          <w:ilvl w:val="4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Com base nos resultados da análise de risco de cada sistema, a revisão de backup de sistema deve ser executada de acordo com um dos seguintes métodos:</w:t>
      </w:r>
    </w:p>
    <w:p w14:paraId="5FAB5344" w14:textId="77777777" w:rsidR="0087729D" w:rsidRPr="00C7114B" w:rsidRDefault="00B60B70" w:rsidP="0087729D">
      <w:pPr>
        <w:pStyle w:val="Corpodetexto"/>
        <w:numPr>
          <w:ilvl w:val="4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Revisão de backup periódica de sistema: revisão realizada de forma periódica. Dono do sistema/Operações da Qualidade devem definir a frequência associada, baseado na frequência de uso do sistema e a criticidade do sistema. </w:t>
      </w:r>
    </w:p>
    <w:p w14:paraId="4AA64134" w14:textId="77777777" w:rsidR="0087729D" w:rsidRPr="00C7114B" w:rsidRDefault="00B60B70" w:rsidP="0087729D">
      <w:pPr>
        <w:pStyle w:val="Corpodetexto"/>
        <w:numPr>
          <w:ilvl w:val="4"/>
          <w:numId w:val="38"/>
        </w:numPr>
        <w:rPr>
          <w:rFonts w:ascii="Arial" w:eastAsiaTheme="minorHAnsi" w:hAnsi="Arial" w:cstheme="minorBidi"/>
          <w:sz w:val="20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Revisão eventual do backup de si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stema: não possui requerimento rotineiro e necessária com base eventual somente para suportar a continuidade do negócio.</w:t>
      </w:r>
    </w:p>
    <w:p w14:paraId="67203823" w14:textId="77777777" w:rsidR="0087729D" w:rsidRPr="00C7114B" w:rsidRDefault="0087729D" w:rsidP="0087729D">
      <w:pPr>
        <w:pStyle w:val="Corpodetexto"/>
        <w:rPr>
          <w:rFonts w:ascii="Arial" w:eastAsiaTheme="minorHAnsi" w:hAnsi="Arial" w:cstheme="minorBidi"/>
          <w:sz w:val="20"/>
          <w:lang w:val="pt-BR" w:eastAsia="pt-BR"/>
        </w:rPr>
      </w:pPr>
    </w:p>
    <w:tbl>
      <w:tblPr>
        <w:tblW w:w="76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9"/>
        <w:gridCol w:w="1961"/>
        <w:gridCol w:w="1667"/>
        <w:gridCol w:w="1140"/>
      </w:tblGrid>
      <w:tr w:rsidR="0071057A" w14:paraId="5821824C" w14:textId="77777777" w:rsidTr="00537226">
        <w:trPr>
          <w:trHeight w:val="300"/>
          <w:jc w:val="center"/>
        </w:trPr>
        <w:tc>
          <w:tcPr>
            <w:tcW w:w="2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8528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Frequência de uso do sistema</w:t>
            </w:r>
          </w:p>
        </w:tc>
        <w:tc>
          <w:tcPr>
            <w:tcW w:w="4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45B2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 xml:space="preserve">Risco do sistema para </w:t>
            </w:r>
            <w:r w:rsidRPr="00A50D3D">
              <w:rPr>
                <w:rFonts w:ascii="Arial" w:eastAsiaTheme="minorHAnsi" w:hAnsi="Arial" w:cs="Arial"/>
                <w:i/>
                <w:iCs/>
                <w:sz w:val="20"/>
                <w:szCs w:val="16"/>
                <w:lang w:val="pt-BR" w:eastAsia="pt-BR"/>
              </w:rPr>
              <w:t>Revisão de Backup de sistema</w:t>
            </w: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.</w:t>
            </w:r>
          </w:p>
        </w:tc>
      </w:tr>
      <w:tr w:rsidR="0071057A" w14:paraId="515CDCC7" w14:textId="77777777" w:rsidTr="00537226">
        <w:trPr>
          <w:trHeight w:val="300"/>
          <w:jc w:val="center"/>
        </w:trPr>
        <w:tc>
          <w:tcPr>
            <w:tcW w:w="2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08623" w14:textId="77777777" w:rsidR="0087729D" w:rsidRPr="00933445" w:rsidRDefault="0087729D" w:rsidP="00537226">
            <w:pPr>
              <w:spacing w:before="0"/>
              <w:jc w:val="left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76AF19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Baixo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284FBD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Médio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87D0AB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Alto</w:t>
            </w:r>
          </w:p>
        </w:tc>
      </w:tr>
      <w:tr w:rsidR="0071057A" w14:paraId="12B010F3" w14:textId="77777777" w:rsidTr="00537226">
        <w:trPr>
          <w:trHeight w:val="300"/>
          <w:jc w:val="center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A205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Diária/ Semanal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90F3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 xml:space="preserve">Baseada em </w:t>
            </w: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evento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B34A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 xml:space="preserve"> 5 anos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DEC6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3 anos</w:t>
            </w:r>
          </w:p>
        </w:tc>
      </w:tr>
      <w:tr w:rsidR="0071057A" w14:paraId="107D95E2" w14:textId="77777777" w:rsidTr="00537226">
        <w:trPr>
          <w:trHeight w:val="300"/>
          <w:jc w:val="center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E48A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Mensal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46B1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Baseada em evento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D5DC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7 anos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1F6E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5 anos</w:t>
            </w:r>
          </w:p>
        </w:tc>
      </w:tr>
      <w:tr w:rsidR="0071057A" w14:paraId="3E9AC570" w14:textId="77777777" w:rsidTr="00537226">
        <w:trPr>
          <w:trHeight w:val="300"/>
          <w:jc w:val="center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A730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Menor que mensal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BD19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Baseada em evento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27B2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9 anos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B9AB" w14:textId="77777777" w:rsidR="0087729D" w:rsidRPr="00933445" w:rsidRDefault="00B60B70" w:rsidP="00537226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</w:pPr>
            <w:r w:rsidRPr="00933445">
              <w:rPr>
                <w:rFonts w:ascii="Arial" w:hAnsi="Arial" w:cs="Arial"/>
                <w:color w:val="000000"/>
                <w:sz w:val="20"/>
                <w:szCs w:val="16"/>
                <w:lang w:val="pt-BR"/>
              </w:rPr>
              <w:t>7 anos</w:t>
            </w:r>
          </w:p>
        </w:tc>
      </w:tr>
    </w:tbl>
    <w:p w14:paraId="52953E3E" w14:textId="77777777" w:rsidR="0087729D" w:rsidRPr="00C7114B" w:rsidRDefault="00B60B70" w:rsidP="0087729D">
      <w:pPr>
        <w:pStyle w:val="MBQBodyText"/>
        <w:spacing w:before="0" w:after="0" w:line="360" w:lineRule="auto"/>
        <w:jc w:val="center"/>
        <w:rPr>
          <w:szCs w:val="20"/>
        </w:rPr>
      </w:pPr>
      <w:r w:rsidRPr="00C7114B">
        <w:rPr>
          <w:szCs w:val="20"/>
        </w:rPr>
        <w:t xml:space="preserve">Tabela </w:t>
      </w:r>
      <w:r w:rsidR="00730861" w:rsidRPr="00C7114B">
        <w:rPr>
          <w:szCs w:val="20"/>
        </w:rPr>
        <w:t>10</w:t>
      </w:r>
    </w:p>
    <w:p w14:paraId="4281A139" w14:textId="77777777" w:rsidR="0087729D" w:rsidRDefault="00B60B70" w:rsidP="0087729D">
      <w:pPr>
        <w:pStyle w:val="Corpodetexto"/>
        <w:numPr>
          <w:ilvl w:val="4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A revisão de backup de sistema deverá ser realizada</w:t>
      </w:r>
      <w:r w:rsidR="00730861"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 conforme tabela 10,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 somente para sistemas em uso no último backup de sistema realizado.</w:t>
      </w:r>
    </w:p>
    <w:p w14:paraId="0212D33D" w14:textId="77777777" w:rsidR="009933F2" w:rsidRPr="00C7114B" w:rsidRDefault="009933F2" w:rsidP="009933F2">
      <w:pPr>
        <w:pStyle w:val="Corpodetexto"/>
        <w:ind w:left="1080"/>
        <w:rPr>
          <w:rFonts w:ascii="Arial" w:eastAsiaTheme="minorHAnsi" w:hAnsi="Arial" w:cs="Arial"/>
          <w:sz w:val="20"/>
          <w:szCs w:val="22"/>
          <w:lang w:val="pt-BR" w:eastAsia="pt-BR"/>
        </w:rPr>
      </w:pPr>
    </w:p>
    <w:p w14:paraId="273E823C" w14:textId="77777777" w:rsidR="0087729D" w:rsidRPr="005D4A0A" w:rsidRDefault="00B60B70" w:rsidP="00595E45">
      <w:pPr>
        <w:pStyle w:val="Corpodetexto"/>
        <w:numPr>
          <w:ilvl w:val="1"/>
          <w:numId w:val="38"/>
        </w:numPr>
        <w:outlineLvl w:val="1"/>
        <w:rPr>
          <w:rFonts w:ascii="Arial" w:eastAsiaTheme="minorHAnsi" w:hAnsi="Arial" w:cs="Arial"/>
          <w:b/>
          <w:bCs/>
          <w:sz w:val="20"/>
          <w:szCs w:val="22"/>
          <w:lang w:val="pt-BR" w:eastAsia="pt-BR"/>
        </w:rPr>
      </w:pPr>
      <w:bookmarkStart w:id="34" w:name="_Toc88809646"/>
      <w:bookmarkStart w:id="35" w:name="_Toc88818560"/>
      <w:bookmarkStart w:id="36" w:name="_Toc149661401"/>
      <w:bookmarkStart w:id="37" w:name="_Toc153280942"/>
      <w:r w:rsidRPr="005D4A0A">
        <w:rPr>
          <w:rFonts w:ascii="Arial" w:eastAsiaTheme="minorHAnsi" w:hAnsi="Arial" w:cs="Arial"/>
          <w:b/>
          <w:bCs/>
          <w:sz w:val="20"/>
          <w:szCs w:val="22"/>
          <w:lang w:val="pt-BR" w:eastAsia="pt-BR"/>
        </w:rPr>
        <w:t>Gerenciamento de Incidentes</w:t>
      </w:r>
      <w:bookmarkEnd w:id="34"/>
      <w:bookmarkEnd w:id="35"/>
      <w:bookmarkEnd w:id="36"/>
      <w:bookmarkEnd w:id="37"/>
    </w:p>
    <w:p w14:paraId="2416FEAF" w14:textId="77777777" w:rsidR="0087729D" w:rsidRPr="00C7114B" w:rsidRDefault="00B60B70" w:rsidP="009933F2">
      <w:pPr>
        <w:pStyle w:val="Corpodetexto"/>
        <w:numPr>
          <w:ilvl w:val="2"/>
          <w:numId w:val="38"/>
        </w:numPr>
        <w:rPr>
          <w:rFonts w:ascii="Arial" w:eastAsiaTheme="minorHAnsi" w:hAnsi="Arial" w:cs="Arial"/>
          <w:sz w:val="20"/>
          <w:szCs w:val="22"/>
          <w:lang w:val="pt-BR" w:eastAsia="pt-BR"/>
        </w:rPr>
      </w:pP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 xml:space="preserve">Quaisquer variações significativas do resultado esperado encontradas durante a revisão de execução de backup e/ou revisão de backup devem ser 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totalmente investigadas e registradas conforme SOP 20016001</w:t>
      </w:r>
      <w:r w:rsidR="007E04D2">
        <w:rPr>
          <w:rFonts w:ascii="Arial" w:eastAsiaTheme="minorHAnsi" w:hAnsi="Arial" w:cs="Arial"/>
          <w:sz w:val="20"/>
          <w:szCs w:val="22"/>
          <w:lang w:val="pt-BR" w:eastAsia="pt-BR"/>
        </w:rPr>
        <w:t xml:space="preserve"> - </w:t>
      </w:r>
      <w:r w:rsidRPr="00C7114B">
        <w:rPr>
          <w:rFonts w:ascii="Arial" w:eastAsiaTheme="minorHAnsi" w:hAnsi="Arial" w:cs="Arial"/>
          <w:sz w:val="20"/>
          <w:szCs w:val="22"/>
          <w:lang w:val="pt-BR" w:eastAsia="pt-BR"/>
        </w:rPr>
        <w:t>Gerenciamento de Desvios, em sua versão vigente</w:t>
      </w:r>
    </w:p>
    <w:p w14:paraId="2135439C" w14:textId="77777777" w:rsidR="0087729D" w:rsidRPr="00C7114B" w:rsidRDefault="0087729D" w:rsidP="0087729D">
      <w:pPr>
        <w:pStyle w:val="Corpodetexto"/>
        <w:rPr>
          <w:lang w:val="pt-BR"/>
        </w:rPr>
      </w:pPr>
    </w:p>
    <w:p w14:paraId="136F8ED1" w14:textId="77777777" w:rsidR="0087729D" w:rsidRPr="00C7114B" w:rsidRDefault="00B60B70" w:rsidP="0087729D">
      <w:pPr>
        <w:pStyle w:val="Ttulo1"/>
        <w:numPr>
          <w:ilvl w:val="0"/>
          <w:numId w:val="37"/>
        </w:numPr>
        <w:spacing w:before="0"/>
        <w:ind w:right="-329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38" w:name="_Toc149661403"/>
      <w:bookmarkStart w:id="39" w:name="_Toc153280943"/>
      <w:r w:rsidRPr="00C7114B">
        <w:rPr>
          <w:rFonts w:ascii="Arial" w:hAnsi="Arial" w:cs="Arial"/>
          <w:color w:val="003399"/>
          <w:sz w:val="32"/>
          <w:szCs w:val="32"/>
          <w:u w:val="single"/>
          <w:lang w:val="pt-BR"/>
        </w:rPr>
        <w:t>Referências</w:t>
      </w:r>
      <w:bookmarkEnd w:id="31"/>
      <w:bookmarkEnd w:id="38"/>
      <w:bookmarkEnd w:id="39"/>
    </w:p>
    <w:p w14:paraId="39C6A4EB" w14:textId="77777777" w:rsidR="0087729D" w:rsidRPr="00C7114B" w:rsidRDefault="0087729D" w:rsidP="0087729D">
      <w:pPr>
        <w:spacing w:before="0"/>
        <w:ind w:right="-329"/>
        <w:rPr>
          <w:rFonts w:ascii="Arial" w:hAnsi="Arial" w:cs="Arial"/>
          <w:sz w:val="20"/>
          <w:lang w:val="pt-BR"/>
        </w:rPr>
      </w:pPr>
    </w:p>
    <w:p w14:paraId="14B19FAB" w14:textId="77777777" w:rsidR="0087729D" w:rsidRDefault="00B60B70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  <w:r>
        <w:rPr>
          <w:rFonts w:ascii="Arial" w:hAnsi="Arial" w:cs="Arial"/>
          <w:sz w:val="20"/>
          <w:lang w:val="pt-BR" w:eastAsia="pt-BR"/>
        </w:rPr>
        <w:t xml:space="preserve">- </w:t>
      </w:r>
      <w:r w:rsidRPr="00C7114B">
        <w:rPr>
          <w:rFonts w:ascii="Arial" w:hAnsi="Arial" w:cs="Arial"/>
          <w:sz w:val="20"/>
          <w:lang w:val="pt-BR" w:eastAsia="pt-BR"/>
        </w:rPr>
        <w:t>SOP 20016281– Emissão, Aprovação e Distribuição de Procedimentos de Operação Padrão e Instrução de Trabalho</w:t>
      </w:r>
      <w:r w:rsidR="007E04D2">
        <w:rPr>
          <w:rFonts w:ascii="Arial" w:hAnsi="Arial" w:cs="Arial"/>
          <w:sz w:val="20"/>
          <w:lang w:val="pt-BR" w:eastAsia="pt-BR"/>
        </w:rPr>
        <w:t>;</w:t>
      </w:r>
    </w:p>
    <w:p w14:paraId="7D4723DB" w14:textId="77777777" w:rsidR="00C7114B" w:rsidRDefault="00C7114B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</w:p>
    <w:p w14:paraId="2D37865D" w14:textId="77777777" w:rsidR="00C7114B" w:rsidRPr="00C7114B" w:rsidRDefault="00B60B70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  <w:r>
        <w:rPr>
          <w:rFonts w:ascii="Arial" w:hAnsi="Arial" w:cs="Arial"/>
          <w:sz w:val="20"/>
          <w:lang w:val="pt-BR"/>
        </w:rPr>
        <w:t xml:space="preserve">- </w:t>
      </w:r>
      <w:r w:rsidRPr="00C7114B">
        <w:rPr>
          <w:rFonts w:ascii="Arial" w:hAnsi="Arial" w:cs="Arial"/>
          <w:sz w:val="20"/>
          <w:lang w:val="pt-BR"/>
        </w:rPr>
        <w:t xml:space="preserve">SOP </w:t>
      </w:r>
      <w:r w:rsidRPr="00C7114B">
        <w:rPr>
          <w:rFonts w:ascii="Arial" w:hAnsi="Arial" w:cs="Arial"/>
          <w:sz w:val="20"/>
          <w:lang w:val="pt-BR"/>
        </w:rPr>
        <w:t>20665069 – Integridade de Dados</w:t>
      </w:r>
      <w:r w:rsidR="007E04D2">
        <w:rPr>
          <w:rFonts w:ascii="Arial" w:hAnsi="Arial" w:cs="Arial"/>
          <w:sz w:val="20"/>
          <w:lang w:val="pt-BR"/>
        </w:rPr>
        <w:t>,</w:t>
      </w:r>
      <w:r w:rsidRPr="00C7114B">
        <w:rPr>
          <w:rFonts w:ascii="Arial" w:hAnsi="Arial" w:cs="Arial"/>
          <w:sz w:val="20"/>
          <w:lang w:val="pt-BR"/>
        </w:rPr>
        <w:t xml:space="preserve"> em sua versão vigente</w:t>
      </w:r>
      <w:r w:rsidR="007E04D2">
        <w:rPr>
          <w:rFonts w:ascii="Arial" w:hAnsi="Arial" w:cs="Arial"/>
          <w:sz w:val="20"/>
          <w:lang w:val="pt-BR"/>
        </w:rPr>
        <w:t>;</w:t>
      </w:r>
    </w:p>
    <w:p w14:paraId="462A76BA" w14:textId="77777777" w:rsidR="0087729D" w:rsidRPr="00C7114B" w:rsidRDefault="0087729D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</w:p>
    <w:p w14:paraId="66198859" w14:textId="77777777" w:rsidR="0087729D" w:rsidRPr="00C7114B" w:rsidRDefault="00B60B70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  <w:r>
        <w:rPr>
          <w:rFonts w:ascii="Arial" w:hAnsi="Arial" w:cs="Arial"/>
          <w:sz w:val="20"/>
          <w:lang w:val="pt-BR" w:eastAsia="pt-BR"/>
        </w:rPr>
        <w:t xml:space="preserve">- </w:t>
      </w:r>
      <w:r w:rsidRPr="00C7114B">
        <w:rPr>
          <w:rFonts w:ascii="Arial" w:hAnsi="Arial" w:cs="Arial"/>
          <w:sz w:val="20"/>
          <w:lang w:val="pt-BR" w:eastAsia="pt-BR"/>
        </w:rPr>
        <w:t>SOP 20064096 – Gerenciamento de Riscos à Qualidade, em sua versão vigente</w:t>
      </w:r>
      <w:r w:rsidR="007E04D2">
        <w:rPr>
          <w:rFonts w:ascii="Arial" w:hAnsi="Arial" w:cs="Arial"/>
          <w:sz w:val="20"/>
          <w:lang w:val="pt-BR" w:eastAsia="pt-BR"/>
        </w:rPr>
        <w:t>;</w:t>
      </w:r>
    </w:p>
    <w:p w14:paraId="7C90A2CF" w14:textId="77777777" w:rsidR="0087729D" w:rsidRPr="00C7114B" w:rsidRDefault="0087729D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</w:p>
    <w:p w14:paraId="53C2CF4B" w14:textId="77777777" w:rsidR="0087729D" w:rsidRDefault="00B60B70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  <w:r>
        <w:rPr>
          <w:rFonts w:ascii="Arial" w:hAnsi="Arial" w:cs="Arial"/>
          <w:sz w:val="20"/>
          <w:lang w:val="pt-BR" w:eastAsia="pt-BR"/>
        </w:rPr>
        <w:t xml:space="preserve">- </w:t>
      </w:r>
      <w:r w:rsidRPr="00C7114B">
        <w:rPr>
          <w:rFonts w:ascii="Arial" w:hAnsi="Arial" w:cs="Arial"/>
          <w:sz w:val="20"/>
          <w:lang w:val="pt-BR" w:eastAsia="pt-BR"/>
        </w:rPr>
        <w:t>SOP 20016001 – Gerenciamento de Desvios, em sua versão vigente</w:t>
      </w:r>
      <w:r w:rsidR="007E04D2">
        <w:rPr>
          <w:rFonts w:ascii="Arial" w:hAnsi="Arial" w:cs="Arial"/>
          <w:sz w:val="20"/>
          <w:lang w:val="pt-BR" w:eastAsia="pt-BR"/>
        </w:rPr>
        <w:t>;</w:t>
      </w:r>
    </w:p>
    <w:p w14:paraId="73973FE4" w14:textId="77777777" w:rsidR="009933F2" w:rsidRDefault="009933F2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</w:p>
    <w:p w14:paraId="0C7B1141" w14:textId="77777777" w:rsidR="00F9015E" w:rsidRPr="00C7114B" w:rsidRDefault="00B60B70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  <w:r>
        <w:rPr>
          <w:rFonts w:ascii="Arial" w:hAnsi="Arial" w:cs="Arial"/>
          <w:sz w:val="20"/>
          <w:lang w:val="pt-BR" w:eastAsia="pt-BR"/>
        </w:rPr>
        <w:t xml:space="preserve">- </w:t>
      </w:r>
      <w:r w:rsidRPr="00C7114B">
        <w:rPr>
          <w:rFonts w:ascii="Arial" w:hAnsi="Arial" w:cs="Arial"/>
          <w:sz w:val="20"/>
          <w:lang w:val="pt-BR" w:eastAsia="pt-BR"/>
        </w:rPr>
        <w:t xml:space="preserve">SOP 20015511 “Indexação, Arquivamento, </w:t>
      </w:r>
      <w:r w:rsidRPr="00C7114B">
        <w:rPr>
          <w:rFonts w:ascii="Arial" w:hAnsi="Arial" w:cs="Arial"/>
          <w:sz w:val="20"/>
          <w:lang w:val="pt-BR" w:eastAsia="pt-BR"/>
        </w:rPr>
        <w:t>Armazenamento e Descarte (ou Destruição) de Documentos e Registros da Fábrica Rio, Unidade da Qualidade e Sistemas de Gestão de Saúde, Segurança e Meio Ambiente”, em sua versão vigente</w:t>
      </w:r>
      <w:r w:rsidR="007E04D2">
        <w:rPr>
          <w:rFonts w:ascii="Arial" w:hAnsi="Arial" w:cs="Arial"/>
          <w:sz w:val="20"/>
          <w:lang w:val="pt-BR" w:eastAsia="pt-BR"/>
        </w:rPr>
        <w:t>;</w:t>
      </w:r>
    </w:p>
    <w:p w14:paraId="6851B52A" w14:textId="77777777" w:rsidR="0087729D" w:rsidRPr="00C7114B" w:rsidRDefault="0087729D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</w:p>
    <w:p w14:paraId="21A00232" w14:textId="77777777" w:rsidR="0087729D" w:rsidRDefault="00B60B70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  <w:r>
        <w:rPr>
          <w:rFonts w:ascii="Arial" w:hAnsi="Arial" w:cs="Arial"/>
          <w:sz w:val="20"/>
          <w:lang w:val="pt-BR" w:eastAsia="pt-BR"/>
        </w:rPr>
        <w:t xml:space="preserve">- </w:t>
      </w:r>
      <w:r w:rsidRPr="00C7114B">
        <w:rPr>
          <w:rFonts w:ascii="Arial" w:hAnsi="Arial" w:cs="Arial"/>
          <w:sz w:val="20"/>
          <w:lang w:val="pt-BR" w:eastAsia="pt-BR"/>
        </w:rPr>
        <w:t xml:space="preserve">SOP 20013925 – Validação de Sistemas </w:t>
      </w:r>
      <w:r w:rsidRPr="00C7114B">
        <w:rPr>
          <w:rFonts w:ascii="Arial" w:hAnsi="Arial" w:cs="Arial"/>
          <w:sz w:val="20"/>
          <w:lang w:val="pt-BR" w:eastAsia="pt-BR"/>
        </w:rPr>
        <w:t>Computadorizados, em sua versão vigente</w:t>
      </w:r>
      <w:r w:rsidR="007E04D2">
        <w:rPr>
          <w:rFonts w:ascii="Arial" w:hAnsi="Arial" w:cs="Arial"/>
          <w:sz w:val="20"/>
          <w:lang w:val="pt-BR" w:eastAsia="pt-BR"/>
        </w:rPr>
        <w:t>;</w:t>
      </w:r>
    </w:p>
    <w:p w14:paraId="12810E43" w14:textId="77777777" w:rsidR="007E04D2" w:rsidRDefault="007E04D2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</w:p>
    <w:p w14:paraId="7C0CC880" w14:textId="77777777" w:rsidR="00BF1061" w:rsidRDefault="00B60B70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  <w:r w:rsidRPr="007E04D2">
        <w:rPr>
          <w:rFonts w:ascii="Arial" w:hAnsi="Arial" w:cs="Arial"/>
          <w:sz w:val="20"/>
          <w:lang w:val="pt-BR" w:eastAsia="pt-BR"/>
        </w:rPr>
        <w:t>- SOP 20034479 - Gerenciamento de Documentação da Qualidade, em sua versão vigente</w:t>
      </w:r>
      <w:r w:rsidR="007E04D2">
        <w:rPr>
          <w:rFonts w:ascii="Arial" w:hAnsi="Arial" w:cs="Arial"/>
          <w:sz w:val="20"/>
          <w:lang w:val="pt-BR" w:eastAsia="pt-BR"/>
        </w:rPr>
        <w:t>;</w:t>
      </w:r>
    </w:p>
    <w:p w14:paraId="1174BE21" w14:textId="77777777" w:rsidR="007E04D2" w:rsidRPr="007E04D2" w:rsidRDefault="007E04D2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</w:p>
    <w:p w14:paraId="46AEB38E" w14:textId="77777777" w:rsidR="00BF1061" w:rsidRDefault="00B60B70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  <w:r w:rsidRPr="007E04D2">
        <w:rPr>
          <w:rFonts w:ascii="Arial" w:hAnsi="Arial" w:cs="Arial"/>
          <w:sz w:val="20"/>
          <w:lang w:val="pt-BR" w:eastAsia="pt-BR"/>
        </w:rPr>
        <w:t>- Listagem 20495853 - Listagem Tempo Mínimo de Arquivamento dos documentos relacionados à Qualidade, em sua versão vigente</w:t>
      </w:r>
      <w:r w:rsidR="007E04D2">
        <w:rPr>
          <w:rFonts w:ascii="Arial" w:hAnsi="Arial" w:cs="Arial"/>
          <w:sz w:val="20"/>
          <w:lang w:val="pt-BR" w:eastAsia="pt-BR"/>
        </w:rPr>
        <w:t>.</w:t>
      </w:r>
    </w:p>
    <w:p w14:paraId="372B37F0" w14:textId="77777777" w:rsidR="00BF1061" w:rsidRPr="00C7114B" w:rsidRDefault="00BF1061" w:rsidP="0087729D">
      <w:pPr>
        <w:pStyle w:val="Corpodetexto2"/>
        <w:spacing w:before="0" w:after="0" w:line="240" w:lineRule="auto"/>
        <w:ind w:right="-329"/>
        <w:rPr>
          <w:rFonts w:ascii="Arial" w:hAnsi="Arial" w:cs="Arial"/>
          <w:sz w:val="20"/>
          <w:lang w:val="pt-BR" w:eastAsia="pt-BR"/>
        </w:rPr>
      </w:pPr>
    </w:p>
    <w:p w14:paraId="100DB481" w14:textId="77777777" w:rsidR="0087729D" w:rsidRPr="00C7114B" w:rsidRDefault="00B60B70" w:rsidP="0087729D">
      <w:pPr>
        <w:pStyle w:val="Ttulo1"/>
        <w:numPr>
          <w:ilvl w:val="0"/>
          <w:numId w:val="37"/>
        </w:numPr>
        <w:spacing w:before="0"/>
        <w:ind w:right="-329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40" w:name="_Toc248295115"/>
      <w:bookmarkStart w:id="41" w:name="_Toc149661404"/>
      <w:bookmarkStart w:id="42" w:name="_Toc153280944"/>
      <w:r w:rsidRPr="00C7114B">
        <w:rPr>
          <w:rFonts w:ascii="Arial" w:hAnsi="Arial" w:cs="Arial"/>
          <w:color w:val="003399"/>
          <w:sz w:val="32"/>
          <w:szCs w:val="32"/>
          <w:u w:val="single"/>
          <w:lang w:val="pt-BR"/>
        </w:rPr>
        <w:t>Histórico</w:t>
      </w:r>
      <w:bookmarkEnd w:id="40"/>
      <w:bookmarkEnd w:id="41"/>
      <w:bookmarkEnd w:id="42"/>
    </w:p>
    <w:p w14:paraId="78D262D2" w14:textId="77777777" w:rsidR="0087729D" w:rsidRPr="00C7114B" w:rsidRDefault="0087729D" w:rsidP="0087729D">
      <w:pPr>
        <w:spacing w:before="0"/>
        <w:rPr>
          <w:rFonts w:ascii="Arial" w:hAnsi="Arial" w:cs="Arial"/>
          <w:sz w:val="20"/>
          <w:lang w:val="pt-BR"/>
        </w:rPr>
      </w:pPr>
    </w:p>
    <w:tbl>
      <w:tblPr>
        <w:tblStyle w:val="Tabelacomgrade"/>
        <w:tblW w:w="9185" w:type="dxa"/>
        <w:tblCellSpacing w:w="20" w:type="dxa"/>
        <w:tblInd w:w="1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276"/>
        <w:gridCol w:w="7909"/>
      </w:tblGrid>
      <w:tr w:rsidR="0071057A" w14:paraId="53C9676B" w14:textId="77777777" w:rsidTr="00537226">
        <w:trPr>
          <w:tblCellSpacing w:w="20" w:type="dxa"/>
        </w:trPr>
        <w:tc>
          <w:tcPr>
            <w:tcW w:w="1216" w:type="dxa"/>
            <w:shd w:val="clear" w:color="auto" w:fill="D0CECE" w:themeFill="background2" w:themeFillShade="E6"/>
            <w:vAlign w:val="center"/>
          </w:tcPr>
          <w:p w14:paraId="3A2607B4" w14:textId="77777777" w:rsidR="0087729D" w:rsidRPr="00C7114B" w:rsidRDefault="00B60B70" w:rsidP="00537226">
            <w:pPr>
              <w:spacing w:before="120" w:after="120"/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C7114B">
              <w:rPr>
                <w:rFonts w:ascii="Arial" w:hAnsi="Arial" w:cs="Arial"/>
                <w:b/>
                <w:sz w:val="18"/>
                <w:szCs w:val="18"/>
                <w:lang w:val="pt-BR"/>
              </w:rPr>
              <w:t>VERSÃO</w:t>
            </w:r>
          </w:p>
        </w:tc>
        <w:tc>
          <w:tcPr>
            <w:tcW w:w="7849" w:type="dxa"/>
            <w:shd w:val="clear" w:color="auto" w:fill="D0CECE" w:themeFill="background2" w:themeFillShade="E6"/>
            <w:vAlign w:val="center"/>
          </w:tcPr>
          <w:p w14:paraId="60025024" w14:textId="77777777" w:rsidR="0087729D" w:rsidRPr="00C7114B" w:rsidRDefault="00B60B70" w:rsidP="00537226">
            <w:pPr>
              <w:spacing w:before="120" w:after="120"/>
              <w:jc w:val="left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C7114B">
              <w:rPr>
                <w:rFonts w:ascii="Arial" w:hAnsi="Arial" w:cs="Arial"/>
                <w:b/>
                <w:sz w:val="18"/>
                <w:szCs w:val="18"/>
                <w:lang w:val="pt-BR"/>
              </w:rPr>
              <w:t>DESCRIÇÃO DA ALTERAÇÃO</w:t>
            </w:r>
          </w:p>
        </w:tc>
      </w:tr>
      <w:tr w:rsidR="0071057A" w14:paraId="04EED080" w14:textId="77777777" w:rsidTr="00537226">
        <w:trPr>
          <w:tblCellSpacing w:w="20" w:type="dxa"/>
        </w:trPr>
        <w:tc>
          <w:tcPr>
            <w:tcW w:w="1216" w:type="dxa"/>
            <w:vAlign w:val="center"/>
          </w:tcPr>
          <w:p w14:paraId="709154C0" w14:textId="77777777" w:rsidR="0087729D" w:rsidRPr="00C7114B" w:rsidRDefault="00B60B70" w:rsidP="00537226">
            <w:pPr>
              <w:spacing w:before="120" w:after="120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7114B">
              <w:rPr>
                <w:rFonts w:ascii="Arial" w:hAnsi="Arial" w:cs="Arial"/>
                <w:sz w:val="18"/>
                <w:szCs w:val="18"/>
                <w:lang w:val="pt-BR"/>
              </w:rPr>
              <w:t>1.0</w:t>
            </w:r>
          </w:p>
        </w:tc>
        <w:tc>
          <w:tcPr>
            <w:tcW w:w="7849" w:type="dxa"/>
            <w:vAlign w:val="center"/>
          </w:tcPr>
          <w:p w14:paraId="126D44A3" w14:textId="77777777" w:rsidR="0087729D" w:rsidRPr="00C7114B" w:rsidRDefault="00B60B70" w:rsidP="00537226">
            <w:pPr>
              <w:spacing w:before="120" w:after="120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7114B">
              <w:rPr>
                <w:rFonts w:ascii="Arial" w:hAnsi="Arial" w:cs="Arial"/>
                <w:sz w:val="18"/>
                <w:szCs w:val="18"/>
                <w:lang w:val="pt-BR"/>
              </w:rPr>
              <w:t>Versão Inicial</w:t>
            </w:r>
            <w:r w:rsidR="00195616">
              <w:rPr>
                <w:rFonts w:ascii="Arial" w:hAnsi="Arial" w:cs="Arial"/>
                <w:sz w:val="18"/>
                <w:szCs w:val="18"/>
                <w:lang w:val="pt-BR"/>
              </w:rPr>
              <w:t xml:space="preserve"> conforme TW:</w:t>
            </w:r>
            <w:r w:rsidR="00195616">
              <w:t xml:space="preserve"> </w:t>
            </w:r>
            <w:r w:rsidR="00195616" w:rsidRPr="00195616">
              <w:rPr>
                <w:rFonts w:ascii="Arial" w:hAnsi="Arial" w:cs="Arial"/>
                <w:sz w:val="18"/>
                <w:szCs w:val="18"/>
                <w:lang w:val="pt-BR"/>
              </w:rPr>
              <w:t>4236641</w:t>
            </w:r>
          </w:p>
        </w:tc>
      </w:tr>
    </w:tbl>
    <w:p w14:paraId="58C16337" w14:textId="77777777" w:rsidR="0087729D" w:rsidRPr="00C7114B" w:rsidRDefault="0087729D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0E080EF9" w14:textId="77777777" w:rsidR="00C20A67" w:rsidRPr="00C7114B" w:rsidRDefault="00C20A67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66331FB3" w14:textId="77777777" w:rsidR="00C20A67" w:rsidRDefault="00C20A67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52540D8A" w14:textId="77777777" w:rsidR="0094621F" w:rsidRDefault="0094621F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7D98361B" w14:textId="77777777" w:rsidR="0094621F" w:rsidRDefault="0094621F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536094E1" w14:textId="77777777" w:rsidR="0094621F" w:rsidRDefault="0094621F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3B3C6B4F" w14:textId="77777777" w:rsidR="0094621F" w:rsidRDefault="0094621F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17ED7AF0" w14:textId="779CFF66" w:rsidR="0094621F" w:rsidRDefault="0094621F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5CFEE822" w14:textId="3A1C58C3" w:rsidR="001F491E" w:rsidRDefault="001F491E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6C8606B5" w14:textId="77777777" w:rsidR="001F491E" w:rsidRDefault="001F491E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0C91F65F" w14:textId="77777777" w:rsidR="0094621F" w:rsidRPr="00C7114B" w:rsidRDefault="0094621F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56A5624B" w14:textId="77777777" w:rsidR="00C20A67" w:rsidRPr="00C7114B" w:rsidRDefault="00C20A67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21B8B189" w14:textId="77777777" w:rsidR="00C20A67" w:rsidRPr="00C7114B" w:rsidRDefault="00C20A67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457FA9E3" w14:textId="77777777" w:rsidR="00C20A67" w:rsidRPr="00C7114B" w:rsidRDefault="00C20A67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4DA5507E" w14:textId="77777777" w:rsidR="00C20A67" w:rsidRPr="00C7114B" w:rsidRDefault="00C20A67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5A0DC23F" w14:textId="77777777" w:rsidR="00C20A67" w:rsidRPr="00C7114B" w:rsidRDefault="00C20A67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5CE1C7DF" w14:textId="77777777" w:rsidR="00C20A67" w:rsidRPr="00C7114B" w:rsidRDefault="00B60B70" w:rsidP="00C20A67">
      <w:pPr>
        <w:pStyle w:val="Ttulo1"/>
        <w:numPr>
          <w:ilvl w:val="0"/>
          <w:numId w:val="37"/>
        </w:numPr>
        <w:spacing w:before="0"/>
        <w:ind w:right="-329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43" w:name="_Toc149661405"/>
      <w:bookmarkStart w:id="44" w:name="_Toc153280945"/>
      <w:r w:rsidRPr="00C7114B">
        <w:rPr>
          <w:rFonts w:ascii="Arial" w:hAnsi="Arial" w:cs="Arial"/>
          <w:color w:val="003399"/>
          <w:sz w:val="32"/>
          <w:szCs w:val="32"/>
          <w:u w:val="single"/>
          <w:lang w:val="pt-BR"/>
        </w:rPr>
        <w:t>Fluxograma</w:t>
      </w:r>
      <w:bookmarkEnd w:id="43"/>
      <w:bookmarkEnd w:id="44"/>
    </w:p>
    <w:p w14:paraId="5CBD9FCF" w14:textId="77777777" w:rsidR="00871ECA" w:rsidRPr="00C7114B" w:rsidRDefault="00871ECA" w:rsidP="00871ECA">
      <w:pPr>
        <w:pStyle w:val="PargrafodaLista"/>
        <w:numPr>
          <w:ilvl w:val="0"/>
          <w:numId w:val="38"/>
        </w:numPr>
        <w:contextualSpacing w:val="0"/>
        <w:rPr>
          <w:rFonts w:ascii="Arial" w:hAnsi="Arial" w:cs="Arial"/>
          <w:b/>
          <w:bCs/>
          <w:vanish/>
          <w:sz w:val="20"/>
          <w:lang w:val="pt-BR" w:eastAsia="pt-BR"/>
        </w:rPr>
      </w:pPr>
    </w:p>
    <w:p w14:paraId="71A8B451" w14:textId="77777777" w:rsidR="00871ECA" w:rsidRPr="00C7114B" w:rsidRDefault="00871ECA" w:rsidP="00871ECA">
      <w:pPr>
        <w:pStyle w:val="PargrafodaLista"/>
        <w:numPr>
          <w:ilvl w:val="0"/>
          <w:numId w:val="38"/>
        </w:numPr>
        <w:contextualSpacing w:val="0"/>
        <w:rPr>
          <w:rFonts w:ascii="Arial" w:hAnsi="Arial" w:cs="Arial"/>
          <w:b/>
          <w:bCs/>
          <w:vanish/>
          <w:sz w:val="20"/>
          <w:lang w:val="pt-BR" w:eastAsia="pt-BR"/>
        </w:rPr>
      </w:pPr>
    </w:p>
    <w:p w14:paraId="701A8BBF" w14:textId="77777777" w:rsidR="00871ECA" w:rsidRPr="00C7114B" w:rsidRDefault="00871ECA" w:rsidP="00871ECA">
      <w:pPr>
        <w:pStyle w:val="PargrafodaLista"/>
        <w:numPr>
          <w:ilvl w:val="0"/>
          <w:numId w:val="38"/>
        </w:numPr>
        <w:contextualSpacing w:val="0"/>
        <w:rPr>
          <w:rFonts w:ascii="Arial" w:hAnsi="Arial" w:cs="Arial"/>
          <w:b/>
          <w:bCs/>
          <w:vanish/>
          <w:sz w:val="20"/>
          <w:lang w:val="pt-BR" w:eastAsia="pt-BR"/>
        </w:rPr>
      </w:pPr>
    </w:p>
    <w:p w14:paraId="45701632" w14:textId="77777777" w:rsidR="0087729D" w:rsidRPr="00C7114B" w:rsidRDefault="00B60B70" w:rsidP="00871ECA">
      <w:pPr>
        <w:pStyle w:val="Corpodetexto"/>
        <w:numPr>
          <w:ilvl w:val="1"/>
          <w:numId w:val="38"/>
        </w:numPr>
        <w:rPr>
          <w:rFonts w:ascii="Arial" w:hAnsi="Arial" w:cs="Arial"/>
          <w:sz w:val="20"/>
          <w:lang w:val="pt-BR" w:eastAsia="pt-BR"/>
        </w:rPr>
      </w:pPr>
      <w:r w:rsidRPr="00C7114B">
        <w:rPr>
          <w:rFonts w:ascii="Arial" w:hAnsi="Arial" w:cs="Arial"/>
          <w:sz w:val="20"/>
          <w:lang w:val="pt-BR" w:eastAsia="pt-BR"/>
        </w:rPr>
        <w:t>Fluxograma Backup de dados</w:t>
      </w:r>
    </w:p>
    <w:p w14:paraId="78106715" w14:textId="77777777" w:rsidR="00871ECA" w:rsidRPr="00C7114B" w:rsidRDefault="00871ECA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284F988D" w14:textId="6432A431" w:rsidR="00871ECA" w:rsidRPr="00C7114B" w:rsidRDefault="00B60B70" w:rsidP="00871ECA">
      <w:pPr>
        <w:pStyle w:val="Corpodetexto"/>
        <w:rPr>
          <w:rFonts w:ascii="Arial" w:hAnsi="Arial" w:cs="Arial"/>
          <w:sz w:val="20"/>
          <w:lang w:val="pt-BR" w:eastAsia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774A0" wp14:editId="3C8F656C">
                <wp:simplePos x="0" y="0"/>
                <wp:positionH relativeFrom="column">
                  <wp:posOffset>3837305</wp:posOffset>
                </wp:positionH>
                <wp:positionV relativeFrom="paragraph">
                  <wp:posOffset>3439160</wp:posOffset>
                </wp:positionV>
                <wp:extent cx="856615" cy="739775"/>
                <wp:effectExtent l="46355" t="13335" r="11430" b="56515"/>
                <wp:wrapNone/>
                <wp:docPr id="5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6615" cy="7397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B7D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02.15pt;margin-top:270.8pt;width:67.45pt;height:5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" strokecolor="#5b9bd5" strokeweight="1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1E4B5" wp14:editId="5A485927">
                <wp:simplePos x="0" y="0"/>
                <wp:positionH relativeFrom="column">
                  <wp:posOffset>1305560</wp:posOffset>
                </wp:positionH>
                <wp:positionV relativeFrom="paragraph">
                  <wp:posOffset>3460750</wp:posOffset>
                </wp:positionV>
                <wp:extent cx="1109980" cy="655320"/>
                <wp:effectExtent l="10160" t="6350" r="41910" b="5270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9980" cy="6553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1731F" id="Conector de Seta Reta 4" o:spid="_x0000_s1026" type="#_x0000_t32" style="position:absolute;margin-left:102.8pt;margin-top:272.5pt;width:87.4pt;height:5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" strokecolor="#5b9bd5" strokeweight="1pt">
                <v:stroke endarrow="block" joinstyle="miter"/>
              </v:shape>
            </w:pict>
          </mc:Fallback>
        </mc:AlternateContent>
      </w:r>
      <w:r w:rsidR="0087729D" w:rsidRPr="00C7114B">
        <w:rPr>
          <w:rFonts w:ascii="Arial" w:hAnsi="Arial" w:cs="Arial"/>
          <w:noProof/>
          <w:sz w:val="20"/>
          <w:lang w:val="pt-BR" w:eastAsia="pt-BR"/>
        </w:rPr>
        <w:drawing>
          <wp:inline distT="0" distB="0" distL="0" distR="0" wp14:anchorId="0C9FD1A4" wp14:editId="6A3A4AE8">
            <wp:extent cx="6184092" cy="6067810"/>
            <wp:effectExtent l="38100" t="0" r="762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Start w:id="45" w:name="_Toc150167471"/>
      <w:bookmarkEnd w:id="45"/>
    </w:p>
    <w:p w14:paraId="109C1FE2" w14:textId="77777777" w:rsidR="00871ECA" w:rsidRPr="00C7114B" w:rsidRDefault="00871ECA" w:rsidP="00871ECA">
      <w:pPr>
        <w:pStyle w:val="Corpodetexto"/>
        <w:rPr>
          <w:rFonts w:ascii="Arial" w:hAnsi="Arial" w:cs="Arial"/>
          <w:bCs/>
          <w:sz w:val="20"/>
          <w:lang w:val="pt-BR" w:eastAsia="pt-BR"/>
        </w:rPr>
      </w:pPr>
    </w:p>
    <w:p w14:paraId="507FDF97" w14:textId="77777777" w:rsidR="00E014DC" w:rsidRPr="00C7114B" w:rsidRDefault="00E014DC" w:rsidP="00871ECA">
      <w:pPr>
        <w:pStyle w:val="Corpodetexto"/>
        <w:rPr>
          <w:rFonts w:ascii="Arial" w:hAnsi="Arial" w:cs="Arial"/>
          <w:bCs/>
          <w:sz w:val="20"/>
          <w:lang w:val="pt-BR" w:eastAsia="pt-BR"/>
        </w:rPr>
      </w:pPr>
    </w:p>
    <w:p w14:paraId="54B1906D" w14:textId="77777777" w:rsidR="0087729D" w:rsidRPr="00C7114B" w:rsidRDefault="00B60B70" w:rsidP="00871ECA">
      <w:pPr>
        <w:pStyle w:val="Corpodetexto"/>
        <w:numPr>
          <w:ilvl w:val="1"/>
          <w:numId w:val="38"/>
        </w:numPr>
        <w:rPr>
          <w:rFonts w:ascii="Arial" w:hAnsi="Arial" w:cs="Arial"/>
          <w:bCs/>
          <w:sz w:val="20"/>
          <w:lang w:val="pt-BR" w:eastAsia="pt-BR"/>
        </w:rPr>
      </w:pPr>
      <w:r w:rsidRPr="00C7114B">
        <w:rPr>
          <w:rFonts w:ascii="Arial" w:hAnsi="Arial" w:cs="Arial"/>
          <w:bCs/>
          <w:sz w:val="20"/>
          <w:lang w:val="pt-BR" w:eastAsia="pt-BR"/>
        </w:rPr>
        <w:lastRenderedPageBreak/>
        <w:t>Backup de sistema</w:t>
      </w:r>
    </w:p>
    <w:p w14:paraId="3AFE8701" w14:textId="59FEDD4C" w:rsidR="0087729D" w:rsidRPr="00C7114B" w:rsidRDefault="00B60B70" w:rsidP="0087729D">
      <w:pPr>
        <w:pStyle w:val="Corpodetexto"/>
        <w:rPr>
          <w:rFonts w:ascii="Arial" w:hAnsi="Arial" w:cs="Arial"/>
          <w:sz w:val="20"/>
          <w:lang w:val="pt-BR" w:eastAsia="pt-BR"/>
        </w:rPr>
      </w:pPr>
      <w:r>
        <w:rPr>
          <w:rFonts w:ascii="Arial" w:hAnsi="Arial" w:cs="Arial"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88750" wp14:editId="626F117D">
                <wp:simplePos x="0" y="0"/>
                <wp:positionH relativeFrom="column">
                  <wp:posOffset>3556635</wp:posOffset>
                </wp:positionH>
                <wp:positionV relativeFrom="paragraph">
                  <wp:posOffset>3155950</wp:posOffset>
                </wp:positionV>
                <wp:extent cx="856615" cy="739775"/>
                <wp:effectExtent l="51435" t="13970" r="6350" b="558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6615" cy="7397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D159" id="AutoShape 3" o:spid="_x0000_s1026" type="#_x0000_t32" style="position:absolute;margin-left:280.05pt;margin-top:248.5pt;width:67.45pt;height:58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" strokecolor="#5b9bd5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BEA85" wp14:editId="5B875430">
                <wp:simplePos x="0" y="0"/>
                <wp:positionH relativeFrom="column">
                  <wp:posOffset>1205865</wp:posOffset>
                </wp:positionH>
                <wp:positionV relativeFrom="paragraph">
                  <wp:posOffset>3224530</wp:posOffset>
                </wp:positionV>
                <wp:extent cx="1109980" cy="655320"/>
                <wp:effectExtent l="15240" t="6350" r="46355" b="5270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9980" cy="6553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F72B" id="AutoShape 4" o:spid="_x0000_s1026" type="#_x0000_t32" style="position:absolute;margin-left:94.95pt;margin-top:253.9pt;width:87.4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" strokecolor="#5b9bd5" strokeweight="1pt">
                <v:stroke endarrow="block" joinstyle="miter"/>
              </v:shape>
            </w:pict>
          </mc:Fallback>
        </mc:AlternateContent>
      </w:r>
      <w:r w:rsidRPr="00C7114B">
        <w:rPr>
          <w:rFonts w:ascii="Arial" w:hAnsi="Arial" w:cs="Arial"/>
          <w:noProof/>
          <w:sz w:val="20"/>
          <w:lang w:val="pt-BR" w:eastAsia="pt-BR"/>
        </w:rPr>
        <w:drawing>
          <wp:inline distT="0" distB="0" distL="0" distR="0" wp14:anchorId="5F70BDB7" wp14:editId="032B07AD">
            <wp:extent cx="5732145" cy="5624424"/>
            <wp:effectExtent l="38100" t="0" r="20955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18E104C" w14:textId="77777777" w:rsidR="0087729D" w:rsidRPr="00C7114B" w:rsidRDefault="0087729D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521412C4" w14:textId="77777777" w:rsidR="0087729D" w:rsidRPr="00C7114B" w:rsidRDefault="0087729D" w:rsidP="0087729D">
      <w:pPr>
        <w:pStyle w:val="Corpodetexto"/>
        <w:rPr>
          <w:rFonts w:ascii="Arial" w:hAnsi="Arial" w:cs="Arial"/>
          <w:sz w:val="20"/>
          <w:lang w:val="pt-BR" w:eastAsia="pt-BR"/>
        </w:rPr>
      </w:pPr>
    </w:p>
    <w:p w14:paraId="6720DD44" w14:textId="77777777" w:rsidR="0087729D" w:rsidRPr="00C7114B" w:rsidRDefault="00B60B70" w:rsidP="0087729D">
      <w:pPr>
        <w:pStyle w:val="Ttulo1"/>
        <w:numPr>
          <w:ilvl w:val="0"/>
          <w:numId w:val="37"/>
        </w:numPr>
        <w:spacing w:before="0"/>
        <w:ind w:right="-329"/>
        <w:rPr>
          <w:rFonts w:ascii="Arial" w:hAnsi="Arial" w:cs="Arial"/>
          <w:color w:val="003399"/>
          <w:sz w:val="32"/>
          <w:szCs w:val="32"/>
          <w:u w:val="single"/>
          <w:lang w:val="pt-BR"/>
        </w:rPr>
      </w:pPr>
      <w:bookmarkStart w:id="46" w:name="_Toc248295119"/>
      <w:bookmarkStart w:id="47" w:name="_Toc149661406"/>
      <w:bookmarkStart w:id="48" w:name="_Toc153280946"/>
      <w:r w:rsidRPr="00C7114B">
        <w:rPr>
          <w:rFonts w:ascii="Arial" w:hAnsi="Arial" w:cs="Arial"/>
          <w:color w:val="003399"/>
          <w:sz w:val="32"/>
          <w:szCs w:val="32"/>
          <w:u w:val="single"/>
          <w:lang w:val="pt-BR"/>
        </w:rPr>
        <w:t>Anexos</w:t>
      </w:r>
      <w:bookmarkEnd w:id="46"/>
      <w:bookmarkEnd w:id="47"/>
      <w:bookmarkEnd w:id="48"/>
    </w:p>
    <w:p w14:paraId="72D56167" w14:textId="77777777" w:rsidR="0087729D" w:rsidRPr="00C7114B" w:rsidRDefault="0087729D" w:rsidP="0087729D">
      <w:pPr>
        <w:spacing w:before="0"/>
        <w:rPr>
          <w:rFonts w:ascii="Arial" w:hAnsi="Arial" w:cs="Arial"/>
          <w:sz w:val="20"/>
          <w:lang w:val="pt-BR"/>
        </w:rPr>
      </w:pPr>
    </w:p>
    <w:p w14:paraId="7F06953D" w14:textId="77777777" w:rsidR="0087729D" w:rsidRPr="00C7114B" w:rsidRDefault="00B60B70" w:rsidP="0087729D">
      <w:pPr>
        <w:pStyle w:val="Corpodetexto"/>
        <w:spacing w:before="0"/>
        <w:jc w:val="left"/>
        <w:rPr>
          <w:rFonts w:ascii="Arial" w:hAnsi="Arial" w:cs="Arial"/>
          <w:sz w:val="20"/>
          <w:lang w:val="pt-BR"/>
        </w:rPr>
      </w:pPr>
      <w:r w:rsidRPr="00C7114B">
        <w:rPr>
          <w:rFonts w:ascii="Arial" w:hAnsi="Arial" w:cs="Arial"/>
          <w:sz w:val="20"/>
          <w:lang w:val="pt-BR"/>
        </w:rPr>
        <w:t xml:space="preserve">Não aplicável </w:t>
      </w:r>
    </w:p>
    <w:p w14:paraId="3A9849DC" w14:textId="77777777" w:rsidR="00EF45CE" w:rsidRPr="00C7114B" w:rsidRDefault="00EF45CE" w:rsidP="0087729D">
      <w:pPr>
        <w:pStyle w:val="Ttulo1"/>
        <w:numPr>
          <w:ilvl w:val="0"/>
          <w:numId w:val="0"/>
        </w:numPr>
        <w:spacing w:before="0"/>
        <w:ind w:left="2016" w:hanging="2016"/>
        <w:rPr>
          <w:rFonts w:ascii="Arial" w:hAnsi="Arial" w:cs="Arial"/>
          <w:sz w:val="20"/>
          <w:lang w:val="pt-BR"/>
        </w:rPr>
      </w:pPr>
    </w:p>
    <w:sectPr w:rsidR="00EF45CE" w:rsidRPr="00C7114B" w:rsidSect="005E3834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endnotePr>
        <w:numFmt w:val="decimal"/>
      </w:endnotePr>
      <w:pgSz w:w="11907" w:h="16840" w:code="9"/>
      <w:pgMar w:top="1440" w:right="1440" w:bottom="1474" w:left="1440" w:header="680" w:footer="34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AC160" w14:textId="77777777" w:rsidR="00910B2A" w:rsidRDefault="00910B2A">
      <w:pPr>
        <w:spacing w:before="0"/>
      </w:pPr>
      <w:r>
        <w:separator/>
      </w:r>
    </w:p>
  </w:endnote>
  <w:endnote w:type="continuationSeparator" w:id="0">
    <w:p w14:paraId="29FE9642" w14:textId="77777777" w:rsidR="00910B2A" w:rsidRDefault="00910B2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75"/>
      <w:gridCol w:w="2375"/>
      <w:gridCol w:w="1975"/>
      <w:gridCol w:w="1575"/>
    </w:tblGrid>
    <w:tr w:rsidR="0071057A" w14:paraId="5A373B67" w14:textId="77777777">
      <w:trPr>
        <w:trHeight w:val="500"/>
      </w:trPr>
      <w:tc>
        <w:tcPr>
          <w:tcW w:w="3575" w:type="dxa"/>
          <w:vAlign w:val="center"/>
        </w:tcPr>
        <w:p w14:paraId="5F68416D" w14:textId="77777777" w:rsidR="004E40DD" w:rsidRDefault="00B60B70">
          <w:pPr>
            <w:pStyle w:val="Rodap"/>
            <w:rPr>
              <w:lang w:val="fr-CH"/>
            </w:rPr>
          </w:pPr>
          <w:r>
            <w:rPr>
              <w:lang w:val="fr-CH"/>
            </w:rPr>
            <w:t>Document No. 090006d180b1ce80v0.2</w:t>
          </w:r>
        </w:p>
        <w:p w14:paraId="3DA2E84F" w14:textId="77777777" w:rsidR="004E40DD" w:rsidRDefault="00B60B70">
          <w:pPr>
            <w:pStyle w:val="Rodap"/>
            <w:jc w:val="left"/>
          </w:pPr>
          <w:r>
            <w:t>Object No. 090006d180b225b9</w:t>
          </w:r>
        </w:p>
      </w:tc>
      <w:tc>
        <w:tcPr>
          <w:tcW w:w="2375" w:type="dxa"/>
          <w:vAlign w:val="center"/>
        </w:tcPr>
        <w:p w14:paraId="2DB70640" w14:textId="77777777" w:rsidR="004E40DD" w:rsidRPr="009B24BC" w:rsidRDefault="00B60B70">
          <w:pPr>
            <w:pStyle w:val="Rodap"/>
            <w:jc w:val="right"/>
            <w:rPr>
              <w:lang w:val="pt-BR"/>
            </w:rPr>
          </w:pPr>
          <w:r w:rsidRPr="009B24BC">
            <w:rPr>
              <w:lang w:val="pt-BR"/>
            </w:rPr>
            <w:t>C O N F I D E N T I A L</w:t>
          </w:r>
        </w:p>
      </w:tc>
      <w:tc>
        <w:tcPr>
          <w:tcW w:w="1975" w:type="dxa"/>
          <w:vAlign w:val="center"/>
        </w:tcPr>
        <w:p w14:paraId="6177A023" w14:textId="77777777" w:rsidR="004E40DD" w:rsidRDefault="00B60B70">
          <w:pPr>
            <w:pStyle w:val="Rodap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BE165E">
            <w:fldChar w:fldCharType="begin"/>
          </w:r>
          <w:r>
            <w:instrText xml:space="preserve"> NUMPAGES  \* MERGEFORMAT </w:instrText>
          </w:r>
          <w:r w:rsidR="00BE165E">
            <w:fldChar w:fldCharType="separate"/>
          </w:r>
          <w:r w:rsidR="00BE165E">
            <w:rPr>
              <w:noProof/>
            </w:rPr>
            <w:t>1</w:t>
          </w:r>
          <w:r w:rsidR="00BE165E">
            <w:rPr>
              <w:noProof/>
            </w:rPr>
            <w:fldChar w:fldCharType="end"/>
          </w:r>
        </w:p>
      </w:tc>
      <w:tc>
        <w:tcPr>
          <w:tcW w:w="1575" w:type="dxa"/>
          <w:vAlign w:val="bottom"/>
        </w:tcPr>
        <w:p w14:paraId="45474537" w14:textId="77777777" w:rsidR="004E40DD" w:rsidRDefault="00B60B70">
          <w:pPr>
            <w:pStyle w:val="Rodap"/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6F4618CA" wp14:editId="6F31E3CF">
                <wp:extent cx="259080" cy="286385"/>
                <wp:effectExtent l="0" t="0" r="0" b="0"/>
                <wp:docPr id="9" name="Imagem 9" descr="SuperM_small_8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" descr="SuperM_small_8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EEB1E4" w14:textId="77777777" w:rsidR="004E40DD" w:rsidRDefault="004E40DD">
    <w:pPr>
      <w:pStyle w:val="Rodap"/>
      <w:spacing w:line="2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C9FC" w14:textId="77777777" w:rsidR="00195616" w:rsidRPr="00195616" w:rsidRDefault="00B60B70" w:rsidP="00195616">
    <w:pPr>
      <w:pStyle w:val="Rodap"/>
      <w:rPr>
        <w:rFonts w:ascii="Arial" w:hAnsi="Arial" w:cs="Arial"/>
        <w:noProof/>
        <w:sz w:val="20"/>
        <w:lang w:val="pt-BR"/>
      </w:rPr>
    </w:pPr>
    <w:r w:rsidRPr="00195616">
      <w:rPr>
        <w:rFonts w:ascii="Arial" w:hAnsi="Arial" w:cs="Arial"/>
        <w:noProof/>
        <w:sz w:val="20"/>
        <w:lang w:val="pt-BR"/>
      </w:rPr>
      <w:t xml:space="preserve">                                                         SOP 20016281</w:t>
    </w:r>
  </w:p>
  <w:p w14:paraId="17D9C3A8" w14:textId="77777777" w:rsidR="00DB3398" w:rsidRPr="007C2173" w:rsidRDefault="00B60B70" w:rsidP="00195616">
    <w:pPr>
      <w:pStyle w:val="Rodap"/>
      <w:rPr>
        <w:rFonts w:ascii="Arial" w:hAnsi="Arial" w:cs="Arial"/>
        <w:sz w:val="20"/>
        <w:lang w:val="pt-BR"/>
      </w:rPr>
    </w:pPr>
    <w:r w:rsidRPr="00195616">
      <w:rPr>
        <w:rFonts w:ascii="Arial" w:hAnsi="Arial" w:cs="Arial"/>
        <w:noProof/>
        <w:sz w:val="20"/>
        <w:lang w:val="pt-BR"/>
      </w:rPr>
      <w:t>Propriedades Merck S.A. – Proibida reprodução sem permissão – Área Qualidade Merck Rio</w:t>
    </w:r>
  </w:p>
  <w:p w14:paraId="1833C838" w14:textId="77777777" w:rsidR="004E40DD" w:rsidRPr="007C2173" w:rsidRDefault="004E40DD">
    <w:pPr>
      <w:pStyle w:val="Rodap"/>
      <w:spacing w:line="24" w:lineRule="auto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75"/>
      <w:gridCol w:w="2375"/>
      <w:gridCol w:w="1975"/>
      <w:gridCol w:w="1575"/>
    </w:tblGrid>
    <w:tr w:rsidR="0071057A" w14:paraId="683641F4" w14:textId="77777777">
      <w:trPr>
        <w:trHeight w:val="500"/>
      </w:trPr>
      <w:tc>
        <w:tcPr>
          <w:tcW w:w="3575" w:type="dxa"/>
          <w:vAlign w:val="center"/>
        </w:tcPr>
        <w:p w14:paraId="1E03CEB5" w14:textId="77777777" w:rsidR="004E40DD" w:rsidRDefault="00B60B70">
          <w:pPr>
            <w:pStyle w:val="Rodap"/>
            <w:rPr>
              <w:lang w:val="fr-CH"/>
            </w:rPr>
          </w:pPr>
          <w:r>
            <w:rPr>
              <w:lang w:val="fr-CH"/>
            </w:rPr>
            <w:t>Document No. 090006d180b1ce80v0.2</w:t>
          </w:r>
        </w:p>
        <w:p w14:paraId="131DAA82" w14:textId="77777777" w:rsidR="004E40DD" w:rsidRDefault="00B60B70">
          <w:pPr>
            <w:pStyle w:val="Rodap"/>
            <w:jc w:val="left"/>
          </w:pPr>
          <w:r>
            <w:t>Object No. 090006d180b225b9</w:t>
          </w:r>
        </w:p>
      </w:tc>
      <w:tc>
        <w:tcPr>
          <w:tcW w:w="2375" w:type="dxa"/>
          <w:vAlign w:val="center"/>
        </w:tcPr>
        <w:p w14:paraId="7422EBE7" w14:textId="77777777" w:rsidR="004E40DD" w:rsidRPr="009B24BC" w:rsidRDefault="00B60B70">
          <w:pPr>
            <w:pStyle w:val="Rodap"/>
            <w:jc w:val="right"/>
            <w:rPr>
              <w:lang w:val="pt-BR"/>
            </w:rPr>
          </w:pPr>
          <w:r w:rsidRPr="009B24BC">
            <w:rPr>
              <w:lang w:val="pt-BR"/>
            </w:rPr>
            <w:t>C O N F I D E N T I A L</w:t>
          </w:r>
        </w:p>
      </w:tc>
      <w:tc>
        <w:tcPr>
          <w:tcW w:w="1975" w:type="dxa"/>
          <w:vAlign w:val="center"/>
        </w:tcPr>
        <w:p w14:paraId="7AC10356" w14:textId="77777777" w:rsidR="004E40DD" w:rsidRDefault="00B60B70">
          <w:pPr>
            <w:pStyle w:val="Rodap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BE165E">
            <w:fldChar w:fldCharType="begin"/>
          </w:r>
          <w:r>
            <w:instrText xml:space="preserve"> NUMPAGES  \* MERGEFORMAT </w:instrText>
          </w:r>
          <w:r w:rsidR="00BE165E">
            <w:fldChar w:fldCharType="separate"/>
          </w:r>
          <w:r w:rsidR="00BE165E">
            <w:rPr>
              <w:noProof/>
            </w:rPr>
            <w:t>1</w:t>
          </w:r>
          <w:r w:rsidR="00BE165E">
            <w:rPr>
              <w:noProof/>
            </w:rPr>
            <w:fldChar w:fldCharType="end"/>
          </w:r>
        </w:p>
      </w:tc>
      <w:tc>
        <w:tcPr>
          <w:tcW w:w="1575" w:type="dxa"/>
          <w:vAlign w:val="bottom"/>
        </w:tcPr>
        <w:p w14:paraId="59A9F559" w14:textId="77777777" w:rsidR="004E40DD" w:rsidRDefault="00B60B70">
          <w:pPr>
            <w:pStyle w:val="Rodap"/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67FD61BA" wp14:editId="7E9AFB34">
                <wp:extent cx="259080" cy="286385"/>
                <wp:effectExtent l="0" t="0" r="0" b="0"/>
                <wp:docPr id="10" name="Imagem 10" descr="SuperM_small_8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SuperM_small_8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8D19B1" w14:textId="77777777" w:rsidR="004E40DD" w:rsidRDefault="004E40DD">
    <w:pPr>
      <w:pStyle w:val="Rodap"/>
      <w:spacing w:line="2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C88C" w14:textId="77777777" w:rsidR="00910B2A" w:rsidRDefault="00910B2A">
      <w:pPr>
        <w:spacing w:before="0"/>
      </w:pPr>
      <w:r>
        <w:separator/>
      </w:r>
    </w:p>
  </w:footnote>
  <w:footnote w:type="continuationSeparator" w:id="0">
    <w:p w14:paraId="58F2A68A" w14:textId="77777777" w:rsidR="00910B2A" w:rsidRDefault="00910B2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shd w:val="clear" w:color="auto" w:fill="FFFFFF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720"/>
      <w:gridCol w:w="6240"/>
      <w:gridCol w:w="2280"/>
    </w:tblGrid>
    <w:tr w:rsidR="0071057A" w14:paraId="2BD3479E" w14:textId="77777777" w:rsidTr="0053710E">
      <w:trPr>
        <w:cantSplit/>
        <w:trHeight w:val="699"/>
      </w:trPr>
      <w:tc>
        <w:tcPr>
          <w:tcW w:w="6960" w:type="dxa"/>
          <w:gridSpan w:val="2"/>
          <w:vAlign w:val="center"/>
        </w:tcPr>
        <w:p w14:paraId="4E674F88" w14:textId="38C61B01" w:rsidR="009A45A9" w:rsidRPr="0087729D" w:rsidRDefault="00B60B70" w:rsidP="009A45A9">
          <w:pPr>
            <w:spacing w:before="0"/>
            <w:ind w:right="-71"/>
            <w:jc w:val="center"/>
            <w:rPr>
              <w:rFonts w:ascii="Arial" w:hAnsi="Arial" w:cs="Arial"/>
              <w:b/>
              <w:iCs/>
              <w:sz w:val="32"/>
              <w:szCs w:val="32"/>
              <w:lang w:val="pt-BR"/>
            </w:rPr>
          </w:pPr>
          <w:r>
            <w:rPr>
              <w:rFonts w:ascii="Arial" w:hAnsi="Arial" w:cs="Arial"/>
              <w:b/>
              <w:iCs/>
              <w:noProof/>
              <w:sz w:val="32"/>
              <w:szCs w:val="32"/>
              <w:lang w:val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2A979A47" wp14:editId="407A8ED3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560945" cy="273685"/>
                    <wp:effectExtent l="0" t="0" r="1905" b="2540"/>
                    <wp:wrapNone/>
                    <wp:docPr id="1" name="MSIPCM61ce4069b8d5fc3fa91bb66b" descr="{&quot;HashCode&quot;:-981398043,&quot;Height&quot;:842.0,&quot;Width&quot;:595.0,&quot;Placement&quot;:&quot;Header&quot;,&quot;Index&quot;:&quot;Primary&quot;,&quot;Section&quot;:1,&quot;Top&quot;:0.0,&quot;Left&quot;:0.0}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0945" cy="273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3E38B" w14:textId="77777777" w:rsidR="00DA4E89" w:rsidRPr="00DA4E89" w:rsidRDefault="00B60B70" w:rsidP="00DA4E89">
                                <w:pPr>
                                  <w:spacing w:before="0"/>
                                  <w:jc w:val="center"/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</w:pPr>
                                <w:r w:rsidRPr="00DA4E89">
                                  <w:rPr>
                                    <w:rFonts w:ascii="Calibri" w:hAnsi="Calibri"/>
                                    <w:color w:val="0078D7"/>
                                    <w:sz w:val="20"/>
                                  </w:rPr>
                                  <w:t>Classification: INTERNAL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979A47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61ce4069b8d5fc3fa91bb66b" o:spid="_x0000_s1026" type="#_x0000_t202" alt="{&quot;HashCode&quot;:-981398043,&quot;Height&quot;:842.0,&quot;Width&quot;:595.0,&quot;Placement&quot;:&quot;Header&quot;,&quot;Index&quot;:&quot;Primary&quot;,&quot;Section&quot;:1,&quot;Top&quot;:0.0,&quot;Left&quot;:0.0}" style="position:absolute;left:0;text-align:left;margin-left:0;margin-top:15pt;width:595.35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" o:allowincell="f" filled="f" stroked="f">
                    <v:textbox inset=",0,,0">
                      <w:txbxContent>
                        <w:p w14:paraId="1AA3E38B" w14:textId="77777777" w:rsidR="00DA4E89" w:rsidRPr="00DA4E89" w:rsidRDefault="00B60B70" w:rsidP="00DA4E89">
                          <w:pPr>
                            <w:spacing w:before="0"/>
                            <w:jc w:val="center"/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</w:pPr>
                          <w:r w:rsidRPr="00DA4E89">
                            <w:rPr>
                              <w:rFonts w:ascii="Calibri" w:hAnsi="Calibri"/>
                              <w:color w:val="0078D7"/>
                              <w:sz w:val="20"/>
                            </w:rPr>
                            <w:t>Classification: 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86C6F" w:rsidRPr="0087729D">
            <w:rPr>
              <w:rFonts w:ascii="Arial" w:hAnsi="Arial" w:cs="Arial"/>
              <w:b/>
              <w:iCs/>
              <w:sz w:val="32"/>
              <w:szCs w:val="32"/>
              <w:lang w:val="pt-BR"/>
            </w:rPr>
            <w:t>Procedimento de Operação Padrão (SOP)</w:t>
          </w:r>
        </w:p>
      </w:tc>
      <w:tc>
        <w:tcPr>
          <w:tcW w:w="2280" w:type="dxa"/>
          <w:vAlign w:val="center"/>
        </w:tcPr>
        <w:p w14:paraId="6C62F80F" w14:textId="77777777" w:rsidR="009A45A9" w:rsidRPr="009B24BC" w:rsidRDefault="00B60B70" w:rsidP="009A45A9">
          <w:pPr>
            <w:spacing w:before="0"/>
            <w:jc w:val="center"/>
            <w:rPr>
              <w:rFonts w:ascii="Arial" w:hAnsi="Arial" w:cs="Arial"/>
              <w:b/>
              <w:iCs/>
              <w:color w:val="003399"/>
              <w:lang w:val="it-IT"/>
            </w:rPr>
          </w:pPr>
          <w:r w:rsidRPr="009B24BC">
            <w:rPr>
              <w:rFonts w:ascii="Arial" w:hAnsi="Arial" w:cs="Arial"/>
              <w:b/>
              <w:iCs/>
              <w:noProof/>
              <w:color w:val="003399"/>
              <w:lang w:val="pt-BR" w:eastAsia="pt-BR"/>
            </w:rPr>
            <w:drawing>
              <wp:inline distT="0" distB="0" distL="0" distR="0" wp14:anchorId="150655C9" wp14:editId="2F15B824">
                <wp:extent cx="1185863" cy="186933"/>
                <wp:effectExtent l="19050" t="0" r="0" b="0"/>
                <wp:docPr id="8" name="Obráze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erck_8mm_r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5579" cy="1868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1057A" w14:paraId="0CE8C85D" w14:textId="77777777" w:rsidTr="0053710E">
      <w:trPr>
        <w:cantSplit/>
        <w:trHeight w:val="680"/>
      </w:trPr>
      <w:tc>
        <w:tcPr>
          <w:tcW w:w="720" w:type="dxa"/>
          <w:vAlign w:val="center"/>
        </w:tcPr>
        <w:p w14:paraId="636F4F17" w14:textId="77777777" w:rsidR="009A45A9" w:rsidRPr="009A45A9" w:rsidRDefault="00B60B70" w:rsidP="009A45A9">
          <w:pPr>
            <w:spacing w:before="0"/>
            <w:ind w:left="-71"/>
            <w:jc w:val="center"/>
            <w:rPr>
              <w:rFonts w:ascii="Arial" w:hAnsi="Arial" w:cs="Arial"/>
              <w:b/>
              <w:bCs/>
              <w:iCs/>
              <w:color w:val="003399"/>
              <w:sz w:val="18"/>
              <w:szCs w:val="18"/>
              <w:lang w:val="it-IT"/>
            </w:rPr>
          </w:pPr>
          <w:r w:rsidRPr="009A45A9">
            <w:rPr>
              <w:rFonts w:ascii="Arial" w:hAnsi="Arial" w:cs="Arial"/>
              <w:b/>
              <w:bCs/>
              <w:iCs/>
              <w:color w:val="003399"/>
              <w:sz w:val="18"/>
              <w:szCs w:val="18"/>
              <w:lang w:val="it-IT"/>
            </w:rPr>
            <w:t>Autor</w:t>
          </w:r>
        </w:p>
      </w:tc>
      <w:tc>
        <w:tcPr>
          <w:tcW w:w="8520" w:type="dxa"/>
          <w:gridSpan w:val="2"/>
          <w:vAlign w:val="center"/>
        </w:tcPr>
        <w:p w14:paraId="403A0544" w14:textId="77777777" w:rsidR="009A45A9" w:rsidRPr="009A45A9" w:rsidRDefault="00B60B70" w:rsidP="009A45A9">
          <w:pPr>
            <w:spacing w:before="0"/>
            <w:rPr>
              <w:rFonts w:ascii="Arial" w:hAnsi="Arial" w:cs="Arial"/>
              <w:b/>
              <w:bCs/>
              <w:sz w:val="26"/>
              <w:szCs w:val="26"/>
              <w:lang w:val="it-IT"/>
            </w:rPr>
          </w:pPr>
          <w:r>
            <w:rPr>
              <w:rFonts w:ascii="Arial" w:hAnsi="Arial" w:cs="Arial"/>
              <w:b/>
              <w:bCs/>
              <w:sz w:val="26"/>
              <w:szCs w:val="26"/>
              <w:lang w:val="it-IT"/>
            </w:rPr>
            <w:t>Luis AB Rodrigues</w:t>
          </w:r>
        </w:p>
      </w:tc>
    </w:tr>
    <w:tr w:rsidR="0071057A" w14:paraId="2D7EE969" w14:textId="77777777" w:rsidTr="0053710E">
      <w:trPr>
        <w:cantSplit/>
        <w:trHeight w:val="680"/>
      </w:trPr>
      <w:tc>
        <w:tcPr>
          <w:tcW w:w="720" w:type="dxa"/>
          <w:vAlign w:val="center"/>
        </w:tcPr>
        <w:p w14:paraId="595B5646" w14:textId="77777777" w:rsidR="009A45A9" w:rsidRPr="009A45A9" w:rsidRDefault="00B60B70" w:rsidP="009A45A9">
          <w:pPr>
            <w:spacing w:before="0"/>
            <w:ind w:left="-71"/>
            <w:jc w:val="center"/>
            <w:rPr>
              <w:rFonts w:ascii="Arial" w:hAnsi="Arial" w:cs="Arial"/>
              <w:b/>
              <w:bCs/>
              <w:iCs/>
              <w:color w:val="003399"/>
              <w:sz w:val="18"/>
              <w:szCs w:val="18"/>
              <w:lang w:val="it-IT"/>
            </w:rPr>
          </w:pPr>
          <w:r w:rsidRPr="009A45A9">
            <w:rPr>
              <w:rFonts w:ascii="Arial" w:hAnsi="Arial" w:cs="Arial"/>
              <w:b/>
              <w:bCs/>
              <w:iCs/>
              <w:color w:val="003399"/>
              <w:sz w:val="18"/>
              <w:szCs w:val="18"/>
              <w:lang w:val="it-IT"/>
            </w:rPr>
            <w:t>Título</w:t>
          </w:r>
        </w:p>
      </w:tc>
      <w:tc>
        <w:tcPr>
          <w:tcW w:w="8520" w:type="dxa"/>
          <w:gridSpan w:val="2"/>
          <w:vAlign w:val="center"/>
        </w:tcPr>
        <w:p w14:paraId="2009A801" w14:textId="77777777" w:rsidR="009A45A9" w:rsidRPr="0087729D" w:rsidRDefault="00B60B70" w:rsidP="009A45A9">
          <w:pPr>
            <w:spacing w:before="0"/>
            <w:rPr>
              <w:rFonts w:ascii="Arial" w:hAnsi="Arial" w:cs="Arial"/>
              <w:b/>
              <w:bCs/>
              <w:sz w:val="26"/>
              <w:szCs w:val="26"/>
              <w:lang w:val="pt-BR"/>
            </w:rPr>
          </w:pPr>
          <w:r w:rsidRPr="0087729D">
            <w:rPr>
              <w:rFonts w:ascii="Arial" w:hAnsi="Arial" w:cs="Arial"/>
              <w:b/>
              <w:bCs/>
              <w:sz w:val="26"/>
              <w:szCs w:val="26"/>
              <w:lang w:val="pt-BR"/>
            </w:rPr>
            <w:t xml:space="preserve">MBRA_GxP – </w:t>
          </w:r>
          <w:r w:rsidR="0087729D">
            <w:rPr>
              <w:rFonts w:ascii="Arial" w:hAnsi="Arial" w:cs="Arial"/>
              <w:b/>
              <w:bCs/>
              <w:sz w:val="26"/>
              <w:szCs w:val="26"/>
              <w:lang w:val="it-IT"/>
            </w:rPr>
            <w:t>Gerenciamento</w:t>
          </w:r>
          <w:r w:rsidR="00C7114B">
            <w:rPr>
              <w:rFonts w:ascii="Arial" w:hAnsi="Arial" w:cs="Arial"/>
              <w:b/>
              <w:bCs/>
              <w:sz w:val="26"/>
              <w:szCs w:val="26"/>
              <w:lang w:val="it-IT"/>
            </w:rPr>
            <w:t xml:space="preserve"> de</w:t>
          </w:r>
          <w:r w:rsidR="0087729D">
            <w:rPr>
              <w:rFonts w:ascii="Arial" w:hAnsi="Arial" w:cs="Arial"/>
              <w:b/>
              <w:bCs/>
              <w:sz w:val="26"/>
              <w:szCs w:val="26"/>
              <w:lang w:val="it-IT"/>
            </w:rPr>
            <w:t xml:space="preserve"> Backup</w:t>
          </w:r>
        </w:p>
      </w:tc>
    </w:tr>
  </w:tbl>
  <w:p w14:paraId="78CD19B6" w14:textId="77777777" w:rsidR="009A45A9" w:rsidRPr="0087729D" w:rsidRDefault="009A45A9" w:rsidP="009A45A9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D991" w14:textId="77777777" w:rsidR="004E40DD" w:rsidRDefault="00B60B70">
    <w:pPr>
      <w:pStyle w:val="Cabealho"/>
      <w:pBdr>
        <w:bottom w:val="single" w:sz="4" w:space="6" w:color="auto"/>
      </w:pBdr>
      <w:tabs>
        <w:tab w:val="left" w:pos="2268"/>
      </w:tabs>
      <w:rPr>
        <w:lang w:val="fr-CH"/>
      </w:rPr>
    </w:pPr>
    <w:r>
      <w:rPr>
        <w:lang w:val="fr-CH"/>
      </w:rPr>
      <w:t>@Identifier</w:t>
    </w:r>
    <w:r>
      <w:rPr>
        <w:lang w:val="fr-CH"/>
      </w:rPr>
      <w:tab/>
      <w:t>@Short title</w:t>
    </w:r>
  </w:p>
  <w:p w14:paraId="6E2D3E5B" w14:textId="77777777" w:rsidR="004E40DD" w:rsidRDefault="00B60B70">
    <w:pPr>
      <w:pStyle w:val="Cabealho"/>
      <w:pBdr>
        <w:bottom w:val="single" w:sz="4" w:space="6" w:color="auto"/>
      </w:pBdr>
      <w:tabs>
        <w:tab w:val="left" w:pos="2268"/>
      </w:tabs>
      <w:rPr>
        <w:lang w:val="fr-CH"/>
      </w:rPr>
    </w:pPr>
    <w:r>
      <w:rPr>
        <w:lang w:val="fr-CH"/>
      </w:rPr>
      <w:t>@Any Attribute</w:t>
    </w:r>
  </w:p>
  <w:p w14:paraId="58BE091E" w14:textId="77777777" w:rsidR="004E40DD" w:rsidRPr="0087729D" w:rsidRDefault="00B60B70">
    <w:pPr>
      <w:pStyle w:val="Cabealho"/>
      <w:pBdr>
        <w:bottom w:val="single" w:sz="4" w:space="6" w:color="auto"/>
      </w:pBdr>
      <w:tabs>
        <w:tab w:val="left" w:pos="2268"/>
      </w:tabs>
      <w:rPr>
        <w:lang w:val="it-IT"/>
      </w:rPr>
    </w:pPr>
    <w:r w:rsidRPr="0087729D">
      <w:rPr>
        <w:lang w:val="it-IT"/>
      </w:rPr>
      <w:t xml:space="preserve">@Any </w:t>
    </w:r>
    <w:r w:rsidRPr="0087729D">
      <w:rPr>
        <w:lang w:val="it-IT"/>
      </w:rPr>
      <w:t>Attribute</w:t>
    </w:r>
  </w:p>
  <w:p w14:paraId="0D7098A5" w14:textId="77777777" w:rsidR="004E40DD" w:rsidRPr="0087729D" w:rsidRDefault="004E40DD">
    <w:pPr>
      <w:pStyle w:val="Cabealho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F2E"/>
    <w:multiLevelType w:val="hybridMultilevel"/>
    <w:tmpl w:val="263C3842"/>
    <w:lvl w:ilvl="0" w:tplc="624A1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C24F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0A26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E7C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C3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2C19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2BE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26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8AE9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955"/>
    <w:multiLevelType w:val="multilevel"/>
    <w:tmpl w:val="F2066C5C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84246B"/>
    <w:multiLevelType w:val="hybridMultilevel"/>
    <w:tmpl w:val="C21083EA"/>
    <w:lvl w:ilvl="0" w:tplc="28406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842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FCE6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426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446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404E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AD0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A69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6259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031"/>
    <w:multiLevelType w:val="hybridMultilevel"/>
    <w:tmpl w:val="631C7EEE"/>
    <w:lvl w:ilvl="0" w:tplc="6408F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0F8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3679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017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6F8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8C8B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856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A7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F8C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C0E41"/>
    <w:multiLevelType w:val="hybridMultilevel"/>
    <w:tmpl w:val="0114C38C"/>
    <w:lvl w:ilvl="0" w:tplc="B3FC5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0CD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C47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4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4D0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46D2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441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6A1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5CD9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A72DA"/>
    <w:multiLevelType w:val="hybridMultilevel"/>
    <w:tmpl w:val="EBFEF21E"/>
    <w:lvl w:ilvl="0" w:tplc="29E6A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47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B2C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6D5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EA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42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6C0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094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8D4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456C7"/>
    <w:multiLevelType w:val="multilevel"/>
    <w:tmpl w:val="90D84B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50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4A73CC"/>
    <w:multiLevelType w:val="hybridMultilevel"/>
    <w:tmpl w:val="6220C272"/>
    <w:lvl w:ilvl="0" w:tplc="03AE6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444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FEE7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25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CD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5E2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4F3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231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54D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24323AEA"/>
    <w:multiLevelType w:val="hybridMultilevel"/>
    <w:tmpl w:val="65D4EA38"/>
    <w:lvl w:ilvl="0" w:tplc="F1E0BCC0">
      <w:start w:val="1"/>
      <w:numFmt w:val="bullet"/>
      <w:pStyle w:val="List1with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24"/>
      </w:rPr>
    </w:lvl>
    <w:lvl w:ilvl="1" w:tplc="9A482D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BAEB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B4F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72FD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8026D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A53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9ADF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8A9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64C66"/>
    <w:multiLevelType w:val="hybridMultilevel"/>
    <w:tmpl w:val="E49E0D72"/>
    <w:lvl w:ilvl="0" w:tplc="FFCA9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D8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06FC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A8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2A4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A8A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4A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46E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C4E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93369"/>
    <w:multiLevelType w:val="hybridMultilevel"/>
    <w:tmpl w:val="065A1E66"/>
    <w:lvl w:ilvl="0" w:tplc="BBCAD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8A8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14B8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06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6FE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041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840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C3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0821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E7E9B"/>
    <w:multiLevelType w:val="hybridMultilevel"/>
    <w:tmpl w:val="A42C9FC8"/>
    <w:lvl w:ilvl="0" w:tplc="5EEAC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8CF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A8DC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672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0F9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2074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69F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82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221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05281"/>
    <w:multiLevelType w:val="hybridMultilevel"/>
    <w:tmpl w:val="2B945094"/>
    <w:lvl w:ilvl="0" w:tplc="F4ACE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F8F1C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E0E88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EF9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22D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12B2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2DE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C58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20E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89A"/>
    <w:multiLevelType w:val="hybridMultilevel"/>
    <w:tmpl w:val="886865F4"/>
    <w:lvl w:ilvl="0" w:tplc="2AB01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4FD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E8C3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2BE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E69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2C8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808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825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8E6D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E3047"/>
    <w:multiLevelType w:val="hybridMultilevel"/>
    <w:tmpl w:val="C01A506E"/>
    <w:lvl w:ilvl="0" w:tplc="AF3E8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0EF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62FA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230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C2DE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2D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857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0A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0872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03452"/>
    <w:multiLevelType w:val="multilevel"/>
    <w:tmpl w:val="E564B5AE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CF766D"/>
    <w:multiLevelType w:val="hybridMultilevel"/>
    <w:tmpl w:val="0FB60526"/>
    <w:lvl w:ilvl="0" w:tplc="97D2C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636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FA8B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E46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AAF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2E7B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42E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8A8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B0EF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253DF"/>
    <w:multiLevelType w:val="hybridMultilevel"/>
    <w:tmpl w:val="B9F8EE3A"/>
    <w:lvl w:ilvl="0" w:tplc="6ED2F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C8DF0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AD3C5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49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80F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7C5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4F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8FC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42BB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D7104"/>
    <w:multiLevelType w:val="hybridMultilevel"/>
    <w:tmpl w:val="34D63E2C"/>
    <w:lvl w:ilvl="0" w:tplc="CE16D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47D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4C5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4CF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C4C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922E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05E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0D4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9E37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E2799"/>
    <w:multiLevelType w:val="hybridMultilevel"/>
    <w:tmpl w:val="8C5651E8"/>
    <w:lvl w:ilvl="0" w:tplc="DCE84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641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AEAE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4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A2D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671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E31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8A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AA31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E1271"/>
    <w:multiLevelType w:val="hybridMultilevel"/>
    <w:tmpl w:val="644AD8FE"/>
    <w:lvl w:ilvl="0" w:tplc="B9741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EF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BC54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022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47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7A3F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2D7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E4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B010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4AC76D83"/>
    <w:multiLevelType w:val="hybridMultilevel"/>
    <w:tmpl w:val="0A2EF0A0"/>
    <w:lvl w:ilvl="0" w:tplc="855CA47E">
      <w:start w:val="1"/>
      <w:numFmt w:val="bullet"/>
      <w:pStyle w:val="List2withbullet"/>
      <w:lvlText w:val=""/>
      <w:lvlJc w:val="left"/>
      <w:pPr>
        <w:tabs>
          <w:tab w:val="num" w:pos="576"/>
        </w:tabs>
        <w:ind w:left="576" w:hanging="292"/>
      </w:pPr>
      <w:rPr>
        <w:rFonts w:ascii="Symbol" w:hAnsi="Symbol" w:hint="default"/>
        <w:sz w:val="24"/>
      </w:rPr>
    </w:lvl>
    <w:lvl w:ilvl="1" w:tplc="2730A3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906A9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F836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2A01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263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2FE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A224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9A3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B46C2"/>
    <w:multiLevelType w:val="hybridMultilevel"/>
    <w:tmpl w:val="86222A04"/>
    <w:lvl w:ilvl="0" w:tplc="AFF85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CAF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DC8E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8B1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25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34D1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608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CC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0F6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87F46"/>
    <w:multiLevelType w:val="multilevel"/>
    <w:tmpl w:val="62165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E626CE"/>
    <w:multiLevelType w:val="multilevel"/>
    <w:tmpl w:val="B5F634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40194"/>
    <w:multiLevelType w:val="hybridMultilevel"/>
    <w:tmpl w:val="EAA8E93A"/>
    <w:lvl w:ilvl="0" w:tplc="8AF2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464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E0D7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87E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691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DC6B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9E01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8AA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63E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F93456"/>
    <w:multiLevelType w:val="hybridMultilevel"/>
    <w:tmpl w:val="2CECDD98"/>
    <w:lvl w:ilvl="0" w:tplc="CF16F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2C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C65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EF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88C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FE07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E6A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48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E2B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30173"/>
    <w:multiLevelType w:val="hybridMultilevel"/>
    <w:tmpl w:val="56FEB7CA"/>
    <w:lvl w:ilvl="0" w:tplc="06AC650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CC42BF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A0F20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8AF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05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24BF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459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4E2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ECD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90997"/>
    <w:multiLevelType w:val="multilevel"/>
    <w:tmpl w:val="4FB092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EB51D13"/>
    <w:multiLevelType w:val="hybridMultilevel"/>
    <w:tmpl w:val="3B185BB6"/>
    <w:lvl w:ilvl="0" w:tplc="4296D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22C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C5A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A3B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C6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B28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ECF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06E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AE75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A6599"/>
    <w:multiLevelType w:val="hybridMultilevel"/>
    <w:tmpl w:val="D1E4D768"/>
    <w:lvl w:ilvl="0" w:tplc="4C582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261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BED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6CB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CFA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9236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4D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4C4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DCC0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445B2"/>
    <w:multiLevelType w:val="hybridMultilevel"/>
    <w:tmpl w:val="F998EC30"/>
    <w:lvl w:ilvl="0" w:tplc="06A2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ED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44F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E9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66C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6E38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8DE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4DD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66FA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52AAF"/>
    <w:multiLevelType w:val="hybridMultilevel"/>
    <w:tmpl w:val="3B6E3F68"/>
    <w:lvl w:ilvl="0" w:tplc="FF4C9DB0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D0F0408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90628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3459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7CC88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0272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EEA42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EC8EC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36A05F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9279AE"/>
    <w:multiLevelType w:val="hybridMultilevel"/>
    <w:tmpl w:val="E7C02FC2"/>
    <w:lvl w:ilvl="0" w:tplc="12F45D9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7FBE196C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A9362F62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27851C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1B41966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D844422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A86CD64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32181A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E9C66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6BCA79DC"/>
    <w:multiLevelType w:val="hybridMultilevel"/>
    <w:tmpl w:val="33C2FB60"/>
    <w:lvl w:ilvl="0" w:tplc="B6F8E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821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C24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A5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E1E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CEB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2FE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CA8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5A23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1">
    <w:nsid w:val="740D628F"/>
    <w:multiLevelType w:val="multilevel"/>
    <w:tmpl w:val="1BF4B95C"/>
    <w:lvl w:ilvl="0">
      <w:start w:val="1"/>
      <w:numFmt w:val="decimal"/>
      <w:pStyle w:val="Ttulo1"/>
      <w:lvlText w:val="%1"/>
      <w:lvlJc w:val="left"/>
      <w:pPr>
        <w:tabs>
          <w:tab w:val="num" w:pos="2016"/>
        </w:tabs>
        <w:ind w:left="2016" w:hanging="2016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016"/>
        </w:tabs>
        <w:ind w:left="2016" w:hanging="201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016"/>
        </w:tabs>
        <w:ind w:left="2016" w:hanging="2016"/>
      </w:pPr>
      <w:rPr>
        <w:rFonts w:hint="default"/>
        <w:lang w:val="en-GB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016"/>
        </w:tabs>
        <w:ind w:left="2016" w:hanging="2016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16"/>
        </w:tabs>
        <w:ind w:left="2016" w:hanging="2016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2016" w:hanging="2016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1">
    <w:nsid w:val="76172563"/>
    <w:multiLevelType w:val="singleLevel"/>
    <w:tmpl w:val="2C96E392"/>
    <w:lvl w:ilvl="0">
      <w:start w:val="1"/>
      <w:numFmt w:val="bullet"/>
      <w:pStyle w:val="Tablelist"/>
      <w:lvlText w:val=""/>
      <w:lvlJc w:val="left"/>
      <w:pPr>
        <w:tabs>
          <w:tab w:val="num" w:pos="288"/>
        </w:tabs>
        <w:ind w:left="284" w:hanging="284"/>
      </w:pPr>
      <w:rPr>
        <w:rFonts w:ascii="Symbol" w:hAnsi="Symbol" w:hint="default"/>
      </w:rPr>
    </w:lvl>
  </w:abstractNum>
  <w:abstractNum w:abstractNumId="37" w15:restartNumberingAfterBreak="0">
    <w:nsid w:val="76706920"/>
    <w:multiLevelType w:val="hybridMultilevel"/>
    <w:tmpl w:val="DFCACBB4"/>
    <w:lvl w:ilvl="0" w:tplc="38929736">
      <w:start w:val="1"/>
      <w:numFmt w:val="decimal"/>
      <w:lvlText w:val="%1."/>
      <w:lvlJc w:val="left"/>
      <w:pPr>
        <w:ind w:left="720" w:hanging="360"/>
      </w:pPr>
    </w:lvl>
    <w:lvl w:ilvl="1" w:tplc="757A6960" w:tentative="1">
      <w:start w:val="1"/>
      <w:numFmt w:val="lowerLetter"/>
      <w:lvlText w:val="%2."/>
      <w:lvlJc w:val="left"/>
      <w:pPr>
        <w:ind w:left="1440" w:hanging="360"/>
      </w:pPr>
    </w:lvl>
    <w:lvl w:ilvl="2" w:tplc="EA1CE0E8">
      <w:start w:val="1"/>
      <w:numFmt w:val="decimal"/>
      <w:lvlText w:val="%3."/>
      <w:lvlJc w:val="left"/>
      <w:pPr>
        <w:ind w:left="2340" w:hanging="360"/>
      </w:pPr>
    </w:lvl>
    <w:lvl w:ilvl="3" w:tplc="E43419FA" w:tentative="1">
      <w:start w:val="1"/>
      <w:numFmt w:val="decimal"/>
      <w:lvlText w:val="%4."/>
      <w:lvlJc w:val="left"/>
      <w:pPr>
        <w:ind w:left="2880" w:hanging="360"/>
      </w:pPr>
    </w:lvl>
    <w:lvl w:ilvl="4" w:tplc="D73CC942" w:tentative="1">
      <w:start w:val="1"/>
      <w:numFmt w:val="lowerLetter"/>
      <w:lvlText w:val="%5."/>
      <w:lvlJc w:val="left"/>
      <w:pPr>
        <w:ind w:left="3600" w:hanging="360"/>
      </w:pPr>
    </w:lvl>
    <w:lvl w:ilvl="5" w:tplc="5FE8B642" w:tentative="1">
      <w:start w:val="1"/>
      <w:numFmt w:val="lowerRoman"/>
      <w:lvlText w:val="%6."/>
      <w:lvlJc w:val="right"/>
      <w:pPr>
        <w:ind w:left="4320" w:hanging="180"/>
      </w:pPr>
    </w:lvl>
    <w:lvl w:ilvl="6" w:tplc="86A62256" w:tentative="1">
      <w:start w:val="1"/>
      <w:numFmt w:val="decimal"/>
      <w:lvlText w:val="%7."/>
      <w:lvlJc w:val="left"/>
      <w:pPr>
        <w:ind w:left="5040" w:hanging="360"/>
      </w:pPr>
    </w:lvl>
    <w:lvl w:ilvl="7" w:tplc="B988075E" w:tentative="1">
      <w:start w:val="1"/>
      <w:numFmt w:val="lowerLetter"/>
      <w:lvlText w:val="%8."/>
      <w:lvlJc w:val="left"/>
      <w:pPr>
        <w:ind w:left="5760" w:hanging="360"/>
      </w:pPr>
    </w:lvl>
    <w:lvl w:ilvl="8" w:tplc="F98624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A86AA0"/>
    <w:multiLevelType w:val="hybridMultilevel"/>
    <w:tmpl w:val="B55C12B6"/>
    <w:lvl w:ilvl="0" w:tplc="B5540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22C8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8830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6A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624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0A16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63D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0F8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8ED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A877EE"/>
    <w:multiLevelType w:val="hybridMultilevel"/>
    <w:tmpl w:val="91AAB1D2"/>
    <w:lvl w:ilvl="0" w:tplc="04F47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CCB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FC87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66E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012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EBA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CEAC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443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6096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F74F3"/>
    <w:multiLevelType w:val="hybridMultilevel"/>
    <w:tmpl w:val="C98E08C0"/>
    <w:lvl w:ilvl="0" w:tplc="DEF26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C38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5CF7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0E0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B3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7AE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A05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02B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05714">
    <w:abstractNumId w:val="36"/>
  </w:num>
  <w:num w:numId="2" w16cid:durableId="429853856">
    <w:abstractNumId w:val="8"/>
  </w:num>
  <w:num w:numId="3" w16cid:durableId="898983041">
    <w:abstractNumId w:val="21"/>
  </w:num>
  <w:num w:numId="4" w16cid:durableId="1855722293">
    <w:abstractNumId w:val="35"/>
  </w:num>
  <w:num w:numId="5" w16cid:durableId="2077434724">
    <w:abstractNumId w:val="38"/>
  </w:num>
  <w:num w:numId="6" w16cid:durableId="98567981">
    <w:abstractNumId w:val="4"/>
  </w:num>
  <w:num w:numId="7" w16cid:durableId="850340584">
    <w:abstractNumId w:val="19"/>
  </w:num>
  <w:num w:numId="8" w16cid:durableId="449054161">
    <w:abstractNumId w:val="0"/>
  </w:num>
  <w:num w:numId="9" w16cid:durableId="1020401359">
    <w:abstractNumId w:val="9"/>
  </w:num>
  <w:num w:numId="10" w16cid:durableId="66657901">
    <w:abstractNumId w:val="29"/>
  </w:num>
  <w:num w:numId="11" w16cid:durableId="533274177">
    <w:abstractNumId w:val="3"/>
  </w:num>
  <w:num w:numId="12" w16cid:durableId="2027907230">
    <w:abstractNumId w:val="32"/>
  </w:num>
  <w:num w:numId="13" w16cid:durableId="1475827812">
    <w:abstractNumId w:val="18"/>
  </w:num>
  <w:num w:numId="14" w16cid:durableId="1604335334">
    <w:abstractNumId w:val="20"/>
  </w:num>
  <w:num w:numId="15" w16cid:durableId="717702245">
    <w:abstractNumId w:val="40"/>
  </w:num>
  <w:num w:numId="16" w16cid:durableId="982807120">
    <w:abstractNumId w:val="25"/>
  </w:num>
  <w:num w:numId="17" w16cid:durableId="1372462604">
    <w:abstractNumId w:val="1"/>
  </w:num>
  <w:num w:numId="18" w16cid:durableId="1178807602">
    <w:abstractNumId w:val="28"/>
  </w:num>
  <w:num w:numId="19" w16cid:durableId="1766535993">
    <w:abstractNumId w:val="27"/>
  </w:num>
  <w:num w:numId="20" w16cid:durableId="1732535775">
    <w:abstractNumId w:val="22"/>
  </w:num>
  <w:num w:numId="21" w16cid:durableId="505175994">
    <w:abstractNumId w:val="15"/>
  </w:num>
  <w:num w:numId="22" w16cid:durableId="1088114810">
    <w:abstractNumId w:val="11"/>
  </w:num>
  <w:num w:numId="23" w16cid:durableId="255407635">
    <w:abstractNumId w:val="16"/>
  </w:num>
  <w:num w:numId="24" w16cid:durableId="1275208331">
    <w:abstractNumId w:val="14"/>
  </w:num>
  <w:num w:numId="25" w16cid:durableId="961156224">
    <w:abstractNumId w:val="34"/>
  </w:num>
  <w:num w:numId="26" w16cid:durableId="1706901649">
    <w:abstractNumId w:val="30"/>
  </w:num>
  <w:num w:numId="27" w16cid:durableId="772822835">
    <w:abstractNumId w:val="26"/>
  </w:num>
  <w:num w:numId="28" w16cid:durableId="1067268922">
    <w:abstractNumId w:val="10"/>
  </w:num>
  <w:num w:numId="29" w16cid:durableId="1705203921">
    <w:abstractNumId w:val="39"/>
  </w:num>
  <w:num w:numId="30" w16cid:durableId="2140564444">
    <w:abstractNumId w:val="7"/>
  </w:num>
  <w:num w:numId="31" w16cid:durableId="1936743478">
    <w:abstractNumId w:val="2"/>
  </w:num>
  <w:num w:numId="32" w16cid:durableId="584724875">
    <w:abstractNumId w:val="5"/>
  </w:num>
  <w:num w:numId="33" w16cid:durableId="1223559178">
    <w:abstractNumId w:val="13"/>
  </w:num>
  <w:num w:numId="34" w16cid:durableId="1857844222">
    <w:abstractNumId w:val="31"/>
  </w:num>
  <w:num w:numId="35" w16cid:durableId="1557470472">
    <w:abstractNumId w:val="12"/>
  </w:num>
  <w:num w:numId="36" w16cid:durableId="175385107">
    <w:abstractNumId w:val="33"/>
  </w:num>
  <w:num w:numId="37" w16cid:durableId="184291620">
    <w:abstractNumId w:val="6"/>
  </w:num>
  <w:num w:numId="38" w16cid:durableId="1052583576">
    <w:abstractNumId w:val="24"/>
  </w:num>
  <w:num w:numId="39" w16cid:durableId="1461218003">
    <w:abstractNumId w:val="17"/>
  </w:num>
  <w:num w:numId="40" w16cid:durableId="758212790">
    <w:abstractNumId w:val="37"/>
  </w:num>
  <w:num w:numId="41" w16cid:durableId="2051296247">
    <w:abstractNumId w:val="23"/>
  </w:num>
  <w:num w:numId="42" w16cid:durableId="1395853248">
    <w:abstractNumId w:val="35"/>
  </w:num>
  <w:num w:numId="43" w16cid:durableId="1739864013">
    <w:abstractNumId w:val="35"/>
  </w:num>
  <w:num w:numId="44" w16cid:durableId="1421098765">
    <w:abstractNumId w:val="35"/>
  </w:num>
  <w:num w:numId="45" w16cid:durableId="639649963">
    <w:abstractNumId w:val="35"/>
  </w:num>
  <w:num w:numId="46" w16cid:durableId="1230579111">
    <w:abstractNumId w:val="35"/>
  </w:num>
  <w:num w:numId="47" w16cid:durableId="422410443">
    <w:abstractNumId w:val="35"/>
  </w:num>
  <w:num w:numId="48" w16cid:durableId="1871532165">
    <w:abstractNumId w:val="35"/>
  </w:num>
  <w:num w:numId="49" w16cid:durableId="1762334495">
    <w:abstractNumId w:val="35"/>
  </w:num>
  <w:num w:numId="50" w16cid:durableId="2089381625">
    <w:abstractNumId w:val="3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4F"/>
    <w:rsid w:val="0000321A"/>
    <w:rsid w:val="0002781F"/>
    <w:rsid w:val="000426F6"/>
    <w:rsid w:val="000472CC"/>
    <w:rsid w:val="00050179"/>
    <w:rsid w:val="00060756"/>
    <w:rsid w:val="00063F41"/>
    <w:rsid w:val="000669C8"/>
    <w:rsid w:val="000836C5"/>
    <w:rsid w:val="00091E90"/>
    <w:rsid w:val="000B6B86"/>
    <w:rsid w:val="000B761A"/>
    <w:rsid w:val="000D1645"/>
    <w:rsid w:val="000E56B0"/>
    <w:rsid w:val="000F2EBE"/>
    <w:rsid w:val="00103278"/>
    <w:rsid w:val="00155B4F"/>
    <w:rsid w:val="001628E1"/>
    <w:rsid w:val="00166C65"/>
    <w:rsid w:val="00176743"/>
    <w:rsid w:val="00184AE2"/>
    <w:rsid w:val="00195616"/>
    <w:rsid w:val="001A0604"/>
    <w:rsid w:val="001A20C0"/>
    <w:rsid w:val="001A6F2D"/>
    <w:rsid w:val="001B302A"/>
    <w:rsid w:val="001C38A9"/>
    <w:rsid w:val="001E49FD"/>
    <w:rsid w:val="001E4A81"/>
    <w:rsid w:val="001F43BA"/>
    <w:rsid w:val="001F491E"/>
    <w:rsid w:val="00205728"/>
    <w:rsid w:val="00213222"/>
    <w:rsid w:val="00224D00"/>
    <w:rsid w:val="00227AE3"/>
    <w:rsid w:val="0023095F"/>
    <w:rsid w:val="002579F7"/>
    <w:rsid w:val="00280DAC"/>
    <w:rsid w:val="00283574"/>
    <w:rsid w:val="002A6F4E"/>
    <w:rsid w:val="002C527A"/>
    <w:rsid w:val="002E0148"/>
    <w:rsid w:val="002E7482"/>
    <w:rsid w:val="002F2A31"/>
    <w:rsid w:val="00321029"/>
    <w:rsid w:val="00343E8E"/>
    <w:rsid w:val="00360198"/>
    <w:rsid w:val="00361377"/>
    <w:rsid w:val="003637D2"/>
    <w:rsid w:val="00374F7A"/>
    <w:rsid w:val="003819DE"/>
    <w:rsid w:val="003906D4"/>
    <w:rsid w:val="003D139A"/>
    <w:rsid w:val="003D4191"/>
    <w:rsid w:val="003E452E"/>
    <w:rsid w:val="003F20E5"/>
    <w:rsid w:val="00410257"/>
    <w:rsid w:val="00415BF2"/>
    <w:rsid w:val="0042100A"/>
    <w:rsid w:val="00421B38"/>
    <w:rsid w:val="0044045B"/>
    <w:rsid w:val="004511BD"/>
    <w:rsid w:val="00471FE7"/>
    <w:rsid w:val="0048039E"/>
    <w:rsid w:val="00481F00"/>
    <w:rsid w:val="00490E3A"/>
    <w:rsid w:val="00491017"/>
    <w:rsid w:val="004953FB"/>
    <w:rsid w:val="004A4B55"/>
    <w:rsid w:val="004B25BA"/>
    <w:rsid w:val="004E0497"/>
    <w:rsid w:val="004E2884"/>
    <w:rsid w:val="004E40DD"/>
    <w:rsid w:val="004E6B3C"/>
    <w:rsid w:val="004E7E4C"/>
    <w:rsid w:val="00500552"/>
    <w:rsid w:val="0050134B"/>
    <w:rsid w:val="005308C7"/>
    <w:rsid w:val="0053710E"/>
    <w:rsid w:val="00537226"/>
    <w:rsid w:val="005413D0"/>
    <w:rsid w:val="0054270D"/>
    <w:rsid w:val="005529B4"/>
    <w:rsid w:val="0057122F"/>
    <w:rsid w:val="0058422B"/>
    <w:rsid w:val="005900E0"/>
    <w:rsid w:val="00595E45"/>
    <w:rsid w:val="005A712E"/>
    <w:rsid w:val="005A750E"/>
    <w:rsid w:val="005B0896"/>
    <w:rsid w:val="005B5E31"/>
    <w:rsid w:val="005D0925"/>
    <w:rsid w:val="005D2809"/>
    <w:rsid w:val="005D35A3"/>
    <w:rsid w:val="005D3C1A"/>
    <w:rsid w:val="005D4A0A"/>
    <w:rsid w:val="005E05B0"/>
    <w:rsid w:val="005E3834"/>
    <w:rsid w:val="005E3CF4"/>
    <w:rsid w:val="005F1B76"/>
    <w:rsid w:val="005F2F9E"/>
    <w:rsid w:val="0061305E"/>
    <w:rsid w:val="00631ED5"/>
    <w:rsid w:val="00654B9B"/>
    <w:rsid w:val="00691C13"/>
    <w:rsid w:val="00692A0C"/>
    <w:rsid w:val="006A204F"/>
    <w:rsid w:val="006E31D1"/>
    <w:rsid w:val="006F2D9F"/>
    <w:rsid w:val="006F536A"/>
    <w:rsid w:val="0071057A"/>
    <w:rsid w:val="0071159D"/>
    <w:rsid w:val="00730861"/>
    <w:rsid w:val="007342B5"/>
    <w:rsid w:val="007458B9"/>
    <w:rsid w:val="00770FFE"/>
    <w:rsid w:val="00775511"/>
    <w:rsid w:val="007813D9"/>
    <w:rsid w:val="00795D03"/>
    <w:rsid w:val="007B14D8"/>
    <w:rsid w:val="007C2173"/>
    <w:rsid w:val="007D0E48"/>
    <w:rsid w:val="007D51D7"/>
    <w:rsid w:val="007E04D2"/>
    <w:rsid w:val="007E3324"/>
    <w:rsid w:val="007F2549"/>
    <w:rsid w:val="007F2F59"/>
    <w:rsid w:val="007F60EC"/>
    <w:rsid w:val="00843E9B"/>
    <w:rsid w:val="008479B7"/>
    <w:rsid w:val="00850C58"/>
    <w:rsid w:val="00852F54"/>
    <w:rsid w:val="00855599"/>
    <w:rsid w:val="00857CD1"/>
    <w:rsid w:val="00866B48"/>
    <w:rsid w:val="00871ECA"/>
    <w:rsid w:val="00873CD4"/>
    <w:rsid w:val="0087729D"/>
    <w:rsid w:val="00886681"/>
    <w:rsid w:val="008B71E8"/>
    <w:rsid w:val="008C2AC1"/>
    <w:rsid w:val="008C5FD8"/>
    <w:rsid w:val="008D3E73"/>
    <w:rsid w:val="00910B2A"/>
    <w:rsid w:val="00915815"/>
    <w:rsid w:val="00920357"/>
    <w:rsid w:val="0092169E"/>
    <w:rsid w:val="00926328"/>
    <w:rsid w:val="00926E06"/>
    <w:rsid w:val="00926EC0"/>
    <w:rsid w:val="00933445"/>
    <w:rsid w:val="009341FD"/>
    <w:rsid w:val="00945808"/>
    <w:rsid w:val="0094621F"/>
    <w:rsid w:val="00953493"/>
    <w:rsid w:val="009715AE"/>
    <w:rsid w:val="00982522"/>
    <w:rsid w:val="00982D8B"/>
    <w:rsid w:val="0098387C"/>
    <w:rsid w:val="009933F2"/>
    <w:rsid w:val="009A45A9"/>
    <w:rsid w:val="009B24BC"/>
    <w:rsid w:val="009C46D6"/>
    <w:rsid w:val="009E0664"/>
    <w:rsid w:val="00A05472"/>
    <w:rsid w:val="00A10497"/>
    <w:rsid w:val="00A133DC"/>
    <w:rsid w:val="00A1440C"/>
    <w:rsid w:val="00A415C2"/>
    <w:rsid w:val="00A431BF"/>
    <w:rsid w:val="00A50D3D"/>
    <w:rsid w:val="00A75483"/>
    <w:rsid w:val="00A849C0"/>
    <w:rsid w:val="00A901B9"/>
    <w:rsid w:val="00A9732E"/>
    <w:rsid w:val="00AA05F2"/>
    <w:rsid w:val="00AC3C3C"/>
    <w:rsid w:val="00AE2F77"/>
    <w:rsid w:val="00AE592C"/>
    <w:rsid w:val="00B0280E"/>
    <w:rsid w:val="00B11787"/>
    <w:rsid w:val="00B1788E"/>
    <w:rsid w:val="00B214B8"/>
    <w:rsid w:val="00B24D30"/>
    <w:rsid w:val="00B313D5"/>
    <w:rsid w:val="00B3719D"/>
    <w:rsid w:val="00B432D9"/>
    <w:rsid w:val="00B44FDD"/>
    <w:rsid w:val="00B45608"/>
    <w:rsid w:val="00B50413"/>
    <w:rsid w:val="00B51DBE"/>
    <w:rsid w:val="00B53782"/>
    <w:rsid w:val="00B60B70"/>
    <w:rsid w:val="00B6515C"/>
    <w:rsid w:val="00B919B1"/>
    <w:rsid w:val="00B92DE4"/>
    <w:rsid w:val="00BB3120"/>
    <w:rsid w:val="00BC3F00"/>
    <w:rsid w:val="00BE165E"/>
    <w:rsid w:val="00BE18C8"/>
    <w:rsid w:val="00BF0ACB"/>
    <w:rsid w:val="00BF1061"/>
    <w:rsid w:val="00C20A67"/>
    <w:rsid w:val="00C27656"/>
    <w:rsid w:val="00C33C3B"/>
    <w:rsid w:val="00C35BA8"/>
    <w:rsid w:val="00C526BC"/>
    <w:rsid w:val="00C64488"/>
    <w:rsid w:val="00C7114B"/>
    <w:rsid w:val="00C86C6F"/>
    <w:rsid w:val="00C86EF3"/>
    <w:rsid w:val="00C936EC"/>
    <w:rsid w:val="00CC45A0"/>
    <w:rsid w:val="00CD36AE"/>
    <w:rsid w:val="00CE14A3"/>
    <w:rsid w:val="00CF26B5"/>
    <w:rsid w:val="00CF2B74"/>
    <w:rsid w:val="00D03480"/>
    <w:rsid w:val="00D07E17"/>
    <w:rsid w:val="00D15E95"/>
    <w:rsid w:val="00D20AE7"/>
    <w:rsid w:val="00D22405"/>
    <w:rsid w:val="00D23096"/>
    <w:rsid w:val="00D570A3"/>
    <w:rsid w:val="00D7575D"/>
    <w:rsid w:val="00D77FDA"/>
    <w:rsid w:val="00D83FEE"/>
    <w:rsid w:val="00DA4E89"/>
    <w:rsid w:val="00DA6C34"/>
    <w:rsid w:val="00DB3398"/>
    <w:rsid w:val="00DB4062"/>
    <w:rsid w:val="00DE5377"/>
    <w:rsid w:val="00E014DC"/>
    <w:rsid w:val="00E0420D"/>
    <w:rsid w:val="00E21D58"/>
    <w:rsid w:val="00E261DE"/>
    <w:rsid w:val="00E3459D"/>
    <w:rsid w:val="00E54B04"/>
    <w:rsid w:val="00E840B4"/>
    <w:rsid w:val="00E8734F"/>
    <w:rsid w:val="00E91312"/>
    <w:rsid w:val="00EB5207"/>
    <w:rsid w:val="00EB6480"/>
    <w:rsid w:val="00EC1835"/>
    <w:rsid w:val="00EC39E3"/>
    <w:rsid w:val="00EE067C"/>
    <w:rsid w:val="00EF45CE"/>
    <w:rsid w:val="00EF46A2"/>
    <w:rsid w:val="00EF4D63"/>
    <w:rsid w:val="00F06E90"/>
    <w:rsid w:val="00F12F69"/>
    <w:rsid w:val="00F13E99"/>
    <w:rsid w:val="00F201D1"/>
    <w:rsid w:val="00F46A42"/>
    <w:rsid w:val="00F51EFB"/>
    <w:rsid w:val="00F52D14"/>
    <w:rsid w:val="00F702E8"/>
    <w:rsid w:val="00F9015E"/>
    <w:rsid w:val="00F931DF"/>
    <w:rsid w:val="00FA3781"/>
    <w:rsid w:val="00FB303E"/>
    <w:rsid w:val="00FC0B6B"/>
    <w:rsid w:val="00FC3A4E"/>
    <w:rsid w:val="00FC489C"/>
    <w:rsid w:val="00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  <o:rules v:ext="edit">
        <o:r id="V:Rule5" type="connector" idref="#Conector de Seta Reta 3"/>
        <o:r id="V:Rule6" type="connector" idref="#Conector de Seta Reta 4"/>
        <o:r id="V:Rule7" type="connector" idref="#_x0000_s2051"/>
        <o:r id="V:Rule8" type="connector" idref="#_x0000_s2052"/>
      </o:rules>
    </o:shapelayout>
  </w:shapeDefaults>
  <w:decimalSymbol w:val=","/>
  <w:listSeparator w:val=";"/>
  <w14:docId w14:val="52E2558C"/>
  <w15:docId w15:val="{7DB91B11-9E96-43D9-8E44-15817A04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 not use"/>
    <w:next w:val="Corpodetexto"/>
    <w:qFormat/>
    <w:rsid w:val="005E05B0"/>
    <w:pPr>
      <w:spacing w:before="240"/>
      <w:jc w:val="both"/>
    </w:pPr>
    <w:rPr>
      <w:sz w:val="24"/>
      <w:lang w:val="en-US" w:eastAsia="en-US"/>
    </w:rPr>
  </w:style>
  <w:style w:type="paragraph" w:styleId="Ttulo1">
    <w:name w:val="heading 1"/>
    <w:basedOn w:val="Corpodetexto"/>
    <w:next w:val="Corpodetexto"/>
    <w:qFormat/>
    <w:rsid w:val="005E05B0"/>
    <w:pPr>
      <w:keepNext/>
      <w:keepLines/>
      <w:numPr>
        <w:numId w:val="4"/>
      </w:numPr>
      <w:outlineLvl w:val="0"/>
    </w:pPr>
    <w:rPr>
      <w:b/>
      <w:sz w:val="28"/>
    </w:rPr>
  </w:style>
  <w:style w:type="paragraph" w:styleId="Ttulo2">
    <w:name w:val="heading 2"/>
    <w:basedOn w:val="Ttulo1"/>
    <w:next w:val="Corpodetexto"/>
    <w:qFormat/>
    <w:rsid w:val="005E05B0"/>
    <w:pPr>
      <w:numPr>
        <w:ilvl w:val="1"/>
      </w:numPr>
      <w:outlineLvl w:val="1"/>
    </w:pPr>
  </w:style>
  <w:style w:type="paragraph" w:styleId="Ttulo3">
    <w:name w:val="heading 3"/>
    <w:basedOn w:val="Ttulo1"/>
    <w:next w:val="Corpodetexto"/>
    <w:qFormat/>
    <w:rsid w:val="005E05B0"/>
    <w:pPr>
      <w:numPr>
        <w:ilvl w:val="2"/>
      </w:numPr>
      <w:outlineLvl w:val="2"/>
    </w:pPr>
  </w:style>
  <w:style w:type="paragraph" w:styleId="Ttulo4">
    <w:name w:val="heading 4"/>
    <w:basedOn w:val="Ttulo1"/>
    <w:next w:val="Corpodetexto"/>
    <w:qFormat/>
    <w:rsid w:val="005E05B0"/>
    <w:pPr>
      <w:numPr>
        <w:ilvl w:val="3"/>
      </w:numPr>
      <w:outlineLvl w:val="3"/>
    </w:pPr>
  </w:style>
  <w:style w:type="paragraph" w:styleId="Ttulo5">
    <w:name w:val="heading 5"/>
    <w:basedOn w:val="Ttulo1"/>
    <w:next w:val="Corpodetexto"/>
    <w:qFormat/>
    <w:rsid w:val="005E05B0"/>
    <w:pPr>
      <w:numPr>
        <w:ilvl w:val="4"/>
      </w:numPr>
      <w:outlineLvl w:val="4"/>
    </w:pPr>
  </w:style>
  <w:style w:type="paragraph" w:styleId="Ttulo6">
    <w:name w:val="heading 6"/>
    <w:basedOn w:val="Ttulo1"/>
    <w:next w:val="Corpodetexto"/>
    <w:qFormat/>
    <w:rsid w:val="005E05B0"/>
    <w:pPr>
      <w:numPr>
        <w:ilvl w:val="5"/>
      </w:numPr>
      <w:outlineLvl w:val="5"/>
    </w:pPr>
  </w:style>
  <w:style w:type="paragraph" w:styleId="Ttulo7">
    <w:name w:val="heading 7"/>
    <w:aliases w:val="not allowed"/>
    <w:basedOn w:val="Normal"/>
    <w:next w:val="Normal"/>
    <w:qFormat/>
    <w:rsid w:val="005E05B0"/>
    <w:pPr>
      <w:numPr>
        <w:ilvl w:val="6"/>
        <w:numId w:val="4"/>
      </w:numPr>
      <w:spacing w:before="0"/>
      <w:outlineLvl w:val="6"/>
    </w:pPr>
    <w:rPr>
      <w:rFonts w:ascii="Symbol" w:hAnsi="Symbol"/>
      <w:color w:val="00FF00"/>
    </w:rPr>
  </w:style>
  <w:style w:type="paragraph" w:styleId="Ttulo8">
    <w:name w:val="heading 8"/>
    <w:aliases w:val="do not use"/>
    <w:basedOn w:val="Normal"/>
    <w:next w:val="Normal"/>
    <w:qFormat/>
    <w:rsid w:val="005E05B0"/>
    <w:pPr>
      <w:numPr>
        <w:ilvl w:val="7"/>
        <w:numId w:val="4"/>
      </w:numPr>
      <w:spacing w:before="0"/>
      <w:outlineLvl w:val="7"/>
    </w:pPr>
    <w:rPr>
      <w:rFonts w:ascii="Symbol" w:hAnsi="Symbol"/>
      <w:color w:val="00FF00"/>
    </w:rPr>
  </w:style>
  <w:style w:type="paragraph" w:styleId="Ttulo9">
    <w:name w:val="heading 9"/>
    <w:aliases w:val="Bibliography only"/>
    <w:basedOn w:val="Corpodetexto"/>
    <w:qFormat/>
    <w:rsid w:val="005E05B0"/>
    <w:pPr>
      <w:spacing w:before="12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E05B0"/>
  </w:style>
  <w:style w:type="paragraph" w:styleId="Cabealho">
    <w:name w:val="header"/>
    <w:basedOn w:val="Corpodetexto"/>
    <w:rsid w:val="005E05B0"/>
    <w:pPr>
      <w:tabs>
        <w:tab w:val="left" w:pos="2304"/>
      </w:tabs>
      <w:spacing w:before="0"/>
    </w:pPr>
    <w:rPr>
      <w:b/>
      <w:sz w:val="22"/>
    </w:rPr>
  </w:style>
  <w:style w:type="paragraph" w:customStyle="1" w:styleId="Heading1unnumbered">
    <w:name w:val="Heading 1 unnumbered"/>
    <w:basedOn w:val="Ttulo1"/>
    <w:next w:val="Corpodetexto"/>
    <w:rsid w:val="005E05B0"/>
    <w:pPr>
      <w:numPr>
        <w:numId w:val="0"/>
      </w:numPr>
    </w:pPr>
  </w:style>
  <w:style w:type="paragraph" w:customStyle="1" w:styleId="List1withbullet">
    <w:name w:val="List 1 with bullet"/>
    <w:basedOn w:val="Corpodetexto"/>
    <w:next w:val="List1withoutbullet"/>
    <w:rsid w:val="005E05B0"/>
    <w:pPr>
      <w:numPr>
        <w:numId w:val="2"/>
      </w:numPr>
      <w:spacing w:before="120"/>
      <w:ind w:left="288" w:hanging="288"/>
    </w:pPr>
  </w:style>
  <w:style w:type="paragraph" w:customStyle="1" w:styleId="List1withoutbullet">
    <w:name w:val="List 1 without bullet"/>
    <w:basedOn w:val="Corpodetexto"/>
    <w:next w:val="Corpodetexto"/>
    <w:rsid w:val="005E05B0"/>
    <w:pPr>
      <w:tabs>
        <w:tab w:val="left" w:pos="284"/>
      </w:tabs>
      <w:spacing w:before="120"/>
      <w:ind w:left="284"/>
    </w:pPr>
  </w:style>
  <w:style w:type="paragraph" w:customStyle="1" w:styleId="Bodytext-keepwithnext">
    <w:name w:val="Body text - keep with next"/>
    <w:basedOn w:val="Corpodetexto"/>
    <w:next w:val="Corpodetexto"/>
    <w:rsid w:val="005E05B0"/>
    <w:pPr>
      <w:keepNext/>
    </w:pPr>
  </w:style>
  <w:style w:type="paragraph" w:styleId="Legenda">
    <w:name w:val="caption"/>
    <w:basedOn w:val="Corpodetexto"/>
    <w:next w:val="Corpodetexto"/>
    <w:qFormat/>
    <w:rsid w:val="005E05B0"/>
    <w:pPr>
      <w:keepNext/>
      <w:keepLines/>
      <w:tabs>
        <w:tab w:val="left" w:pos="2016"/>
      </w:tabs>
      <w:spacing w:after="240"/>
      <w:ind w:left="2016" w:hanging="2016"/>
    </w:pPr>
    <w:rPr>
      <w:b/>
    </w:rPr>
  </w:style>
  <w:style w:type="paragraph" w:styleId="Rodap">
    <w:name w:val="footer"/>
    <w:basedOn w:val="Corpodetexto"/>
    <w:link w:val="RodapChar"/>
    <w:rsid w:val="005E05B0"/>
    <w:pPr>
      <w:keepLines/>
      <w:spacing w:before="0"/>
    </w:pPr>
    <w:rPr>
      <w:sz w:val="18"/>
    </w:rPr>
  </w:style>
  <w:style w:type="paragraph" w:customStyle="1" w:styleId="Tabletext">
    <w:name w:val="Table text"/>
    <w:basedOn w:val="Corpodetexto"/>
    <w:rsid w:val="005E05B0"/>
    <w:pPr>
      <w:keepLines/>
      <w:spacing w:before="40" w:after="40"/>
      <w:jc w:val="left"/>
    </w:pPr>
    <w:rPr>
      <w:rFonts w:ascii="Arial" w:hAnsi="Arial"/>
      <w:sz w:val="18"/>
    </w:rPr>
  </w:style>
  <w:style w:type="paragraph" w:customStyle="1" w:styleId="Tablefootnote">
    <w:name w:val="Table footnote"/>
    <w:basedOn w:val="Tabletext"/>
    <w:next w:val="Corpodetexto"/>
    <w:rsid w:val="005E05B0"/>
  </w:style>
  <w:style w:type="character" w:customStyle="1" w:styleId="aComments">
    <w:name w:val="a_Comments"/>
    <w:basedOn w:val="Fontepargpadro"/>
    <w:semiHidden/>
    <w:rsid w:val="005E05B0"/>
    <w:rPr>
      <w:rFonts w:ascii="Arial" w:hAnsi="Arial"/>
      <w:i/>
      <w:color w:val="FF0000"/>
      <w:sz w:val="24"/>
    </w:rPr>
  </w:style>
  <w:style w:type="paragraph" w:customStyle="1" w:styleId="Tableheading">
    <w:name w:val="Table heading"/>
    <w:basedOn w:val="Tabletext"/>
    <w:rsid w:val="005E05B0"/>
    <w:pPr>
      <w:keepNext/>
      <w:spacing w:before="80" w:after="80"/>
      <w:jc w:val="center"/>
    </w:pPr>
    <w:rPr>
      <w:b/>
    </w:rPr>
  </w:style>
  <w:style w:type="paragraph" w:customStyle="1" w:styleId="Tablelist">
    <w:name w:val="Table list"/>
    <w:basedOn w:val="Tabletext"/>
    <w:rsid w:val="005E05B0"/>
    <w:pPr>
      <w:numPr>
        <w:numId w:val="1"/>
      </w:numPr>
    </w:pPr>
  </w:style>
  <w:style w:type="paragraph" w:styleId="Sumrio1">
    <w:name w:val="toc 1"/>
    <w:basedOn w:val="Corpodetexto"/>
    <w:next w:val="Corpodetexto"/>
    <w:uiPriority w:val="39"/>
    <w:rsid w:val="005E05B0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Ttulo">
    <w:name w:val="Title"/>
    <w:basedOn w:val="Corpodetexto"/>
    <w:next w:val="Corpodetexto"/>
    <w:qFormat/>
    <w:rsid w:val="005E05B0"/>
    <w:pPr>
      <w:keepLines/>
      <w:spacing w:before="0" w:after="480"/>
      <w:jc w:val="center"/>
    </w:pPr>
    <w:rPr>
      <w:b/>
      <w:sz w:val="36"/>
    </w:rPr>
  </w:style>
  <w:style w:type="table" w:styleId="Tabelacomgrade">
    <w:name w:val="Table Grid"/>
    <w:basedOn w:val="Tabelanormal"/>
    <w:rsid w:val="00E8734F"/>
    <w:pPr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2withoutbullet">
    <w:name w:val="List 2 without bullet"/>
    <w:basedOn w:val="List1withoutbullet"/>
    <w:next w:val="Corpodetexto"/>
    <w:rsid w:val="005E05B0"/>
    <w:pPr>
      <w:tabs>
        <w:tab w:val="clear" w:pos="284"/>
        <w:tab w:val="left" w:pos="576"/>
      </w:tabs>
      <w:ind w:left="576"/>
    </w:pPr>
  </w:style>
  <w:style w:type="paragraph" w:styleId="Sumrio2">
    <w:name w:val="toc 2"/>
    <w:basedOn w:val="Sumrio1"/>
    <w:next w:val="Corpodetexto"/>
    <w:uiPriority w:val="39"/>
    <w:rsid w:val="005E05B0"/>
    <w:pPr>
      <w:spacing w:before="0" w:after="0"/>
      <w:ind w:left="240"/>
    </w:pPr>
    <w:rPr>
      <w:b w:val="0"/>
      <w:bCs w:val="0"/>
      <w:caps w:val="0"/>
      <w:smallCaps/>
    </w:rPr>
  </w:style>
  <w:style w:type="paragraph" w:styleId="Sumrio3">
    <w:name w:val="toc 3"/>
    <w:basedOn w:val="Sumrio1"/>
    <w:next w:val="Corpodetexto"/>
    <w:semiHidden/>
    <w:rsid w:val="005E05B0"/>
    <w:pPr>
      <w:spacing w:before="0" w:after="0"/>
      <w:ind w:left="480"/>
    </w:pPr>
    <w:rPr>
      <w:b w:val="0"/>
      <w:bCs w:val="0"/>
      <w:i/>
      <w:iCs/>
      <w:caps w:val="0"/>
    </w:rPr>
  </w:style>
  <w:style w:type="paragraph" w:styleId="Sumrio4">
    <w:name w:val="toc 4"/>
    <w:basedOn w:val="Sumrio1"/>
    <w:next w:val="Corpodetexto"/>
    <w:semiHidden/>
    <w:rsid w:val="005E05B0"/>
    <w:pPr>
      <w:spacing w:before="0" w:after="0"/>
      <w:ind w:left="720"/>
    </w:pPr>
    <w:rPr>
      <w:b w:val="0"/>
      <w:bCs w:val="0"/>
      <w:caps w:val="0"/>
      <w:sz w:val="18"/>
      <w:szCs w:val="18"/>
    </w:rPr>
  </w:style>
  <w:style w:type="paragraph" w:styleId="Sumrio5">
    <w:name w:val="toc 5"/>
    <w:basedOn w:val="Sumrio1"/>
    <w:next w:val="Corpodetexto"/>
    <w:semiHidden/>
    <w:rsid w:val="005E05B0"/>
    <w:pPr>
      <w:spacing w:before="0" w:after="0"/>
      <w:ind w:left="960"/>
    </w:pPr>
    <w:rPr>
      <w:b w:val="0"/>
      <w:bCs w:val="0"/>
      <w:caps w:val="0"/>
      <w:sz w:val="18"/>
      <w:szCs w:val="18"/>
    </w:rPr>
  </w:style>
  <w:style w:type="paragraph" w:styleId="Sumrio6">
    <w:name w:val="toc 6"/>
    <w:basedOn w:val="Sumrio1"/>
    <w:next w:val="Corpodetexto"/>
    <w:semiHidden/>
    <w:rsid w:val="005E05B0"/>
    <w:pPr>
      <w:spacing w:before="0" w:after="0"/>
      <w:ind w:left="1200"/>
    </w:pPr>
    <w:rPr>
      <w:b w:val="0"/>
      <w:bCs w:val="0"/>
      <w:caps w:val="0"/>
      <w:sz w:val="18"/>
      <w:szCs w:val="18"/>
    </w:rPr>
  </w:style>
  <w:style w:type="paragraph" w:styleId="Sumrio7">
    <w:name w:val="toc 7"/>
    <w:basedOn w:val="Normal"/>
    <w:next w:val="Normal"/>
    <w:semiHidden/>
    <w:rsid w:val="005E05B0"/>
    <w:pPr>
      <w:spacing w:before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semiHidden/>
    <w:rsid w:val="005E05B0"/>
    <w:pPr>
      <w:spacing w:before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semiHidden/>
    <w:rsid w:val="005E05B0"/>
    <w:pPr>
      <w:spacing w:before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List2withbullet">
    <w:name w:val="List 2 with bullet"/>
    <w:basedOn w:val="List1withbullet"/>
    <w:next w:val="List2withoutbullet"/>
    <w:rsid w:val="005E05B0"/>
    <w:pPr>
      <w:numPr>
        <w:numId w:val="3"/>
      </w:numPr>
    </w:pPr>
  </w:style>
  <w:style w:type="paragraph" w:styleId="Corpodetexto2">
    <w:name w:val="Body Text 2"/>
    <w:basedOn w:val="Normal"/>
    <w:link w:val="Corpodetexto2Char"/>
    <w:rsid w:val="009A45A9"/>
    <w:pPr>
      <w:spacing w:after="120" w:line="480" w:lineRule="auto"/>
    </w:pPr>
  </w:style>
  <w:style w:type="character" w:styleId="Hyperlink">
    <w:name w:val="Hyperlink"/>
    <w:basedOn w:val="Fontepargpadro"/>
    <w:uiPriority w:val="99"/>
    <w:rsid w:val="005E05B0"/>
    <w:rPr>
      <w:color w:val="0000FF"/>
      <w:u w:val="none"/>
    </w:rPr>
  </w:style>
  <w:style w:type="paragraph" w:styleId="ndicedeilustraes">
    <w:name w:val="table of figures"/>
    <w:basedOn w:val="Sumrio1"/>
    <w:next w:val="Corpodetexto"/>
    <w:rsid w:val="005E05B0"/>
  </w:style>
  <w:style w:type="paragraph" w:styleId="MapadoDocumento">
    <w:name w:val="Document Map"/>
    <w:basedOn w:val="Normal"/>
    <w:semiHidden/>
    <w:rsid w:val="005E05B0"/>
    <w:pPr>
      <w:shd w:val="clear" w:color="auto" w:fill="000080"/>
    </w:pPr>
    <w:rPr>
      <w:rFonts w:ascii="Tahoma" w:hAnsi="Tahoma" w:cs="Tahoma"/>
      <w:sz w:val="20"/>
    </w:rPr>
  </w:style>
  <w:style w:type="character" w:styleId="HiperlinkVisitado">
    <w:name w:val="FollowedHyperlink"/>
    <w:basedOn w:val="Fontepargpadro"/>
    <w:rsid w:val="005E05B0"/>
    <w:rPr>
      <w:color w:val="0000FF"/>
      <w:u w:val="none"/>
    </w:rPr>
  </w:style>
  <w:style w:type="paragraph" w:styleId="Textodenotadefim">
    <w:name w:val="endnote text"/>
    <w:basedOn w:val="Corpodetexto"/>
    <w:semiHidden/>
    <w:rsid w:val="005E05B0"/>
  </w:style>
  <w:style w:type="character" w:styleId="Refdenotadefim">
    <w:name w:val="endnote reference"/>
    <w:basedOn w:val="Fontepargpadro"/>
    <w:semiHidden/>
    <w:rsid w:val="005E05B0"/>
    <w:rPr>
      <w:color w:val="auto"/>
      <w:vertAlign w:val="superscript"/>
    </w:rPr>
  </w:style>
  <w:style w:type="character" w:customStyle="1" w:styleId="BodyTextChar">
    <w:name w:val="Body Text Char"/>
    <w:basedOn w:val="Fontepargpadro"/>
    <w:rsid w:val="005E05B0"/>
    <w:rPr>
      <w:sz w:val="24"/>
      <w:lang w:val="en-US" w:eastAsia="en-US" w:bidi="ar-SA"/>
    </w:rPr>
  </w:style>
  <w:style w:type="character" w:customStyle="1" w:styleId="Corpodetexto2Char">
    <w:name w:val="Corpo de texto 2 Char"/>
    <w:basedOn w:val="Fontepargpadro"/>
    <w:link w:val="Corpodetexto2"/>
    <w:rsid w:val="009A45A9"/>
    <w:rPr>
      <w:sz w:val="24"/>
      <w:lang w:val="en-US" w:eastAsia="en-US"/>
    </w:rPr>
  </w:style>
  <w:style w:type="paragraph" w:styleId="Textodebalo">
    <w:name w:val="Balloon Text"/>
    <w:basedOn w:val="Normal"/>
    <w:link w:val="TextodebaloChar"/>
    <w:rsid w:val="009B24B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B24BC"/>
    <w:rPr>
      <w:rFonts w:ascii="Tahoma" w:hAnsi="Tahoma" w:cs="Tahoma"/>
      <w:sz w:val="16"/>
      <w:szCs w:val="16"/>
      <w:lang w:val="en-US" w:eastAsia="en-US"/>
    </w:rPr>
  </w:style>
  <w:style w:type="table" w:customStyle="1" w:styleId="TableGrid">
    <w:name w:val="TableGrid"/>
    <w:rsid w:val="0021322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361377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86681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rsid w:val="005E3834"/>
    <w:rPr>
      <w:sz w:val="18"/>
      <w:lang w:val="en-US" w:eastAsia="en-US"/>
    </w:rPr>
  </w:style>
  <w:style w:type="paragraph" w:customStyle="1" w:styleId="HCQBodyText">
    <w:name w:val="HCQ Body Text"/>
    <w:basedOn w:val="Normal"/>
    <w:qFormat/>
    <w:rsid w:val="002579F7"/>
    <w:pPr>
      <w:spacing w:before="0" w:after="160" w:line="259" w:lineRule="auto"/>
      <w:jc w:val="left"/>
    </w:pPr>
    <w:rPr>
      <w:rFonts w:ascii="Arial" w:eastAsiaTheme="minorHAnsi" w:hAnsi="Arial" w:cstheme="minorBidi"/>
      <w:sz w:val="20"/>
      <w:szCs w:val="22"/>
    </w:rPr>
  </w:style>
  <w:style w:type="paragraph" w:customStyle="1" w:styleId="MBQBodyText">
    <w:name w:val="MBQ Body Text"/>
    <w:basedOn w:val="Normal"/>
    <w:qFormat/>
    <w:rsid w:val="0087729D"/>
    <w:pPr>
      <w:spacing w:after="160" w:line="259" w:lineRule="auto"/>
      <w:jc w:val="left"/>
    </w:pPr>
    <w:rPr>
      <w:rFonts w:ascii="Arial" w:eastAsiaTheme="minorHAnsi" w:hAnsi="Arial" w:cstheme="minorBidi"/>
      <w:sz w:val="20"/>
      <w:szCs w:val="22"/>
      <w:lang w:val="pt-BR" w:eastAsia="pt-BR"/>
    </w:rPr>
  </w:style>
  <w:style w:type="paragraph" w:styleId="Reviso">
    <w:name w:val="Revision"/>
    <w:hidden/>
    <w:uiPriority w:val="99"/>
    <w:semiHidden/>
    <w:rsid w:val="004E7E4C"/>
    <w:rPr>
      <w:sz w:val="24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4E7E4C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4E7E4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4E7E4C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E7E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E7E4C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07/relationships/diagramDrawing" Target="diagrams/drawing2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183DE3-1DC6-46DD-9880-3AD745AC8AF7}" type="doc">
      <dgm:prSet loTypeId="urn:microsoft.com/office/officeart/2005/8/layout/orgChart1#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75040DD-401B-4D21-9F8B-8BC410524615}">
      <dgm:prSet phldrT="[Texto]"/>
      <dgm:spPr/>
      <dgm:t>
        <a:bodyPr/>
        <a:lstStyle/>
        <a:p>
          <a:r>
            <a:rPr lang="pt-BR"/>
            <a:t>Análise de Risco </a:t>
          </a:r>
        </a:p>
      </dgm:t>
    </dgm:pt>
    <dgm:pt modelId="{779BBC6A-1CEA-47BA-B7A0-E2952C850F80}" type="parTrans" cxnId="{84811F10-BD71-4594-B1AD-420E4F837A19}">
      <dgm:prSet/>
      <dgm:spPr/>
      <dgm:t>
        <a:bodyPr/>
        <a:lstStyle/>
        <a:p>
          <a:endParaRPr lang="pt-BR"/>
        </a:p>
      </dgm:t>
    </dgm:pt>
    <dgm:pt modelId="{06B1D867-6338-43FC-90A4-81E77AC3A9AE}" type="sibTrans" cxnId="{84811F10-BD71-4594-B1AD-420E4F837A19}">
      <dgm:prSet/>
      <dgm:spPr/>
      <dgm:t>
        <a:bodyPr/>
        <a:lstStyle/>
        <a:p>
          <a:endParaRPr lang="pt-BR"/>
        </a:p>
      </dgm:t>
    </dgm:pt>
    <dgm:pt modelId="{356FD273-41D7-4B29-AEDD-2BCCF0A271A7}">
      <dgm:prSet/>
      <dgm:spPr/>
      <dgm:t>
        <a:bodyPr/>
        <a:lstStyle/>
        <a:p>
          <a:r>
            <a:rPr lang="pt-BR"/>
            <a:t>Implementação de Backup de Dados</a:t>
          </a:r>
        </a:p>
      </dgm:t>
    </dgm:pt>
    <dgm:pt modelId="{0AFB3897-63A5-47C7-A5EB-408C9826B098}" type="parTrans" cxnId="{2DFE3ED7-6F72-4A16-A865-8ABD864F9E66}">
      <dgm:prSet/>
      <dgm:spPr/>
      <dgm:t>
        <a:bodyPr/>
        <a:lstStyle/>
        <a:p>
          <a:endParaRPr lang="pt-BR"/>
        </a:p>
      </dgm:t>
    </dgm:pt>
    <dgm:pt modelId="{82402284-3A37-4BC3-9B1E-7B167A6E6DA0}" type="sibTrans" cxnId="{2DFE3ED7-6F72-4A16-A865-8ABD864F9E66}">
      <dgm:prSet/>
      <dgm:spPr/>
      <dgm:t>
        <a:bodyPr/>
        <a:lstStyle/>
        <a:p>
          <a:endParaRPr lang="pt-BR"/>
        </a:p>
      </dgm:t>
    </dgm:pt>
    <dgm:pt modelId="{3E98D029-33B4-463C-963D-9DB2C7548C02}">
      <dgm:prSet/>
      <dgm:spPr/>
      <dgm:t>
        <a:bodyPr/>
        <a:lstStyle/>
        <a:p>
          <a:r>
            <a:rPr lang="pt-BR"/>
            <a:t>Critidade do Dado</a:t>
          </a:r>
        </a:p>
      </dgm:t>
    </dgm:pt>
    <dgm:pt modelId="{D88DA546-5205-437F-88FB-726360668252}" type="parTrans" cxnId="{24A044F4-E4AC-4FD0-91E2-4AAF1FFE638F}">
      <dgm:prSet/>
      <dgm:spPr/>
      <dgm:t>
        <a:bodyPr/>
        <a:lstStyle/>
        <a:p>
          <a:endParaRPr lang="pt-BR"/>
        </a:p>
      </dgm:t>
    </dgm:pt>
    <dgm:pt modelId="{CE1C1755-3D50-4196-9D7F-347CCD8C5732}" type="sibTrans" cxnId="{24A044F4-E4AC-4FD0-91E2-4AAF1FFE638F}">
      <dgm:prSet/>
      <dgm:spPr/>
      <dgm:t>
        <a:bodyPr/>
        <a:lstStyle/>
        <a:p>
          <a:endParaRPr lang="pt-BR"/>
        </a:p>
      </dgm:t>
    </dgm:pt>
    <dgm:pt modelId="{A0DB9FB0-35BA-489F-A228-44914B446E54}">
      <dgm:prSet/>
      <dgm:spPr/>
      <dgm:t>
        <a:bodyPr/>
        <a:lstStyle/>
        <a:p>
          <a:r>
            <a:rPr lang="pt-BR"/>
            <a:t>Complexidade/Vulnerabilidade do sistema</a:t>
          </a:r>
        </a:p>
      </dgm:t>
    </dgm:pt>
    <dgm:pt modelId="{DCB5157B-40CA-4CE8-ACD4-BF63A63330E8}" type="parTrans" cxnId="{EA0A284F-94B6-45CA-9CAA-E38FAAB3762F}">
      <dgm:prSet/>
      <dgm:spPr/>
      <dgm:t>
        <a:bodyPr/>
        <a:lstStyle/>
        <a:p>
          <a:endParaRPr lang="pt-BR"/>
        </a:p>
      </dgm:t>
    </dgm:pt>
    <dgm:pt modelId="{863EFD24-57F5-46B0-8D5C-B6B996D10874}" type="sibTrans" cxnId="{EA0A284F-94B6-45CA-9CAA-E38FAAB3762F}">
      <dgm:prSet/>
      <dgm:spPr/>
      <dgm:t>
        <a:bodyPr/>
        <a:lstStyle/>
        <a:p>
          <a:endParaRPr lang="pt-BR"/>
        </a:p>
      </dgm:t>
    </dgm:pt>
    <dgm:pt modelId="{80D8F25B-BFE1-4CBF-83EC-ECB9A500E9A7}">
      <dgm:prSet/>
      <dgm:spPr/>
      <dgm:t>
        <a:bodyPr/>
        <a:lstStyle/>
        <a:p>
          <a:r>
            <a:rPr lang="pt-BR"/>
            <a:t>Frequência de uso do sistema</a:t>
          </a:r>
        </a:p>
      </dgm:t>
    </dgm:pt>
    <dgm:pt modelId="{6FAF51DD-D242-411E-AE36-B0E18CC04C45}" type="parTrans" cxnId="{2D161C4D-7383-4BC4-A42A-F37F2C57D31F}">
      <dgm:prSet/>
      <dgm:spPr/>
      <dgm:t>
        <a:bodyPr/>
        <a:lstStyle/>
        <a:p>
          <a:endParaRPr lang="pt-BR"/>
        </a:p>
      </dgm:t>
    </dgm:pt>
    <dgm:pt modelId="{0AB5F9FF-60E6-4FF2-B53D-20DFAD56C5A5}" type="sibTrans" cxnId="{2D161C4D-7383-4BC4-A42A-F37F2C57D31F}">
      <dgm:prSet/>
      <dgm:spPr/>
      <dgm:t>
        <a:bodyPr/>
        <a:lstStyle/>
        <a:p>
          <a:endParaRPr lang="pt-BR"/>
        </a:p>
      </dgm:t>
    </dgm:pt>
    <dgm:pt modelId="{09C83D1E-DFA6-4774-8918-0A11B43BC5CD}">
      <dgm:prSet/>
      <dgm:spPr/>
      <dgm:t>
        <a:bodyPr/>
        <a:lstStyle/>
        <a:p>
          <a:r>
            <a:rPr lang="pt-BR"/>
            <a:t>Racional de execução/revisão de backup de dados</a:t>
          </a:r>
        </a:p>
      </dgm:t>
    </dgm:pt>
    <dgm:pt modelId="{FB3C3235-FD25-4EB8-A83A-221010043ED7}" type="parTrans" cxnId="{51A1653E-EA60-4D20-9A7B-C5E0A8A69A97}">
      <dgm:prSet/>
      <dgm:spPr/>
      <dgm:t>
        <a:bodyPr/>
        <a:lstStyle/>
        <a:p>
          <a:endParaRPr lang="pt-BR"/>
        </a:p>
      </dgm:t>
    </dgm:pt>
    <dgm:pt modelId="{851944E9-5E6F-4BF5-9974-E6AD71BD5F7F}" type="sibTrans" cxnId="{51A1653E-EA60-4D20-9A7B-C5E0A8A69A97}">
      <dgm:prSet/>
      <dgm:spPr/>
      <dgm:t>
        <a:bodyPr/>
        <a:lstStyle/>
        <a:p>
          <a:endParaRPr lang="pt-BR"/>
        </a:p>
      </dgm:t>
    </dgm:pt>
    <dgm:pt modelId="{89495E6F-EA5F-4014-BB1F-FF41AC26290B}" type="asst">
      <dgm:prSet/>
      <dgm:spPr/>
      <dgm:t>
        <a:bodyPr/>
        <a:lstStyle/>
        <a:p>
          <a:r>
            <a:rPr lang="pt-BR"/>
            <a:t>Elaboração do plano de execução/revisão de backup</a:t>
          </a:r>
        </a:p>
      </dgm:t>
    </dgm:pt>
    <dgm:pt modelId="{D8CBFE7B-6302-4CC0-99A8-BBCF35CCBAA4}" type="parTrans" cxnId="{B5FF06B1-F5AA-4840-8476-D7DDB230B4D5}">
      <dgm:prSet/>
      <dgm:spPr/>
      <dgm:t>
        <a:bodyPr/>
        <a:lstStyle/>
        <a:p>
          <a:endParaRPr lang="pt-BR"/>
        </a:p>
      </dgm:t>
    </dgm:pt>
    <dgm:pt modelId="{3C43D56D-6C48-41C5-B628-E65894DAE687}" type="sibTrans" cxnId="{B5FF06B1-F5AA-4840-8476-D7DDB230B4D5}">
      <dgm:prSet/>
      <dgm:spPr/>
      <dgm:t>
        <a:bodyPr/>
        <a:lstStyle/>
        <a:p>
          <a:endParaRPr lang="pt-BR"/>
        </a:p>
      </dgm:t>
    </dgm:pt>
    <dgm:pt modelId="{23607A92-E245-4857-B4DB-69CADB722BC5}" type="pres">
      <dgm:prSet presAssocID="{C3183DE3-1DC6-46DD-9880-3AD745AC8A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95AB4D6-DA8A-4A37-838A-BAC04D81D87B}" type="pres">
      <dgm:prSet presAssocID="{356FD273-41D7-4B29-AEDD-2BCCF0A271A7}" presName="hierRoot1" presStyleCnt="0">
        <dgm:presLayoutVars>
          <dgm:hierBranch val="init"/>
        </dgm:presLayoutVars>
      </dgm:prSet>
      <dgm:spPr/>
    </dgm:pt>
    <dgm:pt modelId="{2C3AB5A5-C447-42A8-9E9F-0E0456578554}" type="pres">
      <dgm:prSet presAssocID="{356FD273-41D7-4B29-AEDD-2BCCF0A271A7}" presName="rootComposite1" presStyleCnt="0"/>
      <dgm:spPr/>
    </dgm:pt>
    <dgm:pt modelId="{FC1EB5D9-C829-4DE1-B31C-2A1D8AEBB687}" type="pres">
      <dgm:prSet presAssocID="{356FD273-41D7-4B29-AEDD-2BCCF0A271A7}" presName="rootText1" presStyleLbl="node0" presStyleIdx="0" presStyleCnt="1">
        <dgm:presLayoutVars>
          <dgm:chPref val="3"/>
        </dgm:presLayoutVars>
      </dgm:prSet>
      <dgm:spPr/>
    </dgm:pt>
    <dgm:pt modelId="{D2C1F9C8-9444-4158-8E0B-35DBDE405E64}" type="pres">
      <dgm:prSet presAssocID="{356FD273-41D7-4B29-AEDD-2BCCF0A271A7}" presName="rootConnector1" presStyleLbl="node1" presStyleIdx="0" presStyleCnt="0"/>
      <dgm:spPr/>
    </dgm:pt>
    <dgm:pt modelId="{EC20CAA5-9CD4-4C0D-82DC-4E6D040B78FE}" type="pres">
      <dgm:prSet presAssocID="{356FD273-41D7-4B29-AEDD-2BCCF0A271A7}" presName="hierChild2" presStyleCnt="0"/>
      <dgm:spPr/>
    </dgm:pt>
    <dgm:pt modelId="{D3098FB0-705D-4DF8-8AA5-D44DEA7D2B40}" type="pres">
      <dgm:prSet presAssocID="{779BBC6A-1CEA-47BA-B7A0-E2952C850F80}" presName="Name37" presStyleLbl="parChTrans1D2" presStyleIdx="0" presStyleCnt="1"/>
      <dgm:spPr/>
    </dgm:pt>
    <dgm:pt modelId="{E5D57A15-E7D1-47BC-BF3B-98B4D5A65875}" type="pres">
      <dgm:prSet presAssocID="{275040DD-401B-4D21-9F8B-8BC410524615}" presName="hierRoot2" presStyleCnt="0">
        <dgm:presLayoutVars>
          <dgm:hierBranch val="init"/>
        </dgm:presLayoutVars>
      </dgm:prSet>
      <dgm:spPr/>
    </dgm:pt>
    <dgm:pt modelId="{687AB159-E8B1-4BBC-8D3B-4689CAA5C094}" type="pres">
      <dgm:prSet presAssocID="{275040DD-401B-4D21-9F8B-8BC410524615}" presName="rootComposite" presStyleCnt="0"/>
      <dgm:spPr/>
    </dgm:pt>
    <dgm:pt modelId="{AEC10148-3FA7-45BA-9BFD-923B49FC7866}" type="pres">
      <dgm:prSet presAssocID="{275040DD-401B-4D21-9F8B-8BC410524615}" presName="rootText" presStyleLbl="node2" presStyleIdx="0" presStyleCnt="1">
        <dgm:presLayoutVars>
          <dgm:chPref val="3"/>
        </dgm:presLayoutVars>
      </dgm:prSet>
      <dgm:spPr/>
    </dgm:pt>
    <dgm:pt modelId="{069BD8B2-CA0A-4A8A-8FE5-EBA89FC1BA85}" type="pres">
      <dgm:prSet presAssocID="{275040DD-401B-4D21-9F8B-8BC410524615}" presName="rootConnector" presStyleLbl="node2" presStyleIdx="0" presStyleCnt="1"/>
      <dgm:spPr/>
    </dgm:pt>
    <dgm:pt modelId="{33DB9A34-C68F-4095-B2AD-149BE2132206}" type="pres">
      <dgm:prSet presAssocID="{275040DD-401B-4D21-9F8B-8BC410524615}" presName="hierChild4" presStyleCnt="0"/>
      <dgm:spPr/>
    </dgm:pt>
    <dgm:pt modelId="{B3086298-BE5D-441C-8100-69EFD99CE65F}" type="pres">
      <dgm:prSet presAssocID="{DCB5157B-40CA-4CE8-ACD4-BF63A63330E8}" presName="Name37" presStyleLbl="parChTrans1D3" presStyleIdx="0" presStyleCnt="3"/>
      <dgm:spPr/>
    </dgm:pt>
    <dgm:pt modelId="{FB2C2550-44F2-4AA2-BFB5-89D148C27B2B}" type="pres">
      <dgm:prSet presAssocID="{A0DB9FB0-35BA-489F-A228-44914B446E54}" presName="hierRoot2" presStyleCnt="0">
        <dgm:presLayoutVars>
          <dgm:hierBranch/>
        </dgm:presLayoutVars>
      </dgm:prSet>
      <dgm:spPr/>
    </dgm:pt>
    <dgm:pt modelId="{10EFC121-0F04-4E59-98A0-6C8F386978AD}" type="pres">
      <dgm:prSet presAssocID="{A0DB9FB0-35BA-489F-A228-44914B446E54}" presName="rootComposite" presStyleCnt="0"/>
      <dgm:spPr/>
    </dgm:pt>
    <dgm:pt modelId="{B68D2D78-4404-4107-9BEE-0515FD3292DE}" type="pres">
      <dgm:prSet presAssocID="{A0DB9FB0-35BA-489F-A228-44914B446E54}" presName="rootText" presStyleLbl="node3" presStyleIdx="0" presStyleCnt="3">
        <dgm:presLayoutVars>
          <dgm:chPref val="3"/>
        </dgm:presLayoutVars>
      </dgm:prSet>
      <dgm:spPr/>
    </dgm:pt>
    <dgm:pt modelId="{41029CE4-823C-4282-8619-088EEDA93027}" type="pres">
      <dgm:prSet presAssocID="{A0DB9FB0-35BA-489F-A228-44914B446E54}" presName="rootConnector" presStyleLbl="node3" presStyleIdx="0" presStyleCnt="3"/>
      <dgm:spPr/>
    </dgm:pt>
    <dgm:pt modelId="{6C67FFBB-7583-4B33-A968-1A7E781D8D49}" type="pres">
      <dgm:prSet presAssocID="{A0DB9FB0-35BA-489F-A228-44914B446E54}" presName="hierChild4" presStyleCnt="0"/>
      <dgm:spPr/>
    </dgm:pt>
    <dgm:pt modelId="{1D22D42E-823E-4951-A192-621FE190BD55}" type="pres">
      <dgm:prSet presAssocID="{A0DB9FB0-35BA-489F-A228-44914B446E54}" presName="hierChild5" presStyleCnt="0"/>
      <dgm:spPr/>
    </dgm:pt>
    <dgm:pt modelId="{5576A807-8523-47E7-A72B-0C709AD8BD6C}" type="pres">
      <dgm:prSet presAssocID="{D88DA546-5205-437F-88FB-726360668252}" presName="Name37" presStyleLbl="parChTrans1D3" presStyleIdx="1" presStyleCnt="3"/>
      <dgm:spPr/>
    </dgm:pt>
    <dgm:pt modelId="{D816BE12-BF03-4B7C-BEEE-77CCA5BBD4D9}" type="pres">
      <dgm:prSet presAssocID="{3E98D029-33B4-463C-963D-9DB2C7548C02}" presName="hierRoot2" presStyleCnt="0">
        <dgm:presLayoutVars>
          <dgm:hierBranch/>
        </dgm:presLayoutVars>
      </dgm:prSet>
      <dgm:spPr/>
    </dgm:pt>
    <dgm:pt modelId="{F0302633-3D31-45F4-A05C-C7C1C23923BB}" type="pres">
      <dgm:prSet presAssocID="{3E98D029-33B4-463C-963D-9DB2C7548C02}" presName="rootComposite" presStyleCnt="0"/>
      <dgm:spPr/>
    </dgm:pt>
    <dgm:pt modelId="{19890FDE-4FFD-4C2B-A124-EE3F18D12E19}" type="pres">
      <dgm:prSet presAssocID="{3E98D029-33B4-463C-963D-9DB2C7548C02}" presName="rootText" presStyleLbl="node3" presStyleIdx="1" presStyleCnt="3">
        <dgm:presLayoutVars>
          <dgm:chPref val="3"/>
        </dgm:presLayoutVars>
      </dgm:prSet>
      <dgm:spPr/>
    </dgm:pt>
    <dgm:pt modelId="{9FAA637C-A8B7-483C-B6F0-74AC338E28BF}" type="pres">
      <dgm:prSet presAssocID="{3E98D029-33B4-463C-963D-9DB2C7548C02}" presName="rootConnector" presStyleLbl="node3" presStyleIdx="1" presStyleCnt="3"/>
      <dgm:spPr/>
    </dgm:pt>
    <dgm:pt modelId="{7E8AEBA9-0943-46BA-A64F-B884FA76EAF1}" type="pres">
      <dgm:prSet presAssocID="{3E98D029-33B4-463C-963D-9DB2C7548C02}" presName="hierChild4" presStyleCnt="0"/>
      <dgm:spPr/>
    </dgm:pt>
    <dgm:pt modelId="{96CF0197-68C0-432C-8D98-61355073E173}" type="pres">
      <dgm:prSet presAssocID="{FB3C3235-FD25-4EB8-A83A-221010043ED7}" presName="Name35" presStyleLbl="parChTrans1D4" presStyleIdx="0" presStyleCnt="2"/>
      <dgm:spPr/>
    </dgm:pt>
    <dgm:pt modelId="{7035C6FA-7821-47AB-8DF0-57E425B24155}" type="pres">
      <dgm:prSet presAssocID="{09C83D1E-DFA6-4774-8918-0A11B43BC5CD}" presName="hierRoot2" presStyleCnt="0">
        <dgm:presLayoutVars>
          <dgm:hierBranch val="init"/>
        </dgm:presLayoutVars>
      </dgm:prSet>
      <dgm:spPr/>
    </dgm:pt>
    <dgm:pt modelId="{9B425CE7-BF9D-4851-BB55-DA5CCCFE00B5}" type="pres">
      <dgm:prSet presAssocID="{09C83D1E-DFA6-4774-8918-0A11B43BC5CD}" presName="rootComposite" presStyleCnt="0"/>
      <dgm:spPr/>
    </dgm:pt>
    <dgm:pt modelId="{AA9A09D4-7E60-487A-8054-6BBFFDB9DC25}" type="pres">
      <dgm:prSet presAssocID="{09C83D1E-DFA6-4774-8918-0A11B43BC5CD}" presName="rootText" presStyleLbl="node4" presStyleIdx="0" presStyleCnt="1">
        <dgm:presLayoutVars>
          <dgm:chPref val="3"/>
        </dgm:presLayoutVars>
      </dgm:prSet>
      <dgm:spPr/>
    </dgm:pt>
    <dgm:pt modelId="{C49418C2-6065-48CE-B0C8-8FF358DEE9FB}" type="pres">
      <dgm:prSet presAssocID="{09C83D1E-DFA6-4774-8918-0A11B43BC5CD}" presName="rootConnector" presStyleLbl="node4" presStyleIdx="0" presStyleCnt="1"/>
      <dgm:spPr/>
    </dgm:pt>
    <dgm:pt modelId="{AB30E76D-F21B-4E56-AF4F-319483CF8812}" type="pres">
      <dgm:prSet presAssocID="{09C83D1E-DFA6-4774-8918-0A11B43BC5CD}" presName="hierChild4" presStyleCnt="0"/>
      <dgm:spPr/>
    </dgm:pt>
    <dgm:pt modelId="{5D6D800B-B913-416F-8802-CF107F36D6DD}" type="pres">
      <dgm:prSet presAssocID="{09C83D1E-DFA6-4774-8918-0A11B43BC5CD}" presName="hierChild5" presStyleCnt="0"/>
      <dgm:spPr/>
    </dgm:pt>
    <dgm:pt modelId="{6B9C3109-C29F-440D-B379-1B9C20F3E6E8}" type="pres">
      <dgm:prSet presAssocID="{D8CBFE7B-6302-4CC0-99A8-BBCF35CCBAA4}" presName="Name111" presStyleLbl="parChTrans1D4" presStyleIdx="1" presStyleCnt="2"/>
      <dgm:spPr/>
    </dgm:pt>
    <dgm:pt modelId="{32DDB7D0-3FDC-48B5-A4E9-8FE76393CB30}" type="pres">
      <dgm:prSet presAssocID="{89495E6F-EA5F-4014-BB1F-FF41AC26290B}" presName="hierRoot3" presStyleCnt="0">
        <dgm:presLayoutVars>
          <dgm:hierBranch val="init"/>
        </dgm:presLayoutVars>
      </dgm:prSet>
      <dgm:spPr/>
    </dgm:pt>
    <dgm:pt modelId="{B13E9F87-F0C0-4483-97DD-6315E30A214A}" type="pres">
      <dgm:prSet presAssocID="{89495E6F-EA5F-4014-BB1F-FF41AC26290B}" presName="rootComposite3" presStyleCnt="0"/>
      <dgm:spPr/>
    </dgm:pt>
    <dgm:pt modelId="{A60588EC-E992-48EA-BADF-96C4D7FBA3A4}" type="pres">
      <dgm:prSet presAssocID="{89495E6F-EA5F-4014-BB1F-FF41AC26290B}" presName="rootText3" presStyleLbl="asst4" presStyleIdx="0" presStyleCnt="1">
        <dgm:presLayoutVars>
          <dgm:chPref val="3"/>
        </dgm:presLayoutVars>
      </dgm:prSet>
      <dgm:spPr/>
    </dgm:pt>
    <dgm:pt modelId="{30472DBE-869C-4F57-9166-B3C21C33161D}" type="pres">
      <dgm:prSet presAssocID="{89495E6F-EA5F-4014-BB1F-FF41AC26290B}" presName="rootConnector3" presStyleLbl="asst4" presStyleIdx="0" presStyleCnt="1"/>
      <dgm:spPr/>
    </dgm:pt>
    <dgm:pt modelId="{48F85316-8AE2-470B-9A7D-A50C6FE044E8}" type="pres">
      <dgm:prSet presAssocID="{89495E6F-EA5F-4014-BB1F-FF41AC26290B}" presName="hierChild6" presStyleCnt="0"/>
      <dgm:spPr/>
    </dgm:pt>
    <dgm:pt modelId="{BC474EF5-B487-40DA-A187-D92C36237BC2}" type="pres">
      <dgm:prSet presAssocID="{89495E6F-EA5F-4014-BB1F-FF41AC26290B}" presName="hierChild7" presStyleCnt="0"/>
      <dgm:spPr/>
    </dgm:pt>
    <dgm:pt modelId="{B2EF86D8-8968-48EE-B42B-AE130C031ACD}" type="pres">
      <dgm:prSet presAssocID="{3E98D029-33B4-463C-963D-9DB2C7548C02}" presName="hierChild5" presStyleCnt="0"/>
      <dgm:spPr/>
    </dgm:pt>
    <dgm:pt modelId="{676E1E1A-9C94-4848-BEB3-FC3566E1D57C}" type="pres">
      <dgm:prSet presAssocID="{6FAF51DD-D242-411E-AE36-B0E18CC04C45}" presName="Name37" presStyleLbl="parChTrans1D3" presStyleIdx="2" presStyleCnt="3"/>
      <dgm:spPr/>
    </dgm:pt>
    <dgm:pt modelId="{0A6CEDD9-B161-4B61-8FD0-23E014F2DD36}" type="pres">
      <dgm:prSet presAssocID="{80D8F25B-BFE1-4CBF-83EC-ECB9A500E9A7}" presName="hierRoot2" presStyleCnt="0">
        <dgm:presLayoutVars>
          <dgm:hierBranch/>
        </dgm:presLayoutVars>
      </dgm:prSet>
      <dgm:spPr/>
    </dgm:pt>
    <dgm:pt modelId="{54760364-918E-4904-81AC-70BBCA650C02}" type="pres">
      <dgm:prSet presAssocID="{80D8F25B-BFE1-4CBF-83EC-ECB9A500E9A7}" presName="rootComposite" presStyleCnt="0"/>
      <dgm:spPr/>
    </dgm:pt>
    <dgm:pt modelId="{0DCC311E-44E1-4EF1-B2AC-5CC4AC851FCE}" type="pres">
      <dgm:prSet presAssocID="{80D8F25B-BFE1-4CBF-83EC-ECB9A500E9A7}" presName="rootText" presStyleLbl="node3" presStyleIdx="2" presStyleCnt="3">
        <dgm:presLayoutVars>
          <dgm:chPref val="3"/>
        </dgm:presLayoutVars>
      </dgm:prSet>
      <dgm:spPr/>
    </dgm:pt>
    <dgm:pt modelId="{E74B0499-F347-41E0-9942-83251FF9F1A4}" type="pres">
      <dgm:prSet presAssocID="{80D8F25B-BFE1-4CBF-83EC-ECB9A500E9A7}" presName="rootConnector" presStyleLbl="node3" presStyleIdx="2" presStyleCnt="3"/>
      <dgm:spPr/>
    </dgm:pt>
    <dgm:pt modelId="{36839B4D-0721-44DE-8A9A-3A0E83786186}" type="pres">
      <dgm:prSet presAssocID="{80D8F25B-BFE1-4CBF-83EC-ECB9A500E9A7}" presName="hierChild4" presStyleCnt="0"/>
      <dgm:spPr/>
    </dgm:pt>
    <dgm:pt modelId="{8E59D35D-E62A-4F83-A93D-AE2F68C4E909}" type="pres">
      <dgm:prSet presAssocID="{80D8F25B-BFE1-4CBF-83EC-ECB9A500E9A7}" presName="hierChild5" presStyleCnt="0"/>
      <dgm:spPr/>
    </dgm:pt>
    <dgm:pt modelId="{97DC1576-34BC-406B-96F4-5EC807C171CE}" type="pres">
      <dgm:prSet presAssocID="{275040DD-401B-4D21-9F8B-8BC410524615}" presName="hierChild5" presStyleCnt="0"/>
      <dgm:spPr/>
    </dgm:pt>
    <dgm:pt modelId="{753A7C65-3191-4A32-BDE8-2CFCF11EBE39}" type="pres">
      <dgm:prSet presAssocID="{356FD273-41D7-4B29-AEDD-2BCCF0A271A7}" presName="hierChild3" presStyleCnt="0"/>
      <dgm:spPr/>
    </dgm:pt>
  </dgm:ptLst>
  <dgm:cxnLst>
    <dgm:cxn modelId="{C6C4F708-075A-4196-B642-8C7516C55078}" type="presOf" srcId="{D8CBFE7B-6302-4CC0-99A8-BBCF35CCBAA4}" destId="{6B9C3109-C29F-440D-B379-1B9C20F3E6E8}" srcOrd="0" destOrd="0" presId="urn:microsoft.com/office/officeart/2005/8/layout/orgChart1#1"/>
    <dgm:cxn modelId="{84811F10-BD71-4594-B1AD-420E4F837A19}" srcId="{356FD273-41D7-4B29-AEDD-2BCCF0A271A7}" destId="{275040DD-401B-4D21-9F8B-8BC410524615}" srcOrd="0" destOrd="0" parTransId="{779BBC6A-1CEA-47BA-B7A0-E2952C850F80}" sibTransId="{06B1D867-6338-43FC-90A4-81E77AC3A9AE}"/>
    <dgm:cxn modelId="{0F52E613-D425-4FBC-B787-56DC4D24D26D}" type="presOf" srcId="{356FD273-41D7-4B29-AEDD-2BCCF0A271A7}" destId="{D2C1F9C8-9444-4158-8E0B-35DBDE405E64}" srcOrd="1" destOrd="0" presId="urn:microsoft.com/office/officeart/2005/8/layout/orgChart1#1"/>
    <dgm:cxn modelId="{62DBFC1A-7E6F-4D44-B1B1-81B65BEB596E}" type="presOf" srcId="{275040DD-401B-4D21-9F8B-8BC410524615}" destId="{069BD8B2-CA0A-4A8A-8FE5-EBA89FC1BA85}" srcOrd="1" destOrd="0" presId="urn:microsoft.com/office/officeart/2005/8/layout/orgChart1#1"/>
    <dgm:cxn modelId="{40EC9C1B-4E2A-4039-ACB7-81B8FF9AE219}" type="presOf" srcId="{80D8F25B-BFE1-4CBF-83EC-ECB9A500E9A7}" destId="{0DCC311E-44E1-4EF1-B2AC-5CC4AC851FCE}" srcOrd="0" destOrd="0" presId="urn:microsoft.com/office/officeart/2005/8/layout/orgChart1#1"/>
    <dgm:cxn modelId="{8BA0D739-4F50-4279-8E03-9B7EE73EBAC7}" type="presOf" srcId="{80D8F25B-BFE1-4CBF-83EC-ECB9A500E9A7}" destId="{E74B0499-F347-41E0-9942-83251FF9F1A4}" srcOrd="1" destOrd="0" presId="urn:microsoft.com/office/officeart/2005/8/layout/orgChart1#1"/>
    <dgm:cxn modelId="{8E927D3C-2B74-4E92-8E24-91BA64F16959}" type="presOf" srcId="{89495E6F-EA5F-4014-BB1F-FF41AC26290B}" destId="{A60588EC-E992-48EA-BADF-96C4D7FBA3A4}" srcOrd="0" destOrd="0" presId="urn:microsoft.com/office/officeart/2005/8/layout/orgChart1#1"/>
    <dgm:cxn modelId="{51A1653E-EA60-4D20-9A7B-C5E0A8A69A97}" srcId="{3E98D029-33B4-463C-963D-9DB2C7548C02}" destId="{09C83D1E-DFA6-4774-8918-0A11B43BC5CD}" srcOrd="0" destOrd="0" parTransId="{FB3C3235-FD25-4EB8-A83A-221010043ED7}" sibTransId="{851944E9-5E6F-4BF5-9974-E6AD71BD5F7F}"/>
    <dgm:cxn modelId="{C7F7A243-077F-420E-94C0-BE983575DCC2}" type="presOf" srcId="{DCB5157B-40CA-4CE8-ACD4-BF63A63330E8}" destId="{B3086298-BE5D-441C-8100-69EFD99CE65F}" srcOrd="0" destOrd="0" presId="urn:microsoft.com/office/officeart/2005/8/layout/orgChart1#1"/>
    <dgm:cxn modelId="{B393BE47-C95D-4ACF-9B3F-B29211C1A9A4}" type="presOf" srcId="{89495E6F-EA5F-4014-BB1F-FF41AC26290B}" destId="{30472DBE-869C-4F57-9166-B3C21C33161D}" srcOrd="1" destOrd="0" presId="urn:microsoft.com/office/officeart/2005/8/layout/orgChart1#1"/>
    <dgm:cxn modelId="{7081CF67-BA43-4568-A1BB-D7199130E4D9}" type="presOf" srcId="{C3183DE3-1DC6-46DD-9880-3AD745AC8AF7}" destId="{23607A92-E245-4857-B4DB-69CADB722BC5}" srcOrd="0" destOrd="0" presId="urn:microsoft.com/office/officeart/2005/8/layout/orgChart1#1"/>
    <dgm:cxn modelId="{2D161C4D-7383-4BC4-A42A-F37F2C57D31F}" srcId="{275040DD-401B-4D21-9F8B-8BC410524615}" destId="{80D8F25B-BFE1-4CBF-83EC-ECB9A500E9A7}" srcOrd="2" destOrd="0" parTransId="{6FAF51DD-D242-411E-AE36-B0E18CC04C45}" sibTransId="{0AB5F9FF-60E6-4FF2-B53D-20DFAD56C5A5}"/>
    <dgm:cxn modelId="{6308CB6D-7648-425A-92C2-3DEDE71B54D8}" type="presOf" srcId="{FB3C3235-FD25-4EB8-A83A-221010043ED7}" destId="{96CF0197-68C0-432C-8D98-61355073E173}" srcOrd="0" destOrd="0" presId="urn:microsoft.com/office/officeart/2005/8/layout/orgChart1#1"/>
    <dgm:cxn modelId="{32563F4E-9480-4CBE-AAF1-4525369B1C5F}" type="presOf" srcId="{3E98D029-33B4-463C-963D-9DB2C7548C02}" destId="{19890FDE-4FFD-4C2B-A124-EE3F18D12E19}" srcOrd="0" destOrd="0" presId="urn:microsoft.com/office/officeart/2005/8/layout/orgChart1#1"/>
    <dgm:cxn modelId="{EA0A284F-94B6-45CA-9CAA-E38FAAB3762F}" srcId="{275040DD-401B-4D21-9F8B-8BC410524615}" destId="{A0DB9FB0-35BA-489F-A228-44914B446E54}" srcOrd="0" destOrd="0" parTransId="{DCB5157B-40CA-4CE8-ACD4-BF63A63330E8}" sibTransId="{863EFD24-57F5-46B0-8D5C-B6B996D10874}"/>
    <dgm:cxn modelId="{90E0AD56-C0FF-475A-9A00-F627C350FA9F}" type="presOf" srcId="{6FAF51DD-D242-411E-AE36-B0E18CC04C45}" destId="{676E1E1A-9C94-4848-BEB3-FC3566E1D57C}" srcOrd="0" destOrd="0" presId="urn:microsoft.com/office/officeart/2005/8/layout/orgChart1#1"/>
    <dgm:cxn modelId="{8F03E783-99BE-48FE-923B-E0ECF6ED7FB1}" type="presOf" srcId="{A0DB9FB0-35BA-489F-A228-44914B446E54}" destId="{41029CE4-823C-4282-8619-088EEDA93027}" srcOrd="1" destOrd="0" presId="urn:microsoft.com/office/officeart/2005/8/layout/orgChart1#1"/>
    <dgm:cxn modelId="{B5FF06B1-F5AA-4840-8476-D7DDB230B4D5}" srcId="{09C83D1E-DFA6-4774-8918-0A11B43BC5CD}" destId="{89495E6F-EA5F-4014-BB1F-FF41AC26290B}" srcOrd="0" destOrd="0" parTransId="{D8CBFE7B-6302-4CC0-99A8-BBCF35CCBAA4}" sibTransId="{3C43D56D-6C48-41C5-B628-E65894DAE687}"/>
    <dgm:cxn modelId="{11C280C1-D344-4FBD-B8C2-E0AFF6EC8DA7}" type="presOf" srcId="{356FD273-41D7-4B29-AEDD-2BCCF0A271A7}" destId="{FC1EB5D9-C829-4DE1-B31C-2A1D8AEBB687}" srcOrd="0" destOrd="0" presId="urn:microsoft.com/office/officeart/2005/8/layout/orgChart1#1"/>
    <dgm:cxn modelId="{32B779C5-C8C0-4ACA-9618-CC4D6A3753F8}" type="presOf" srcId="{A0DB9FB0-35BA-489F-A228-44914B446E54}" destId="{B68D2D78-4404-4107-9BEE-0515FD3292DE}" srcOrd="0" destOrd="0" presId="urn:microsoft.com/office/officeart/2005/8/layout/orgChart1#1"/>
    <dgm:cxn modelId="{F71034CC-67A4-420F-84C9-34A4DA79AAAF}" type="presOf" srcId="{275040DD-401B-4D21-9F8B-8BC410524615}" destId="{AEC10148-3FA7-45BA-9BFD-923B49FC7866}" srcOrd="0" destOrd="0" presId="urn:microsoft.com/office/officeart/2005/8/layout/orgChart1#1"/>
    <dgm:cxn modelId="{FD44EDD6-4D0F-46A2-87E4-3C3AA7CF4832}" type="presOf" srcId="{D88DA546-5205-437F-88FB-726360668252}" destId="{5576A807-8523-47E7-A72B-0C709AD8BD6C}" srcOrd="0" destOrd="0" presId="urn:microsoft.com/office/officeart/2005/8/layout/orgChart1#1"/>
    <dgm:cxn modelId="{2DFE3ED7-6F72-4A16-A865-8ABD864F9E66}" srcId="{C3183DE3-1DC6-46DD-9880-3AD745AC8AF7}" destId="{356FD273-41D7-4B29-AEDD-2BCCF0A271A7}" srcOrd="0" destOrd="0" parTransId="{0AFB3897-63A5-47C7-A5EB-408C9826B098}" sibTransId="{82402284-3A37-4BC3-9B1E-7B167A6E6DA0}"/>
    <dgm:cxn modelId="{2BCB65E3-659C-4872-8E1F-CB49237CF41E}" type="presOf" srcId="{3E98D029-33B4-463C-963D-9DB2C7548C02}" destId="{9FAA637C-A8B7-483C-B6F0-74AC338E28BF}" srcOrd="1" destOrd="0" presId="urn:microsoft.com/office/officeart/2005/8/layout/orgChart1#1"/>
    <dgm:cxn modelId="{004C6EEE-8828-4C02-A835-416BB58224FD}" type="presOf" srcId="{779BBC6A-1CEA-47BA-B7A0-E2952C850F80}" destId="{D3098FB0-705D-4DF8-8AA5-D44DEA7D2B40}" srcOrd="0" destOrd="0" presId="urn:microsoft.com/office/officeart/2005/8/layout/orgChart1#1"/>
    <dgm:cxn modelId="{28C96DF2-E8BE-4B80-BA8A-B2F33B592461}" type="presOf" srcId="{09C83D1E-DFA6-4774-8918-0A11B43BC5CD}" destId="{C49418C2-6065-48CE-B0C8-8FF358DEE9FB}" srcOrd="1" destOrd="0" presId="urn:microsoft.com/office/officeart/2005/8/layout/orgChart1#1"/>
    <dgm:cxn modelId="{24A044F4-E4AC-4FD0-91E2-4AAF1FFE638F}" srcId="{275040DD-401B-4D21-9F8B-8BC410524615}" destId="{3E98D029-33B4-463C-963D-9DB2C7548C02}" srcOrd="1" destOrd="0" parTransId="{D88DA546-5205-437F-88FB-726360668252}" sibTransId="{CE1C1755-3D50-4196-9D7F-347CCD8C5732}"/>
    <dgm:cxn modelId="{1EFDA1FB-7D05-4366-8CD5-4961D5999CB8}" type="presOf" srcId="{09C83D1E-DFA6-4774-8918-0A11B43BC5CD}" destId="{AA9A09D4-7E60-487A-8054-6BBFFDB9DC25}" srcOrd="0" destOrd="0" presId="urn:microsoft.com/office/officeart/2005/8/layout/orgChart1#1"/>
    <dgm:cxn modelId="{3D87B4B8-85D1-44F1-91CA-84BD41CC067A}" type="presParOf" srcId="{23607A92-E245-4857-B4DB-69CADB722BC5}" destId="{695AB4D6-DA8A-4A37-838A-BAC04D81D87B}" srcOrd="0" destOrd="0" presId="urn:microsoft.com/office/officeart/2005/8/layout/orgChart1#1"/>
    <dgm:cxn modelId="{F136A9EF-844C-4468-AF90-1E2B953D767C}" type="presParOf" srcId="{695AB4D6-DA8A-4A37-838A-BAC04D81D87B}" destId="{2C3AB5A5-C447-42A8-9E9F-0E0456578554}" srcOrd="0" destOrd="0" presId="urn:microsoft.com/office/officeart/2005/8/layout/orgChart1#1"/>
    <dgm:cxn modelId="{2A08DC1F-56FD-4492-9998-486E10C9F3D4}" type="presParOf" srcId="{2C3AB5A5-C447-42A8-9E9F-0E0456578554}" destId="{FC1EB5D9-C829-4DE1-B31C-2A1D8AEBB687}" srcOrd="0" destOrd="0" presId="urn:microsoft.com/office/officeart/2005/8/layout/orgChart1#1"/>
    <dgm:cxn modelId="{2842517E-8DFB-4980-8668-C8DE1E8B4983}" type="presParOf" srcId="{2C3AB5A5-C447-42A8-9E9F-0E0456578554}" destId="{D2C1F9C8-9444-4158-8E0B-35DBDE405E64}" srcOrd="1" destOrd="0" presId="urn:microsoft.com/office/officeart/2005/8/layout/orgChart1#1"/>
    <dgm:cxn modelId="{7586CDCF-4162-433C-B255-1BC2C0D7E5A0}" type="presParOf" srcId="{695AB4D6-DA8A-4A37-838A-BAC04D81D87B}" destId="{EC20CAA5-9CD4-4C0D-82DC-4E6D040B78FE}" srcOrd="1" destOrd="0" presId="urn:microsoft.com/office/officeart/2005/8/layout/orgChart1#1"/>
    <dgm:cxn modelId="{D59C0751-1521-49B0-A1F0-7E4AA9CE1013}" type="presParOf" srcId="{EC20CAA5-9CD4-4C0D-82DC-4E6D040B78FE}" destId="{D3098FB0-705D-4DF8-8AA5-D44DEA7D2B40}" srcOrd="0" destOrd="0" presId="urn:microsoft.com/office/officeart/2005/8/layout/orgChart1#1"/>
    <dgm:cxn modelId="{D6C1A083-BA0D-4C9F-A90C-EB7996ADFC6F}" type="presParOf" srcId="{EC20CAA5-9CD4-4C0D-82DC-4E6D040B78FE}" destId="{E5D57A15-E7D1-47BC-BF3B-98B4D5A65875}" srcOrd="1" destOrd="0" presId="urn:microsoft.com/office/officeart/2005/8/layout/orgChart1#1"/>
    <dgm:cxn modelId="{C4878D25-BC48-4A88-8343-5E1735926CCC}" type="presParOf" srcId="{E5D57A15-E7D1-47BC-BF3B-98B4D5A65875}" destId="{687AB159-E8B1-4BBC-8D3B-4689CAA5C094}" srcOrd="0" destOrd="0" presId="urn:microsoft.com/office/officeart/2005/8/layout/orgChart1#1"/>
    <dgm:cxn modelId="{79AC6CBE-F331-4436-87C8-632E71B16D3C}" type="presParOf" srcId="{687AB159-E8B1-4BBC-8D3B-4689CAA5C094}" destId="{AEC10148-3FA7-45BA-9BFD-923B49FC7866}" srcOrd="0" destOrd="0" presId="urn:microsoft.com/office/officeart/2005/8/layout/orgChart1#1"/>
    <dgm:cxn modelId="{EC295775-5028-425A-AA20-657D67FF6DC7}" type="presParOf" srcId="{687AB159-E8B1-4BBC-8D3B-4689CAA5C094}" destId="{069BD8B2-CA0A-4A8A-8FE5-EBA89FC1BA85}" srcOrd="1" destOrd="0" presId="urn:microsoft.com/office/officeart/2005/8/layout/orgChart1#1"/>
    <dgm:cxn modelId="{0E319D53-F27A-4F9E-BA08-CDB93A9BE918}" type="presParOf" srcId="{E5D57A15-E7D1-47BC-BF3B-98B4D5A65875}" destId="{33DB9A34-C68F-4095-B2AD-149BE2132206}" srcOrd="1" destOrd="0" presId="urn:microsoft.com/office/officeart/2005/8/layout/orgChart1#1"/>
    <dgm:cxn modelId="{B051D468-E435-477C-8FF7-B54C60ED481C}" type="presParOf" srcId="{33DB9A34-C68F-4095-B2AD-149BE2132206}" destId="{B3086298-BE5D-441C-8100-69EFD99CE65F}" srcOrd="0" destOrd="0" presId="urn:microsoft.com/office/officeart/2005/8/layout/orgChart1#1"/>
    <dgm:cxn modelId="{8A78B30F-2B6A-46E3-9A8E-3699BDB76545}" type="presParOf" srcId="{33DB9A34-C68F-4095-B2AD-149BE2132206}" destId="{FB2C2550-44F2-4AA2-BFB5-89D148C27B2B}" srcOrd="1" destOrd="0" presId="urn:microsoft.com/office/officeart/2005/8/layout/orgChart1#1"/>
    <dgm:cxn modelId="{141BFDB2-F841-476B-855F-82B6261AEFE7}" type="presParOf" srcId="{FB2C2550-44F2-4AA2-BFB5-89D148C27B2B}" destId="{10EFC121-0F04-4E59-98A0-6C8F386978AD}" srcOrd="0" destOrd="0" presId="urn:microsoft.com/office/officeart/2005/8/layout/orgChart1#1"/>
    <dgm:cxn modelId="{1167E5F0-D509-4214-A219-B13DEEC0072D}" type="presParOf" srcId="{10EFC121-0F04-4E59-98A0-6C8F386978AD}" destId="{B68D2D78-4404-4107-9BEE-0515FD3292DE}" srcOrd="0" destOrd="0" presId="urn:microsoft.com/office/officeart/2005/8/layout/orgChart1#1"/>
    <dgm:cxn modelId="{456554AE-6547-4A10-91C9-8EA132D2F5D5}" type="presParOf" srcId="{10EFC121-0F04-4E59-98A0-6C8F386978AD}" destId="{41029CE4-823C-4282-8619-088EEDA93027}" srcOrd="1" destOrd="0" presId="urn:microsoft.com/office/officeart/2005/8/layout/orgChart1#1"/>
    <dgm:cxn modelId="{C54778D5-85F4-45AD-926E-7AF9577342E5}" type="presParOf" srcId="{FB2C2550-44F2-4AA2-BFB5-89D148C27B2B}" destId="{6C67FFBB-7583-4B33-A968-1A7E781D8D49}" srcOrd="1" destOrd="0" presId="urn:microsoft.com/office/officeart/2005/8/layout/orgChart1#1"/>
    <dgm:cxn modelId="{DF4E08A2-BAD1-4F3A-A48C-B236216269DC}" type="presParOf" srcId="{FB2C2550-44F2-4AA2-BFB5-89D148C27B2B}" destId="{1D22D42E-823E-4951-A192-621FE190BD55}" srcOrd="2" destOrd="0" presId="urn:microsoft.com/office/officeart/2005/8/layout/orgChart1#1"/>
    <dgm:cxn modelId="{0BF746C0-7A51-4C83-AA09-E76C335C8DD2}" type="presParOf" srcId="{33DB9A34-C68F-4095-B2AD-149BE2132206}" destId="{5576A807-8523-47E7-A72B-0C709AD8BD6C}" srcOrd="2" destOrd="0" presId="urn:microsoft.com/office/officeart/2005/8/layout/orgChart1#1"/>
    <dgm:cxn modelId="{B045DAFF-F8D0-4F4B-A9BA-B5A1E021EFA8}" type="presParOf" srcId="{33DB9A34-C68F-4095-B2AD-149BE2132206}" destId="{D816BE12-BF03-4B7C-BEEE-77CCA5BBD4D9}" srcOrd="3" destOrd="0" presId="urn:microsoft.com/office/officeart/2005/8/layout/orgChart1#1"/>
    <dgm:cxn modelId="{1955E544-AA4D-480B-8158-E782E630149B}" type="presParOf" srcId="{D816BE12-BF03-4B7C-BEEE-77CCA5BBD4D9}" destId="{F0302633-3D31-45F4-A05C-C7C1C23923BB}" srcOrd="0" destOrd="0" presId="urn:microsoft.com/office/officeart/2005/8/layout/orgChart1#1"/>
    <dgm:cxn modelId="{D6AE1FE1-AEF3-477E-A230-F4271D1C92C7}" type="presParOf" srcId="{F0302633-3D31-45F4-A05C-C7C1C23923BB}" destId="{19890FDE-4FFD-4C2B-A124-EE3F18D12E19}" srcOrd="0" destOrd="0" presId="urn:microsoft.com/office/officeart/2005/8/layout/orgChart1#1"/>
    <dgm:cxn modelId="{8A7D3DEA-BD67-41A2-9116-4B888C1E569F}" type="presParOf" srcId="{F0302633-3D31-45F4-A05C-C7C1C23923BB}" destId="{9FAA637C-A8B7-483C-B6F0-74AC338E28BF}" srcOrd="1" destOrd="0" presId="urn:microsoft.com/office/officeart/2005/8/layout/orgChart1#1"/>
    <dgm:cxn modelId="{0B82B737-5E61-40F6-95BA-8E54792725AD}" type="presParOf" srcId="{D816BE12-BF03-4B7C-BEEE-77CCA5BBD4D9}" destId="{7E8AEBA9-0943-46BA-A64F-B884FA76EAF1}" srcOrd="1" destOrd="0" presId="urn:microsoft.com/office/officeart/2005/8/layout/orgChart1#1"/>
    <dgm:cxn modelId="{2543B9D7-1329-49C0-89BA-D8F336CA1673}" type="presParOf" srcId="{7E8AEBA9-0943-46BA-A64F-B884FA76EAF1}" destId="{96CF0197-68C0-432C-8D98-61355073E173}" srcOrd="0" destOrd="0" presId="urn:microsoft.com/office/officeart/2005/8/layout/orgChart1#1"/>
    <dgm:cxn modelId="{0DC0573E-DA3D-42EF-B2EA-255E79BBB8BA}" type="presParOf" srcId="{7E8AEBA9-0943-46BA-A64F-B884FA76EAF1}" destId="{7035C6FA-7821-47AB-8DF0-57E425B24155}" srcOrd="1" destOrd="0" presId="urn:microsoft.com/office/officeart/2005/8/layout/orgChart1#1"/>
    <dgm:cxn modelId="{49855C63-C839-4E3F-BBB0-028FCB367CAE}" type="presParOf" srcId="{7035C6FA-7821-47AB-8DF0-57E425B24155}" destId="{9B425CE7-BF9D-4851-BB55-DA5CCCFE00B5}" srcOrd="0" destOrd="0" presId="urn:microsoft.com/office/officeart/2005/8/layout/orgChart1#1"/>
    <dgm:cxn modelId="{3F7BADEB-071C-4058-8EA0-CBC774049018}" type="presParOf" srcId="{9B425CE7-BF9D-4851-BB55-DA5CCCFE00B5}" destId="{AA9A09D4-7E60-487A-8054-6BBFFDB9DC25}" srcOrd="0" destOrd="0" presId="urn:microsoft.com/office/officeart/2005/8/layout/orgChart1#1"/>
    <dgm:cxn modelId="{61F7982A-C660-4B35-AE7E-CA9DC4A011FA}" type="presParOf" srcId="{9B425CE7-BF9D-4851-BB55-DA5CCCFE00B5}" destId="{C49418C2-6065-48CE-B0C8-8FF358DEE9FB}" srcOrd="1" destOrd="0" presId="urn:microsoft.com/office/officeart/2005/8/layout/orgChart1#1"/>
    <dgm:cxn modelId="{21D261FD-4497-4F4C-B07D-E23CF4649ACB}" type="presParOf" srcId="{7035C6FA-7821-47AB-8DF0-57E425B24155}" destId="{AB30E76D-F21B-4E56-AF4F-319483CF8812}" srcOrd="1" destOrd="0" presId="urn:microsoft.com/office/officeart/2005/8/layout/orgChart1#1"/>
    <dgm:cxn modelId="{EEBCECF5-182A-4768-BBD5-7AE6BA2F76F8}" type="presParOf" srcId="{7035C6FA-7821-47AB-8DF0-57E425B24155}" destId="{5D6D800B-B913-416F-8802-CF107F36D6DD}" srcOrd="2" destOrd="0" presId="urn:microsoft.com/office/officeart/2005/8/layout/orgChart1#1"/>
    <dgm:cxn modelId="{5833B7A5-BEF0-438B-82C8-F9FF86264202}" type="presParOf" srcId="{5D6D800B-B913-416F-8802-CF107F36D6DD}" destId="{6B9C3109-C29F-440D-B379-1B9C20F3E6E8}" srcOrd="0" destOrd="0" presId="urn:microsoft.com/office/officeart/2005/8/layout/orgChart1#1"/>
    <dgm:cxn modelId="{7EA6A0D7-E1F5-4B0E-AF8D-9D85F4C812EF}" type="presParOf" srcId="{5D6D800B-B913-416F-8802-CF107F36D6DD}" destId="{32DDB7D0-3FDC-48B5-A4E9-8FE76393CB30}" srcOrd="1" destOrd="0" presId="urn:microsoft.com/office/officeart/2005/8/layout/orgChart1#1"/>
    <dgm:cxn modelId="{152DD3DE-D616-4BB0-86B3-5D81E5CAB285}" type="presParOf" srcId="{32DDB7D0-3FDC-48B5-A4E9-8FE76393CB30}" destId="{B13E9F87-F0C0-4483-97DD-6315E30A214A}" srcOrd="0" destOrd="0" presId="urn:microsoft.com/office/officeart/2005/8/layout/orgChart1#1"/>
    <dgm:cxn modelId="{66D6045C-9257-4703-8F53-F5B3CD310455}" type="presParOf" srcId="{B13E9F87-F0C0-4483-97DD-6315E30A214A}" destId="{A60588EC-E992-48EA-BADF-96C4D7FBA3A4}" srcOrd="0" destOrd="0" presId="urn:microsoft.com/office/officeart/2005/8/layout/orgChart1#1"/>
    <dgm:cxn modelId="{9295498A-DDFC-4FD5-9D42-AB37C6B46190}" type="presParOf" srcId="{B13E9F87-F0C0-4483-97DD-6315E30A214A}" destId="{30472DBE-869C-4F57-9166-B3C21C33161D}" srcOrd="1" destOrd="0" presId="urn:microsoft.com/office/officeart/2005/8/layout/orgChart1#1"/>
    <dgm:cxn modelId="{866EBF43-27F4-4110-8D44-B00FA3E570A9}" type="presParOf" srcId="{32DDB7D0-3FDC-48B5-A4E9-8FE76393CB30}" destId="{48F85316-8AE2-470B-9A7D-A50C6FE044E8}" srcOrd="1" destOrd="0" presId="urn:microsoft.com/office/officeart/2005/8/layout/orgChart1#1"/>
    <dgm:cxn modelId="{A229AE78-B40D-45DF-B242-EA017ADC389F}" type="presParOf" srcId="{32DDB7D0-3FDC-48B5-A4E9-8FE76393CB30}" destId="{BC474EF5-B487-40DA-A187-D92C36237BC2}" srcOrd="2" destOrd="0" presId="urn:microsoft.com/office/officeart/2005/8/layout/orgChart1#1"/>
    <dgm:cxn modelId="{5ADF9519-8B98-43FC-804D-C5087B5C7197}" type="presParOf" srcId="{D816BE12-BF03-4B7C-BEEE-77CCA5BBD4D9}" destId="{B2EF86D8-8968-48EE-B42B-AE130C031ACD}" srcOrd="2" destOrd="0" presId="urn:microsoft.com/office/officeart/2005/8/layout/orgChart1#1"/>
    <dgm:cxn modelId="{B57F6A03-B9D7-45B0-8B19-53B19F96299F}" type="presParOf" srcId="{33DB9A34-C68F-4095-B2AD-149BE2132206}" destId="{676E1E1A-9C94-4848-BEB3-FC3566E1D57C}" srcOrd="4" destOrd="0" presId="urn:microsoft.com/office/officeart/2005/8/layout/orgChart1#1"/>
    <dgm:cxn modelId="{879FA9C6-7D8F-4521-8D19-1885372543BA}" type="presParOf" srcId="{33DB9A34-C68F-4095-B2AD-149BE2132206}" destId="{0A6CEDD9-B161-4B61-8FD0-23E014F2DD36}" srcOrd="5" destOrd="0" presId="urn:microsoft.com/office/officeart/2005/8/layout/orgChart1#1"/>
    <dgm:cxn modelId="{12A2E889-95A4-4343-BFC6-FA0149C5070B}" type="presParOf" srcId="{0A6CEDD9-B161-4B61-8FD0-23E014F2DD36}" destId="{54760364-918E-4904-81AC-70BBCA650C02}" srcOrd="0" destOrd="0" presId="urn:microsoft.com/office/officeart/2005/8/layout/orgChart1#1"/>
    <dgm:cxn modelId="{7DF593AD-10C4-409D-9E40-CD83CE43323C}" type="presParOf" srcId="{54760364-918E-4904-81AC-70BBCA650C02}" destId="{0DCC311E-44E1-4EF1-B2AC-5CC4AC851FCE}" srcOrd="0" destOrd="0" presId="urn:microsoft.com/office/officeart/2005/8/layout/orgChart1#1"/>
    <dgm:cxn modelId="{59195433-9952-4027-A09C-F3EFB3EE4F51}" type="presParOf" srcId="{54760364-918E-4904-81AC-70BBCA650C02}" destId="{E74B0499-F347-41E0-9942-83251FF9F1A4}" srcOrd="1" destOrd="0" presId="urn:microsoft.com/office/officeart/2005/8/layout/orgChart1#1"/>
    <dgm:cxn modelId="{0AE4ACA3-E82A-49AC-B544-1E52A6BA5771}" type="presParOf" srcId="{0A6CEDD9-B161-4B61-8FD0-23E014F2DD36}" destId="{36839B4D-0721-44DE-8A9A-3A0E83786186}" srcOrd="1" destOrd="0" presId="urn:microsoft.com/office/officeart/2005/8/layout/orgChart1#1"/>
    <dgm:cxn modelId="{23772D74-E068-4FAD-822A-BA4AB11A2BE2}" type="presParOf" srcId="{0A6CEDD9-B161-4B61-8FD0-23E014F2DD36}" destId="{8E59D35D-E62A-4F83-A93D-AE2F68C4E909}" srcOrd="2" destOrd="0" presId="urn:microsoft.com/office/officeart/2005/8/layout/orgChart1#1"/>
    <dgm:cxn modelId="{7665AC5B-4B11-4396-BBD1-89501C3B1FF0}" type="presParOf" srcId="{E5D57A15-E7D1-47BC-BF3B-98B4D5A65875}" destId="{97DC1576-34BC-406B-96F4-5EC807C171CE}" srcOrd="2" destOrd="0" presId="urn:microsoft.com/office/officeart/2005/8/layout/orgChart1#1"/>
    <dgm:cxn modelId="{BAB42369-15ED-4407-970A-68E3BABF9327}" type="presParOf" srcId="{695AB4D6-DA8A-4A37-838A-BAC04D81D87B}" destId="{753A7C65-3191-4A32-BDE8-2CFCF11EBE39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3183DE3-1DC6-46DD-9880-3AD745AC8AF7}" type="doc">
      <dgm:prSet loTypeId="urn:microsoft.com/office/officeart/2005/8/layout/orgChart1#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75040DD-401B-4D21-9F8B-8BC410524615}">
      <dgm:prSet phldrT="[Texto]"/>
      <dgm:spPr/>
      <dgm:t>
        <a:bodyPr/>
        <a:lstStyle/>
        <a:p>
          <a:r>
            <a:rPr lang="pt-BR"/>
            <a:t>Análise de Risco </a:t>
          </a:r>
        </a:p>
      </dgm:t>
    </dgm:pt>
    <dgm:pt modelId="{779BBC6A-1CEA-47BA-B7A0-E2952C850F80}" type="parTrans" cxnId="{84811F10-BD71-4594-B1AD-420E4F837A19}">
      <dgm:prSet/>
      <dgm:spPr/>
      <dgm:t>
        <a:bodyPr/>
        <a:lstStyle/>
        <a:p>
          <a:endParaRPr lang="pt-BR"/>
        </a:p>
      </dgm:t>
    </dgm:pt>
    <dgm:pt modelId="{06B1D867-6338-43FC-90A4-81E77AC3A9AE}" type="sibTrans" cxnId="{84811F10-BD71-4594-B1AD-420E4F837A19}">
      <dgm:prSet/>
      <dgm:spPr/>
      <dgm:t>
        <a:bodyPr/>
        <a:lstStyle/>
        <a:p>
          <a:endParaRPr lang="pt-BR"/>
        </a:p>
      </dgm:t>
    </dgm:pt>
    <dgm:pt modelId="{356FD273-41D7-4B29-AEDD-2BCCF0A271A7}">
      <dgm:prSet/>
      <dgm:spPr/>
      <dgm:t>
        <a:bodyPr/>
        <a:lstStyle/>
        <a:p>
          <a:r>
            <a:rPr lang="pt-BR"/>
            <a:t>Implementação de Backup de sistema</a:t>
          </a:r>
        </a:p>
      </dgm:t>
    </dgm:pt>
    <dgm:pt modelId="{0AFB3897-63A5-47C7-A5EB-408C9826B098}" type="parTrans" cxnId="{2DFE3ED7-6F72-4A16-A865-8ABD864F9E66}">
      <dgm:prSet/>
      <dgm:spPr/>
      <dgm:t>
        <a:bodyPr/>
        <a:lstStyle/>
        <a:p>
          <a:endParaRPr lang="pt-BR"/>
        </a:p>
      </dgm:t>
    </dgm:pt>
    <dgm:pt modelId="{82402284-3A37-4BC3-9B1E-7B167A6E6DA0}" type="sibTrans" cxnId="{2DFE3ED7-6F72-4A16-A865-8ABD864F9E66}">
      <dgm:prSet/>
      <dgm:spPr/>
      <dgm:t>
        <a:bodyPr/>
        <a:lstStyle/>
        <a:p>
          <a:endParaRPr lang="pt-BR"/>
        </a:p>
      </dgm:t>
    </dgm:pt>
    <dgm:pt modelId="{3E98D029-33B4-463C-963D-9DB2C7548C02}">
      <dgm:prSet/>
      <dgm:spPr/>
      <dgm:t>
        <a:bodyPr/>
        <a:lstStyle/>
        <a:p>
          <a:r>
            <a:rPr lang="pt-BR"/>
            <a:t>Criticidade do sistema para o negócio</a:t>
          </a:r>
        </a:p>
      </dgm:t>
    </dgm:pt>
    <dgm:pt modelId="{D88DA546-5205-437F-88FB-726360668252}" type="parTrans" cxnId="{24A044F4-E4AC-4FD0-91E2-4AAF1FFE638F}">
      <dgm:prSet/>
      <dgm:spPr/>
      <dgm:t>
        <a:bodyPr/>
        <a:lstStyle/>
        <a:p>
          <a:endParaRPr lang="pt-BR"/>
        </a:p>
      </dgm:t>
    </dgm:pt>
    <dgm:pt modelId="{CE1C1755-3D50-4196-9D7F-347CCD8C5732}" type="sibTrans" cxnId="{24A044F4-E4AC-4FD0-91E2-4AAF1FFE638F}">
      <dgm:prSet/>
      <dgm:spPr/>
      <dgm:t>
        <a:bodyPr/>
        <a:lstStyle/>
        <a:p>
          <a:endParaRPr lang="pt-BR"/>
        </a:p>
      </dgm:t>
    </dgm:pt>
    <dgm:pt modelId="{A0DB9FB0-35BA-489F-A228-44914B446E54}">
      <dgm:prSet/>
      <dgm:spPr/>
      <dgm:t>
        <a:bodyPr/>
        <a:lstStyle/>
        <a:p>
          <a:r>
            <a:rPr lang="pt-BR"/>
            <a:t>Complexidade/Vulnerabilidade do sistema</a:t>
          </a:r>
        </a:p>
      </dgm:t>
    </dgm:pt>
    <dgm:pt modelId="{DCB5157B-40CA-4CE8-ACD4-BF63A63330E8}" type="parTrans" cxnId="{EA0A284F-94B6-45CA-9CAA-E38FAAB3762F}">
      <dgm:prSet/>
      <dgm:spPr/>
      <dgm:t>
        <a:bodyPr/>
        <a:lstStyle/>
        <a:p>
          <a:endParaRPr lang="pt-BR"/>
        </a:p>
      </dgm:t>
    </dgm:pt>
    <dgm:pt modelId="{863EFD24-57F5-46B0-8D5C-B6B996D10874}" type="sibTrans" cxnId="{EA0A284F-94B6-45CA-9CAA-E38FAAB3762F}">
      <dgm:prSet/>
      <dgm:spPr/>
      <dgm:t>
        <a:bodyPr/>
        <a:lstStyle/>
        <a:p>
          <a:endParaRPr lang="pt-BR"/>
        </a:p>
      </dgm:t>
    </dgm:pt>
    <dgm:pt modelId="{80D8F25B-BFE1-4CBF-83EC-ECB9A500E9A7}">
      <dgm:prSet/>
      <dgm:spPr/>
      <dgm:t>
        <a:bodyPr/>
        <a:lstStyle/>
        <a:p>
          <a:r>
            <a:rPr lang="pt-BR"/>
            <a:t>Frequência de uso do sistema</a:t>
          </a:r>
        </a:p>
      </dgm:t>
    </dgm:pt>
    <dgm:pt modelId="{6FAF51DD-D242-411E-AE36-B0E18CC04C45}" type="parTrans" cxnId="{2D161C4D-7383-4BC4-A42A-F37F2C57D31F}">
      <dgm:prSet/>
      <dgm:spPr/>
      <dgm:t>
        <a:bodyPr/>
        <a:lstStyle/>
        <a:p>
          <a:endParaRPr lang="pt-BR"/>
        </a:p>
      </dgm:t>
    </dgm:pt>
    <dgm:pt modelId="{0AB5F9FF-60E6-4FF2-B53D-20DFAD56C5A5}" type="sibTrans" cxnId="{2D161C4D-7383-4BC4-A42A-F37F2C57D31F}">
      <dgm:prSet/>
      <dgm:spPr/>
      <dgm:t>
        <a:bodyPr/>
        <a:lstStyle/>
        <a:p>
          <a:endParaRPr lang="pt-BR"/>
        </a:p>
      </dgm:t>
    </dgm:pt>
    <dgm:pt modelId="{09C83D1E-DFA6-4774-8918-0A11B43BC5CD}">
      <dgm:prSet/>
      <dgm:spPr/>
      <dgm:t>
        <a:bodyPr/>
        <a:lstStyle/>
        <a:p>
          <a:r>
            <a:rPr lang="pt-BR"/>
            <a:t>Racional de revisão de backup de sistema</a:t>
          </a:r>
        </a:p>
      </dgm:t>
    </dgm:pt>
    <dgm:pt modelId="{FB3C3235-FD25-4EB8-A83A-221010043ED7}" type="parTrans" cxnId="{51A1653E-EA60-4D20-9A7B-C5E0A8A69A97}">
      <dgm:prSet/>
      <dgm:spPr/>
      <dgm:t>
        <a:bodyPr/>
        <a:lstStyle/>
        <a:p>
          <a:endParaRPr lang="pt-BR"/>
        </a:p>
      </dgm:t>
    </dgm:pt>
    <dgm:pt modelId="{851944E9-5E6F-4BF5-9974-E6AD71BD5F7F}" type="sibTrans" cxnId="{51A1653E-EA60-4D20-9A7B-C5E0A8A69A97}">
      <dgm:prSet/>
      <dgm:spPr/>
      <dgm:t>
        <a:bodyPr/>
        <a:lstStyle/>
        <a:p>
          <a:endParaRPr lang="pt-BR"/>
        </a:p>
      </dgm:t>
    </dgm:pt>
    <dgm:pt modelId="{89495E6F-EA5F-4014-BB1F-FF41AC26290B}" type="asst">
      <dgm:prSet/>
      <dgm:spPr/>
      <dgm:t>
        <a:bodyPr/>
        <a:lstStyle/>
        <a:p>
          <a:r>
            <a:rPr lang="pt-BR"/>
            <a:t>Elaboração do plano de revisão de backup</a:t>
          </a:r>
        </a:p>
      </dgm:t>
    </dgm:pt>
    <dgm:pt modelId="{D8CBFE7B-6302-4CC0-99A8-BBCF35CCBAA4}" type="parTrans" cxnId="{B5FF06B1-F5AA-4840-8476-D7DDB230B4D5}">
      <dgm:prSet/>
      <dgm:spPr/>
      <dgm:t>
        <a:bodyPr/>
        <a:lstStyle/>
        <a:p>
          <a:endParaRPr lang="pt-BR"/>
        </a:p>
      </dgm:t>
    </dgm:pt>
    <dgm:pt modelId="{3C43D56D-6C48-41C5-B628-E65894DAE687}" type="sibTrans" cxnId="{B5FF06B1-F5AA-4840-8476-D7DDB230B4D5}">
      <dgm:prSet/>
      <dgm:spPr/>
      <dgm:t>
        <a:bodyPr/>
        <a:lstStyle/>
        <a:p>
          <a:endParaRPr lang="pt-BR"/>
        </a:p>
      </dgm:t>
    </dgm:pt>
    <dgm:pt modelId="{23607A92-E245-4857-B4DB-69CADB722BC5}" type="pres">
      <dgm:prSet presAssocID="{C3183DE3-1DC6-46DD-9880-3AD745AC8A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95AB4D6-DA8A-4A37-838A-BAC04D81D87B}" type="pres">
      <dgm:prSet presAssocID="{356FD273-41D7-4B29-AEDD-2BCCF0A271A7}" presName="hierRoot1" presStyleCnt="0">
        <dgm:presLayoutVars>
          <dgm:hierBranch val="init"/>
        </dgm:presLayoutVars>
      </dgm:prSet>
      <dgm:spPr/>
    </dgm:pt>
    <dgm:pt modelId="{2C3AB5A5-C447-42A8-9E9F-0E0456578554}" type="pres">
      <dgm:prSet presAssocID="{356FD273-41D7-4B29-AEDD-2BCCF0A271A7}" presName="rootComposite1" presStyleCnt="0"/>
      <dgm:spPr/>
    </dgm:pt>
    <dgm:pt modelId="{FC1EB5D9-C829-4DE1-B31C-2A1D8AEBB687}" type="pres">
      <dgm:prSet presAssocID="{356FD273-41D7-4B29-AEDD-2BCCF0A271A7}" presName="rootText1" presStyleLbl="node0" presStyleIdx="0" presStyleCnt="1">
        <dgm:presLayoutVars>
          <dgm:chPref val="3"/>
        </dgm:presLayoutVars>
      </dgm:prSet>
      <dgm:spPr/>
    </dgm:pt>
    <dgm:pt modelId="{D2C1F9C8-9444-4158-8E0B-35DBDE405E64}" type="pres">
      <dgm:prSet presAssocID="{356FD273-41D7-4B29-AEDD-2BCCF0A271A7}" presName="rootConnector1" presStyleLbl="node1" presStyleIdx="0" presStyleCnt="0"/>
      <dgm:spPr/>
    </dgm:pt>
    <dgm:pt modelId="{EC20CAA5-9CD4-4C0D-82DC-4E6D040B78FE}" type="pres">
      <dgm:prSet presAssocID="{356FD273-41D7-4B29-AEDD-2BCCF0A271A7}" presName="hierChild2" presStyleCnt="0"/>
      <dgm:spPr/>
    </dgm:pt>
    <dgm:pt modelId="{D3098FB0-705D-4DF8-8AA5-D44DEA7D2B40}" type="pres">
      <dgm:prSet presAssocID="{779BBC6A-1CEA-47BA-B7A0-E2952C850F80}" presName="Name37" presStyleLbl="parChTrans1D2" presStyleIdx="0" presStyleCnt="1"/>
      <dgm:spPr/>
    </dgm:pt>
    <dgm:pt modelId="{E5D57A15-E7D1-47BC-BF3B-98B4D5A65875}" type="pres">
      <dgm:prSet presAssocID="{275040DD-401B-4D21-9F8B-8BC410524615}" presName="hierRoot2" presStyleCnt="0">
        <dgm:presLayoutVars>
          <dgm:hierBranch val="init"/>
        </dgm:presLayoutVars>
      </dgm:prSet>
      <dgm:spPr/>
    </dgm:pt>
    <dgm:pt modelId="{687AB159-E8B1-4BBC-8D3B-4689CAA5C094}" type="pres">
      <dgm:prSet presAssocID="{275040DD-401B-4D21-9F8B-8BC410524615}" presName="rootComposite" presStyleCnt="0"/>
      <dgm:spPr/>
    </dgm:pt>
    <dgm:pt modelId="{AEC10148-3FA7-45BA-9BFD-923B49FC7866}" type="pres">
      <dgm:prSet presAssocID="{275040DD-401B-4D21-9F8B-8BC410524615}" presName="rootText" presStyleLbl="node2" presStyleIdx="0" presStyleCnt="1">
        <dgm:presLayoutVars>
          <dgm:chPref val="3"/>
        </dgm:presLayoutVars>
      </dgm:prSet>
      <dgm:spPr/>
    </dgm:pt>
    <dgm:pt modelId="{069BD8B2-CA0A-4A8A-8FE5-EBA89FC1BA85}" type="pres">
      <dgm:prSet presAssocID="{275040DD-401B-4D21-9F8B-8BC410524615}" presName="rootConnector" presStyleLbl="node2" presStyleIdx="0" presStyleCnt="1"/>
      <dgm:spPr/>
    </dgm:pt>
    <dgm:pt modelId="{33DB9A34-C68F-4095-B2AD-149BE2132206}" type="pres">
      <dgm:prSet presAssocID="{275040DD-401B-4D21-9F8B-8BC410524615}" presName="hierChild4" presStyleCnt="0"/>
      <dgm:spPr/>
    </dgm:pt>
    <dgm:pt modelId="{B3086298-BE5D-441C-8100-69EFD99CE65F}" type="pres">
      <dgm:prSet presAssocID="{DCB5157B-40CA-4CE8-ACD4-BF63A63330E8}" presName="Name37" presStyleLbl="parChTrans1D3" presStyleIdx="0" presStyleCnt="3"/>
      <dgm:spPr/>
    </dgm:pt>
    <dgm:pt modelId="{FB2C2550-44F2-4AA2-BFB5-89D148C27B2B}" type="pres">
      <dgm:prSet presAssocID="{A0DB9FB0-35BA-489F-A228-44914B446E54}" presName="hierRoot2" presStyleCnt="0">
        <dgm:presLayoutVars>
          <dgm:hierBranch/>
        </dgm:presLayoutVars>
      </dgm:prSet>
      <dgm:spPr/>
    </dgm:pt>
    <dgm:pt modelId="{10EFC121-0F04-4E59-98A0-6C8F386978AD}" type="pres">
      <dgm:prSet presAssocID="{A0DB9FB0-35BA-489F-A228-44914B446E54}" presName="rootComposite" presStyleCnt="0"/>
      <dgm:spPr/>
    </dgm:pt>
    <dgm:pt modelId="{B68D2D78-4404-4107-9BEE-0515FD3292DE}" type="pres">
      <dgm:prSet presAssocID="{A0DB9FB0-35BA-489F-A228-44914B446E54}" presName="rootText" presStyleLbl="node3" presStyleIdx="0" presStyleCnt="3">
        <dgm:presLayoutVars>
          <dgm:chPref val="3"/>
        </dgm:presLayoutVars>
      </dgm:prSet>
      <dgm:spPr/>
    </dgm:pt>
    <dgm:pt modelId="{41029CE4-823C-4282-8619-088EEDA93027}" type="pres">
      <dgm:prSet presAssocID="{A0DB9FB0-35BA-489F-A228-44914B446E54}" presName="rootConnector" presStyleLbl="node3" presStyleIdx="0" presStyleCnt="3"/>
      <dgm:spPr/>
    </dgm:pt>
    <dgm:pt modelId="{6C67FFBB-7583-4B33-A968-1A7E781D8D49}" type="pres">
      <dgm:prSet presAssocID="{A0DB9FB0-35BA-489F-A228-44914B446E54}" presName="hierChild4" presStyleCnt="0"/>
      <dgm:spPr/>
    </dgm:pt>
    <dgm:pt modelId="{1D22D42E-823E-4951-A192-621FE190BD55}" type="pres">
      <dgm:prSet presAssocID="{A0DB9FB0-35BA-489F-A228-44914B446E54}" presName="hierChild5" presStyleCnt="0"/>
      <dgm:spPr/>
    </dgm:pt>
    <dgm:pt modelId="{5576A807-8523-47E7-A72B-0C709AD8BD6C}" type="pres">
      <dgm:prSet presAssocID="{D88DA546-5205-437F-88FB-726360668252}" presName="Name37" presStyleLbl="parChTrans1D3" presStyleIdx="1" presStyleCnt="3"/>
      <dgm:spPr/>
    </dgm:pt>
    <dgm:pt modelId="{D816BE12-BF03-4B7C-BEEE-77CCA5BBD4D9}" type="pres">
      <dgm:prSet presAssocID="{3E98D029-33B4-463C-963D-9DB2C7548C02}" presName="hierRoot2" presStyleCnt="0">
        <dgm:presLayoutVars>
          <dgm:hierBranch/>
        </dgm:presLayoutVars>
      </dgm:prSet>
      <dgm:spPr/>
    </dgm:pt>
    <dgm:pt modelId="{F0302633-3D31-45F4-A05C-C7C1C23923BB}" type="pres">
      <dgm:prSet presAssocID="{3E98D029-33B4-463C-963D-9DB2C7548C02}" presName="rootComposite" presStyleCnt="0"/>
      <dgm:spPr/>
    </dgm:pt>
    <dgm:pt modelId="{19890FDE-4FFD-4C2B-A124-EE3F18D12E19}" type="pres">
      <dgm:prSet presAssocID="{3E98D029-33B4-463C-963D-9DB2C7548C02}" presName="rootText" presStyleLbl="node3" presStyleIdx="1" presStyleCnt="3">
        <dgm:presLayoutVars>
          <dgm:chPref val="3"/>
        </dgm:presLayoutVars>
      </dgm:prSet>
      <dgm:spPr/>
    </dgm:pt>
    <dgm:pt modelId="{9FAA637C-A8B7-483C-B6F0-74AC338E28BF}" type="pres">
      <dgm:prSet presAssocID="{3E98D029-33B4-463C-963D-9DB2C7548C02}" presName="rootConnector" presStyleLbl="node3" presStyleIdx="1" presStyleCnt="3"/>
      <dgm:spPr/>
    </dgm:pt>
    <dgm:pt modelId="{7E8AEBA9-0943-46BA-A64F-B884FA76EAF1}" type="pres">
      <dgm:prSet presAssocID="{3E98D029-33B4-463C-963D-9DB2C7548C02}" presName="hierChild4" presStyleCnt="0"/>
      <dgm:spPr/>
    </dgm:pt>
    <dgm:pt modelId="{96CF0197-68C0-432C-8D98-61355073E173}" type="pres">
      <dgm:prSet presAssocID="{FB3C3235-FD25-4EB8-A83A-221010043ED7}" presName="Name35" presStyleLbl="parChTrans1D4" presStyleIdx="0" presStyleCnt="2"/>
      <dgm:spPr/>
    </dgm:pt>
    <dgm:pt modelId="{7035C6FA-7821-47AB-8DF0-57E425B24155}" type="pres">
      <dgm:prSet presAssocID="{09C83D1E-DFA6-4774-8918-0A11B43BC5CD}" presName="hierRoot2" presStyleCnt="0">
        <dgm:presLayoutVars>
          <dgm:hierBranch val="init"/>
        </dgm:presLayoutVars>
      </dgm:prSet>
      <dgm:spPr/>
    </dgm:pt>
    <dgm:pt modelId="{9B425CE7-BF9D-4851-BB55-DA5CCCFE00B5}" type="pres">
      <dgm:prSet presAssocID="{09C83D1E-DFA6-4774-8918-0A11B43BC5CD}" presName="rootComposite" presStyleCnt="0"/>
      <dgm:spPr/>
    </dgm:pt>
    <dgm:pt modelId="{AA9A09D4-7E60-487A-8054-6BBFFDB9DC25}" type="pres">
      <dgm:prSet presAssocID="{09C83D1E-DFA6-4774-8918-0A11B43BC5CD}" presName="rootText" presStyleLbl="node4" presStyleIdx="0" presStyleCnt="1">
        <dgm:presLayoutVars>
          <dgm:chPref val="3"/>
        </dgm:presLayoutVars>
      </dgm:prSet>
      <dgm:spPr/>
    </dgm:pt>
    <dgm:pt modelId="{C49418C2-6065-48CE-B0C8-8FF358DEE9FB}" type="pres">
      <dgm:prSet presAssocID="{09C83D1E-DFA6-4774-8918-0A11B43BC5CD}" presName="rootConnector" presStyleLbl="node4" presStyleIdx="0" presStyleCnt="1"/>
      <dgm:spPr/>
    </dgm:pt>
    <dgm:pt modelId="{AB30E76D-F21B-4E56-AF4F-319483CF8812}" type="pres">
      <dgm:prSet presAssocID="{09C83D1E-DFA6-4774-8918-0A11B43BC5CD}" presName="hierChild4" presStyleCnt="0"/>
      <dgm:spPr/>
    </dgm:pt>
    <dgm:pt modelId="{5D6D800B-B913-416F-8802-CF107F36D6DD}" type="pres">
      <dgm:prSet presAssocID="{09C83D1E-DFA6-4774-8918-0A11B43BC5CD}" presName="hierChild5" presStyleCnt="0"/>
      <dgm:spPr/>
    </dgm:pt>
    <dgm:pt modelId="{6B9C3109-C29F-440D-B379-1B9C20F3E6E8}" type="pres">
      <dgm:prSet presAssocID="{D8CBFE7B-6302-4CC0-99A8-BBCF35CCBAA4}" presName="Name111" presStyleLbl="parChTrans1D4" presStyleIdx="1" presStyleCnt="2"/>
      <dgm:spPr/>
    </dgm:pt>
    <dgm:pt modelId="{32DDB7D0-3FDC-48B5-A4E9-8FE76393CB30}" type="pres">
      <dgm:prSet presAssocID="{89495E6F-EA5F-4014-BB1F-FF41AC26290B}" presName="hierRoot3" presStyleCnt="0">
        <dgm:presLayoutVars>
          <dgm:hierBranch val="init"/>
        </dgm:presLayoutVars>
      </dgm:prSet>
      <dgm:spPr/>
    </dgm:pt>
    <dgm:pt modelId="{B13E9F87-F0C0-4483-97DD-6315E30A214A}" type="pres">
      <dgm:prSet presAssocID="{89495E6F-EA5F-4014-BB1F-FF41AC26290B}" presName="rootComposite3" presStyleCnt="0"/>
      <dgm:spPr/>
    </dgm:pt>
    <dgm:pt modelId="{A60588EC-E992-48EA-BADF-96C4D7FBA3A4}" type="pres">
      <dgm:prSet presAssocID="{89495E6F-EA5F-4014-BB1F-FF41AC26290B}" presName="rootText3" presStyleLbl="asst4" presStyleIdx="0" presStyleCnt="1">
        <dgm:presLayoutVars>
          <dgm:chPref val="3"/>
        </dgm:presLayoutVars>
      </dgm:prSet>
      <dgm:spPr/>
    </dgm:pt>
    <dgm:pt modelId="{30472DBE-869C-4F57-9166-B3C21C33161D}" type="pres">
      <dgm:prSet presAssocID="{89495E6F-EA5F-4014-BB1F-FF41AC26290B}" presName="rootConnector3" presStyleLbl="asst4" presStyleIdx="0" presStyleCnt="1"/>
      <dgm:spPr/>
    </dgm:pt>
    <dgm:pt modelId="{48F85316-8AE2-470B-9A7D-A50C6FE044E8}" type="pres">
      <dgm:prSet presAssocID="{89495E6F-EA5F-4014-BB1F-FF41AC26290B}" presName="hierChild6" presStyleCnt="0"/>
      <dgm:spPr/>
    </dgm:pt>
    <dgm:pt modelId="{BC474EF5-B487-40DA-A187-D92C36237BC2}" type="pres">
      <dgm:prSet presAssocID="{89495E6F-EA5F-4014-BB1F-FF41AC26290B}" presName="hierChild7" presStyleCnt="0"/>
      <dgm:spPr/>
    </dgm:pt>
    <dgm:pt modelId="{B2EF86D8-8968-48EE-B42B-AE130C031ACD}" type="pres">
      <dgm:prSet presAssocID="{3E98D029-33B4-463C-963D-9DB2C7548C02}" presName="hierChild5" presStyleCnt="0"/>
      <dgm:spPr/>
    </dgm:pt>
    <dgm:pt modelId="{676E1E1A-9C94-4848-BEB3-FC3566E1D57C}" type="pres">
      <dgm:prSet presAssocID="{6FAF51DD-D242-411E-AE36-B0E18CC04C45}" presName="Name37" presStyleLbl="parChTrans1D3" presStyleIdx="2" presStyleCnt="3"/>
      <dgm:spPr/>
    </dgm:pt>
    <dgm:pt modelId="{0A6CEDD9-B161-4B61-8FD0-23E014F2DD36}" type="pres">
      <dgm:prSet presAssocID="{80D8F25B-BFE1-4CBF-83EC-ECB9A500E9A7}" presName="hierRoot2" presStyleCnt="0">
        <dgm:presLayoutVars>
          <dgm:hierBranch/>
        </dgm:presLayoutVars>
      </dgm:prSet>
      <dgm:spPr/>
    </dgm:pt>
    <dgm:pt modelId="{54760364-918E-4904-81AC-70BBCA650C02}" type="pres">
      <dgm:prSet presAssocID="{80D8F25B-BFE1-4CBF-83EC-ECB9A500E9A7}" presName="rootComposite" presStyleCnt="0"/>
      <dgm:spPr/>
    </dgm:pt>
    <dgm:pt modelId="{0DCC311E-44E1-4EF1-B2AC-5CC4AC851FCE}" type="pres">
      <dgm:prSet presAssocID="{80D8F25B-BFE1-4CBF-83EC-ECB9A500E9A7}" presName="rootText" presStyleLbl="node3" presStyleIdx="2" presStyleCnt="3">
        <dgm:presLayoutVars>
          <dgm:chPref val="3"/>
        </dgm:presLayoutVars>
      </dgm:prSet>
      <dgm:spPr/>
    </dgm:pt>
    <dgm:pt modelId="{E74B0499-F347-41E0-9942-83251FF9F1A4}" type="pres">
      <dgm:prSet presAssocID="{80D8F25B-BFE1-4CBF-83EC-ECB9A500E9A7}" presName="rootConnector" presStyleLbl="node3" presStyleIdx="2" presStyleCnt="3"/>
      <dgm:spPr/>
    </dgm:pt>
    <dgm:pt modelId="{36839B4D-0721-44DE-8A9A-3A0E83786186}" type="pres">
      <dgm:prSet presAssocID="{80D8F25B-BFE1-4CBF-83EC-ECB9A500E9A7}" presName="hierChild4" presStyleCnt="0"/>
      <dgm:spPr/>
    </dgm:pt>
    <dgm:pt modelId="{8E59D35D-E62A-4F83-A93D-AE2F68C4E909}" type="pres">
      <dgm:prSet presAssocID="{80D8F25B-BFE1-4CBF-83EC-ECB9A500E9A7}" presName="hierChild5" presStyleCnt="0"/>
      <dgm:spPr/>
    </dgm:pt>
    <dgm:pt modelId="{97DC1576-34BC-406B-96F4-5EC807C171CE}" type="pres">
      <dgm:prSet presAssocID="{275040DD-401B-4D21-9F8B-8BC410524615}" presName="hierChild5" presStyleCnt="0"/>
      <dgm:spPr/>
    </dgm:pt>
    <dgm:pt modelId="{753A7C65-3191-4A32-BDE8-2CFCF11EBE39}" type="pres">
      <dgm:prSet presAssocID="{356FD273-41D7-4B29-AEDD-2BCCF0A271A7}" presName="hierChild3" presStyleCnt="0"/>
      <dgm:spPr/>
    </dgm:pt>
  </dgm:ptLst>
  <dgm:cxnLst>
    <dgm:cxn modelId="{C6C4F708-075A-4196-B642-8C7516C55078}" type="presOf" srcId="{D8CBFE7B-6302-4CC0-99A8-BBCF35CCBAA4}" destId="{6B9C3109-C29F-440D-B379-1B9C20F3E6E8}" srcOrd="0" destOrd="0" presId="urn:microsoft.com/office/officeart/2005/8/layout/orgChart1#2"/>
    <dgm:cxn modelId="{84811F10-BD71-4594-B1AD-420E4F837A19}" srcId="{356FD273-41D7-4B29-AEDD-2BCCF0A271A7}" destId="{275040DD-401B-4D21-9F8B-8BC410524615}" srcOrd="0" destOrd="0" parTransId="{779BBC6A-1CEA-47BA-B7A0-E2952C850F80}" sibTransId="{06B1D867-6338-43FC-90A4-81E77AC3A9AE}"/>
    <dgm:cxn modelId="{0F52E613-D425-4FBC-B787-56DC4D24D26D}" type="presOf" srcId="{356FD273-41D7-4B29-AEDD-2BCCF0A271A7}" destId="{D2C1F9C8-9444-4158-8E0B-35DBDE405E64}" srcOrd="1" destOrd="0" presId="urn:microsoft.com/office/officeart/2005/8/layout/orgChart1#2"/>
    <dgm:cxn modelId="{62DBFC1A-7E6F-4D44-B1B1-81B65BEB596E}" type="presOf" srcId="{275040DD-401B-4D21-9F8B-8BC410524615}" destId="{069BD8B2-CA0A-4A8A-8FE5-EBA89FC1BA85}" srcOrd="1" destOrd="0" presId="urn:microsoft.com/office/officeart/2005/8/layout/orgChart1#2"/>
    <dgm:cxn modelId="{40EC9C1B-4E2A-4039-ACB7-81B8FF9AE219}" type="presOf" srcId="{80D8F25B-BFE1-4CBF-83EC-ECB9A500E9A7}" destId="{0DCC311E-44E1-4EF1-B2AC-5CC4AC851FCE}" srcOrd="0" destOrd="0" presId="urn:microsoft.com/office/officeart/2005/8/layout/orgChart1#2"/>
    <dgm:cxn modelId="{8BA0D739-4F50-4279-8E03-9B7EE73EBAC7}" type="presOf" srcId="{80D8F25B-BFE1-4CBF-83EC-ECB9A500E9A7}" destId="{E74B0499-F347-41E0-9942-83251FF9F1A4}" srcOrd="1" destOrd="0" presId="urn:microsoft.com/office/officeart/2005/8/layout/orgChart1#2"/>
    <dgm:cxn modelId="{8E927D3C-2B74-4E92-8E24-91BA64F16959}" type="presOf" srcId="{89495E6F-EA5F-4014-BB1F-FF41AC26290B}" destId="{A60588EC-E992-48EA-BADF-96C4D7FBA3A4}" srcOrd="0" destOrd="0" presId="urn:microsoft.com/office/officeart/2005/8/layout/orgChart1#2"/>
    <dgm:cxn modelId="{51A1653E-EA60-4D20-9A7B-C5E0A8A69A97}" srcId="{3E98D029-33B4-463C-963D-9DB2C7548C02}" destId="{09C83D1E-DFA6-4774-8918-0A11B43BC5CD}" srcOrd="0" destOrd="0" parTransId="{FB3C3235-FD25-4EB8-A83A-221010043ED7}" sibTransId="{851944E9-5E6F-4BF5-9974-E6AD71BD5F7F}"/>
    <dgm:cxn modelId="{C7F7A243-077F-420E-94C0-BE983575DCC2}" type="presOf" srcId="{DCB5157B-40CA-4CE8-ACD4-BF63A63330E8}" destId="{B3086298-BE5D-441C-8100-69EFD99CE65F}" srcOrd="0" destOrd="0" presId="urn:microsoft.com/office/officeart/2005/8/layout/orgChart1#2"/>
    <dgm:cxn modelId="{B393BE47-C95D-4ACF-9B3F-B29211C1A9A4}" type="presOf" srcId="{89495E6F-EA5F-4014-BB1F-FF41AC26290B}" destId="{30472DBE-869C-4F57-9166-B3C21C33161D}" srcOrd="1" destOrd="0" presId="urn:microsoft.com/office/officeart/2005/8/layout/orgChart1#2"/>
    <dgm:cxn modelId="{7081CF67-BA43-4568-A1BB-D7199130E4D9}" type="presOf" srcId="{C3183DE3-1DC6-46DD-9880-3AD745AC8AF7}" destId="{23607A92-E245-4857-B4DB-69CADB722BC5}" srcOrd="0" destOrd="0" presId="urn:microsoft.com/office/officeart/2005/8/layout/orgChart1#2"/>
    <dgm:cxn modelId="{2D161C4D-7383-4BC4-A42A-F37F2C57D31F}" srcId="{275040DD-401B-4D21-9F8B-8BC410524615}" destId="{80D8F25B-BFE1-4CBF-83EC-ECB9A500E9A7}" srcOrd="2" destOrd="0" parTransId="{6FAF51DD-D242-411E-AE36-B0E18CC04C45}" sibTransId="{0AB5F9FF-60E6-4FF2-B53D-20DFAD56C5A5}"/>
    <dgm:cxn modelId="{6308CB6D-7648-425A-92C2-3DEDE71B54D8}" type="presOf" srcId="{FB3C3235-FD25-4EB8-A83A-221010043ED7}" destId="{96CF0197-68C0-432C-8D98-61355073E173}" srcOrd="0" destOrd="0" presId="urn:microsoft.com/office/officeart/2005/8/layout/orgChart1#2"/>
    <dgm:cxn modelId="{32563F4E-9480-4CBE-AAF1-4525369B1C5F}" type="presOf" srcId="{3E98D029-33B4-463C-963D-9DB2C7548C02}" destId="{19890FDE-4FFD-4C2B-A124-EE3F18D12E19}" srcOrd="0" destOrd="0" presId="urn:microsoft.com/office/officeart/2005/8/layout/orgChart1#2"/>
    <dgm:cxn modelId="{EA0A284F-94B6-45CA-9CAA-E38FAAB3762F}" srcId="{275040DD-401B-4D21-9F8B-8BC410524615}" destId="{A0DB9FB0-35BA-489F-A228-44914B446E54}" srcOrd="0" destOrd="0" parTransId="{DCB5157B-40CA-4CE8-ACD4-BF63A63330E8}" sibTransId="{863EFD24-57F5-46B0-8D5C-B6B996D10874}"/>
    <dgm:cxn modelId="{90E0AD56-C0FF-475A-9A00-F627C350FA9F}" type="presOf" srcId="{6FAF51DD-D242-411E-AE36-B0E18CC04C45}" destId="{676E1E1A-9C94-4848-BEB3-FC3566E1D57C}" srcOrd="0" destOrd="0" presId="urn:microsoft.com/office/officeart/2005/8/layout/orgChart1#2"/>
    <dgm:cxn modelId="{8F03E783-99BE-48FE-923B-E0ECF6ED7FB1}" type="presOf" srcId="{A0DB9FB0-35BA-489F-A228-44914B446E54}" destId="{41029CE4-823C-4282-8619-088EEDA93027}" srcOrd="1" destOrd="0" presId="urn:microsoft.com/office/officeart/2005/8/layout/orgChart1#2"/>
    <dgm:cxn modelId="{B5FF06B1-F5AA-4840-8476-D7DDB230B4D5}" srcId="{09C83D1E-DFA6-4774-8918-0A11B43BC5CD}" destId="{89495E6F-EA5F-4014-BB1F-FF41AC26290B}" srcOrd="0" destOrd="0" parTransId="{D8CBFE7B-6302-4CC0-99A8-BBCF35CCBAA4}" sibTransId="{3C43D56D-6C48-41C5-B628-E65894DAE687}"/>
    <dgm:cxn modelId="{11C280C1-D344-4FBD-B8C2-E0AFF6EC8DA7}" type="presOf" srcId="{356FD273-41D7-4B29-AEDD-2BCCF0A271A7}" destId="{FC1EB5D9-C829-4DE1-B31C-2A1D8AEBB687}" srcOrd="0" destOrd="0" presId="urn:microsoft.com/office/officeart/2005/8/layout/orgChart1#2"/>
    <dgm:cxn modelId="{32B779C5-C8C0-4ACA-9618-CC4D6A3753F8}" type="presOf" srcId="{A0DB9FB0-35BA-489F-A228-44914B446E54}" destId="{B68D2D78-4404-4107-9BEE-0515FD3292DE}" srcOrd="0" destOrd="0" presId="urn:microsoft.com/office/officeart/2005/8/layout/orgChart1#2"/>
    <dgm:cxn modelId="{F71034CC-67A4-420F-84C9-34A4DA79AAAF}" type="presOf" srcId="{275040DD-401B-4D21-9F8B-8BC410524615}" destId="{AEC10148-3FA7-45BA-9BFD-923B49FC7866}" srcOrd="0" destOrd="0" presId="urn:microsoft.com/office/officeart/2005/8/layout/orgChart1#2"/>
    <dgm:cxn modelId="{FD44EDD6-4D0F-46A2-87E4-3C3AA7CF4832}" type="presOf" srcId="{D88DA546-5205-437F-88FB-726360668252}" destId="{5576A807-8523-47E7-A72B-0C709AD8BD6C}" srcOrd="0" destOrd="0" presId="urn:microsoft.com/office/officeart/2005/8/layout/orgChart1#2"/>
    <dgm:cxn modelId="{2DFE3ED7-6F72-4A16-A865-8ABD864F9E66}" srcId="{C3183DE3-1DC6-46DD-9880-3AD745AC8AF7}" destId="{356FD273-41D7-4B29-AEDD-2BCCF0A271A7}" srcOrd="0" destOrd="0" parTransId="{0AFB3897-63A5-47C7-A5EB-408C9826B098}" sibTransId="{82402284-3A37-4BC3-9B1E-7B167A6E6DA0}"/>
    <dgm:cxn modelId="{2BCB65E3-659C-4872-8E1F-CB49237CF41E}" type="presOf" srcId="{3E98D029-33B4-463C-963D-9DB2C7548C02}" destId="{9FAA637C-A8B7-483C-B6F0-74AC338E28BF}" srcOrd="1" destOrd="0" presId="urn:microsoft.com/office/officeart/2005/8/layout/orgChart1#2"/>
    <dgm:cxn modelId="{004C6EEE-8828-4C02-A835-416BB58224FD}" type="presOf" srcId="{779BBC6A-1CEA-47BA-B7A0-E2952C850F80}" destId="{D3098FB0-705D-4DF8-8AA5-D44DEA7D2B40}" srcOrd="0" destOrd="0" presId="urn:microsoft.com/office/officeart/2005/8/layout/orgChart1#2"/>
    <dgm:cxn modelId="{28C96DF2-E8BE-4B80-BA8A-B2F33B592461}" type="presOf" srcId="{09C83D1E-DFA6-4774-8918-0A11B43BC5CD}" destId="{C49418C2-6065-48CE-B0C8-8FF358DEE9FB}" srcOrd="1" destOrd="0" presId="urn:microsoft.com/office/officeart/2005/8/layout/orgChart1#2"/>
    <dgm:cxn modelId="{24A044F4-E4AC-4FD0-91E2-4AAF1FFE638F}" srcId="{275040DD-401B-4D21-9F8B-8BC410524615}" destId="{3E98D029-33B4-463C-963D-9DB2C7548C02}" srcOrd="1" destOrd="0" parTransId="{D88DA546-5205-437F-88FB-726360668252}" sibTransId="{CE1C1755-3D50-4196-9D7F-347CCD8C5732}"/>
    <dgm:cxn modelId="{1EFDA1FB-7D05-4366-8CD5-4961D5999CB8}" type="presOf" srcId="{09C83D1E-DFA6-4774-8918-0A11B43BC5CD}" destId="{AA9A09D4-7E60-487A-8054-6BBFFDB9DC25}" srcOrd="0" destOrd="0" presId="urn:microsoft.com/office/officeart/2005/8/layout/orgChart1#2"/>
    <dgm:cxn modelId="{3D87B4B8-85D1-44F1-91CA-84BD41CC067A}" type="presParOf" srcId="{23607A92-E245-4857-B4DB-69CADB722BC5}" destId="{695AB4D6-DA8A-4A37-838A-BAC04D81D87B}" srcOrd="0" destOrd="0" presId="urn:microsoft.com/office/officeart/2005/8/layout/orgChart1#2"/>
    <dgm:cxn modelId="{F136A9EF-844C-4468-AF90-1E2B953D767C}" type="presParOf" srcId="{695AB4D6-DA8A-4A37-838A-BAC04D81D87B}" destId="{2C3AB5A5-C447-42A8-9E9F-0E0456578554}" srcOrd="0" destOrd="0" presId="urn:microsoft.com/office/officeart/2005/8/layout/orgChart1#2"/>
    <dgm:cxn modelId="{2A08DC1F-56FD-4492-9998-486E10C9F3D4}" type="presParOf" srcId="{2C3AB5A5-C447-42A8-9E9F-0E0456578554}" destId="{FC1EB5D9-C829-4DE1-B31C-2A1D8AEBB687}" srcOrd="0" destOrd="0" presId="urn:microsoft.com/office/officeart/2005/8/layout/orgChart1#2"/>
    <dgm:cxn modelId="{2842517E-8DFB-4980-8668-C8DE1E8B4983}" type="presParOf" srcId="{2C3AB5A5-C447-42A8-9E9F-0E0456578554}" destId="{D2C1F9C8-9444-4158-8E0B-35DBDE405E64}" srcOrd="1" destOrd="0" presId="urn:microsoft.com/office/officeart/2005/8/layout/orgChart1#2"/>
    <dgm:cxn modelId="{7586CDCF-4162-433C-B255-1BC2C0D7E5A0}" type="presParOf" srcId="{695AB4D6-DA8A-4A37-838A-BAC04D81D87B}" destId="{EC20CAA5-9CD4-4C0D-82DC-4E6D040B78FE}" srcOrd="1" destOrd="0" presId="urn:microsoft.com/office/officeart/2005/8/layout/orgChart1#2"/>
    <dgm:cxn modelId="{D59C0751-1521-49B0-A1F0-7E4AA9CE1013}" type="presParOf" srcId="{EC20CAA5-9CD4-4C0D-82DC-4E6D040B78FE}" destId="{D3098FB0-705D-4DF8-8AA5-D44DEA7D2B40}" srcOrd="0" destOrd="0" presId="urn:microsoft.com/office/officeart/2005/8/layout/orgChart1#2"/>
    <dgm:cxn modelId="{D6C1A083-BA0D-4C9F-A90C-EB7996ADFC6F}" type="presParOf" srcId="{EC20CAA5-9CD4-4C0D-82DC-4E6D040B78FE}" destId="{E5D57A15-E7D1-47BC-BF3B-98B4D5A65875}" srcOrd="1" destOrd="0" presId="urn:microsoft.com/office/officeart/2005/8/layout/orgChart1#2"/>
    <dgm:cxn modelId="{C4878D25-BC48-4A88-8343-5E1735926CCC}" type="presParOf" srcId="{E5D57A15-E7D1-47BC-BF3B-98B4D5A65875}" destId="{687AB159-E8B1-4BBC-8D3B-4689CAA5C094}" srcOrd="0" destOrd="0" presId="urn:microsoft.com/office/officeart/2005/8/layout/orgChart1#2"/>
    <dgm:cxn modelId="{79AC6CBE-F331-4436-87C8-632E71B16D3C}" type="presParOf" srcId="{687AB159-E8B1-4BBC-8D3B-4689CAA5C094}" destId="{AEC10148-3FA7-45BA-9BFD-923B49FC7866}" srcOrd="0" destOrd="0" presId="urn:microsoft.com/office/officeart/2005/8/layout/orgChart1#2"/>
    <dgm:cxn modelId="{EC295775-5028-425A-AA20-657D67FF6DC7}" type="presParOf" srcId="{687AB159-E8B1-4BBC-8D3B-4689CAA5C094}" destId="{069BD8B2-CA0A-4A8A-8FE5-EBA89FC1BA85}" srcOrd="1" destOrd="0" presId="urn:microsoft.com/office/officeart/2005/8/layout/orgChart1#2"/>
    <dgm:cxn modelId="{0E319D53-F27A-4F9E-BA08-CDB93A9BE918}" type="presParOf" srcId="{E5D57A15-E7D1-47BC-BF3B-98B4D5A65875}" destId="{33DB9A34-C68F-4095-B2AD-149BE2132206}" srcOrd="1" destOrd="0" presId="urn:microsoft.com/office/officeart/2005/8/layout/orgChart1#2"/>
    <dgm:cxn modelId="{B051D468-E435-477C-8FF7-B54C60ED481C}" type="presParOf" srcId="{33DB9A34-C68F-4095-B2AD-149BE2132206}" destId="{B3086298-BE5D-441C-8100-69EFD99CE65F}" srcOrd="0" destOrd="0" presId="urn:microsoft.com/office/officeart/2005/8/layout/orgChart1#2"/>
    <dgm:cxn modelId="{8A78B30F-2B6A-46E3-9A8E-3699BDB76545}" type="presParOf" srcId="{33DB9A34-C68F-4095-B2AD-149BE2132206}" destId="{FB2C2550-44F2-4AA2-BFB5-89D148C27B2B}" srcOrd="1" destOrd="0" presId="urn:microsoft.com/office/officeart/2005/8/layout/orgChart1#2"/>
    <dgm:cxn modelId="{141BFDB2-F841-476B-855F-82B6261AEFE7}" type="presParOf" srcId="{FB2C2550-44F2-4AA2-BFB5-89D148C27B2B}" destId="{10EFC121-0F04-4E59-98A0-6C8F386978AD}" srcOrd="0" destOrd="0" presId="urn:microsoft.com/office/officeart/2005/8/layout/orgChart1#2"/>
    <dgm:cxn modelId="{1167E5F0-D509-4214-A219-B13DEEC0072D}" type="presParOf" srcId="{10EFC121-0F04-4E59-98A0-6C8F386978AD}" destId="{B68D2D78-4404-4107-9BEE-0515FD3292DE}" srcOrd="0" destOrd="0" presId="urn:microsoft.com/office/officeart/2005/8/layout/orgChart1#2"/>
    <dgm:cxn modelId="{456554AE-6547-4A10-91C9-8EA132D2F5D5}" type="presParOf" srcId="{10EFC121-0F04-4E59-98A0-6C8F386978AD}" destId="{41029CE4-823C-4282-8619-088EEDA93027}" srcOrd="1" destOrd="0" presId="urn:microsoft.com/office/officeart/2005/8/layout/orgChart1#2"/>
    <dgm:cxn modelId="{C54778D5-85F4-45AD-926E-7AF9577342E5}" type="presParOf" srcId="{FB2C2550-44F2-4AA2-BFB5-89D148C27B2B}" destId="{6C67FFBB-7583-4B33-A968-1A7E781D8D49}" srcOrd="1" destOrd="0" presId="urn:microsoft.com/office/officeart/2005/8/layout/orgChart1#2"/>
    <dgm:cxn modelId="{DF4E08A2-BAD1-4F3A-A48C-B236216269DC}" type="presParOf" srcId="{FB2C2550-44F2-4AA2-BFB5-89D148C27B2B}" destId="{1D22D42E-823E-4951-A192-621FE190BD55}" srcOrd="2" destOrd="0" presId="urn:microsoft.com/office/officeart/2005/8/layout/orgChart1#2"/>
    <dgm:cxn modelId="{0BF746C0-7A51-4C83-AA09-E76C335C8DD2}" type="presParOf" srcId="{33DB9A34-C68F-4095-B2AD-149BE2132206}" destId="{5576A807-8523-47E7-A72B-0C709AD8BD6C}" srcOrd="2" destOrd="0" presId="urn:microsoft.com/office/officeart/2005/8/layout/orgChart1#2"/>
    <dgm:cxn modelId="{B045DAFF-F8D0-4F4B-A9BA-B5A1E021EFA8}" type="presParOf" srcId="{33DB9A34-C68F-4095-B2AD-149BE2132206}" destId="{D816BE12-BF03-4B7C-BEEE-77CCA5BBD4D9}" srcOrd="3" destOrd="0" presId="urn:microsoft.com/office/officeart/2005/8/layout/orgChart1#2"/>
    <dgm:cxn modelId="{1955E544-AA4D-480B-8158-E782E630149B}" type="presParOf" srcId="{D816BE12-BF03-4B7C-BEEE-77CCA5BBD4D9}" destId="{F0302633-3D31-45F4-A05C-C7C1C23923BB}" srcOrd="0" destOrd="0" presId="urn:microsoft.com/office/officeart/2005/8/layout/orgChart1#2"/>
    <dgm:cxn modelId="{D6AE1FE1-AEF3-477E-A230-F4271D1C92C7}" type="presParOf" srcId="{F0302633-3D31-45F4-A05C-C7C1C23923BB}" destId="{19890FDE-4FFD-4C2B-A124-EE3F18D12E19}" srcOrd="0" destOrd="0" presId="urn:microsoft.com/office/officeart/2005/8/layout/orgChart1#2"/>
    <dgm:cxn modelId="{8A7D3DEA-BD67-41A2-9116-4B888C1E569F}" type="presParOf" srcId="{F0302633-3D31-45F4-A05C-C7C1C23923BB}" destId="{9FAA637C-A8B7-483C-B6F0-74AC338E28BF}" srcOrd="1" destOrd="0" presId="urn:microsoft.com/office/officeart/2005/8/layout/orgChart1#2"/>
    <dgm:cxn modelId="{0B82B737-5E61-40F6-95BA-8E54792725AD}" type="presParOf" srcId="{D816BE12-BF03-4B7C-BEEE-77CCA5BBD4D9}" destId="{7E8AEBA9-0943-46BA-A64F-B884FA76EAF1}" srcOrd="1" destOrd="0" presId="urn:microsoft.com/office/officeart/2005/8/layout/orgChart1#2"/>
    <dgm:cxn modelId="{2543B9D7-1329-49C0-89BA-D8F336CA1673}" type="presParOf" srcId="{7E8AEBA9-0943-46BA-A64F-B884FA76EAF1}" destId="{96CF0197-68C0-432C-8D98-61355073E173}" srcOrd="0" destOrd="0" presId="urn:microsoft.com/office/officeart/2005/8/layout/orgChart1#2"/>
    <dgm:cxn modelId="{0DC0573E-DA3D-42EF-B2EA-255E79BBB8BA}" type="presParOf" srcId="{7E8AEBA9-0943-46BA-A64F-B884FA76EAF1}" destId="{7035C6FA-7821-47AB-8DF0-57E425B24155}" srcOrd="1" destOrd="0" presId="urn:microsoft.com/office/officeart/2005/8/layout/orgChart1#2"/>
    <dgm:cxn modelId="{49855C63-C839-4E3F-BBB0-028FCB367CAE}" type="presParOf" srcId="{7035C6FA-7821-47AB-8DF0-57E425B24155}" destId="{9B425CE7-BF9D-4851-BB55-DA5CCCFE00B5}" srcOrd="0" destOrd="0" presId="urn:microsoft.com/office/officeart/2005/8/layout/orgChart1#2"/>
    <dgm:cxn modelId="{3F7BADEB-071C-4058-8EA0-CBC774049018}" type="presParOf" srcId="{9B425CE7-BF9D-4851-BB55-DA5CCCFE00B5}" destId="{AA9A09D4-7E60-487A-8054-6BBFFDB9DC25}" srcOrd="0" destOrd="0" presId="urn:microsoft.com/office/officeart/2005/8/layout/orgChart1#2"/>
    <dgm:cxn modelId="{61F7982A-C660-4B35-AE7E-CA9DC4A011FA}" type="presParOf" srcId="{9B425CE7-BF9D-4851-BB55-DA5CCCFE00B5}" destId="{C49418C2-6065-48CE-B0C8-8FF358DEE9FB}" srcOrd="1" destOrd="0" presId="urn:microsoft.com/office/officeart/2005/8/layout/orgChart1#2"/>
    <dgm:cxn modelId="{21D261FD-4497-4F4C-B07D-E23CF4649ACB}" type="presParOf" srcId="{7035C6FA-7821-47AB-8DF0-57E425B24155}" destId="{AB30E76D-F21B-4E56-AF4F-319483CF8812}" srcOrd="1" destOrd="0" presId="urn:microsoft.com/office/officeart/2005/8/layout/orgChart1#2"/>
    <dgm:cxn modelId="{EEBCECF5-182A-4768-BBD5-7AE6BA2F76F8}" type="presParOf" srcId="{7035C6FA-7821-47AB-8DF0-57E425B24155}" destId="{5D6D800B-B913-416F-8802-CF107F36D6DD}" srcOrd="2" destOrd="0" presId="urn:microsoft.com/office/officeart/2005/8/layout/orgChart1#2"/>
    <dgm:cxn modelId="{5833B7A5-BEF0-438B-82C8-F9FF86264202}" type="presParOf" srcId="{5D6D800B-B913-416F-8802-CF107F36D6DD}" destId="{6B9C3109-C29F-440D-B379-1B9C20F3E6E8}" srcOrd="0" destOrd="0" presId="urn:microsoft.com/office/officeart/2005/8/layout/orgChart1#2"/>
    <dgm:cxn modelId="{7EA6A0D7-E1F5-4B0E-AF8D-9D85F4C812EF}" type="presParOf" srcId="{5D6D800B-B913-416F-8802-CF107F36D6DD}" destId="{32DDB7D0-3FDC-48B5-A4E9-8FE76393CB30}" srcOrd="1" destOrd="0" presId="urn:microsoft.com/office/officeart/2005/8/layout/orgChart1#2"/>
    <dgm:cxn modelId="{152DD3DE-D616-4BB0-86B3-5D81E5CAB285}" type="presParOf" srcId="{32DDB7D0-3FDC-48B5-A4E9-8FE76393CB30}" destId="{B13E9F87-F0C0-4483-97DD-6315E30A214A}" srcOrd="0" destOrd="0" presId="urn:microsoft.com/office/officeart/2005/8/layout/orgChart1#2"/>
    <dgm:cxn modelId="{66D6045C-9257-4703-8F53-F5B3CD310455}" type="presParOf" srcId="{B13E9F87-F0C0-4483-97DD-6315E30A214A}" destId="{A60588EC-E992-48EA-BADF-96C4D7FBA3A4}" srcOrd="0" destOrd="0" presId="urn:microsoft.com/office/officeart/2005/8/layout/orgChart1#2"/>
    <dgm:cxn modelId="{9295498A-DDFC-4FD5-9D42-AB37C6B46190}" type="presParOf" srcId="{B13E9F87-F0C0-4483-97DD-6315E30A214A}" destId="{30472DBE-869C-4F57-9166-B3C21C33161D}" srcOrd="1" destOrd="0" presId="urn:microsoft.com/office/officeart/2005/8/layout/orgChart1#2"/>
    <dgm:cxn modelId="{866EBF43-27F4-4110-8D44-B00FA3E570A9}" type="presParOf" srcId="{32DDB7D0-3FDC-48B5-A4E9-8FE76393CB30}" destId="{48F85316-8AE2-470B-9A7D-A50C6FE044E8}" srcOrd="1" destOrd="0" presId="urn:microsoft.com/office/officeart/2005/8/layout/orgChart1#2"/>
    <dgm:cxn modelId="{A229AE78-B40D-45DF-B242-EA017ADC389F}" type="presParOf" srcId="{32DDB7D0-3FDC-48B5-A4E9-8FE76393CB30}" destId="{BC474EF5-B487-40DA-A187-D92C36237BC2}" srcOrd="2" destOrd="0" presId="urn:microsoft.com/office/officeart/2005/8/layout/orgChart1#2"/>
    <dgm:cxn modelId="{5ADF9519-8B98-43FC-804D-C5087B5C7197}" type="presParOf" srcId="{D816BE12-BF03-4B7C-BEEE-77CCA5BBD4D9}" destId="{B2EF86D8-8968-48EE-B42B-AE130C031ACD}" srcOrd="2" destOrd="0" presId="urn:microsoft.com/office/officeart/2005/8/layout/orgChart1#2"/>
    <dgm:cxn modelId="{B57F6A03-B9D7-45B0-8B19-53B19F96299F}" type="presParOf" srcId="{33DB9A34-C68F-4095-B2AD-149BE2132206}" destId="{676E1E1A-9C94-4848-BEB3-FC3566E1D57C}" srcOrd="4" destOrd="0" presId="urn:microsoft.com/office/officeart/2005/8/layout/orgChart1#2"/>
    <dgm:cxn modelId="{879FA9C6-7D8F-4521-8D19-1885372543BA}" type="presParOf" srcId="{33DB9A34-C68F-4095-B2AD-149BE2132206}" destId="{0A6CEDD9-B161-4B61-8FD0-23E014F2DD36}" srcOrd="5" destOrd="0" presId="urn:microsoft.com/office/officeart/2005/8/layout/orgChart1#2"/>
    <dgm:cxn modelId="{12A2E889-95A4-4343-BFC6-FA0149C5070B}" type="presParOf" srcId="{0A6CEDD9-B161-4B61-8FD0-23E014F2DD36}" destId="{54760364-918E-4904-81AC-70BBCA650C02}" srcOrd="0" destOrd="0" presId="urn:microsoft.com/office/officeart/2005/8/layout/orgChart1#2"/>
    <dgm:cxn modelId="{7DF593AD-10C4-409D-9E40-CD83CE43323C}" type="presParOf" srcId="{54760364-918E-4904-81AC-70BBCA650C02}" destId="{0DCC311E-44E1-4EF1-B2AC-5CC4AC851FCE}" srcOrd="0" destOrd="0" presId="urn:microsoft.com/office/officeart/2005/8/layout/orgChart1#2"/>
    <dgm:cxn modelId="{59195433-9952-4027-A09C-F3EFB3EE4F51}" type="presParOf" srcId="{54760364-918E-4904-81AC-70BBCA650C02}" destId="{E74B0499-F347-41E0-9942-83251FF9F1A4}" srcOrd="1" destOrd="0" presId="urn:microsoft.com/office/officeart/2005/8/layout/orgChart1#2"/>
    <dgm:cxn modelId="{0AE4ACA3-E82A-49AC-B544-1E52A6BA5771}" type="presParOf" srcId="{0A6CEDD9-B161-4B61-8FD0-23E014F2DD36}" destId="{36839B4D-0721-44DE-8A9A-3A0E83786186}" srcOrd="1" destOrd="0" presId="urn:microsoft.com/office/officeart/2005/8/layout/orgChart1#2"/>
    <dgm:cxn modelId="{23772D74-E068-4FAD-822A-BA4AB11A2BE2}" type="presParOf" srcId="{0A6CEDD9-B161-4B61-8FD0-23E014F2DD36}" destId="{8E59D35D-E62A-4F83-A93D-AE2F68C4E909}" srcOrd="2" destOrd="0" presId="urn:microsoft.com/office/officeart/2005/8/layout/orgChart1#2"/>
    <dgm:cxn modelId="{7665AC5B-4B11-4396-BBD1-89501C3B1FF0}" type="presParOf" srcId="{E5D57A15-E7D1-47BC-BF3B-98B4D5A65875}" destId="{97DC1576-34BC-406B-96F4-5EC807C171CE}" srcOrd="2" destOrd="0" presId="urn:microsoft.com/office/officeart/2005/8/layout/orgChart1#2"/>
    <dgm:cxn modelId="{BAB42369-15ED-4407-970A-68E3BABF9327}" type="presParOf" srcId="{695AB4D6-DA8A-4A37-838A-BAC04D81D87B}" destId="{753A7C65-3191-4A32-BDE8-2CFCF11EBE39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6E1E1A-9C94-4848-BEB3-FC3566E1D57C}">
      <dsp:nvSpPr>
        <dsp:cNvPr id="0" name=""/>
        <dsp:cNvSpPr/>
      </dsp:nvSpPr>
      <dsp:spPr>
        <a:xfrm>
          <a:off x="3092046" y="2202238"/>
          <a:ext cx="2187645" cy="379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836"/>
              </a:lnTo>
              <a:lnTo>
                <a:pt x="2187645" y="189836"/>
              </a:lnTo>
              <a:lnTo>
                <a:pt x="2187645" y="379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C3109-C29F-440D-B379-1B9C20F3E6E8}">
      <dsp:nvSpPr>
        <dsp:cNvPr id="0" name=""/>
        <dsp:cNvSpPr/>
      </dsp:nvSpPr>
      <dsp:spPr>
        <a:xfrm>
          <a:off x="2902209" y="4769557"/>
          <a:ext cx="189836" cy="831666"/>
        </a:xfrm>
        <a:custGeom>
          <a:avLst/>
          <a:gdLst/>
          <a:ahLst/>
          <a:cxnLst/>
          <a:rect l="0" t="0" r="0" b="0"/>
          <a:pathLst>
            <a:path>
              <a:moveTo>
                <a:pt x="189836" y="0"/>
              </a:moveTo>
              <a:lnTo>
                <a:pt x="189836" y="831666"/>
              </a:lnTo>
              <a:lnTo>
                <a:pt x="0" y="831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F0197-68C0-432C-8D98-61355073E173}">
      <dsp:nvSpPr>
        <dsp:cNvPr id="0" name=""/>
        <dsp:cNvSpPr/>
      </dsp:nvSpPr>
      <dsp:spPr>
        <a:xfrm>
          <a:off x="3046325" y="3485897"/>
          <a:ext cx="91440" cy="379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9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6A807-8523-47E7-A72B-0C709AD8BD6C}">
      <dsp:nvSpPr>
        <dsp:cNvPr id="0" name=""/>
        <dsp:cNvSpPr/>
      </dsp:nvSpPr>
      <dsp:spPr>
        <a:xfrm>
          <a:off x="3046325" y="2202238"/>
          <a:ext cx="91440" cy="379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9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86298-BE5D-441C-8100-69EFD99CE65F}">
      <dsp:nvSpPr>
        <dsp:cNvPr id="0" name=""/>
        <dsp:cNvSpPr/>
      </dsp:nvSpPr>
      <dsp:spPr>
        <a:xfrm>
          <a:off x="904400" y="2202238"/>
          <a:ext cx="2187645" cy="379673"/>
        </a:xfrm>
        <a:custGeom>
          <a:avLst/>
          <a:gdLst/>
          <a:ahLst/>
          <a:cxnLst/>
          <a:rect l="0" t="0" r="0" b="0"/>
          <a:pathLst>
            <a:path>
              <a:moveTo>
                <a:pt x="2187645" y="0"/>
              </a:moveTo>
              <a:lnTo>
                <a:pt x="2187645" y="189836"/>
              </a:lnTo>
              <a:lnTo>
                <a:pt x="0" y="189836"/>
              </a:lnTo>
              <a:lnTo>
                <a:pt x="0" y="379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98FB0-705D-4DF8-8AA5-D44DEA7D2B40}">
      <dsp:nvSpPr>
        <dsp:cNvPr id="0" name=""/>
        <dsp:cNvSpPr/>
      </dsp:nvSpPr>
      <dsp:spPr>
        <a:xfrm>
          <a:off x="3046325" y="918578"/>
          <a:ext cx="91440" cy="379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96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EB5D9-C829-4DE1-B31C-2A1D8AEBB687}">
      <dsp:nvSpPr>
        <dsp:cNvPr id="0" name=""/>
        <dsp:cNvSpPr/>
      </dsp:nvSpPr>
      <dsp:spPr>
        <a:xfrm>
          <a:off x="2188060" y="14593"/>
          <a:ext cx="1807971" cy="903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Implementação de Backup de Dados</a:t>
          </a:r>
        </a:p>
      </dsp:txBody>
      <dsp:txXfrm>
        <a:off x="2188060" y="14593"/>
        <a:ext cx="1807971" cy="903985"/>
      </dsp:txXfrm>
    </dsp:sp>
    <dsp:sp modelId="{AEC10148-3FA7-45BA-9BFD-923B49FC7866}">
      <dsp:nvSpPr>
        <dsp:cNvPr id="0" name=""/>
        <dsp:cNvSpPr/>
      </dsp:nvSpPr>
      <dsp:spPr>
        <a:xfrm>
          <a:off x="2188060" y="1298252"/>
          <a:ext cx="1807971" cy="903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Análise de Risco </a:t>
          </a:r>
        </a:p>
      </dsp:txBody>
      <dsp:txXfrm>
        <a:off x="2188060" y="1298252"/>
        <a:ext cx="1807971" cy="903985"/>
      </dsp:txXfrm>
    </dsp:sp>
    <dsp:sp modelId="{B68D2D78-4404-4107-9BEE-0515FD3292DE}">
      <dsp:nvSpPr>
        <dsp:cNvPr id="0" name=""/>
        <dsp:cNvSpPr/>
      </dsp:nvSpPr>
      <dsp:spPr>
        <a:xfrm>
          <a:off x="415" y="2581912"/>
          <a:ext cx="1807971" cy="903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Complexidade/Vulnerabilidade do sistema</a:t>
          </a:r>
        </a:p>
      </dsp:txBody>
      <dsp:txXfrm>
        <a:off x="415" y="2581912"/>
        <a:ext cx="1807971" cy="903985"/>
      </dsp:txXfrm>
    </dsp:sp>
    <dsp:sp modelId="{19890FDE-4FFD-4C2B-A124-EE3F18D12E19}">
      <dsp:nvSpPr>
        <dsp:cNvPr id="0" name=""/>
        <dsp:cNvSpPr/>
      </dsp:nvSpPr>
      <dsp:spPr>
        <a:xfrm>
          <a:off x="2188060" y="2581912"/>
          <a:ext cx="1807971" cy="903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Critidade do Dado</a:t>
          </a:r>
        </a:p>
      </dsp:txBody>
      <dsp:txXfrm>
        <a:off x="2188060" y="2581912"/>
        <a:ext cx="1807971" cy="903985"/>
      </dsp:txXfrm>
    </dsp:sp>
    <dsp:sp modelId="{AA9A09D4-7E60-487A-8054-6BBFFDB9DC25}">
      <dsp:nvSpPr>
        <dsp:cNvPr id="0" name=""/>
        <dsp:cNvSpPr/>
      </dsp:nvSpPr>
      <dsp:spPr>
        <a:xfrm>
          <a:off x="2188060" y="3865571"/>
          <a:ext cx="1807971" cy="903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Racional de execução/revisão de backup de dados</a:t>
          </a:r>
        </a:p>
      </dsp:txBody>
      <dsp:txXfrm>
        <a:off x="2188060" y="3865571"/>
        <a:ext cx="1807971" cy="903985"/>
      </dsp:txXfrm>
    </dsp:sp>
    <dsp:sp modelId="{A60588EC-E992-48EA-BADF-96C4D7FBA3A4}">
      <dsp:nvSpPr>
        <dsp:cNvPr id="0" name=""/>
        <dsp:cNvSpPr/>
      </dsp:nvSpPr>
      <dsp:spPr>
        <a:xfrm>
          <a:off x="1094237" y="5149231"/>
          <a:ext cx="1807971" cy="903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Elaboração do plano de execução/revisão de backup</a:t>
          </a:r>
        </a:p>
      </dsp:txBody>
      <dsp:txXfrm>
        <a:off x="1094237" y="5149231"/>
        <a:ext cx="1807971" cy="903985"/>
      </dsp:txXfrm>
    </dsp:sp>
    <dsp:sp modelId="{0DCC311E-44E1-4EF1-B2AC-5CC4AC851FCE}">
      <dsp:nvSpPr>
        <dsp:cNvPr id="0" name=""/>
        <dsp:cNvSpPr/>
      </dsp:nvSpPr>
      <dsp:spPr>
        <a:xfrm>
          <a:off x="4375705" y="2581912"/>
          <a:ext cx="1807971" cy="903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Frequência de uso do sistema</a:t>
          </a:r>
        </a:p>
      </dsp:txBody>
      <dsp:txXfrm>
        <a:off x="4375705" y="2581912"/>
        <a:ext cx="1807971" cy="9039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6E1E1A-9C94-4848-BEB3-FC3566E1D57C}">
      <dsp:nvSpPr>
        <dsp:cNvPr id="0" name=""/>
        <dsp:cNvSpPr/>
      </dsp:nvSpPr>
      <dsp:spPr>
        <a:xfrm>
          <a:off x="2866072" y="2041325"/>
          <a:ext cx="2027767" cy="35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963"/>
              </a:lnTo>
              <a:lnTo>
                <a:pt x="2027767" y="175963"/>
              </a:lnTo>
              <a:lnTo>
                <a:pt x="2027767" y="3519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C3109-C29F-440D-B379-1B9C20F3E6E8}">
      <dsp:nvSpPr>
        <dsp:cNvPr id="0" name=""/>
        <dsp:cNvSpPr/>
      </dsp:nvSpPr>
      <dsp:spPr>
        <a:xfrm>
          <a:off x="2690109" y="4421019"/>
          <a:ext cx="175963" cy="770886"/>
        </a:xfrm>
        <a:custGeom>
          <a:avLst/>
          <a:gdLst/>
          <a:ahLst/>
          <a:cxnLst/>
          <a:rect l="0" t="0" r="0" b="0"/>
          <a:pathLst>
            <a:path>
              <a:moveTo>
                <a:pt x="175963" y="0"/>
              </a:moveTo>
              <a:lnTo>
                <a:pt x="175963" y="770886"/>
              </a:lnTo>
              <a:lnTo>
                <a:pt x="0" y="7708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F0197-68C0-432C-8D98-61355073E173}">
      <dsp:nvSpPr>
        <dsp:cNvPr id="0" name=""/>
        <dsp:cNvSpPr/>
      </dsp:nvSpPr>
      <dsp:spPr>
        <a:xfrm>
          <a:off x="2820352" y="3231172"/>
          <a:ext cx="91440" cy="351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19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6A807-8523-47E7-A72B-0C709AD8BD6C}">
      <dsp:nvSpPr>
        <dsp:cNvPr id="0" name=""/>
        <dsp:cNvSpPr/>
      </dsp:nvSpPr>
      <dsp:spPr>
        <a:xfrm>
          <a:off x="2820352" y="2041325"/>
          <a:ext cx="91440" cy="351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19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86298-BE5D-441C-8100-69EFD99CE65F}">
      <dsp:nvSpPr>
        <dsp:cNvPr id="0" name=""/>
        <dsp:cNvSpPr/>
      </dsp:nvSpPr>
      <dsp:spPr>
        <a:xfrm>
          <a:off x="838305" y="2041325"/>
          <a:ext cx="2027767" cy="351926"/>
        </a:xfrm>
        <a:custGeom>
          <a:avLst/>
          <a:gdLst/>
          <a:ahLst/>
          <a:cxnLst/>
          <a:rect l="0" t="0" r="0" b="0"/>
          <a:pathLst>
            <a:path>
              <a:moveTo>
                <a:pt x="2027767" y="0"/>
              </a:moveTo>
              <a:lnTo>
                <a:pt x="2027767" y="175963"/>
              </a:lnTo>
              <a:lnTo>
                <a:pt x="0" y="175963"/>
              </a:lnTo>
              <a:lnTo>
                <a:pt x="0" y="3519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98FB0-705D-4DF8-8AA5-D44DEA7D2B40}">
      <dsp:nvSpPr>
        <dsp:cNvPr id="0" name=""/>
        <dsp:cNvSpPr/>
      </dsp:nvSpPr>
      <dsp:spPr>
        <a:xfrm>
          <a:off x="2820352" y="851478"/>
          <a:ext cx="91440" cy="351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19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EB5D9-C829-4DE1-B31C-2A1D8AEBB687}">
      <dsp:nvSpPr>
        <dsp:cNvPr id="0" name=""/>
        <dsp:cNvSpPr/>
      </dsp:nvSpPr>
      <dsp:spPr>
        <a:xfrm>
          <a:off x="2028152" y="13557"/>
          <a:ext cx="1675840" cy="837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Implementação de Backup de sistema</a:t>
          </a:r>
        </a:p>
      </dsp:txBody>
      <dsp:txXfrm>
        <a:off x="2028152" y="13557"/>
        <a:ext cx="1675840" cy="837920"/>
      </dsp:txXfrm>
    </dsp:sp>
    <dsp:sp modelId="{AEC10148-3FA7-45BA-9BFD-923B49FC7866}">
      <dsp:nvSpPr>
        <dsp:cNvPr id="0" name=""/>
        <dsp:cNvSpPr/>
      </dsp:nvSpPr>
      <dsp:spPr>
        <a:xfrm>
          <a:off x="2028152" y="1203404"/>
          <a:ext cx="1675840" cy="837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Análise de Risco </a:t>
          </a:r>
        </a:p>
      </dsp:txBody>
      <dsp:txXfrm>
        <a:off x="2028152" y="1203404"/>
        <a:ext cx="1675840" cy="837920"/>
      </dsp:txXfrm>
    </dsp:sp>
    <dsp:sp modelId="{B68D2D78-4404-4107-9BEE-0515FD3292DE}">
      <dsp:nvSpPr>
        <dsp:cNvPr id="0" name=""/>
        <dsp:cNvSpPr/>
      </dsp:nvSpPr>
      <dsp:spPr>
        <a:xfrm>
          <a:off x="384" y="2393251"/>
          <a:ext cx="1675840" cy="837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Complexidade/Vulnerabilidade do sistema</a:t>
          </a:r>
        </a:p>
      </dsp:txBody>
      <dsp:txXfrm>
        <a:off x="384" y="2393251"/>
        <a:ext cx="1675840" cy="837920"/>
      </dsp:txXfrm>
    </dsp:sp>
    <dsp:sp modelId="{19890FDE-4FFD-4C2B-A124-EE3F18D12E19}">
      <dsp:nvSpPr>
        <dsp:cNvPr id="0" name=""/>
        <dsp:cNvSpPr/>
      </dsp:nvSpPr>
      <dsp:spPr>
        <a:xfrm>
          <a:off x="2028152" y="2393251"/>
          <a:ext cx="1675840" cy="837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Criticidade do sistema para o negócio</a:t>
          </a:r>
        </a:p>
      </dsp:txBody>
      <dsp:txXfrm>
        <a:off x="2028152" y="2393251"/>
        <a:ext cx="1675840" cy="837920"/>
      </dsp:txXfrm>
    </dsp:sp>
    <dsp:sp modelId="{AA9A09D4-7E60-487A-8054-6BBFFDB9DC25}">
      <dsp:nvSpPr>
        <dsp:cNvPr id="0" name=""/>
        <dsp:cNvSpPr/>
      </dsp:nvSpPr>
      <dsp:spPr>
        <a:xfrm>
          <a:off x="2028152" y="3583098"/>
          <a:ext cx="1675840" cy="837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Racional de revisão de backup de sistema</a:t>
          </a:r>
        </a:p>
      </dsp:txBody>
      <dsp:txXfrm>
        <a:off x="2028152" y="3583098"/>
        <a:ext cx="1675840" cy="837920"/>
      </dsp:txXfrm>
    </dsp:sp>
    <dsp:sp modelId="{A60588EC-E992-48EA-BADF-96C4D7FBA3A4}">
      <dsp:nvSpPr>
        <dsp:cNvPr id="0" name=""/>
        <dsp:cNvSpPr/>
      </dsp:nvSpPr>
      <dsp:spPr>
        <a:xfrm>
          <a:off x="1014268" y="4772945"/>
          <a:ext cx="1675840" cy="837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Elaboração do plano de revisão de backup</a:t>
          </a:r>
        </a:p>
      </dsp:txBody>
      <dsp:txXfrm>
        <a:off x="1014268" y="4772945"/>
        <a:ext cx="1675840" cy="837920"/>
      </dsp:txXfrm>
    </dsp:sp>
    <dsp:sp modelId="{0DCC311E-44E1-4EF1-B2AC-5CC4AC851FCE}">
      <dsp:nvSpPr>
        <dsp:cNvPr id="0" name=""/>
        <dsp:cNvSpPr/>
      </dsp:nvSpPr>
      <dsp:spPr>
        <a:xfrm>
          <a:off x="4055919" y="2393251"/>
          <a:ext cx="1675840" cy="837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Frequência de uso do sistema</a:t>
          </a:r>
        </a:p>
      </dsp:txBody>
      <dsp:txXfrm>
        <a:off x="4055919" y="2393251"/>
        <a:ext cx="1675840" cy="837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begPts" val="bCtr"/>
                        <dgm:param type="bendPt" val="end"/>
                        <dgm:param type="connRout" val="bend"/>
                        <dgm:param type="dim" val="1D"/>
                        <dgm:param type="endPts" val="tCtr"/>
                        <dgm:param type="endSty" val="noAr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begPts" val="bCtr"/>
                            <dgm:param type="bendPt" val="end"/>
                            <dgm:param type="connRout" val="bend"/>
                            <dgm:param type="dim" val="1D"/>
                            <dgm:param type="endPts" val="tCtr"/>
                            <dgm:param type="endSty" val="noArr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begPts" val="bCtr"/>
                                    <dgm:param type="connRout" val="bend"/>
                                    <dgm:param type="dim" val="1D"/>
                                    <dgm:param type="endPts" val="midL midR"/>
                                    <dgm:param type="endSty" val="noArr"/>
                                  </dgm:alg>
                                </dgm:if>
                                <dgm:else name="Name45">
                                  <dgm:alg type="conn">
                                    <dgm:param type="begPts" val="bCtr"/>
                                    <dgm:param type="connRout" val="bend"/>
                                    <dgm:param type="dim" val="1D"/>
                                    <dgm:param type="endPts" val="midL midR"/>
                                    <dgm:param type="endSty" val="noAr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begPts" val="bCtr"/>
                                <dgm:param type="bendPt" val="end"/>
                                <dgm:param type="connRout" val="bend"/>
                                <dgm:param type="dim" val="1D"/>
                                <dgm:param type="endPts" val="tCtr"/>
                                <dgm:param type="endSty" val="noAr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begPts" val="bCtr"/>
                        <dgm:param type="connRout" val="bend"/>
                        <dgm:param type="dim" val="1D"/>
                        <dgm:param type="endPts" val="midL midR"/>
                        <dgm:param type="endSty" val="noAr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begPts" val="bCtr"/>
                                <dgm:param type="connRout" val="bend"/>
                                <dgm:param type="dim" val="1D"/>
                                <dgm:param type="endPts" val="midL midR"/>
                                <dgm:param type="endSty" val="noArr"/>
                              </dgm:alg>
                            </dgm:if>
                            <dgm:else name="Name55">
                              <dgm:alg type="conn">
                                <dgm:param type="begPts" val="bCtr"/>
                                <dgm:param type="connRout" val="bend"/>
                                <dgm:param type="dim" val="1D"/>
                                <dgm:param type="endPts" val="midL midR"/>
                                <dgm:param type="endSty" val="noAr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begPts" val="bCtr"/>
                                <dgm:param type="connRout" val="bend"/>
                                <dgm:param type="dim" val="1D"/>
                                <dgm:param type="endPts" val="midL midR"/>
                                <dgm:param type="endSty" val="noArr"/>
                              </dgm:alg>
                            </dgm:if>
                            <dgm:else name="Name59">
                              <dgm:alg type="conn">
                                <dgm:param type="begPts" val="bCtr"/>
                                <dgm:param type="connRout" val="bend"/>
                                <dgm:param type="dim" val="1D"/>
                                <dgm:param type="endPts" val="midL midR"/>
                                <dgm:param type="endSty" val="noAr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begPts" val="bCtr"/>
                    <dgm:param type="connRout" val="bend"/>
                    <dgm:param type="dim" val="1D"/>
                    <dgm:param type="endPts" val="midL midR"/>
                    <dgm:param type="endSty" val="noAr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begPts" val="bCtr"/>
                        <dgm:param type="bendPt" val="end"/>
                        <dgm:param type="connRout" val="bend"/>
                        <dgm:param type="dim" val="1D"/>
                        <dgm:param type="endPts" val="tCtr"/>
                        <dgm:param type="endSty" val="noAr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begPts" val="bCtr"/>
                            <dgm:param type="bendPt" val="end"/>
                            <dgm:param type="connRout" val="bend"/>
                            <dgm:param type="dim" val="1D"/>
                            <dgm:param type="endPts" val="tCtr"/>
                            <dgm:param type="endSty" val="noArr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begPts" val="bCtr"/>
                                    <dgm:param type="connRout" val="bend"/>
                                    <dgm:param type="dim" val="1D"/>
                                    <dgm:param type="endPts" val="midL midR"/>
                                    <dgm:param type="endSty" val="noArr"/>
                                  </dgm:alg>
                                </dgm:if>
                                <dgm:else name="Name45">
                                  <dgm:alg type="conn">
                                    <dgm:param type="begPts" val="bCtr"/>
                                    <dgm:param type="connRout" val="bend"/>
                                    <dgm:param type="dim" val="1D"/>
                                    <dgm:param type="endPts" val="midL midR"/>
                                    <dgm:param type="endSty" val="noAr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begPts" val="bCtr"/>
                                <dgm:param type="bendPt" val="end"/>
                                <dgm:param type="connRout" val="bend"/>
                                <dgm:param type="dim" val="1D"/>
                                <dgm:param type="endPts" val="tCtr"/>
                                <dgm:param type="endSty" val="noAr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begPts" val="bCtr"/>
                        <dgm:param type="connRout" val="bend"/>
                        <dgm:param type="dim" val="1D"/>
                        <dgm:param type="endPts" val="midL midR"/>
                        <dgm:param type="endSty" val="noAr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begPts" val="bCtr"/>
                                <dgm:param type="connRout" val="bend"/>
                                <dgm:param type="dim" val="1D"/>
                                <dgm:param type="endPts" val="midL midR"/>
                                <dgm:param type="endSty" val="noArr"/>
                              </dgm:alg>
                            </dgm:if>
                            <dgm:else name="Name55">
                              <dgm:alg type="conn">
                                <dgm:param type="begPts" val="bCtr"/>
                                <dgm:param type="connRout" val="bend"/>
                                <dgm:param type="dim" val="1D"/>
                                <dgm:param type="endPts" val="midL midR"/>
                                <dgm:param type="endSty" val="noAr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begPts" val="bCtr"/>
                                <dgm:param type="connRout" val="bend"/>
                                <dgm:param type="dim" val="1D"/>
                                <dgm:param type="endPts" val="midL midR"/>
                                <dgm:param type="endSty" val="noArr"/>
                              </dgm:alg>
                            </dgm:if>
                            <dgm:else name="Name59">
                              <dgm:alg type="conn">
                                <dgm:param type="begPts" val="bCtr"/>
                                <dgm:param type="connRout" val="bend"/>
                                <dgm:param type="dim" val="1D"/>
                                <dgm:param type="endPts" val="midL midR"/>
                                <dgm:param type="endSty" val="noAr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begPts" val="bCtr"/>
                    <dgm:param type="connRout" val="bend"/>
                    <dgm:param type="dim" val="1D"/>
                    <dgm:param type="endPts" val="midL midR"/>
                    <dgm:param type="endSty" val="noAr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06f2f4-fc5e-4f75-ae53-250e9aa81be8">
      <UserInfo>
        <DisplayName>Ana Lima</DisplayName>
        <AccountId>6586</AccountId>
        <AccountType/>
      </UserInfo>
      <UserInfo>
        <DisplayName>Denis Silva</DisplayName>
        <AccountId>6587</AccountId>
        <AccountType/>
      </UserInfo>
      <UserInfo>
        <DisplayName>Jorge d Ferreira</DisplayName>
        <AccountId>5119</AccountId>
        <AccountType/>
      </UserInfo>
      <UserInfo>
        <DisplayName>Everton B Silva</DisplayName>
        <AccountId>6588</AccountId>
        <AccountType/>
      </UserInfo>
      <UserInfo>
        <DisplayName>Rogerio S Velozo</DisplayName>
        <AccountId>6589</AccountId>
        <AccountType/>
      </UserInfo>
      <UserInfo>
        <DisplayName>Marcelo Oliveira</DisplayName>
        <AccountId>6590</AccountId>
        <AccountType/>
      </UserInfo>
      <UserInfo>
        <DisplayName>Marcelo Gomes</DisplayName>
        <AccountId>6591</AccountId>
        <AccountType/>
      </UserInfo>
      <UserInfo>
        <DisplayName>Macaulay Vasconcelos</DisplayName>
        <AccountId>6592</AccountId>
        <AccountType/>
      </UserInfo>
      <UserInfo>
        <DisplayName>Pedro Lima</DisplayName>
        <AccountId>6593</AccountId>
        <AccountType/>
      </UserInfo>
      <UserInfo>
        <DisplayName>Andre Reis</DisplayName>
        <AccountId>6594</AccountId>
        <AccountType/>
      </UserInfo>
      <UserInfo>
        <DisplayName>Rayssa Briggs</DisplayName>
        <AccountId>4855</AccountId>
        <AccountType/>
      </UserInfo>
      <UserInfo>
        <DisplayName>Luis AB Rodrigues</DisplayName>
        <AccountId>5147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3E24C6A068064EBA6EBD1D86FB898A" ma:contentTypeVersion="5" ma:contentTypeDescription="Create a new document." ma:contentTypeScope="" ma:versionID="f2a57c2d0246b5ebcbcd2686d8024507">
  <xsd:schema xmlns:xsd="http://www.w3.org/2001/XMLSchema" xmlns:xs="http://www.w3.org/2001/XMLSchema" xmlns:p="http://schemas.microsoft.com/office/2006/metadata/properties" xmlns:ns2="9e1ff118-64e9-48cf-8579-be18bbd4e874" xmlns:ns3="6206f2f4-fc5e-4f75-ae53-250e9aa81be8" targetNamespace="http://schemas.microsoft.com/office/2006/metadata/properties" ma:root="true" ma:fieldsID="ade2e870ca4055117998ae17fdbb3658" ns2:_="" ns3:_="">
    <xsd:import namespace="9e1ff118-64e9-48cf-8579-be18bbd4e874"/>
    <xsd:import namespace="6206f2f4-fc5e-4f75-ae53-250e9aa81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ff118-64e9-48cf-8579-be18bbd4e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6f2f4-fc5e-4f75-ae53-250e9aa81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58BE1B-A7CA-4827-B8F3-7B5814E29612}">
  <ds:schemaRefs>
    <ds:schemaRef ds:uri="http://schemas.microsoft.com/office/2006/metadata/properties"/>
    <ds:schemaRef ds:uri="http://schemas.microsoft.com/office/infopath/2007/PartnerControls"/>
    <ds:schemaRef ds:uri="6206f2f4-fc5e-4f75-ae53-250e9aa81be8"/>
  </ds:schemaRefs>
</ds:datastoreItem>
</file>

<file path=customXml/itemProps2.xml><?xml version="1.0" encoding="utf-8"?>
<ds:datastoreItem xmlns:ds="http://schemas.openxmlformats.org/officeDocument/2006/customXml" ds:itemID="{DF4D92D4-2DC9-44D5-9A08-2654B44B99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B2F350-2CFF-49A8-ADAE-30BE58C3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ff118-64e9-48cf-8579-be18bbd4e874"/>
    <ds:schemaRef ds:uri="6206f2f4-fc5e-4f75-ae53-250e9aa81b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EBECFD-C210-447E-8736-8418E11FA3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3792</Words>
  <Characters>20482</Characters>
  <Application>Microsoft Office Word</Application>
  <DocSecurity>4</DocSecurity>
  <Lines>170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Roberta NAPOLEONI</dc:creator>
  <cp:lastModifiedBy>Higor Rodrigues</cp:lastModifiedBy>
  <cp:revision>2</cp:revision>
  <cp:lastPrinted>2011-02-11T17:53:00Z</cp:lastPrinted>
  <dcterms:created xsi:type="dcterms:W3CDTF">2024-03-26T11:37:00Z</dcterms:created>
  <dcterms:modified xsi:type="dcterms:W3CDTF">2024-03-26T11:37:00Z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0x0101000F3E24C6A068064EBA6EBD1D86FB898A</vt:lpwstr>
  </property>
  <property fmtid="{D5CDD505-2E9C-101B-9397-08002B2CF9AE}" pid="3" name="MSIP_Label_3551e939-46ca-4a56-a9d5-fb166622f07a_ActionId">
    <vt:lpwstr>76bff665-ee9f-4f75-929e-bbefecfa928b</vt:lpwstr>
  </property>
  <property fmtid="{D5CDD505-2E9C-101B-9397-08002B2CF9AE}" pid="4" name="MSIP_Label_3551e939-46ca-4a56-a9d5-fb166622f07a_ContentBits">
    <vt:lpwstr>1</vt:lpwstr>
  </property>
  <property fmtid="{D5CDD505-2E9C-101B-9397-08002B2CF9AE}" pid="5" name="MSIP_Label_3551e939-46ca-4a56-a9d5-fb166622f07a_Enabled">
    <vt:lpwstr>true</vt:lpwstr>
  </property>
  <property fmtid="{D5CDD505-2E9C-101B-9397-08002B2CF9AE}" pid="6" name="MSIP_Label_3551e939-46ca-4a56-a9d5-fb166622f07a_Method">
    <vt:lpwstr>Privileged</vt:lpwstr>
  </property>
  <property fmtid="{D5CDD505-2E9C-101B-9397-08002B2CF9AE}" pid="7" name="MSIP_Label_3551e939-46ca-4a56-a9d5-fb166622f07a_Name">
    <vt:lpwstr>3551e939-46ca-4a56-a9d5-fb166622f07a</vt:lpwstr>
  </property>
  <property fmtid="{D5CDD505-2E9C-101B-9397-08002B2CF9AE}" pid="8" name="MSIP_Label_3551e939-46ca-4a56-a9d5-fb166622f07a_SetDate">
    <vt:lpwstr>2022-10-28T19:06:40Z</vt:lpwstr>
  </property>
  <property fmtid="{D5CDD505-2E9C-101B-9397-08002B2CF9AE}" pid="9" name="MSIP_Label_3551e939-46ca-4a56-a9d5-fb166622f07a_SiteId">
    <vt:lpwstr>db76fb59-a377-4120-bc54-59dead7d39c9</vt:lpwstr>
  </property>
</Properties>
</file>