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E64657" w:rsidRDefault="00A43604">
      <w:r w:rsidRPr="00E64657">
        <w:rPr>
          <w:rFonts w:hint="eastAsia"/>
        </w:rPr>
        <w:t>プログラミング１ および演習 　レポートファイル</w:t>
      </w:r>
    </w:p>
    <w:p w14:paraId="0DD5DFF1" w14:textId="0D316D4A" w:rsidR="00A43604" w:rsidRPr="00E64657" w:rsidRDefault="00A43604" w:rsidP="00E64657">
      <w:pPr>
        <w:wordWrap w:val="0"/>
        <w:jc w:val="right"/>
      </w:pPr>
      <w:r w:rsidRPr="00E64657">
        <w:rPr>
          <w:rFonts w:hint="eastAsia"/>
        </w:rPr>
        <w:t xml:space="preserve">学籍番号： </w:t>
      </w:r>
      <w:r w:rsidRPr="00E64657">
        <w:t>v</w:t>
      </w:r>
      <w:r w:rsidR="00E64657" w:rsidRPr="00E64657">
        <w:rPr>
          <w:rFonts w:hint="eastAsia"/>
        </w:rPr>
        <w:t>2</w:t>
      </w:r>
      <w:r w:rsidR="00E64657" w:rsidRPr="00E64657">
        <w:t>4121</w:t>
      </w:r>
      <w:r w:rsidRPr="00E64657">
        <w:t xml:space="preserve">   </w:t>
      </w:r>
      <w:r w:rsidRPr="00E64657">
        <w:rPr>
          <w:rFonts w:hint="eastAsia"/>
        </w:rPr>
        <w:t>氏名：</w:t>
      </w:r>
      <w:r w:rsidR="00E64657" w:rsidRPr="00E64657">
        <w:rPr>
          <w:rFonts w:hint="eastAsia"/>
        </w:rPr>
        <w:t>樋口　陽輝</w:t>
      </w:r>
    </w:p>
    <w:p w14:paraId="4BA095A1" w14:textId="6A991149" w:rsidR="00A43604" w:rsidRPr="00E64657" w:rsidRDefault="00A43604" w:rsidP="00CB2C3A">
      <w:pPr>
        <w:jc w:val="left"/>
        <w:rPr>
          <w:sz w:val="18"/>
          <w:szCs w:val="20"/>
        </w:rPr>
      </w:pPr>
    </w:p>
    <w:p w14:paraId="0D390885" w14:textId="764C1E6A" w:rsidR="00A43604" w:rsidRPr="00E64657" w:rsidRDefault="00A43604" w:rsidP="00A43604">
      <w:pPr>
        <w:pStyle w:val="1"/>
        <w:rPr>
          <w:sz w:val="21"/>
          <w:szCs w:val="21"/>
        </w:rPr>
      </w:pPr>
      <w:r w:rsidRPr="00E64657">
        <w:rPr>
          <w:rFonts w:hint="eastAsia"/>
          <w:sz w:val="21"/>
          <w:szCs w:val="21"/>
        </w:rPr>
        <w:t xml:space="preserve">課題 </w:t>
      </w:r>
      <w:r w:rsidRPr="00E64657">
        <w:rPr>
          <w:sz w:val="21"/>
          <w:szCs w:val="21"/>
        </w:rPr>
        <w:t>p</w:t>
      </w:r>
      <w:r w:rsidR="003C4CCC" w:rsidRPr="00E64657">
        <w:rPr>
          <w:rFonts w:hint="eastAsia"/>
          <w:sz w:val="21"/>
          <w:szCs w:val="21"/>
        </w:rPr>
        <w:t>6</w:t>
      </w:r>
      <w:r w:rsidRPr="00E64657">
        <w:rPr>
          <w:sz w:val="21"/>
          <w:szCs w:val="21"/>
        </w:rPr>
        <w:t>-1.c</w:t>
      </w:r>
    </w:p>
    <w:p w14:paraId="2083F64F" w14:textId="3B61D93A" w:rsidR="00A43604" w:rsidRPr="00AD67C1" w:rsidRDefault="00E64657" w:rsidP="00A43604">
      <w:pPr>
        <w:jc w:val="left"/>
        <w:rPr>
          <w:szCs w:val="21"/>
        </w:rPr>
      </w:pPr>
      <w:r>
        <w:rPr>
          <w:rFonts w:hint="eastAsia"/>
          <w:sz w:val="18"/>
          <w:szCs w:val="20"/>
        </w:rPr>
        <w:t xml:space="preserve">　</w:t>
      </w:r>
      <w:r w:rsidR="00577A8E" w:rsidRPr="00AD67C1">
        <w:rPr>
          <w:rFonts w:hint="eastAsia"/>
          <w:szCs w:val="21"/>
        </w:rPr>
        <w:t>前回の課題を論理演算子を用いて動作させられる仕組みが分かりました。また</w:t>
      </w:r>
      <w:r w:rsidR="00577A8E" w:rsidRPr="00AD67C1">
        <w:rPr>
          <w:szCs w:val="21"/>
        </w:rPr>
        <w:t>i</w:t>
      </w:r>
      <w:r w:rsidRPr="00AD67C1">
        <w:rPr>
          <w:szCs w:val="21"/>
        </w:rPr>
        <w:t>f</w:t>
      </w:r>
      <w:r w:rsidRPr="00AD67C1">
        <w:rPr>
          <w:rFonts w:hint="eastAsia"/>
          <w:szCs w:val="21"/>
        </w:rPr>
        <w:t>で条件分岐させる際の、効率的で見やすい記述方法を考えることが出来ました。</w:t>
      </w:r>
    </w:p>
    <w:p w14:paraId="58AD8CBA" w14:textId="77777777" w:rsidR="00E64657" w:rsidRPr="00577A8E" w:rsidRDefault="00E64657" w:rsidP="00A43604">
      <w:pPr>
        <w:jc w:val="left"/>
        <w:rPr>
          <w:rFonts w:hint="eastAsia"/>
          <w:sz w:val="18"/>
          <w:szCs w:val="20"/>
        </w:rPr>
      </w:pPr>
    </w:p>
    <w:p w14:paraId="4C0677BC" w14:textId="33F9416B" w:rsidR="00A43604" w:rsidRPr="00E64657" w:rsidRDefault="00A43604" w:rsidP="00A43604">
      <w:pPr>
        <w:pStyle w:val="1"/>
        <w:rPr>
          <w:sz w:val="21"/>
          <w:szCs w:val="21"/>
        </w:rPr>
      </w:pPr>
      <w:r w:rsidRPr="00E64657">
        <w:rPr>
          <w:rFonts w:hint="eastAsia"/>
          <w:sz w:val="21"/>
          <w:szCs w:val="21"/>
        </w:rPr>
        <w:t xml:space="preserve">課題 </w:t>
      </w:r>
      <w:r w:rsidRPr="00E64657">
        <w:rPr>
          <w:sz w:val="21"/>
          <w:szCs w:val="21"/>
        </w:rPr>
        <w:t>p</w:t>
      </w:r>
      <w:r w:rsidR="003C4CCC" w:rsidRPr="00E64657">
        <w:rPr>
          <w:sz w:val="21"/>
          <w:szCs w:val="21"/>
        </w:rPr>
        <w:t>6</w:t>
      </w:r>
      <w:r w:rsidRPr="00E64657">
        <w:rPr>
          <w:sz w:val="21"/>
          <w:szCs w:val="21"/>
        </w:rPr>
        <w:t>-</w:t>
      </w:r>
      <w:r w:rsidRPr="00E64657">
        <w:rPr>
          <w:rFonts w:hint="eastAsia"/>
          <w:sz w:val="21"/>
          <w:szCs w:val="21"/>
        </w:rPr>
        <w:t>2</w:t>
      </w:r>
      <w:r w:rsidRPr="00E64657">
        <w:rPr>
          <w:sz w:val="21"/>
          <w:szCs w:val="21"/>
        </w:rPr>
        <w:t>.c</w:t>
      </w:r>
    </w:p>
    <w:p w14:paraId="1E3333C6" w14:textId="54F1B585" w:rsidR="00AD67C1" w:rsidRPr="00AD67C1" w:rsidRDefault="00577A8E" w:rsidP="00AD67C1">
      <w:pPr>
        <w:pStyle w:val="1"/>
        <w:rPr>
          <w:rFonts w:hint="eastAsia"/>
          <w:sz w:val="21"/>
          <w:szCs w:val="21"/>
        </w:rPr>
      </w:pPr>
      <w:r>
        <w:rPr>
          <w:rFonts w:hint="eastAsia"/>
          <w:sz w:val="21"/>
          <w:szCs w:val="21"/>
        </w:rPr>
        <w:t xml:space="preserve">　文字コード表を用いながら、大文字・小文字変換の仕組み</w:t>
      </w:r>
      <w:r w:rsidR="00AD67C1">
        <w:rPr>
          <w:rFonts w:hint="eastAsia"/>
          <w:sz w:val="21"/>
          <w:szCs w:val="21"/>
        </w:rPr>
        <w:t>を理解</w:t>
      </w:r>
      <w:r>
        <w:rPr>
          <w:rFonts w:hint="eastAsia"/>
          <w:sz w:val="21"/>
          <w:szCs w:val="21"/>
        </w:rPr>
        <w:t>できました。大文字と小文字の間にいろいろ挟まっているので</w:t>
      </w:r>
      <w:r w:rsidR="00AD67C1">
        <w:rPr>
          <w:rFonts w:hint="eastAsia"/>
          <w:sz w:val="21"/>
          <w:szCs w:val="21"/>
        </w:rPr>
        <w:t>単に26増減させるだけじゃないことを知りました。</w:t>
      </w:r>
    </w:p>
    <w:p w14:paraId="4FEACFF6" w14:textId="77777777" w:rsidR="00E64657" w:rsidRPr="00E64657" w:rsidRDefault="00E64657" w:rsidP="00E64657">
      <w:pPr>
        <w:rPr>
          <w:rFonts w:hint="eastAsia"/>
        </w:rPr>
      </w:pPr>
    </w:p>
    <w:p w14:paraId="6243D535" w14:textId="14FCB375" w:rsidR="00A43604" w:rsidRPr="00E64657" w:rsidRDefault="00A43604" w:rsidP="00A43604">
      <w:pPr>
        <w:pStyle w:val="1"/>
        <w:rPr>
          <w:sz w:val="21"/>
          <w:szCs w:val="21"/>
        </w:rPr>
      </w:pPr>
      <w:r w:rsidRPr="00E64657">
        <w:rPr>
          <w:rFonts w:hint="eastAsia"/>
          <w:sz w:val="21"/>
          <w:szCs w:val="21"/>
        </w:rPr>
        <w:t xml:space="preserve">課題 </w:t>
      </w:r>
      <w:r w:rsidR="00CB2C3A" w:rsidRPr="00E64657">
        <w:rPr>
          <w:sz w:val="21"/>
          <w:szCs w:val="21"/>
        </w:rPr>
        <w:t>p</w:t>
      </w:r>
      <w:r w:rsidR="003C4CCC" w:rsidRPr="00E64657">
        <w:rPr>
          <w:sz w:val="21"/>
          <w:szCs w:val="21"/>
        </w:rPr>
        <w:t>6</w:t>
      </w:r>
      <w:r w:rsidRPr="00E64657">
        <w:rPr>
          <w:sz w:val="21"/>
          <w:szCs w:val="21"/>
        </w:rPr>
        <w:t>-3.c</w:t>
      </w:r>
    </w:p>
    <w:p w14:paraId="5E3A855F" w14:textId="33903D57" w:rsidR="00A43604" w:rsidRPr="000A3801" w:rsidRDefault="00AD67C1" w:rsidP="00A43604">
      <w:pPr>
        <w:jc w:val="left"/>
        <w:rPr>
          <w:rFonts w:hint="eastAsia"/>
          <w:szCs w:val="21"/>
        </w:rPr>
      </w:pPr>
      <w:r w:rsidRPr="000A3801">
        <w:rPr>
          <w:rFonts w:hint="eastAsia"/>
          <w:szCs w:val="21"/>
        </w:rPr>
        <w:t xml:space="preserve">　</w:t>
      </w:r>
      <w:r w:rsidR="00D3689B" w:rsidRPr="000A3801">
        <w:rPr>
          <w:rFonts w:hint="eastAsia"/>
          <w:szCs w:val="21"/>
        </w:rPr>
        <w:t>フラグを用いた条件分岐のスイッチングを、無限ループ内で使用する方法が分かりました。</w:t>
      </w:r>
    </w:p>
    <w:p w14:paraId="677830B1" w14:textId="77777777" w:rsidR="00E64657" w:rsidRPr="00E64657" w:rsidRDefault="00E64657" w:rsidP="00A43604">
      <w:pPr>
        <w:jc w:val="left"/>
        <w:rPr>
          <w:rFonts w:hint="eastAsia"/>
          <w:sz w:val="18"/>
          <w:szCs w:val="20"/>
        </w:rPr>
      </w:pPr>
    </w:p>
    <w:p w14:paraId="061B72E5" w14:textId="18F301DD" w:rsidR="00A43604" w:rsidRPr="00E64657" w:rsidRDefault="00A43604" w:rsidP="00A43604">
      <w:pPr>
        <w:pStyle w:val="1"/>
        <w:rPr>
          <w:sz w:val="21"/>
          <w:szCs w:val="21"/>
        </w:rPr>
      </w:pPr>
      <w:r w:rsidRPr="00E64657">
        <w:rPr>
          <w:rFonts w:hint="eastAsia"/>
          <w:sz w:val="21"/>
          <w:szCs w:val="21"/>
        </w:rPr>
        <w:t xml:space="preserve">課題 </w:t>
      </w:r>
      <w:r w:rsidRPr="00E64657">
        <w:rPr>
          <w:sz w:val="21"/>
          <w:szCs w:val="21"/>
        </w:rPr>
        <w:t>p</w:t>
      </w:r>
      <w:r w:rsidR="003C4CCC" w:rsidRPr="00E64657">
        <w:rPr>
          <w:sz w:val="21"/>
          <w:szCs w:val="21"/>
        </w:rPr>
        <w:t>6</w:t>
      </w:r>
      <w:r w:rsidRPr="00E64657">
        <w:rPr>
          <w:sz w:val="21"/>
          <w:szCs w:val="21"/>
        </w:rPr>
        <w:t>-4.c</w:t>
      </w:r>
    </w:p>
    <w:p w14:paraId="1DD4940E" w14:textId="0AA10B61" w:rsidR="00E64657" w:rsidRDefault="00D3689B" w:rsidP="00A43604">
      <w:pPr>
        <w:pStyle w:val="1"/>
        <w:rPr>
          <w:rFonts w:hint="eastAsia"/>
          <w:sz w:val="21"/>
          <w:szCs w:val="21"/>
        </w:rPr>
      </w:pPr>
      <w:r>
        <w:rPr>
          <w:rFonts w:hint="eastAsia"/>
          <w:sz w:val="21"/>
          <w:szCs w:val="21"/>
        </w:rPr>
        <w:t xml:space="preserve">　</w:t>
      </w:r>
      <w:r>
        <w:rPr>
          <w:sz w:val="21"/>
          <w:szCs w:val="21"/>
        </w:rPr>
        <w:t>b</w:t>
      </w:r>
      <w:r>
        <w:rPr>
          <w:rFonts w:hint="eastAsia"/>
          <w:sz w:val="21"/>
          <w:szCs w:val="21"/>
        </w:rPr>
        <w:t>reakの場合はループ自体を抜け、continueの場合は下の命令を無視して次のループまでスキップするという違いと、九九表を用いて、二重ループの使い方を理解できました。</w:t>
      </w:r>
    </w:p>
    <w:p w14:paraId="70043BC9" w14:textId="77777777" w:rsidR="00E64657" w:rsidRPr="00E64657" w:rsidRDefault="00E64657" w:rsidP="00E64657">
      <w:pPr>
        <w:rPr>
          <w:rFonts w:hint="eastAsia"/>
        </w:rPr>
      </w:pPr>
    </w:p>
    <w:p w14:paraId="284A7400" w14:textId="08F0ED84" w:rsidR="00A43604" w:rsidRPr="00E64657" w:rsidRDefault="00A43604" w:rsidP="00A43604">
      <w:pPr>
        <w:pStyle w:val="1"/>
        <w:rPr>
          <w:sz w:val="21"/>
          <w:szCs w:val="21"/>
        </w:rPr>
      </w:pPr>
      <w:r w:rsidRPr="00E64657">
        <w:rPr>
          <w:rFonts w:hint="eastAsia"/>
          <w:sz w:val="21"/>
          <w:szCs w:val="21"/>
        </w:rPr>
        <w:t xml:space="preserve">課題 </w:t>
      </w:r>
      <w:r w:rsidRPr="00E64657">
        <w:rPr>
          <w:sz w:val="21"/>
          <w:szCs w:val="21"/>
        </w:rPr>
        <w:t>p</w:t>
      </w:r>
      <w:r w:rsidR="003C4CCC" w:rsidRPr="00E64657">
        <w:rPr>
          <w:sz w:val="21"/>
          <w:szCs w:val="21"/>
        </w:rPr>
        <w:t>6</w:t>
      </w:r>
      <w:r w:rsidR="00CB2C3A" w:rsidRPr="00E64657">
        <w:rPr>
          <w:sz w:val="21"/>
          <w:szCs w:val="21"/>
        </w:rPr>
        <w:t>-</w:t>
      </w:r>
      <w:r w:rsidRPr="00E64657">
        <w:rPr>
          <w:sz w:val="21"/>
          <w:szCs w:val="21"/>
        </w:rPr>
        <w:t>5.c</w:t>
      </w:r>
    </w:p>
    <w:p w14:paraId="1A36700E" w14:textId="6C1C2716" w:rsidR="00E64657" w:rsidRPr="000A3801" w:rsidRDefault="00D3689B" w:rsidP="00D67396">
      <w:pPr>
        <w:jc w:val="left"/>
        <w:rPr>
          <w:rFonts w:hint="eastAsia"/>
          <w:szCs w:val="21"/>
        </w:rPr>
      </w:pPr>
      <w:r>
        <w:rPr>
          <w:rFonts w:hint="eastAsia"/>
          <w:sz w:val="18"/>
          <w:szCs w:val="20"/>
        </w:rPr>
        <w:t xml:space="preserve">　</w:t>
      </w:r>
      <w:r w:rsidR="000A3801" w:rsidRPr="000A3801">
        <w:rPr>
          <w:szCs w:val="21"/>
        </w:rPr>
        <w:t>Else if</w:t>
      </w:r>
      <w:r w:rsidR="000A3801" w:rsidRPr="000A3801">
        <w:rPr>
          <w:rFonts w:hint="eastAsia"/>
          <w:szCs w:val="21"/>
        </w:rPr>
        <w:t>を</w:t>
      </w:r>
      <w:r w:rsidR="000A3801">
        <w:rPr>
          <w:rFonts w:hint="eastAsia"/>
          <w:szCs w:val="21"/>
        </w:rPr>
        <w:t>c</w:t>
      </w:r>
      <w:r w:rsidR="000A3801">
        <w:rPr>
          <w:szCs w:val="21"/>
        </w:rPr>
        <w:t>ontinue</w:t>
      </w:r>
      <w:r w:rsidR="000A3801">
        <w:rPr>
          <w:rFonts w:hint="eastAsia"/>
          <w:szCs w:val="21"/>
        </w:rPr>
        <w:t>で同じように動作させる方法が分かりました。両者を使ってみて、条件分岐に入る条件がはっきりしているe</w:t>
      </w:r>
      <w:r w:rsidR="000A3801">
        <w:rPr>
          <w:szCs w:val="21"/>
        </w:rPr>
        <w:t>lse</w:t>
      </w:r>
      <w:r w:rsidR="000A3801">
        <w:rPr>
          <w:rFonts w:hint="eastAsia"/>
          <w:szCs w:val="21"/>
        </w:rPr>
        <w:t xml:space="preserve"> </w:t>
      </w:r>
      <w:r w:rsidR="000A3801">
        <w:rPr>
          <w:szCs w:val="21"/>
        </w:rPr>
        <w:t>if</w:t>
      </w:r>
      <w:r w:rsidR="000A3801">
        <w:rPr>
          <w:rFonts w:hint="eastAsia"/>
          <w:szCs w:val="21"/>
        </w:rPr>
        <w:t>の方が分かりやすいと思いました。</w:t>
      </w:r>
    </w:p>
    <w:p w14:paraId="3AA223A2" w14:textId="793DC854" w:rsidR="00CB2C3A" w:rsidRPr="000A3801" w:rsidRDefault="00CB2C3A" w:rsidP="00D02C47">
      <w:pPr>
        <w:jc w:val="left"/>
        <w:rPr>
          <w:szCs w:val="21"/>
        </w:rPr>
      </w:pPr>
    </w:p>
    <w:p w14:paraId="523B2D7C" w14:textId="2EE78FBA" w:rsidR="00CB2C3A" w:rsidRPr="00E64657" w:rsidRDefault="00CB2C3A" w:rsidP="00D02C47">
      <w:pPr>
        <w:jc w:val="left"/>
        <w:rPr>
          <w:sz w:val="18"/>
          <w:szCs w:val="20"/>
        </w:rPr>
      </w:pPr>
      <w:r w:rsidRPr="00E64657">
        <w:rPr>
          <w:rFonts w:hint="eastAsia"/>
          <w:sz w:val="18"/>
          <w:szCs w:val="20"/>
        </w:rPr>
        <w:t>注意）こちらのページの内容にソースコードや結果のキャプチャ画面は要りません。</w:t>
      </w:r>
    </w:p>
    <w:p w14:paraId="43FA9767" w14:textId="7F8F1D83" w:rsidR="00CB2C3A" w:rsidRPr="00E64657" w:rsidRDefault="00A43604">
      <w:pPr>
        <w:widowControl/>
        <w:jc w:val="left"/>
      </w:pPr>
      <w:r w:rsidRPr="00E64657">
        <w:br w:type="page"/>
      </w:r>
    </w:p>
    <w:p w14:paraId="49E52BD5" w14:textId="09ADC67C" w:rsidR="00A43604" w:rsidRPr="00E64657" w:rsidRDefault="00A43604" w:rsidP="00A43604">
      <w:pPr>
        <w:pStyle w:val="1"/>
      </w:pPr>
      <w:r w:rsidRPr="00E64657">
        <w:rPr>
          <w:rFonts w:hint="eastAsia"/>
        </w:rPr>
        <w:lastRenderedPageBreak/>
        <w:t>問題作成課題</w:t>
      </w:r>
      <w:r w:rsidR="00CB2C3A" w:rsidRPr="00E64657">
        <w:rPr>
          <w:rFonts w:hint="eastAsia"/>
        </w:rPr>
        <w:t>（p</w:t>
      </w:r>
      <w:r w:rsidR="003C4CCC" w:rsidRPr="00E64657">
        <w:t>6-6</w:t>
      </w:r>
      <w:r w:rsidR="00CB2C3A" w:rsidRPr="00E64657">
        <w:t>.c）</w:t>
      </w:r>
    </w:p>
    <w:p w14:paraId="5FDB34AD" w14:textId="7780C5A8" w:rsidR="00A43604" w:rsidRPr="00E64657" w:rsidRDefault="00A43604" w:rsidP="00A43604">
      <w:pPr>
        <w:jc w:val="left"/>
      </w:pPr>
    </w:p>
    <w:p w14:paraId="222BC50E" w14:textId="2C1EDC6C" w:rsidR="00A43604" w:rsidRPr="00E64657" w:rsidRDefault="00A43604" w:rsidP="00A43604">
      <w:pPr>
        <w:jc w:val="left"/>
      </w:pPr>
      <w:r w:rsidRPr="00E64657">
        <w:rPr>
          <w:rFonts w:hint="eastAsia"/>
        </w:rPr>
        <w:t>プログラムソースコード画像</w:t>
      </w:r>
      <w:r w:rsidR="00B1475D" w:rsidRPr="00E64657">
        <w:t xml:space="preserve"> </w:t>
      </w:r>
    </w:p>
    <w:p w14:paraId="36FAE7D0" w14:textId="16EAB082" w:rsidR="00B1475D" w:rsidRPr="00E64657" w:rsidRDefault="00B1475D" w:rsidP="00A43604">
      <w:pPr>
        <w:jc w:val="left"/>
      </w:pPr>
      <w:r w:rsidRPr="00E64657">
        <w:rPr>
          <w:rFonts w:hint="eastAsia"/>
        </w:rPr>
        <w:t>(</w:t>
      </w:r>
      <w:r w:rsidRPr="00E64657">
        <w:t xml:space="preserve"> </w:t>
      </w:r>
      <w:r w:rsidRPr="00E64657">
        <w:rPr>
          <w:rFonts w:hint="eastAsia"/>
        </w:rPr>
        <w:t>プログラムが長くなるが小さくしすぎないこと。 )</w:t>
      </w:r>
    </w:p>
    <w:p w14:paraId="422C1995" w14:textId="1B9135B7" w:rsidR="00A43604" w:rsidRPr="00E64657" w:rsidRDefault="00E64657" w:rsidP="00A43604">
      <w:pPr>
        <w:jc w:val="left"/>
      </w:pPr>
      <w:r w:rsidRPr="00E64657">
        <w:drawing>
          <wp:inline distT="0" distB="0" distL="0" distR="0" wp14:anchorId="2CC66EAB" wp14:editId="4D65FE3E">
            <wp:extent cx="5400040" cy="58007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800725"/>
                    </a:xfrm>
                    <a:prstGeom prst="rect">
                      <a:avLst/>
                    </a:prstGeom>
                  </pic:spPr>
                </pic:pic>
              </a:graphicData>
            </a:graphic>
          </wp:inline>
        </w:drawing>
      </w:r>
    </w:p>
    <w:p w14:paraId="5ACD097A" w14:textId="06F18536" w:rsidR="00A43604" w:rsidRPr="00E64657" w:rsidRDefault="00A43604" w:rsidP="00A43604">
      <w:pPr>
        <w:jc w:val="left"/>
      </w:pPr>
    </w:p>
    <w:p w14:paraId="7A900DB4" w14:textId="423CFB09" w:rsidR="00A43604" w:rsidRPr="00E64657" w:rsidRDefault="00A43604" w:rsidP="00A43604">
      <w:pPr>
        <w:jc w:val="left"/>
      </w:pPr>
      <w:r w:rsidRPr="00E64657">
        <w:rPr>
          <w:rFonts w:hint="eastAsia"/>
        </w:rPr>
        <w:t>実行結果画像</w:t>
      </w:r>
    </w:p>
    <w:p w14:paraId="2E524160" w14:textId="43E239E8" w:rsidR="00A43604" w:rsidRPr="00E64657" w:rsidRDefault="00E64657" w:rsidP="00A43604">
      <w:pPr>
        <w:jc w:val="left"/>
        <w:rPr>
          <w:rFonts w:hint="eastAsia"/>
        </w:rPr>
      </w:pPr>
      <w:r w:rsidRPr="00E64657">
        <w:lastRenderedPageBreak/>
        <w:drawing>
          <wp:inline distT="0" distB="0" distL="0" distR="0" wp14:anchorId="2A8875D4" wp14:editId="501CFCB6">
            <wp:extent cx="3557270" cy="8351520"/>
            <wp:effectExtent l="0" t="0" r="508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7270" cy="8351520"/>
                    </a:xfrm>
                    <a:prstGeom prst="rect">
                      <a:avLst/>
                    </a:prstGeom>
                  </pic:spPr>
                </pic:pic>
              </a:graphicData>
            </a:graphic>
          </wp:inline>
        </w:drawing>
      </w:r>
    </w:p>
    <w:p w14:paraId="3A490388" w14:textId="52C2504E" w:rsidR="00A43604" w:rsidRPr="00E64657" w:rsidRDefault="00A43604" w:rsidP="00A43604">
      <w:pPr>
        <w:pStyle w:val="1"/>
      </w:pPr>
      <w:r w:rsidRPr="00E64657">
        <w:rPr>
          <w:rFonts w:hint="eastAsia"/>
        </w:rPr>
        <w:lastRenderedPageBreak/>
        <w:t>本日の感想や反省</w:t>
      </w:r>
    </w:p>
    <w:p w14:paraId="038FB42E" w14:textId="4B6F74CB" w:rsidR="002E62BF" w:rsidRPr="00E64657" w:rsidRDefault="000A3801" w:rsidP="000A3801">
      <w:pPr>
        <w:ind w:firstLineChars="100" w:firstLine="210"/>
      </w:pPr>
      <w:r>
        <w:rPr>
          <w:rFonts w:hint="eastAsia"/>
        </w:rPr>
        <w:t>ANDやORの論理演算子</w:t>
      </w:r>
      <w:r w:rsidR="00FC2783">
        <w:rPr>
          <w:rFonts w:hint="eastAsia"/>
        </w:rPr>
        <w:t>や</w:t>
      </w:r>
      <w:r>
        <w:rPr>
          <w:rFonts w:hint="eastAsia"/>
        </w:rPr>
        <w:t>、continueとe</w:t>
      </w:r>
      <w:r>
        <w:t xml:space="preserve">lse if </w:t>
      </w:r>
      <w:r>
        <w:rPr>
          <w:rFonts w:hint="eastAsia"/>
        </w:rPr>
        <w:t>の記述方法の違い、二重ループの使い方など</w:t>
      </w:r>
      <w:r w:rsidR="00FC2783">
        <w:rPr>
          <w:rFonts w:hint="eastAsia"/>
        </w:rPr>
        <w:t>を理解することが出来ました。</w:t>
      </w:r>
    </w:p>
    <w:sectPr w:rsidR="002E62BF" w:rsidRPr="00E6465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0A3801"/>
    <w:rsid w:val="002E62BF"/>
    <w:rsid w:val="003C4CCC"/>
    <w:rsid w:val="00577A8E"/>
    <w:rsid w:val="006D3679"/>
    <w:rsid w:val="009425E6"/>
    <w:rsid w:val="00A43604"/>
    <w:rsid w:val="00AD67C1"/>
    <w:rsid w:val="00B1475D"/>
    <w:rsid w:val="00CB2C3A"/>
    <w:rsid w:val="00D02C47"/>
    <w:rsid w:val="00D24C59"/>
    <w:rsid w:val="00D3689B"/>
    <w:rsid w:val="00D456FA"/>
    <w:rsid w:val="00D67396"/>
    <w:rsid w:val="00E330FF"/>
    <w:rsid w:val="00E518F7"/>
    <w:rsid w:val="00E64657"/>
    <w:rsid w:val="00FC2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Words>
  <Characters>569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2</cp:revision>
  <dcterms:created xsi:type="dcterms:W3CDTF">2024-05-27T06:59:00Z</dcterms:created>
  <dcterms:modified xsi:type="dcterms:W3CDTF">2024-05-27T06:59:00Z</dcterms:modified>
</cp:coreProperties>
</file>