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2023" w14:textId="4D6DF17B" w:rsidR="00D456FA" w:rsidRPr="006C5D33" w:rsidRDefault="00A43604">
      <w:r w:rsidRPr="006C5D33">
        <w:rPr>
          <w:rFonts w:hint="eastAsia"/>
        </w:rPr>
        <w:t>プログラミング１ および演習 　レポートファイル</w:t>
      </w:r>
    </w:p>
    <w:p w14:paraId="0DD5DFF1" w14:textId="573B4995" w:rsidR="00A43604" w:rsidRPr="006C5D33" w:rsidRDefault="00A43604" w:rsidP="008C268E">
      <w:pPr>
        <w:wordWrap w:val="0"/>
        <w:jc w:val="right"/>
      </w:pPr>
      <w:r w:rsidRPr="006C5D33">
        <w:rPr>
          <w:rFonts w:hint="eastAsia"/>
        </w:rPr>
        <w:t xml:space="preserve">学籍番号： </w:t>
      </w:r>
      <w:r w:rsidRPr="006C5D33">
        <w:t>v</w:t>
      </w:r>
      <w:r w:rsidR="008C268E">
        <w:rPr>
          <w:rFonts w:hint="eastAsia"/>
        </w:rPr>
        <w:t>24121</w:t>
      </w:r>
      <w:r w:rsidRPr="006C5D33">
        <w:t xml:space="preserve">   </w:t>
      </w:r>
      <w:r w:rsidRPr="006C5D33">
        <w:rPr>
          <w:rFonts w:hint="eastAsia"/>
        </w:rPr>
        <w:t>氏名：</w:t>
      </w:r>
      <w:r w:rsidR="008C268E">
        <w:rPr>
          <w:rFonts w:hint="eastAsia"/>
        </w:rPr>
        <w:t>樋口　陽輝</w:t>
      </w:r>
    </w:p>
    <w:p w14:paraId="4BA095A1" w14:textId="6A991149" w:rsidR="00A43604" w:rsidRPr="006C5D33" w:rsidRDefault="00A43604" w:rsidP="00CB2C3A">
      <w:pPr>
        <w:jc w:val="left"/>
        <w:rPr>
          <w:sz w:val="18"/>
          <w:szCs w:val="20"/>
        </w:rPr>
      </w:pPr>
    </w:p>
    <w:p w14:paraId="1140EBAA" w14:textId="1AC52414" w:rsidR="006C5D33" w:rsidRDefault="00A43604" w:rsidP="006C5D33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Pr="006C5D33">
        <w:rPr>
          <w:sz w:val="21"/>
          <w:szCs w:val="21"/>
        </w:rPr>
        <w:t>p</w:t>
      </w:r>
      <w:r w:rsidR="002446AB" w:rsidRPr="006C5D33">
        <w:rPr>
          <w:rFonts w:hint="eastAsia"/>
          <w:sz w:val="21"/>
          <w:szCs w:val="21"/>
        </w:rPr>
        <w:t>7</w:t>
      </w:r>
      <w:r w:rsidRPr="006C5D33">
        <w:rPr>
          <w:sz w:val="21"/>
          <w:szCs w:val="21"/>
        </w:rPr>
        <w:t>-1.c</w:t>
      </w:r>
    </w:p>
    <w:p w14:paraId="1805DCA0" w14:textId="3FFB5445" w:rsidR="006C5D33" w:rsidRPr="00E64DA7" w:rsidRDefault="003B3FD4" w:rsidP="006C5D33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</w:t>
      </w:r>
      <w:r w:rsidRPr="00E64DA7">
        <w:rPr>
          <w:rFonts w:hint="eastAsia"/>
          <w:sz w:val="18"/>
          <w:szCs w:val="18"/>
        </w:rPr>
        <w:t>確保した</w:t>
      </w:r>
      <w:r w:rsidR="00E64DA7">
        <w:rPr>
          <w:rFonts w:hint="eastAsia"/>
          <w:sz w:val="18"/>
          <w:szCs w:val="18"/>
        </w:rPr>
        <w:t>メモリ</w:t>
      </w:r>
      <w:r w:rsidRPr="00E64DA7">
        <w:rPr>
          <w:rFonts w:hint="eastAsia"/>
          <w:sz w:val="18"/>
          <w:szCs w:val="18"/>
        </w:rPr>
        <w:t>領域を超えて配列に</w:t>
      </w:r>
      <w:r w:rsidR="00B7581B" w:rsidRPr="00E64DA7">
        <w:rPr>
          <w:rFonts w:hint="eastAsia"/>
          <w:sz w:val="18"/>
          <w:szCs w:val="18"/>
        </w:rPr>
        <w:t>値を格納すると、別の配列で確保できている領域に格納し、書き換える場合があることが分かりました。</w:t>
      </w:r>
    </w:p>
    <w:p w14:paraId="3C2AA621" w14:textId="77777777" w:rsidR="006C5D33" w:rsidRPr="00E64DA7" w:rsidRDefault="006C5D33" w:rsidP="006C5D33">
      <w:pPr>
        <w:rPr>
          <w:sz w:val="18"/>
          <w:szCs w:val="18"/>
        </w:rPr>
      </w:pPr>
    </w:p>
    <w:p w14:paraId="4C0677BC" w14:textId="0825F834" w:rsidR="00A43604" w:rsidRPr="006C5D33" w:rsidRDefault="00A43604" w:rsidP="00A43604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Pr="006C5D33">
        <w:rPr>
          <w:sz w:val="21"/>
          <w:szCs w:val="21"/>
        </w:rPr>
        <w:t>p</w:t>
      </w:r>
      <w:r w:rsidR="002446AB" w:rsidRPr="006C5D33">
        <w:rPr>
          <w:sz w:val="21"/>
          <w:szCs w:val="21"/>
        </w:rPr>
        <w:t>7</w:t>
      </w:r>
      <w:r w:rsidRPr="006C5D33">
        <w:rPr>
          <w:sz w:val="21"/>
          <w:szCs w:val="21"/>
        </w:rPr>
        <w:t>-</w:t>
      </w:r>
      <w:r w:rsidRPr="006C5D33">
        <w:rPr>
          <w:rFonts w:hint="eastAsia"/>
          <w:sz w:val="21"/>
          <w:szCs w:val="21"/>
        </w:rPr>
        <w:t>2</w:t>
      </w:r>
      <w:r w:rsidRPr="006C5D33">
        <w:rPr>
          <w:sz w:val="21"/>
          <w:szCs w:val="21"/>
        </w:rPr>
        <w:t>.c</w:t>
      </w:r>
    </w:p>
    <w:p w14:paraId="2E8C952E" w14:textId="4FDFD952" w:rsidR="00A43604" w:rsidRPr="006C5D33" w:rsidRDefault="009D7C2D" w:rsidP="009D7C2D">
      <w:pPr>
        <w:ind w:firstLineChars="100" w:firstLine="18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for文を用いて</w:t>
      </w:r>
      <w:r w:rsidR="00C468FA">
        <w:rPr>
          <w:rFonts w:hint="eastAsia"/>
          <w:sz w:val="18"/>
          <w:szCs w:val="20"/>
        </w:rPr>
        <w:t>配列</w:t>
      </w:r>
      <w:r w:rsidR="00703087">
        <w:rPr>
          <w:rFonts w:hint="eastAsia"/>
          <w:sz w:val="18"/>
          <w:szCs w:val="20"/>
        </w:rPr>
        <w:t>に代入された値を順番に参照し、配列内の</w:t>
      </w:r>
      <w:r>
        <w:rPr>
          <w:rFonts w:hint="eastAsia"/>
          <w:sz w:val="18"/>
          <w:szCs w:val="20"/>
        </w:rPr>
        <w:t>値を</w:t>
      </w:r>
      <w:r w:rsidR="00E17045">
        <w:rPr>
          <w:rFonts w:hint="eastAsia"/>
          <w:sz w:val="18"/>
          <w:szCs w:val="20"/>
        </w:rPr>
        <w:t>全て</w:t>
      </w:r>
      <w:r w:rsidR="0076784E">
        <w:rPr>
          <w:rFonts w:hint="eastAsia"/>
          <w:sz w:val="18"/>
          <w:szCs w:val="20"/>
        </w:rPr>
        <w:t>合算させる方法が分かりました。</w:t>
      </w:r>
    </w:p>
    <w:p w14:paraId="6243D535" w14:textId="71B56AFE" w:rsidR="00A43604" w:rsidRPr="006C5D33" w:rsidRDefault="00A43604" w:rsidP="00A43604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="00CB2C3A" w:rsidRPr="006C5D33">
        <w:rPr>
          <w:sz w:val="21"/>
          <w:szCs w:val="21"/>
        </w:rPr>
        <w:t>p</w:t>
      </w:r>
      <w:r w:rsidR="002446AB" w:rsidRPr="006C5D33">
        <w:rPr>
          <w:sz w:val="21"/>
          <w:szCs w:val="21"/>
        </w:rPr>
        <w:t>7</w:t>
      </w:r>
      <w:r w:rsidRPr="006C5D33">
        <w:rPr>
          <w:sz w:val="21"/>
          <w:szCs w:val="21"/>
        </w:rPr>
        <w:t>-3.c</w:t>
      </w:r>
    </w:p>
    <w:p w14:paraId="591AC85E" w14:textId="25D73714" w:rsidR="00DB65D1" w:rsidRDefault="00BC3193" w:rsidP="00A43604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</w:t>
      </w:r>
      <w:r w:rsidR="00DB65D1">
        <w:rPr>
          <w:rFonts w:hint="eastAsia"/>
          <w:sz w:val="18"/>
          <w:szCs w:val="20"/>
        </w:rPr>
        <w:t>\0が特殊文字であり、</w:t>
      </w:r>
      <w:r w:rsidR="00CA6611">
        <w:rPr>
          <w:rFonts w:hint="eastAsia"/>
          <w:sz w:val="18"/>
          <w:szCs w:val="20"/>
        </w:rPr>
        <w:t>出力の際は</w:t>
      </w:r>
      <w:r w:rsidR="00DB65D1">
        <w:rPr>
          <w:rFonts w:hint="eastAsia"/>
          <w:sz w:val="18"/>
          <w:szCs w:val="20"/>
        </w:rPr>
        <w:t>あってもなくても視覚的に</w:t>
      </w:r>
      <w:r w:rsidR="00CA6611">
        <w:rPr>
          <w:rFonts w:hint="eastAsia"/>
          <w:sz w:val="18"/>
          <w:szCs w:val="20"/>
        </w:rPr>
        <w:t>は</w:t>
      </w:r>
      <w:r w:rsidR="00DB65D1">
        <w:rPr>
          <w:rFonts w:hint="eastAsia"/>
          <w:sz w:val="18"/>
          <w:szCs w:val="20"/>
        </w:rPr>
        <w:t>同じ</w:t>
      </w:r>
      <w:r w:rsidR="00CA6611">
        <w:rPr>
          <w:rFonts w:hint="eastAsia"/>
          <w:sz w:val="18"/>
          <w:szCs w:val="20"/>
        </w:rPr>
        <w:t>動作をすることが分かりました。</w:t>
      </w:r>
    </w:p>
    <w:p w14:paraId="181BEF5E" w14:textId="5CBE9051" w:rsidR="00A667C7" w:rsidRPr="006C5D33" w:rsidRDefault="00A667C7" w:rsidP="00A43604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また、</w:t>
      </w:r>
      <w:r w:rsidR="001B65D9">
        <w:rPr>
          <w:rFonts w:hint="eastAsia"/>
          <w:sz w:val="18"/>
          <w:szCs w:val="20"/>
        </w:rPr>
        <w:t>\0が配列内に存在した場合、後ろに文字があってもそこで出力が終了することが分かりました。</w:t>
      </w:r>
    </w:p>
    <w:p w14:paraId="5E3A855F" w14:textId="77777777" w:rsidR="00A43604" w:rsidRPr="006C5D33" w:rsidRDefault="00A43604" w:rsidP="00A43604">
      <w:pPr>
        <w:jc w:val="left"/>
        <w:rPr>
          <w:sz w:val="18"/>
          <w:szCs w:val="20"/>
        </w:rPr>
      </w:pPr>
    </w:p>
    <w:p w14:paraId="061B72E5" w14:textId="59A21366" w:rsidR="00A43604" w:rsidRPr="006C5D33" w:rsidRDefault="00A43604" w:rsidP="00A43604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Pr="006C5D33">
        <w:rPr>
          <w:sz w:val="21"/>
          <w:szCs w:val="21"/>
        </w:rPr>
        <w:t>p</w:t>
      </w:r>
      <w:r w:rsidR="002446AB" w:rsidRPr="006C5D33">
        <w:rPr>
          <w:sz w:val="21"/>
          <w:szCs w:val="21"/>
        </w:rPr>
        <w:t>7</w:t>
      </w:r>
      <w:r w:rsidRPr="006C5D33">
        <w:rPr>
          <w:sz w:val="21"/>
          <w:szCs w:val="21"/>
        </w:rPr>
        <w:t>-4.c</w:t>
      </w:r>
    </w:p>
    <w:p w14:paraId="22BF4987" w14:textId="3CCDE244" w:rsidR="00C20486" w:rsidRDefault="00C20486" w:rsidP="00C20486">
      <w:pPr>
        <w:ind w:firstLineChars="100" w:firstLine="18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文字列の最後の\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>を参照することで、i</w:t>
      </w:r>
      <w:r>
        <w:rPr>
          <w:sz w:val="18"/>
          <w:szCs w:val="20"/>
        </w:rPr>
        <w:t>d[]</w:t>
      </w:r>
      <w:r>
        <w:rPr>
          <w:rFonts w:hint="eastAsia"/>
          <w:sz w:val="18"/>
          <w:szCs w:val="20"/>
        </w:rPr>
        <w:t>が0を返しw</w:t>
      </w:r>
      <w:r>
        <w:rPr>
          <w:sz w:val="18"/>
          <w:szCs w:val="20"/>
        </w:rPr>
        <w:t>hile</w:t>
      </w:r>
      <w:r>
        <w:rPr>
          <w:rFonts w:hint="eastAsia"/>
          <w:sz w:val="18"/>
          <w:szCs w:val="20"/>
        </w:rPr>
        <w:t>(</w:t>
      </w:r>
      <w:r>
        <w:rPr>
          <w:sz w:val="18"/>
          <w:szCs w:val="20"/>
        </w:rPr>
        <w:t>0)</w:t>
      </w:r>
      <w:r>
        <w:rPr>
          <w:rFonts w:hint="eastAsia"/>
          <w:sz w:val="18"/>
          <w:szCs w:val="20"/>
        </w:rPr>
        <w:t>となり、処理が終了することがわかりました。</w:t>
      </w:r>
      <w:r w:rsidR="002A33E8">
        <w:rPr>
          <w:rFonts w:hint="eastAsia"/>
          <w:sz w:val="18"/>
          <w:szCs w:val="20"/>
        </w:rPr>
        <w:t>また、1文字ずつ取り出すため、</w:t>
      </w:r>
      <w:r w:rsidR="00554DB6">
        <w:rPr>
          <w:rFonts w:hint="eastAsia"/>
          <w:sz w:val="18"/>
          <w:szCs w:val="20"/>
        </w:rPr>
        <w:t>上書きが簡単に出来ることが分かりました。</w:t>
      </w:r>
    </w:p>
    <w:p w14:paraId="18F88D62" w14:textId="77777777" w:rsidR="00C20486" w:rsidRPr="006C5D33" w:rsidRDefault="00C20486" w:rsidP="00A43604">
      <w:pPr>
        <w:jc w:val="left"/>
        <w:rPr>
          <w:sz w:val="18"/>
          <w:szCs w:val="20"/>
        </w:rPr>
      </w:pPr>
    </w:p>
    <w:p w14:paraId="284A7400" w14:textId="598727A9" w:rsidR="00A43604" w:rsidRPr="006C5D33" w:rsidRDefault="00A43604" w:rsidP="00A43604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Pr="006C5D33">
        <w:rPr>
          <w:sz w:val="21"/>
          <w:szCs w:val="21"/>
        </w:rPr>
        <w:t>p</w:t>
      </w:r>
      <w:r w:rsidR="002446AB" w:rsidRPr="006C5D33">
        <w:rPr>
          <w:sz w:val="21"/>
          <w:szCs w:val="21"/>
        </w:rPr>
        <w:t>7</w:t>
      </w:r>
      <w:r w:rsidR="00CB2C3A" w:rsidRPr="006C5D33">
        <w:rPr>
          <w:sz w:val="21"/>
          <w:szCs w:val="21"/>
        </w:rPr>
        <w:t>-</w:t>
      </w:r>
      <w:r w:rsidRPr="006C5D33">
        <w:rPr>
          <w:sz w:val="21"/>
          <w:szCs w:val="21"/>
        </w:rPr>
        <w:t>5.c</w:t>
      </w:r>
    </w:p>
    <w:p w14:paraId="128DA8B9" w14:textId="66A0F0BE" w:rsidR="00921E84" w:rsidRPr="006C5D33" w:rsidRDefault="00554DB6" w:rsidP="00D67396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　</w:t>
      </w:r>
      <w:r w:rsidR="003B0317">
        <w:rPr>
          <w:rFonts w:hint="eastAsia"/>
          <w:sz w:val="18"/>
          <w:szCs w:val="20"/>
        </w:rPr>
        <w:t>継続条件を</w:t>
      </w:r>
      <w:r w:rsidR="00557CF2">
        <w:rPr>
          <w:rFonts w:hint="eastAsia"/>
          <w:sz w:val="18"/>
          <w:szCs w:val="20"/>
        </w:rPr>
        <w:t>(str[</w:t>
      </w:r>
      <w:proofErr w:type="spellStart"/>
      <w:r w:rsidR="00557CF2">
        <w:rPr>
          <w:rFonts w:hint="eastAsia"/>
          <w:sz w:val="18"/>
          <w:szCs w:val="20"/>
        </w:rPr>
        <w:t>i</w:t>
      </w:r>
      <w:proofErr w:type="spellEnd"/>
      <w:r w:rsidR="00557CF2">
        <w:rPr>
          <w:rFonts w:hint="eastAsia"/>
          <w:sz w:val="18"/>
          <w:szCs w:val="20"/>
        </w:rPr>
        <w:t>]</w:t>
      </w:r>
      <w:r w:rsidR="001C5A42">
        <w:rPr>
          <w:rFonts w:hint="eastAsia"/>
          <w:sz w:val="18"/>
          <w:szCs w:val="20"/>
        </w:rPr>
        <w:t>!=</w:t>
      </w:r>
      <w:r w:rsidR="001C5A42">
        <w:rPr>
          <w:sz w:val="18"/>
          <w:szCs w:val="20"/>
        </w:rPr>
        <w:t>’</w:t>
      </w:r>
      <w:r w:rsidR="00557CF2">
        <w:rPr>
          <w:rFonts w:hint="eastAsia"/>
          <w:sz w:val="18"/>
          <w:szCs w:val="20"/>
        </w:rPr>
        <w:t>\0</w:t>
      </w:r>
      <w:r w:rsidR="001C5A42">
        <w:rPr>
          <w:sz w:val="18"/>
          <w:szCs w:val="20"/>
        </w:rPr>
        <w:t>’</w:t>
      </w:r>
      <w:r w:rsidR="00557CF2">
        <w:rPr>
          <w:rFonts w:hint="eastAsia"/>
          <w:sz w:val="18"/>
          <w:szCs w:val="20"/>
        </w:rPr>
        <w:t>)にして、</w:t>
      </w:r>
      <w:proofErr w:type="spellStart"/>
      <w:r w:rsidR="00921E84">
        <w:rPr>
          <w:rFonts w:hint="eastAsia"/>
          <w:sz w:val="18"/>
          <w:szCs w:val="20"/>
        </w:rPr>
        <w:t>i</w:t>
      </w:r>
      <w:proofErr w:type="spellEnd"/>
      <w:r w:rsidR="00921E84">
        <w:rPr>
          <w:rFonts w:hint="eastAsia"/>
          <w:sz w:val="18"/>
          <w:szCs w:val="20"/>
        </w:rPr>
        <w:t>++を繰り返すことで、文字数を取り出すことが出来ると分かりました。また、</w:t>
      </w:r>
      <w:r w:rsidR="008C268E">
        <w:rPr>
          <w:rFonts w:hint="eastAsia"/>
          <w:sz w:val="18"/>
          <w:szCs w:val="20"/>
        </w:rPr>
        <w:t>一文字ずつ</w:t>
      </w:r>
      <w:r w:rsidR="004E3420">
        <w:rPr>
          <w:rFonts w:hint="eastAsia"/>
          <w:sz w:val="18"/>
          <w:szCs w:val="20"/>
        </w:rPr>
        <w:t>参照しながら代入することで、</w:t>
      </w:r>
      <w:r w:rsidR="00C84880">
        <w:rPr>
          <w:rFonts w:hint="eastAsia"/>
          <w:sz w:val="18"/>
          <w:szCs w:val="20"/>
        </w:rPr>
        <w:t>文字列のコピーが出来ることが分かりました。</w:t>
      </w:r>
    </w:p>
    <w:p w14:paraId="3AA223A2" w14:textId="793DC854" w:rsidR="00CB2C3A" w:rsidRPr="006C5D33" w:rsidRDefault="00CB2C3A" w:rsidP="00D02C47">
      <w:pPr>
        <w:jc w:val="left"/>
        <w:rPr>
          <w:sz w:val="18"/>
          <w:szCs w:val="20"/>
        </w:rPr>
      </w:pPr>
    </w:p>
    <w:p w14:paraId="523B2D7C" w14:textId="2EE78FBA" w:rsidR="00CB2C3A" w:rsidRPr="006C5D33" w:rsidRDefault="00CB2C3A" w:rsidP="00D02C47">
      <w:pPr>
        <w:jc w:val="left"/>
        <w:rPr>
          <w:sz w:val="18"/>
          <w:szCs w:val="20"/>
        </w:rPr>
      </w:pPr>
      <w:r w:rsidRPr="006C5D33">
        <w:rPr>
          <w:rFonts w:hint="eastAsia"/>
          <w:sz w:val="18"/>
          <w:szCs w:val="20"/>
        </w:rPr>
        <w:t>注意）こちらのページの内容にソースコードや結果のキャプチャ画面は要りません。</w:t>
      </w:r>
    </w:p>
    <w:p w14:paraId="43FA9767" w14:textId="7F8F1D83" w:rsidR="00CB2C3A" w:rsidRPr="006C5D33" w:rsidRDefault="00A43604">
      <w:pPr>
        <w:widowControl/>
        <w:jc w:val="left"/>
      </w:pPr>
      <w:r w:rsidRPr="006C5D33">
        <w:br w:type="page"/>
      </w:r>
    </w:p>
    <w:p w14:paraId="49E52BD5" w14:textId="4FEC5790" w:rsidR="00A43604" w:rsidRPr="006C5D33" w:rsidRDefault="00A43604" w:rsidP="00A43604">
      <w:pPr>
        <w:pStyle w:val="1"/>
      </w:pPr>
      <w:r w:rsidRPr="006C5D33">
        <w:rPr>
          <w:rFonts w:hint="eastAsia"/>
        </w:rPr>
        <w:lastRenderedPageBreak/>
        <w:t>問題作成課題</w:t>
      </w:r>
      <w:r w:rsidR="00CB2C3A" w:rsidRPr="006C5D33">
        <w:rPr>
          <w:rFonts w:hint="eastAsia"/>
        </w:rPr>
        <w:t>（p</w:t>
      </w:r>
      <w:r w:rsidR="002446AB" w:rsidRPr="006C5D33">
        <w:t>7</w:t>
      </w:r>
      <w:r w:rsidR="003C4CCC" w:rsidRPr="006C5D33">
        <w:t>-6</w:t>
      </w:r>
      <w:r w:rsidR="00CB2C3A" w:rsidRPr="006C5D33">
        <w:t>.c）</w:t>
      </w:r>
    </w:p>
    <w:p w14:paraId="5FDB34AD" w14:textId="7780C5A8" w:rsidR="00A43604" w:rsidRPr="006C5D33" w:rsidRDefault="00A43604" w:rsidP="00A43604">
      <w:pPr>
        <w:jc w:val="left"/>
      </w:pPr>
    </w:p>
    <w:p w14:paraId="222BC50E" w14:textId="2C1EDC6C" w:rsidR="00A43604" w:rsidRPr="006C5D33" w:rsidRDefault="00A43604" w:rsidP="00A43604">
      <w:pPr>
        <w:jc w:val="left"/>
      </w:pPr>
      <w:r w:rsidRPr="006C5D33">
        <w:rPr>
          <w:rFonts w:hint="eastAsia"/>
        </w:rPr>
        <w:t>プログラムソースコード画像</w:t>
      </w:r>
      <w:r w:rsidR="00B1475D" w:rsidRPr="006C5D33">
        <w:t xml:space="preserve"> </w:t>
      </w:r>
    </w:p>
    <w:p w14:paraId="36FAE7D0" w14:textId="16EAB082" w:rsidR="00B1475D" w:rsidRPr="006C5D33" w:rsidRDefault="00B1475D" w:rsidP="00A43604">
      <w:pPr>
        <w:jc w:val="left"/>
      </w:pPr>
      <w:r w:rsidRPr="006C5D33">
        <w:rPr>
          <w:rFonts w:hint="eastAsia"/>
        </w:rPr>
        <w:t>(</w:t>
      </w:r>
      <w:r w:rsidRPr="006C5D33">
        <w:t xml:space="preserve"> </w:t>
      </w:r>
      <w:r w:rsidRPr="006C5D33">
        <w:rPr>
          <w:rFonts w:hint="eastAsia"/>
        </w:rPr>
        <w:t>プログラムが長くなるが小さくしすぎないこと。 )</w:t>
      </w:r>
    </w:p>
    <w:p w14:paraId="422C1995" w14:textId="04F099E8" w:rsidR="00A43604" w:rsidRPr="006C5D33" w:rsidRDefault="00C766DF" w:rsidP="00A43604">
      <w:pPr>
        <w:jc w:val="left"/>
      </w:pPr>
      <w:r w:rsidRPr="00C766DF">
        <w:rPr>
          <w:noProof/>
        </w:rPr>
        <w:drawing>
          <wp:inline distT="0" distB="0" distL="0" distR="0" wp14:anchorId="1D4D1B5F" wp14:editId="375A7521">
            <wp:extent cx="4855633" cy="7030741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206" cy="70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824" w14:textId="77777777" w:rsidR="00C766DF" w:rsidRPr="006C5D33" w:rsidRDefault="00C766DF" w:rsidP="00A43604">
      <w:pPr>
        <w:jc w:val="left"/>
        <w:rPr>
          <w:rFonts w:hint="eastAsia"/>
        </w:rPr>
      </w:pPr>
    </w:p>
    <w:p w14:paraId="387757EB" w14:textId="2221580C" w:rsidR="00A43604" w:rsidRPr="006C5D33" w:rsidRDefault="00A43604" w:rsidP="00A43604">
      <w:pPr>
        <w:jc w:val="left"/>
        <w:rPr>
          <w:rFonts w:hint="eastAsia"/>
        </w:rPr>
      </w:pPr>
      <w:r w:rsidRPr="006C5D33">
        <w:rPr>
          <w:rFonts w:hint="eastAsia"/>
        </w:rPr>
        <w:t>実行結果画像</w:t>
      </w:r>
    </w:p>
    <w:p w14:paraId="787AFFBA" w14:textId="21A6789B" w:rsidR="00A43604" w:rsidRPr="006C5D33" w:rsidRDefault="00C766DF" w:rsidP="00A43604">
      <w:pPr>
        <w:jc w:val="left"/>
      </w:pPr>
      <w:r w:rsidRPr="00C766DF">
        <w:rPr>
          <w:noProof/>
        </w:rPr>
        <w:drawing>
          <wp:inline distT="0" distB="0" distL="0" distR="0" wp14:anchorId="0A6DA243" wp14:editId="2AF6908D">
            <wp:extent cx="3562847" cy="3248478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4160" w14:textId="7CAE0028" w:rsidR="00A43604" w:rsidRPr="006C5D33" w:rsidRDefault="00A43604" w:rsidP="00A43604">
      <w:pPr>
        <w:jc w:val="left"/>
      </w:pPr>
    </w:p>
    <w:p w14:paraId="3A490388" w14:textId="52C2504E" w:rsidR="00A43604" w:rsidRPr="006C5D33" w:rsidRDefault="00A43604" w:rsidP="00A43604">
      <w:pPr>
        <w:pStyle w:val="1"/>
      </w:pPr>
      <w:r w:rsidRPr="006C5D33">
        <w:rPr>
          <w:rFonts w:hint="eastAsia"/>
        </w:rPr>
        <w:t>本日の感想や反省</w:t>
      </w:r>
    </w:p>
    <w:p w14:paraId="086C5B45" w14:textId="6E835E16" w:rsidR="002E62BF" w:rsidRPr="006C5D33" w:rsidRDefault="00E64DA7" w:rsidP="002E62BF">
      <w:pPr>
        <w:jc w:val="left"/>
        <w:rPr>
          <w:rFonts w:hint="eastAsia"/>
        </w:rPr>
      </w:pPr>
      <w:r>
        <w:rPr>
          <w:rFonts w:hint="eastAsia"/>
        </w:rPr>
        <w:t>文字列を用いて、配列の扱い方を</w:t>
      </w:r>
      <w:r w:rsidR="00DF55A3">
        <w:rPr>
          <w:rFonts w:hint="eastAsia"/>
        </w:rPr>
        <w:t>知る</w:t>
      </w:r>
      <w:r>
        <w:rPr>
          <w:rFonts w:hint="eastAsia"/>
        </w:rPr>
        <w:t>ことが出来ました。</w:t>
      </w:r>
      <w:r w:rsidR="000A1277">
        <w:rPr>
          <w:rFonts w:hint="eastAsia"/>
        </w:rPr>
        <w:t>最後は記述量</w:t>
      </w:r>
      <w:r w:rsidR="00A34AA9">
        <w:rPr>
          <w:rFonts w:hint="eastAsia"/>
        </w:rPr>
        <w:t>が多いこともあり、なかなか期待通りの動作をせず苦労しましたが、</w:t>
      </w:r>
      <w:r w:rsidR="000B22DD">
        <w:rPr>
          <w:rFonts w:hint="eastAsia"/>
        </w:rPr>
        <w:t>要件通りの</w:t>
      </w:r>
      <w:r w:rsidR="009B1174">
        <w:rPr>
          <w:rFonts w:hint="eastAsia"/>
        </w:rPr>
        <w:t>プログラムを記述することが出来ました。</w:t>
      </w:r>
    </w:p>
    <w:p w14:paraId="038FB42E" w14:textId="244C3693" w:rsidR="002E62BF" w:rsidRDefault="002E62BF" w:rsidP="002E62BF"/>
    <w:sectPr w:rsidR="002E62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89E80" w14:textId="77777777" w:rsidR="009B71FC" w:rsidRDefault="009B71FC" w:rsidP="002E62BF">
      <w:r>
        <w:separator/>
      </w:r>
    </w:p>
  </w:endnote>
  <w:endnote w:type="continuationSeparator" w:id="0">
    <w:p w14:paraId="66A6971C" w14:textId="77777777" w:rsidR="009B71FC" w:rsidRDefault="009B71FC" w:rsidP="002E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65672" w14:textId="77777777" w:rsidR="009B71FC" w:rsidRDefault="009B71FC" w:rsidP="002E62BF">
      <w:r>
        <w:separator/>
      </w:r>
    </w:p>
  </w:footnote>
  <w:footnote w:type="continuationSeparator" w:id="0">
    <w:p w14:paraId="51C415CF" w14:textId="77777777" w:rsidR="009B71FC" w:rsidRDefault="009B71FC" w:rsidP="002E6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7"/>
    <w:rsid w:val="00035625"/>
    <w:rsid w:val="000A1277"/>
    <w:rsid w:val="000B22DD"/>
    <w:rsid w:val="001B65D9"/>
    <w:rsid w:val="001C5A42"/>
    <w:rsid w:val="002446AB"/>
    <w:rsid w:val="002A33E8"/>
    <w:rsid w:val="002E4D4A"/>
    <w:rsid w:val="002E62BF"/>
    <w:rsid w:val="003B0317"/>
    <w:rsid w:val="003B3FD4"/>
    <w:rsid w:val="003C4CCC"/>
    <w:rsid w:val="004E3420"/>
    <w:rsid w:val="00554DB6"/>
    <w:rsid w:val="00557CF2"/>
    <w:rsid w:val="006C5D33"/>
    <w:rsid w:val="006D3679"/>
    <w:rsid w:val="00703087"/>
    <w:rsid w:val="0076784E"/>
    <w:rsid w:val="008C268E"/>
    <w:rsid w:val="00921E84"/>
    <w:rsid w:val="009425E6"/>
    <w:rsid w:val="009B1174"/>
    <w:rsid w:val="009B71FC"/>
    <w:rsid w:val="009D7C2D"/>
    <w:rsid w:val="00A34AA9"/>
    <w:rsid w:val="00A43604"/>
    <w:rsid w:val="00A667C7"/>
    <w:rsid w:val="00B1475D"/>
    <w:rsid w:val="00B67FF2"/>
    <w:rsid w:val="00B7581B"/>
    <w:rsid w:val="00BC3193"/>
    <w:rsid w:val="00C20486"/>
    <w:rsid w:val="00C468FA"/>
    <w:rsid w:val="00C766DF"/>
    <w:rsid w:val="00C84880"/>
    <w:rsid w:val="00C91BBE"/>
    <w:rsid w:val="00CA6611"/>
    <w:rsid w:val="00CB2C3A"/>
    <w:rsid w:val="00D02C47"/>
    <w:rsid w:val="00D24C59"/>
    <w:rsid w:val="00D456FA"/>
    <w:rsid w:val="00D67396"/>
    <w:rsid w:val="00DB65D1"/>
    <w:rsid w:val="00DF55A3"/>
    <w:rsid w:val="00E17045"/>
    <w:rsid w:val="00E330FF"/>
    <w:rsid w:val="00E518F7"/>
    <w:rsid w:val="00E64DA7"/>
    <w:rsid w:val="00F961E6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28E1BB"/>
  <w15:chartTrackingRefBased/>
  <w15:docId w15:val="{51D02259-20AC-495C-B3DC-555D66F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360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62BF"/>
  </w:style>
  <w:style w:type="paragraph" w:styleId="a5">
    <w:name w:val="footer"/>
    <w:basedOn w:val="a"/>
    <w:link w:val="a6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良和</dc:creator>
  <cp:keywords/>
  <dc:description/>
  <cp:lastModifiedBy>樋口　陽輝</cp:lastModifiedBy>
  <cp:revision>31</cp:revision>
  <dcterms:created xsi:type="dcterms:W3CDTF">2024-06-03T07:32:00Z</dcterms:created>
  <dcterms:modified xsi:type="dcterms:W3CDTF">2024-06-03T10:43:00Z</dcterms:modified>
</cp:coreProperties>
</file>