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77D3F4E" w14:textId="77777777" w:rsidR="008D73B3" w:rsidRDefault="00B8516F">
      <w:pPr>
        <w:spacing w:before="960" w:after="240"/>
        <w:jc w:val="center"/>
      </w:pPr>
      <w:r>
        <w:t>MINISTRY OF EDUCATION AND TRAINING</w:t>
      </w:r>
    </w:p>
    <w:p w14:paraId="6AF2367A" w14:textId="77777777" w:rsidR="008D73B3" w:rsidRDefault="00B8516F">
      <w:pPr>
        <w:spacing w:after="960"/>
        <w:jc w:val="center"/>
      </w:pPr>
      <w:r>
        <w:rPr>
          <w:b/>
          <w:bCs/>
        </w:rPr>
        <w:t>HANOI UNIVERSITY</w:t>
      </w:r>
    </w:p>
    <w:p w14:paraId="6920C76D" w14:textId="77777777" w:rsidR="008D73B3" w:rsidRDefault="00EB3D2D">
      <w:pPr>
        <w:spacing w:before="480" w:after="480"/>
        <w:jc w:val="center"/>
      </w:pPr>
      <w:r w:rsidRPr="001B38C1">
        <w:rPr>
          <w:noProof/>
          <w:color w:val="000000" w:themeColor="text1"/>
          <w:sz w:val="24"/>
          <w:szCs w:val="24"/>
        </w:rPr>
        <w:drawing>
          <wp:inline distT="0" distB="0" distL="0" distR="0" wp14:anchorId="4FE09811" wp14:editId="7636A37B">
            <wp:extent cx="900000" cy="900000"/>
            <wp:effectExtent l="0" t="0" r="0" b="0"/>
            <wp:docPr id="19" name="Picture 0" descr="Description: Han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Description: Hanu.jpg"/>
                    <pic:cNvPicPr>
                      <a:picLocks noChangeAspect="1" noChangeArrowheads="1"/>
                    </pic:cNvPicPr>
                  </pic:nvPicPr>
                  <pic:blipFill>
                    <a:blip r:embed="rId8"/>
                    <a:srcRect/>
                    <a:stretch>
                      <a:fillRect/>
                    </a:stretch>
                  </pic:blipFill>
                  <pic:spPr bwMode="auto">
                    <a:xfrm>
                      <a:off x="0" y="0"/>
                      <a:ext cx="900000" cy="900000"/>
                    </a:xfrm>
                    <a:prstGeom prst="rect">
                      <a:avLst/>
                    </a:prstGeom>
                    <a:noFill/>
                    <a:ln w="9525">
                      <a:noFill/>
                      <a:miter lim="800000"/>
                      <a:headEnd/>
                      <a:tailEnd/>
                    </a:ln>
                  </pic:spPr>
                </pic:pic>
              </a:graphicData>
            </a:graphic>
          </wp:inline>
        </w:drawing>
      </w:r>
    </w:p>
    <w:p w14:paraId="298F8A06" w14:textId="3BBCA6BF" w:rsidR="008D73B3" w:rsidRDefault="00EF1163">
      <w:pPr>
        <w:spacing w:before="480" w:after="240"/>
        <w:jc w:val="center"/>
      </w:pPr>
      <w:r w:rsidRPr="00EF1163">
        <w:rPr>
          <w:b/>
          <w:bCs/>
          <w:sz w:val="32"/>
          <w:szCs w:val="32"/>
        </w:rPr>
        <w:t>TOPIC: 4 - TWEET SENTIMENT PHRASE EXTRACTION</w:t>
      </w:r>
    </w:p>
    <w:p w14:paraId="02AED177" w14:textId="560D58EB" w:rsidR="008D73B3" w:rsidRDefault="00B8516F">
      <w:pPr>
        <w:spacing w:before="1920" w:after="240"/>
        <w:jc w:val="center"/>
      </w:pPr>
      <w:r>
        <w:rPr>
          <w:b/>
          <w:bCs/>
          <w:sz w:val="28"/>
          <w:szCs w:val="28"/>
        </w:rPr>
        <w:t xml:space="preserve">Supervisor: </w:t>
      </w:r>
      <w:r w:rsidR="00EF1163">
        <w:rPr>
          <w:b/>
          <w:bCs/>
          <w:sz w:val="28"/>
          <w:szCs w:val="28"/>
        </w:rPr>
        <w:t>Nguyễn Xuân Thắng</w:t>
      </w:r>
    </w:p>
    <w:p w14:paraId="77ACA2C3" w14:textId="06A0FB7E" w:rsidR="00C465B6" w:rsidRPr="00C465B6" w:rsidRDefault="00B8516F" w:rsidP="00C465B6">
      <w:pPr>
        <w:spacing w:after="120"/>
        <w:jc w:val="center"/>
        <w:rPr>
          <w:b/>
          <w:bCs/>
          <w:sz w:val="28"/>
          <w:szCs w:val="28"/>
        </w:rPr>
      </w:pPr>
      <w:r>
        <w:rPr>
          <w:b/>
          <w:bCs/>
          <w:sz w:val="28"/>
          <w:szCs w:val="28"/>
        </w:rPr>
        <w:t xml:space="preserve">Student: </w:t>
      </w:r>
      <w:r w:rsidR="00EF1163">
        <w:rPr>
          <w:b/>
          <w:bCs/>
          <w:sz w:val="28"/>
          <w:szCs w:val="28"/>
        </w:rPr>
        <w:t>Nguyễn Kim Huệ</w:t>
      </w:r>
      <w:r>
        <w:rPr>
          <w:b/>
          <w:bCs/>
          <w:sz w:val="28"/>
          <w:szCs w:val="28"/>
        </w:rPr>
        <w:t xml:space="preserve"> - 22011400</w:t>
      </w:r>
      <w:r w:rsidR="00C465B6">
        <w:rPr>
          <w:b/>
          <w:bCs/>
          <w:sz w:val="28"/>
          <w:szCs w:val="28"/>
        </w:rPr>
        <w:t>34</w:t>
      </w:r>
    </w:p>
    <w:p w14:paraId="316967E2" w14:textId="77777777" w:rsidR="008D73B3" w:rsidRDefault="00B8516F">
      <w:pPr>
        <w:spacing w:after="120"/>
        <w:jc w:val="center"/>
      </w:pPr>
      <w:r>
        <w:rPr>
          <w:b/>
          <w:bCs/>
          <w:sz w:val="28"/>
          <w:szCs w:val="28"/>
        </w:rPr>
        <w:t>Đồng Duy Đông - 2201140023</w:t>
      </w:r>
    </w:p>
    <w:p w14:paraId="5C05A87D" w14:textId="425962CD" w:rsidR="008D73B3" w:rsidRDefault="00B8516F">
      <w:pPr>
        <w:spacing w:after="480"/>
        <w:jc w:val="center"/>
        <w:rPr>
          <w:b/>
          <w:bCs/>
          <w:sz w:val="28"/>
          <w:szCs w:val="28"/>
        </w:rPr>
      </w:pPr>
      <w:r>
        <w:rPr>
          <w:b/>
          <w:bCs/>
          <w:sz w:val="28"/>
          <w:szCs w:val="28"/>
        </w:rPr>
        <w:t xml:space="preserve">Đỗ Đình Thực </w:t>
      </w:r>
      <w:r w:rsidR="00EF1163">
        <w:rPr>
          <w:b/>
          <w:bCs/>
          <w:sz w:val="28"/>
          <w:szCs w:val="28"/>
        </w:rPr>
        <w:t>–</w:t>
      </w:r>
      <w:r>
        <w:rPr>
          <w:b/>
          <w:bCs/>
          <w:sz w:val="28"/>
          <w:szCs w:val="28"/>
        </w:rPr>
        <w:t xml:space="preserve"> 2201140093</w:t>
      </w:r>
    </w:p>
    <w:p w14:paraId="4DCA5BE1" w14:textId="7A3023EB" w:rsidR="00EF1163" w:rsidRDefault="00EF1163">
      <w:pPr>
        <w:spacing w:after="480"/>
        <w:jc w:val="center"/>
      </w:pPr>
    </w:p>
    <w:p w14:paraId="23DED939" w14:textId="77777777" w:rsidR="00EF1163" w:rsidRDefault="00EF1163">
      <w:pPr>
        <w:spacing w:after="480"/>
        <w:jc w:val="center"/>
      </w:pPr>
    </w:p>
    <w:p w14:paraId="601DBA0F" w14:textId="77777777" w:rsidR="008D73B3" w:rsidRDefault="00B8516F">
      <w:pPr>
        <w:spacing w:after="120"/>
        <w:jc w:val="center"/>
      </w:pPr>
      <w:r>
        <w:rPr>
          <w:b/>
          <w:bCs/>
          <w:sz w:val="28"/>
          <w:szCs w:val="28"/>
        </w:rPr>
        <w:t>Specialization: Information Technology (High Quality)</w:t>
      </w:r>
    </w:p>
    <w:p w14:paraId="6F77B028" w14:textId="77777777" w:rsidR="008D73B3" w:rsidRDefault="00B8516F">
      <w:pPr>
        <w:spacing w:after="120"/>
        <w:jc w:val="center"/>
      </w:pPr>
      <w:r>
        <w:rPr>
          <w:b/>
          <w:bCs/>
          <w:sz w:val="28"/>
          <w:szCs w:val="28"/>
        </w:rPr>
        <w:t>Faculty: Faculty of Information Technology</w:t>
      </w:r>
    </w:p>
    <w:p w14:paraId="72568EF1" w14:textId="6F815E64" w:rsidR="008D73B3" w:rsidRDefault="00B8516F" w:rsidP="00EF1163">
      <w:pPr>
        <w:spacing w:before="1920"/>
        <w:jc w:val="center"/>
      </w:pPr>
      <w:r>
        <w:rPr>
          <w:b/>
          <w:bCs/>
          <w:sz w:val="28"/>
          <w:szCs w:val="28"/>
        </w:rPr>
        <w:t>Hanoi, 2025</w:t>
      </w:r>
    </w:p>
    <w:sdt>
      <w:sdtPr>
        <w:rPr>
          <w:rFonts w:ascii="Times New Roman" w:eastAsia="Times New Roman" w:hAnsi="Times New Roman" w:cs="Times New Roman"/>
          <w:color w:val="auto"/>
          <w:sz w:val="26"/>
          <w:szCs w:val="26"/>
        </w:rPr>
        <w:id w:val="141780300"/>
        <w:docPartObj>
          <w:docPartGallery w:val="Table of Contents"/>
          <w:docPartUnique/>
        </w:docPartObj>
      </w:sdtPr>
      <w:sdtEndPr>
        <w:rPr>
          <w:b/>
          <w:bCs/>
          <w:noProof/>
        </w:rPr>
      </w:sdtEndPr>
      <w:sdtContent>
        <w:p w14:paraId="54D87D0C" w14:textId="25CB52F1" w:rsidR="007D3812" w:rsidRPr="007D3812" w:rsidRDefault="007D3812">
          <w:pPr>
            <w:pStyle w:val="TOCHeading"/>
            <w:rPr>
              <w:b/>
            </w:rPr>
          </w:pPr>
          <w:r w:rsidRPr="007D3812">
            <w:rPr>
              <w:b/>
            </w:rPr>
            <w:t>Table of Contents</w:t>
          </w:r>
        </w:p>
        <w:p w14:paraId="1C16E4ED" w14:textId="2B565FA6" w:rsidR="007D3812" w:rsidRDefault="007D3812">
          <w:pPr>
            <w:pStyle w:val="TOC1"/>
            <w:rPr>
              <w:rFonts w:asciiTheme="minorHAnsi" w:eastAsiaTheme="minorEastAsia" w:hAnsiTheme="minorHAnsi" w:cstheme="minorBidi"/>
              <w:sz w:val="22"/>
              <w:szCs w:val="22"/>
            </w:rPr>
          </w:pPr>
          <w:r>
            <w:fldChar w:fldCharType="begin"/>
          </w:r>
          <w:r>
            <w:instrText xml:space="preserve"> TOC \o "1-3" \h \z \u </w:instrText>
          </w:r>
          <w:r>
            <w:fldChar w:fldCharType="separate"/>
          </w:r>
          <w:hyperlink w:anchor="_Toc216991627" w:history="1">
            <w:r w:rsidRPr="00753F4E">
              <w:rPr>
                <w:rStyle w:val="Hyperlink"/>
              </w:rPr>
              <w:t>1. Formulate/Outline the Problem</w:t>
            </w:r>
            <w:r>
              <w:rPr>
                <w:webHidden/>
              </w:rPr>
              <w:tab/>
            </w:r>
            <w:r>
              <w:rPr>
                <w:webHidden/>
              </w:rPr>
              <w:fldChar w:fldCharType="begin"/>
            </w:r>
            <w:r>
              <w:rPr>
                <w:webHidden/>
              </w:rPr>
              <w:instrText xml:space="preserve"> PAGEREF _Toc216991627 \h </w:instrText>
            </w:r>
            <w:r>
              <w:rPr>
                <w:webHidden/>
              </w:rPr>
            </w:r>
            <w:r>
              <w:rPr>
                <w:webHidden/>
              </w:rPr>
              <w:fldChar w:fldCharType="separate"/>
            </w:r>
            <w:r>
              <w:rPr>
                <w:webHidden/>
              </w:rPr>
              <w:t>3</w:t>
            </w:r>
            <w:r>
              <w:rPr>
                <w:webHidden/>
              </w:rPr>
              <w:fldChar w:fldCharType="end"/>
            </w:r>
          </w:hyperlink>
        </w:p>
        <w:p w14:paraId="35590C2C" w14:textId="32C570EC" w:rsidR="007D3812" w:rsidRPr="007D3812" w:rsidRDefault="005725A0" w:rsidP="007D3812">
          <w:pPr>
            <w:pStyle w:val="TOC3"/>
            <w:rPr>
              <w:rFonts w:asciiTheme="minorHAnsi" w:eastAsiaTheme="minorEastAsia" w:hAnsiTheme="minorHAnsi" w:cstheme="minorBidi"/>
              <w:sz w:val="22"/>
              <w:szCs w:val="22"/>
            </w:rPr>
          </w:pPr>
          <w:hyperlink w:anchor="_Toc216991628" w:history="1">
            <w:r w:rsidR="007D3812" w:rsidRPr="007D3812">
              <w:rPr>
                <w:rStyle w:val="Hyperlink"/>
              </w:rPr>
              <w:t>1.1. Dataset Characteristics</w:t>
            </w:r>
            <w:r w:rsidR="007D3812" w:rsidRPr="007D3812">
              <w:rPr>
                <w:webHidden/>
              </w:rPr>
              <w:tab/>
            </w:r>
            <w:r w:rsidR="007D3812" w:rsidRPr="007D3812">
              <w:rPr>
                <w:webHidden/>
              </w:rPr>
              <w:fldChar w:fldCharType="begin"/>
            </w:r>
            <w:r w:rsidR="007D3812" w:rsidRPr="007D3812">
              <w:rPr>
                <w:webHidden/>
              </w:rPr>
              <w:instrText xml:space="preserve"> PAGEREF _Toc216991628 \h </w:instrText>
            </w:r>
            <w:r w:rsidR="007D3812" w:rsidRPr="007D3812">
              <w:rPr>
                <w:webHidden/>
              </w:rPr>
            </w:r>
            <w:r w:rsidR="007D3812" w:rsidRPr="007D3812">
              <w:rPr>
                <w:webHidden/>
              </w:rPr>
              <w:fldChar w:fldCharType="separate"/>
            </w:r>
            <w:r w:rsidR="007D3812" w:rsidRPr="007D3812">
              <w:rPr>
                <w:webHidden/>
              </w:rPr>
              <w:t>3</w:t>
            </w:r>
            <w:r w:rsidR="007D3812" w:rsidRPr="007D3812">
              <w:rPr>
                <w:webHidden/>
              </w:rPr>
              <w:fldChar w:fldCharType="end"/>
            </w:r>
          </w:hyperlink>
        </w:p>
        <w:p w14:paraId="3434D70A" w14:textId="4884C801" w:rsidR="007D3812" w:rsidRPr="007D3812" w:rsidRDefault="005725A0" w:rsidP="007D3812">
          <w:pPr>
            <w:pStyle w:val="TOC3"/>
            <w:rPr>
              <w:rFonts w:asciiTheme="minorHAnsi" w:eastAsiaTheme="minorEastAsia" w:hAnsiTheme="minorHAnsi" w:cstheme="minorBidi"/>
              <w:sz w:val="22"/>
              <w:szCs w:val="22"/>
            </w:rPr>
          </w:pPr>
          <w:hyperlink w:anchor="_Toc216991629" w:history="1">
            <w:r w:rsidR="007D3812" w:rsidRPr="007D3812">
              <w:rPr>
                <w:rStyle w:val="Hyperlink"/>
              </w:rPr>
              <w:t>1.2. Technical Challenges</w:t>
            </w:r>
            <w:r w:rsidR="007D3812" w:rsidRPr="007D3812">
              <w:rPr>
                <w:webHidden/>
              </w:rPr>
              <w:tab/>
            </w:r>
            <w:r w:rsidR="007D3812" w:rsidRPr="007D3812">
              <w:rPr>
                <w:webHidden/>
              </w:rPr>
              <w:fldChar w:fldCharType="begin"/>
            </w:r>
            <w:r w:rsidR="007D3812" w:rsidRPr="007D3812">
              <w:rPr>
                <w:webHidden/>
              </w:rPr>
              <w:instrText xml:space="preserve"> PAGEREF _Toc216991629 \h </w:instrText>
            </w:r>
            <w:r w:rsidR="007D3812" w:rsidRPr="007D3812">
              <w:rPr>
                <w:webHidden/>
              </w:rPr>
            </w:r>
            <w:r w:rsidR="007D3812" w:rsidRPr="007D3812">
              <w:rPr>
                <w:webHidden/>
              </w:rPr>
              <w:fldChar w:fldCharType="separate"/>
            </w:r>
            <w:r w:rsidR="007D3812" w:rsidRPr="007D3812">
              <w:rPr>
                <w:webHidden/>
              </w:rPr>
              <w:t>3</w:t>
            </w:r>
            <w:r w:rsidR="007D3812" w:rsidRPr="007D3812">
              <w:rPr>
                <w:webHidden/>
              </w:rPr>
              <w:fldChar w:fldCharType="end"/>
            </w:r>
          </w:hyperlink>
        </w:p>
        <w:p w14:paraId="6A2A796A" w14:textId="52BD9D9A" w:rsidR="007D3812" w:rsidRDefault="005725A0">
          <w:pPr>
            <w:pStyle w:val="TOC1"/>
            <w:rPr>
              <w:rFonts w:asciiTheme="minorHAnsi" w:eastAsiaTheme="minorEastAsia" w:hAnsiTheme="minorHAnsi" w:cstheme="minorBidi"/>
              <w:sz w:val="22"/>
              <w:szCs w:val="22"/>
            </w:rPr>
          </w:pPr>
          <w:hyperlink w:anchor="_Toc216991630" w:history="1">
            <w:r w:rsidR="007D3812" w:rsidRPr="00753F4E">
              <w:rPr>
                <w:rStyle w:val="Hyperlink"/>
              </w:rPr>
              <w:t>2. Model Architecture &amp; Implementation</w:t>
            </w:r>
            <w:r w:rsidR="007D3812">
              <w:rPr>
                <w:webHidden/>
              </w:rPr>
              <w:tab/>
            </w:r>
            <w:r w:rsidR="007D3812">
              <w:rPr>
                <w:webHidden/>
              </w:rPr>
              <w:fldChar w:fldCharType="begin"/>
            </w:r>
            <w:r w:rsidR="007D3812">
              <w:rPr>
                <w:webHidden/>
              </w:rPr>
              <w:instrText xml:space="preserve"> PAGEREF _Toc216991630 \h </w:instrText>
            </w:r>
            <w:r w:rsidR="007D3812">
              <w:rPr>
                <w:webHidden/>
              </w:rPr>
            </w:r>
            <w:r w:rsidR="007D3812">
              <w:rPr>
                <w:webHidden/>
              </w:rPr>
              <w:fldChar w:fldCharType="separate"/>
            </w:r>
            <w:r w:rsidR="007D3812">
              <w:rPr>
                <w:webHidden/>
              </w:rPr>
              <w:t>4</w:t>
            </w:r>
            <w:r w:rsidR="007D3812">
              <w:rPr>
                <w:webHidden/>
              </w:rPr>
              <w:fldChar w:fldCharType="end"/>
            </w:r>
          </w:hyperlink>
        </w:p>
        <w:p w14:paraId="7A80CF17" w14:textId="620E45D6" w:rsidR="007D3812" w:rsidRDefault="005725A0">
          <w:pPr>
            <w:pStyle w:val="TOC2"/>
            <w:tabs>
              <w:tab w:val="right" w:leader="dot" w:pos="9016"/>
            </w:tabs>
            <w:rPr>
              <w:rFonts w:asciiTheme="minorHAnsi" w:eastAsiaTheme="minorEastAsia" w:hAnsiTheme="minorHAnsi" w:cstheme="minorBidi"/>
              <w:noProof/>
              <w:sz w:val="22"/>
              <w:szCs w:val="22"/>
            </w:rPr>
          </w:pPr>
          <w:hyperlink w:anchor="_Toc216991631" w:history="1">
            <w:r w:rsidR="007D3812" w:rsidRPr="00753F4E">
              <w:rPr>
                <w:rStyle w:val="Hyperlink"/>
                <w:noProof/>
              </w:rPr>
              <w:t>2.1. Network Design</w:t>
            </w:r>
            <w:r w:rsidR="007D3812">
              <w:rPr>
                <w:noProof/>
                <w:webHidden/>
              </w:rPr>
              <w:tab/>
            </w:r>
            <w:r w:rsidR="007D3812">
              <w:rPr>
                <w:noProof/>
                <w:webHidden/>
              </w:rPr>
              <w:fldChar w:fldCharType="begin"/>
            </w:r>
            <w:r w:rsidR="007D3812">
              <w:rPr>
                <w:noProof/>
                <w:webHidden/>
              </w:rPr>
              <w:instrText xml:space="preserve"> PAGEREF _Toc216991631 \h </w:instrText>
            </w:r>
            <w:r w:rsidR="007D3812">
              <w:rPr>
                <w:noProof/>
                <w:webHidden/>
              </w:rPr>
            </w:r>
            <w:r w:rsidR="007D3812">
              <w:rPr>
                <w:noProof/>
                <w:webHidden/>
              </w:rPr>
              <w:fldChar w:fldCharType="separate"/>
            </w:r>
            <w:r w:rsidR="007D3812">
              <w:rPr>
                <w:noProof/>
                <w:webHidden/>
              </w:rPr>
              <w:t>4</w:t>
            </w:r>
            <w:r w:rsidR="007D3812">
              <w:rPr>
                <w:noProof/>
                <w:webHidden/>
              </w:rPr>
              <w:fldChar w:fldCharType="end"/>
            </w:r>
          </w:hyperlink>
        </w:p>
        <w:p w14:paraId="3A95A1AA" w14:textId="2ABA840D" w:rsidR="007D3812" w:rsidRDefault="005725A0">
          <w:pPr>
            <w:pStyle w:val="TOC2"/>
            <w:tabs>
              <w:tab w:val="right" w:leader="dot" w:pos="9016"/>
            </w:tabs>
            <w:rPr>
              <w:rFonts w:asciiTheme="minorHAnsi" w:eastAsiaTheme="minorEastAsia" w:hAnsiTheme="minorHAnsi" w:cstheme="minorBidi"/>
              <w:noProof/>
              <w:sz w:val="22"/>
              <w:szCs w:val="22"/>
            </w:rPr>
          </w:pPr>
          <w:hyperlink w:anchor="_Toc216991632" w:history="1">
            <w:r w:rsidR="007D3812" w:rsidRPr="00753F4E">
              <w:rPr>
                <w:rStyle w:val="Hyperlink"/>
                <w:noProof/>
              </w:rPr>
              <w:t>2.2. Optimization Strategy</w:t>
            </w:r>
            <w:r w:rsidR="007D3812">
              <w:rPr>
                <w:noProof/>
                <w:webHidden/>
              </w:rPr>
              <w:tab/>
            </w:r>
            <w:r w:rsidR="007D3812">
              <w:rPr>
                <w:noProof/>
                <w:webHidden/>
              </w:rPr>
              <w:fldChar w:fldCharType="begin"/>
            </w:r>
            <w:r w:rsidR="007D3812">
              <w:rPr>
                <w:noProof/>
                <w:webHidden/>
              </w:rPr>
              <w:instrText xml:space="preserve"> PAGEREF _Toc216991632 \h </w:instrText>
            </w:r>
            <w:r w:rsidR="007D3812">
              <w:rPr>
                <w:noProof/>
                <w:webHidden/>
              </w:rPr>
            </w:r>
            <w:r w:rsidR="007D3812">
              <w:rPr>
                <w:noProof/>
                <w:webHidden/>
              </w:rPr>
              <w:fldChar w:fldCharType="separate"/>
            </w:r>
            <w:r w:rsidR="007D3812">
              <w:rPr>
                <w:noProof/>
                <w:webHidden/>
              </w:rPr>
              <w:t>4</w:t>
            </w:r>
            <w:r w:rsidR="007D3812">
              <w:rPr>
                <w:noProof/>
                <w:webHidden/>
              </w:rPr>
              <w:fldChar w:fldCharType="end"/>
            </w:r>
          </w:hyperlink>
        </w:p>
        <w:p w14:paraId="1967B76C" w14:textId="53C39042" w:rsidR="007D3812" w:rsidRDefault="005725A0">
          <w:pPr>
            <w:pStyle w:val="TOC1"/>
            <w:rPr>
              <w:rFonts w:asciiTheme="minorHAnsi" w:eastAsiaTheme="minorEastAsia" w:hAnsiTheme="minorHAnsi" w:cstheme="minorBidi"/>
              <w:sz w:val="22"/>
              <w:szCs w:val="22"/>
            </w:rPr>
          </w:pPr>
          <w:hyperlink w:anchor="_Toc216991633" w:history="1">
            <w:r w:rsidR="007D3812" w:rsidRPr="00753F4E">
              <w:rPr>
                <w:rStyle w:val="Hyperlink"/>
              </w:rPr>
              <w:t>3. Results and Performance Analysis</w:t>
            </w:r>
            <w:r w:rsidR="007D3812">
              <w:rPr>
                <w:webHidden/>
              </w:rPr>
              <w:tab/>
            </w:r>
            <w:r w:rsidR="007D3812">
              <w:rPr>
                <w:webHidden/>
              </w:rPr>
              <w:fldChar w:fldCharType="begin"/>
            </w:r>
            <w:r w:rsidR="007D3812">
              <w:rPr>
                <w:webHidden/>
              </w:rPr>
              <w:instrText xml:space="preserve"> PAGEREF _Toc216991633 \h </w:instrText>
            </w:r>
            <w:r w:rsidR="007D3812">
              <w:rPr>
                <w:webHidden/>
              </w:rPr>
            </w:r>
            <w:r w:rsidR="007D3812">
              <w:rPr>
                <w:webHidden/>
              </w:rPr>
              <w:fldChar w:fldCharType="separate"/>
            </w:r>
            <w:r w:rsidR="007D3812">
              <w:rPr>
                <w:webHidden/>
              </w:rPr>
              <w:t>4</w:t>
            </w:r>
            <w:r w:rsidR="007D3812">
              <w:rPr>
                <w:webHidden/>
              </w:rPr>
              <w:fldChar w:fldCharType="end"/>
            </w:r>
          </w:hyperlink>
        </w:p>
        <w:p w14:paraId="3AF47AB5" w14:textId="139FBA0A" w:rsidR="007D3812" w:rsidRDefault="005725A0">
          <w:pPr>
            <w:pStyle w:val="TOC2"/>
            <w:tabs>
              <w:tab w:val="right" w:leader="dot" w:pos="9016"/>
            </w:tabs>
            <w:rPr>
              <w:rFonts w:asciiTheme="minorHAnsi" w:eastAsiaTheme="minorEastAsia" w:hAnsiTheme="minorHAnsi" w:cstheme="minorBidi"/>
              <w:noProof/>
              <w:sz w:val="22"/>
              <w:szCs w:val="22"/>
            </w:rPr>
          </w:pPr>
          <w:hyperlink w:anchor="_Toc216991634" w:history="1">
            <w:r w:rsidR="007D3812" w:rsidRPr="00753F4E">
              <w:rPr>
                <w:rStyle w:val="Hyperlink"/>
                <w:noProof/>
              </w:rPr>
              <w:t>3.1. Performance Metrics</w:t>
            </w:r>
            <w:r w:rsidR="007D3812">
              <w:rPr>
                <w:noProof/>
                <w:webHidden/>
              </w:rPr>
              <w:tab/>
            </w:r>
            <w:r w:rsidR="007D3812">
              <w:rPr>
                <w:noProof/>
                <w:webHidden/>
              </w:rPr>
              <w:fldChar w:fldCharType="begin"/>
            </w:r>
            <w:r w:rsidR="007D3812">
              <w:rPr>
                <w:noProof/>
                <w:webHidden/>
              </w:rPr>
              <w:instrText xml:space="preserve"> PAGEREF _Toc216991634 \h </w:instrText>
            </w:r>
            <w:r w:rsidR="007D3812">
              <w:rPr>
                <w:noProof/>
                <w:webHidden/>
              </w:rPr>
            </w:r>
            <w:r w:rsidR="007D3812">
              <w:rPr>
                <w:noProof/>
                <w:webHidden/>
              </w:rPr>
              <w:fldChar w:fldCharType="separate"/>
            </w:r>
            <w:r w:rsidR="007D3812">
              <w:rPr>
                <w:noProof/>
                <w:webHidden/>
              </w:rPr>
              <w:t>4</w:t>
            </w:r>
            <w:r w:rsidR="007D3812">
              <w:rPr>
                <w:noProof/>
                <w:webHidden/>
              </w:rPr>
              <w:fldChar w:fldCharType="end"/>
            </w:r>
          </w:hyperlink>
        </w:p>
        <w:p w14:paraId="50144EBD" w14:textId="5F2A045F" w:rsidR="007D3812" w:rsidRDefault="005725A0">
          <w:pPr>
            <w:pStyle w:val="TOC2"/>
            <w:tabs>
              <w:tab w:val="right" w:leader="dot" w:pos="9016"/>
            </w:tabs>
            <w:rPr>
              <w:rFonts w:asciiTheme="minorHAnsi" w:eastAsiaTheme="minorEastAsia" w:hAnsiTheme="minorHAnsi" w:cstheme="minorBidi"/>
              <w:noProof/>
              <w:sz w:val="22"/>
              <w:szCs w:val="22"/>
            </w:rPr>
          </w:pPr>
          <w:hyperlink w:anchor="_Toc216991635" w:history="1">
            <w:r w:rsidR="007D3812" w:rsidRPr="00753F4E">
              <w:rPr>
                <w:rStyle w:val="Hyperlink"/>
                <w:noProof/>
              </w:rPr>
              <w:t>3.2. Training Dynamics</w:t>
            </w:r>
            <w:r w:rsidR="007D3812">
              <w:rPr>
                <w:noProof/>
                <w:webHidden/>
              </w:rPr>
              <w:tab/>
            </w:r>
            <w:r w:rsidR="007D3812">
              <w:rPr>
                <w:noProof/>
                <w:webHidden/>
              </w:rPr>
              <w:fldChar w:fldCharType="begin"/>
            </w:r>
            <w:r w:rsidR="007D3812">
              <w:rPr>
                <w:noProof/>
                <w:webHidden/>
              </w:rPr>
              <w:instrText xml:space="preserve"> PAGEREF _Toc216991635 \h </w:instrText>
            </w:r>
            <w:r w:rsidR="007D3812">
              <w:rPr>
                <w:noProof/>
                <w:webHidden/>
              </w:rPr>
            </w:r>
            <w:r w:rsidR="007D3812">
              <w:rPr>
                <w:noProof/>
                <w:webHidden/>
              </w:rPr>
              <w:fldChar w:fldCharType="separate"/>
            </w:r>
            <w:r w:rsidR="007D3812">
              <w:rPr>
                <w:noProof/>
                <w:webHidden/>
              </w:rPr>
              <w:t>5</w:t>
            </w:r>
            <w:r w:rsidR="007D3812">
              <w:rPr>
                <w:noProof/>
                <w:webHidden/>
              </w:rPr>
              <w:fldChar w:fldCharType="end"/>
            </w:r>
          </w:hyperlink>
        </w:p>
        <w:p w14:paraId="361D9276" w14:textId="5989A50A" w:rsidR="007D3812" w:rsidRDefault="005725A0">
          <w:pPr>
            <w:pStyle w:val="TOC1"/>
            <w:rPr>
              <w:rFonts w:asciiTheme="minorHAnsi" w:eastAsiaTheme="minorEastAsia" w:hAnsiTheme="minorHAnsi" w:cstheme="minorBidi"/>
              <w:sz w:val="22"/>
              <w:szCs w:val="22"/>
            </w:rPr>
          </w:pPr>
          <w:hyperlink w:anchor="_Toc216991636" w:history="1">
            <w:r w:rsidR="007D3812" w:rsidRPr="00753F4E">
              <w:rPr>
                <w:rStyle w:val="Hyperlink"/>
              </w:rPr>
              <w:t>4. Inference Pipeline and Applications</w:t>
            </w:r>
            <w:r w:rsidR="007D3812">
              <w:rPr>
                <w:webHidden/>
              </w:rPr>
              <w:tab/>
            </w:r>
            <w:r w:rsidR="007D3812">
              <w:rPr>
                <w:webHidden/>
              </w:rPr>
              <w:fldChar w:fldCharType="begin"/>
            </w:r>
            <w:r w:rsidR="007D3812">
              <w:rPr>
                <w:webHidden/>
              </w:rPr>
              <w:instrText xml:space="preserve"> PAGEREF _Toc216991636 \h </w:instrText>
            </w:r>
            <w:r w:rsidR="007D3812">
              <w:rPr>
                <w:webHidden/>
              </w:rPr>
            </w:r>
            <w:r w:rsidR="007D3812">
              <w:rPr>
                <w:webHidden/>
              </w:rPr>
              <w:fldChar w:fldCharType="separate"/>
            </w:r>
            <w:r w:rsidR="007D3812">
              <w:rPr>
                <w:webHidden/>
              </w:rPr>
              <w:t>5</w:t>
            </w:r>
            <w:r w:rsidR="007D3812">
              <w:rPr>
                <w:webHidden/>
              </w:rPr>
              <w:fldChar w:fldCharType="end"/>
            </w:r>
          </w:hyperlink>
        </w:p>
        <w:p w14:paraId="27887EA1" w14:textId="12EEAB11" w:rsidR="007D3812" w:rsidRDefault="005725A0">
          <w:pPr>
            <w:pStyle w:val="TOC2"/>
            <w:tabs>
              <w:tab w:val="right" w:leader="dot" w:pos="9016"/>
            </w:tabs>
            <w:rPr>
              <w:rFonts w:asciiTheme="minorHAnsi" w:eastAsiaTheme="minorEastAsia" w:hAnsiTheme="minorHAnsi" w:cstheme="minorBidi"/>
              <w:noProof/>
              <w:sz w:val="22"/>
              <w:szCs w:val="22"/>
            </w:rPr>
          </w:pPr>
          <w:hyperlink w:anchor="_Toc216991637" w:history="1">
            <w:r w:rsidR="007D3812" w:rsidRPr="00753F4E">
              <w:rPr>
                <w:rStyle w:val="Hyperlink"/>
                <w:noProof/>
              </w:rPr>
              <w:t>4.1. Sample Predictions</w:t>
            </w:r>
            <w:r w:rsidR="007D3812">
              <w:rPr>
                <w:noProof/>
                <w:webHidden/>
              </w:rPr>
              <w:tab/>
            </w:r>
            <w:r w:rsidR="007D3812">
              <w:rPr>
                <w:noProof/>
                <w:webHidden/>
              </w:rPr>
              <w:fldChar w:fldCharType="begin"/>
            </w:r>
            <w:r w:rsidR="007D3812">
              <w:rPr>
                <w:noProof/>
                <w:webHidden/>
              </w:rPr>
              <w:instrText xml:space="preserve"> PAGEREF _Toc216991637 \h </w:instrText>
            </w:r>
            <w:r w:rsidR="007D3812">
              <w:rPr>
                <w:noProof/>
                <w:webHidden/>
              </w:rPr>
            </w:r>
            <w:r w:rsidR="007D3812">
              <w:rPr>
                <w:noProof/>
                <w:webHidden/>
              </w:rPr>
              <w:fldChar w:fldCharType="separate"/>
            </w:r>
            <w:r w:rsidR="007D3812">
              <w:rPr>
                <w:noProof/>
                <w:webHidden/>
              </w:rPr>
              <w:t>5</w:t>
            </w:r>
            <w:r w:rsidR="007D3812">
              <w:rPr>
                <w:noProof/>
                <w:webHidden/>
              </w:rPr>
              <w:fldChar w:fldCharType="end"/>
            </w:r>
          </w:hyperlink>
        </w:p>
        <w:p w14:paraId="3A6E9E16" w14:textId="16F69600" w:rsidR="007D3812" w:rsidRDefault="005725A0">
          <w:pPr>
            <w:pStyle w:val="TOC1"/>
            <w:rPr>
              <w:rFonts w:asciiTheme="minorHAnsi" w:eastAsiaTheme="minorEastAsia" w:hAnsiTheme="minorHAnsi" w:cstheme="minorBidi"/>
              <w:sz w:val="22"/>
              <w:szCs w:val="22"/>
            </w:rPr>
          </w:pPr>
          <w:hyperlink w:anchor="_Toc216991638" w:history="1">
            <w:r w:rsidR="007D3812" w:rsidRPr="00753F4E">
              <w:rPr>
                <w:rStyle w:val="Hyperlink"/>
              </w:rPr>
              <w:t>5. Discussion and Future Work</w:t>
            </w:r>
            <w:r w:rsidR="007D3812">
              <w:rPr>
                <w:webHidden/>
              </w:rPr>
              <w:tab/>
            </w:r>
            <w:r w:rsidR="007D3812">
              <w:rPr>
                <w:webHidden/>
              </w:rPr>
              <w:fldChar w:fldCharType="begin"/>
            </w:r>
            <w:r w:rsidR="007D3812">
              <w:rPr>
                <w:webHidden/>
              </w:rPr>
              <w:instrText xml:space="preserve"> PAGEREF _Toc216991638 \h </w:instrText>
            </w:r>
            <w:r w:rsidR="007D3812">
              <w:rPr>
                <w:webHidden/>
              </w:rPr>
            </w:r>
            <w:r w:rsidR="007D3812">
              <w:rPr>
                <w:webHidden/>
              </w:rPr>
              <w:fldChar w:fldCharType="separate"/>
            </w:r>
            <w:r w:rsidR="007D3812">
              <w:rPr>
                <w:webHidden/>
              </w:rPr>
              <w:t>6</w:t>
            </w:r>
            <w:r w:rsidR="007D3812">
              <w:rPr>
                <w:webHidden/>
              </w:rPr>
              <w:fldChar w:fldCharType="end"/>
            </w:r>
          </w:hyperlink>
        </w:p>
        <w:p w14:paraId="40B3834A" w14:textId="580EC1A4" w:rsidR="007D3812" w:rsidRDefault="005725A0">
          <w:pPr>
            <w:pStyle w:val="TOC2"/>
            <w:tabs>
              <w:tab w:val="right" w:leader="dot" w:pos="9016"/>
            </w:tabs>
            <w:rPr>
              <w:rFonts w:asciiTheme="minorHAnsi" w:eastAsiaTheme="minorEastAsia" w:hAnsiTheme="minorHAnsi" w:cstheme="minorBidi"/>
              <w:noProof/>
              <w:sz w:val="22"/>
              <w:szCs w:val="22"/>
            </w:rPr>
          </w:pPr>
          <w:hyperlink w:anchor="_Toc216991639" w:history="1">
            <w:r w:rsidR="007D3812" w:rsidRPr="00753F4E">
              <w:rPr>
                <w:rStyle w:val="Hyperlink"/>
                <w:noProof/>
              </w:rPr>
              <w:t>5.1. Model Behavior Analysis</w:t>
            </w:r>
            <w:r w:rsidR="007D3812">
              <w:rPr>
                <w:noProof/>
                <w:webHidden/>
              </w:rPr>
              <w:tab/>
            </w:r>
            <w:r w:rsidR="007D3812">
              <w:rPr>
                <w:noProof/>
                <w:webHidden/>
              </w:rPr>
              <w:fldChar w:fldCharType="begin"/>
            </w:r>
            <w:r w:rsidR="007D3812">
              <w:rPr>
                <w:noProof/>
                <w:webHidden/>
              </w:rPr>
              <w:instrText xml:space="preserve"> PAGEREF _Toc216991639 \h </w:instrText>
            </w:r>
            <w:r w:rsidR="007D3812">
              <w:rPr>
                <w:noProof/>
                <w:webHidden/>
              </w:rPr>
            </w:r>
            <w:r w:rsidR="007D3812">
              <w:rPr>
                <w:noProof/>
                <w:webHidden/>
              </w:rPr>
              <w:fldChar w:fldCharType="separate"/>
            </w:r>
            <w:r w:rsidR="007D3812">
              <w:rPr>
                <w:noProof/>
                <w:webHidden/>
              </w:rPr>
              <w:t>6</w:t>
            </w:r>
            <w:r w:rsidR="007D3812">
              <w:rPr>
                <w:noProof/>
                <w:webHidden/>
              </w:rPr>
              <w:fldChar w:fldCharType="end"/>
            </w:r>
          </w:hyperlink>
        </w:p>
        <w:p w14:paraId="41C08ACB" w14:textId="69E4B3B0" w:rsidR="007D3812" w:rsidRDefault="005725A0">
          <w:pPr>
            <w:pStyle w:val="TOC2"/>
            <w:tabs>
              <w:tab w:val="right" w:leader="dot" w:pos="9016"/>
            </w:tabs>
            <w:rPr>
              <w:rFonts w:asciiTheme="minorHAnsi" w:eastAsiaTheme="minorEastAsia" w:hAnsiTheme="minorHAnsi" w:cstheme="minorBidi"/>
              <w:noProof/>
              <w:sz w:val="22"/>
              <w:szCs w:val="22"/>
            </w:rPr>
          </w:pPr>
          <w:hyperlink w:anchor="_Toc216991640" w:history="1">
            <w:r w:rsidR="007D3812" w:rsidRPr="00753F4E">
              <w:rPr>
                <w:rStyle w:val="Hyperlink"/>
                <w:noProof/>
              </w:rPr>
              <w:t>5.2. Limitations and Future Improvements</w:t>
            </w:r>
            <w:r w:rsidR="007D3812">
              <w:rPr>
                <w:noProof/>
                <w:webHidden/>
              </w:rPr>
              <w:tab/>
            </w:r>
            <w:r w:rsidR="007D3812">
              <w:rPr>
                <w:noProof/>
                <w:webHidden/>
              </w:rPr>
              <w:fldChar w:fldCharType="begin"/>
            </w:r>
            <w:r w:rsidR="007D3812">
              <w:rPr>
                <w:noProof/>
                <w:webHidden/>
              </w:rPr>
              <w:instrText xml:space="preserve"> PAGEREF _Toc216991640 \h </w:instrText>
            </w:r>
            <w:r w:rsidR="007D3812">
              <w:rPr>
                <w:noProof/>
                <w:webHidden/>
              </w:rPr>
            </w:r>
            <w:r w:rsidR="007D3812">
              <w:rPr>
                <w:noProof/>
                <w:webHidden/>
              </w:rPr>
              <w:fldChar w:fldCharType="separate"/>
            </w:r>
            <w:r w:rsidR="007D3812">
              <w:rPr>
                <w:noProof/>
                <w:webHidden/>
              </w:rPr>
              <w:t>6</w:t>
            </w:r>
            <w:r w:rsidR="007D3812">
              <w:rPr>
                <w:noProof/>
                <w:webHidden/>
              </w:rPr>
              <w:fldChar w:fldCharType="end"/>
            </w:r>
          </w:hyperlink>
        </w:p>
        <w:p w14:paraId="12997094" w14:textId="35AECC82" w:rsidR="007D3812" w:rsidRDefault="005725A0">
          <w:pPr>
            <w:pStyle w:val="TOC1"/>
            <w:rPr>
              <w:rFonts w:asciiTheme="minorHAnsi" w:eastAsiaTheme="minorEastAsia" w:hAnsiTheme="minorHAnsi" w:cstheme="minorBidi"/>
              <w:sz w:val="22"/>
              <w:szCs w:val="22"/>
            </w:rPr>
          </w:pPr>
          <w:hyperlink w:anchor="_Toc216991641" w:history="1">
            <w:r w:rsidR="007D3812" w:rsidRPr="00753F4E">
              <w:rPr>
                <w:rStyle w:val="Hyperlink"/>
              </w:rPr>
              <w:t>6. Conclusion</w:t>
            </w:r>
            <w:r w:rsidR="007D3812">
              <w:rPr>
                <w:webHidden/>
              </w:rPr>
              <w:tab/>
            </w:r>
            <w:r w:rsidR="007D3812">
              <w:rPr>
                <w:webHidden/>
              </w:rPr>
              <w:fldChar w:fldCharType="begin"/>
            </w:r>
            <w:r w:rsidR="007D3812">
              <w:rPr>
                <w:webHidden/>
              </w:rPr>
              <w:instrText xml:space="preserve"> PAGEREF _Toc216991641 \h </w:instrText>
            </w:r>
            <w:r w:rsidR="007D3812">
              <w:rPr>
                <w:webHidden/>
              </w:rPr>
            </w:r>
            <w:r w:rsidR="007D3812">
              <w:rPr>
                <w:webHidden/>
              </w:rPr>
              <w:fldChar w:fldCharType="separate"/>
            </w:r>
            <w:r w:rsidR="007D3812">
              <w:rPr>
                <w:webHidden/>
              </w:rPr>
              <w:t>6</w:t>
            </w:r>
            <w:r w:rsidR="007D3812">
              <w:rPr>
                <w:webHidden/>
              </w:rPr>
              <w:fldChar w:fldCharType="end"/>
            </w:r>
          </w:hyperlink>
        </w:p>
        <w:p w14:paraId="104207EF" w14:textId="0DE859D7" w:rsidR="007D3812" w:rsidRDefault="007D3812">
          <w:r>
            <w:rPr>
              <w:b/>
              <w:bCs/>
              <w:noProof/>
            </w:rPr>
            <w:fldChar w:fldCharType="end"/>
          </w:r>
        </w:p>
      </w:sdtContent>
    </w:sdt>
    <w:p w14:paraId="2DA1DEEE" w14:textId="0883561D" w:rsidR="007D3812" w:rsidRDefault="007D3812">
      <w:r>
        <w:br w:type="page"/>
      </w:r>
    </w:p>
    <w:p w14:paraId="1CFD0FDE" w14:textId="69A8E38C" w:rsidR="00A379DA" w:rsidRPr="004E4B18" w:rsidRDefault="004E4B18" w:rsidP="00D855BB">
      <w:pPr>
        <w:spacing w:after="120"/>
        <w:ind w:left="3600"/>
        <w:rPr>
          <w:sz w:val="32"/>
          <w:szCs w:val="32"/>
        </w:rPr>
      </w:pPr>
      <w:bookmarkStart w:id="0" w:name="_GoBack"/>
      <w:bookmarkEnd w:id="0"/>
      <w:r w:rsidRPr="004E4B18">
        <w:rPr>
          <w:b/>
          <w:bCs/>
          <w:sz w:val="32"/>
          <w:szCs w:val="32"/>
        </w:rPr>
        <w:lastRenderedPageBreak/>
        <w:t>Abstract</w:t>
      </w:r>
    </w:p>
    <w:p w14:paraId="30592378" w14:textId="77777777" w:rsidR="004E4B18" w:rsidRPr="004E4B18" w:rsidRDefault="004E4B18" w:rsidP="007D3812">
      <w:pPr>
        <w:pStyle w:val="BodyText"/>
        <w:jc w:val="both"/>
        <w:rPr>
          <w:rFonts w:ascii="Times New Roman" w:hAnsi="Times New Roman" w:cs="Times New Roman"/>
          <w:sz w:val="26"/>
          <w:szCs w:val="26"/>
        </w:rPr>
      </w:pPr>
      <w:r w:rsidRPr="004E4B18">
        <w:rPr>
          <w:rFonts w:ascii="Times New Roman" w:hAnsi="Times New Roman" w:cs="Times New Roman"/>
          <w:sz w:val="26"/>
          <w:szCs w:val="26"/>
        </w:rPr>
        <w:t>This project implements a fine-tuned RoBERTa model for tweet sentiment phrase extraction, addressing the interpretability challenge in sentiment analysis by identifying specific text spans that justify given sentiment labels. Unlike traditional sentiment classification, our approach tackles span extraction - determining not just what sentiment exists, but which exact phrase explains why. Using a dataset of 27,481 training samples, we achieved Jaccard scores of 0.970 for neutral, 0.597 for positive, and 0.512 for negative sentiments, demonstrating the model's ability to adapt between copy-all and selective extraction strategies.</w:t>
      </w:r>
    </w:p>
    <w:p w14:paraId="4B380D9F" w14:textId="77777777" w:rsidR="00D855BB" w:rsidRDefault="00D855BB" w:rsidP="004E4B18">
      <w:pPr>
        <w:pStyle w:val="Heading1"/>
        <w:jc w:val="left"/>
      </w:pPr>
      <w:bookmarkStart w:id="1" w:name="_Toc216991627"/>
    </w:p>
    <w:p w14:paraId="2BDB1121" w14:textId="77777777" w:rsidR="00D855BB" w:rsidRDefault="00D855BB" w:rsidP="004E4B18">
      <w:pPr>
        <w:pStyle w:val="Heading1"/>
        <w:jc w:val="left"/>
      </w:pPr>
    </w:p>
    <w:p w14:paraId="72E30802" w14:textId="77777777" w:rsidR="00D855BB" w:rsidRDefault="00D855BB" w:rsidP="004E4B18">
      <w:pPr>
        <w:pStyle w:val="Heading1"/>
        <w:jc w:val="left"/>
      </w:pPr>
    </w:p>
    <w:p w14:paraId="46E5F29D" w14:textId="77777777" w:rsidR="00D855BB" w:rsidRDefault="00D855BB" w:rsidP="004E4B18">
      <w:pPr>
        <w:pStyle w:val="Heading1"/>
        <w:jc w:val="left"/>
      </w:pPr>
    </w:p>
    <w:p w14:paraId="0E54B5A5" w14:textId="77777777" w:rsidR="00D855BB" w:rsidRDefault="00D855BB" w:rsidP="004E4B18">
      <w:pPr>
        <w:pStyle w:val="Heading1"/>
        <w:jc w:val="left"/>
      </w:pPr>
    </w:p>
    <w:p w14:paraId="4A7BA141" w14:textId="77777777" w:rsidR="00D855BB" w:rsidRDefault="00D855BB" w:rsidP="004E4B18">
      <w:pPr>
        <w:pStyle w:val="Heading1"/>
        <w:jc w:val="left"/>
      </w:pPr>
    </w:p>
    <w:p w14:paraId="5BFBD426" w14:textId="77777777" w:rsidR="00D855BB" w:rsidRDefault="00D855BB" w:rsidP="004E4B18">
      <w:pPr>
        <w:pStyle w:val="Heading1"/>
        <w:jc w:val="left"/>
      </w:pPr>
    </w:p>
    <w:p w14:paraId="4D386738" w14:textId="77777777" w:rsidR="00D855BB" w:rsidRDefault="00D855BB" w:rsidP="004E4B18">
      <w:pPr>
        <w:pStyle w:val="Heading1"/>
        <w:jc w:val="left"/>
      </w:pPr>
    </w:p>
    <w:p w14:paraId="500E471B" w14:textId="77777777" w:rsidR="00D855BB" w:rsidRDefault="00D855BB" w:rsidP="004E4B18">
      <w:pPr>
        <w:pStyle w:val="Heading1"/>
        <w:jc w:val="left"/>
      </w:pPr>
    </w:p>
    <w:p w14:paraId="3F57DA2F" w14:textId="77777777" w:rsidR="00D855BB" w:rsidRDefault="00D855BB" w:rsidP="004E4B18">
      <w:pPr>
        <w:pStyle w:val="Heading1"/>
        <w:jc w:val="left"/>
      </w:pPr>
    </w:p>
    <w:p w14:paraId="6B13824D" w14:textId="1506C247" w:rsidR="004E4B18" w:rsidRDefault="00A379DA" w:rsidP="004E4B18">
      <w:pPr>
        <w:pStyle w:val="Heading1"/>
        <w:jc w:val="left"/>
      </w:pPr>
      <w:r>
        <w:lastRenderedPageBreak/>
        <w:t>1. Formulate/Outline the Problem</w:t>
      </w:r>
      <w:bookmarkEnd w:id="1"/>
    </w:p>
    <w:p w14:paraId="100D13C1" w14:textId="0CDC2CB1" w:rsidR="004E4B18" w:rsidRPr="004E4B18" w:rsidRDefault="004E4B18" w:rsidP="007D3812">
      <w:pPr>
        <w:pStyle w:val="BodyText"/>
        <w:jc w:val="both"/>
        <w:rPr>
          <w:rFonts w:ascii="Times New Roman" w:hAnsi="Times New Roman" w:cs="Times New Roman"/>
          <w:sz w:val="26"/>
          <w:szCs w:val="26"/>
        </w:rPr>
      </w:pPr>
      <w:r w:rsidRPr="004E4B18">
        <w:rPr>
          <w:rFonts w:ascii="Times New Roman" w:hAnsi="Times New Roman" w:cs="Times New Roman"/>
          <w:sz w:val="26"/>
          <w:szCs w:val="26"/>
        </w:rPr>
        <w:t>Traditional sentiment analysis only classifies text polarity, but lacks interpretability. Our task requires deeper understanding: given a tweet and sentiment label, identify the specific substring that justifies that sentiment. This transforms the problem from classification to span extraction, formulated as a question-answering task where the context is the tweet content and the answer is the character-level span expressing the target emotion.</w:t>
      </w:r>
    </w:p>
    <w:p w14:paraId="67469AC6" w14:textId="6E1ADF71" w:rsidR="00A379DA" w:rsidRPr="007D3812" w:rsidRDefault="00A379DA" w:rsidP="00B419B5">
      <w:pPr>
        <w:pStyle w:val="Heading2"/>
        <w:rPr>
          <w:b w:val="0"/>
        </w:rPr>
      </w:pPr>
      <w:bookmarkStart w:id="2" w:name="_Toc216991628"/>
      <w:r w:rsidRPr="007D3812">
        <w:t xml:space="preserve">1.1. </w:t>
      </w:r>
      <w:r w:rsidR="004E4B18" w:rsidRPr="007D3812">
        <w:t>Dataset Characteristics</w:t>
      </w:r>
      <w:bookmarkEnd w:id="2"/>
    </w:p>
    <w:p w14:paraId="1AAC9418" w14:textId="5B720D44" w:rsidR="00A379DA" w:rsidRDefault="004E4B18" w:rsidP="007D3812">
      <w:pPr>
        <w:spacing w:after="120"/>
        <w:jc w:val="both"/>
      </w:pPr>
      <w:r>
        <w:t>Our dataset demonstrates balanced characteristics essential for robust model training. The sentiment distribution shows reasonable balance across categories, providing sufficient examples for each class while reflecting real-world Twitter data patterns. Figure 1 illustrates the distribution of sentiment labels in our training dataset.</w:t>
      </w:r>
    </w:p>
    <w:p w14:paraId="67F05B02" w14:textId="4D1109B3" w:rsidR="00A379DA" w:rsidRDefault="007D3812" w:rsidP="007D3812">
      <w:pPr>
        <w:pStyle w:val="ListParagraph"/>
        <w:ind w:left="720"/>
        <w:jc w:val="center"/>
      </w:pPr>
      <w:r>
        <w:rPr>
          <w:noProof/>
        </w:rPr>
        <w:drawing>
          <wp:inline distT="0" distB="0" distL="0" distR="0" wp14:anchorId="216A355E" wp14:editId="028E229B">
            <wp:extent cx="3810000" cy="2857500"/>
            <wp:effectExtent l="0" t="0" r="0" b="0"/>
            <wp:docPr id="5" name="sentiment_distribution" descr="Distribution of sentiment labels in the dataset" title="Dataset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10000" cy="2857500"/>
                    </a:xfrm>
                    <a:prstGeom prst="rect">
                      <a:avLst/>
                    </a:prstGeom>
                  </pic:spPr>
                </pic:pic>
              </a:graphicData>
            </a:graphic>
          </wp:inline>
        </w:drawing>
      </w:r>
    </w:p>
    <w:p w14:paraId="21ADE9A0" w14:textId="268AAB8B" w:rsidR="007D3812" w:rsidRPr="007D3812" w:rsidRDefault="007D3812" w:rsidP="007D3812">
      <w:pPr>
        <w:pStyle w:val="FigureCaption"/>
        <w:rPr>
          <w:rFonts w:ascii="Times New Roman" w:hAnsi="Times New Roman" w:cs="Times New Roman"/>
          <w:color w:val="000000" w:themeColor="text1"/>
        </w:rPr>
      </w:pPr>
      <w:r w:rsidRPr="007D3812">
        <w:rPr>
          <w:rFonts w:ascii="Times New Roman" w:hAnsi="Times New Roman" w:cs="Times New Roman"/>
          <w:color w:val="000000" w:themeColor="text1"/>
        </w:rPr>
        <w:t>Figure 1: Distribution of Sentiment Labels</w:t>
      </w:r>
    </w:p>
    <w:p w14:paraId="0AE04D19" w14:textId="49B14E77" w:rsidR="00A379DA" w:rsidRPr="007D3812" w:rsidRDefault="00A379DA" w:rsidP="00B419B5">
      <w:pPr>
        <w:pStyle w:val="Heading2"/>
        <w:rPr>
          <w:b w:val="0"/>
        </w:rPr>
      </w:pPr>
      <w:bookmarkStart w:id="3" w:name="_Toc216991629"/>
      <w:r w:rsidRPr="007D3812">
        <w:t xml:space="preserve">1.2. </w:t>
      </w:r>
      <w:r w:rsidR="004E4B18" w:rsidRPr="007D3812">
        <w:t>Technical Challenges</w:t>
      </w:r>
      <w:bookmarkEnd w:id="3"/>
    </w:p>
    <w:p w14:paraId="6AD58B17" w14:textId="3DC68B09" w:rsidR="00A379DA" w:rsidRDefault="004E4B18" w:rsidP="007D3812">
      <w:pPr>
        <w:jc w:val="both"/>
      </w:pPr>
      <w:r>
        <w:t>The primary challenges include annotation subjectivity where human labelers may disagree on exact phrase boundaries, noisy Twitter text containing slang and special characters complicating tokenization, and behavioral differences where neutral sentiments typically require full-text extraction while emotional sentiments need selective phrase identification. Analysis reveals neutral sentiments have selection ratios of 96.3%, indicating near-complete text extraction, while emotional sentiments show ratios of 31-34%, reflecting selective phrase extraction patterns</w:t>
      </w:r>
      <w:r w:rsidR="00A379DA">
        <w:t>.</w:t>
      </w:r>
    </w:p>
    <w:p w14:paraId="460561AA" w14:textId="600D4725" w:rsidR="00A379DA" w:rsidRDefault="00A379DA" w:rsidP="00C465B6">
      <w:pPr>
        <w:pStyle w:val="Heading1"/>
        <w:jc w:val="left"/>
      </w:pPr>
      <w:bookmarkStart w:id="4" w:name="_Toc216991630"/>
      <w:r>
        <w:t xml:space="preserve">2. </w:t>
      </w:r>
      <w:r w:rsidR="004E4B18">
        <w:t>Model Architecture &amp; Implementation</w:t>
      </w:r>
      <w:bookmarkEnd w:id="4"/>
    </w:p>
    <w:p w14:paraId="57808FEC" w14:textId="2C84D2A6" w:rsidR="00A379DA" w:rsidRDefault="00A379DA" w:rsidP="00A379DA">
      <w:pPr>
        <w:pStyle w:val="Heading2"/>
      </w:pPr>
      <w:bookmarkStart w:id="5" w:name="_Toc216991631"/>
      <w:r>
        <w:lastRenderedPageBreak/>
        <w:t xml:space="preserve">2.1. </w:t>
      </w:r>
      <w:r w:rsidR="004E4B18">
        <w:t>Network Design</w:t>
      </w:r>
      <w:bookmarkEnd w:id="5"/>
    </w:p>
    <w:p w14:paraId="72D15D75" w14:textId="245D7568" w:rsidR="007D3812" w:rsidRDefault="004E4B18" w:rsidP="007D3812">
      <w:pPr>
        <w:jc w:val="both"/>
      </w:pPr>
      <w:r>
        <w:t>Our TweetModel leverages RoBERTa-base (125M parameters) with a custom span prediction head. The architecture uses RoBERTaTokenizerFast with Byte-Level BPE tokenization and processes inputs in the format</w:t>
      </w:r>
      <w:r w:rsidR="007D3812">
        <w:t>:</w:t>
      </w:r>
    </w:p>
    <w:p w14:paraId="1749AC36" w14:textId="15E44C54" w:rsidR="007D3812" w:rsidRDefault="004E4B18" w:rsidP="007D3812">
      <w:pPr>
        <w:jc w:val="both"/>
      </w:pPr>
      <w:r>
        <w:t>&lt;s&gt; sentiment &lt;/s&gt; &lt;/s&gt; tweet_text &lt;/s&gt;.</w:t>
      </w:r>
    </w:p>
    <w:p w14:paraId="52E61FB0" w14:textId="64FB49C3" w:rsidR="00A379DA" w:rsidRPr="00177F61" w:rsidRDefault="004E4B18" w:rsidP="007D3812">
      <w:pPr>
        <w:jc w:val="both"/>
      </w:pPr>
      <w:r>
        <w:t>The custom head consists of a linear layer (768 → 2) producing start and end logits for span boundary prediction, with dropout regularization (0.1) to prevent overfitting</w:t>
      </w:r>
    </w:p>
    <w:p w14:paraId="615A7CDA" w14:textId="06481870" w:rsidR="00A379DA" w:rsidRDefault="00A379DA" w:rsidP="00A379DA">
      <w:pPr>
        <w:pStyle w:val="Heading2"/>
      </w:pPr>
      <w:bookmarkStart w:id="6" w:name="_Toc216991632"/>
      <w:r>
        <w:t xml:space="preserve">2.2. </w:t>
      </w:r>
      <w:r w:rsidR="007D3812">
        <w:t>Optimization Strategy</w:t>
      </w:r>
      <w:bookmarkEnd w:id="6"/>
    </w:p>
    <w:p w14:paraId="53B9CFDB" w14:textId="435B86D0" w:rsidR="00A379DA" w:rsidRDefault="007D3812" w:rsidP="007D3812">
      <w:pPr>
        <w:jc w:val="both"/>
      </w:pPr>
      <w:r>
        <w:t>We implemented several advanced optimization techniques. The AdamW optimizer with learning rate 3e-5 and weight decay 0.01 provides better generalization through decoupled weight decay. Linear warmup scheduling with 100 warmup steps followed by linear decay prevents early training instability. Mixed precision training (FP16) using GradScaler optimizes GPU memory usage while maintaining numerical stability. Model checkpointing after each epoch enables recovery from the best performing state.</w:t>
      </w:r>
    </w:p>
    <w:p w14:paraId="1A67E2BF" w14:textId="1DF11541" w:rsidR="00A379DA" w:rsidRDefault="00A379DA" w:rsidP="00C465B6">
      <w:pPr>
        <w:pStyle w:val="Heading1"/>
        <w:jc w:val="left"/>
      </w:pPr>
      <w:bookmarkStart w:id="7" w:name="_Toc216991633"/>
      <w:r>
        <w:t xml:space="preserve">3. </w:t>
      </w:r>
      <w:r w:rsidR="007D3812">
        <w:t>Results and Performance Analysis</w:t>
      </w:r>
      <w:bookmarkEnd w:id="7"/>
    </w:p>
    <w:p w14:paraId="28A1769F" w14:textId="510EE73B" w:rsidR="00A379DA" w:rsidRDefault="00A379DA" w:rsidP="00A379DA">
      <w:pPr>
        <w:pStyle w:val="Heading2"/>
      </w:pPr>
      <w:bookmarkStart w:id="8" w:name="_Toc216991634"/>
      <w:r>
        <w:t xml:space="preserve">3.1. </w:t>
      </w:r>
      <w:r w:rsidR="007D3812">
        <w:t>Performance Metrics</w:t>
      </w:r>
      <w:bookmarkEnd w:id="8"/>
    </w:p>
    <w:p w14:paraId="0D56EA03" w14:textId="71D38EA9" w:rsidR="00A379DA" w:rsidRDefault="007D3812" w:rsidP="007D3812">
      <w:pPr>
        <w:spacing w:after="120"/>
        <w:jc w:val="both"/>
      </w:pPr>
      <w:r>
        <w:t xml:space="preserve">Our model achieved strong performance across sentiment categories, with results reflecting the inherent characteristics of each sentiment type. The Jaccard similarity metric provides character-level accuracy measurements between predicted and ground truth spans. Figure 2 presents the comprehensive performance analysis including both average Jaccard scores by sentiment category and the distribution of prediction confidence levels. </w:t>
      </w:r>
    </w:p>
    <w:p w14:paraId="5C14EADF" w14:textId="6641A709" w:rsidR="007D3812" w:rsidRDefault="007D3812" w:rsidP="007D3812">
      <w:pPr>
        <w:spacing w:after="120"/>
        <w:jc w:val="center"/>
      </w:pPr>
      <w:r>
        <w:rPr>
          <w:noProof/>
        </w:rPr>
        <w:drawing>
          <wp:inline distT="0" distB="0" distL="0" distR="0" wp14:anchorId="7FB1E0E1" wp14:editId="660D050F">
            <wp:extent cx="4762500" cy="2381250"/>
            <wp:effectExtent l="0" t="0" r="0" b="0"/>
            <wp:docPr id="6" name="performance_matrix" descr="Average Jaccard scores by sentiment category" title="Performance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2381250"/>
                    </a:xfrm>
                    <a:prstGeom prst="rect">
                      <a:avLst/>
                    </a:prstGeom>
                  </pic:spPr>
                </pic:pic>
              </a:graphicData>
            </a:graphic>
          </wp:inline>
        </w:drawing>
      </w:r>
    </w:p>
    <w:p w14:paraId="5A5C292A" w14:textId="30E3B44F" w:rsidR="00A379DA" w:rsidRDefault="00A379DA" w:rsidP="003360C3">
      <w:pPr>
        <w:spacing w:after="60"/>
        <w:jc w:val="center"/>
      </w:pPr>
    </w:p>
    <w:p w14:paraId="1E60C49F" w14:textId="5701F46F" w:rsidR="007D3812" w:rsidRPr="007D3812" w:rsidRDefault="007D3812" w:rsidP="007D3812">
      <w:pPr>
        <w:pStyle w:val="Caption"/>
        <w:rPr>
          <w:rFonts w:ascii="Times New Roman" w:hAnsi="Times New Roman" w:cs="Times New Roman"/>
          <w:color w:val="000000" w:themeColor="text1"/>
        </w:rPr>
      </w:pPr>
      <w:r w:rsidRPr="007D3812">
        <w:rPr>
          <w:rFonts w:ascii="Times New Roman" w:hAnsi="Times New Roman" w:cs="Times New Roman"/>
          <w:color w:val="000000" w:themeColor="text1"/>
        </w:rPr>
        <w:t>Figure 2: Performance Matrix - Average Jaccard Score by Sentiment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3015"/>
        <w:gridCol w:w="2998"/>
        <w:gridCol w:w="3011"/>
      </w:tblGrid>
      <w:tr w:rsidR="007D3812" w14:paraId="7D1541F5" w14:textId="77777777" w:rsidTr="005221FD">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D5E8F0"/>
          </w:tcPr>
          <w:p w14:paraId="24986904" w14:textId="77777777" w:rsidR="007D3812" w:rsidRDefault="007D3812" w:rsidP="005221FD">
            <w:pPr>
              <w:jc w:val="center"/>
            </w:pPr>
            <w:r>
              <w:rPr>
                <w:b/>
                <w:bCs/>
              </w:rPr>
              <w:lastRenderedPageBreak/>
              <w:t>Sentiment</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Pr>
          <w:p w14:paraId="06018304" w14:textId="77777777" w:rsidR="007D3812" w:rsidRDefault="007D3812" w:rsidP="005221FD">
            <w:pPr>
              <w:jc w:val="center"/>
            </w:pPr>
            <w:r>
              <w:rPr>
                <w:b/>
                <w:bCs/>
              </w:rPr>
              <w:t>Jaccard Score</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Pr>
          <w:p w14:paraId="030BF727" w14:textId="77777777" w:rsidR="007D3812" w:rsidRDefault="007D3812" w:rsidP="005221FD">
            <w:pPr>
              <w:jc w:val="center"/>
            </w:pPr>
            <w:r>
              <w:rPr>
                <w:b/>
                <w:bCs/>
              </w:rPr>
              <w:t>Strategy</w:t>
            </w:r>
          </w:p>
        </w:tc>
      </w:tr>
      <w:tr w:rsidR="007D3812" w14:paraId="32D5651D" w14:textId="77777777" w:rsidTr="005221FD">
        <w:tc>
          <w:tcPr>
            <w:tcW w:w="3120" w:type="dxa"/>
            <w:tcBorders>
              <w:top w:val="single" w:sz="1" w:space="0" w:color="CCCCCC"/>
              <w:left w:val="single" w:sz="1" w:space="0" w:color="CCCCCC"/>
              <w:bottom w:val="single" w:sz="1" w:space="0" w:color="CCCCCC"/>
              <w:right w:val="single" w:sz="1" w:space="0" w:color="CCCCCC"/>
            </w:tcBorders>
          </w:tcPr>
          <w:p w14:paraId="339051B3" w14:textId="77777777" w:rsidR="007D3812" w:rsidRDefault="007D3812" w:rsidP="005221FD">
            <w:r>
              <w:t>Neutral</w:t>
            </w:r>
          </w:p>
        </w:tc>
        <w:tc>
          <w:tcPr>
            <w:tcW w:w="3120" w:type="dxa"/>
            <w:tcBorders>
              <w:top w:val="single" w:sz="1" w:space="0" w:color="CCCCCC"/>
              <w:left w:val="single" w:sz="1" w:space="0" w:color="CCCCCC"/>
              <w:bottom w:val="single" w:sz="1" w:space="0" w:color="CCCCCC"/>
              <w:right w:val="single" w:sz="1" w:space="0" w:color="CCCCCC"/>
            </w:tcBorders>
          </w:tcPr>
          <w:p w14:paraId="429B1260" w14:textId="77777777" w:rsidR="007D3812" w:rsidRDefault="007D3812" w:rsidP="005221FD">
            <w:pPr>
              <w:jc w:val="center"/>
            </w:pPr>
            <w:r>
              <w:rPr>
                <w:b/>
                <w:bCs/>
              </w:rPr>
              <w:t>0.970</w:t>
            </w:r>
          </w:p>
        </w:tc>
        <w:tc>
          <w:tcPr>
            <w:tcW w:w="3120" w:type="dxa"/>
            <w:tcBorders>
              <w:top w:val="single" w:sz="1" w:space="0" w:color="CCCCCC"/>
              <w:left w:val="single" w:sz="1" w:space="0" w:color="CCCCCC"/>
              <w:bottom w:val="single" w:sz="1" w:space="0" w:color="CCCCCC"/>
              <w:right w:val="single" w:sz="1" w:space="0" w:color="CCCCCC"/>
            </w:tcBorders>
          </w:tcPr>
          <w:p w14:paraId="521CB841" w14:textId="77777777" w:rsidR="007D3812" w:rsidRDefault="007D3812" w:rsidP="005221FD">
            <w:r>
              <w:t>Copy-All</w:t>
            </w:r>
          </w:p>
        </w:tc>
      </w:tr>
      <w:tr w:rsidR="007D3812" w14:paraId="7637DF7A" w14:textId="77777777" w:rsidTr="005221FD">
        <w:tc>
          <w:tcPr>
            <w:tcW w:w="3120" w:type="dxa"/>
            <w:tcBorders>
              <w:top w:val="single" w:sz="1" w:space="0" w:color="CCCCCC"/>
              <w:left w:val="single" w:sz="1" w:space="0" w:color="CCCCCC"/>
              <w:bottom w:val="single" w:sz="1" w:space="0" w:color="CCCCCC"/>
              <w:right w:val="single" w:sz="1" w:space="0" w:color="CCCCCC"/>
            </w:tcBorders>
          </w:tcPr>
          <w:p w14:paraId="3F94D8A9" w14:textId="77777777" w:rsidR="007D3812" w:rsidRDefault="007D3812" w:rsidP="005221FD">
            <w:r>
              <w:t>Positive</w:t>
            </w:r>
          </w:p>
        </w:tc>
        <w:tc>
          <w:tcPr>
            <w:tcW w:w="3120" w:type="dxa"/>
            <w:tcBorders>
              <w:top w:val="single" w:sz="1" w:space="0" w:color="CCCCCC"/>
              <w:left w:val="single" w:sz="1" w:space="0" w:color="CCCCCC"/>
              <w:bottom w:val="single" w:sz="1" w:space="0" w:color="CCCCCC"/>
              <w:right w:val="single" w:sz="1" w:space="0" w:color="CCCCCC"/>
            </w:tcBorders>
          </w:tcPr>
          <w:p w14:paraId="4C489E0A" w14:textId="77777777" w:rsidR="007D3812" w:rsidRDefault="007D3812" w:rsidP="005221FD">
            <w:pPr>
              <w:jc w:val="center"/>
            </w:pPr>
            <w:r>
              <w:rPr>
                <w:b/>
                <w:bCs/>
              </w:rPr>
              <w:t>0.597</w:t>
            </w:r>
          </w:p>
        </w:tc>
        <w:tc>
          <w:tcPr>
            <w:tcW w:w="3120" w:type="dxa"/>
            <w:tcBorders>
              <w:top w:val="single" w:sz="1" w:space="0" w:color="CCCCCC"/>
              <w:left w:val="single" w:sz="1" w:space="0" w:color="CCCCCC"/>
              <w:bottom w:val="single" w:sz="1" w:space="0" w:color="CCCCCC"/>
              <w:right w:val="single" w:sz="1" w:space="0" w:color="CCCCCC"/>
            </w:tcBorders>
          </w:tcPr>
          <w:p w14:paraId="18E3CCE3" w14:textId="77777777" w:rsidR="007D3812" w:rsidRDefault="007D3812" w:rsidP="005221FD">
            <w:r>
              <w:t>Selective Extraction</w:t>
            </w:r>
          </w:p>
        </w:tc>
      </w:tr>
      <w:tr w:rsidR="007D3812" w14:paraId="258FDC47" w14:textId="77777777" w:rsidTr="005221FD">
        <w:tc>
          <w:tcPr>
            <w:tcW w:w="3120" w:type="dxa"/>
            <w:tcBorders>
              <w:top w:val="single" w:sz="1" w:space="0" w:color="CCCCCC"/>
              <w:left w:val="single" w:sz="1" w:space="0" w:color="CCCCCC"/>
              <w:bottom w:val="single" w:sz="1" w:space="0" w:color="CCCCCC"/>
              <w:right w:val="single" w:sz="1" w:space="0" w:color="CCCCCC"/>
            </w:tcBorders>
          </w:tcPr>
          <w:p w14:paraId="5885424E" w14:textId="77777777" w:rsidR="007D3812" w:rsidRDefault="007D3812" w:rsidP="005221FD">
            <w:r>
              <w:t>Negative</w:t>
            </w:r>
          </w:p>
        </w:tc>
        <w:tc>
          <w:tcPr>
            <w:tcW w:w="3120" w:type="dxa"/>
            <w:tcBorders>
              <w:top w:val="single" w:sz="1" w:space="0" w:color="CCCCCC"/>
              <w:left w:val="single" w:sz="1" w:space="0" w:color="CCCCCC"/>
              <w:bottom w:val="single" w:sz="1" w:space="0" w:color="CCCCCC"/>
              <w:right w:val="single" w:sz="1" w:space="0" w:color="CCCCCC"/>
            </w:tcBorders>
          </w:tcPr>
          <w:p w14:paraId="0B4D9543" w14:textId="77777777" w:rsidR="007D3812" w:rsidRDefault="007D3812" w:rsidP="005221FD">
            <w:pPr>
              <w:jc w:val="center"/>
            </w:pPr>
            <w:r>
              <w:rPr>
                <w:b/>
                <w:bCs/>
              </w:rPr>
              <w:t>0.512</w:t>
            </w:r>
          </w:p>
        </w:tc>
        <w:tc>
          <w:tcPr>
            <w:tcW w:w="3120" w:type="dxa"/>
            <w:tcBorders>
              <w:top w:val="single" w:sz="1" w:space="0" w:color="CCCCCC"/>
              <w:left w:val="single" w:sz="1" w:space="0" w:color="CCCCCC"/>
              <w:bottom w:val="single" w:sz="1" w:space="0" w:color="CCCCCC"/>
              <w:right w:val="single" w:sz="1" w:space="0" w:color="CCCCCC"/>
            </w:tcBorders>
          </w:tcPr>
          <w:p w14:paraId="3A63E689" w14:textId="77777777" w:rsidR="007D3812" w:rsidRDefault="007D3812" w:rsidP="005221FD">
            <w:r>
              <w:t>Selective Extraction</w:t>
            </w:r>
          </w:p>
        </w:tc>
      </w:tr>
    </w:tbl>
    <w:p w14:paraId="5D85C2D8" w14:textId="540FA246" w:rsidR="00A379DA" w:rsidRDefault="00A379DA" w:rsidP="00A379DA">
      <w:pPr>
        <w:pStyle w:val="Heading2"/>
      </w:pPr>
      <w:bookmarkStart w:id="9" w:name="_Toc216991635"/>
      <w:r>
        <w:t xml:space="preserve">3.2. </w:t>
      </w:r>
      <w:r w:rsidR="007D3812">
        <w:t>Training Dynamics</w:t>
      </w:r>
      <w:bookmarkEnd w:id="9"/>
    </w:p>
    <w:p w14:paraId="57C6AF83" w14:textId="36C73D4D" w:rsidR="00A379DA" w:rsidRDefault="007D3812" w:rsidP="007D3812">
      <w:pPr>
        <w:jc w:val="both"/>
      </w:pPr>
      <w:r>
        <w:t>Training progressed stably over 3 epochs with loss decreasing from 2.22 to 1.35, indicating effective learning without overfitting. The performance variations across sentiment categories reflect inherent task characteristics rather than model deficiencies. Neutral sentiment's near-perfect performance (0.970) stems from the straightforward copy-all strategy, while emotional sentiment scores (0.597 positive, 0.512 negative) reflect the genuine challenge of subjective phrase boundary annotation. These results approach the human benchmark of 0.78 Jaccard score, indicating strong model performance relative to human annotator agreement levels</w:t>
      </w:r>
    </w:p>
    <w:p w14:paraId="7C481193" w14:textId="4CB12E8E" w:rsidR="00A379DA" w:rsidRDefault="00A379DA" w:rsidP="00C465B6">
      <w:pPr>
        <w:pStyle w:val="Heading1"/>
        <w:jc w:val="left"/>
      </w:pPr>
      <w:bookmarkStart w:id="10" w:name="_Toc216991636"/>
      <w:r>
        <w:t xml:space="preserve">4. </w:t>
      </w:r>
      <w:r w:rsidR="007D3812">
        <w:t>Inference Pipeline and Applications</w:t>
      </w:r>
      <w:bookmarkEnd w:id="10"/>
    </w:p>
    <w:p w14:paraId="73D71E33" w14:textId="5C7A059C" w:rsidR="00A379DA" w:rsidRDefault="007D3812" w:rsidP="007D3812">
      <w:pPr>
        <w:spacing w:after="120"/>
        <w:jc w:val="both"/>
      </w:pPr>
      <w:r>
        <w:t>The inference pipeline consists of three stages: preprocessing to encode raw text into input_ids with offset_mapping generation, model prediction to obtain start and end logits, and string decoding using offset_mapping to extract character-level substrings. This pipeline enables real-time sentiment explanation for arbitrary tweets, providing interpretable AI capabilities for social media monitoring, customer feedback analysis, and content moderation applications.</w:t>
      </w:r>
    </w:p>
    <w:p w14:paraId="1EAE76A7" w14:textId="04F5C2E9" w:rsidR="00A379DA" w:rsidRDefault="00A379DA" w:rsidP="00A379DA">
      <w:pPr>
        <w:pStyle w:val="Heading2"/>
      </w:pPr>
      <w:bookmarkStart w:id="11" w:name="_Toc216991637"/>
      <w:r>
        <w:t xml:space="preserve">4.1. </w:t>
      </w:r>
      <w:r w:rsidR="007D3812">
        <w:t>Sample Predictions</w:t>
      </w:r>
      <w:bookmarkEnd w:id="11"/>
    </w:p>
    <w:p w14:paraId="260A9C57" w14:textId="0C7F2251" w:rsidR="00A379DA" w:rsidRDefault="007D3812" w:rsidP="007D3812">
      <w:pPr>
        <w:spacing w:after="120"/>
        <w:jc w:val="both"/>
      </w:pPr>
      <w:r>
        <w:t>The model demonstrates robust extraction capabilities across diverse examples, showing contextual understanding beyond keyword matching. Figure 3 presents sample model predictions on custom data, illustrating the model's ability to correctly identify sentiment-bearing phrases across different sentiment categories while maintaining appropriate extraction strategies for each sentiment type</w:t>
      </w:r>
      <w:r w:rsidR="00A379DA">
        <w:t>.</w:t>
      </w:r>
    </w:p>
    <w:p w14:paraId="2B16146A" w14:textId="77777777" w:rsidR="007D3812" w:rsidRDefault="007D3812" w:rsidP="007D3812">
      <w:pPr>
        <w:spacing w:after="60"/>
        <w:jc w:val="center"/>
      </w:pPr>
      <w:r>
        <w:rPr>
          <w:noProof/>
        </w:rPr>
        <w:drawing>
          <wp:inline distT="0" distB="0" distL="0" distR="0" wp14:anchorId="416D3777" wp14:editId="15F5B9E2">
            <wp:extent cx="4572000" cy="1143000"/>
            <wp:effectExtent l="0" t="0" r="0" b="0"/>
            <wp:docPr id="7" name="sample_predictions" descr="Examples of model predictions showing extracted phrases" title="Sample Predi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1143000"/>
                    </a:xfrm>
                    <a:prstGeom prst="rect">
                      <a:avLst/>
                    </a:prstGeom>
                  </pic:spPr>
                </pic:pic>
              </a:graphicData>
            </a:graphic>
          </wp:inline>
        </w:drawing>
      </w:r>
    </w:p>
    <w:p w14:paraId="045424D8" w14:textId="794A0DC7" w:rsidR="007D3812" w:rsidRPr="007D3812" w:rsidRDefault="007D3812" w:rsidP="007D3812">
      <w:pPr>
        <w:pStyle w:val="FigureCaption"/>
        <w:rPr>
          <w:rFonts w:ascii="Times New Roman" w:hAnsi="Times New Roman" w:cs="Times New Roman"/>
        </w:rPr>
      </w:pPr>
      <w:r w:rsidRPr="007D3812">
        <w:rPr>
          <w:rFonts w:ascii="Times New Roman" w:hAnsi="Times New Roman" w:cs="Times New Roman"/>
        </w:rPr>
        <w:t>Figure 3: Sample Model Predictions on Custom Data</w:t>
      </w:r>
    </w:p>
    <w:p w14:paraId="28FF80DB" w14:textId="142AF9FD" w:rsidR="007D3812" w:rsidRPr="007D3812" w:rsidRDefault="007D3812" w:rsidP="007D3812">
      <w:pPr>
        <w:pStyle w:val="BodyText"/>
        <w:jc w:val="both"/>
        <w:rPr>
          <w:rFonts w:ascii="Times New Roman" w:hAnsi="Times New Roman" w:cs="Times New Roman"/>
          <w:sz w:val="26"/>
          <w:szCs w:val="26"/>
        </w:rPr>
      </w:pPr>
      <w:r w:rsidRPr="007D3812">
        <w:rPr>
          <w:rFonts w:ascii="Times New Roman" w:hAnsi="Times New Roman" w:cs="Times New Roman"/>
          <w:sz w:val="26"/>
          <w:szCs w:val="26"/>
        </w:rPr>
        <w:t xml:space="preserve">For positive sentiment, the model captures complete emotional phrases like "amazing and delicious" while for negative sentiment, it identifies core negative terms such as "annoying". Neutral predictions appropriately implement the copy-all strategy, </w:t>
      </w:r>
      <w:r w:rsidRPr="007D3812">
        <w:rPr>
          <w:rFonts w:ascii="Times New Roman" w:hAnsi="Times New Roman" w:cs="Times New Roman"/>
          <w:sz w:val="26"/>
          <w:szCs w:val="26"/>
        </w:rPr>
        <w:lastRenderedPageBreak/>
        <w:t>returning full text when no specific sentiment-bearing phrases exist. The model demonstrates contextual understanding by extracting complete phrases with intensifiers such as "absolutely amazing" rather than treating terms in isolation.</w:t>
      </w:r>
    </w:p>
    <w:p w14:paraId="21F1CDCF" w14:textId="7C87FC59" w:rsidR="00A379DA" w:rsidRDefault="00A379DA" w:rsidP="00C465B6">
      <w:pPr>
        <w:pStyle w:val="Heading1"/>
        <w:jc w:val="left"/>
      </w:pPr>
      <w:bookmarkStart w:id="12" w:name="_Toc216991638"/>
      <w:r>
        <w:t xml:space="preserve">5. </w:t>
      </w:r>
      <w:r w:rsidR="007D3812">
        <w:t>Discussion and Future Work</w:t>
      </w:r>
      <w:bookmarkEnd w:id="12"/>
    </w:p>
    <w:p w14:paraId="54714B00" w14:textId="7535B8FC" w:rsidR="00A379DA" w:rsidRDefault="00A379DA" w:rsidP="00A379DA">
      <w:pPr>
        <w:pStyle w:val="Heading2"/>
      </w:pPr>
      <w:bookmarkStart w:id="13" w:name="_Toc216991639"/>
      <w:r>
        <w:t xml:space="preserve">5.1. </w:t>
      </w:r>
      <w:r w:rsidR="007D3812">
        <w:t>Model Behavior Analysis</w:t>
      </w:r>
      <w:bookmarkEnd w:id="13"/>
    </w:p>
    <w:p w14:paraId="0F84265A" w14:textId="651F224A" w:rsidR="00A379DA" w:rsidRDefault="007D3812" w:rsidP="007D3812">
      <w:pPr>
        <w:jc w:val="both"/>
      </w:pPr>
      <w:r>
        <w:t>The model successfully learned sentiment-dependent extraction strategies, demonstrating adaptive behavior based on input sentiment labels. The incorporation of sentiment tokens in the input format proved highly effective in conditioning the model's behavior, enabling distinct strategies for neutral versus emotional sentiments. This adaptive capability represents a significant advancement over traditional span extraction approaches that apply uniform strategies regardless of context.</w:t>
      </w:r>
    </w:p>
    <w:p w14:paraId="5BBFF3AE" w14:textId="1FD67643" w:rsidR="00A379DA" w:rsidRDefault="00A379DA" w:rsidP="00A379DA">
      <w:pPr>
        <w:pStyle w:val="Heading2"/>
      </w:pPr>
      <w:bookmarkStart w:id="14" w:name="_Toc216991640"/>
      <w:r>
        <w:t xml:space="preserve">5.2. </w:t>
      </w:r>
      <w:r w:rsidR="007D3812">
        <w:t>Limitations and Future Improvements</w:t>
      </w:r>
      <w:bookmarkEnd w:id="14"/>
    </w:p>
    <w:p w14:paraId="6DF441C2" w14:textId="586D1BE3" w:rsidR="00A379DA" w:rsidRDefault="007D3812" w:rsidP="007D3812">
      <w:pPr>
        <w:jc w:val="both"/>
      </w:pPr>
      <w:r>
        <w:t>Current limitations include sensitivity to annotation subjectivity, particularly in emotional categories where human disagreement affects ground truth reliability. Boundary detection occasionally struggles with special characters or whitespace artifacts. Future improvements could incorporate ensemble methods combining multiple transformer models, advanced post-processing for intelligent boundary normalization, and data augmentation through back-translation techniques to enhance training data diversity for emotional sentiment classes.</w:t>
      </w:r>
    </w:p>
    <w:p w14:paraId="70E5D51E" w14:textId="6026CE6B" w:rsidR="00A379DA" w:rsidRDefault="00A379DA" w:rsidP="00C465B6">
      <w:pPr>
        <w:pStyle w:val="Heading1"/>
        <w:jc w:val="left"/>
      </w:pPr>
      <w:bookmarkStart w:id="15" w:name="_Toc216991641"/>
      <w:r>
        <w:t xml:space="preserve">6. </w:t>
      </w:r>
      <w:r w:rsidR="007D3812">
        <w:t>Conclusion</w:t>
      </w:r>
      <w:bookmarkEnd w:id="15"/>
    </w:p>
    <w:p w14:paraId="41CE38D9" w14:textId="77777777" w:rsidR="007D3812" w:rsidRPr="007D3812" w:rsidRDefault="007D3812" w:rsidP="007D3812">
      <w:pPr>
        <w:pStyle w:val="BodyText"/>
        <w:jc w:val="both"/>
        <w:rPr>
          <w:rFonts w:ascii="Times New Roman" w:hAnsi="Times New Roman" w:cs="Times New Roman"/>
          <w:sz w:val="26"/>
          <w:szCs w:val="26"/>
        </w:rPr>
      </w:pPr>
      <w:r w:rsidRPr="007D3812">
        <w:rPr>
          <w:rFonts w:ascii="Times New Roman" w:hAnsi="Times New Roman" w:cs="Times New Roman"/>
          <w:sz w:val="26"/>
          <w:szCs w:val="26"/>
        </w:rPr>
        <w:t>This project successfully addresses tweet sentiment phrase extraction by fine-tuning RoBERTa-base for span extraction, achieving strong performance with Jaccard scores approaching human benchmark levels. The model demonstrates sophisticated adaptive strategies, implementing copy-all behavior for neutral sentiments and selective extraction for emotional content. Through modern optimization techniques including AdamW, mixed precision training, and linear warmup scheduling, we achieved stable convergence and robust performance across sentiment categories.</w:t>
      </w:r>
    </w:p>
    <w:p w14:paraId="58A86968" w14:textId="00E9DC47" w:rsidR="00FB3B90" w:rsidRPr="007D3812" w:rsidRDefault="007D3812" w:rsidP="007D3812">
      <w:pPr>
        <w:spacing w:after="120"/>
        <w:jc w:val="both"/>
      </w:pPr>
      <w:r w:rsidRPr="007D3812">
        <w:t>The implementation advances interpretable sentiment analysis by providing specific textual evidence for sentiment classifications, enabling applications in social media monitoring, customer feedback analysis, and automated content understanding. The project demonstrates the effectiveness of transformer fine-tuning for span extraction tasks and establishes a foundation for future research in interpretable natural language processing applications. The visual analysis confirms the model's ability to learn meaningful patterns from the data distribution and achieve performance levels that approach human annotation agreement.</w:t>
      </w:r>
    </w:p>
    <w:sectPr w:rsidR="00FB3B90" w:rsidRPr="007D3812" w:rsidSect="00036A12">
      <w:footerReference w:type="default" r:id="rId12"/>
      <w:pgSz w:w="11906" w:h="16838"/>
      <w:pgMar w:top="1440" w:right="1440" w:bottom="1440" w:left="1440" w:header="706" w:footer="706" w:gutter="0"/>
      <w:pgBorders w:display="firstPage" w:offsetFrom="page">
        <w:top w:val="thinThickSmallGap" w:sz="24" w:space="24" w:color="auto"/>
        <w:left w:val="thinThickSmallGap" w:sz="24" w:space="24" w:color="auto"/>
        <w:bottom w:val="thinThickSmallGap" w:sz="24" w:space="24" w:color="auto"/>
        <w:right w:val="thinThick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3DEA6C5" w14:textId="77777777" w:rsidR="005725A0" w:rsidRDefault="005725A0">
      <w:r>
        <w:separator/>
      </w:r>
    </w:p>
  </w:endnote>
  <w:endnote w:type="continuationSeparator" w:id="0">
    <w:p w14:paraId="4A9FA1EF" w14:textId="77777777" w:rsidR="005725A0" w:rsidRDefault="005725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34087D" w14:textId="3088336D" w:rsidR="00535432" w:rsidRDefault="00535432">
    <w:pPr>
      <w:jc w:val="center"/>
    </w:pPr>
    <w:r>
      <w:fldChar w:fldCharType="begin"/>
    </w:r>
    <w:r>
      <w:instrText>PAGE</w:instrText>
    </w:r>
    <w:r>
      <w:fldChar w:fldCharType="separate"/>
    </w:r>
    <w:r w:rsidR="00D855BB">
      <w:rPr>
        <w:noProof/>
      </w:rPr>
      <w:t>7</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E3C7B5" w14:textId="77777777" w:rsidR="005725A0" w:rsidRDefault="005725A0">
      <w:r>
        <w:separator/>
      </w:r>
    </w:p>
  </w:footnote>
  <w:footnote w:type="continuationSeparator" w:id="0">
    <w:p w14:paraId="36F468D3" w14:textId="77777777" w:rsidR="005725A0" w:rsidRDefault="005725A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AF4388"/>
    <w:multiLevelType w:val="hybridMultilevel"/>
    <w:tmpl w:val="F1584B7A"/>
    <w:lvl w:ilvl="0" w:tplc="EB4C42FA">
      <w:start w:val="1"/>
      <w:numFmt w:val="bullet"/>
      <w:lvlText w:val="•"/>
      <w:lvlJc w:val="left"/>
      <w:pPr>
        <w:ind w:left="720" w:hanging="360"/>
      </w:pPr>
    </w:lvl>
    <w:lvl w:ilvl="1" w:tplc="FEF6B534">
      <w:numFmt w:val="decimal"/>
      <w:lvlText w:val=""/>
      <w:lvlJc w:val="left"/>
    </w:lvl>
    <w:lvl w:ilvl="2" w:tplc="265601BE">
      <w:numFmt w:val="decimal"/>
      <w:lvlText w:val=""/>
      <w:lvlJc w:val="left"/>
    </w:lvl>
    <w:lvl w:ilvl="3" w:tplc="4C305C6A">
      <w:numFmt w:val="decimal"/>
      <w:lvlText w:val=""/>
      <w:lvlJc w:val="left"/>
    </w:lvl>
    <w:lvl w:ilvl="4" w:tplc="BA74958C">
      <w:numFmt w:val="decimal"/>
      <w:lvlText w:val=""/>
      <w:lvlJc w:val="left"/>
    </w:lvl>
    <w:lvl w:ilvl="5" w:tplc="9AF8A782">
      <w:numFmt w:val="decimal"/>
      <w:lvlText w:val=""/>
      <w:lvlJc w:val="left"/>
    </w:lvl>
    <w:lvl w:ilvl="6" w:tplc="C724603E">
      <w:numFmt w:val="decimal"/>
      <w:lvlText w:val=""/>
      <w:lvlJc w:val="left"/>
    </w:lvl>
    <w:lvl w:ilvl="7" w:tplc="A8460C1A">
      <w:numFmt w:val="decimal"/>
      <w:lvlText w:val=""/>
      <w:lvlJc w:val="left"/>
    </w:lvl>
    <w:lvl w:ilvl="8" w:tplc="904632DA">
      <w:numFmt w:val="decimal"/>
      <w:lvlText w:val=""/>
      <w:lvlJc w:val="left"/>
    </w:lvl>
  </w:abstractNum>
  <w:abstractNum w:abstractNumId="1" w15:restartNumberingAfterBreak="0">
    <w:nsid w:val="10245B71"/>
    <w:multiLevelType w:val="hybridMultilevel"/>
    <w:tmpl w:val="AC12B26C"/>
    <w:lvl w:ilvl="0" w:tplc="4DA4EEEE">
      <w:start w:val="1"/>
      <w:numFmt w:val="bullet"/>
      <w:lvlText w:val="•"/>
      <w:lvlJc w:val="left"/>
      <w:pPr>
        <w:ind w:left="720" w:hanging="360"/>
      </w:pPr>
    </w:lvl>
    <w:lvl w:ilvl="1" w:tplc="BAA6178E">
      <w:numFmt w:val="decimal"/>
      <w:lvlText w:val=""/>
      <w:lvlJc w:val="left"/>
    </w:lvl>
    <w:lvl w:ilvl="2" w:tplc="098A51C8">
      <w:numFmt w:val="decimal"/>
      <w:lvlText w:val=""/>
      <w:lvlJc w:val="left"/>
    </w:lvl>
    <w:lvl w:ilvl="3" w:tplc="BC826D5C">
      <w:numFmt w:val="decimal"/>
      <w:lvlText w:val=""/>
      <w:lvlJc w:val="left"/>
    </w:lvl>
    <w:lvl w:ilvl="4" w:tplc="D95C51AE">
      <w:numFmt w:val="decimal"/>
      <w:lvlText w:val=""/>
      <w:lvlJc w:val="left"/>
    </w:lvl>
    <w:lvl w:ilvl="5" w:tplc="E732F13A">
      <w:numFmt w:val="decimal"/>
      <w:lvlText w:val=""/>
      <w:lvlJc w:val="left"/>
    </w:lvl>
    <w:lvl w:ilvl="6" w:tplc="F7D66B26">
      <w:numFmt w:val="decimal"/>
      <w:lvlText w:val=""/>
      <w:lvlJc w:val="left"/>
    </w:lvl>
    <w:lvl w:ilvl="7" w:tplc="18D04092">
      <w:numFmt w:val="decimal"/>
      <w:lvlText w:val=""/>
      <w:lvlJc w:val="left"/>
    </w:lvl>
    <w:lvl w:ilvl="8" w:tplc="76089A56">
      <w:numFmt w:val="decimal"/>
      <w:lvlText w:val=""/>
      <w:lvlJc w:val="left"/>
    </w:lvl>
  </w:abstractNum>
  <w:abstractNum w:abstractNumId="2" w15:restartNumberingAfterBreak="0">
    <w:nsid w:val="37100F70"/>
    <w:multiLevelType w:val="hybridMultilevel"/>
    <w:tmpl w:val="F680496E"/>
    <w:lvl w:ilvl="0" w:tplc="89A62A48">
      <w:start w:val="1"/>
      <w:numFmt w:val="bullet"/>
      <w:lvlText w:val="•"/>
      <w:lvlJc w:val="left"/>
      <w:pPr>
        <w:ind w:left="720" w:hanging="360"/>
      </w:pPr>
    </w:lvl>
    <w:lvl w:ilvl="1" w:tplc="5C7ED080">
      <w:numFmt w:val="decimal"/>
      <w:lvlText w:val=""/>
      <w:lvlJc w:val="left"/>
    </w:lvl>
    <w:lvl w:ilvl="2" w:tplc="7A9A0852">
      <w:numFmt w:val="decimal"/>
      <w:lvlText w:val=""/>
      <w:lvlJc w:val="left"/>
    </w:lvl>
    <w:lvl w:ilvl="3" w:tplc="86FE6512">
      <w:numFmt w:val="decimal"/>
      <w:lvlText w:val=""/>
      <w:lvlJc w:val="left"/>
    </w:lvl>
    <w:lvl w:ilvl="4" w:tplc="F11E9198">
      <w:numFmt w:val="decimal"/>
      <w:lvlText w:val=""/>
      <w:lvlJc w:val="left"/>
    </w:lvl>
    <w:lvl w:ilvl="5" w:tplc="EBBC272A">
      <w:numFmt w:val="decimal"/>
      <w:lvlText w:val=""/>
      <w:lvlJc w:val="left"/>
    </w:lvl>
    <w:lvl w:ilvl="6" w:tplc="FE0A4F0C">
      <w:numFmt w:val="decimal"/>
      <w:lvlText w:val=""/>
      <w:lvlJc w:val="left"/>
    </w:lvl>
    <w:lvl w:ilvl="7" w:tplc="D890B07A">
      <w:numFmt w:val="decimal"/>
      <w:lvlText w:val=""/>
      <w:lvlJc w:val="left"/>
    </w:lvl>
    <w:lvl w:ilvl="8" w:tplc="A72E4398">
      <w:numFmt w:val="decimal"/>
      <w:lvlText w:val=""/>
      <w:lvlJc w:val="left"/>
    </w:lvl>
  </w:abstractNum>
  <w:abstractNum w:abstractNumId="3" w15:restartNumberingAfterBreak="0">
    <w:nsid w:val="3CA24A98"/>
    <w:multiLevelType w:val="hybridMultilevel"/>
    <w:tmpl w:val="BB44921C"/>
    <w:lvl w:ilvl="0" w:tplc="AB52E1C2">
      <w:start w:val="1"/>
      <w:numFmt w:val="bullet"/>
      <w:lvlText w:val="•"/>
      <w:lvlJc w:val="left"/>
      <w:pPr>
        <w:ind w:left="720" w:hanging="360"/>
      </w:pPr>
    </w:lvl>
    <w:lvl w:ilvl="1" w:tplc="5380F08E">
      <w:numFmt w:val="decimal"/>
      <w:lvlText w:val=""/>
      <w:lvlJc w:val="left"/>
    </w:lvl>
    <w:lvl w:ilvl="2" w:tplc="051C52F4">
      <w:numFmt w:val="decimal"/>
      <w:lvlText w:val=""/>
      <w:lvlJc w:val="left"/>
    </w:lvl>
    <w:lvl w:ilvl="3" w:tplc="CC0C8C52">
      <w:numFmt w:val="decimal"/>
      <w:lvlText w:val=""/>
      <w:lvlJc w:val="left"/>
    </w:lvl>
    <w:lvl w:ilvl="4" w:tplc="C19AC736">
      <w:numFmt w:val="decimal"/>
      <w:lvlText w:val=""/>
      <w:lvlJc w:val="left"/>
    </w:lvl>
    <w:lvl w:ilvl="5" w:tplc="1C66F7D0">
      <w:numFmt w:val="decimal"/>
      <w:lvlText w:val=""/>
      <w:lvlJc w:val="left"/>
    </w:lvl>
    <w:lvl w:ilvl="6" w:tplc="6868D2A0">
      <w:numFmt w:val="decimal"/>
      <w:lvlText w:val=""/>
      <w:lvlJc w:val="left"/>
    </w:lvl>
    <w:lvl w:ilvl="7" w:tplc="D486A42C">
      <w:numFmt w:val="decimal"/>
      <w:lvlText w:val=""/>
      <w:lvlJc w:val="left"/>
    </w:lvl>
    <w:lvl w:ilvl="8" w:tplc="C2FA77CE">
      <w:numFmt w:val="decimal"/>
      <w:lvlText w:val=""/>
      <w:lvlJc w:val="left"/>
    </w:lvl>
  </w:abstractNum>
  <w:abstractNum w:abstractNumId="4" w15:restartNumberingAfterBreak="0">
    <w:nsid w:val="668C5EA9"/>
    <w:multiLevelType w:val="hybridMultilevel"/>
    <w:tmpl w:val="8908793A"/>
    <w:lvl w:ilvl="0" w:tplc="24DA0FC2">
      <w:start w:val="1"/>
      <w:numFmt w:val="bullet"/>
      <w:lvlText w:val="•"/>
      <w:lvlJc w:val="left"/>
      <w:pPr>
        <w:ind w:left="720" w:hanging="360"/>
      </w:pPr>
    </w:lvl>
    <w:lvl w:ilvl="1" w:tplc="05145418">
      <w:numFmt w:val="decimal"/>
      <w:lvlText w:val=""/>
      <w:lvlJc w:val="left"/>
    </w:lvl>
    <w:lvl w:ilvl="2" w:tplc="B87E47F6">
      <w:numFmt w:val="decimal"/>
      <w:lvlText w:val=""/>
      <w:lvlJc w:val="left"/>
    </w:lvl>
    <w:lvl w:ilvl="3" w:tplc="2AA8C5DE">
      <w:numFmt w:val="decimal"/>
      <w:lvlText w:val=""/>
      <w:lvlJc w:val="left"/>
    </w:lvl>
    <w:lvl w:ilvl="4" w:tplc="695AFB38">
      <w:numFmt w:val="decimal"/>
      <w:lvlText w:val=""/>
      <w:lvlJc w:val="left"/>
    </w:lvl>
    <w:lvl w:ilvl="5" w:tplc="4942D4C4">
      <w:numFmt w:val="decimal"/>
      <w:lvlText w:val=""/>
      <w:lvlJc w:val="left"/>
    </w:lvl>
    <w:lvl w:ilvl="6" w:tplc="DC320566">
      <w:numFmt w:val="decimal"/>
      <w:lvlText w:val=""/>
      <w:lvlJc w:val="left"/>
    </w:lvl>
    <w:lvl w:ilvl="7" w:tplc="62A27218">
      <w:numFmt w:val="decimal"/>
      <w:lvlText w:val=""/>
      <w:lvlJc w:val="left"/>
    </w:lvl>
    <w:lvl w:ilvl="8" w:tplc="8BF26BCE">
      <w:numFmt w:val="decimal"/>
      <w:lvlText w:val=""/>
      <w:lvlJc w:val="left"/>
    </w:lvl>
  </w:abstractNum>
  <w:abstractNum w:abstractNumId="5" w15:restartNumberingAfterBreak="0">
    <w:nsid w:val="6DD30103"/>
    <w:multiLevelType w:val="hybridMultilevel"/>
    <w:tmpl w:val="F2D811F8"/>
    <w:lvl w:ilvl="0" w:tplc="B802CB4C">
      <w:start w:val="1"/>
      <w:numFmt w:val="bullet"/>
      <w:lvlText w:val="●"/>
      <w:lvlJc w:val="left"/>
      <w:pPr>
        <w:ind w:left="720" w:hanging="360"/>
      </w:pPr>
    </w:lvl>
    <w:lvl w:ilvl="1" w:tplc="D5A22A98">
      <w:start w:val="1"/>
      <w:numFmt w:val="bullet"/>
      <w:lvlText w:val="○"/>
      <w:lvlJc w:val="left"/>
      <w:pPr>
        <w:ind w:left="1440" w:hanging="360"/>
      </w:pPr>
    </w:lvl>
    <w:lvl w:ilvl="2" w:tplc="8A020812">
      <w:start w:val="1"/>
      <w:numFmt w:val="bullet"/>
      <w:lvlText w:val="■"/>
      <w:lvlJc w:val="left"/>
      <w:pPr>
        <w:ind w:left="2160" w:hanging="360"/>
      </w:pPr>
    </w:lvl>
    <w:lvl w:ilvl="3" w:tplc="ECA40EF4">
      <w:start w:val="1"/>
      <w:numFmt w:val="bullet"/>
      <w:lvlText w:val="●"/>
      <w:lvlJc w:val="left"/>
      <w:pPr>
        <w:ind w:left="2880" w:hanging="360"/>
      </w:pPr>
    </w:lvl>
    <w:lvl w:ilvl="4" w:tplc="1AB28520">
      <w:start w:val="1"/>
      <w:numFmt w:val="bullet"/>
      <w:lvlText w:val="○"/>
      <w:lvlJc w:val="left"/>
      <w:pPr>
        <w:ind w:left="3600" w:hanging="360"/>
      </w:pPr>
    </w:lvl>
    <w:lvl w:ilvl="5" w:tplc="BCC09018">
      <w:start w:val="1"/>
      <w:numFmt w:val="bullet"/>
      <w:lvlText w:val="■"/>
      <w:lvlJc w:val="left"/>
      <w:pPr>
        <w:ind w:left="4320" w:hanging="360"/>
      </w:pPr>
    </w:lvl>
    <w:lvl w:ilvl="6" w:tplc="7F1E01A6">
      <w:start w:val="1"/>
      <w:numFmt w:val="bullet"/>
      <w:lvlText w:val="●"/>
      <w:lvlJc w:val="left"/>
      <w:pPr>
        <w:ind w:left="5040" w:hanging="360"/>
      </w:pPr>
    </w:lvl>
    <w:lvl w:ilvl="7" w:tplc="9E2EF376">
      <w:start w:val="1"/>
      <w:numFmt w:val="bullet"/>
      <w:lvlText w:val="●"/>
      <w:lvlJc w:val="left"/>
      <w:pPr>
        <w:ind w:left="5760" w:hanging="360"/>
      </w:pPr>
    </w:lvl>
    <w:lvl w:ilvl="8" w:tplc="9BEC3212">
      <w:start w:val="1"/>
      <w:numFmt w:val="bullet"/>
      <w:lvlText w:val="●"/>
      <w:lvlJc w:val="left"/>
      <w:pPr>
        <w:ind w:left="6480" w:hanging="360"/>
      </w:pPr>
    </w:lvl>
  </w:abstractNum>
  <w:num w:numId="1">
    <w:abstractNumId w:val="5"/>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 w:numId="5">
    <w:abstractNumId w:val="0"/>
    <w:lvlOverride w:ilvl="0">
      <w:startOverride w:val="1"/>
    </w:lvlOverride>
  </w:num>
  <w:num w:numId="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73B3"/>
    <w:rsid w:val="00036A12"/>
    <w:rsid w:val="000F1ACA"/>
    <w:rsid w:val="0012602E"/>
    <w:rsid w:val="00177F61"/>
    <w:rsid w:val="00201E9E"/>
    <w:rsid w:val="00313921"/>
    <w:rsid w:val="003360C3"/>
    <w:rsid w:val="00336178"/>
    <w:rsid w:val="00384D3D"/>
    <w:rsid w:val="00415C6C"/>
    <w:rsid w:val="004247E6"/>
    <w:rsid w:val="004836A6"/>
    <w:rsid w:val="004E4B18"/>
    <w:rsid w:val="005178E5"/>
    <w:rsid w:val="00517C14"/>
    <w:rsid w:val="00535432"/>
    <w:rsid w:val="005725A0"/>
    <w:rsid w:val="00625162"/>
    <w:rsid w:val="006567DC"/>
    <w:rsid w:val="006A6FCD"/>
    <w:rsid w:val="007D3812"/>
    <w:rsid w:val="00832299"/>
    <w:rsid w:val="00851374"/>
    <w:rsid w:val="00884AA3"/>
    <w:rsid w:val="008D73B3"/>
    <w:rsid w:val="008F2569"/>
    <w:rsid w:val="009121BB"/>
    <w:rsid w:val="00947C33"/>
    <w:rsid w:val="00A379DA"/>
    <w:rsid w:val="00AE0A17"/>
    <w:rsid w:val="00B419B5"/>
    <w:rsid w:val="00B729D3"/>
    <w:rsid w:val="00B8516F"/>
    <w:rsid w:val="00BA1C6D"/>
    <w:rsid w:val="00BD1B80"/>
    <w:rsid w:val="00C43F08"/>
    <w:rsid w:val="00C465B6"/>
    <w:rsid w:val="00C87F88"/>
    <w:rsid w:val="00CE425A"/>
    <w:rsid w:val="00D42025"/>
    <w:rsid w:val="00D77F15"/>
    <w:rsid w:val="00D855BB"/>
    <w:rsid w:val="00D93E84"/>
    <w:rsid w:val="00E00249"/>
    <w:rsid w:val="00EB2DAA"/>
    <w:rsid w:val="00EB3D2D"/>
    <w:rsid w:val="00EE7C3A"/>
    <w:rsid w:val="00EF1163"/>
    <w:rsid w:val="00EF5642"/>
    <w:rsid w:val="00F05F14"/>
    <w:rsid w:val="00F317BE"/>
    <w:rsid w:val="00F54F0E"/>
    <w:rsid w:val="00F85241"/>
    <w:rsid w:val="00FB3B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3AB82"/>
  <w15:docId w15:val="{BD9ED8D7-659D-4C1D-8CED-ED71E2963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D3812"/>
  </w:style>
  <w:style w:type="paragraph" w:styleId="Heading1">
    <w:name w:val="heading 1"/>
    <w:link w:val="Heading1Char"/>
    <w:uiPriority w:val="9"/>
    <w:qFormat/>
    <w:pPr>
      <w:spacing w:before="640" w:after="640"/>
      <w:jc w:val="center"/>
      <w:outlineLvl w:val="0"/>
    </w:pPr>
    <w:rPr>
      <w:b/>
      <w:bCs/>
      <w:color w:val="000000"/>
      <w:sz w:val="32"/>
      <w:szCs w:val="32"/>
    </w:rPr>
  </w:style>
  <w:style w:type="paragraph" w:styleId="Heading2">
    <w:name w:val="heading 2"/>
    <w:link w:val="Heading2Char"/>
    <w:uiPriority w:val="9"/>
    <w:unhideWhenUsed/>
    <w:qFormat/>
    <w:pPr>
      <w:spacing w:before="120" w:after="120"/>
      <w:outlineLvl w:val="1"/>
    </w:pPr>
    <w:rPr>
      <w:b/>
      <w:bCs/>
      <w:color w:val="000000"/>
      <w:sz w:val="28"/>
      <w:szCs w:val="28"/>
    </w:rPr>
  </w:style>
  <w:style w:type="paragraph" w:styleId="Heading3">
    <w:name w:val="heading 3"/>
    <w:link w:val="Heading3Char"/>
    <w:uiPriority w:val="9"/>
    <w:unhideWhenUsed/>
    <w:qFormat/>
    <w:pPr>
      <w:spacing w:before="120" w:after="120"/>
      <w:outlineLvl w:val="2"/>
    </w:pPr>
    <w:rPr>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535432"/>
    <w:pPr>
      <w:tabs>
        <w:tab w:val="right" w:leader="dot" w:pos="9256"/>
      </w:tabs>
      <w:spacing w:after="100"/>
    </w:pPr>
    <w:rPr>
      <w:noProof/>
    </w:rPr>
  </w:style>
  <w:style w:type="paragraph" w:styleId="TOC2">
    <w:name w:val="toc 2"/>
    <w:basedOn w:val="Normal"/>
    <w:next w:val="Normal"/>
    <w:autoRedefine/>
    <w:uiPriority w:val="39"/>
    <w:unhideWhenUsed/>
    <w:rsid w:val="00EB3D2D"/>
    <w:pPr>
      <w:spacing w:after="100"/>
      <w:ind w:left="260"/>
    </w:pPr>
  </w:style>
  <w:style w:type="paragraph" w:styleId="TOC3">
    <w:name w:val="toc 3"/>
    <w:basedOn w:val="Normal"/>
    <w:next w:val="Normal"/>
    <w:autoRedefine/>
    <w:uiPriority w:val="39"/>
    <w:unhideWhenUsed/>
    <w:rsid w:val="007D3812"/>
    <w:pPr>
      <w:tabs>
        <w:tab w:val="right" w:leader="dot" w:pos="9016"/>
      </w:tabs>
      <w:spacing w:after="100"/>
      <w:ind w:left="520"/>
    </w:pPr>
    <w:rPr>
      <w:noProof/>
    </w:rPr>
  </w:style>
  <w:style w:type="character" w:customStyle="1" w:styleId="UnresolvedMention">
    <w:name w:val="Unresolved Mention"/>
    <w:basedOn w:val="DefaultParagraphFont"/>
    <w:uiPriority w:val="99"/>
    <w:semiHidden/>
    <w:unhideWhenUsed/>
    <w:rsid w:val="00EB3D2D"/>
    <w:rPr>
      <w:color w:val="605E5C"/>
      <w:shd w:val="clear" w:color="auto" w:fill="E1DFDD"/>
    </w:rPr>
  </w:style>
  <w:style w:type="character" w:customStyle="1" w:styleId="Heading1Char">
    <w:name w:val="Heading 1 Char"/>
    <w:basedOn w:val="DefaultParagraphFont"/>
    <w:link w:val="Heading1"/>
    <w:uiPriority w:val="9"/>
    <w:rsid w:val="00D77F15"/>
    <w:rPr>
      <w:b/>
      <w:bCs/>
      <w:color w:val="000000"/>
      <w:sz w:val="32"/>
      <w:szCs w:val="32"/>
    </w:rPr>
  </w:style>
  <w:style w:type="paragraph" w:styleId="Header">
    <w:name w:val="header"/>
    <w:basedOn w:val="Normal"/>
    <w:link w:val="HeaderChar"/>
    <w:uiPriority w:val="99"/>
    <w:unhideWhenUsed/>
    <w:rsid w:val="00FB3B90"/>
    <w:pPr>
      <w:tabs>
        <w:tab w:val="center" w:pos="4680"/>
        <w:tab w:val="right" w:pos="9360"/>
      </w:tabs>
    </w:pPr>
  </w:style>
  <w:style w:type="character" w:customStyle="1" w:styleId="HeaderChar">
    <w:name w:val="Header Char"/>
    <w:basedOn w:val="DefaultParagraphFont"/>
    <w:link w:val="Header"/>
    <w:uiPriority w:val="99"/>
    <w:rsid w:val="00FB3B90"/>
  </w:style>
  <w:style w:type="paragraph" w:styleId="Footer">
    <w:name w:val="footer"/>
    <w:basedOn w:val="Normal"/>
    <w:link w:val="FooterChar"/>
    <w:uiPriority w:val="99"/>
    <w:unhideWhenUsed/>
    <w:rsid w:val="00FB3B90"/>
    <w:pPr>
      <w:tabs>
        <w:tab w:val="center" w:pos="4680"/>
        <w:tab w:val="right" w:pos="9360"/>
      </w:tabs>
    </w:pPr>
  </w:style>
  <w:style w:type="character" w:customStyle="1" w:styleId="FooterChar">
    <w:name w:val="Footer Char"/>
    <w:basedOn w:val="DefaultParagraphFont"/>
    <w:link w:val="Footer"/>
    <w:uiPriority w:val="99"/>
    <w:rsid w:val="00FB3B90"/>
  </w:style>
  <w:style w:type="character" w:customStyle="1" w:styleId="Heading2Char">
    <w:name w:val="Heading 2 Char"/>
    <w:basedOn w:val="DefaultParagraphFont"/>
    <w:link w:val="Heading2"/>
    <w:uiPriority w:val="9"/>
    <w:rsid w:val="00FB3B90"/>
    <w:rPr>
      <w:b/>
      <w:bCs/>
      <w:color w:val="000000"/>
      <w:sz w:val="28"/>
      <w:szCs w:val="28"/>
    </w:rPr>
  </w:style>
  <w:style w:type="character" w:customStyle="1" w:styleId="Heading3Char">
    <w:name w:val="Heading 3 Char"/>
    <w:basedOn w:val="DefaultParagraphFont"/>
    <w:link w:val="Heading3"/>
    <w:uiPriority w:val="9"/>
    <w:rsid w:val="00FB3B90"/>
    <w:rPr>
      <w:color w:val="000000"/>
    </w:rPr>
  </w:style>
  <w:style w:type="character" w:styleId="FollowedHyperlink">
    <w:name w:val="FollowedHyperlink"/>
    <w:basedOn w:val="DefaultParagraphFont"/>
    <w:uiPriority w:val="99"/>
    <w:semiHidden/>
    <w:unhideWhenUsed/>
    <w:rsid w:val="00D93E84"/>
    <w:rPr>
      <w:color w:val="954F72" w:themeColor="followedHyperlink"/>
      <w:u w:val="single"/>
    </w:rPr>
  </w:style>
  <w:style w:type="paragraph" w:styleId="TOCHeading">
    <w:name w:val="TOC Heading"/>
    <w:basedOn w:val="Heading1"/>
    <w:next w:val="Normal"/>
    <w:uiPriority w:val="39"/>
    <w:unhideWhenUsed/>
    <w:qFormat/>
    <w:rsid w:val="00535432"/>
    <w:pPr>
      <w:keepNext/>
      <w:keepLines/>
      <w:spacing w:before="240" w:after="0" w:line="259" w:lineRule="auto"/>
      <w:jc w:val="left"/>
      <w:outlineLvl w:val="9"/>
    </w:pPr>
    <w:rPr>
      <w:rFonts w:asciiTheme="majorHAnsi" w:eastAsiaTheme="majorEastAsia" w:hAnsiTheme="majorHAnsi" w:cstheme="majorBidi"/>
      <w:b w:val="0"/>
      <w:bCs w:val="0"/>
      <w:color w:val="2F5496" w:themeColor="accent1" w:themeShade="BF"/>
    </w:rPr>
  </w:style>
  <w:style w:type="paragraph" w:customStyle="1" w:styleId="FigureCaption">
    <w:name w:val="Figure Caption"/>
    <w:rsid w:val="00EF5642"/>
    <w:pPr>
      <w:spacing w:before="60" w:after="120"/>
      <w:jc w:val="center"/>
    </w:pPr>
    <w:rPr>
      <w:rFonts w:ascii="Arial" w:eastAsia="Arial" w:hAnsi="Arial" w:cs="Arial"/>
      <w:i/>
      <w:iCs/>
      <w:color w:val="333333"/>
      <w:sz w:val="20"/>
      <w:szCs w:val="20"/>
    </w:rPr>
  </w:style>
  <w:style w:type="paragraph" w:styleId="BodyText">
    <w:name w:val="Body Text"/>
    <w:link w:val="BodyTextChar"/>
    <w:rsid w:val="004E4B18"/>
    <w:pPr>
      <w:spacing w:after="120"/>
    </w:pPr>
    <w:rPr>
      <w:rFonts w:ascii="Arial" w:eastAsia="Arial" w:hAnsi="Arial" w:cs="Arial"/>
      <w:sz w:val="22"/>
      <w:szCs w:val="22"/>
    </w:rPr>
  </w:style>
  <w:style w:type="character" w:customStyle="1" w:styleId="BodyTextChar">
    <w:name w:val="Body Text Char"/>
    <w:basedOn w:val="DefaultParagraphFont"/>
    <w:link w:val="BodyText"/>
    <w:rsid w:val="004E4B18"/>
    <w:rPr>
      <w:rFonts w:ascii="Arial" w:eastAsia="Arial" w:hAnsi="Arial" w:cs="Arial"/>
      <w:sz w:val="22"/>
      <w:szCs w:val="22"/>
    </w:rPr>
  </w:style>
  <w:style w:type="paragraph" w:styleId="Caption">
    <w:name w:val="caption"/>
    <w:rsid w:val="007D3812"/>
    <w:pPr>
      <w:spacing w:before="60" w:after="180"/>
      <w:jc w:val="center"/>
    </w:pPr>
    <w:rPr>
      <w:rFonts w:ascii="Arial" w:eastAsia="Arial" w:hAnsi="Arial" w:cs="Arial"/>
      <w:i/>
      <w:iCs/>
      <w:color w:val="44546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3254AB-1DA7-4367-A6D6-7DC6EB986F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7</Pages>
  <Words>1505</Words>
  <Characters>8580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20</cp:revision>
  <dcterms:created xsi:type="dcterms:W3CDTF">2025-12-16T07:27:00Z</dcterms:created>
  <dcterms:modified xsi:type="dcterms:W3CDTF">2025-12-18T16:17:00Z</dcterms:modified>
</cp:coreProperties>
</file>