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039" w:rsidRPr="00AD7039" w:rsidRDefault="00AD7039" w:rsidP="00AD7039">
      <w:pPr>
        <w:pStyle w:val="NormalWeb"/>
        <w:shd w:val="clear" w:color="auto" w:fill="FFFFFF"/>
        <w:spacing w:before="120" w:beforeAutospacing="0" w:after="120" w:afterAutospacing="0"/>
        <w:rPr>
          <w:rFonts w:ascii="Arial" w:hAnsi="Arial" w:cs="Arial"/>
          <w:color w:val="202122"/>
          <w:sz w:val="28"/>
          <w:szCs w:val="28"/>
        </w:rPr>
      </w:pPr>
      <w:r w:rsidRPr="00AD7039">
        <w:rPr>
          <w:rFonts w:ascii="Arial" w:hAnsi="Arial" w:cs="Arial Unicode MS"/>
          <w:b/>
          <w:bCs/>
          <w:color w:val="202122"/>
          <w:sz w:val="28"/>
          <w:szCs w:val="28"/>
          <w:cs/>
          <w:lang w:bidi="hi-IN"/>
        </w:rPr>
        <w:t>धनपत राय श्रीवास्तव</w:t>
      </w:r>
      <w:r w:rsidRPr="00AD7039">
        <w:rPr>
          <w:rFonts w:ascii="Arial" w:hAnsi="Arial" w:cs="Arial"/>
          <w:color w:val="202122"/>
          <w:sz w:val="28"/>
          <w:szCs w:val="28"/>
        </w:rPr>
        <w:t xml:space="preserve"> (31 </w:t>
      </w:r>
      <w:r w:rsidRPr="00AD7039">
        <w:rPr>
          <w:rFonts w:ascii="Arial" w:hAnsi="Arial" w:cs="Arial Unicode MS"/>
          <w:color w:val="202122"/>
          <w:sz w:val="28"/>
          <w:szCs w:val="28"/>
          <w:cs/>
          <w:lang w:bidi="hi-IN"/>
        </w:rPr>
        <w:t xml:space="preserve">जुलाई </w:t>
      </w:r>
      <w:r w:rsidRPr="00AD7039">
        <w:rPr>
          <w:rFonts w:ascii="Arial" w:hAnsi="Arial" w:cs="Arial"/>
          <w:color w:val="202122"/>
          <w:sz w:val="28"/>
          <w:szCs w:val="28"/>
        </w:rPr>
        <w:t xml:space="preserve">1880 – 8 </w:t>
      </w:r>
      <w:r w:rsidRPr="00AD7039">
        <w:rPr>
          <w:rFonts w:ascii="Arial" w:hAnsi="Arial" w:cs="Arial Unicode MS"/>
          <w:color w:val="202122"/>
          <w:sz w:val="28"/>
          <w:szCs w:val="28"/>
          <w:cs/>
          <w:lang w:bidi="hi-IN"/>
        </w:rPr>
        <w:t xml:space="preserve">अक्टूबर </w:t>
      </w:r>
      <w:r w:rsidRPr="00AD7039">
        <w:rPr>
          <w:rFonts w:ascii="Arial" w:hAnsi="Arial" w:cs="Arial"/>
          <w:color w:val="202122"/>
          <w:sz w:val="28"/>
          <w:szCs w:val="28"/>
        </w:rPr>
        <w:t xml:space="preserve">1936) </w:t>
      </w:r>
      <w:r w:rsidRPr="00AD7039">
        <w:rPr>
          <w:rFonts w:ascii="Arial" w:hAnsi="Arial" w:cs="Arial Unicode MS"/>
          <w:color w:val="202122"/>
          <w:sz w:val="28"/>
          <w:szCs w:val="28"/>
          <w:cs/>
          <w:lang w:bidi="hi-IN"/>
        </w:rPr>
        <w:t>जो</w:t>
      </w:r>
      <w:r w:rsidRPr="00AD7039">
        <w:rPr>
          <w:rFonts w:ascii="Arial" w:hAnsi="Arial" w:cs="Arial"/>
          <w:color w:val="202122"/>
          <w:sz w:val="28"/>
          <w:szCs w:val="28"/>
        </w:rPr>
        <w:t> </w:t>
      </w:r>
      <w:r w:rsidRPr="00AD7039">
        <w:rPr>
          <w:rFonts w:ascii="Arial" w:hAnsi="Arial" w:cs="Arial Unicode MS"/>
          <w:b/>
          <w:bCs/>
          <w:color w:val="202122"/>
          <w:sz w:val="28"/>
          <w:szCs w:val="28"/>
          <w:cs/>
          <w:lang w:bidi="hi-IN"/>
        </w:rPr>
        <w:t>प्रेमचंद</w:t>
      </w:r>
      <w:r w:rsidRPr="00AD7039">
        <w:rPr>
          <w:rFonts w:ascii="Arial" w:hAnsi="Arial" w:cs="Arial"/>
          <w:color w:val="202122"/>
          <w:sz w:val="28"/>
          <w:szCs w:val="28"/>
        </w:rPr>
        <w:t> </w:t>
      </w:r>
      <w:r w:rsidRPr="00AD7039">
        <w:rPr>
          <w:rFonts w:ascii="Arial" w:hAnsi="Arial" w:cs="Arial Unicode MS"/>
          <w:color w:val="202122"/>
          <w:sz w:val="28"/>
          <w:szCs w:val="28"/>
          <w:cs/>
          <w:lang w:bidi="hi-IN"/>
        </w:rPr>
        <w:t>नाम से जाने जाते हैं</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वो</w:t>
      </w:r>
      <w:r w:rsidRPr="00AD7039">
        <w:rPr>
          <w:rFonts w:ascii="Arial" w:hAnsi="Arial" w:cs="Arial"/>
          <w:color w:val="202122"/>
          <w:sz w:val="28"/>
          <w:szCs w:val="28"/>
        </w:rPr>
        <w:t> </w:t>
      </w:r>
      <w:hyperlink r:id="rId4" w:tooltip="हिन्दी" w:history="1">
        <w:r w:rsidRPr="00AD7039">
          <w:rPr>
            <w:rStyle w:val="Hyperlink"/>
            <w:rFonts w:ascii="Arial" w:hAnsi="Arial" w:cs="Arial Unicode MS"/>
            <w:color w:val="0645AD"/>
            <w:sz w:val="28"/>
            <w:szCs w:val="28"/>
            <w:u w:val="none"/>
            <w:cs/>
            <w:lang w:bidi="hi-IN"/>
          </w:rPr>
          <w:t>हिन्दी</w:t>
        </w:r>
      </w:hyperlink>
      <w:r w:rsidRPr="00AD7039">
        <w:rPr>
          <w:rFonts w:ascii="Arial" w:hAnsi="Arial" w:cs="Arial"/>
          <w:color w:val="202122"/>
          <w:sz w:val="28"/>
          <w:szCs w:val="28"/>
        </w:rPr>
        <w:t> </w:t>
      </w:r>
      <w:r w:rsidRPr="00AD7039">
        <w:rPr>
          <w:rFonts w:ascii="Arial" w:hAnsi="Arial" w:cs="Arial Unicode MS"/>
          <w:color w:val="202122"/>
          <w:sz w:val="28"/>
          <w:szCs w:val="28"/>
          <w:cs/>
          <w:lang w:bidi="hi-IN"/>
        </w:rPr>
        <w:t>और</w:t>
      </w:r>
      <w:r w:rsidRPr="00AD7039">
        <w:rPr>
          <w:rFonts w:ascii="Arial" w:hAnsi="Arial" w:cs="Arial"/>
          <w:color w:val="202122"/>
          <w:sz w:val="28"/>
          <w:szCs w:val="28"/>
        </w:rPr>
        <w:t> </w:t>
      </w:r>
      <w:hyperlink r:id="rId5" w:tooltip="उर्दू" w:history="1">
        <w:r w:rsidRPr="00AD7039">
          <w:rPr>
            <w:rStyle w:val="Hyperlink"/>
            <w:rFonts w:ascii="Arial" w:hAnsi="Arial" w:cs="Arial Unicode MS"/>
            <w:color w:val="0645AD"/>
            <w:sz w:val="28"/>
            <w:szCs w:val="28"/>
            <w:u w:val="none"/>
            <w:cs/>
            <w:lang w:bidi="hi-IN"/>
          </w:rPr>
          <w:t>उर्दू</w:t>
        </w:r>
      </w:hyperlink>
      <w:r w:rsidRPr="00AD7039">
        <w:rPr>
          <w:rFonts w:ascii="Arial" w:hAnsi="Arial" w:cs="Arial"/>
          <w:color w:val="202122"/>
          <w:sz w:val="28"/>
          <w:szCs w:val="28"/>
        </w:rPr>
        <w:t> </w:t>
      </w:r>
      <w:r w:rsidRPr="00AD7039">
        <w:rPr>
          <w:rFonts w:ascii="Arial" w:hAnsi="Arial" w:cs="Arial Unicode MS"/>
          <w:color w:val="202122"/>
          <w:sz w:val="28"/>
          <w:szCs w:val="28"/>
          <w:cs/>
          <w:lang w:bidi="hi-IN"/>
        </w:rPr>
        <w:t>के सर्वाधिक लोकप्रिय</w:t>
      </w:r>
      <w:r w:rsidRPr="00AD7039">
        <w:rPr>
          <w:rFonts w:ascii="Arial" w:hAnsi="Arial" w:cs="Arial"/>
          <w:color w:val="202122"/>
          <w:sz w:val="28"/>
          <w:szCs w:val="28"/>
        </w:rPr>
        <w:t> </w:t>
      </w:r>
      <w:hyperlink r:id="rId6" w:tooltip="उपन्यास" w:history="1">
        <w:r w:rsidRPr="00AD7039">
          <w:rPr>
            <w:rStyle w:val="Hyperlink"/>
            <w:rFonts w:ascii="Arial" w:hAnsi="Arial" w:cs="Arial Unicode MS"/>
            <w:color w:val="0645AD"/>
            <w:sz w:val="28"/>
            <w:szCs w:val="28"/>
            <w:u w:val="none"/>
            <w:cs/>
            <w:lang w:bidi="hi-IN"/>
          </w:rPr>
          <w:t>उपन्यासकार</w:t>
        </w:r>
      </w:hyperlink>
      <w:r w:rsidRPr="00AD7039">
        <w:rPr>
          <w:rFonts w:ascii="Arial" w:hAnsi="Arial" w:cs="Arial"/>
          <w:color w:val="202122"/>
          <w:sz w:val="28"/>
          <w:szCs w:val="28"/>
        </w:rPr>
        <w:t>, </w:t>
      </w:r>
      <w:hyperlink r:id="rId7" w:tooltip="कहानी" w:history="1">
        <w:r w:rsidRPr="00AD7039">
          <w:rPr>
            <w:rStyle w:val="Hyperlink"/>
            <w:rFonts w:ascii="Arial" w:hAnsi="Arial" w:cs="Arial Unicode MS"/>
            <w:color w:val="0645AD"/>
            <w:sz w:val="28"/>
            <w:szCs w:val="28"/>
            <w:u w:val="none"/>
            <w:cs/>
            <w:lang w:bidi="hi-IN"/>
          </w:rPr>
          <w:t>कहानीकार</w:t>
        </w:r>
      </w:hyperlink>
      <w:r w:rsidRPr="00AD7039">
        <w:rPr>
          <w:rFonts w:ascii="Arial" w:hAnsi="Arial" w:cs="Arial"/>
          <w:color w:val="202122"/>
          <w:sz w:val="28"/>
          <w:szCs w:val="28"/>
        </w:rPr>
        <w:t> </w:t>
      </w:r>
      <w:r w:rsidRPr="00AD7039">
        <w:rPr>
          <w:rFonts w:ascii="Arial" w:hAnsi="Arial" w:cs="Arial Unicode MS"/>
          <w:color w:val="202122"/>
          <w:sz w:val="28"/>
          <w:szCs w:val="28"/>
          <w:cs/>
          <w:lang w:bidi="hi-IN"/>
        </w:rPr>
        <w:t>एवं विचारक थे। उन्होंने सेवासदन</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प्रेमाश्रम</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रंगभूमि</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निर्मला</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गबन</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कर्मभूमि</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गोदान आदि लगभग डेढ़ दर्जन उपन्यास तथा कफन</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पूस की रात</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पंच परमेश्वर</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बड़े घर की बेटी</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बूढ़ी काकी</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दो बैलों की कथा आदि तीन सौ से अधिक कहानियाँ लिखीं। उनमें से अधिकांश हिन्दी तथा उर्दू दोनों भाषाओं में प्रकाशित हुईं। उन्होंने अपने दौर की सभी प्रमुख उर्दू और हिन्दी पत्रिकाओं जमाना</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सरस्वती</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माधुरी</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मर्यादा</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चाँद</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सुधा आदि में लिखा। उन्होंने हिन्दी समाचार पत्र</w:t>
      </w:r>
      <w:r w:rsidRPr="00AD7039">
        <w:rPr>
          <w:rFonts w:ascii="Arial" w:hAnsi="Arial" w:cs="Arial"/>
          <w:color w:val="202122"/>
          <w:sz w:val="28"/>
          <w:szCs w:val="28"/>
        </w:rPr>
        <w:t> </w:t>
      </w:r>
      <w:r w:rsidRPr="00AD7039">
        <w:rPr>
          <w:rFonts w:ascii="Arial" w:hAnsi="Arial" w:cs="Arial Unicode MS"/>
          <w:i/>
          <w:iCs/>
          <w:color w:val="202122"/>
          <w:sz w:val="28"/>
          <w:szCs w:val="28"/>
          <w:cs/>
          <w:lang w:bidi="hi-IN"/>
        </w:rPr>
        <w:t>जागरण</w:t>
      </w:r>
      <w:r w:rsidRPr="00AD7039">
        <w:rPr>
          <w:rFonts w:ascii="Arial" w:hAnsi="Arial" w:cs="Arial"/>
          <w:color w:val="202122"/>
          <w:sz w:val="28"/>
          <w:szCs w:val="28"/>
        </w:rPr>
        <w:t> </w:t>
      </w:r>
      <w:r w:rsidRPr="00AD7039">
        <w:rPr>
          <w:rFonts w:ascii="Arial" w:hAnsi="Arial" w:cs="Arial Unicode MS"/>
          <w:color w:val="202122"/>
          <w:sz w:val="28"/>
          <w:szCs w:val="28"/>
          <w:cs/>
          <w:lang w:bidi="hi-IN"/>
        </w:rPr>
        <w:t>तथा साहित्यिक पत्रिका हंस का संपादन और प्रकाशन भी किया। इसके लिए उन्होंने सरस्वती प्रेस खरीदा जो बाद में घाटे में रहा और बन्द करना पड़ा। प्रेमचंद फिल्मों की पटकथा लिखने मुंबई आए और लगभग तीन वर्ष तक रहे। जीवन के अंतिम दिनों तक वे साहित्य सृजन में लगे रहे। महाजनी सभ्यता उनका अंतिम निबन्ध</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साहित्य का उद्देश्य अन्तिम व्याख्यान</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कफन अन्तिम कहानी</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गोदान अन्तिम पूर्ण उपन्यास तथा मंगलसूत्र अन्तिम अपूर्ण उपन्यास माना जाता है।</w:t>
      </w:r>
    </w:p>
    <w:p w:rsidR="00AD7039" w:rsidRPr="00AD7039" w:rsidRDefault="00AD7039" w:rsidP="00AD7039">
      <w:pPr>
        <w:pStyle w:val="NormalWeb"/>
        <w:shd w:val="clear" w:color="auto" w:fill="FFFFFF"/>
        <w:spacing w:before="120" w:beforeAutospacing="0" w:after="120" w:afterAutospacing="0"/>
        <w:rPr>
          <w:rFonts w:ascii="Arial" w:hAnsi="Arial" w:cs="Arial"/>
          <w:color w:val="202122"/>
          <w:sz w:val="28"/>
          <w:szCs w:val="28"/>
        </w:rPr>
      </w:pPr>
      <w:hyperlink r:id="rId8" w:tooltip="१९०६" w:history="1">
        <w:r w:rsidRPr="00AD7039">
          <w:rPr>
            <w:rStyle w:val="Hyperlink"/>
            <w:rFonts w:ascii="Arial" w:hAnsi="Arial" w:cs="Arial"/>
            <w:color w:val="0645AD"/>
            <w:sz w:val="28"/>
            <w:szCs w:val="28"/>
            <w:u w:val="none"/>
          </w:rPr>
          <w:t>1906</w:t>
        </w:r>
      </w:hyperlink>
      <w:r w:rsidRPr="00AD7039">
        <w:rPr>
          <w:rFonts w:ascii="Arial" w:hAnsi="Arial" w:cs="Arial"/>
          <w:color w:val="202122"/>
          <w:sz w:val="28"/>
          <w:szCs w:val="28"/>
        </w:rPr>
        <w:t> </w:t>
      </w:r>
      <w:r w:rsidRPr="00AD7039">
        <w:rPr>
          <w:rFonts w:ascii="Arial" w:hAnsi="Arial" w:cs="Arial Unicode MS"/>
          <w:color w:val="202122"/>
          <w:sz w:val="28"/>
          <w:szCs w:val="28"/>
          <w:cs/>
          <w:lang w:bidi="hi-IN"/>
        </w:rPr>
        <w:t>से</w:t>
      </w:r>
      <w:r w:rsidRPr="00AD7039">
        <w:rPr>
          <w:rFonts w:ascii="Arial" w:hAnsi="Arial" w:cs="Arial"/>
          <w:color w:val="202122"/>
          <w:sz w:val="28"/>
          <w:szCs w:val="28"/>
        </w:rPr>
        <w:t> </w:t>
      </w:r>
      <w:hyperlink r:id="rId9" w:tooltip="१९३६" w:history="1">
        <w:r w:rsidRPr="00AD7039">
          <w:rPr>
            <w:rStyle w:val="Hyperlink"/>
            <w:rFonts w:ascii="Arial" w:hAnsi="Arial" w:cs="Arial"/>
            <w:color w:val="0645AD"/>
            <w:sz w:val="28"/>
            <w:szCs w:val="28"/>
            <w:u w:val="none"/>
          </w:rPr>
          <w:t>1936</w:t>
        </w:r>
      </w:hyperlink>
      <w:r w:rsidRPr="00AD7039">
        <w:rPr>
          <w:rFonts w:ascii="Arial" w:hAnsi="Arial" w:cs="Arial"/>
          <w:color w:val="202122"/>
          <w:sz w:val="28"/>
          <w:szCs w:val="28"/>
        </w:rPr>
        <w:t> </w:t>
      </w:r>
      <w:r w:rsidRPr="00AD7039">
        <w:rPr>
          <w:rFonts w:ascii="Arial" w:hAnsi="Arial" w:cs="Arial Unicode MS"/>
          <w:color w:val="202122"/>
          <w:sz w:val="28"/>
          <w:szCs w:val="28"/>
          <w:cs/>
          <w:lang w:bidi="hi-IN"/>
        </w:rPr>
        <w:t>के बीच लिखा गया प्रेमचंद का साहित्य इन तीस वर्षों का सामाजिक सांस्कृतिक दस्तावेज है। इसमें उस दौर के समाजसुधार आन्दोलनों</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स्वाधीनता संग्राम तथा प्रगतिवादी आन्दोलनों के सामाजिक प्रभावों का स्पष्ट चित्रण है। उनमें दहेज</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अनमेल विवाह</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पराधीनता</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लगान</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छूआछूत</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जाति भेद</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विधवा विवाह</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आधुनिकता</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स्त्री-पुरुष समानता</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आदि उस दौर की सभी प्रमुख समस्याओं का चित्रण मिलता है।</w:t>
      </w:r>
      <w:r w:rsidRPr="00AD7039">
        <w:rPr>
          <w:rFonts w:ascii="Arial" w:hAnsi="Arial" w:cs="Arial"/>
          <w:color w:val="202122"/>
          <w:sz w:val="28"/>
          <w:szCs w:val="28"/>
        </w:rPr>
        <w:t> </w:t>
      </w:r>
      <w:hyperlink r:id="rId10" w:tooltip="आदर्शोन्मुख यथार्थवाद" w:history="1">
        <w:r w:rsidRPr="00AD7039">
          <w:rPr>
            <w:rStyle w:val="Hyperlink"/>
            <w:rFonts w:ascii="Arial" w:hAnsi="Arial" w:cs="Arial Unicode MS"/>
            <w:color w:val="0645AD"/>
            <w:sz w:val="28"/>
            <w:szCs w:val="28"/>
            <w:u w:val="none"/>
            <w:cs/>
            <w:lang w:bidi="hi-IN"/>
          </w:rPr>
          <w:t>आदर्शोन्मुख यथार्थवाद</w:t>
        </w:r>
      </w:hyperlink>
      <w:r w:rsidRPr="00AD7039">
        <w:rPr>
          <w:rFonts w:ascii="Arial" w:hAnsi="Arial" w:cs="Arial"/>
          <w:color w:val="202122"/>
          <w:sz w:val="28"/>
          <w:szCs w:val="28"/>
        </w:rPr>
        <w:t> </w:t>
      </w:r>
      <w:r w:rsidRPr="00AD7039">
        <w:rPr>
          <w:rFonts w:ascii="Arial" w:hAnsi="Arial" w:cs="Arial Unicode MS"/>
          <w:color w:val="202122"/>
          <w:sz w:val="28"/>
          <w:szCs w:val="28"/>
          <w:cs/>
          <w:lang w:bidi="hi-IN"/>
        </w:rPr>
        <w:t>उनके साहित्य की मुख्य विशेषता है। हिन्दी कहानी तथा उपन्यास के क्षेत्र में</w:t>
      </w:r>
      <w:r w:rsidRPr="00AD7039">
        <w:rPr>
          <w:rFonts w:ascii="Arial" w:hAnsi="Arial" w:cs="Arial"/>
          <w:color w:val="202122"/>
          <w:sz w:val="28"/>
          <w:szCs w:val="28"/>
        </w:rPr>
        <w:t> </w:t>
      </w:r>
      <w:hyperlink r:id="rId11" w:tooltip="१९१८" w:history="1">
        <w:r w:rsidRPr="00AD7039">
          <w:rPr>
            <w:rStyle w:val="Hyperlink"/>
            <w:rFonts w:ascii="Arial" w:hAnsi="Arial" w:cs="Arial"/>
            <w:color w:val="0645AD"/>
            <w:sz w:val="28"/>
            <w:szCs w:val="28"/>
            <w:u w:val="none"/>
          </w:rPr>
          <w:t>1918</w:t>
        </w:r>
      </w:hyperlink>
      <w:r w:rsidRPr="00AD7039">
        <w:rPr>
          <w:rFonts w:ascii="Arial" w:hAnsi="Arial" w:cs="Arial"/>
          <w:color w:val="202122"/>
          <w:sz w:val="28"/>
          <w:szCs w:val="28"/>
        </w:rPr>
        <w:t> </w:t>
      </w:r>
      <w:r w:rsidRPr="00AD7039">
        <w:rPr>
          <w:rFonts w:ascii="Arial" w:hAnsi="Arial" w:cs="Arial Unicode MS"/>
          <w:color w:val="202122"/>
          <w:sz w:val="28"/>
          <w:szCs w:val="28"/>
          <w:cs/>
          <w:lang w:bidi="hi-IN"/>
        </w:rPr>
        <w:t>से</w:t>
      </w:r>
      <w:r w:rsidRPr="00AD7039">
        <w:rPr>
          <w:rFonts w:ascii="Arial" w:hAnsi="Arial" w:cs="Arial"/>
          <w:color w:val="202122"/>
          <w:sz w:val="28"/>
          <w:szCs w:val="28"/>
        </w:rPr>
        <w:t> </w:t>
      </w:r>
      <w:hyperlink r:id="rId12" w:tooltip="१९३६" w:history="1">
        <w:r w:rsidRPr="00AD7039">
          <w:rPr>
            <w:rStyle w:val="Hyperlink"/>
            <w:rFonts w:ascii="Arial" w:hAnsi="Arial" w:cs="Arial"/>
            <w:color w:val="0645AD"/>
            <w:sz w:val="28"/>
            <w:szCs w:val="28"/>
            <w:u w:val="none"/>
          </w:rPr>
          <w:t>1936</w:t>
        </w:r>
      </w:hyperlink>
      <w:r w:rsidRPr="00AD7039">
        <w:rPr>
          <w:rFonts w:ascii="Arial" w:hAnsi="Arial" w:cs="Arial"/>
          <w:color w:val="202122"/>
          <w:sz w:val="28"/>
          <w:szCs w:val="28"/>
        </w:rPr>
        <w:t> </w:t>
      </w:r>
      <w:r w:rsidRPr="00AD7039">
        <w:rPr>
          <w:rFonts w:ascii="Arial" w:hAnsi="Arial" w:cs="Arial Unicode MS"/>
          <w:color w:val="202122"/>
          <w:sz w:val="28"/>
          <w:szCs w:val="28"/>
          <w:cs/>
          <w:lang w:bidi="hi-IN"/>
        </w:rPr>
        <w:t xml:space="preserve">तक के कालखण्ड को </w:t>
      </w:r>
      <w:r w:rsidRPr="00AD7039">
        <w:rPr>
          <w:rFonts w:ascii="Arial" w:hAnsi="Arial" w:cs="Arial"/>
          <w:color w:val="202122"/>
          <w:sz w:val="28"/>
          <w:szCs w:val="28"/>
        </w:rPr>
        <w:t>'</w:t>
      </w:r>
      <w:r w:rsidRPr="00AD7039">
        <w:rPr>
          <w:rFonts w:ascii="Arial" w:hAnsi="Arial" w:cs="Arial Unicode MS"/>
          <w:color w:val="202122"/>
          <w:sz w:val="28"/>
          <w:szCs w:val="28"/>
          <w:cs/>
          <w:lang w:bidi="hi-IN"/>
        </w:rPr>
        <w:t>प्रेमचंद युग</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 xml:space="preserve">या </w:t>
      </w:r>
      <w:r w:rsidRPr="00AD7039">
        <w:rPr>
          <w:rFonts w:ascii="Arial" w:hAnsi="Arial" w:cs="Arial"/>
          <w:color w:val="202122"/>
          <w:sz w:val="28"/>
          <w:szCs w:val="28"/>
        </w:rPr>
        <w:t>'</w:t>
      </w:r>
      <w:r w:rsidRPr="00AD7039">
        <w:rPr>
          <w:rFonts w:ascii="Arial" w:hAnsi="Arial" w:cs="Arial Unicode MS"/>
          <w:color w:val="202122"/>
          <w:sz w:val="28"/>
          <w:szCs w:val="28"/>
          <w:cs/>
          <w:lang w:bidi="hi-IN"/>
        </w:rPr>
        <w:t>प्रेमचन्द युग</w:t>
      </w:r>
      <w:r w:rsidRPr="00AD7039">
        <w:rPr>
          <w:rFonts w:ascii="Arial" w:hAnsi="Arial" w:cs="Arial"/>
          <w:color w:val="202122"/>
          <w:sz w:val="28"/>
          <w:szCs w:val="28"/>
        </w:rPr>
        <w:t xml:space="preserve">' </w:t>
      </w:r>
      <w:r w:rsidRPr="00AD7039">
        <w:rPr>
          <w:rFonts w:ascii="Arial" w:hAnsi="Arial" w:cs="Arial Unicode MS"/>
          <w:color w:val="202122"/>
          <w:sz w:val="28"/>
          <w:szCs w:val="28"/>
          <w:cs/>
          <w:lang w:bidi="hi-IN"/>
        </w:rPr>
        <w:t>कहा जाता है।</w:t>
      </w:r>
    </w:p>
    <w:p w:rsidR="00C9046F" w:rsidRPr="00AD7039" w:rsidRDefault="00C9046F">
      <w:pPr>
        <w:rPr>
          <w:sz w:val="32"/>
          <w:szCs w:val="32"/>
        </w:rPr>
      </w:pPr>
    </w:p>
    <w:sectPr w:rsidR="00C9046F" w:rsidRPr="00AD7039" w:rsidSect="00C904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039"/>
    <w:rsid w:val="0058505A"/>
    <w:rsid w:val="00AD7039"/>
    <w:rsid w:val="00C9046F"/>
    <w:rsid w:val="00CB62E1"/>
    <w:rsid w:val="00DF12A9"/>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039"/>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AD7039"/>
    <w:rPr>
      <w:color w:val="0000FF"/>
      <w:u w:val="single"/>
    </w:rPr>
  </w:style>
</w:styles>
</file>

<file path=word/webSettings.xml><?xml version="1.0" encoding="utf-8"?>
<w:webSettings xmlns:r="http://schemas.openxmlformats.org/officeDocument/2006/relationships" xmlns:w="http://schemas.openxmlformats.org/wordprocessingml/2006/main">
  <w:divs>
    <w:div w:id="437917630">
      <w:bodyDiv w:val="1"/>
      <w:marLeft w:val="0"/>
      <w:marRight w:val="0"/>
      <w:marTop w:val="0"/>
      <w:marBottom w:val="0"/>
      <w:divBdr>
        <w:top w:val="none" w:sz="0" w:space="0" w:color="auto"/>
        <w:left w:val="none" w:sz="0" w:space="0" w:color="auto"/>
        <w:bottom w:val="none" w:sz="0" w:space="0" w:color="auto"/>
        <w:right w:val="none" w:sz="0" w:space="0" w:color="auto"/>
      </w:divBdr>
    </w:div>
    <w:div w:id="493186259">
      <w:bodyDiv w:val="1"/>
      <w:marLeft w:val="0"/>
      <w:marRight w:val="0"/>
      <w:marTop w:val="0"/>
      <w:marBottom w:val="0"/>
      <w:divBdr>
        <w:top w:val="none" w:sz="0" w:space="0" w:color="auto"/>
        <w:left w:val="none" w:sz="0" w:space="0" w:color="auto"/>
        <w:bottom w:val="none" w:sz="0" w:space="0" w:color="auto"/>
        <w:right w:val="none" w:sz="0" w:space="0" w:color="auto"/>
      </w:divBdr>
    </w:div>
    <w:div w:id="1660769949">
      <w:bodyDiv w:val="1"/>
      <w:marLeft w:val="0"/>
      <w:marRight w:val="0"/>
      <w:marTop w:val="0"/>
      <w:marBottom w:val="0"/>
      <w:divBdr>
        <w:top w:val="none" w:sz="0" w:space="0" w:color="auto"/>
        <w:left w:val="none" w:sz="0" w:space="0" w:color="auto"/>
        <w:bottom w:val="none" w:sz="0" w:space="0" w:color="auto"/>
        <w:right w:val="none" w:sz="0" w:space="0" w:color="auto"/>
      </w:divBdr>
    </w:div>
    <w:div w:id="191253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i.wikipedia.org/wiki/%E0%A5%A7%E0%A5%AF%E0%A5%A6%E0%A5%A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i.wikipedia.org/wiki/%E0%A4%95%E0%A4%B9%E0%A4%BE%E0%A4%A8%E0%A5%80" TargetMode="External"/><Relationship Id="rId12" Type="http://schemas.openxmlformats.org/officeDocument/2006/relationships/hyperlink" Target="https://hi.wikipedia.org/wiki/%E0%A5%A7%E0%A5%AF%E0%A5%A9%E0%A5%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wikipedia.org/wiki/%E0%A4%89%E0%A4%AA%E0%A4%A8%E0%A5%8D%E0%A4%AF%E0%A4%BE%E0%A4%B8" TargetMode="External"/><Relationship Id="rId11" Type="http://schemas.openxmlformats.org/officeDocument/2006/relationships/hyperlink" Target="https://hi.wikipedia.org/wiki/%E0%A5%A7%E0%A5%AF%E0%A5%A7%E0%A5%AE" TargetMode="External"/><Relationship Id="rId5" Type="http://schemas.openxmlformats.org/officeDocument/2006/relationships/hyperlink" Target="https://hi.wikipedia.org/wiki/%E0%A4%89%E0%A4%B0%E0%A5%8D%E0%A4%A6%E0%A5%82" TargetMode="External"/><Relationship Id="rId10" Type="http://schemas.openxmlformats.org/officeDocument/2006/relationships/hyperlink" Target="https://hi.wikipedia.org/wiki/%E0%A4%86%E0%A4%A6%E0%A4%B0%E0%A5%8D%E0%A4%B6%E0%A5%8B%E0%A4%A8%E0%A5%8D%E0%A4%AE%E0%A5%81%E0%A4%96_%E0%A4%AF%E0%A4%A5%E0%A4%BE%E0%A4%B0%E0%A5%8D%E0%A4%A5%E0%A4%B5%E0%A4%BE%E0%A4%A6" TargetMode="External"/><Relationship Id="rId4" Type="http://schemas.openxmlformats.org/officeDocument/2006/relationships/hyperlink" Target="https://hi.wikipedia.org/wiki/%E0%A4%B9%E0%A4%BF%E0%A4%A8%E0%A5%8D%E0%A4%A6%E0%A5%80" TargetMode="External"/><Relationship Id="rId9" Type="http://schemas.openxmlformats.org/officeDocument/2006/relationships/hyperlink" Target="https://hi.wikipedia.org/wiki/%E0%A5%A7%E0%A5%AF%E0%A5%A9%E0%A5%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2239</Characters>
  <Application>Microsoft Office Word</Application>
  <DocSecurity>0</DocSecurity>
  <Lines>18</Lines>
  <Paragraphs>5</Paragraphs>
  <ScaleCrop>false</ScaleCrop>
  <Company>Grizli777</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a2z</dc:creator>
  <cp:lastModifiedBy>a2z</cp:lastModifiedBy>
  <cp:revision>2</cp:revision>
  <dcterms:created xsi:type="dcterms:W3CDTF">2023-01-10T23:58:00Z</dcterms:created>
  <dcterms:modified xsi:type="dcterms:W3CDTF">2023-01-10T23:58:00Z</dcterms:modified>
</cp:coreProperties>
</file>