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3B12A" w14:textId="77777777" w:rsidR="00607F30" w:rsidRDefault="00607F30" w:rsidP="00607F30">
      <w:pPr>
        <w:pStyle w:val="Nadpis2"/>
      </w:pPr>
      <w:r w:rsidRPr="00607F30">
        <w:t>Zážitkové vzdelávanie </w:t>
      </w:r>
    </w:p>
    <w:p w14:paraId="370BBFDC" w14:textId="3BA85A32" w:rsidR="00ED5A3D" w:rsidRDefault="00B44B43" w:rsidP="009D4E86">
      <w:r>
        <w:t xml:space="preserve">Projekt Múzeum hodnôt </w:t>
      </w:r>
      <w:r w:rsidR="00052D89">
        <w:t>prostredníctvom umeleckých diel</w:t>
      </w:r>
      <w:r w:rsidR="000C6422">
        <w:t xml:space="preserve"> </w:t>
      </w:r>
      <w:r w:rsidR="008D2A5B">
        <w:t>nastavuje zrkadlo človeku a</w:t>
      </w:r>
      <w:r w:rsidR="00C812A2">
        <w:t> </w:t>
      </w:r>
      <w:r w:rsidR="008D2A5B">
        <w:t>spoločnost</w:t>
      </w:r>
      <w:r w:rsidR="00C812A2">
        <w:t xml:space="preserve">i. </w:t>
      </w:r>
      <w:r w:rsidR="009364CA">
        <w:t xml:space="preserve">Umiestňovaním </w:t>
      </w:r>
      <w:r w:rsidR="007D7A03">
        <w:t xml:space="preserve">ikonických objektov či obrazov do neočakávaných situácií </w:t>
      </w:r>
      <w:r w:rsidR="00263D13">
        <w:t xml:space="preserve">pobáda k prehodnocovaniu a podnecuje </w:t>
      </w:r>
      <w:r w:rsidR="00414CC9">
        <w:t xml:space="preserve">kritické uvažovanie. </w:t>
      </w:r>
      <w:r w:rsidR="00772DCC">
        <w:t xml:space="preserve">Napriek pojmu </w:t>
      </w:r>
      <w:r w:rsidR="00772DCC">
        <w:rPr>
          <w:i/>
          <w:iCs/>
        </w:rPr>
        <w:t>múzeum</w:t>
      </w:r>
      <w:r w:rsidR="00F20849">
        <w:rPr>
          <w:i/>
          <w:iCs/>
        </w:rPr>
        <w:t>,</w:t>
      </w:r>
      <w:r w:rsidR="00772DCC">
        <w:t xml:space="preserve"> nekonzervuje</w:t>
      </w:r>
      <w:r w:rsidR="00AC0678">
        <w:t>, ale pozýva k</w:t>
      </w:r>
      <w:r w:rsidR="004D1A84">
        <w:t> </w:t>
      </w:r>
      <w:r w:rsidR="00BF47A4">
        <w:t>dialógu</w:t>
      </w:r>
      <w:r w:rsidR="004D1A84">
        <w:t xml:space="preserve"> – </w:t>
      </w:r>
      <w:r w:rsidR="00450BB8">
        <w:t>pri návšteve vystupujeme z</w:t>
      </w:r>
      <w:r w:rsidR="009E02AD">
        <w:t xml:space="preserve"> diváckej pozície, </w:t>
      </w:r>
      <w:r w:rsidR="00313A8D">
        <w:t xml:space="preserve">dotýkame sa </w:t>
      </w:r>
      <w:r w:rsidR="009E02AD">
        <w:t xml:space="preserve"> </w:t>
      </w:r>
      <w:r w:rsidR="002F4602">
        <w:t>(citlivých tém)</w:t>
      </w:r>
      <w:r w:rsidR="00815B9C">
        <w:t xml:space="preserve"> a</w:t>
      </w:r>
      <w:r w:rsidR="002F4602">
        <w:t xml:space="preserve"> </w:t>
      </w:r>
      <w:r w:rsidR="002F4602">
        <w:t>formujeme (nové pohľady)</w:t>
      </w:r>
      <w:r w:rsidR="00A1009B">
        <w:t>.</w:t>
      </w:r>
      <w:r w:rsidR="00077845">
        <w:t xml:space="preserve"> </w:t>
      </w:r>
      <w:r w:rsidR="006C07DF">
        <w:t xml:space="preserve">Projekt má výraznú edukačnú vrstvu </w:t>
      </w:r>
      <w:r w:rsidR="008A76D7">
        <w:t>vďaka podnecovaniu k</w:t>
      </w:r>
      <w:r w:rsidR="00E36675">
        <w:t> </w:t>
      </w:r>
      <w:r w:rsidR="008A76D7">
        <w:t>analytick</w:t>
      </w:r>
      <w:r w:rsidR="00E36675">
        <w:t>ému a kritickému mysleniu</w:t>
      </w:r>
      <w:r w:rsidR="00CF5360">
        <w:t>. P</w:t>
      </w:r>
      <w:r w:rsidR="003354FF">
        <w:t>redstavuje</w:t>
      </w:r>
      <w:r w:rsidR="00687519">
        <w:t xml:space="preserve"> </w:t>
      </w:r>
      <w:r w:rsidR="00B4401B">
        <w:t xml:space="preserve">nielen </w:t>
      </w:r>
      <w:r w:rsidR="00687519">
        <w:t>osobnosti, historické udalosti či</w:t>
      </w:r>
      <w:r w:rsidR="00483916">
        <w:t xml:space="preserve"> </w:t>
      </w:r>
      <w:r w:rsidR="00E90A9E">
        <w:t xml:space="preserve">významné miesta, ale </w:t>
      </w:r>
      <w:r w:rsidR="001A79CD">
        <w:t xml:space="preserve">aj </w:t>
      </w:r>
      <w:r w:rsidR="00D0000B">
        <w:t xml:space="preserve">to, ako </w:t>
      </w:r>
      <w:r w:rsidR="00CF5360">
        <w:t xml:space="preserve">(a prečo) </w:t>
      </w:r>
      <w:r w:rsidR="00442355">
        <w:t xml:space="preserve">boli a sú prezentované prostredníctvom </w:t>
      </w:r>
      <w:r w:rsidR="0044450A">
        <w:t>vizuálnych obrazov</w:t>
      </w:r>
      <w:r w:rsidR="00442355">
        <w:t>.</w:t>
      </w:r>
    </w:p>
    <w:p w14:paraId="2DFAA9E8" w14:textId="433DCA3C" w:rsidR="006D6856" w:rsidRPr="00772DCC" w:rsidRDefault="008C1ED1" w:rsidP="009D4E86">
      <w:r>
        <w:t xml:space="preserve">Ako vzdelávať Múzeom hodnôt? Dozviete sa </w:t>
      </w:r>
      <w:r w:rsidR="00EC66A1">
        <w:t xml:space="preserve">23. novembra 2026 </w:t>
      </w:r>
      <w:r w:rsidR="002C0BC9">
        <w:t xml:space="preserve">na konferencii pre </w:t>
      </w:r>
      <w:proofErr w:type="spellStart"/>
      <w:r w:rsidR="00943235">
        <w:t>edukátorky</w:t>
      </w:r>
      <w:proofErr w:type="spellEnd"/>
      <w:r w:rsidR="00943235">
        <w:t xml:space="preserve"> a </w:t>
      </w:r>
      <w:proofErr w:type="spellStart"/>
      <w:r w:rsidR="00943235">
        <w:t>edukátorov</w:t>
      </w:r>
      <w:proofErr w:type="spellEnd"/>
      <w:r w:rsidR="00943235">
        <w:t xml:space="preserve"> galérií a</w:t>
      </w:r>
      <w:r w:rsidR="00444166">
        <w:t> </w:t>
      </w:r>
      <w:r w:rsidR="00943235">
        <w:t>múzeí</w:t>
      </w:r>
      <w:r w:rsidR="00444166">
        <w:t>.</w:t>
      </w:r>
      <w:r w:rsidR="00A6223C">
        <w:t xml:space="preserve"> Konferencia sa uskutoční</w:t>
      </w:r>
      <w:r w:rsidR="0048454F">
        <w:t xml:space="preserve"> vo Východoslovenskej galérii v Košiciach.</w:t>
      </w:r>
    </w:p>
    <w:p w14:paraId="79606FD9" w14:textId="77777777" w:rsidR="00607F30" w:rsidRPr="00607F30" w:rsidRDefault="00607F30" w:rsidP="00607F30">
      <w:pPr>
        <w:pStyle w:val="Nadpis3"/>
      </w:pPr>
      <w:r w:rsidRPr="00607F30">
        <w:t>Múzeum hodnôt do škôl</w:t>
      </w:r>
    </w:p>
    <w:p w14:paraId="693D9420" w14:textId="3D543751" w:rsidR="00C54E8A" w:rsidRDefault="009576AB" w:rsidP="00754340">
      <w:r>
        <w:t>Chcete s témami pracovať ďalej aj po návšteve výstavy</w:t>
      </w:r>
      <w:r w:rsidR="005D4386">
        <w:t xml:space="preserve">? Alebo je pre vás výstava fyzicky nedostupná? Prinášame </w:t>
      </w:r>
      <w:r w:rsidR="0077174B">
        <w:t xml:space="preserve">vám </w:t>
      </w:r>
      <w:r w:rsidR="003D50DB">
        <w:t xml:space="preserve">voľne stiahnuteľné </w:t>
      </w:r>
      <w:r w:rsidR="0077174B">
        <w:t xml:space="preserve">materiály </w:t>
      </w:r>
      <w:r w:rsidR="0043418E">
        <w:t>s</w:t>
      </w:r>
      <w:r w:rsidR="003D50DB">
        <w:t> </w:t>
      </w:r>
      <w:r w:rsidR="0043418E">
        <w:t>aktivitami</w:t>
      </w:r>
      <w:r w:rsidR="003D50DB">
        <w:t>. Materiály využívajú zdi</w:t>
      </w:r>
      <w:r w:rsidR="00714742">
        <w:t xml:space="preserve">gitalizované zbierky slovenských galérií a múzeí, a tak môžete </w:t>
      </w:r>
      <w:r w:rsidR="003C4039">
        <w:t xml:space="preserve">objavovať ďalšie </w:t>
      </w:r>
      <w:r w:rsidR="001536F8">
        <w:t>umelecké diela spolutvoriace našu vizuálnu kultúru.</w:t>
      </w:r>
      <w:r w:rsidR="00DA7860">
        <w:t xml:space="preserve"> </w:t>
      </w:r>
      <w:r w:rsidR="001E5618">
        <w:t>Spravte si vyučova</w:t>
      </w:r>
      <w:r w:rsidR="00286D13">
        <w:t>ciu hodinu etickej výchovy, o</w:t>
      </w:r>
      <w:r w:rsidR="007F04E3">
        <w:t>b</w:t>
      </w:r>
      <w:r w:rsidR="00286D13">
        <w:t>čianskej náuky</w:t>
      </w:r>
      <w:r w:rsidR="007F04E3">
        <w:t xml:space="preserve">, dejepisu či literatúry </w:t>
      </w:r>
      <w:r w:rsidR="001E782B">
        <w:t>za pomoci</w:t>
      </w:r>
      <w:r w:rsidR="00EB5C91">
        <w:t xml:space="preserve"> umenia</w:t>
      </w:r>
      <w:r w:rsidR="00B738B1">
        <w:t xml:space="preserve"> a rozvíjajte mediálnu gramotnosť!</w:t>
      </w:r>
    </w:p>
    <w:p w14:paraId="3FCDAB0A" w14:textId="4B823925" w:rsidR="00104DC6" w:rsidRDefault="008F1501" w:rsidP="00754340">
      <w:r>
        <w:t>Materiály pre prvý stupeň základných škôl</w:t>
      </w:r>
    </w:p>
    <w:p w14:paraId="4E2F7AAB" w14:textId="6FEA444F" w:rsidR="008F1501" w:rsidRDefault="008F1501" w:rsidP="008F1501">
      <w:r>
        <w:t xml:space="preserve">Materiály pre </w:t>
      </w:r>
      <w:r>
        <w:t>druh</w:t>
      </w:r>
      <w:r>
        <w:t>ý stupeň základných škôl</w:t>
      </w:r>
    </w:p>
    <w:p w14:paraId="6CC1498C" w14:textId="42002A2A" w:rsidR="008F1501" w:rsidRDefault="008F1501" w:rsidP="00754340">
      <w:r>
        <w:t xml:space="preserve">Materiály pre </w:t>
      </w:r>
      <w:r>
        <w:t>stredné školy</w:t>
      </w:r>
    </w:p>
    <w:p w14:paraId="66C04709" w14:textId="245324CD" w:rsidR="00607F30" w:rsidRPr="00607F30" w:rsidRDefault="00ED3AFE" w:rsidP="00607F30">
      <w:r>
        <w:t>2</w:t>
      </w:r>
      <w:r w:rsidR="00EC66A1">
        <w:t>1</w:t>
      </w:r>
      <w:r>
        <w:t xml:space="preserve">. septembra </w:t>
      </w:r>
      <w:r w:rsidR="006D6856">
        <w:t xml:space="preserve">2026 pozývame na Metodické stretnutie </w:t>
      </w:r>
      <w:r w:rsidR="00607F30" w:rsidRPr="00607F30">
        <w:t>pre učiteľ</w:t>
      </w:r>
      <w:r w:rsidR="00607F30">
        <w:t>stvo základných a stredných škôl</w:t>
      </w:r>
      <w:r w:rsidR="006D6856">
        <w:t xml:space="preserve"> do Východoslovenskej galérie v</w:t>
      </w:r>
      <w:r w:rsidR="0048454F">
        <w:t> </w:t>
      </w:r>
      <w:r w:rsidR="00104DC6">
        <w:t>Košiciach</w:t>
      </w:r>
      <w:r w:rsidR="0048454F">
        <w:t>.</w:t>
      </w:r>
    </w:p>
    <w:p w14:paraId="09781332" w14:textId="77777777" w:rsidR="004F260E" w:rsidRDefault="004F260E"/>
    <w:sectPr w:rsidR="004F26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F30"/>
    <w:rsid w:val="00024725"/>
    <w:rsid w:val="00052D89"/>
    <w:rsid w:val="00077845"/>
    <w:rsid w:val="000C0A8B"/>
    <w:rsid w:val="000C6422"/>
    <w:rsid w:val="00104DC6"/>
    <w:rsid w:val="001536F8"/>
    <w:rsid w:val="00154704"/>
    <w:rsid w:val="001A79CD"/>
    <w:rsid w:val="001E5618"/>
    <w:rsid w:val="001E782B"/>
    <w:rsid w:val="00263D13"/>
    <w:rsid w:val="00286D13"/>
    <w:rsid w:val="002B2D99"/>
    <w:rsid w:val="002C0BC9"/>
    <w:rsid w:val="002F4602"/>
    <w:rsid w:val="00306AA3"/>
    <w:rsid w:val="00313A8D"/>
    <w:rsid w:val="003354FF"/>
    <w:rsid w:val="00352C4E"/>
    <w:rsid w:val="00365474"/>
    <w:rsid w:val="003C4039"/>
    <w:rsid w:val="003D1BCC"/>
    <w:rsid w:val="003D50DB"/>
    <w:rsid w:val="00414CC9"/>
    <w:rsid w:val="00431C38"/>
    <w:rsid w:val="0043418E"/>
    <w:rsid w:val="00442355"/>
    <w:rsid w:val="00444166"/>
    <w:rsid w:val="0044450A"/>
    <w:rsid w:val="00450BB8"/>
    <w:rsid w:val="00483916"/>
    <w:rsid w:val="0048454F"/>
    <w:rsid w:val="00484F3F"/>
    <w:rsid w:val="004D1A84"/>
    <w:rsid w:val="004F260E"/>
    <w:rsid w:val="00556FE5"/>
    <w:rsid w:val="005D4386"/>
    <w:rsid w:val="005E71CE"/>
    <w:rsid w:val="00607F30"/>
    <w:rsid w:val="00623AE2"/>
    <w:rsid w:val="00687519"/>
    <w:rsid w:val="006C07DF"/>
    <w:rsid w:val="006D6856"/>
    <w:rsid w:val="00714721"/>
    <w:rsid w:val="00714742"/>
    <w:rsid w:val="00754340"/>
    <w:rsid w:val="0077174B"/>
    <w:rsid w:val="00772DCC"/>
    <w:rsid w:val="00783657"/>
    <w:rsid w:val="00790802"/>
    <w:rsid w:val="007A5A12"/>
    <w:rsid w:val="007D7A03"/>
    <w:rsid w:val="007F04E3"/>
    <w:rsid w:val="00815B9C"/>
    <w:rsid w:val="00892807"/>
    <w:rsid w:val="008A76D7"/>
    <w:rsid w:val="008C1ED1"/>
    <w:rsid w:val="008D2A5B"/>
    <w:rsid w:val="008F1501"/>
    <w:rsid w:val="009364CA"/>
    <w:rsid w:val="00943235"/>
    <w:rsid w:val="009576AB"/>
    <w:rsid w:val="009D4E86"/>
    <w:rsid w:val="009E02AD"/>
    <w:rsid w:val="009E3EAC"/>
    <w:rsid w:val="00A1009B"/>
    <w:rsid w:val="00A325C9"/>
    <w:rsid w:val="00A54A19"/>
    <w:rsid w:val="00A6223C"/>
    <w:rsid w:val="00AC0678"/>
    <w:rsid w:val="00B4401B"/>
    <w:rsid w:val="00B44B43"/>
    <w:rsid w:val="00B738B1"/>
    <w:rsid w:val="00B81EE1"/>
    <w:rsid w:val="00B95A9B"/>
    <w:rsid w:val="00BF0BA9"/>
    <w:rsid w:val="00BF47A4"/>
    <w:rsid w:val="00C04AD3"/>
    <w:rsid w:val="00C46524"/>
    <w:rsid w:val="00C54E8A"/>
    <w:rsid w:val="00C5646E"/>
    <w:rsid w:val="00C812A2"/>
    <w:rsid w:val="00CF5360"/>
    <w:rsid w:val="00D0000B"/>
    <w:rsid w:val="00D23FC5"/>
    <w:rsid w:val="00DA7860"/>
    <w:rsid w:val="00E36675"/>
    <w:rsid w:val="00E47A93"/>
    <w:rsid w:val="00E90A9E"/>
    <w:rsid w:val="00EB5C91"/>
    <w:rsid w:val="00EB5E81"/>
    <w:rsid w:val="00EC66A1"/>
    <w:rsid w:val="00ED3AFE"/>
    <w:rsid w:val="00ED5A3D"/>
    <w:rsid w:val="00F2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78F81"/>
  <w15:chartTrackingRefBased/>
  <w15:docId w15:val="{F8EB9EE3-BC92-49B1-8506-CBE512041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607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607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607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607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607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607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607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607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607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607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607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rsid w:val="00607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607F3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607F3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607F3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607F3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607F3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607F30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607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607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607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607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607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607F30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607F30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607F30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607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607F30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607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Tribulová Barbora, Mgr., PhD.</dc:creator>
  <cp:keywords/>
  <dc:description/>
  <cp:lastModifiedBy>Tribulová Barbora, Mgr., PhD.</cp:lastModifiedBy>
  <cp:revision>2</cp:revision>
  <dcterms:created xsi:type="dcterms:W3CDTF">2026-08-03T23:06:00Z</dcterms:created>
  <dcterms:modified xsi:type="dcterms:W3CDTF">2026-08-03T23:06:00Z</dcterms:modified>
</cp:coreProperties>
</file>