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02755" w14:textId="77777777" w:rsidR="0090541F" w:rsidRDefault="0090541F" w:rsidP="0090541F">
      <w:pPr>
        <w:pStyle w:val="tmutatcm"/>
      </w:pPr>
      <w:r>
        <w:t>Általános információk</w:t>
      </w:r>
    </w:p>
    <w:p w14:paraId="6791B175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5B51BD9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69E2BC1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3A55C832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07EDEED9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4DF0B5A6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267591B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0763453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06620F0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7AE6D85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0506F4F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76F0CD18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0EF90D5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0382047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2DF15F95" w14:textId="38BC0404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 w:rsidR="00162232"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</w:t>
      </w:r>
      <w:r w:rsidR="00162232">
        <w:t xml:space="preserve"> (Fájl/Információ/Tulajdonságok/Speciális tulajdonságok)</w:t>
      </w:r>
      <w:r>
        <w:t>.</w:t>
      </w:r>
    </w:p>
    <w:p w14:paraId="1FECACA0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5A73344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0A6699F0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1D2C44B0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4653C5C4" w14:textId="77777777" w:rsidR="00C2686E" w:rsidRDefault="00C2686E" w:rsidP="0090541F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16D6C207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47DE4781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356A0C36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4063401F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3A9FAA32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35523C0E" w:rsidR="004851C7" w:rsidRDefault="0066174A" w:rsidP="00D429F2">
      <w:pPr>
        <w:pStyle w:val="Cmlapkarstanszk"/>
      </w:pPr>
      <w:fldSimple w:instr=" DOCPROPERTY  Company  \* MERGEFORMAT ">
        <w:r w:rsidR="005202C0">
          <w:t>XXX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4D05F0F7" w:rsidR="0063585C" w:rsidRDefault="00E1413C" w:rsidP="00171054">
      <w:pPr>
        <w:pStyle w:val="Cmlapszerz"/>
      </w:pPr>
      <w:r>
        <w:t>Sereg András</w:t>
      </w:r>
    </w:p>
    <w:p w14:paraId="27E9F397" w14:textId="7A67AAC3" w:rsidR="0063585C" w:rsidRPr="00B50CAA" w:rsidRDefault="00E1413C" w:rsidP="00E1413C">
      <w:pPr>
        <w:pStyle w:val="Cm"/>
      </w:pPr>
      <w:r w:rsidRPr="00E1413C">
        <w:t>Testre szabható koktéladatbázis készítése</w:t>
      </w:r>
      <w:fldSimple w:instr=" TITLE  \* MERGEFORMAT "/>
    </w:p>
    <w:p w14:paraId="5532B58E" w14:textId="62D40243" w:rsidR="0063585C" w:rsidRPr="00B50CAA" w:rsidRDefault="00E1413C" w:rsidP="009C1C93">
      <w:pPr>
        <w:pStyle w:val="Alcm"/>
      </w:pPr>
      <w:r w:rsidRPr="00E1413C">
        <w:t>React</w:t>
      </w:r>
      <w:r>
        <w:t>.js</w:t>
      </w:r>
      <w:r w:rsidRPr="00E1413C">
        <w:t xml:space="preserve"> és Node.js segítségével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DE22FA" w:rsidRDefault="00DE22FA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54FF1A09" w:rsidR="00DE22FA" w:rsidRDefault="00DE22FA" w:rsidP="00171054">
                            <w:pPr>
                              <w:pStyle w:val="Cmlapszerz"/>
                            </w:pPr>
                            <w:r>
                              <w:t>Kövesdán Gábor</w:t>
                            </w:r>
                          </w:p>
                          <w:p w14:paraId="4EC91467" w14:textId="14185382" w:rsidR="00DE22FA" w:rsidRDefault="00DE22FA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32720409" w14:textId="77777777" w:rsidR="00DE22FA" w:rsidRDefault="00DE22FA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54FF1A09" w:rsidR="00DE22FA" w:rsidRDefault="00DE22FA" w:rsidP="00171054">
                      <w:pPr>
                        <w:pStyle w:val="Cmlapszerz"/>
                      </w:pPr>
                      <w:r>
                        <w:t>Kövesdán Gábor</w:t>
                      </w:r>
                    </w:p>
                    <w:p w14:paraId="4EC91467" w14:textId="14185382" w:rsidR="00DE22FA" w:rsidRDefault="00DE22FA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0CA478A7" w14:textId="1F613354" w:rsidR="00DE22FA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698894" w:history="1">
        <w:r w:rsidR="00DE22FA" w:rsidRPr="00FB4E18">
          <w:rPr>
            <w:rStyle w:val="Hiperhivatkozs"/>
            <w:noProof/>
          </w:rPr>
          <w:t>Összefoglaló</w:t>
        </w:r>
        <w:r w:rsidR="00DE22FA">
          <w:rPr>
            <w:noProof/>
            <w:webHidden/>
          </w:rPr>
          <w:tab/>
        </w:r>
        <w:r w:rsidR="00DE22FA">
          <w:rPr>
            <w:noProof/>
            <w:webHidden/>
          </w:rPr>
          <w:fldChar w:fldCharType="begin"/>
        </w:r>
        <w:r w:rsidR="00DE22FA">
          <w:rPr>
            <w:noProof/>
            <w:webHidden/>
          </w:rPr>
          <w:instrText xml:space="preserve"> PAGEREF _Toc152698894 \h </w:instrText>
        </w:r>
        <w:r w:rsidR="00DE22FA">
          <w:rPr>
            <w:noProof/>
            <w:webHidden/>
          </w:rPr>
        </w:r>
        <w:r w:rsidR="00DE22FA">
          <w:rPr>
            <w:noProof/>
            <w:webHidden/>
          </w:rPr>
          <w:fldChar w:fldCharType="separate"/>
        </w:r>
        <w:r w:rsidR="00DE22FA">
          <w:rPr>
            <w:noProof/>
            <w:webHidden/>
          </w:rPr>
          <w:t>7</w:t>
        </w:r>
        <w:r w:rsidR="00DE22FA">
          <w:rPr>
            <w:noProof/>
            <w:webHidden/>
          </w:rPr>
          <w:fldChar w:fldCharType="end"/>
        </w:r>
      </w:hyperlink>
    </w:p>
    <w:p w14:paraId="1CB55930" w14:textId="597EF195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895" w:history="1">
        <w:r w:rsidRPr="00FB4E18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2B5AF4" w14:textId="05733F13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896" w:history="1">
        <w:r w:rsidRPr="00FB4E18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4D3EA6" w14:textId="3E6D1926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897" w:history="1">
        <w:r w:rsidRPr="00FB4E18">
          <w:rPr>
            <w:rStyle w:val="Hiperhivatkozs"/>
            <w:noProof/>
          </w:rPr>
          <w:t>2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693175" w14:textId="7015E070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898" w:history="1">
        <w:r w:rsidRPr="00FB4E18">
          <w:rPr>
            <w:rStyle w:val="Hiperhivatkozs"/>
            <w:noProof/>
          </w:rPr>
          <w:t>2.1 Backendhez 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9B3676" w14:textId="4AF145D5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899" w:history="1">
        <w:r w:rsidRPr="00FB4E18">
          <w:rPr>
            <w:rStyle w:val="Hiperhivatkozs"/>
            <w:noProof/>
          </w:rPr>
          <w:t>2.1.1 nodejs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85285B" w14:textId="4FF2F6FE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0" w:history="1">
        <w:r w:rsidRPr="00FB4E18">
          <w:rPr>
            <w:rStyle w:val="Hiperhivatkozs"/>
            <w:noProof/>
          </w:rPr>
          <w:t>2.1.2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69FC95" w14:textId="2A838062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1" w:history="1">
        <w:r w:rsidRPr="00FB4E18">
          <w:rPr>
            <w:rStyle w:val="Hiperhivatkozs"/>
            <w:noProof/>
          </w:rPr>
          <w:t>2.1.3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0BAB95" w14:textId="3295E7C0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2" w:history="1">
        <w:r w:rsidRPr="00FB4E18">
          <w:rPr>
            <w:rStyle w:val="Hiperhivatkozs"/>
            <w:noProof/>
          </w:rPr>
          <w:t>2.2 Frontendhez 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C24999" w14:textId="692F7D97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3" w:history="1">
        <w:r w:rsidRPr="00FB4E18">
          <w:rPr>
            <w:rStyle w:val="Hiperhivatkozs"/>
            <w:noProof/>
          </w:rPr>
          <w:t>2.2.1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8E3D95" w14:textId="5FB9B693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4" w:history="1">
        <w:r w:rsidRPr="00FB4E18">
          <w:rPr>
            <w:rStyle w:val="Hiperhivatkozs"/>
            <w:noProof/>
          </w:rPr>
          <w:t>2.2.2 React-bootstrap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DD7684" w14:textId="704F5986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5" w:history="1">
        <w:r w:rsidRPr="00FB4E18">
          <w:rPr>
            <w:rStyle w:val="Hiperhivatkozs"/>
            <w:noProof/>
          </w:rPr>
          <w:t>2.2.3 axios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186352" w14:textId="4E2DD04F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6" w:history="1">
        <w:r w:rsidRPr="00FB4E18">
          <w:rPr>
            <w:rStyle w:val="Hiperhivatkozs"/>
            <w:noProof/>
          </w:rPr>
          <w:t>2.2.4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A7118F" w14:textId="1FE5372B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7" w:history="1">
        <w:r w:rsidRPr="00FB4E18">
          <w:rPr>
            <w:rStyle w:val="Hiperhivatkozs"/>
            <w:noProof/>
          </w:rPr>
          <w:t>2.2.5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5993CF" w14:textId="585456D7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8" w:history="1">
        <w:r w:rsidRPr="00FB4E18">
          <w:rPr>
            <w:rStyle w:val="Hiperhivatkozs"/>
            <w:noProof/>
          </w:rPr>
          <w:t>2.3 Szolgáltatások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884584" w14:textId="63703213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09" w:history="1">
        <w:r w:rsidRPr="00FB4E18">
          <w:rPr>
            <w:rStyle w:val="Hiperhivatkozs"/>
            <w:noProof/>
          </w:rPr>
          <w:t>2.3.1 Google Maps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DFA035" w14:textId="1C90F993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0" w:history="1">
        <w:r w:rsidRPr="00FB4E18">
          <w:rPr>
            <w:rStyle w:val="Hiperhivatkozs"/>
            <w:noProof/>
          </w:rPr>
          <w:t>2.3.2 Firebase 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12077E" w14:textId="0513A12A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11" w:history="1">
        <w:r w:rsidRPr="00FB4E18">
          <w:rPr>
            <w:rStyle w:val="Hiperhivatkozs"/>
            <w:noProof/>
          </w:rPr>
          <w:t>3 Hasonló alkalmazások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B63861" w14:textId="2FBBD745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2" w:history="1">
        <w:r w:rsidRPr="00FB4E18">
          <w:rPr>
            <w:rStyle w:val="Hiperhivatkozs"/>
            <w:noProof/>
          </w:rPr>
          <w:t>3.1 Untappd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9D9F48" w14:textId="2219C7BD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13" w:history="1">
        <w:r w:rsidRPr="00FB4E18">
          <w:rPr>
            <w:rStyle w:val="Hiperhivatkozs"/>
            <w:noProof/>
          </w:rPr>
          <w:t>4 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F44FEB" w14:textId="02B7587C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4" w:history="1">
        <w:r w:rsidRPr="00FB4E18">
          <w:rPr>
            <w:rStyle w:val="Hiperhivatkozs"/>
            <w:noProof/>
          </w:rPr>
          <w:t>4.1.1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AABE25" w14:textId="6BBA99FC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5" w:history="1">
        <w:r w:rsidRPr="00FB4E18">
          <w:rPr>
            <w:rStyle w:val="Hiperhivatkozs"/>
            <w:noProof/>
          </w:rPr>
          <w:t>4.1.2 Felhasználói szerepkörök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4D47C5" w14:textId="247A1B8A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6" w:history="1">
        <w:r w:rsidRPr="00FB4E18">
          <w:rPr>
            <w:rStyle w:val="Hiperhivatkozs"/>
            <w:noProof/>
          </w:rPr>
          <w:t>4.1.3 Adatmodellek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C6F821" w14:textId="1849F351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7" w:history="1">
        <w:r w:rsidRPr="00FB4E18">
          <w:rPr>
            <w:rStyle w:val="Hiperhivatkozs"/>
            <w:noProof/>
          </w:rPr>
          <w:t>4.1.4 REST API végpontok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29E03B" w14:textId="6D583C98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18" w:history="1">
        <w:r w:rsidRPr="00FB4E18">
          <w:rPr>
            <w:rStyle w:val="Hiperhivatkozs"/>
            <w:noProof/>
          </w:rPr>
          <w:t>4.1.5 Fontosabb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C2249" w14:textId="71AD48A4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19" w:history="1">
        <w:r w:rsidRPr="00FB4E18">
          <w:rPr>
            <w:rStyle w:val="Hiperhivatkozs"/>
            <w:noProof/>
          </w:rPr>
          <w:t>5 Implementáció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0BFEE6" w14:textId="40D21DC2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0" w:history="1">
        <w:r w:rsidRPr="00FB4E18">
          <w:rPr>
            <w:rStyle w:val="Hiperhivatkozs"/>
            <w:noProof/>
          </w:rPr>
          <w:t>5.1 -Backend: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3E6FC1" w14:textId="0033B4F5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1" w:history="1">
        <w:r w:rsidRPr="00FB4E18">
          <w:rPr>
            <w:rStyle w:val="Hiperhivatkozs"/>
            <w:noProof/>
          </w:rPr>
          <w:t>5.1.1 mongoose schema-k,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5233C7" w14:textId="75D24BFA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2" w:history="1">
        <w:r w:rsidRPr="00FB4E18">
          <w:rPr>
            <w:rStyle w:val="Hiperhivatkozs"/>
            <w:noProof/>
          </w:rPr>
          <w:t>5.1.2 routeok,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992C03" w14:textId="0549B87D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3" w:history="1">
        <w:r w:rsidRPr="00FB4E18">
          <w:rPr>
            <w:rStyle w:val="Hiperhivatkozs"/>
            <w:noProof/>
          </w:rPr>
          <w:t>5.1.3 autentikáció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3A5D4F" w14:textId="4985227B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4" w:history="1">
        <w:r w:rsidRPr="00FB4E18">
          <w:rPr>
            <w:rStyle w:val="Hiperhivatkozs"/>
            <w:noProof/>
          </w:rPr>
          <w:t>5.2 -Frontend: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1A8108" w14:textId="00E4429B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5" w:history="1">
        <w:r w:rsidRPr="00FB4E18">
          <w:rPr>
            <w:rStyle w:val="Hiperhivatkozs"/>
            <w:noProof/>
          </w:rPr>
          <w:t>5.2.1 komponensek,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D4E7DF" w14:textId="7F73D9F4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6" w:history="1">
        <w:r w:rsidRPr="00FB4E18">
          <w:rPr>
            <w:rStyle w:val="Hiperhivatkozs"/>
            <w:noProof/>
          </w:rPr>
          <w:t>5.2.2 kommunikáció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D0394B" w14:textId="0E09C0EF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27" w:history="1">
        <w:r w:rsidRPr="00FB4E18">
          <w:rPr>
            <w:rStyle w:val="Hiperhivatkozs"/>
            <w:noProof/>
          </w:rPr>
          <w:t>5.2.3 Jogosultságok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32BF92" w14:textId="2F2B49A2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28" w:history="1">
        <w:r w:rsidRPr="00FB4E18">
          <w:rPr>
            <w:rStyle w:val="Hiperhivatkozs"/>
            <w:noProof/>
          </w:rPr>
          <w:t>6 Telepítési és használati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EC2F44" w14:textId="08731C48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29" w:history="1">
        <w:r w:rsidRPr="00FB4E18">
          <w:rPr>
            <w:rStyle w:val="Hiperhivatkozs"/>
            <w:noProof/>
          </w:rPr>
          <w:t>7 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DDF469" w14:textId="03989CC3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30" w:history="1">
        <w:r w:rsidRPr="00FB4E18">
          <w:rPr>
            <w:rStyle w:val="Hiperhivatkozs"/>
            <w:noProof/>
          </w:rPr>
          <w:t>8 Köszönetnyilvánítás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F6162B" w14:textId="2EC222D2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31" w:history="1">
        <w:r w:rsidRPr="00FB4E18">
          <w:rPr>
            <w:rStyle w:val="Hiperhivatkozs"/>
            <w:noProof/>
          </w:rPr>
          <w:t>9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BD480A" w14:textId="4B56F384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32" w:history="1">
        <w:r w:rsidRPr="00FB4E18">
          <w:rPr>
            <w:rStyle w:val="Hiperhivatkozs"/>
            <w:noProof/>
          </w:rPr>
          <w:t>10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8167FF" w14:textId="5E47014F" w:rsidR="00DE22FA" w:rsidRDefault="00DE22F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33" w:history="1">
        <w:r w:rsidRPr="00FB4E18">
          <w:rPr>
            <w:rStyle w:val="Hiperhivatkozs"/>
            <w:noProof/>
          </w:rPr>
          <w:t>10.1 Formázási tudnivalók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7F7C99" w14:textId="4F037CA9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34" w:history="1">
        <w:r w:rsidRPr="00FB4E18">
          <w:rPr>
            <w:rStyle w:val="Hiperhivatkozs"/>
            <w:noProof/>
          </w:rPr>
          <w:t>10.1.1 Címsorok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DBE70D" w14:textId="6FDA6602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35" w:history="1">
        <w:r w:rsidRPr="00FB4E18">
          <w:rPr>
            <w:rStyle w:val="Hiperhivatkozs"/>
            <w:noProof/>
          </w:rPr>
          <w:t>10.1.2 Képek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C3BC61A" w14:textId="6315FC9F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36" w:history="1">
        <w:r w:rsidRPr="00FB4E18">
          <w:rPr>
            <w:rStyle w:val="Hiperhivatkozs"/>
            <w:noProof/>
          </w:rPr>
          <w:t>10.1.3 Kódrészletek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2B87F8" w14:textId="19A00C5F" w:rsidR="00DE22FA" w:rsidRDefault="00DE22F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698937" w:history="1">
        <w:r w:rsidRPr="00FB4E18">
          <w:rPr>
            <w:rStyle w:val="Hiperhivatkozs"/>
            <w:noProof/>
          </w:rPr>
          <w:t>10.1.4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0C1B98" w14:textId="5D645517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38" w:history="1">
        <w:r w:rsidRPr="00FB4E18">
          <w:rPr>
            <w:rStyle w:val="Hiperhivatkozs"/>
            <w:noProof/>
          </w:rPr>
          <w:t>11 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48B82A5" w14:textId="2591C594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39" w:history="1">
        <w:r w:rsidRPr="00FB4E18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71FA11F" w14:textId="4C1360EB" w:rsidR="00DE22FA" w:rsidRDefault="00DE22F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698940" w:history="1">
        <w:r w:rsidRPr="00FB4E18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_Toc152698940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B0DC16" w14:textId="2D64BC9C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1A614406" w:rsidR="00681E99" w:rsidRDefault="00681E99" w:rsidP="005E01E0">
      <w:pPr>
        <w:pStyle w:val="Nyilatkozatszveg"/>
      </w:pPr>
      <w:r w:rsidRPr="00B50CAA">
        <w:t xml:space="preserve">Alulírott </w:t>
      </w:r>
      <w:r w:rsidR="00E1413C">
        <w:rPr>
          <w:b/>
          <w:bCs/>
        </w:rPr>
        <w:t>Sereg András</w:t>
      </w:r>
      <w:r w:rsidRPr="00B50CAA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20903270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E1413C">
        <w:rPr>
          <w:noProof/>
        </w:rPr>
        <w:t>2023. 12. 04.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49F33095" w:rsidR="005E01E0" w:rsidRDefault="005E01E0" w:rsidP="00854BDC">
      <w:pPr>
        <w:pStyle w:val="Nyilatkozatalrs"/>
      </w:pPr>
      <w:r>
        <w:tab/>
      </w:r>
      <w:r w:rsidR="00E1413C">
        <w:t>Sereg András</w:t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152698894"/>
      <w:r w:rsidRPr="00B50CAA">
        <w:lastRenderedPageBreak/>
        <w:t>Összefoglaló</w:t>
      </w:r>
      <w:bookmarkEnd w:id="0"/>
    </w:p>
    <w:p w14:paraId="18F0F7B7" w14:textId="77777777" w:rsidR="0063585C" w:rsidRDefault="0063585C" w:rsidP="00816BCB">
      <w:pPr>
        <w:pStyle w:val="Fejezetcimszmozsnlkl"/>
      </w:pPr>
      <w:bookmarkStart w:id="1" w:name="_Toc152698895"/>
      <w:proofErr w:type="spellStart"/>
      <w:r w:rsidRPr="00B50CAA">
        <w:lastRenderedPageBreak/>
        <w:t>Abstract</w:t>
      </w:r>
      <w:bookmarkEnd w:id="1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44C18954" w14:textId="4829F917" w:rsidR="00E1413C" w:rsidRDefault="00E1413C" w:rsidP="006A1B7F">
      <w:pPr>
        <w:pStyle w:val="Cmsor1"/>
      </w:pPr>
      <w:bookmarkStart w:id="2" w:name="_Toc332797397"/>
      <w:bookmarkStart w:id="3" w:name="_Toc152698896"/>
      <w:r>
        <w:lastRenderedPageBreak/>
        <w:t>Bevezetés</w:t>
      </w:r>
      <w:bookmarkEnd w:id="3"/>
    </w:p>
    <w:p w14:paraId="0D45BEE0" w14:textId="2121E8FB" w:rsidR="00F03EE0" w:rsidRDefault="00F03EE0" w:rsidP="00F03EE0">
      <w:r>
        <w:t>Ahány ember, annyi féle preferencia. Nincs ez másképp, ha a szórakozási vagy italfogyasztási szokásokról beszélünk. Van, hogy egyedül is nehezen tudunk dönteni arról, hogy hol és hogyan töltsük el a péntek-szombat estéinket, egy több fős társasággal pedig még nehezebb dűlőre jutni.</w:t>
      </w:r>
    </w:p>
    <w:p w14:paraId="2CF3A8D8" w14:textId="15BA0837" w:rsidR="00F03EE0" w:rsidRDefault="00F03EE0" w:rsidP="00F03EE0">
      <w:r>
        <w:t>A dolgozatom célja, hogy egy olyan alkalmazás készítsek, mellyel a felhasználók minél több szempont szerint alakíthassák a preferenciáikat, és azok alapján megtalálják Budapest számukra legmegfelelőbb szórakoztatói egyégét.</w:t>
      </w:r>
    </w:p>
    <w:p w14:paraId="1CD9D111" w14:textId="06C86737" w:rsidR="00F03EE0" w:rsidRPr="00F03EE0" w:rsidRDefault="00F03EE0" w:rsidP="00F03EE0">
      <w:r>
        <w:t>A dolgozatom során a 2. fejezetben ismertetem az alkalmazás elkészítése során használt technológiákat, a 3. fejezetben a már létező, az alkalmazáshoz hasonló szolgáltatásokat hasonlítom össze. A 4. fejezetben a tervezési lépéseket ismertetem, az 5. fejezetben pedig az implementáció részleteit mutatom be.</w:t>
      </w:r>
    </w:p>
    <w:p w14:paraId="3C03B85C" w14:textId="2126C3A4" w:rsidR="00E1413C" w:rsidRDefault="00E1413C" w:rsidP="00E1413C">
      <w:pPr>
        <w:pStyle w:val="Cmsor1"/>
      </w:pPr>
      <w:bookmarkStart w:id="4" w:name="_Toc152698897"/>
      <w:r>
        <w:lastRenderedPageBreak/>
        <w:t>Felhasznált technológiák</w:t>
      </w:r>
      <w:bookmarkEnd w:id="4"/>
    </w:p>
    <w:p w14:paraId="53C1C7F5" w14:textId="234E42C4" w:rsidR="004464E5" w:rsidRDefault="004464E5" w:rsidP="004464E5">
      <w:pPr>
        <w:pStyle w:val="Cmsor2"/>
      </w:pPr>
      <w:bookmarkStart w:id="5" w:name="_Toc152698898"/>
      <w:r>
        <w:t>Backendhez használt technológiák</w:t>
      </w:r>
      <w:bookmarkEnd w:id="5"/>
    </w:p>
    <w:p w14:paraId="0C640C88" w14:textId="7F3A0AEA" w:rsidR="004464E5" w:rsidRDefault="004464E5" w:rsidP="008D65AF">
      <w:pPr>
        <w:pStyle w:val="Cmsor3"/>
      </w:pPr>
      <w:bookmarkStart w:id="6" w:name="_Toc152698899"/>
      <w:proofErr w:type="spellStart"/>
      <w:r>
        <w:t>nodejs</w:t>
      </w:r>
      <w:bookmarkEnd w:id="6"/>
      <w:proofErr w:type="spellEnd"/>
    </w:p>
    <w:p w14:paraId="5883A9A3" w14:textId="70C1A678" w:rsidR="004464E5" w:rsidRDefault="004464E5" w:rsidP="008D65AF">
      <w:pPr>
        <w:pStyle w:val="Cmsor3"/>
      </w:pPr>
      <w:bookmarkStart w:id="7" w:name="_Toc152698900"/>
      <w:proofErr w:type="spellStart"/>
      <w:r>
        <w:t>mongodb</w:t>
      </w:r>
      <w:bookmarkEnd w:id="7"/>
      <w:proofErr w:type="spellEnd"/>
    </w:p>
    <w:p w14:paraId="4D6DFD7C" w14:textId="501C4659" w:rsidR="004464E5" w:rsidRPr="004464E5" w:rsidRDefault="004464E5" w:rsidP="008D65AF">
      <w:pPr>
        <w:pStyle w:val="Cmsor3"/>
      </w:pPr>
      <w:bookmarkStart w:id="8" w:name="_Toc152698901"/>
      <w:r>
        <w:t>…</w:t>
      </w:r>
      <w:bookmarkEnd w:id="8"/>
    </w:p>
    <w:p w14:paraId="672C22D9" w14:textId="3F154A4B" w:rsidR="004464E5" w:rsidRDefault="004464E5" w:rsidP="004464E5">
      <w:pPr>
        <w:pStyle w:val="Cmsor2"/>
      </w:pPr>
      <w:bookmarkStart w:id="9" w:name="_Toc152698902"/>
      <w:r>
        <w:t>Frontendhez használt technológiák</w:t>
      </w:r>
      <w:bookmarkEnd w:id="9"/>
    </w:p>
    <w:p w14:paraId="2ECFF138" w14:textId="1E7A0332" w:rsidR="004464E5" w:rsidRDefault="004464E5" w:rsidP="00F03EE0">
      <w:pPr>
        <w:pStyle w:val="Cmsor3"/>
      </w:pPr>
      <w:bookmarkStart w:id="10" w:name="_Toc152698903"/>
      <w:proofErr w:type="spellStart"/>
      <w:r>
        <w:t>React</w:t>
      </w:r>
      <w:bookmarkEnd w:id="10"/>
      <w:proofErr w:type="spellEnd"/>
    </w:p>
    <w:p w14:paraId="49D95740" w14:textId="2611AB09" w:rsidR="00DE22FA" w:rsidRDefault="00DE22FA" w:rsidP="00DE22FA">
      <w:r>
        <w:t xml:space="preserve">A React.js egy nyílt forráskódú </w:t>
      </w:r>
      <w:proofErr w:type="spellStart"/>
      <w:r>
        <w:t>Javascript</w:t>
      </w:r>
      <w:proofErr w:type="spellEnd"/>
      <w:r>
        <w:t xml:space="preserve"> könyvtár, amellyel felhasználói felületeket készíthetünk, elsősorban </w:t>
      </w:r>
      <w:proofErr w:type="spellStart"/>
      <w:r>
        <w:t>Single</w:t>
      </w:r>
      <w:proofErr w:type="spellEnd"/>
      <w:r>
        <w:t xml:space="preserve"> Page </w:t>
      </w:r>
      <w:proofErr w:type="spellStart"/>
      <w:r>
        <w:t>Application</w:t>
      </w:r>
      <w:proofErr w:type="spellEnd"/>
      <w:r>
        <w:t xml:space="preserve"> (későbbiekben SPA) formájában. </w:t>
      </w:r>
    </w:p>
    <w:p w14:paraId="7DE70684" w14:textId="266F2FAC" w:rsidR="00DE22FA" w:rsidRDefault="00DE22FA" w:rsidP="00DE22FA">
      <w:r>
        <w:t xml:space="preserve">Egyik főbb jellemzője a virtuális DOM, ami lehetővé teszi a hatékony és gyors tartalomfrissítéseket az alkalmazásunkban, anélkül, hogy </w:t>
      </w:r>
      <w:bookmarkStart w:id="11" w:name="_Toc152698904"/>
      <w:r>
        <w:t>az oldalt újra kelljen töltenünk. Ezt úgy éri el, hogy a komponensek változásakor a DOM-</w:t>
      </w:r>
      <w:proofErr w:type="spellStart"/>
      <w:r>
        <w:t>nak</w:t>
      </w:r>
      <w:proofErr w:type="spellEnd"/>
      <w:r>
        <w:t xml:space="preserve"> egy absztrahált változatát módosítja, ezzel csak az érintett állapotok változnak meg</w:t>
      </w:r>
    </w:p>
    <w:p w14:paraId="1284AF81" w14:textId="461AD9F0" w:rsidR="00DE22FA" w:rsidRDefault="00DE22FA" w:rsidP="00DE22FA">
      <w:r>
        <w:t xml:space="preserve">A </w:t>
      </w:r>
      <w:proofErr w:type="spellStart"/>
      <w:r>
        <w:t>Reactban</w:t>
      </w:r>
      <w:proofErr w:type="spellEnd"/>
      <w:r>
        <w:t xml:space="preserve"> az alkalmazások úgynevezett komponensekből épülnek fel, melyek elősegítik az </w:t>
      </w:r>
      <w:proofErr w:type="spellStart"/>
      <w:r>
        <w:t>újrahasználhatóságot</w:t>
      </w:r>
      <w:proofErr w:type="spellEnd"/>
      <w:r>
        <w:t>, és könnyebben karbantarthatóvá</w:t>
      </w:r>
      <w:r w:rsidR="003B0D2D">
        <w:t xml:space="preserve"> és tesztelhetővé</w:t>
      </w:r>
      <w:r>
        <w:t xml:space="preserve"> teszi a kódot.</w:t>
      </w:r>
    </w:p>
    <w:p w14:paraId="4D595531" w14:textId="4748E4B9" w:rsidR="00DE22FA" w:rsidRDefault="00DE22FA" w:rsidP="00DE22FA">
      <w:r>
        <w:t xml:space="preserve">Lehetőségünk van különböző </w:t>
      </w:r>
      <w:proofErr w:type="spellStart"/>
      <w:r>
        <w:t>Hookok</w:t>
      </w:r>
      <w:proofErr w:type="spellEnd"/>
      <w:r>
        <w:t xml:space="preserve"> használatára, aminek segítségével függvényként készíthetjük el a komponenseinket</w:t>
      </w:r>
      <w:r w:rsidR="003B0D2D">
        <w:t xml:space="preserve">, valamint lehetőséget biztosít a </w:t>
      </w:r>
      <w:proofErr w:type="gramStart"/>
      <w:r w:rsidR="003B0D2D">
        <w:t>fejlesztőknek</w:t>
      </w:r>
      <w:proofErr w:type="gramEnd"/>
      <w:r w:rsidR="003B0D2D">
        <w:t xml:space="preserve"> hogy különválasszák a megjelenítést a működési logikát.</w:t>
      </w:r>
    </w:p>
    <w:p w14:paraId="0A39598B" w14:textId="0F27B218" w:rsidR="004464E5" w:rsidRDefault="004464E5" w:rsidP="00DE22FA">
      <w:pPr>
        <w:pStyle w:val="Cmsor3"/>
      </w:pPr>
      <w:proofErr w:type="spellStart"/>
      <w:r>
        <w:t>React-bootstrap</w:t>
      </w:r>
      <w:bookmarkEnd w:id="11"/>
      <w:proofErr w:type="spellEnd"/>
    </w:p>
    <w:p w14:paraId="00E7F766" w14:textId="1DD093FD" w:rsidR="003B0D2D" w:rsidRDefault="003B0D2D" w:rsidP="003B0D2D">
      <w:r>
        <w:t xml:space="preserve">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a </w:t>
      </w:r>
      <w:proofErr w:type="spellStart"/>
      <w:r>
        <w:t>Bootstrap</w:t>
      </w:r>
      <w:proofErr w:type="spellEnd"/>
      <w:r>
        <w:t xml:space="preserve"> grafikus keretrendszer </w:t>
      </w:r>
      <w:proofErr w:type="spellStart"/>
      <w:r>
        <w:t>React</w:t>
      </w:r>
      <w:proofErr w:type="spellEnd"/>
      <w:r>
        <w:t xml:space="preserve">-komponensekkel való kiegészítése, melynek segítségével hatékony módon vihetünk különböző UI elemeket az </w:t>
      </w:r>
      <w:proofErr w:type="spellStart"/>
      <w:r>
        <w:t>alkalamazásunkba</w:t>
      </w:r>
      <w:proofErr w:type="spellEnd"/>
      <w:r>
        <w:t xml:space="preserve">, amelyek követik a </w:t>
      </w:r>
      <w:proofErr w:type="spellStart"/>
      <w:r>
        <w:t>Bootstrap</w:t>
      </w:r>
      <w:proofErr w:type="spellEnd"/>
      <w:r>
        <w:t xml:space="preserve"> stílusrendszerét.</w:t>
      </w:r>
    </w:p>
    <w:p w14:paraId="0D3EB2F9" w14:textId="4AEE721C" w:rsidR="003B0D2D" w:rsidRDefault="003B0D2D" w:rsidP="003B0D2D">
      <w:r>
        <w:t>Egyes komponensek megjelenítését függővé tehetjük a kijelző méretétől, így néhány sornyi kóddal több különböző eszközre optimalizált kódot írhatunk.</w:t>
      </w:r>
    </w:p>
    <w:p w14:paraId="389C80F4" w14:textId="085EA694" w:rsidR="003B0D2D" w:rsidRPr="003B0D2D" w:rsidRDefault="003B0D2D" w:rsidP="003B0D2D">
      <w:r>
        <w:lastRenderedPageBreak/>
        <w:t>A könyvtár használatával számos előre összerakott komplex komponenseket is tudunk használni, mint például különböző űrlap elemek, vagy felugró ablakok</w:t>
      </w:r>
    </w:p>
    <w:p w14:paraId="7E100B2B" w14:textId="65CA0A74" w:rsidR="004464E5" w:rsidRDefault="004464E5" w:rsidP="00F03EE0">
      <w:pPr>
        <w:pStyle w:val="Cmsor3"/>
      </w:pPr>
      <w:bookmarkStart w:id="12" w:name="_Toc152698905"/>
      <w:proofErr w:type="spellStart"/>
      <w:r>
        <w:t>axios</w:t>
      </w:r>
      <w:bookmarkEnd w:id="12"/>
      <w:proofErr w:type="spellEnd"/>
    </w:p>
    <w:p w14:paraId="12FFF12A" w14:textId="4C045D74" w:rsidR="003B0D2D" w:rsidRPr="003B0D2D" w:rsidRDefault="003B0D2D" w:rsidP="003B0D2D">
      <w:r>
        <w:t>Webalkalmazások létrehozásakor gyakori feladat a HTTP protokollon keresztül való kommunikáció.</w:t>
      </w:r>
      <w:r w:rsidR="006468D4">
        <w:t xml:space="preserve"> A böngészők képesek fogadni HTTP kéréseket a beépített </w:t>
      </w:r>
      <w:proofErr w:type="spellStart"/>
      <w:proofErr w:type="gramStart"/>
      <w:r w:rsidR="006468D4">
        <w:t>fetch</w:t>
      </w:r>
      <w:proofErr w:type="spellEnd"/>
      <w:r w:rsidR="006468D4">
        <w:t>(</w:t>
      </w:r>
      <w:proofErr w:type="gramEnd"/>
      <w:r w:rsidR="006468D4">
        <w:t xml:space="preserve">) metódusukkal, ezek küldését pedig az </w:t>
      </w:r>
      <w:proofErr w:type="spellStart"/>
      <w:r w:rsidR="006468D4">
        <w:t>Axios</w:t>
      </w:r>
      <w:proofErr w:type="spellEnd"/>
      <w:r w:rsidR="006468D4">
        <w:t xml:space="preserve"> </w:t>
      </w:r>
      <w:proofErr w:type="spellStart"/>
      <w:r w:rsidR="006468D4">
        <w:t>javascript</w:t>
      </w:r>
      <w:proofErr w:type="spellEnd"/>
      <w:r w:rsidR="006468D4">
        <w:t xml:space="preserve"> könyvtár segítségével lehet megoldani.</w:t>
      </w:r>
    </w:p>
    <w:p w14:paraId="6511FE33" w14:textId="5E81F638" w:rsidR="004464E5" w:rsidRDefault="004464E5" w:rsidP="00F03EE0">
      <w:pPr>
        <w:pStyle w:val="Cmsor3"/>
      </w:pPr>
      <w:bookmarkStart w:id="13" w:name="_Toc152698906"/>
      <w:proofErr w:type="spellStart"/>
      <w:r>
        <w:t>Typescript</w:t>
      </w:r>
      <w:bookmarkEnd w:id="13"/>
      <w:proofErr w:type="spellEnd"/>
    </w:p>
    <w:p w14:paraId="3ACF9C55" w14:textId="1CDBDB47" w:rsidR="006468D4" w:rsidRPr="006468D4" w:rsidRDefault="006468D4" w:rsidP="006468D4">
      <w:r>
        <w:t xml:space="preserve">A </w:t>
      </w:r>
      <w:proofErr w:type="spellStart"/>
      <w:r>
        <w:t>javascript</w:t>
      </w:r>
      <w:proofErr w:type="spellEnd"/>
      <w:r>
        <w:t xml:space="preserve"> webfejlesztésben való elterjedésével rohamosan derültek ki a nyelv anomáliái és hiányosságai. Ezt hivatott orvosolni a </w:t>
      </w:r>
      <w:proofErr w:type="spellStart"/>
      <w:r>
        <w:t>Typescript</w:t>
      </w:r>
      <w:proofErr w:type="spellEnd"/>
      <w:r>
        <w:t xml:space="preserve">, ami a </w:t>
      </w:r>
      <w:proofErr w:type="spellStart"/>
      <w:r>
        <w:t>Javascript</w:t>
      </w:r>
      <w:proofErr w:type="spellEnd"/>
      <w:r>
        <w:t xml:space="preserve"> egy szigorúbb kiterjesztése. Segítségével fordítási időben is kezelhetünk hibákat, az erős típusellenőrzésnek köszönhetően pedig a legtöbb hiba már a fejlesztőkörnyezetünkben jelentkezik. Létrehozhatunk benne egyedi típusokat és </w:t>
      </w:r>
      <w:proofErr w:type="spellStart"/>
      <w:r>
        <w:t>interfaceket</w:t>
      </w:r>
      <w:proofErr w:type="spellEnd"/>
      <w:r>
        <w:t xml:space="preserve"> is</w:t>
      </w:r>
    </w:p>
    <w:p w14:paraId="501E7FC6" w14:textId="3977EDB0" w:rsidR="004464E5" w:rsidRDefault="004464E5" w:rsidP="004464E5">
      <w:pPr>
        <w:pStyle w:val="Cmsor2"/>
      </w:pPr>
      <w:bookmarkStart w:id="14" w:name="_Toc152698908"/>
      <w:r>
        <w:t>Szolgáltatások</w:t>
      </w:r>
      <w:bookmarkEnd w:id="14"/>
    </w:p>
    <w:p w14:paraId="48E649EF" w14:textId="7452226D" w:rsidR="006468D4" w:rsidRDefault="006468D4" w:rsidP="006468D4">
      <w:pPr>
        <w:pStyle w:val="Cmsor3"/>
      </w:pPr>
      <w:r>
        <w:t>Verziókezelés</w:t>
      </w:r>
    </w:p>
    <w:p w14:paraId="5B4870E9" w14:textId="5271FECB" w:rsidR="00500E9B" w:rsidRDefault="00500E9B" w:rsidP="00500E9B">
      <w:bookmarkStart w:id="15" w:name="_Toc152698909"/>
      <w:r>
        <w:t xml:space="preserve">Fejlesztés </w:t>
      </w:r>
      <w:r w:rsidRPr="00500E9B">
        <w:t xml:space="preserve">során fontos nyomon követni a fájlokban végrehajtott változtatásokat. A verziókezelés lehetővé teszi, hogy visszatérjünk korábbi változatokhoz és új verziókat hozzunk létre. </w:t>
      </w:r>
      <w:r>
        <w:t>Erre a</w:t>
      </w:r>
      <w:r w:rsidRPr="00500E9B">
        <w:t xml:space="preserve"> legelterjedtebb eszköz</w:t>
      </w:r>
      <w:r>
        <w:t xml:space="preserve"> az</w:t>
      </w:r>
      <w:r w:rsidRPr="00500E9B">
        <w:t>, ingyenes és nyílt forráskódú</w:t>
      </w:r>
      <w:r>
        <w:t xml:space="preserve"> </w:t>
      </w:r>
      <w:proofErr w:type="spellStart"/>
      <w:proofErr w:type="gramStart"/>
      <w:r>
        <w:t>git</w:t>
      </w:r>
      <w:proofErr w:type="spellEnd"/>
      <w:r>
        <w:t>.</w:t>
      </w:r>
      <w:r w:rsidRPr="00500E9B">
        <w:t>.</w:t>
      </w:r>
      <w:proofErr w:type="gramEnd"/>
      <w:r>
        <w:br/>
      </w:r>
      <w:r w:rsidRPr="00500E9B">
        <w:t xml:space="preserve">Kisebb és nagyobb projektekben is használható, </w:t>
      </w:r>
      <w:r>
        <w:t>egyedül inkább verziókövetésre alkalmas, de hasznos tud lenni ha különböző eszközökön fejlesztünk. Több felhasználó számára lehetőséget biztosít arra, hogy ugyanazon a kódon dolgozzanak, és könnyedén kommunikáljanak egymás között</w:t>
      </w:r>
      <w:r w:rsidRPr="00500E9B">
        <w:t>.</w:t>
      </w:r>
    </w:p>
    <w:p w14:paraId="7A4891F3" w14:textId="371DC420" w:rsidR="00500E9B" w:rsidRDefault="00500E9B" w:rsidP="00500E9B">
      <w:r>
        <w:t xml:space="preserve">A </w:t>
      </w:r>
      <w:proofErr w:type="spellStart"/>
      <w:r>
        <w:t>git</w:t>
      </w:r>
      <w:proofErr w:type="spellEnd"/>
      <w:r>
        <w:t xml:space="preserve"> parancsait kiadhatjuk manuálisan az operációs rendszerünk parancssorából, vagy a </w:t>
      </w:r>
      <w:proofErr w:type="spellStart"/>
      <w:r>
        <w:t>git</w:t>
      </w:r>
      <w:proofErr w:type="spellEnd"/>
      <w:r>
        <w:t xml:space="preserve"> saját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Interface</w:t>
      </w:r>
      <w:proofErr w:type="spellEnd"/>
      <w:r>
        <w:t xml:space="preserve">-ében (CLI), de léteznek különböző asztali alkalmazások, mint például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, ami </w:t>
      </w:r>
      <w:r w:rsidR="00E807F9">
        <w:t xml:space="preserve">gyorsabbá és </w:t>
      </w:r>
      <w:proofErr w:type="spellStart"/>
      <w:r>
        <w:t>felhasználóbarátabbá</w:t>
      </w:r>
      <w:proofErr w:type="spellEnd"/>
      <w:r>
        <w:t xml:space="preserve"> teszi a könyvtárak verziókezelését. Emellett a legtöbb modern fejlesztőkörnyezet</w:t>
      </w:r>
      <w:r w:rsidR="00E807F9">
        <w:t>ben elérhetők különböző bővítmények, melyek segítségével mellőzhető a CLI-k használata</w:t>
      </w:r>
    </w:p>
    <w:p w14:paraId="7A3FBF1F" w14:textId="10EF969F" w:rsidR="00500E9B" w:rsidRPr="00500E9B" w:rsidRDefault="00500E9B" w:rsidP="00500E9B">
      <w:r w:rsidRPr="00500E9B">
        <w:t xml:space="preserve">A </w:t>
      </w:r>
      <w:proofErr w:type="spellStart"/>
      <w:r w:rsidRPr="00500E9B">
        <w:t>Github</w:t>
      </w:r>
      <w:proofErr w:type="spellEnd"/>
      <w:r w:rsidRPr="00500E9B">
        <w:t xml:space="preserve"> egy olyan szolgáltatás, ami </w:t>
      </w:r>
      <w:proofErr w:type="spellStart"/>
      <w:r w:rsidRPr="00500E9B">
        <w:t>git</w:t>
      </w:r>
      <w:proofErr w:type="spellEnd"/>
      <w:r w:rsidRPr="00500E9B">
        <w:t xml:space="preserve"> </w:t>
      </w:r>
      <w:r>
        <w:t>könyvtárak(</w:t>
      </w:r>
      <w:proofErr w:type="spellStart"/>
      <w:r w:rsidRPr="00500E9B">
        <w:t>repository</w:t>
      </w:r>
      <w:proofErr w:type="spellEnd"/>
      <w:r w:rsidRPr="00500E9B">
        <w:t>-k</w:t>
      </w:r>
      <w:r>
        <w:t>)</w:t>
      </w:r>
      <w:r w:rsidRPr="00500E9B">
        <w:t xml:space="preserve"> tárolására szolgál. Könnyen átlátható felületet biztosít a változtatásokhoz és </w:t>
      </w:r>
      <w:r>
        <w:t xml:space="preserve">lehetővé teszi </w:t>
      </w:r>
      <w:r>
        <w:lastRenderedPageBreak/>
        <w:t xml:space="preserve">különböző műveletek végrehajtását, mint a kódértékelés, vagy úgynevezett </w:t>
      </w:r>
      <w:proofErr w:type="spellStart"/>
      <w:r>
        <w:t>issue</w:t>
      </w:r>
      <w:proofErr w:type="spellEnd"/>
      <w:r>
        <w:t>-k létrehozása, melyek segítségével hatékonyan nyilvántarthatóvá válnak az elvégzendő részfeladatok.</w:t>
      </w:r>
    </w:p>
    <w:p w14:paraId="78D07BF4" w14:textId="07EBC05F" w:rsidR="004464E5" w:rsidRDefault="004464E5" w:rsidP="00500E9B">
      <w:pPr>
        <w:pStyle w:val="Cmsor3"/>
      </w:pPr>
      <w:proofErr w:type="spellStart"/>
      <w:r>
        <w:t>Googl</w:t>
      </w:r>
      <w:proofErr w:type="spellEnd"/>
      <w:r>
        <w:t xml:space="preserve">e </w:t>
      </w:r>
      <w:proofErr w:type="spellStart"/>
      <w:r>
        <w:t>Maps</w:t>
      </w:r>
      <w:proofErr w:type="spellEnd"/>
      <w:r>
        <w:t xml:space="preserve"> API</w:t>
      </w:r>
      <w:bookmarkStart w:id="16" w:name="_GoBack"/>
      <w:bookmarkEnd w:id="15"/>
      <w:bookmarkEnd w:id="16"/>
    </w:p>
    <w:p w14:paraId="40A9D590" w14:textId="5915F2F2" w:rsidR="004464E5" w:rsidRDefault="004464E5" w:rsidP="008D65AF">
      <w:pPr>
        <w:pStyle w:val="Cmsor3"/>
      </w:pPr>
      <w:bookmarkStart w:id="17" w:name="_Toc152698910"/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bookmarkEnd w:id="17"/>
      <w:proofErr w:type="spellEnd"/>
    </w:p>
    <w:p w14:paraId="78D66052" w14:textId="77777777" w:rsidR="004464E5" w:rsidRPr="004464E5" w:rsidRDefault="004464E5" w:rsidP="004464E5"/>
    <w:p w14:paraId="6A803A6A" w14:textId="62AA19D5" w:rsidR="00E1413C" w:rsidRDefault="00E1413C" w:rsidP="00E1413C">
      <w:pPr>
        <w:pStyle w:val="Cmsor1"/>
      </w:pPr>
      <w:bookmarkStart w:id="18" w:name="_Toc152698911"/>
      <w:r>
        <w:lastRenderedPageBreak/>
        <w:t>Hasonló alkalmazások</w:t>
      </w:r>
      <w:bookmarkEnd w:id="18"/>
    </w:p>
    <w:p w14:paraId="7BAB1B28" w14:textId="457ADCD8" w:rsidR="00DE22FA" w:rsidRDefault="00DE22FA" w:rsidP="00DE22FA">
      <w:pPr>
        <w:pStyle w:val="Cmsor2"/>
      </w:pPr>
      <w:bookmarkStart w:id="19" w:name="_Toc152698912"/>
      <w:proofErr w:type="spellStart"/>
      <w:r>
        <w:t>Untappd</w:t>
      </w:r>
      <w:bookmarkEnd w:id="19"/>
      <w:proofErr w:type="spellEnd"/>
    </w:p>
    <w:p w14:paraId="4289D2D1" w14:textId="77777777" w:rsidR="00DE22FA" w:rsidRPr="00DE22FA" w:rsidRDefault="00DE22FA" w:rsidP="00DE22FA">
      <w:pPr>
        <w:ind w:firstLine="0"/>
      </w:pPr>
    </w:p>
    <w:p w14:paraId="23690B0C" w14:textId="533A1ED4" w:rsidR="00E1413C" w:rsidRDefault="00E1413C" w:rsidP="00E1413C">
      <w:pPr>
        <w:pStyle w:val="Cmsor1"/>
      </w:pPr>
      <w:bookmarkStart w:id="20" w:name="_Toc152698913"/>
      <w:r>
        <w:lastRenderedPageBreak/>
        <w:t>Tervezés</w:t>
      </w:r>
      <w:bookmarkEnd w:id="20"/>
    </w:p>
    <w:p w14:paraId="77BD7A5D" w14:textId="0BF9DB1E" w:rsidR="004464E5" w:rsidRDefault="004464E5" w:rsidP="008D65AF">
      <w:pPr>
        <w:pStyle w:val="Cmsor3"/>
      </w:pPr>
      <w:bookmarkStart w:id="21" w:name="_Toc152698914"/>
      <w:r>
        <w:t>Architektúra</w:t>
      </w:r>
      <w:bookmarkEnd w:id="21"/>
    </w:p>
    <w:p w14:paraId="0B57B910" w14:textId="456E042B" w:rsidR="00E807F9" w:rsidRPr="00E807F9" w:rsidRDefault="00062B2B" w:rsidP="00062B2B">
      <w:pPr>
        <w:pStyle w:val="Kp"/>
      </w:pPr>
      <w:r w:rsidRPr="00062B2B">
        <w:drawing>
          <wp:inline distT="0" distB="0" distL="0" distR="0" wp14:anchorId="28A2B6B2" wp14:editId="7A78A9DC">
            <wp:extent cx="5400040" cy="34321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F940" w14:textId="02194933" w:rsidR="004464E5" w:rsidRDefault="004464E5" w:rsidP="008D65AF">
      <w:pPr>
        <w:pStyle w:val="Cmsor3"/>
      </w:pPr>
      <w:bookmarkStart w:id="22" w:name="_Toc152698915"/>
      <w:r>
        <w:t>Felhasználói szerepkörök</w:t>
      </w:r>
      <w:bookmarkEnd w:id="22"/>
    </w:p>
    <w:p w14:paraId="1F19C8C6" w14:textId="2AA019F8" w:rsidR="00062B2B" w:rsidRDefault="00062B2B" w:rsidP="00062B2B">
      <w:r>
        <w:t>Felhasználó</w:t>
      </w:r>
    </w:p>
    <w:p w14:paraId="5B11108A" w14:textId="2F3448BF" w:rsidR="00062B2B" w:rsidRPr="00062B2B" w:rsidRDefault="00062B2B" w:rsidP="00062B2B">
      <w:proofErr w:type="spellStart"/>
      <w:r>
        <w:t>Admin</w:t>
      </w:r>
      <w:proofErr w:type="spellEnd"/>
    </w:p>
    <w:p w14:paraId="66C86D69" w14:textId="46A6E889" w:rsidR="004464E5" w:rsidRDefault="004464E5" w:rsidP="008D65AF">
      <w:pPr>
        <w:pStyle w:val="Cmsor3"/>
      </w:pPr>
      <w:bookmarkStart w:id="23" w:name="_Toc152698916"/>
      <w:r>
        <w:t>Adatmodellek</w:t>
      </w:r>
      <w:bookmarkEnd w:id="23"/>
    </w:p>
    <w:p w14:paraId="255B5845" w14:textId="0C33B90C" w:rsidR="004464E5" w:rsidRDefault="004464E5" w:rsidP="008D65AF">
      <w:pPr>
        <w:pStyle w:val="Cmsor3"/>
      </w:pPr>
      <w:bookmarkStart w:id="24" w:name="_Toc152698917"/>
      <w:r>
        <w:t>REST API végpontok</w:t>
      </w:r>
      <w:bookmarkEnd w:id="24"/>
    </w:p>
    <w:p w14:paraId="337A722B" w14:textId="374EBCB4" w:rsidR="004464E5" w:rsidRPr="004464E5" w:rsidRDefault="004464E5" w:rsidP="008D65AF">
      <w:pPr>
        <w:pStyle w:val="Cmsor3"/>
      </w:pPr>
      <w:bookmarkStart w:id="25" w:name="_Toc152698918"/>
      <w:r>
        <w:t>Fontosabb funkciók</w:t>
      </w:r>
      <w:bookmarkEnd w:id="25"/>
    </w:p>
    <w:p w14:paraId="6F172D05" w14:textId="000A3354" w:rsidR="00E1413C" w:rsidRDefault="00E1413C" w:rsidP="00E1413C">
      <w:pPr>
        <w:pStyle w:val="Cmsor1"/>
      </w:pPr>
      <w:bookmarkStart w:id="26" w:name="_Toc152698919"/>
      <w:r>
        <w:lastRenderedPageBreak/>
        <w:t>Implementáció</w:t>
      </w:r>
      <w:bookmarkEnd w:id="26"/>
    </w:p>
    <w:p w14:paraId="75A4EFC2" w14:textId="77777777" w:rsidR="00DE22FA" w:rsidRDefault="004464E5" w:rsidP="00DE22FA">
      <w:pPr>
        <w:pStyle w:val="Cmsor2"/>
      </w:pPr>
      <w:bookmarkStart w:id="27" w:name="_Toc152698920"/>
      <w:r>
        <w:t>-Backend:</w:t>
      </w:r>
      <w:bookmarkEnd w:id="27"/>
      <w:r>
        <w:t xml:space="preserve"> </w:t>
      </w:r>
    </w:p>
    <w:p w14:paraId="2AA9A5FF" w14:textId="77777777" w:rsidR="00DE22FA" w:rsidRDefault="004464E5" w:rsidP="00DE22FA">
      <w:pPr>
        <w:pStyle w:val="Cmsor3"/>
      </w:pPr>
      <w:bookmarkStart w:id="28" w:name="_Toc152698921"/>
      <w:proofErr w:type="spellStart"/>
      <w:r>
        <w:t>mongoose</w:t>
      </w:r>
      <w:proofErr w:type="spellEnd"/>
      <w:r>
        <w:t xml:space="preserve"> </w:t>
      </w:r>
      <w:proofErr w:type="spellStart"/>
      <w:r>
        <w:t>schema</w:t>
      </w:r>
      <w:proofErr w:type="spellEnd"/>
      <w:r>
        <w:t>-k,</w:t>
      </w:r>
      <w:bookmarkEnd w:id="28"/>
      <w:r>
        <w:t xml:space="preserve"> </w:t>
      </w:r>
    </w:p>
    <w:p w14:paraId="672138BE" w14:textId="77777777" w:rsidR="00DE22FA" w:rsidRDefault="004464E5" w:rsidP="00DE22FA">
      <w:pPr>
        <w:pStyle w:val="Cmsor3"/>
      </w:pPr>
      <w:bookmarkStart w:id="29" w:name="_Toc152698922"/>
      <w:proofErr w:type="spellStart"/>
      <w:r>
        <w:t>routeok</w:t>
      </w:r>
      <w:proofErr w:type="spellEnd"/>
      <w:r>
        <w:t>,</w:t>
      </w:r>
      <w:bookmarkEnd w:id="29"/>
      <w:r>
        <w:t xml:space="preserve"> </w:t>
      </w:r>
    </w:p>
    <w:p w14:paraId="3BD4861E" w14:textId="4951EDEB" w:rsidR="004464E5" w:rsidRDefault="004464E5" w:rsidP="00DE22FA">
      <w:pPr>
        <w:pStyle w:val="Cmsor3"/>
      </w:pPr>
      <w:bookmarkStart w:id="30" w:name="_Toc152698923"/>
      <w:proofErr w:type="spellStart"/>
      <w:r>
        <w:t>autentikáció</w:t>
      </w:r>
      <w:bookmarkEnd w:id="30"/>
      <w:proofErr w:type="spellEnd"/>
    </w:p>
    <w:p w14:paraId="68AECE0F" w14:textId="77777777" w:rsidR="00DE22FA" w:rsidRDefault="004464E5" w:rsidP="00DE22FA">
      <w:pPr>
        <w:pStyle w:val="Cmsor2"/>
      </w:pPr>
      <w:bookmarkStart w:id="31" w:name="_Toc152698924"/>
      <w:r>
        <w:t>-Frontend:</w:t>
      </w:r>
      <w:bookmarkEnd w:id="31"/>
      <w:r>
        <w:t xml:space="preserve"> </w:t>
      </w:r>
    </w:p>
    <w:p w14:paraId="2206BFD6" w14:textId="77777777" w:rsidR="00DE22FA" w:rsidRDefault="004464E5" w:rsidP="00DE22FA">
      <w:pPr>
        <w:pStyle w:val="Cmsor3"/>
      </w:pPr>
      <w:bookmarkStart w:id="32" w:name="_Toc152698925"/>
      <w:r>
        <w:t>komponensek,</w:t>
      </w:r>
      <w:bookmarkEnd w:id="32"/>
      <w:r>
        <w:t xml:space="preserve"> </w:t>
      </w:r>
    </w:p>
    <w:p w14:paraId="60643CFB" w14:textId="77FA310E" w:rsidR="004464E5" w:rsidRDefault="004464E5" w:rsidP="00DE22FA">
      <w:pPr>
        <w:pStyle w:val="Cmsor3"/>
      </w:pPr>
      <w:bookmarkStart w:id="33" w:name="_Toc152698926"/>
      <w:r>
        <w:t>kommunikáció</w:t>
      </w:r>
      <w:bookmarkEnd w:id="33"/>
    </w:p>
    <w:p w14:paraId="5438EEC1" w14:textId="365283AE" w:rsidR="00DE22FA" w:rsidRPr="00DE22FA" w:rsidRDefault="00DE22FA" w:rsidP="00DE22FA">
      <w:pPr>
        <w:pStyle w:val="Cmsor3"/>
      </w:pPr>
      <w:bookmarkStart w:id="34" w:name="_Toc152698927"/>
      <w:r>
        <w:t>Jogosultságok</w:t>
      </w:r>
      <w:bookmarkEnd w:id="34"/>
    </w:p>
    <w:p w14:paraId="03DA9577" w14:textId="09615E1E" w:rsidR="00E1413C" w:rsidRDefault="00E1413C" w:rsidP="00E1413C">
      <w:pPr>
        <w:pStyle w:val="Cmsor1"/>
      </w:pPr>
      <w:bookmarkStart w:id="35" w:name="_Toc152698928"/>
      <w:r>
        <w:lastRenderedPageBreak/>
        <w:t>Telepítési és használati útmutató</w:t>
      </w:r>
      <w:bookmarkEnd w:id="35"/>
    </w:p>
    <w:p w14:paraId="77644DE2" w14:textId="71A01926" w:rsidR="00E1413C" w:rsidRDefault="00E1413C" w:rsidP="00E1413C">
      <w:pPr>
        <w:pStyle w:val="Cmsor1"/>
      </w:pPr>
      <w:bookmarkStart w:id="36" w:name="_Toc152698929"/>
      <w:r>
        <w:lastRenderedPageBreak/>
        <w:t>Összegzés</w:t>
      </w:r>
      <w:bookmarkEnd w:id="36"/>
    </w:p>
    <w:p w14:paraId="25F1B121" w14:textId="03F49D13" w:rsidR="00E1413C" w:rsidRDefault="00E1413C" w:rsidP="00E1413C">
      <w:pPr>
        <w:pStyle w:val="Cmsor1"/>
      </w:pPr>
      <w:bookmarkStart w:id="37" w:name="_Toc152698930"/>
      <w:r>
        <w:lastRenderedPageBreak/>
        <w:t>Köszönetnyilvánítás</w:t>
      </w:r>
      <w:bookmarkEnd w:id="37"/>
    </w:p>
    <w:p w14:paraId="5A3AA6AF" w14:textId="2CC68DA9" w:rsidR="004464E5" w:rsidRPr="004464E5" w:rsidRDefault="004464E5" w:rsidP="004464E5">
      <w:pPr>
        <w:pStyle w:val="Cmsor1"/>
      </w:pPr>
      <w:bookmarkStart w:id="38" w:name="_Toc152698931"/>
      <w:r>
        <w:lastRenderedPageBreak/>
        <w:t>Irodalomjegyzék</w:t>
      </w:r>
      <w:bookmarkEnd w:id="38"/>
    </w:p>
    <w:p w14:paraId="31536188" w14:textId="14380918" w:rsidR="001A57BC" w:rsidRDefault="003F5425" w:rsidP="006A1B7F">
      <w:pPr>
        <w:pStyle w:val="Cmsor1"/>
      </w:pPr>
      <w:bookmarkStart w:id="39" w:name="_Toc152698932"/>
      <w:r>
        <w:lastRenderedPageBreak/>
        <w:t>Bevezetés</w:t>
      </w:r>
      <w:bookmarkEnd w:id="2"/>
      <w:bookmarkEnd w:id="39"/>
    </w:p>
    <w:p w14:paraId="66D16C1B" w14:textId="77777777" w:rsidR="002841F9" w:rsidRDefault="002841F9" w:rsidP="002841F9">
      <w:r>
        <w:t>A következő fejezet pár példán keresztül bemutatja a diplomatervekben és szakdolgozatokban szokásosan előkerülő formázások megvalósítását.</w:t>
      </w:r>
    </w:p>
    <w:p w14:paraId="0B2D2F83" w14:textId="77777777" w:rsidR="002841F9" w:rsidRDefault="002841F9" w:rsidP="004464E5">
      <w:pPr>
        <w:pStyle w:val="Cmsor2"/>
      </w:pPr>
      <w:bookmarkStart w:id="40" w:name="_Toc332797398"/>
      <w:bookmarkStart w:id="41" w:name="_Toc152698933"/>
      <w:r>
        <w:t>Formázási tudnivalók</w:t>
      </w:r>
      <w:bookmarkEnd w:id="40"/>
      <w:bookmarkEnd w:id="41"/>
    </w:p>
    <w:p w14:paraId="5F84770D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</w:t>
      </w:r>
      <w:proofErr w:type="spellStart"/>
      <w:r>
        <w:t>Normal</w:t>
      </w:r>
      <w:proofErr w:type="spellEnd"/>
      <w:r>
        <w:t>) stílust.</w:t>
      </w:r>
    </w:p>
    <w:p w14:paraId="77D80BFB" w14:textId="77777777" w:rsidR="002841F9" w:rsidRDefault="002841F9" w:rsidP="00D07335">
      <w:pPr>
        <w:pStyle w:val="Cmsor3"/>
      </w:pPr>
      <w:bookmarkStart w:id="42" w:name="_Toc332797399"/>
      <w:bookmarkStart w:id="43" w:name="_Toc152698934"/>
      <w:r>
        <w:t>Címsorok</w:t>
      </w:r>
      <w:bookmarkEnd w:id="42"/>
      <w:bookmarkEnd w:id="43"/>
    </w:p>
    <w:p w14:paraId="3650895B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4AB2348F" w14:textId="77777777" w:rsidR="002841F9" w:rsidRPr="002841F9" w:rsidRDefault="002841F9" w:rsidP="00D07335">
      <w:pPr>
        <w:pStyle w:val="Cmsor3"/>
      </w:pPr>
      <w:bookmarkStart w:id="44" w:name="_Toc332797400"/>
      <w:bookmarkStart w:id="45" w:name="_Toc152698935"/>
      <w:r>
        <w:t>Képek</w:t>
      </w:r>
      <w:bookmarkEnd w:id="44"/>
      <w:bookmarkEnd w:id="45"/>
    </w:p>
    <w:p w14:paraId="31973D3F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121577ED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</w:t>
      </w:r>
      <w:proofErr w:type="spellStart"/>
      <w:r>
        <w:t>Caption</w:t>
      </w:r>
      <w:proofErr w:type="spellEnd"/>
      <w:r>
        <w:t>) stílusú lesz.</w:t>
      </w:r>
    </w:p>
    <w:p w14:paraId="5CA67100" w14:textId="7341C099" w:rsidR="002841F9" w:rsidRDefault="00760739" w:rsidP="002841F9">
      <w:pPr>
        <w:pStyle w:val="Kp"/>
      </w:pPr>
      <w:r w:rsidRPr="005D65A2">
        <w:rPr>
          <w:noProof/>
          <w:lang w:eastAsia="hu-HU"/>
        </w:rPr>
        <w:drawing>
          <wp:inline distT="0" distB="0" distL="0" distR="0" wp14:anchorId="33527B03" wp14:editId="13D87D0B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E5C9" w14:textId="77777777" w:rsidR="002841F9" w:rsidRDefault="0066174A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 ábra: Példa képaláírásra</w:t>
      </w:r>
    </w:p>
    <w:p w14:paraId="46015996" w14:textId="77777777" w:rsidR="002841F9" w:rsidRDefault="00D07335" w:rsidP="00D07335">
      <w:pPr>
        <w:pStyle w:val="Cmsor3"/>
      </w:pPr>
      <w:bookmarkStart w:id="46" w:name="_Toc332797401"/>
      <w:bookmarkStart w:id="47" w:name="_Toc152698936"/>
      <w:r>
        <w:t>Kódrészletek</w:t>
      </w:r>
      <w:bookmarkEnd w:id="46"/>
      <w:bookmarkEnd w:id="47"/>
    </w:p>
    <w:p w14:paraId="3CD6BC37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14FF52F7" w14:textId="77777777" w:rsidR="00650C7C" w:rsidRDefault="00650C7C" w:rsidP="00650C7C">
      <w:pPr>
        <w:pStyle w:val="Kd"/>
      </w:pPr>
      <w:proofErr w:type="spellStart"/>
      <w:r>
        <w:t>using</w:t>
      </w:r>
      <w:proofErr w:type="spellEnd"/>
      <w:r>
        <w:t xml:space="preserve"> System;</w:t>
      </w:r>
    </w:p>
    <w:p w14:paraId="221E7E10" w14:textId="77777777" w:rsidR="00650C7C" w:rsidRDefault="00650C7C" w:rsidP="00650C7C">
      <w:pPr>
        <w:pStyle w:val="Kd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06D6E55C" w14:textId="77777777" w:rsidR="00650C7C" w:rsidRDefault="00650C7C" w:rsidP="00650C7C">
      <w:pPr>
        <w:pStyle w:val="Kd"/>
      </w:pPr>
      <w:r>
        <w:t>{</w:t>
      </w:r>
    </w:p>
    <w:p w14:paraId="7D29C113" w14:textId="77777777" w:rsidR="00650C7C" w:rsidRDefault="00650C7C" w:rsidP="00650C7C">
      <w:pPr>
        <w:pStyle w:val="Kd"/>
      </w:pPr>
      <w:r>
        <w:tab/>
      </w:r>
      <w:proofErr w:type="spellStart"/>
      <w:r>
        <w:t>class</w:t>
      </w:r>
      <w:proofErr w:type="spellEnd"/>
      <w:r>
        <w:t xml:space="preserve"> Program</w:t>
      </w:r>
    </w:p>
    <w:p w14:paraId="45E1011E" w14:textId="77777777" w:rsidR="00650C7C" w:rsidRDefault="00650C7C" w:rsidP="00650C7C">
      <w:pPr>
        <w:pStyle w:val="Kd"/>
      </w:pPr>
      <w:r>
        <w:tab/>
        <w:t>{</w:t>
      </w:r>
    </w:p>
    <w:p w14:paraId="63F4C89E" w14:textId="77777777" w:rsidR="00650C7C" w:rsidRDefault="009C1C93" w:rsidP="00650C7C">
      <w:pPr>
        <w:pStyle w:val="Kd"/>
      </w:pPr>
      <w:r>
        <w:tab/>
      </w:r>
      <w:r>
        <w:tab/>
      </w:r>
      <w:proofErr w:type="spellStart"/>
      <w:r w:rsidR="00650C7C">
        <w:t>static</w:t>
      </w:r>
      <w:proofErr w:type="spellEnd"/>
      <w:r w:rsidR="00650C7C">
        <w:t xml:space="preserve"> </w:t>
      </w:r>
      <w:proofErr w:type="spellStart"/>
      <w:r w:rsidR="00650C7C">
        <w:t>void</w:t>
      </w:r>
      <w:proofErr w:type="spellEnd"/>
      <w:r w:rsidR="00650C7C">
        <w:t xml:space="preserve"> </w:t>
      </w:r>
      <w:proofErr w:type="gramStart"/>
      <w:r w:rsidR="00650C7C">
        <w:t xml:space="preserve">Main( </w:t>
      </w:r>
      <w:proofErr w:type="spellStart"/>
      <w:r w:rsidR="00650C7C">
        <w:t>string</w:t>
      </w:r>
      <w:proofErr w:type="spellEnd"/>
      <w:proofErr w:type="gram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0C144BE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517703B7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proofErr w:type="gramStart"/>
      <w:r>
        <w:t>( "</w:t>
      </w:r>
      <w:proofErr w:type="gramEnd"/>
      <w:r>
        <w:t>Szia Világ!" );</w:t>
      </w:r>
    </w:p>
    <w:p w14:paraId="5DD66363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04AFB9FD" w14:textId="77777777" w:rsidR="00650C7C" w:rsidRDefault="00650C7C" w:rsidP="00650C7C">
      <w:pPr>
        <w:pStyle w:val="Kd"/>
      </w:pPr>
      <w:r>
        <w:tab/>
        <w:t>}</w:t>
      </w:r>
    </w:p>
    <w:p w14:paraId="647EDD66" w14:textId="203A473E" w:rsidR="00650C7C" w:rsidRDefault="00650C7C" w:rsidP="00650C7C">
      <w:pPr>
        <w:pStyle w:val="Kd"/>
      </w:pPr>
      <w:r>
        <w:t>}</w:t>
      </w:r>
    </w:p>
    <w:p w14:paraId="76CBD3DC" w14:textId="048BA3EC" w:rsidR="000B1BB6" w:rsidRDefault="000B1BB6" w:rsidP="00650C7C">
      <w:pPr>
        <w:pStyle w:val="Kd"/>
      </w:pPr>
    </w:p>
    <w:p w14:paraId="7C1C5817" w14:textId="77777777" w:rsidR="000B1BB6" w:rsidRDefault="000B1BB6" w:rsidP="00650C7C">
      <w:pPr>
        <w:pStyle w:val="Kd"/>
      </w:pPr>
    </w:p>
    <w:p w14:paraId="72007EA0" w14:textId="77777777" w:rsidR="00225F65" w:rsidRDefault="00225F65" w:rsidP="00225F65">
      <w:pPr>
        <w:pStyle w:val="Cmsor3"/>
      </w:pPr>
      <w:bookmarkStart w:id="48" w:name="_Toc332797402"/>
      <w:bookmarkStart w:id="49" w:name="_Toc152698937"/>
      <w:r>
        <w:lastRenderedPageBreak/>
        <w:t>Irodalomjegyzék</w:t>
      </w:r>
      <w:bookmarkEnd w:id="48"/>
      <w:bookmarkEnd w:id="49"/>
    </w:p>
    <w:p w14:paraId="1806A189" w14:textId="77777777" w:rsidR="00225F65" w:rsidRDefault="00225F65" w:rsidP="00225F65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516FBD57" w14:textId="3330A99D" w:rsidR="00730B3C" w:rsidRDefault="00730B3C" w:rsidP="00225F65">
      <w:r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cross-reference</w:t>
      </w:r>
      <w:proofErr w:type="spellEnd"/>
      <w:r>
        <w:t xml:space="preserve">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>), így azok automatikusan frissülnek a hivatkozások átrendezésekor.</w:t>
      </w:r>
    </w:p>
    <w:p w14:paraId="46BF91C4" w14:textId="77777777" w:rsidR="00B4104A" w:rsidRDefault="00B4104A" w:rsidP="00700E3A">
      <w:pPr>
        <w:pStyle w:val="Cmsor1"/>
      </w:pPr>
      <w:bookmarkStart w:id="50" w:name="_Toc332797403"/>
      <w:bookmarkStart w:id="51" w:name="_Toc152698938"/>
      <w:r>
        <w:lastRenderedPageBreak/>
        <w:t>Utolsó simítások</w:t>
      </w:r>
      <w:bookmarkEnd w:id="50"/>
      <w:bookmarkEnd w:id="51"/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52" w:name="_Toc152698939"/>
      <w:r w:rsidRPr="00B50CAA">
        <w:lastRenderedPageBreak/>
        <w:t>Irodalomjegyzék</w:t>
      </w:r>
      <w:bookmarkEnd w:id="52"/>
    </w:p>
    <w:p w14:paraId="1056D64D" w14:textId="77777777" w:rsidR="00B50CAA" w:rsidRPr="00EE1A1F" w:rsidRDefault="00EE1A1F" w:rsidP="006F512E">
      <w:pPr>
        <w:pStyle w:val="Irodalomjegyzksor"/>
      </w:pPr>
      <w:bookmarkStart w:id="53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53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2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3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54" w:name="_Toc152698940"/>
      <w:r>
        <w:lastRenderedPageBreak/>
        <w:t>Függelék</w:t>
      </w:r>
      <w:bookmarkEnd w:id="54"/>
    </w:p>
    <w:p w14:paraId="5747A86F" w14:textId="77777777" w:rsidR="00B50CAA" w:rsidRDefault="00B50CAA" w:rsidP="00B50CAA"/>
    <w:sectPr w:rsidR="00B50CAA" w:rsidSect="0056267F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80087" w14:textId="77777777" w:rsidR="00035E03" w:rsidRDefault="00035E03">
      <w:r>
        <w:separator/>
      </w:r>
    </w:p>
  </w:endnote>
  <w:endnote w:type="continuationSeparator" w:id="0">
    <w:p w14:paraId="32EC0FC4" w14:textId="77777777" w:rsidR="00035E03" w:rsidRDefault="0003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2064" w14:textId="77777777" w:rsidR="00DE22FA" w:rsidRDefault="00DE22FA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58FA9" w14:textId="75A2ABF7" w:rsidR="00DE22FA" w:rsidRDefault="00DE22FA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12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283D4" w14:textId="77777777" w:rsidR="00035E03" w:rsidRDefault="00035E03">
      <w:r>
        <w:separator/>
      </w:r>
    </w:p>
  </w:footnote>
  <w:footnote w:type="continuationSeparator" w:id="0">
    <w:p w14:paraId="245A65D7" w14:textId="77777777" w:rsidR="00035E03" w:rsidRDefault="00035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52A8D" w14:textId="77777777" w:rsidR="00DE22FA" w:rsidRDefault="00DE22FA"/>
  <w:p w14:paraId="2FBE2084" w14:textId="77777777" w:rsidR="00DE22FA" w:rsidRDefault="00DE22FA"/>
  <w:p w14:paraId="2BF231C2" w14:textId="77777777" w:rsidR="00DE22FA" w:rsidRDefault="00DE22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2EE8CCD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35E03"/>
    <w:rsid w:val="00062B2B"/>
    <w:rsid w:val="000A7483"/>
    <w:rsid w:val="000B1BB6"/>
    <w:rsid w:val="000B53E0"/>
    <w:rsid w:val="00162232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4770D"/>
    <w:rsid w:val="00350AEC"/>
    <w:rsid w:val="0037381F"/>
    <w:rsid w:val="003A4CDB"/>
    <w:rsid w:val="003B0D2D"/>
    <w:rsid w:val="003E70B1"/>
    <w:rsid w:val="003F5425"/>
    <w:rsid w:val="00410924"/>
    <w:rsid w:val="004464E5"/>
    <w:rsid w:val="0048395A"/>
    <w:rsid w:val="004851C7"/>
    <w:rsid w:val="00486C1A"/>
    <w:rsid w:val="004A4B8D"/>
    <w:rsid w:val="00500E9B"/>
    <w:rsid w:val="00502A30"/>
    <w:rsid w:val="005202C0"/>
    <w:rsid w:val="005524FC"/>
    <w:rsid w:val="0056267F"/>
    <w:rsid w:val="00576495"/>
    <w:rsid w:val="005D3443"/>
    <w:rsid w:val="005D7CEB"/>
    <w:rsid w:val="005E01E0"/>
    <w:rsid w:val="005F3404"/>
    <w:rsid w:val="0062185B"/>
    <w:rsid w:val="0063585C"/>
    <w:rsid w:val="00641018"/>
    <w:rsid w:val="006468D4"/>
    <w:rsid w:val="00650C7C"/>
    <w:rsid w:val="0066174A"/>
    <w:rsid w:val="00675281"/>
    <w:rsid w:val="00681E99"/>
    <w:rsid w:val="00692605"/>
    <w:rsid w:val="006A1B7F"/>
    <w:rsid w:val="006B00FC"/>
    <w:rsid w:val="006D338C"/>
    <w:rsid w:val="006F512E"/>
    <w:rsid w:val="00700E3A"/>
    <w:rsid w:val="00730B3C"/>
    <w:rsid w:val="00760739"/>
    <w:rsid w:val="00816BCB"/>
    <w:rsid w:val="00854BDC"/>
    <w:rsid w:val="008D65AF"/>
    <w:rsid w:val="008E7228"/>
    <w:rsid w:val="0090541F"/>
    <w:rsid w:val="00940CB1"/>
    <w:rsid w:val="0098532E"/>
    <w:rsid w:val="009A32B9"/>
    <w:rsid w:val="009B1AB8"/>
    <w:rsid w:val="009C1C93"/>
    <w:rsid w:val="009E67D2"/>
    <w:rsid w:val="00A34DC4"/>
    <w:rsid w:val="00AB511F"/>
    <w:rsid w:val="00AE05C4"/>
    <w:rsid w:val="00B13FD0"/>
    <w:rsid w:val="00B4104A"/>
    <w:rsid w:val="00B50CAA"/>
    <w:rsid w:val="00B647A2"/>
    <w:rsid w:val="00B96880"/>
    <w:rsid w:val="00BF4292"/>
    <w:rsid w:val="00C00B3C"/>
    <w:rsid w:val="00C2686E"/>
    <w:rsid w:val="00C31260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DE22FA"/>
    <w:rsid w:val="00E07EE4"/>
    <w:rsid w:val="00E1413C"/>
    <w:rsid w:val="00E42F0D"/>
    <w:rsid w:val="00E807F9"/>
    <w:rsid w:val="00E8385C"/>
    <w:rsid w:val="00E86A0C"/>
    <w:rsid w:val="00ED24FC"/>
    <w:rsid w:val="00EE1A1F"/>
    <w:rsid w:val="00EE2264"/>
    <w:rsid w:val="00F03EE0"/>
    <w:rsid w:val="00F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4464E5"/>
    <w:pPr>
      <w:keepNext/>
      <w:numPr>
        <w:ilvl w:val="1"/>
        <w:numId w:val="2"/>
      </w:numPr>
      <w:spacing w:before="240" w:after="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Evaluation_strateg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8E5EE-3DB4-4417-89EC-2C19E222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2481</TotalTime>
  <Pages>24</Pages>
  <Words>2103</Words>
  <Characters>14513</Characters>
  <Application>Microsoft Office Word</Application>
  <DocSecurity>0</DocSecurity>
  <Lines>120</Lines>
  <Paragraphs>33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16583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Kázmér;Andras.Sereg@idomsoft.hu</dc:creator>
  <cp:keywords/>
  <dc:description>Az adatok átírása után a dokumentum egészére adjanak ki frissítést.</dc:description>
  <cp:lastModifiedBy>András Sereg</cp:lastModifiedBy>
  <cp:revision>5</cp:revision>
  <cp:lastPrinted>2002-07-08T12:51:00Z</cp:lastPrinted>
  <dcterms:created xsi:type="dcterms:W3CDTF">2023-02-27T06:58:00Z</dcterms:created>
  <dcterms:modified xsi:type="dcterms:W3CDTF">2023-12-05T19:55:00Z</dcterms:modified>
</cp:coreProperties>
</file>