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F1D35"/>
          <w:sz w:val="52"/>
          <w:szCs w:val="52"/>
        </w:rPr>
        <w:t xml:space="preserve">ELEVATOR PREDICTIVE MAINTENANCE</w:t>
      </w:r>
    </w:p>
    <w:p>
      <w:pPr>
        <w:spacing w:after="0" w:before="8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284C7"/>
          <w:sz w:val="36"/>
          <w:szCs w:val="36"/>
        </w:rPr>
        <w:t xml:space="preserve">Full Production Implementation Plan</w:t>
      </w:r>
    </w:p>
    <w:p>
      <w:pPr>
        <w:spacing w:after="60" w:before="2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Project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D35"/>
                <w:sz w:val="20"/>
                <w:szCs w:val="20"/>
              </w:rPr>
              <w:t xml:space="preserve">AI Health Prediction &amp; Camera Monitoring — Phase 1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Document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Full Production Implementation Plan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Sensors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ES-VS-01 · ES35-SW · RW-ST01D + HD-MV01A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Target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Production-ready by end of August 2025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1B1B"/>
                <w:sz w:val="20"/>
                <w:szCs w:val="20"/>
              </w:rPr>
              <w:t xml:space="preserve">Internal — Confidential</w:t>
            </w:r>
          </w:p>
        </w:tc>
      </w:tr>
    </w:tbl>
    <w:p>
      <w:pPr>
        <w:spacing w:after="0" w:before="0"/>
        <w:jc w:val="left"/>
      </w:pPr>
    </w:p>
    <w:p>
      <w:pPr>
        <w:spacing w:after="0" w:before="2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F1D35"/>
          <w:sz w:val="32"/>
          <w:szCs w:val="32"/>
        </w:rPr>
        <w:t xml:space="preserve">0. Sensor Stack Summary</w:t>
      </w:r>
    </w:p>
    <w:p>
      <w:pPr>
        <w:spacing w:after="8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All four sensors communicate via RS-485 Modbus RTU on a shared daisy-chain bus. Each sensor has a unique Slave ID and can be polled independently from a single edge device UART port via a USB→RS485 converter.</w:t>
      </w:r>
    </w:p>
    <w:p>
      <w:pPr>
        <w:spacing w:after="8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200"/>
        <w:gridCol w:w="1500"/>
        <w:gridCol w:w="1200"/>
        <w:gridCol w:w="2180"/>
      </w:tblGrid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Sensor ID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Poll Rate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Outputs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Baud Rate</w:t>
            </w:r>
          </w:p>
        </w:tc>
        <w:tc>
          <w:tcPr>
            <w:tcW w:type="dxa" w:w="2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AI Usage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ES-VS-01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Vibration 3-axis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Modbus RTU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1–10s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Accel RMS, Velocity RMS, Peak, Temp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9600</w:t>
            </w:r>
          </w:p>
        </w:tc>
        <w:tc>
          <w:tcPr>
            <w:tcW w:type="dxa" w:w="2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Anomaly detection, motor health trending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ES35-SW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Temp + Humidity (SHT35)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Modbus RTU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10–30s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Temperature °C, Humidity %RH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9600</w:t>
            </w:r>
          </w:p>
        </w:tc>
        <w:tc>
          <w:tcPr>
            <w:tcW w:type="dxa" w:w="2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Environment monitoring, motor overheating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RW-ST01D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Loadcell converter (RS232→RS485)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Modbus RTU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1–5s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Weight kg / N (from HD-MV01A)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9600</w:t>
            </w:r>
          </w:p>
        </w:tc>
        <w:tc>
          <w:tcPr>
            <w:tcW w:type="dxa" w:w="2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Cabin load monitoring, overload detection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HD-MV01A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Load cell (analog)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Analog → RW-ST01D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via converter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Raw strain gauge mV/V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2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Raw weight signal — processed by RW-ST01D</w:t>
            </w:r>
          </w:p>
        </w:tc>
      </w:tr>
    </w:tbl>
    <w:p>
      <w:pPr>
        <w:spacing w:after="8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54D0E" w:sz="8"/>
              <w:left w:val="single" w:color="854D0E" w:sz="12"/>
              <w:bottom w:val="single" w:color="CBD5E1" w:sz="4"/>
              <w:right w:val="single" w:color="CBD5E1" w:sz="4"/>
            </w:tcBorders>
            <w:shd w:fill="FEF9C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54D0E"/>
                <w:sz w:val="20"/>
                <w:szCs w:val="20"/>
              </w:rPr>
              <w:t xml:space="preserve">⚠️  Important: ES-VS-01 outputs pre-processed RMS values — NOT raw waveform</w:t>
            </w:r>
          </w:p>
          <w:p>
            <w:pPr>
              <w:spacing w:after="4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The ES-VS-01 computes RMS/Velocity/Peak internally using its MEMS accelerometer. You receive aggregated values per poll, not raw time-series samples at kHz. This means: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FFT-based bearing fault detection is NOT possible with this sensor alone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You ARE able to do: trend monitoring, threshold alerting, time-series anomaly detection (LSTM/Isolation Forest), RUL estimation via degradation curves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Poll interval recommendation: 5 seconds for vibration during operation, 30 seconds for temperature/humidity</w:t>
            </w:r>
          </w:p>
        </w:tc>
      </w:tr>
    </w:tbl>
    <w:p>
      <w:pPr>
        <w:spacing w:after="8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F1D35"/>
          <w:sz w:val="32"/>
          <w:szCs w:val="32"/>
        </w:rPr>
        <w:t xml:space="preserve">1. Architecture Decisions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284C7"/>
          <w:sz w:val="26"/>
          <w:szCs w:val="26"/>
        </w:rPr>
        <w:t xml:space="preserve">1.1  Deployment Model — Edge-First</w:t>
      </w:r>
    </w:p>
    <w:p>
      <w:pPr>
        <w:spacing w:after="8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All inference runs on an edge device co-located with the elevator controller panel. Cloud is used only for dashboarding, alerting, and long-term storage. This decision is driven by: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Real-time alerting requirement &lt; 3 seconds — cloud round-trip adds latency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Elevator shafts often have poor network connectivity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Data sovereignty — raw sensor data stays on-premises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Hardware budget constraint — no cloud GPU needed</w:t>
      </w:r>
    </w:p>
    <w:p>
      <w:pPr>
        <w:spacing w:after="8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3080"/>
      </w:tblGrid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Option Chosen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Alternatives Rejected</w:t>
            </w:r>
          </w:p>
        </w:tc>
        <w:tc>
          <w:tcPr>
            <w:tcW w:type="dxa" w:w="3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Edge hardware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Orange Pi 4 Pro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Jetson Nano, x86 mini-PC</w:t>
            </w:r>
          </w:p>
        </w:tc>
        <w:tc>
          <w:tcPr>
            <w:tcW w:type="dxa" w:w="3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RK3399 hexa-core CPU, 4GB LPDDR4, USB 3.0, M.2 slot, good Linux support, sufficient for ONNX CPU inference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OS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Ubuntu 20.04 LTS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Raspberry Pi OS, Windows IoT, Armbian</w:t>
            </w:r>
          </w:p>
        </w:tc>
        <w:tc>
          <w:tcPr>
            <w:tcW w:type="dxa" w:w="3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Stable, well-documented for ML workloads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Language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Python 3.11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Go, C++</w:t>
            </w:r>
          </w:p>
        </w:tc>
        <w:tc>
          <w:tcPr>
            <w:tcW w:type="dxa" w:w="3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Fastest iteration, rich ML/sensor libraries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Serial driver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minimalmodbus + pyserial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pymodbus, custom UART</w:t>
            </w:r>
          </w:p>
        </w:tc>
        <w:tc>
          <w:tcPr>
            <w:tcW w:type="dxa" w:w="3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Lightweight, simple, no broker needed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Flask, Django</w:t>
            </w:r>
          </w:p>
        </w:tc>
        <w:tc>
          <w:tcPr>
            <w:tcW w:type="dxa" w:w="3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Async-native, auto Swagger docs, Pydantic validation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ML runtime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ONNX Runtime (CPU)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TFLite, PyTorch</w:t>
            </w:r>
          </w:p>
        </w:tc>
        <w:tc>
          <w:tcPr>
            <w:tcW w:type="dxa" w:w="3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Framework-agnostic, fast CPU inference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Database (edge)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SQLite via SQLAlchemy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PostgreSQL, InfluxDB</w:t>
            </w:r>
          </w:p>
        </w:tc>
        <w:tc>
          <w:tcPr>
            <w:tcW w:type="dxa" w:w="3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Zero-config, embedded, sufficient for PoC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Database (cloud)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PostgreSQL (RDS/Supabase)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MongoDB, TimescaleDB</w:t>
            </w:r>
          </w:p>
        </w:tc>
        <w:tc>
          <w:tcPr>
            <w:tcW w:type="dxa" w:w="3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Relational, good for structured sensor + event data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Dashboard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Streamlit (PoC) → React (prod)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Grafana, Tableau</w:t>
            </w:r>
          </w:p>
        </w:tc>
        <w:tc>
          <w:tcPr>
            <w:tcW w:type="dxa" w:w="3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Fast to build; React for production UX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Alerting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Slack webhook + Email (SMTP)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PagerDuty, OpsGenie</w:t>
            </w:r>
          </w:p>
        </w:tc>
        <w:tc>
          <w:tcPr>
            <w:tcW w:type="dxa" w:w="3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Zero cost, sufficient for PoC and small fleet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Docker + docker-compose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Kubernetes, bare-metal</w:t>
            </w:r>
          </w:p>
        </w:tc>
        <w:tc>
          <w:tcPr>
            <w:tcW w:type="dxa" w:w="3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Single-node deployment, simple to manage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CI/CD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Jenkins, GitLab CI</w:t>
            </w:r>
          </w:p>
        </w:tc>
        <w:tc>
          <w:tcPr>
            <w:tcW w:type="dxa" w:w="3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Free tier, integrates with GitHub repo</w:t>
            </w:r>
          </w:p>
        </w:tc>
      </w:tr>
    </w:tbl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284C7"/>
          <w:sz w:val="26"/>
          <w:szCs w:val="26"/>
        </w:rPr>
        <w:t xml:space="preserve">1.2  Data Flow Architecture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4C7" w:sz="4"/>
              <w:left w:val="single" w:color="0284C7" w:sz="4"/>
              <w:bottom w:val="single" w:color="0284C7" w:sz="4"/>
              <w:right w:val="single" w:color="0284C7" w:sz="4"/>
            </w:tcBorders>
            <w:shd w:fill="F0F7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284C7"/>
                <w:sz w:val="20"/>
                <w:szCs w:val="20"/>
              </w:rPr>
              <w:t xml:space="preserve">SENSOR LAYER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ES-VS-01 (vibration) + ES35-SW (temp/humidity) + RW-ST01D+HD-MV01A (load) → RS-485 bus → USB-RS485 adapter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▼  EDGE DEVICE — Orange Pi 4 Pro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sensor_poller.py (Modbus RTU, pyserial) → Redis queue → preprocessor.py → ONNX inference → rule_engine.py → SQLite log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▼  LOCAL API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FastAPI server → REST endpoints → Dashboard (Streamlit) + Alert dispatcher (Slack/SMTP)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▼  CLOUD SYNC (async, non-blocking)</w:t>
            </w:r>
          </w:p>
          <w:p>
            <w:pPr>
              <w:spacing w:after="8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Background job → sync SQLite rows → PostgreSQL (cloud) → production dashboard (React) + long-term analytics</w:t>
            </w:r>
          </w:p>
        </w:tc>
      </w:tr>
    </w:tbl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284C7"/>
          <w:sz w:val="26"/>
          <w:szCs w:val="26"/>
        </w:rPr>
        <w:t xml:space="preserve">1.3  ML Model Architecture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80"/>
        <w:gridCol w:w="2000"/>
      </w:tblGrid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Input Features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Vibration Anomaly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accel_rms, velocity_rms, peak_accel (rolling 10min stats)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NORMAL / WARNING / CRITICAL</w:t>
            </w:r>
          </w:p>
        </w:tc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Isolation Forest → XGBoost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Every poll (5s)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Motor Health Score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vibration + temp + load (multivariate)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0–100 health score</w:t>
            </w:r>
          </w:p>
        </w:tc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LSTM Autoencoder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Every 1 min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Overload Detection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load_kg vs max_capacity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SAFE / OVERLOAD</w:t>
            </w:r>
          </w:p>
        </w:tc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Rule-based threshold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Every poll (1s)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RUL Estimation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health_score trend (7-day window)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Hours to maintenance</w:t>
            </w:r>
          </w:p>
        </w:tc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Linear regression on degradation curve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Daily batch job</w:t>
            </w:r>
          </w:p>
        </w:tc>
      </w:tr>
    </w:tbl>
    <w:p>
      <w:pPr>
        <w:spacing w:after="8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F1D35"/>
          <w:sz w:val="32"/>
          <w:szCs w:val="32"/>
        </w:rPr>
        <w:t xml:space="preserve">2. Backend Services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284C7"/>
          <w:sz w:val="26"/>
          <w:szCs w:val="26"/>
        </w:rPr>
        <w:t xml:space="preserve">2.1  Service Map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600"/>
        <w:gridCol w:w="4680"/>
      </w:tblGrid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Runs on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sensor_poller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sensor_poller.py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Edge (always on)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Poll all 3 Modbus sensors on schedule, write raw readings to SQLite + Redis queue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preprocessor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preprocessor.py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Edge (always on)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Consume Redis queue, compute rolling features (RMS delta, rate-of-change, z-score), write feature vectors to DB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inference_engine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inference_engine.py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Edge (always on)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Load ONNX models at startup, run anomaly + health score inference per new feature vector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rule_engine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rule_engine.py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Edge (always on)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Apply threshold rules on inference output, trigger alerts, log events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alert_dispatcher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alert_dispatcher.py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Edge (always on)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Send Slack webhook / SMTP email, rate-limit duplicate alerts (1 per 15 min per elevator per type)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api_server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main.py (FastAPI)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Edge + Cloud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Expose REST + WebSocket endpoints for dashboard and external consumers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cloud_sync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cloud_sync.py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Edge (background)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Periodic batch upload of sensor_readings + events to cloud PostgreSQL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rul_scheduler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rul_job.py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Edge (cron daily)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Run RUL estimation on 7-day health score trends, write maintenance schedule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model_trainer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train.py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Offline / Cloud VM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Retrain models when labeled data grows, export ONNX, update registry</w:t>
            </w:r>
          </w:p>
        </w:tc>
      </w:tr>
    </w:tbl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284C7"/>
          <w:sz w:val="26"/>
          <w:szCs w:val="26"/>
        </w:rPr>
        <w:t xml:space="preserve">2.2  sensor_poller.py — Full Implementation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9488" w:sz="8"/>
              <w:left w:val="single" w:color="0D9488" w:sz="12"/>
              <w:bottom w:val="single" w:color="CBD5E1" w:sz="4"/>
              <w:right w:val="single" w:color="CBD5E1" w:sz="4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Design principles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Non-blocking: each sensor polled in its own thread with individual try/except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Configurable poll intervals per sensor type via config.yaml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Exponential backoff on repeated Modbus read errors (max 60s)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Write raw readings to SQLite immediately — never lose data even if downstream fails</w:t>
            </w:r>
          </w:p>
        </w:tc>
      </w:tr>
    </w:tbl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1F293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# sensor_poller.py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3C5FD"/>
                <w:sz w:val="18"/>
                <w:szCs w:val="18"/>
              </w:rPr>
              <w:t xml:space="preserve">import minimalmodbus, threading, time, sqlite3, redis, yaml, logging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3C5FD"/>
                <w:sz w:val="18"/>
                <w:szCs w:val="18"/>
              </w:rPr>
              <w:t xml:space="preserve">from datetime import datetime</w:t>
            </w:r>
          </w:p>
          <w:p>
            <w:pPr>
              <w:spacing w:after="20" w:before="20"/>
            </w:pP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DE68A"/>
                <w:sz w:val="18"/>
                <w:szCs w:val="18"/>
              </w:rPr>
              <w:t xml:space="preserve">class SensorPoller: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EE7B7"/>
                <w:sz w:val="18"/>
                <w:szCs w:val="18"/>
              </w:rPr>
              <w:t xml:space="preserve">    """Thread-safe Modbus RTU poller for all elevator sensors"""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def __init__(self, config_path='config.yaml'):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self.cfg = yaml.safe_load(open(config_path))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self.bus = self._init_bus()   # shared RS-485 port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self.redis = redis.Redis()      # local Redis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self.db   = sqlite3.connect('elevator.db', check_same_thread=False)</w:t>
            </w:r>
          </w:p>
          <w:p>
            <w:pPr>
              <w:spacing w:after="12" w:before="12"/>
            </w:pP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def _init_bus(self):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inst = minimalmodbus.Instrument(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  self.cfg['serial']['port'],   # e.g. /dev/ttyUSB0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  slaveaddress=1)               # overridden per-read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inst.serial.baudrate = 9600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inst.serial.timeout  = 1.0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return inst</w:t>
            </w:r>
          </w:p>
          <w:p>
            <w:pPr>
              <w:spacing w:after="12" w:before="12"/>
            </w:pP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    def read_vibration(self):  # ES-VS-01, Slave ID=1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self.bus.address = 1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return 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  'sensor_id': 'ES-VS-01',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  'accel_rms_mg':    self.bus.read_register(0x00, 2),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  'velocity_rms_mms': self.bus.read_register(0x01, 2),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  'peak_accel_mg':   self.bus.read_register(0x02, 2),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  'temperature_c':   self.bus.read_register(0x03, 1),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  'timestamp': datetime.utcnow().isoformat()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}</w:t>
            </w:r>
          </w:p>
          <w:p>
            <w:pPr>
              <w:spacing w:after="12" w:before="12"/>
            </w:pP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    def read_temp_humidity(self):  # ES35-SW, Slave ID=2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self.bus.address = 2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return 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  'sensor_id': 'ES35-SW',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  'temperature_c':  self.bus.read_register(0x00, 1) / 10.0,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  'humidity_pct':   self.bus.read_register(0x01, 1) / 10.0,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  'timestamp': datetime.utcnow().isoformat()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}</w:t>
            </w:r>
          </w:p>
          <w:p>
            <w:pPr>
              <w:spacing w:after="12" w:before="12"/>
            </w:pP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    def read_load(self):  # RW-ST01D + HD-MV01A, Slave ID=3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self.bus.address = 3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raw = self.bus.read_registers(0x00, 2)  # 32-bit float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import struct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kg = struct.unpack('&gt;f', struct.pack('&gt;HH', *raw))[0]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return {'sensor_id':'RW-ST01D','load_kg':kg,'timestamp':datetime.utcnow().isoformat()}</w:t>
            </w:r>
          </w:p>
          <w:p>
            <w:pPr>
              <w:spacing w:after="12" w:before="12"/>
            </w:pP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def poll_loop(self, sensor_fn, interval_s, elevator_id):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backoff = 1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while True: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  try: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      data = sensor_fn()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      data['elevator_id'] = elevator_id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      self._write_db(data)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      self.redis.lpush('sensor_queue', json.dumps(data))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      backoff = 1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  except Exception as e: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      logging.error(f'Sensor error: {e}, backoff={backoff}s')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      time.sleep(min(backoff, 60)); backoff *= 2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      continue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      time.sleep(interval_s)</w:t>
            </w:r>
          </w:p>
        </w:tc>
      </w:tr>
    </w:tbl>
    <w:p>
      <w:pPr>
        <w:spacing w:after="80" w:before="80"/>
      </w:pPr>
    </w:p>
    <w:p>
      <w:pPr>
        <w:spacing w:after="8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91B1B"/>
          <w:sz w:val="22"/>
          <w:szCs w:val="22"/>
        </w:rPr>
        <w:t xml:space="preserve">⚠️  Register addresses (0x00, 0x01...) above are typical for these sensor classes. Verify against the actual datasheet / register map provided by EPCB for ES-VS-01 and RW-ST01D before deploying.</w:t>
      </w:r>
    </w:p>
    <w:p>
      <w:pPr>
        <w:spacing w:after="80" w:before="12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284C7"/>
          <w:sz w:val="26"/>
          <w:szCs w:val="26"/>
        </w:rPr>
        <w:t xml:space="preserve">2.3  Feature Engineering — Preprocessor</w:t>
      </w:r>
    </w:p>
    <w:p>
      <w:pPr>
        <w:spacing w:after="8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preprocessor consumes raw readings from Redis and computes rolling-window features before passing to the inference engine:</w:t>
      </w:r>
    </w:p>
    <w:p>
      <w:pPr>
        <w:spacing w:after="8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1600"/>
        <w:gridCol w:w="248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 Name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Window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accel_rms_mean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mean(accel_rms, W)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10 min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ES-VS-01</w:t>
            </w:r>
          </w:p>
        </w:tc>
        <w:tc>
          <w:tcPr>
            <w:tcW w:type="dxa" w:w="2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Baseline vibration level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accel_rms_std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std(accel_rms, W)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10 min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ES-VS-01</w:t>
            </w:r>
          </w:p>
        </w:tc>
        <w:tc>
          <w:tcPr>
            <w:tcW w:type="dxa" w:w="2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Stability / consistency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accel_delta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current - rolling_mean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10 min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ES-VS-01</w:t>
            </w:r>
          </w:p>
        </w:tc>
        <w:tc>
          <w:tcPr>
            <w:tcW w:type="dxa" w:w="2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Deviation from normal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accel_roc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(t - t-1) / interval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ES-VS-01</w:t>
            </w:r>
          </w:p>
        </w:tc>
        <w:tc>
          <w:tcPr>
            <w:tcW w:type="dxa" w:w="2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Rate of change — sudden spikes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velocity_rms_z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(x - mean) / std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 hour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ES-VS-01</w:t>
            </w:r>
          </w:p>
        </w:tc>
        <w:tc>
          <w:tcPr>
            <w:tcW w:type="dxa" w:w="2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Z-score: how many σ from normal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peak_to_rms_ratio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peak_accel / accel_rms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ES-VS-01</w:t>
            </w:r>
          </w:p>
        </w:tc>
        <w:tc>
          <w:tcPr>
            <w:tcW w:type="dxa" w:w="2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Crest factor proxy — impulsive faults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motor_temp_delta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temp_vibsensor - temp_env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VS-01 &amp; ES35-SW</w:t>
            </w:r>
          </w:p>
        </w:tc>
        <w:tc>
          <w:tcPr>
            <w:tcW w:type="dxa" w:w="2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Motor heat above ambient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humidity_trend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slope(humidity, W)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30 min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ES35-SW</w:t>
            </w:r>
          </w:p>
        </w:tc>
        <w:tc>
          <w:tcPr>
            <w:tcW w:type="dxa" w:w="2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Rising humidity = moisture ingress risk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load_pct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load_kg / max_capacity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RW-ST01D</w:t>
            </w:r>
          </w:p>
        </w:tc>
        <w:tc>
          <w:tcPr>
            <w:tcW w:type="dxa" w:w="2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Capacity utilization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load_variance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std(load_kg, W)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5 min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RW-ST01D</w:t>
            </w:r>
          </w:p>
        </w:tc>
        <w:tc>
          <w:tcPr>
            <w:tcW w:type="dxa" w:w="2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Jerk / irregular loading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multivariate_score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concat all features above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All sensors</w:t>
            </w:r>
          </w:p>
        </w:tc>
        <w:tc>
          <w:tcPr>
            <w:tcW w:type="dxa" w:w="2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Input to LSTM Autoencoder</w:t>
            </w:r>
          </w:p>
        </w:tc>
      </w:tr>
    </w:tbl>
    <w:p>
      <w:pPr>
        <w:spacing w:after="8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F1D35"/>
          <w:sz w:val="32"/>
          <w:szCs w:val="32"/>
        </w:rPr>
        <w:t xml:space="preserve">3. Database Schema</w:t>
      </w:r>
    </w:p>
    <w:p>
      <w:pPr>
        <w:spacing w:after="8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SQLite is used on the edge for real-time writes. PostgreSQL in the cloud stores the same schema for long-term analytics and multi-elevator fleet management. All tables use UTC timestamps.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284C7"/>
          <w:sz w:val="26"/>
          <w:szCs w:val="26"/>
        </w:rPr>
        <w:t xml:space="preserve">3.1  Core Tables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elevators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88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PK</w:t>
            </w:r>
          </w:p>
        </w:tc>
        <w:tc>
          <w:tcPr>
            <w:tcW w:type="dxa" w:w="4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UUID v4 — unique elevator identifier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4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Human-readable name, e.g. 'Tower A - Lift 3'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4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Building / floor / shaft description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max_capacity_kg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4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Load cell max rated capacity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install_date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4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ISO date of installation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last_maintenance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ISO datetime of last service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DEFAULT 'active'</w:t>
            </w:r>
          </w:p>
        </w:tc>
        <w:tc>
          <w:tcPr>
            <w:tcW w:type="dxa" w:w="4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active | decommissioned | maintenance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4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UTC ISO timestamp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sensor_readings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468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PK AUTOINCREMENT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Row ID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elevator_id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FK → elevators.id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Which elevator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sensor_id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ES-VS-01 | ES35-SW | RW-ST01D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NOT NULL, INDEX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UTC ISO datetime — primary time axis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accel_rms_mg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ES-VS-01: acceleration RMS in mg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velocity_rms_mms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ES-VS-01: velocity RMS in mm/s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peak_accel_mg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ES-VS-01: peak acceleration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vib_temperature_c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ES-VS-01: onboard temperature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env_temperature_c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ES35-SW: ambient temperature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env_humidity_pct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ES35-SW: relative humidity %RH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load_kg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RW-ST01D: cabin load in kg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synced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DEFAULT 0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0=local only, 1=synced to cloud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inference_results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468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PK AUTOINCREMENT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elevator_id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FK → elevators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NOT NULL, INDEX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Time of inference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model_name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vibration_anomaly | health_score | overload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model_version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Semantic version, e.g. '1.2.0'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NORMAL | WARNING | CRITICAL | OVERLOAD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0.0–1.0 model confidence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health_score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0–100 composite health score (health_score model only)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features_json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JSON snapshot of input features for audit/retraining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synced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DEFAULT 0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alerts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468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PK AUTOINCREMENT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elevator_id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FK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inference_id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FK → inference_results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Triggering inference row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alert_type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VIBRATION_HIGH | TEMP_HIGH | OVERLOAD | HEALTH_LOW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WARNING | CRITICAL | EMERGENCY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message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Human-readable alert message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sent_at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UTC ISO datetime alert was dispatched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slack | email | sms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acknowledged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DEFAULT 0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 when tech marks as reviewed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acknowledged_by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Technician name or user ID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acknowledged_at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UTC timestamp of acknowledgement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maintenance_schedule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468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PK AUTOINCREMENT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elevator_id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FK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recommended_date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ISO date — AI-recommended service date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urgency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routine | soon (7d) | urgent (24h) | immediate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reason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e.g. 'Vibration anomaly sustained 48h, health_score &lt; 40'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estimated_rul_hours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REAL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Remaining Useful Life estimate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DEFAULT 'pending'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pending | scheduled | completed | cancelled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Actual completion datetime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technician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Assigned technician name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When AI generated this recommendation</w:t>
            </w:r>
          </w:p>
        </w:tc>
      </w:tr>
    </w:tbl>
    <w:p>
      <w:pPr>
        <w:spacing w:after="8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F1D35"/>
          <w:sz w:val="32"/>
          <w:szCs w:val="32"/>
        </w:rPr>
        <w:t xml:space="preserve">4. API Contract</w:t>
      </w:r>
    </w:p>
    <w:p>
      <w:pPr>
        <w:spacing w:after="8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All endpoints are served by FastAPI on the edge device (default port 8000). Full OpenAPI/Swagger docs are auto-generated at GET /docs. All responses use JSON. All timestamps are ISO 8601 UTC.</w:t>
      </w:r>
    </w:p>
    <w:p>
      <w:pPr>
        <w:spacing w:after="8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4C7" w:sz="8"/>
              <w:left w:val="single" w:color="0284C7" w:sz="12"/>
              <w:bottom w:val="single" w:color="CBD5E1" w:sz="4"/>
              <w:right w:val="single" w:color="CBD5E1" w:sz="4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284C7"/>
                <w:sz w:val="20"/>
                <w:szCs w:val="20"/>
              </w:rPr>
              <w:t xml:space="preserve">Authentication</w:t>
            </w:r>
          </w:p>
          <w:p>
            <w:pPr>
              <w:spacing w:after="8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PoC: HTTP Basic Auth or API key header (X-API-Key). Production: JWT Bearer tokens with role-based access (admin | technician | viewer).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284C7"/>
          <w:sz w:val="26"/>
          <w:szCs w:val="26"/>
        </w:rPr>
        <w:t xml:space="preserve">4.1  Sensor Data Endpoints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4C7" w:sz="8"/>
              <w:left w:val="single" w:color="0284C7" w:sz="12"/>
              <w:bottom w:val="single" w:color="CBD5E1" w:sz="4"/>
              <w:right w:val="single" w:color="CBD5E1" w:sz="4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284C7"/>
                <w:sz w:val="20"/>
                <w:szCs w:val="20"/>
              </w:rPr>
              <w:t xml:space="preserve">GET  /api/elevators</w:t>
            </w:r>
          </w:p>
          <w:p>
            <w:pPr>
              <w:spacing w:after="4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Returns list of all registered elevators with current status.</w:t>
            </w:r>
          </w:p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Response 200: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application/json</w:t>
            </w:r>
          </w:p>
          <w:tbl>
            <w:tblPr>
              <w:tblW w:type="dxa" w:w="8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2400"/>
              <w:gridCol w:w="3800"/>
            </w:tblGrid>
            <w:tr>
              <w:tc>
                <w:tcPr>
                  <w:tcW w:type="dxa" w:w="18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374151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Field</w:t>
                  </w:r>
                </w:p>
              </w:tc>
              <w:tc>
                <w:tcPr>
                  <w:tcW w:type="dxa" w:w="24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374151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Type</w:t>
                  </w:r>
                </w:p>
              </w:tc>
              <w:tc>
                <w:tcPr>
                  <w:tcW w:type="dxa" w:w="38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374151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Description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elevators</w:t>
                  </w:r>
                </w:p>
              </w:tc>
              <w:tc>
                <w:tcPr>
                  <w:tcW w:type="dxa" w:w="24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array[ElevatorObject]</w:t>
                  </w:r>
                </w:p>
              </w:tc>
              <w:tc>
                <w:tcPr>
                  <w:tcW w:type="dxa" w:w="38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List of elevators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elevator.id</w:t>
                  </w:r>
                </w:p>
              </w:tc>
              <w:tc>
                <w:tcPr>
                  <w:tcW w:type="dxa" w:w="24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string (UUID)</w:t>
                  </w:r>
                </w:p>
              </w:tc>
              <w:tc>
                <w:tcPr>
                  <w:tcW w:type="dxa" w:w="38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Unique ID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elevator.name</w:t>
                  </w:r>
                </w:p>
              </w:tc>
              <w:tc>
                <w:tcPr>
                  <w:tcW w:type="dxa" w:w="24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string</w:t>
                  </w:r>
                </w:p>
              </w:tc>
              <w:tc>
                <w:tcPr>
                  <w:tcW w:type="dxa" w:w="38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Display name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elevator.status</w:t>
                  </w:r>
                </w:p>
              </w:tc>
              <w:tc>
                <w:tcPr>
                  <w:tcW w:type="dxa" w:w="24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NORMAL|WARNING|CRITICAL</w:t>
                  </w:r>
                </w:p>
              </w:tc>
              <w:tc>
                <w:tcPr>
                  <w:tcW w:type="dxa" w:w="38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Latest inference status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elevator.health_score</w:t>
                  </w:r>
                </w:p>
              </w:tc>
              <w:tc>
                <w:tcPr>
                  <w:tcW w:type="dxa" w:w="24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number 0–100</w:t>
                  </w:r>
                </w:p>
              </w:tc>
              <w:tc>
                <w:tcPr>
                  <w:tcW w:type="dxa" w:w="38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Latest health score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elevator.last_reading_at</w:t>
                  </w:r>
                </w:p>
              </w:tc>
              <w:tc>
                <w:tcPr>
                  <w:tcW w:type="dxa" w:w="24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ISO datetime</w:t>
                  </w:r>
                </w:p>
              </w:tc>
              <w:tc>
                <w:tcPr>
                  <w:tcW w:type="dxa" w:w="38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Timestamp of most recent sensor poll</w:t>
                  </w:r>
                </w:p>
              </w:tc>
            </w:tr>
          </w:tbl>
          <w:p/>
        </w:tc>
      </w:tr>
    </w:tbl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4C7" w:sz="8"/>
              <w:left w:val="single" w:color="0284C7" w:sz="12"/>
              <w:bottom w:val="single" w:color="CBD5E1" w:sz="4"/>
              <w:right w:val="single" w:color="CBD5E1" w:sz="4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284C7"/>
                <w:sz w:val="20"/>
                <w:szCs w:val="20"/>
              </w:rPr>
              <w:t xml:space="preserve">GET  /api/elevators/{elevator_id}/readings</w:t>
            </w:r>
          </w:p>
          <w:p>
            <w:pPr>
              <w:spacing w:after="4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Returns paginated raw sensor readings for a given elevator.</w:t>
            </w:r>
          </w:p>
          <w:tbl>
            <w:tblPr>
              <w:tblW w:type="dxa" w:w="8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600"/>
              <w:gridCol w:w="4400"/>
            </w:tblGrid>
            <w:tr>
              <w:tc>
                <w:tcPr>
                  <w:tcW w:type="dxa" w:w="20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374151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Query Param</w:t>
                  </w:r>
                </w:p>
              </w:tc>
              <w:tc>
                <w:tcPr>
                  <w:tcW w:type="dxa" w:w="16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374151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Type</w:t>
                  </w:r>
                </w:p>
              </w:tc>
              <w:tc>
                <w:tcPr>
                  <w:tcW w:type="dxa" w:w="44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374151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Description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from</w:t>
                  </w:r>
                </w:p>
              </w:tc>
              <w:tc>
                <w:tcPr>
                  <w:tcW w:type="dxa" w:w="16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ISO datetime</w:t>
                  </w:r>
                </w:p>
              </w:tc>
              <w:tc>
                <w:tcPr>
                  <w:tcW w:type="dxa" w:w="44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Start of time range (default: now - 1h)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to</w:t>
                  </w:r>
                </w:p>
              </w:tc>
              <w:tc>
                <w:tcPr>
                  <w:tcW w:type="dxa" w:w="16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ISO datetime</w:t>
                  </w:r>
                </w:p>
              </w:tc>
              <w:tc>
                <w:tcPr>
                  <w:tcW w:type="dxa" w:w="44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End of time range (default: now)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sensor_id</w:t>
                  </w:r>
                </w:p>
              </w:tc>
              <w:tc>
                <w:tcPr>
                  <w:tcW w:type="dxa" w:w="16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string</w:t>
                  </w:r>
                </w:p>
              </w:tc>
              <w:tc>
                <w:tcPr>
                  <w:tcW w:type="dxa" w:w="44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Filter by sensor: ES-VS-01 | ES35-SW | RW-ST01D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limit</w:t>
                  </w:r>
                </w:p>
              </w:tc>
              <w:tc>
                <w:tcPr>
                  <w:tcW w:type="dxa" w:w="16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integer</w:t>
                  </w:r>
                </w:p>
              </w:tc>
              <w:tc>
                <w:tcPr>
                  <w:tcW w:type="dxa" w:w="44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Max rows returned (default 500, max 5000)</w:t>
                  </w:r>
                </w:p>
              </w:tc>
            </w:tr>
          </w:tbl>
          <w:p/>
        </w:tc>
      </w:tr>
    </w:tbl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4C7" w:sz="8"/>
              <w:left w:val="single" w:color="0284C7" w:sz="12"/>
              <w:bottom w:val="single" w:color="CBD5E1" w:sz="4"/>
              <w:right w:val="single" w:color="CBD5E1" w:sz="4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284C7"/>
                <w:sz w:val="20"/>
                <w:szCs w:val="20"/>
              </w:rPr>
              <w:t xml:space="preserve">POST  /api/predict  (manual inference trigger)</w:t>
            </w:r>
          </w:p>
          <w:p>
            <w:pPr>
              <w:spacing w:after="4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Accepts a JSON payload of sensor readings and returns immediate inference — useful for testing and one-off checks.</w:t>
            </w:r>
          </w:p>
          <w:tbl>
            <w:tblPr>
              <w:tblW w:type="dxa" w:w="8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1600"/>
              <w:gridCol w:w="4000"/>
            </w:tblGrid>
            <w:tr>
              <w:tc>
                <w:tcPr>
                  <w:tcW w:type="dxa" w:w="24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374151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Request Body Field</w:t>
                  </w:r>
                </w:p>
              </w:tc>
              <w:tc>
                <w:tcPr>
                  <w:tcW w:type="dxa" w:w="16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374151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Type</w:t>
                  </w:r>
                </w:p>
              </w:tc>
              <w:tc>
                <w:tcPr>
                  <w:tcW w:type="dxa" w:w="40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374151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Notes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elevator_id</w:t>
                  </w:r>
                </w:p>
              </w:tc>
              <w:tc>
                <w:tcPr>
                  <w:tcW w:type="dxa" w:w="16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string</w:t>
                  </w:r>
                </w:p>
              </w:tc>
              <w:tc>
                <w:tcPr>
                  <w:tcW w:type="dxa" w:w="40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Required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accel_rms_mg</w:t>
                  </w:r>
                </w:p>
              </w:tc>
              <w:tc>
                <w:tcPr>
                  <w:tcW w:type="dxa" w:w="16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number</w:t>
                  </w:r>
                </w:p>
              </w:tc>
              <w:tc>
                <w:tcPr>
                  <w:tcW w:type="dxa" w:w="40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From ES-VS-01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velocity_rms_mms</w:t>
                  </w:r>
                </w:p>
              </w:tc>
              <w:tc>
                <w:tcPr>
                  <w:tcW w:type="dxa" w:w="16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number</w:t>
                  </w:r>
                </w:p>
              </w:tc>
              <w:tc>
                <w:tcPr>
                  <w:tcW w:type="dxa" w:w="40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From ES-VS-01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peak_accel_mg</w:t>
                  </w:r>
                </w:p>
              </w:tc>
              <w:tc>
                <w:tcPr>
                  <w:tcW w:type="dxa" w:w="16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number</w:t>
                  </w:r>
                </w:p>
              </w:tc>
              <w:tc>
                <w:tcPr>
                  <w:tcW w:type="dxa" w:w="40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From ES-VS-01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vib_temperature_c</w:t>
                  </w:r>
                </w:p>
              </w:tc>
              <w:tc>
                <w:tcPr>
                  <w:tcW w:type="dxa" w:w="16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number</w:t>
                  </w:r>
                </w:p>
              </w:tc>
              <w:tc>
                <w:tcPr>
                  <w:tcW w:type="dxa" w:w="40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From ES-VS-01 onboard temp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env_temperature_c</w:t>
                  </w:r>
                </w:p>
              </w:tc>
              <w:tc>
                <w:tcPr>
                  <w:tcW w:type="dxa" w:w="16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number</w:t>
                  </w:r>
                </w:p>
              </w:tc>
              <w:tc>
                <w:tcPr>
                  <w:tcW w:type="dxa" w:w="40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From ES35-SW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env_humidity_pct</w:t>
                  </w:r>
                </w:p>
              </w:tc>
              <w:tc>
                <w:tcPr>
                  <w:tcW w:type="dxa" w:w="16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number</w:t>
                  </w:r>
                </w:p>
              </w:tc>
              <w:tc>
                <w:tcPr>
                  <w:tcW w:type="dxa" w:w="40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From ES35-SW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load_kg</w:t>
                  </w:r>
                </w:p>
              </w:tc>
              <w:tc>
                <w:tcPr>
                  <w:tcW w:type="dxa" w:w="16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number</w:t>
                  </w:r>
                </w:p>
              </w:tc>
              <w:tc>
                <w:tcPr>
                  <w:tcW w:type="dxa" w:w="40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From RW-ST01D</w:t>
                  </w:r>
                </w:p>
              </w:tc>
            </w:tr>
          </w:tbl>
          <w:p>
            <w:pPr>
              <w:spacing w:after="20" w:before="40"/>
            </w:pPr>
          </w:p>
          <w:tbl>
            <w:tblPr>
              <w:tblW w:type="dxa" w:w="8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1600"/>
              <w:gridCol w:w="4000"/>
            </w:tblGrid>
            <w:tr>
              <w:tc>
                <w:tcPr>
                  <w:tcW w:type="dxa" w:w="24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374151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Response 200 Field</w:t>
                  </w:r>
                </w:p>
              </w:tc>
              <w:tc>
                <w:tcPr>
                  <w:tcW w:type="dxa" w:w="16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374151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Type</w:t>
                  </w:r>
                </w:p>
              </w:tc>
              <w:tc>
                <w:tcPr>
                  <w:tcW w:type="dxa" w:w="40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374151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Notes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status</w:t>
                  </w:r>
                </w:p>
              </w:tc>
              <w:tc>
                <w:tcPr>
                  <w:tcW w:type="dxa" w:w="16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NORMAL|WARNING|CRITICAL</w:t>
                  </w:r>
                </w:p>
              </w:tc>
              <w:tc>
                <w:tcPr>
                  <w:tcW w:type="dxa" w:w="40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Anomaly model output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confidence</w:t>
                  </w:r>
                </w:p>
              </w:tc>
              <w:tc>
                <w:tcPr>
                  <w:tcW w:type="dxa" w:w="16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number 0.0–1.0</w:t>
                  </w:r>
                </w:p>
              </w:tc>
              <w:tc>
                <w:tcPr>
                  <w:tcW w:type="dxa" w:w="40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Model confidence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health_score</w:t>
                  </w:r>
                </w:p>
              </w:tc>
              <w:tc>
                <w:tcPr>
                  <w:tcW w:type="dxa" w:w="16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number 0–100</w:t>
                  </w:r>
                </w:p>
              </w:tc>
              <w:tc>
                <w:tcPr>
                  <w:tcW w:type="dxa" w:w="40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Composite health score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features</w:t>
                  </w:r>
                </w:p>
              </w:tc>
              <w:tc>
                <w:tcPr>
                  <w:tcW w:type="dxa" w:w="16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object</w:t>
                  </w:r>
                </w:p>
              </w:tc>
              <w:tc>
                <w:tcPr>
                  <w:tcW w:type="dxa" w:w="40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Computed feature values for transparency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alert_triggered</w:t>
                  </w:r>
                </w:p>
              </w:tc>
              <w:tc>
                <w:tcPr>
                  <w:tcW w:type="dxa" w:w="16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boolean</w:t>
                  </w:r>
                </w:p>
              </w:tc>
              <w:tc>
                <w:tcPr>
                  <w:tcW w:type="dxa" w:w="40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Whether an alert was dispatched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model_version</w:t>
                  </w:r>
                </w:p>
              </w:tc>
              <w:tc>
                <w:tcPr>
                  <w:tcW w:type="dxa" w:w="16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string</w:t>
                  </w:r>
                </w:p>
              </w:tc>
              <w:tc>
                <w:tcPr>
                  <w:tcW w:type="dxa" w:w="40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ONNX model version used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inference_ms</w:t>
                  </w:r>
                </w:p>
              </w:tc>
              <w:tc>
                <w:tcPr>
                  <w:tcW w:type="dxa" w:w="16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number</w:t>
                  </w:r>
                </w:p>
              </w:tc>
              <w:tc>
                <w:tcPr>
                  <w:tcW w:type="dxa" w:w="40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Inference latency in milliseconds</w:t>
                  </w:r>
                </w:p>
              </w:tc>
            </w:tr>
          </w:tbl>
          <w:p/>
        </w:tc>
      </w:tr>
    </w:tbl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284C7"/>
          <w:sz w:val="26"/>
          <w:szCs w:val="26"/>
        </w:rPr>
        <w:t xml:space="preserve">4.2  Alert &amp; Maintenance Endpoints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2800"/>
        <w:gridCol w:w="2000"/>
        <w:gridCol w:w="3480"/>
      </w:tblGrid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Body / Params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viewer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/api/alerts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?elevator_id, severity, acknowledged, limit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Paginated alert history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PATCH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tech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/api/alerts/{id}/acknowledge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{ technician, note }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Mark alert as reviewed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viewer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/api/maintenance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?elevator_id, status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Maintenance schedule list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/api/maintenance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{ elevator_id, date, technician, note }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Manually create maintenance entry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PATCH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tech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/api/maintenance/{id}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{ status, completed_at, notes }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Update maintenance status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viewer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/api/elevators/{id}/health-history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?from, to, granularity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Health score time series for charting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/api/models/reload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{}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Hot-reload ONNX models on edge device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viewer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System health check: DB, sensors, model status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284C7"/>
          <w:sz w:val="26"/>
          <w:szCs w:val="26"/>
        </w:rPr>
        <w:t xml:space="preserve">4.3  WebSocket — Live Sensor Stream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4C7" w:sz="8"/>
              <w:left w:val="single" w:color="0284C7" w:sz="12"/>
              <w:bottom w:val="single" w:color="CBD5E1" w:sz="4"/>
              <w:right w:val="single" w:color="CBD5E1" w:sz="4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284C7"/>
                <w:sz w:val="20"/>
                <w:szCs w:val="20"/>
              </w:rPr>
              <w:t xml:space="preserve">WS  ws://edge-device:8000/ws/sensors/{elevator_id}</w:t>
            </w:r>
          </w:p>
          <w:p>
            <w:pPr>
              <w:spacing w:after="4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Pushes a JSON message every poll cycle (configurable, default 5s) with the latest sensor readings and inference result. Used by the dashboard for live charts.</w:t>
            </w:r>
          </w:p>
          <w:tbl>
            <w:tblPr>
              <w:tblW w:type="dxa" w:w="8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1600"/>
              <w:gridCol w:w="4000"/>
            </w:tblGrid>
            <w:tr>
              <w:tc>
                <w:tcPr>
                  <w:tcW w:type="dxa" w:w="24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374151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WS Push Field</w:t>
                  </w:r>
                </w:p>
              </w:tc>
              <w:tc>
                <w:tcPr>
                  <w:tcW w:type="dxa" w:w="16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374151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Type</w:t>
                  </w:r>
                </w:p>
              </w:tc>
              <w:tc>
                <w:tcPr>
                  <w:tcW w:type="dxa" w:w="40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374151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Example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event</w:t>
                  </w:r>
                </w:p>
              </w:tc>
              <w:tc>
                <w:tcPr>
                  <w:tcW w:type="dxa" w:w="16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string</w:t>
                  </w:r>
                </w:p>
              </w:tc>
              <w:tc>
                <w:tcPr>
                  <w:tcW w:type="dxa" w:w="40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sensor_update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elevator_id</w:t>
                  </w:r>
                </w:p>
              </w:tc>
              <w:tc>
                <w:tcPr>
                  <w:tcW w:type="dxa" w:w="16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string</w:t>
                  </w:r>
                </w:p>
              </w:tc>
              <w:tc>
                <w:tcPr>
                  <w:tcW w:type="dxa" w:w="40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elev-001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timestamp</w:t>
                  </w:r>
                </w:p>
              </w:tc>
              <w:tc>
                <w:tcPr>
                  <w:tcW w:type="dxa" w:w="16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ISO datetime</w:t>
                  </w:r>
                </w:p>
              </w:tc>
              <w:tc>
                <w:tcPr>
                  <w:tcW w:type="dxa" w:w="40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2025-04-15T08:23:11Z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readings</w:t>
                  </w:r>
                </w:p>
              </w:tc>
              <w:tc>
                <w:tcPr>
                  <w:tcW w:type="dxa" w:w="16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object</w:t>
                  </w:r>
                </w:p>
              </w:tc>
              <w:tc>
                <w:tcPr>
                  <w:tcW w:type="dxa" w:w="40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{ accel_rms_mg: 42.3, load_kg: 320, ... }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inference</w:t>
                  </w:r>
                </w:p>
              </w:tc>
              <w:tc>
                <w:tcPr>
                  <w:tcW w:type="dxa" w:w="16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object</w:t>
                  </w:r>
                </w:p>
              </w:tc>
              <w:tc>
                <w:tcPr>
                  <w:tcW w:type="dxa" w:w="40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{ status: 'WARNING', health_score: 61, confidence: 0.87 }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alert</w:t>
                  </w:r>
                </w:p>
              </w:tc>
              <w:tc>
                <w:tcPr>
                  <w:tcW w:type="dxa" w:w="16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object | null</w:t>
                  </w:r>
                </w:p>
              </w:tc>
              <w:tc>
                <w:tcPr>
                  <w:tcW w:type="dxa" w:w="40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8FAF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50" w:before="5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1F2937"/>
                      <w:sz w:val="20"/>
                      <w:szCs w:val="20"/>
                    </w:rPr>
                    <w:t xml:space="preserve">{ type: 'VIBRATION_HIGH', severity: 'WARNING' } or null</w:t>
                  </w:r>
                </w:p>
              </w:tc>
            </w:tr>
          </w:tbl>
          <w:p/>
        </w:tc>
      </w:tr>
    </w:tbl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284C7"/>
          <w:sz w:val="26"/>
          <w:szCs w:val="26"/>
        </w:rPr>
        <w:t xml:space="preserve">4.4  Error Responses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7080"/>
      </w:tblGrid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Code</w:t>
            </w:r>
          </w:p>
        </w:tc>
        <w:tc>
          <w:tcPr>
            <w:tcW w:type="dxa" w:w="7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D3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400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VALIDATION_ERROR</w:t>
            </w:r>
          </w:p>
        </w:tc>
        <w:tc>
          <w:tcPr>
            <w:tcW w:type="dxa" w:w="7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Request body fails Pydantic schema validation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401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7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Missing or invalid API key / JWT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403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FORBIDDEN</w:t>
            </w:r>
          </w:p>
        </w:tc>
        <w:tc>
          <w:tcPr>
            <w:tcW w:type="dxa" w:w="7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Valid auth but insufficient role (e.g. viewer trying PATCH)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404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ELEVATOR_NOT_FOUND</w:t>
            </w:r>
          </w:p>
        </w:tc>
        <w:tc>
          <w:tcPr>
            <w:tcW w:type="dxa" w:w="7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elevator_id does not exist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422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SENSOR_DATA_INVALID</w:t>
            </w:r>
          </w:p>
        </w:tc>
        <w:tc>
          <w:tcPr>
            <w:tcW w:type="dxa" w:w="7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Readings outside expected physical range (e.g. accel_rms &lt; 0)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503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SENSOR_UNAVAILABLE</w:t>
            </w:r>
          </w:p>
        </w:tc>
        <w:tc>
          <w:tcPr>
            <w:tcW w:type="dxa" w:w="7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Edge device cannot reach sensor bus (Modbus timeout)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503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MODEL_NOT_LOADED</w:t>
            </w:r>
          </w:p>
        </w:tc>
        <w:tc>
          <w:tcPr>
            <w:tcW w:type="dxa" w:w="7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ONNX model file missing or corrupt at startup</w:t>
            </w:r>
          </w:p>
        </w:tc>
      </w:tr>
    </w:tbl>
    <w:p>
      <w:pPr>
        <w:spacing w:after="8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F1D35"/>
          <w:sz w:val="32"/>
          <w:szCs w:val="32"/>
        </w:rPr>
        <w:t xml:space="preserve">5. Frontend Structure</w:t>
      </w:r>
    </w:p>
    <w:p>
      <w:pPr>
        <w:spacing w:after="8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Phase 1 (PoC) uses Streamlit for rapid development. Phase 2 (production) migrates to React + TypeScript with Recharts and shadcn/ui. The API contract in Section 4 remains identical for both — only the client changes.</w:t>
      </w:r>
    </w:p>
    <w:p>
      <w:pPr>
        <w:spacing w:after="80" w:before="6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284C7"/>
          <w:sz w:val="26"/>
          <w:szCs w:val="26"/>
        </w:rPr>
        <w:t xml:space="preserve">5.1  Streamlit App (PoC)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528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Page / Tab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Fleet Overview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pages/1_fleet.py</w:t>
            </w:r>
          </w:p>
        </w:tc>
        <w:tc>
          <w:tcPr>
            <w:tcW w:type="dxa" w:w="5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All elevators map, status badges (green/yellow/red), last reading time, health score gauges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Live Monitor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pages/2_live.py</w:t>
            </w:r>
          </w:p>
        </w:tc>
        <w:tc>
          <w:tcPr>
            <w:tcW w:type="dxa" w:w="5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Dropdown: select elevator → auto-refresh line charts (accel_rms, load_kg, temp) using st.empty + WebSocket or REST polling every 5s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Alert Inbox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pages/3_alerts.py</w:t>
            </w:r>
          </w:p>
        </w:tc>
        <w:tc>
          <w:tcPr>
            <w:tcW w:type="dxa" w:w="5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Filterable table of alerts, acknowledge button per row, severity colour coding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Maintenance Schedule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pages/4_maintenance.py</w:t>
            </w:r>
          </w:p>
        </w:tc>
        <w:tc>
          <w:tcPr>
            <w:tcW w:type="dxa" w:w="5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Calendar view + table, create manual entry form, mark complete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Model Performance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pages/5_models.py</w:t>
            </w:r>
          </w:p>
        </w:tc>
        <w:tc>
          <w:tcPr>
            <w:tcW w:type="dxa" w:w="5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Confusion matrix, AUC curve, feature importance (SHAP), model version info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Admin / Config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pages/6_admin.py</w:t>
            </w:r>
          </w:p>
        </w:tc>
        <w:tc>
          <w:tcPr>
            <w:tcW w:type="dxa" w:w="5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Sensor config editor (poll intervals, thresholds), model reload button, cloud sync status</w:t>
            </w:r>
          </w:p>
        </w:tc>
      </w:tr>
    </w:tbl>
    <w:p>
      <w:pPr>
        <w:spacing w:after="80" w:before="10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284C7"/>
          <w:sz w:val="26"/>
          <w:szCs w:val="26"/>
        </w:rPr>
        <w:t xml:space="preserve">5.2  React App (Production) — Directory Structure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1F293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src/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api/                  # Axios client, typed API hooks (useElevators, useAlerts...)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components/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ui/                 # shadcn/ui base components (Button, Badge, Card...)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charts/             # SensorLineChart, HealthGauge, AlertTimeline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elevator/           # ElevatorCard, StatusBadge, FleetGrid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alerts/             # AlertTable, AcknowledgeModal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maintenance/        # MaintenanceCalendar, ScheduleForm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pages/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Dashboard.tsx       # Fleet overview — all elevators at a glance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LiveMonitor.tsx     # Single elevator: live charts via WebSocket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Alerts.tsx          # Alert inbox with filters + acknowledge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Maintenance.tsx     # Schedule management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ModelInsights.tsx   # SHAP plots, model metrics, version history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Admin.tsx           # Thresholds, sensor config, API keys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hooks/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useWebSocket.ts     # WS connection with auto-reconnect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useRolling.ts       # Buffer last N readings for chart window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store/               # Zustand global state (selected elevator, alerts)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types/               # TypeScript interfaces (SensorReading, Alert...)</w:t>
            </w:r>
          </w:p>
        </w:tc>
      </w:tr>
    </w:tbl>
    <w:p>
      <w:pPr>
        <w:spacing w:after="80" w:before="10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284C7"/>
          <w:sz w:val="26"/>
          <w:szCs w:val="26"/>
        </w:rPr>
        <w:t xml:space="preserve">5.3  Key UI Component: Live Sensor Chart</w:t>
      </w:r>
    </w:p>
    <w:p>
      <w:pPr>
        <w:spacing w:after="8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live monitor page connects to the WebSocket endpoint and maintains a rolling 60-point buffer. Each new message updates the chart state without full re-render:</w:t>
      </w:r>
    </w:p>
    <w:p>
      <w:pPr>
        <w:spacing w:after="8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368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A58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A58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A58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SensorLineChart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Recharts &lt;LineChart&gt;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3 lines: accel_rms, velocity_rms, peak; brush for zoom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D7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HealthGauge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D7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Recharts &lt;RadialBarChart&gt;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D7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0–100 arc, colour: green&gt;70, yellow&gt;40, red&lt;40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AlertTimeline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Custom &lt;svg&gt; or Recharts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Event markers on time axis, click for detail modal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D7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LoadBar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D7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Recharts &lt;BarChart&gt;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D7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load_kg vs max_capacity, threshold line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StatusBadge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shadcn/ui &lt;Badge&gt;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NORMAL=green, WARNING=yellow, CRITICAL=red, pulsing animation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D7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TempHumidityCard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D7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Recharts &lt;AreaChart&gt;</w:t>
            </w:r>
          </w:p>
        </w:tc>
        <w:tc>
          <w:tcPr>
            <w:tcW w:type="dxa" w:w="3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D7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Dual Y-axis: temp °C left, humidity %RH right</w:t>
            </w:r>
          </w:p>
        </w:tc>
      </w:tr>
    </w:tbl>
    <w:p>
      <w:pPr>
        <w:spacing w:after="8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F1D35"/>
          <w:sz w:val="32"/>
          <w:szCs w:val="32"/>
        </w:rPr>
        <w:t xml:space="preserve">6. Deployment &amp; Configuration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284C7"/>
          <w:sz w:val="26"/>
          <w:szCs w:val="26"/>
        </w:rPr>
        <w:t xml:space="preserve">6.1  Docker Compose (Edge Device)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1F293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version: '3.9'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services: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sensor_poller: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build: ./services/sensor_poller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devices: ['/dev/ttyUSB0:/dev/ttyUSB0']  # RS-485 adapter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volumes: ['./data:/app/data']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environment: [ELEVATOR_ID=elev-001]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restart: always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inference_engine: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build: ./services/inference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volumes: ['./models:/app/models', './data:/app/data']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depends_on: [sensor_poller, redis]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restart: always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api_server: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build: ./services/api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ports: ['8000:8000']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volumes: ['./data:/app/data']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environment: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- SECRET_KEY=${SECRET_KEY}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- SLACK_WEBHOOK=${SLACK_WEBHOOK}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  - SMTP_HOST=${SMTP_HOST}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restart: always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redis: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image: redis:7-alpine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restart: always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streamlit:   # PoC dashboard — swap for Nginx+React in production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build: ./dashboard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ports: ['8501:8501']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  restart: always</w:t>
            </w:r>
          </w:p>
        </w:tc>
      </w:tr>
    </w:tbl>
    <w:p>
      <w:pPr>
        <w:spacing w:after="80" w:before="10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284C7"/>
          <w:sz w:val="26"/>
          <w:szCs w:val="26"/>
        </w:rPr>
        <w:t xml:space="preserve">6.2  config.yaml — Edge Configuration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1F293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serial: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port: /dev/ttyUSB0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baudrate: 9600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timeout_s: 1.0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sensors: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vibration:   { slave_id: 1, poll_interval_s: 5,  model: ES-VS-01 }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temp_humid:  { slave_id: 2, poll_interval_s: 30, model: ES35-SW  }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load:        { slave_id: 3, poll_interval_s: 1,  model: RW-ST01D }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elevator: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id: elev-001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max_capacity_kg: 1000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thresholds:   # Rule engine hard limits (pre-model alert triggers)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accel_rms_warning_mg:  80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accel_rms_critical_mg: 150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load_overload_pct:     0.95    # 95% of max_capacity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motor_temp_warning_c:  65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motor_temp_critical_c: 80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models: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vibration_anomaly: models/vibration_anomaly_v1.onnx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health_score:      models/health_score_v1.onnx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alerts: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rate_limit_minutes: 15   # suppress duplicate alerts per type per elevator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slack_webhook: ${SLACK_WEBHOOK}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smtp_host:     ${SMTP_HOST}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smtp_port:     587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smtp_from:     alerts@your-company.com</w:t>
            </w:r>
          </w:p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  smtp_to:       [tech@your-company.com]</w:t>
            </w:r>
          </w:p>
        </w:tc>
      </w:tr>
    </w:tbl>
    <w:p>
      <w:pPr>
        <w:spacing w:after="8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F1D35"/>
          <w:sz w:val="32"/>
          <w:szCs w:val="32"/>
        </w:rPr>
        <w:t xml:space="preserve">7. Implementation Checklist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284C7"/>
          <w:sz w:val="26"/>
          <w:szCs w:val="26"/>
        </w:rPr>
        <w:t xml:space="preserve">Phase 1A — Hardware &amp; Connectivity (Week 1–2)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Obtain RS-485 to USB adapter (isolated, e.g. EPCB USB-TO-RS485-ISOLATED)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Assign unique Modbus Slave IDs to each sensor: VS-01=1, ES35-SW=2, RW-ST01D=3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Wire sensors on shared RS-485 bus: A/B differential pair + GND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Enable 120Ω termination resistor on ES35-SW (has built-in switch)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Test each sensor with Insight Sensor software (Windows) to verify register 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Document actual register addresses from ES-VS-01 and RW-ST01D datasheets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Verify HD-MV01A loadcell is calibrated and connected to RW-ST01D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Confirm Orange Pi 4 Pro can read all 3 sensors via minimalmodbus</w:t>
      </w:r>
    </w:p>
    <w:p>
      <w:pPr>
        <w:spacing w:after="80" w:before="6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284C7"/>
          <w:sz w:val="26"/>
          <w:szCs w:val="26"/>
        </w:rPr>
        <w:t xml:space="preserve">Phase 1B — Data Pipeline (Week 2–4)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Implement sensor_poller.py with per-sensor threading and exponential backoff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Create SQLite schema (Section 3) with proper indexes on (elevator_id, timestamp)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Collect 48h of baseline data from all sensors — elevator running normally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Implement preprocessor.py with rolling window features (Section 2.3)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Validate feature distributions match expectations (no NaN, no extreme outliers)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Set up Redis as inter-process queue between poller and inference engine</w:t>
      </w:r>
    </w:p>
    <w:p>
      <w:pPr>
        <w:spacing w:after="80" w:before="6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284C7"/>
          <w:sz w:val="26"/>
          <w:szCs w:val="26"/>
        </w:rPr>
        <w:t xml:space="preserve">Phase 1C — ML Models (Week 4–8)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Train Isolation Forest on 48h baseline vibration features — export as ONNX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Label first anomaly events manually: inject load spike, simulate high vibration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Train XGBoost classifier on labeled data (NORMAL / WARNING / CRITICAL)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Train LSTM Autoencoder on multivariate sensor sequence (10-min windows)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Implement health_score = weighted combo of anomaly confidence + trend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Implement rule-based overload detection (load_kg &gt; 95% capacity)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Implement RUL estimation via linear regression on 7-day health_score trend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Export all models to ONNX, benchmark inference time on target edge device</w:t>
      </w:r>
    </w:p>
    <w:p>
      <w:pPr>
        <w:spacing w:after="80" w:before="6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284C7"/>
          <w:sz w:val="26"/>
          <w:szCs w:val="26"/>
        </w:rPr>
        <w:t xml:space="preserve">Phase 1D — API &amp; Dashboard (Week 8–12)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Implement FastAPI server with all endpoints from Section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Implement WebSocket /ws/sensors/{elevator_id} with 5s push cadence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Implement alert_dispatcher with Slack webhook + SMTP + rate limiting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Build Streamlit dashboard: Fleet Overview, Live Monitor, Alert Inbox, Maintenance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Deploy all services via docker-compose on edge device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Set up cloud sync job to PostgreSQL (Supabase or AWS RDS free tier)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End-to-end test: simulate anomaly → inference → alert → dashboard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Load test API: 10 concurrent dashboard clients, verify &lt; 300ms p95 latency</w:t>
      </w:r>
    </w:p>
    <w:p>
      <w:pPr>
        <w:spacing w:after="80" w:before="120"/>
      </w:pPr>
    </w:p>
    <w:p>
      <w:pPr>
        <w:pBdr>
          <w:bottom w:val="single" w:color="CBD5E1" w:sz="4" w:space="1"/>
        </w:pBdr>
        <w:spacing w:after="120" w:before="120"/>
      </w:pPr>
    </w:p>
    <w:p>
      <w:pPr>
        <w:spacing w:after="80" w:before="60"/>
      </w:pPr>
    </w:p>
    <w:p>
      <w:pPr>
        <w:spacing w:after="0" w:before="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END OF DOCUMENT — Elevator Predictive Maintenance Implementation Plan v1.0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10080"/>
      </w:tabs>
      <w:spacing w:after="0" w:before="0"/>
    </w:pPr>
    <w:r>
      <w:rPr>
        <w:rFonts w:ascii="Calibri" w:cs="Calibri" w:eastAsia="Calibri" w:hAnsi="Calibri"/>
        <w:b w:val="false"/>
        <w:bCs w:val="false"/>
        <w:i w:val="false"/>
        <w:iCs w:val="false"/>
        <w:color w:val="374151"/>
        <w:sz w:val="18"/>
        <w:szCs w:val="18"/>
      </w:rPr>
      <w:t xml:space="preserve">© 2025 — Internal Technical Document</w:t>
    </w:r>
    <w:r>
      <w:rPr>
        <w:rFonts w:ascii="Calibri" w:cs="Calibri" w:eastAsia="Calibri" w:hAnsi="Calibri"/>
      </w:rPr>
      <w:tab/>
    </w:r>
    <w:r>
      <w:rPr>
        <w:rFonts w:ascii="Calibri" w:cs="Calibri" w:eastAsia="Calibri" w:hAnsi="Calibri"/>
        <w:b w:val="false"/>
        <w:bCs w:val="false"/>
        <w:i w:val="false"/>
        <w:iCs w:val="false"/>
        <w:color w:val="374151"/>
        <w:sz w:val="18"/>
        <w:szCs w:val="18"/>
      </w:rPr>
      <w:t xml:space="preserve">Page </w:t>
    </w:r>
    <w:r>
      <w:rPr>
        <w:rFonts w:ascii="Calibri" w:cs="Calibri" w:eastAsia="Calibri" w:hAnsi="Calibri"/>
        <w:color w:val="37415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374151"/>
        <w:sz w:val="18"/>
        <w:szCs w:val="18"/>
      </w:rPr>
      <w:t xml:space="preserve"> of </w:t>
    </w:r>
    <w:r>
      <w:rPr>
        <w:rFonts w:ascii="Calibri" w:cs="Calibri" w:eastAsia="Calibri" w:hAnsi="Calibri"/>
        <w:color w:val="374151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284C7" w:sz="6" w:space="4"/>
      </w:pBdr>
      <w:tabs>
        <w:tab w:val="right" w:pos="10080"/>
      </w:tabs>
      <w:spacing w:after="0" w:before="0"/>
    </w:pPr>
    <w:r>
      <w:rPr>
        <w:rFonts w:ascii="Calibri" w:cs="Calibri" w:eastAsia="Calibri" w:hAnsi="Calibri"/>
        <w:b w:val="false"/>
        <w:bCs w:val="false"/>
        <w:i w:val="false"/>
        <w:iCs w:val="false"/>
        <w:color w:val="374151"/>
        <w:sz w:val="18"/>
        <w:szCs w:val="18"/>
      </w:rPr>
      <w:t xml:space="preserve">Elevator Predictive Maintenance — Full Implementation Plan</w:t>
    </w:r>
    <w:r>
      <w:rPr>
        <w:rFonts w:ascii="Calibri" w:cs="Calibri" w:eastAsia="Calibri" w:hAnsi="Calibri"/>
        <w:sz w:val="18"/>
        <w:szCs w:val="18"/>
      </w:rPr>
      <w:tab/>
    </w:r>
    <w:r>
      <w:rPr>
        <w:rFonts w:ascii="Calibri" w:cs="Calibri" w:eastAsia="Calibri" w:hAnsi="Calibri"/>
        <w:b/>
        <w:bCs/>
        <w:i w:val="false"/>
        <w:iCs w:val="false"/>
        <w:color w:val="0284C7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60"/>
      </w:pPr>
      <w:rPr>
        <w:sz w:val="20"/>
        <w:szCs w:val="20"/>
      </w:rPr>
    </w:lvl>
    <w:lvl w:ilvl="1" w15:tentative="1">
      <w:start w:val="1"/>
      <w:numFmt w:val="bullet"/>
      <w:lvlText w:val="○"/>
      <w:lvlJc w:val="left"/>
      <w:pPr>
        <w:ind w:left="900" w:hanging="360"/>
      </w:pPr>
      <w:rPr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0F1D3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0284C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2026-04-29T04:32:30.113Z</dcterms:created>
  <dcterms:modified xsi:type="dcterms:W3CDTF">2026-04-29T04:32:30.114Z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