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8389" w14:textId="77777777" w:rsidR="004B0AE6" w:rsidRPr="004B0AE6" w:rsidRDefault="00671EFD" w:rsidP="004B0AE6">
      <w:pPr>
        <w:spacing w:after="0"/>
        <w:rPr>
          <w:rFonts w:eastAsiaTheme="minorHAnsi"/>
          <w:szCs w:val="22"/>
        </w:rPr>
      </w:pPr>
      <w:r w:rsidRPr="004B0AE6">
        <w:rPr>
          <w:rFonts w:eastAsiaTheme="minorHAnsi" w:hint="eastAsia"/>
          <w:szCs w:val="22"/>
        </w:rPr>
        <w:t>第</w:t>
      </w:r>
      <w:r w:rsidRPr="004B0AE6">
        <w:rPr>
          <w:rFonts w:eastAsiaTheme="minorHAnsi"/>
          <w:szCs w:val="22"/>
        </w:rPr>
        <w:t xml:space="preserve">1 章 </w:t>
      </w:r>
      <w:r w:rsidR="00AD7B39" w:rsidRPr="004B0AE6">
        <w:rPr>
          <w:rFonts w:eastAsiaTheme="minorHAnsi" w:hint="eastAsia"/>
          <w:szCs w:val="22"/>
        </w:rPr>
        <w:t>序論</w:t>
      </w:r>
    </w:p>
    <w:p w14:paraId="145092C5" w14:textId="77777777" w:rsidR="004B0AE6" w:rsidRPr="004B0AE6" w:rsidRDefault="004B0AE6" w:rsidP="004B0AE6">
      <w:pPr>
        <w:spacing w:after="0"/>
        <w:rPr>
          <w:rFonts w:eastAsiaTheme="minorHAnsi"/>
          <w:szCs w:val="22"/>
        </w:rPr>
      </w:pPr>
    </w:p>
    <w:p w14:paraId="59287EAA" w14:textId="0190140E" w:rsidR="004733AF" w:rsidRPr="004733AF" w:rsidRDefault="00AD7B39" w:rsidP="004733AF">
      <w:pPr>
        <w:pStyle w:val="a9"/>
        <w:numPr>
          <w:ilvl w:val="1"/>
          <w:numId w:val="1"/>
        </w:numPr>
        <w:spacing w:after="0"/>
        <w:rPr>
          <w:rFonts w:eastAsiaTheme="minorHAnsi"/>
          <w:szCs w:val="22"/>
        </w:rPr>
      </w:pPr>
      <w:r w:rsidRPr="004733AF">
        <w:rPr>
          <w:rFonts w:eastAsiaTheme="minorHAnsi" w:hint="eastAsia"/>
          <w:szCs w:val="22"/>
        </w:rPr>
        <w:t>研究背景</w:t>
      </w:r>
    </w:p>
    <w:p w14:paraId="663E24A1" w14:textId="77777777" w:rsidR="000A7E19" w:rsidRDefault="00B075B0" w:rsidP="004733AF">
      <w:pPr>
        <w:spacing w:after="0"/>
        <w:rPr>
          <w:rFonts w:eastAsiaTheme="minorHAnsi"/>
          <w:szCs w:val="22"/>
        </w:rPr>
      </w:pPr>
      <w:r w:rsidRPr="004733AF">
        <w:rPr>
          <w:rFonts w:eastAsiaTheme="minorHAnsi" w:cs="ＭＳ Ｐゴシック" w:hint="eastAsia"/>
          <w:kern w:val="0"/>
          <w:szCs w:val="22"/>
          <w14:ligatures w14:val="none"/>
        </w:rPr>
        <w:t>近年、旅行や観光のあり方は、デジタル化や社会構造の変化によって大きく変容し、その意味や領域を拡大し続けている【</w:t>
      </w:r>
      <w:r w:rsidRPr="004733AF">
        <w:rPr>
          <w:rFonts w:eastAsiaTheme="minorHAnsi" w:cs="ＭＳ Ｐゴシック"/>
          <w:kern w:val="0"/>
          <w:szCs w:val="22"/>
          <w14:ligatures w14:val="none"/>
        </w:rPr>
        <w:t>1】。また、SNS</w:t>
      </w:r>
      <w:r w:rsidRPr="004733AF">
        <w:rPr>
          <w:rFonts w:eastAsiaTheme="minorHAnsi" w:cs="ＭＳ Ｐゴシック" w:hint="eastAsia"/>
          <w:kern w:val="0"/>
          <w:szCs w:val="22"/>
          <w14:ligatures w14:val="none"/>
        </w:rPr>
        <w:t>の普及</w:t>
      </w:r>
      <w:r w:rsidRPr="004733AF">
        <w:rPr>
          <w:rFonts w:eastAsiaTheme="minorHAnsi" w:cs="ＭＳ Ｐゴシック"/>
          <w:kern w:val="0"/>
          <w:szCs w:val="22"/>
          <w14:ligatures w14:val="none"/>
        </w:rPr>
        <w:t>などの技術革新が、人々の価値観やライフスタイルの多様化に寄与し、観光の目的や志向も従来の画一的な余暇やレジャーの枠を超えて進化している。このような市場環境の変化により、旅行代理店や観光関連サービスの提供者にとって、顧客の期待やニーズを的確に把握し、それに</w:t>
      </w:r>
      <w:r w:rsidRPr="004733AF">
        <w:rPr>
          <w:rFonts w:eastAsiaTheme="minorHAnsi" w:cs="ＭＳ Ｐゴシック" w:hint="eastAsia"/>
          <w:kern w:val="0"/>
          <w:szCs w:val="22"/>
          <w14:ligatures w14:val="none"/>
        </w:rPr>
        <w:t>基づいた旅行プランを提案する能力が、これまで以上に重要となっている。</w:t>
      </w:r>
    </w:p>
    <w:p w14:paraId="7AA35B69" w14:textId="5889F7E6" w:rsidR="004733AF" w:rsidRDefault="00B075B0" w:rsidP="004733AF">
      <w:pPr>
        <w:spacing w:after="0"/>
        <w:rPr>
          <w:rFonts w:eastAsiaTheme="minorHAnsi"/>
          <w:szCs w:val="22"/>
        </w:rPr>
      </w:pPr>
      <w:r w:rsidRPr="00B075B0">
        <w:rPr>
          <w:rFonts w:eastAsiaTheme="minorHAnsi" w:cs="ＭＳ Ｐゴシック" w:hint="eastAsia"/>
          <w:kern w:val="0"/>
          <w:szCs w:val="22"/>
          <w14:ligatures w14:val="none"/>
        </w:rPr>
        <w:t>しかし、</w:t>
      </w:r>
      <w:r w:rsidR="000A7E19" w:rsidRPr="000A7E19">
        <w:rPr>
          <w:rFonts w:eastAsiaTheme="minorHAnsi" w:cs="ＭＳ Ｐゴシック" w:hint="eastAsia"/>
          <w:kern w:val="0"/>
          <w:szCs w:val="22"/>
          <w14:ligatures w14:val="none"/>
        </w:rPr>
        <w:t>旅行代理店のスタッフ</w:t>
      </w:r>
      <w:r w:rsidRPr="00B075B0">
        <w:rPr>
          <w:rFonts w:eastAsiaTheme="minorHAnsi" w:cs="ＭＳ Ｐゴシック" w:hint="eastAsia"/>
          <w:kern w:val="0"/>
          <w:szCs w:val="22"/>
          <w14:ligatures w14:val="none"/>
        </w:rPr>
        <w:t>は、顧客との対話を通じて、顧客の</w:t>
      </w:r>
      <w:r w:rsidR="000A7E19">
        <w:rPr>
          <w:rFonts w:eastAsiaTheme="minorHAnsi" w:cs="ＭＳ Ｐゴシック" w:hint="eastAsia"/>
          <w:kern w:val="0"/>
          <w:szCs w:val="22"/>
          <w14:ligatures w14:val="none"/>
        </w:rPr>
        <w:t>旅行に求める</w:t>
      </w:r>
      <w:r w:rsidRPr="00B075B0">
        <w:rPr>
          <w:rFonts w:eastAsiaTheme="minorHAnsi" w:cs="ＭＳ Ｐゴシック" w:hint="eastAsia"/>
          <w:kern w:val="0"/>
          <w:szCs w:val="22"/>
          <w14:ligatures w14:val="none"/>
        </w:rPr>
        <w:t>期待を汲み取る、旅行先の情報を収集する、</w:t>
      </w:r>
      <w:r w:rsidR="00C248C9">
        <w:rPr>
          <w:rFonts w:eastAsiaTheme="minorHAnsi" w:cs="ＭＳ Ｐゴシック" w:hint="eastAsia"/>
          <w:kern w:val="0"/>
          <w:szCs w:val="22"/>
          <w14:ligatures w14:val="none"/>
        </w:rPr>
        <w:t>旅程を調整</w:t>
      </w:r>
      <w:r w:rsidRPr="00B075B0">
        <w:rPr>
          <w:rFonts w:eastAsiaTheme="minorHAnsi" w:cs="ＭＳ Ｐゴシック" w:hint="eastAsia"/>
          <w:kern w:val="0"/>
          <w:szCs w:val="22"/>
          <w14:ligatures w14:val="none"/>
        </w:rPr>
        <w:t>するといった複数のタスクを同時に行う必要がある。このようなマルチタスクの負担は、提案者の対応の質やスピードに影響を及ぼし、顧客満足度を損なうリスク</w:t>
      </w:r>
      <w:r w:rsidR="004733AF">
        <w:rPr>
          <w:rFonts w:eastAsiaTheme="minorHAnsi" w:cs="ＭＳ Ｐゴシック" w:hint="eastAsia"/>
          <w:kern w:val="0"/>
          <w:szCs w:val="22"/>
          <w14:ligatures w14:val="none"/>
        </w:rPr>
        <w:t>がある</w:t>
      </w:r>
      <w:r w:rsidRPr="00B075B0">
        <w:rPr>
          <w:rFonts w:eastAsiaTheme="minorHAnsi" w:cs="ＭＳ Ｐゴシック" w:hint="eastAsia"/>
          <w:kern w:val="0"/>
          <w:szCs w:val="22"/>
          <w14:ligatures w14:val="none"/>
        </w:rPr>
        <w:t>。そのため、提案者の負担を軽減し、顧客対応の効率化を図る仕組みの導入は、顧客満足度の向上とサービスの質の改善に直結する</w:t>
      </w:r>
      <w:r>
        <w:rPr>
          <w:rFonts w:eastAsiaTheme="minorHAnsi" w:cs="ＭＳ Ｐゴシック" w:hint="eastAsia"/>
          <w:kern w:val="0"/>
          <w:szCs w:val="22"/>
          <w14:ligatures w14:val="none"/>
        </w:rPr>
        <w:t>重要な課題</w:t>
      </w:r>
      <w:r w:rsidRPr="00B075B0">
        <w:rPr>
          <w:rFonts w:eastAsiaTheme="minorHAnsi" w:cs="ＭＳ Ｐゴシック" w:hint="eastAsia"/>
          <w:kern w:val="0"/>
          <w:szCs w:val="22"/>
          <w14:ligatures w14:val="none"/>
        </w:rPr>
        <w:t>と考えられる。</w:t>
      </w:r>
    </w:p>
    <w:p w14:paraId="354D5A0E" w14:textId="39E1C78D" w:rsidR="000A7E19" w:rsidRDefault="00B075B0" w:rsidP="000A7E19">
      <w:pPr>
        <w:spacing w:after="0"/>
        <w:rPr>
          <w:rFonts w:eastAsiaTheme="minorHAnsi" w:cs="ＭＳ Ｐゴシック"/>
          <w:kern w:val="0"/>
          <w:szCs w:val="22"/>
          <w14:ligatures w14:val="none"/>
        </w:rPr>
      </w:pPr>
      <w:r w:rsidRPr="00B075B0">
        <w:rPr>
          <w:rFonts w:eastAsiaTheme="minorHAnsi" w:cs="ＭＳ Ｐゴシック" w:hint="eastAsia"/>
          <w:kern w:val="0"/>
          <w:szCs w:val="22"/>
          <w14:ligatures w14:val="none"/>
        </w:rPr>
        <w:t>こうした背景のもと、</w:t>
      </w:r>
      <w:r>
        <w:rPr>
          <w:rFonts w:eastAsiaTheme="minorHAnsi" w:cs="ＭＳ Ｐゴシック" w:hint="eastAsia"/>
          <w:kern w:val="0"/>
          <w:szCs w:val="22"/>
          <w14:ligatures w14:val="none"/>
        </w:rPr>
        <w:t>本</w:t>
      </w:r>
      <w:r w:rsidR="00265679">
        <w:rPr>
          <w:rFonts w:eastAsiaTheme="minorHAnsi" w:cs="ＭＳ Ｐゴシック" w:hint="eastAsia"/>
          <w:kern w:val="0"/>
          <w:szCs w:val="22"/>
          <w14:ligatures w14:val="none"/>
        </w:rPr>
        <w:t>研究</w:t>
      </w:r>
      <w:r>
        <w:rPr>
          <w:rFonts w:eastAsiaTheme="minorHAnsi" w:cs="ＭＳ Ｐゴシック" w:hint="eastAsia"/>
          <w:kern w:val="0"/>
          <w:szCs w:val="22"/>
          <w14:ligatures w14:val="none"/>
        </w:rPr>
        <w:t>では、</w:t>
      </w:r>
      <w:r w:rsidR="00F77D58" w:rsidRPr="00B075B0">
        <w:rPr>
          <w:rFonts w:eastAsiaTheme="minorHAnsi" w:cs="ＭＳ Ｐゴシック" w:hint="eastAsia"/>
          <w:kern w:val="0"/>
          <w:szCs w:val="22"/>
          <w14:ligatures w14:val="none"/>
        </w:rPr>
        <w:t>顧客</w:t>
      </w:r>
      <w:r w:rsidR="00F77D58">
        <w:rPr>
          <w:rFonts w:eastAsiaTheme="minorHAnsi" w:cs="ＭＳ Ｐゴシック" w:hint="eastAsia"/>
          <w:kern w:val="0"/>
          <w:szCs w:val="22"/>
          <w14:ligatures w14:val="none"/>
        </w:rPr>
        <w:t>の</w:t>
      </w:r>
      <w:r w:rsidR="00F77D58" w:rsidRPr="00B075B0">
        <w:rPr>
          <w:rFonts w:eastAsiaTheme="minorHAnsi" w:cs="ＭＳ Ｐゴシック" w:hint="eastAsia"/>
          <w:kern w:val="0"/>
          <w:szCs w:val="22"/>
          <w14:ligatures w14:val="none"/>
        </w:rPr>
        <w:t>旅行に</w:t>
      </w:r>
      <w:r w:rsidR="00F77D58">
        <w:rPr>
          <w:rFonts w:eastAsiaTheme="minorHAnsi" w:cs="ＭＳ Ｐゴシック" w:hint="eastAsia"/>
          <w:kern w:val="0"/>
          <w:szCs w:val="22"/>
          <w14:ligatures w14:val="none"/>
        </w:rPr>
        <w:t>対しての</w:t>
      </w:r>
      <w:r w:rsidR="00F77D58" w:rsidRPr="00B075B0">
        <w:rPr>
          <w:rFonts w:eastAsiaTheme="minorHAnsi" w:cs="ＭＳ Ｐゴシック" w:hint="eastAsia"/>
          <w:kern w:val="0"/>
          <w:szCs w:val="22"/>
          <w14:ligatures w14:val="none"/>
        </w:rPr>
        <w:t>要望</w:t>
      </w:r>
      <w:r w:rsidR="00F77D58">
        <w:rPr>
          <w:rFonts w:eastAsiaTheme="minorHAnsi" w:cs="ＭＳ Ｐゴシック" w:hint="eastAsia"/>
          <w:kern w:val="0"/>
          <w:szCs w:val="22"/>
          <w14:ligatures w14:val="none"/>
        </w:rPr>
        <w:t>を期待として定義</w:t>
      </w:r>
      <w:r w:rsidR="00F77D58">
        <w:rPr>
          <w:rFonts w:eastAsiaTheme="minorHAnsi" w:cs="ＭＳ Ｐゴシック" w:hint="eastAsia"/>
          <w:kern w:val="0"/>
          <w:szCs w:val="22"/>
          <w14:ligatures w14:val="none"/>
        </w:rPr>
        <w:t>し、</w:t>
      </w:r>
      <w:r w:rsidR="000A7E19" w:rsidRPr="000A7E19">
        <w:rPr>
          <w:rFonts w:eastAsiaTheme="minorHAnsi" w:cs="ＭＳ Ｐゴシック" w:hint="eastAsia"/>
          <w:kern w:val="0"/>
          <w:szCs w:val="22"/>
          <w14:ligatures w14:val="none"/>
        </w:rPr>
        <w:t>旅行代理店のスタッフ役（以下「オペレーター」）とカスタマー役（以下「ユーザー」）</w:t>
      </w:r>
      <w:r w:rsidR="00265679" w:rsidRPr="00265679">
        <w:rPr>
          <w:rFonts w:eastAsiaTheme="minorHAnsi" w:cs="ＭＳ Ｐゴシック" w:hint="eastAsia"/>
          <w:kern w:val="0"/>
          <w:szCs w:val="22"/>
          <w14:ligatures w14:val="none"/>
        </w:rPr>
        <w:t>の観光プランに関する相談の対話</w:t>
      </w:r>
      <w:r w:rsidR="000A7E19">
        <w:rPr>
          <w:rFonts w:eastAsiaTheme="minorHAnsi" w:cs="ＭＳ Ｐゴシック" w:hint="eastAsia"/>
          <w:kern w:val="0"/>
          <w:szCs w:val="22"/>
          <w14:ligatures w14:val="none"/>
        </w:rPr>
        <w:t>の文章</w:t>
      </w:r>
      <w:r w:rsidR="00265679">
        <w:rPr>
          <w:rFonts w:eastAsiaTheme="minorHAnsi" w:cs="ＭＳ Ｐゴシック" w:hint="eastAsia"/>
          <w:kern w:val="0"/>
          <w:szCs w:val="22"/>
          <w14:ligatures w14:val="none"/>
        </w:rPr>
        <w:t>から</w:t>
      </w:r>
      <w:r w:rsidR="00F77D58">
        <w:rPr>
          <w:rFonts w:eastAsiaTheme="minorHAnsi" w:cs="ＭＳ Ｐゴシック" w:hint="eastAsia"/>
          <w:kern w:val="0"/>
          <w:szCs w:val="22"/>
          <w14:ligatures w14:val="none"/>
        </w:rPr>
        <w:t>ユーザーの期待を</w:t>
      </w:r>
      <w:r w:rsidRPr="00B075B0">
        <w:rPr>
          <w:rFonts w:eastAsiaTheme="minorHAnsi" w:cs="ＭＳ Ｐゴシック" w:hint="eastAsia"/>
          <w:kern w:val="0"/>
          <w:szCs w:val="22"/>
          <w14:ligatures w14:val="none"/>
        </w:rPr>
        <w:t>抽出する手法</w:t>
      </w:r>
      <w:r w:rsidR="00265679">
        <w:rPr>
          <w:rFonts w:eastAsiaTheme="minorHAnsi" w:cs="ＭＳ Ｐゴシック" w:hint="eastAsia"/>
          <w:kern w:val="0"/>
          <w:szCs w:val="22"/>
          <w14:ligatures w14:val="none"/>
        </w:rPr>
        <w:t>を検討する。</w:t>
      </w:r>
    </w:p>
    <w:p w14:paraId="34772911" w14:textId="3A16B6DF" w:rsidR="00F77D58" w:rsidRDefault="00F77D58" w:rsidP="004733AF">
      <w:pPr>
        <w:spacing w:after="0"/>
        <w:rPr>
          <w:rFonts w:eastAsiaTheme="minorHAnsi" w:cs="ＭＳ Ｐゴシック" w:hint="eastAsia"/>
          <w:kern w:val="0"/>
          <w:szCs w:val="22"/>
          <w14:ligatures w14:val="none"/>
        </w:rPr>
      </w:pPr>
      <w:r>
        <w:rPr>
          <w:rFonts w:eastAsiaTheme="minorHAnsi" w:cs="ＭＳ Ｐゴシック" w:hint="eastAsia"/>
          <w:kern w:val="0"/>
          <w:szCs w:val="22"/>
          <w14:ligatures w14:val="none"/>
        </w:rPr>
        <w:t>このようなユーザーの期待抽出の研究は</w:t>
      </w:r>
      <w:r w:rsidR="00B075B0" w:rsidRPr="00B075B0">
        <w:rPr>
          <w:rFonts w:eastAsiaTheme="minorHAnsi" w:cs="ＭＳ Ｐゴシック" w:hint="eastAsia"/>
          <w:kern w:val="0"/>
          <w:szCs w:val="22"/>
          <w14:ligatures w14:val="none"/>
        </w:rPr>
        <w:t>レビューや</w:t>
      </w:r>
      <w:r w:rsidR="00B075B0" w:rsidRPr="00B075B0">
        <w:rPr>
          <w:rFonts w:eastAsiaTheme="minorHAnsi" w:cs="ＭＳ Ｐゴシック"/>
          <w:kern w:val="0"/>
          <w:szCs w:val="22"/>
          <w14:ligatures w14:val="none"/>
        </w:rPr>
        <w:t>SNS投稿</w:t>
      </w:r>
      <w:r>
        <w:rPr>
          <w:rFonts w:eastAsiaTheme="minorHAnsi" w:cs="ＭＳ Ｐゴシック" w:hint="eastAsia"/>
          <w:kern w:val="0"/>
          <w:szCs w:val="22"/>
          <w14:ligatures w14:val="none"/>
        </w:rPr>
        <w:t>をもとに対象</w:t>
      </w:r>
      <w:r w:rsidR="006630F8">
        <w:rPr>
          <w:rFonts w:eastAsiaTheme="minorHAnsi" w:cs="ＭＳ Ｐゴシック" w:hint="eastAsia"/>
          <w:kern w:val="0"/>
          <w:szCs w:val="22"/>
          <w14:ligatures w14:val="none"/>
        </w:rPr>
        <w:t>ドメイン</w:t>
      </w:r>
      <w:r>
        <w:rPr>
          <w:rFonts w:eastAsiaTheme="minorHAnsi" w:cs="ＭＳ Ｐゴシック" w:hint="eastAsia"/>
          <w:kern w:val="0"/>
          <w:szCs w:val="22"/>
          <w14:ligatures w14:val="none"/>
        </w:rPr>
        <w:t>を問わず</w:t>
      </w:r>
      <w:r>
        <w:rPr>
          <w:rFonts w:eastAsiaTheme="minorHAnsi" w:cs="ＭＳ Ｐゴシック" w:hint="eastAsia"/>
          <w:kern w:val="0"/>
          <w:szCs w:val="22"/>
          <w14:ligatures w14:val="none"/>
        </w:rPr>
        <w:t>行われてきた。</w:t>
      </w:r>
      <w:r w:rsidR="00D34E59">
        <w:rPr>
          <w:rFonts w:eastAsiaTheme="minorHAnsi" w:cs="ＭＳ Ｐゴシック" w:hint="eastAsia"/>
          <w:kern w:val="0"/>
          <w:szCs w:val="22"/>
          <w14:ligatures w14:val="none"/>
        </w:rPr>
        <w:t>ここで</w:t>
      </w:r>
      <w:r>
        <w:rPr>
          <w:rFonts w:eastAsiaTheme="minorHAnsi" w:cs="ＭＳ Ｐゴシック" w:hint="eastAsia"/>
          <w:kern w:val="0"/>
          <w:szCs w:val="22"/>
          <w14:ligatures w14:val="none"/>
        </w:rPr>
        <w:t>の</w:t>
      </w:r>
      <w:r w:rsidR="00D34E59" w:rsidRPr="00B075B0">
        <w:rPr>
          <w:rFonts w:eastAsiaTheme="minorHAnsi" w:cs="ＭＳ Ｐゴシック" w:hint="eastAsia"/>
          <w:kern w:val="0"/>
          <w:szCs w:val="22"/>
          <w14:ligatures w14:val="none"/>
        </w:rPr>
        <w:t>期待とは購入者や利用者が商品やサービスに対して抱く評価基準を示す重要な要素である</w:t>
      </w:r>
      <w:r w:rsidR="00D34E59">
        <w:rPr>
          <w:rFonts w:eastAsiaTheme="minorHAnsi" w:cs="ＭＳ Ｐゴシック" w:hint="eastAsia"/>
          <w:kern w:val="0"/>
          <w:szCs w:val="22"/>
          <w14:ligatures w14:val="none"/>
        </w:rPr>
        <w:t>と</w:t>
      </w:r>
      <w:r>
        <w:rPr>
          <w:rFonts w:eastAsiaTheme="minorHAnsi" w:cs="ＭＳ Ｐゴシック" w:hint="eastAsia"/>
          <w:kern w:val="0"/>
          <w:szCs w:val="22"/>
          <w14:ligatures w14:val="none"/>
        </w:rPr>
        <w:t>定義されている</w:t>
      </w:r>
      <w:r w:rsidR="00D34E59" w:rsidRPr="00B075B0">
        <w:rPr>
          <w:rFonts w:eastAsiaTheme="minorHAnsi" w:cs="ＭＳ Ｐゴシック" w:hint="eastAsia"/>
          <w:kern w:val="0"/>
          <w:szCs w:val="22"/>
          <w14:ligatures w14:val="none"/>
        </w:rPr>
        <w:t>。</w:t>
      </w:r>
    </w:p>
    <w:p w14:paraId="06E04904" w14:textId="49996032" w:rsidR="00D34E59" w:rsidRDefault="00D34E59" w:rsidP="004733AF">
      <w:pPr>
        <w:spacing w:after="0"/>
        <w:rPr>
          <w:rFonts w:eastAsiaTheme="minorHAnsi" w:cs="ＭＳ Ｐゴシック"/>
          <w:kern w:val="0"/>
          <w:szCs w:val="22"/>
          <w14:ligatures w14:val="none"/>
        </w:rPr>
      </w:pPr>
      <w:r>
        <w:rPr>
          <w:rFonts w:eastAsiaTheme="minorHAnsi" w:cs="ＭＳ Ｐゴシック" w:hint="eastAsia"/>
          <w:kern w:val="0"/>
          <w:szCs w:val="22"/>
          <w14:ligatures w14:val="none"/>
        </w:rPr>
        <w:t>それを踏まえ、本研究では期待の中でも特に旅行に関しての期待として</w:t>
      </w:r>
      <w:r w:rsidRPr="00B075B0">
        <w:rPr>
          <w:rFonts w:eastAsiaTheme="minorHAnsi" w:cs="ＭＳ Ｐゴシック" w:hint="eastAsia"/>
          <w:kern w:val="0"/>
          <w:szCs w:val="22"/>
          <w14:ligatures w14:val="none"/>
        </w:rPr>
        <w:t>顧客</w:t>
      </w:r>
      <w:r>
        <w:rPr>
          <w:rFonts w:eastAsiaTheme="minorHAnsi" w:cs="ＭＳ Ｐゴシック" w:hint="eastAsia"/>
          <w:kern w:val="0"/>
          <w:szCs w:val="22"/>
          <w14:ligatures w14:val="none"/>
        </w:rPr>
        <w:t>の</w:t>
      </w:r>
      <w:r w:rsidRPr="00B075B0">
        <w:rPr>
          <w:rFonts w:eastAsiaTheme="minorHAnsi" w:cs="ＭＳ Ｐゴシック" w:hint="eastAsia"/>
          <w:kern w:val="0"/>
          <w:szCs w:val="22"/>
          <w14:ligatures w14:val="none"/>
        </w:rPr>
        <w:t>旅行に</w:t>
      </w:r>
      <w:r>
        <w:rPr>
          <w:rFonts w:eastAsiaTheme="minorHAnsi" w:cs="ＭＳ Ｐゴシック" w:hint="eastAsia"/>
          <w:kern w:val="0"/>
          <w:szCs w:val="22"/>
          <w14:ligatures w14:val="none"/>
        </w:rPr>
        <w:t>対しての</w:t>
      </w:r>
      <w:r w:rsidRPr="00B075B0">
        <w:rPr>
          <w:rFonts w:eastAsiaTheme="minorHAnsi" w:cs="ＭＳ Ｐゴシック" w:hint="eastAsia"/>
          <w:kern w:val="0"/>
          <w:szCs w:val="22"/>
          <w14:ligatures w14:val="none"/>
        </w:rPr>
        <w:t>要望</w:t>
      </w:r>
      <w:r>
        <w:rPr>
          <w:rFonts w:eastAsiaTheme="minorHAnsi" w:cs="ＭＳ Ｐゴシック" w:hint="eastAsia"/>
          <w:kern w:val="0"/>
          <w:szCs w:val="22"/>
          <w14:ligatures w14:val="none"/>
        </w:rPr>
        <w:t>として定義し</w:t>
      </w:r>
      <w:r w:rsidR="00F77D58">
        <w:rPr>
          <w:rFonts w:eastAsiaTheme="minorHAnsi" w:cs="ＭＳ Ｐゴシック" w:hint="eastAsia"/>
          <w:kern w:val="0"/>
          <w:szCs w:val="22"/>
          <w14:ligatures w14:val="none"/>
        </w:rPr>
        <w:t>た。</w:t>
      </w:r>
    </w:p>
    <w:p w14:paraId="4B6EB1F2" w14:textId="77777777" w:rsidR="00265679" w:rsidRPr="00D85987" w:rsidRDefault="00265679" w:rsidP="000E6D14">
      <w:pPr>
        <w:spacing w:after="0"/>
        <w:rPr>
          <w:rFonts w:eastAsiaTheme="minorHAnsi" w:cs="ＭＳ Ｐゴシック"/>
          <w:kern w:val="0"/>
          <w:szCs w:val="22"/>
          <w14:ligatures w14:val="none"/>
        </w:rPr>
      </w:pPr>
    </w:p>
    <w:p w14:paraId="166C8A26" w14:textId="0D49A118" w:rsidR="005671CC" w:rsidRDefault="00784BC6" w:rsidP="000E6D14">
      <w:pPr>
        <w:spacing w:after="0"/>
        <w:rPr>
          <w:rFonts w:eastAsiaTheme="minorHAnsi" w:cs="ＭＳ Ｐゴシック"/>
          <w:kern w:val="0"/>
          <w:szCs w:val="22"/>
          <w14:ligatures w14:val="none"/>
        </w:rPr>
      </w:pPr>
      <w:r w:rsidRPr="004B0AE6">
        <w:rPr>
          <w:rFonts w:eastAsiaTheme="minorHAnsi" w:cs="ＭＳ Ｐゴシック"/>
          <w:kern w:val="0"/>
          <w:szCs w:val="22"/>
          <w14:ligatures w14:val="none"/>
        </w:rPr>
        <w:t>1.</w:t>
      </w:r>
      <w:r w:rsidR="00671EFD" w:rsidRPr="004B0AE6">
        <w:rPr>
          <w:rFonts w:eastAsiaTheme="minorHAnsi" w:cs="ＭＳ Ｐゴシック"/>
          <w:kern w:val="0"/>
          <w:szCs w:val="22"/>
          <w14:ligatures w14:val="none"/>
        </w:rPr>
        <w:t xml:space="preserve">2 </w:t>
      </w:r>
      <w:r w:rsidRPr="004B0AE6">
        <w:rPr>
          <w:rFonts w:eastAsiaTheme="minorHAnsi" w:cs="ＭＳ Ｐゴシック"/>
          <w:kern w:val="0"/>
          <w:szCs w:val="22"/>
          <w14:ligatures w14:val="none"/>
        </w:rPr>
        <w:t>研究目的</w:t>
      </w:r>
    </w:p>
    <w:p w14:paraId="3C3D58DE" w14:textId="750BFACA" w:rsidR="00265679" w:rsidRDefault="004733AF" w:rsidP="00265679">
      <w:pPr>
        <w:spacing w:after="0"/>
        <w:rPr>
          <w:rFonts w:eastAsiaTheme="minorHAnsi" w:cs="ＭＳ Ｐゴシック"/>
          <w:kern w:val="0"/>
          <w:szCs w:val="22"/>
          <w14:ligatures w14:val="none"/>
        </w:rPr>
      </w:pPr>
      <w:r w:rsidRPr="004733AF">
        <w:rPr>
          <w:rFonts w:eastAsiaTheme="minorHAnsi" w:cs="ＭＳ Ｐゴシック" w:hint="eastAsia"/>
          <w:kern w:val="0"/>
          <w:szCs w:val="22"/>
          <w14:ligatures w14:val="none"/>
        </w:rPr>
        <w:t>本研究</w:t>
      </w:r>
      <w:r w:rsidR="00D85987">
        <w:rPr>
          <w:rFonts w:eastAsiaTheme="minorHAnsi" w:cs="ＭＳ Ｐゴシック" w:hint="eastAsia"/>
          <w:kern w:val="0"/>
          <w:szCs w:val="22"/>
          <w14:ligatures w14:val="none"/>
        </w:rPr>
        <w:t>で</w:t>
      </w:r>
      <w:r w:rsidRPr="004733AF">
        <w:rPr>
          <w:rFonts w:eastAsiaTheme="minorHAnsi" w:cs="ＭＳ Ｐゴシック" w:hint="eastAsia"/>
          <w:kern w:val="0"/>
          <w:szCs w:val="22"/>
          <w14:ligatures w14:val="none"/>
        </w:rPr>
        <w:t>は、</w:t>
      </w:r>
      <w:r w:rsidR="00F77D58" w:rsidRPr="00B075B0">
        <w:rPr>
          <w:rFonts w:eastAsiaTheme="minorHAnsi" w:cs="ＭＳ Ｐゴシック" w:hint="eastAsia"/>
          <w:kern w:val="0"/>
          <w:szCs w:val="22"/>
          <w14:ligatures w14:val="none"/>
        </w:rPr>
        <w:t>顧客</w:t>
      </w:r>
      <w:r w:rsidR="00F77D58">
        <w:rPr>
          <w:rFonts w:eastAsiaTheme="minorHAnsi" w:cs="ＭＳ Ｐゴシック" w:hint="eastAsia"/>
          <w:kern w:val="0"/>
          <w:szCs w:val="22"/>
          <w14:ligatures w14:val="none"/>
        </w:rPr>
        <w:t>の</w:t>
      </w:r>
      <w:r w:rsidR="00F77D58" w:rsidRPr="00B075B0">
        <w:rPr>
          <w:rFonts w:eastAsiaTheme="minorHAnsi" w:cs="ＭＳ Ｐゴシック" w:hint="eastAsia"/>
          <w:kern w:val="0"/>
          <w:szCs w:val="22"/>
          <w14:ligatures w14:val="none"/>
        </w:rPr>
        <w:t>旅行に</w:t>
      </w:r>
      <w:r w:rsidR="00F77D58">
        <w:rPr>
          <w:rFonts w:eastAsiaTheme="minorHAnsi" w:cs="ＭＳ Ｐゴシック" w:hint="eastAsia"/>
          <w:kern w:val="0"/>
          <w:szCs w:val="22"/>
          <w14:ligatures w14:val="none"/>
        </w:rPr>
        <w:t>対しての</w:t>
      </w:r>
      <w:r w:rsidR="00F77D58" w:rsidRPr="00B075B0">
        <w:rPr>
          <w:rFonts w:eastAsiaTheme="minorHAnsi" w:cs="ＭＳ Ｐゴシック" w:hint="eastAsia"/>
          <w:kern w:val="0"/>
          <w:szCs w:val="22"/>
          <w14:ligatures w14:val="none"/>
        </w:rPr>
        <w:t>要望</w:t>
      </w:r>
      <w:r w:rsidR="00F77D58">
        <w:rPr>
          <w:rFonts w:eastAsiaTheme="minorHAnsi" w:cs="ＭＳ Ｐゴシック" w:hint="eastAsia"/>
          <w:kern w:val="0"/>
          <w:szCs w:val="22"/>
          <w14:ligatures w14:val="none"/>
        </w:rPr>
        <w:t>を期待として定義し、</w:t>
      </w:r>
      <w:r w:rsidR="00F77D58" w:rsidRPr="000A7E19">
        <w:rPr>
          <w:rFonts w:eastAsiaTheme="minorHAnsi" w:cs="ＭＳ Ｐゴシック" w:hint="eastAsia"/>
          <w:kern w:val="0"/>
          <w:szCs w:val="22"/>
          <w14:ligatures w14:val="none"/>
        </w:rPr>
        <w:t>旅行代理店のオペレーターとユーザー</w:t>
      </w:r>
      <w:r w:rsidR="00F77D58" w:rsidRPr="00265679">
        <w:rPr>
          <w:rFonts w:eastAsiaTheme="minorHAnsi" w:cs="ＭＳ Ｐゴシック" w:hint="eastAsia"/>
          <w:kern w:val="0"/>
          <w:szCs w:val="22"/>
          <w14:ligatures w14:val="none"/>
        </w:rPr>
        <w:t>の観光プランに関する相談の対話</w:t>
      </w:r>
      <w:r w:rsidR="00F77D58">
        <w:rPr>
          <w:rFonts w:eastAsiaTheme="minorHAnsi" w:cs="ＭＳ Ｐゴシック" w:hint="eastAsia"/>
          <w:kern w:val="0"/>
          <w:szCs w:val="22"/>
          <w14:ligatures w14:val="none"/>
        </w:rPr>
        <w:t>の文章からユーザーの期待を</w:t>
      </w:r>
      <w:r w:rsidR="00F77D58">
        <w:rPr>
          <w:rFonts w:eastAsiaTheme="minorHAnsi" w:cs="ＭＳ Ｐゴシック" w:hint="eastAsia"/>
          <w:kern w:val="0"/>
          <w:szCs w:val="22"/>
          <w14:ligatures w14:val="none"/>
        </w:rPr>
        <w:t>適切に</w:t>
      </w:r>
      <w:r w:rsidR="00F77D58" w:rsidRPr="00B075B0">
        <w:rPr>
          <w:rFonts w:eastAsiaTheme="minorHAnsi" w:cs="ＭＳ Ｐゴシック" w:hint="eastAsia"/>
          <w:kern w:val="0"/>
          <w:szCs w:val="22"/>
          <w14:ligatures w14:val="none"/>
        </w:rPr>
        <w:t>抽出する</w:t>
      </w:r>
      <w:r w:rsidR="00F77D58">
        <w:rPr>
          <w:rFonts w:eastAsiaTheme="minorHAnsi" w:cs="ＭＳ Ｐゴシック" w:hint="eastAsia"/>
          <w:kern w:val="0"/>
          <w:szCs w:val="22"/>
          <w14:ligatures w14:val="none"/>
        </w:rPr>
        <w:t>ことを目的とする。また、</w:t>
      </w:r>
      <w:r w:rsidR="002F6A85" w:rsidRPr="004B0AE6">
        <w:rPr>
          <w:rFonts w:eastAsiaTheme="minorHAnsi" w:cs="Helvetica"/>
          <w:color w:val="000000"/>
          <w:kern w:val="0"/>
          <w:szCs w:val="22"/>
        </w:rPr>
        <w:t>期待抽出</w:t>
      </w:r>
      <w:r w:rsidR="002F6A85">
        <w:rPr>
          <w:rFonts w:eastAsiaTheme="minorHAnsi" w:cs="Helvetica" w:hint="eastAsia"/>
          <w:color w:val="000000"/>
          <w:kern w:val="0"/>
          <w:szCs w:val="22"/>
        </w:rPr>
        <w:t>として</w:t>
      </w:r>
      <w:r w:rsidR="002F6A85">
        <w:rPr>
          <w:rFonts w:eastAsiaTheme="minorHAnsi" w:cs="Helvetica" w:hint="eastAsia"/>
          <w:color w:val="000000"/>
          <w:kern w:val="0"/>
          <w:szCs w:val="22"/>
        </w:rPr>
        <w:t>文脈情報</w:t>
      </w:r>
      <w:r w:rsidR="002F6A85">
        <w:rPr>
          <w:rFonts w:eastAsiaTheme="minorHAnsi" w:cs="Helvetica" w:hint="eastAsia"/>
          <w:color w:val="000000"/>
          <w:kern w:val="0"/>
          <w:szCs w:val="22"/>
        </w:rPr>
        <w:t>を利用した</w:t>
      </w:r>
      <w:r w:rsidR="005671CC" w:rsidRPr="004B0AE6">
        <w:rPr>
          <w:rFonts w:eastAsiaTheme="minorHAnsi" w:cs="Helvetica" w:hint="eastAsia"/>
          <w:color w:val="000000"/>
          <w:kern w:val="0"/>
          <w:szCs w:val="22"/>
        </w:rPr>
        <w:t>文</w:t>
      </w:r>
      <w:r w:rsidR="005671CC" w:rsidRPr="004B0AE6">
        <w:rPr>
          <w:rFonts w:eastAsiaTheme="minorHAnsi" w:cs="Helvetica"/>
          <w:color w:val="000000"/>
          <w:kern w:val="0"/>
          <w:szCs w:val="22"/>
        </w:rPr>
        <w:t>分類</w:t>
      </w:r>
      <w:r w:rsidR="002F6A85">
        <w:rPr>
          <w:rFonts w:eastAsiaTheme="minorHAnsi" w:cs="Helvetica" w:hint="eastAsia"/>
          <w:color w:val="000000"/>
          <w:kern w:val="0"/>
          <w:szCs w:val="22"/>
        </w:rPr>
        <w:t>実験を行うことで、</w:t>
      </w:r>
      <w:r w:rsidR="002F6A85" w:rsidRPr="004B0AE6">
        <w:rPr>
          <w:rFonts w:eastAsiaTheme="minorHAnsi" w:cs="Helvetica"/>
          <w:color w:val="000000"/>
          <w:kern w:val="0"/>
          <w:szCs w:val="22"/>
        </w:rPr>
        <w:t>期待</w:t>
      </w:r>
      <w:r w:rsidR="002F6A85">
        <w:rPr>
          <w:rFonts w:eastAsiaTheme="minorHAnsi" w:cs="ＭＳ Ｐゴシック" w:hint="eastAsia"/>
          <w:kern w:val="0"/>
          <w:szCs w:val="22"/>
          <w14:ligatures w14:val="none"/>
        </w:rPr>
        <w:t>文分類</w:t>
      </w:r>
      <w:r w:rsidR="002F6A85">
        <w:rPr>
          <w:rFonts w:eastAsiaTheme="minorHAnsi" w:cs="ＭＳ Ｐゴシック" w:hint="eastAsia"/>
          <w:kern w:val="0"/>
          <w:szCs w:val="22"/>
          <w14:ligatures w14:val="none"/>
        </w:rPr>
        <w:t>において</w:t>
      </w:r>
      <w:r w:rsidR="00D85987">
        <w:rPr>
          <w:rFonts w:eastAsiaTheme="minorHAnsi" w:cs="ＭＳ Ｐゴシック" w:hint="eastAsia"/>
          <w:kern w:val="0"/>
          <w:szCs w:val="22"/>
          <w14:ligatures w14:val="none"/>
        </w:rPr>
        <w:t>文脈情報</w:t>
      </w:r>
      <w:r w:rsidR="002F6A85">
        <w:rPr>
          <w:rFonts w:eastAsiaTheme="minorHAnsi" w:cs="ＭＳ Ｐゴシック" w:hint="eastAsia"/>
          <w:kern w:val="0"/>
          <w:szCs w:val="22"/>
          <w14:ligatures w14:val="none"/>
        </w:rPr>
        <w:t>の利用がどれだけ有用であるかを検証する</w:t>
      </w:r>
      <w:r w:rsidR="00D85987">
        <w:rPr>
          <w:rFonts w:eastAsiaTheme="minorHAnsi" w:cs="ＭＳ Ｐゴシック" w:hint="eastAsia"/>
          <w:kern w:val="0"/>
          <w:szCs w:val="22"/>
          <w14:ligatures w14:val="none"/>
        </w:rPr>
        <w:t>。</w:t>
      </w:r>
    </w:p>
    <w:p w14:paraId="68B00E8C" w14:textId="77777777" w:rsidR="004B0AE6" w:rsidRPr="004B0AE6" w:rsidRDefault="004B0AE6" w:rsidP="004B0AE6">
      <w:pPr>
        <w:widowControl/>
        <w:spacing w:before="100" w:beforeAutospacing="1" w:after="0" w:line="240" w:lineRule="auto"/>
        <w:rPr>
          <w:rFonts w:eastAsiaTheme="minorHAnsi" w:cs="ＭＳ Ｐゴシック"/>
          <w:kern w:val="0"/>
          <w:szCs w:val="22"/>
          <w14:ligatures w14:val="none"/>
        </w:rPr>
      </w:pPr>
    </w:p>
    <w:p w14:paraId="5CAD9B6C" w14:textId="23CFB625" w:rsidR="00671EFD" w:rsidRPr="004B0AE6" w:rsidRDefault="00671EFD" w:rsidP="004B0A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Theme="minorHAnsi" w:cs="Helvetica"/>
          <w:color w:val="000000"/>
          <w:kern w:val="0"/>
          <w:szCs w:val="22"/>
        </w:rPr>
      </w:pPr>
      <w:r w:rsidRPr="004B0AE6">
        <w:rPr>
          <w:rFonts w:eastAsiaTheme="minorHAnsi" w:cs="Helvetica"/>
          <w:color w:val="000000"/>
          <w:kern w:val="0"/>
          <w:szCs w:val="22"/>
        </w:rPr>
        <w:lastRenderedPageBreak/>
        <w:t>1.3 本論文の構成</w:t>
      </w:r>
    </w:p>
    <w:p w14:paraId="4EE5144A" w14:textId="22D92717" w:rsidR="00671EFD" w:rsidRPr="004B0AE6" w:rsidRDefault="00671EFD" w:rsidP="004B0AE6">
      <w:pPr>
        <w:pStyle w:val="Web"/>
        <w:spacing w:after="0" w:afterAutospacing="0"/>
        <w:rPr>
          <w:rFonts w:asciiTheme="minorHAnsi" w:eastAsiaTheme="minorHAnsi" w:hAnsiTheme="minorHAnsi"/>
          <w:sz w:val="22"/>
          <w:szCs w:val="22"/>
        </w:rPr>
      </w:pPr>
      <w:r w:rsidRPr="004B0AE6">
        <w:rPr>
          <w:rFonts w:asciiTheme="minorHAnsi" w:eastAsiaTheme="minorHAnsi" w:hAnsiTheme="minorHAnsi"/>
          <w:sz w:val="22"/>
          <w:szCs w:val="22"/>
        </w:rPr>
        <w:t>2章では、期待抽出に関する関連研究を紹介</w:t>
      </w:r>
      <w:r w:rsidRPr="004B0AE6">
        <w:rPr>
          <w:rFonts w:asciiTheme="minorHAnsi" w:eastAsiaTheme="minorHAnsi" w:hAnsiTheme="minorHAnsi" w:hint="eastAsia"/>
          <w:sz w:val="22"/>
          <w:szCs w:val="22"/>
        </w:rPr>
        <w:t>し、</w:t>
      </w:r>
      <w:r w:rsidRPr="004B0AE6">
        <w:rPr>
          <w:rFonts w:asciiTheme="minorHAnsi" w:eastAsiaTheme="minorHAnsi" w:hAnsiTheme="minorHAnsi" w:cs="Helvetica"/>
          <w:color w:val="000000"/>
          <w:sz w:val="22"/>
          <w:szCs w:val="22"/>
        </w:rPr>
        <w:t>要素技術について述べる</w:t>
      </w:r>
      <w:r w:rsidRPr="004B0AE6">
        <w:rPr>
          <w:rFonts w:asciiTheme="minorHAnsi" w:eastAsiaTheme="minorHAnsi" w:hAnsiTheme="minorHAnsi"/>
          <w:sz w:val="22"/>
          <w:szCs w:val="22"/>
        </w:rPr>
        <w:t>。期待抽出の技術的背景、文脈利用の手法、そして本研究の基盤となる先行研究の限界</w:t>
      </w:r>
      <w:r w:rsidRPr="004B0AE6">
        <w:rPr>
          <w:rFonts w:asciiTheme="minorHAnsi" w:eastAsiaTheme="minorHAnsi" w:hAnsiTheme="minorHAnsi" w:hint="eastAsia"/>
          <w:sz w:val="22"/>
          <w:szCs w:val="22"/>
        </w:rPr>
        <w:t>や手法を説明する。</w:t>
      </w:r>
      <w:r w:rsidRPr="004B0AE6">
        <w:rPr>
          <w:rFonts w:asciiTheme="minorHAnsi" w:eastAsiaTheme="minorHAnsi" w:hAnsiTheme="minorHAnsi"/>
          <w:sz w:val="22"/>
          <w:szCs w:val="22"/>
        </w:rPr>
        <w:t>3章では、</w:t>
      </w:r>
      <w:r w:rsidRPr="004B0AE6">
        <w:rPr>
          <w:rFonts w:asciiTheme="minorHAnsi" w:eastAsiaTheme="minorHAnsi" w:hAnsiTheme="minorHAnsi" w:hint="eastAsia"/>
          <w:sz w:val="22"/>
          <w:szCs w:val="22"/>
        </w:rPr>
        <w:t>２章を踏まえた上で使用するデータセットと</w:t>
      </w:r>
      <w:r w:rsidR="002F6A85">
        <w:rPr>
          <w:rFonts w:asciiTheme="minorHAnsi" w:eastAsiaTheme="minorHAnsi" w:hAnsiTheme="minorHAnsi" w:hint="eastAsia"/>
          <w:sz w:val="22"/>
          <w:szCs w:val="22"/>
        </w:rPr>
        <w:t>実際に期待を抽出する手法</w:t>
      </w:r>
      <w:r w:rsidRPr="004B0AE6">
        <w:rPr>
          <w:rFonts w:asciiTheme="minorHAnsi" w:eastAsiaTheme="minorHAnsi" w:hAnsiTheme="minorHAnsi" w:hint="eastAsia"/>
          <w:sz w:val="22"/>
          <w:szCs w:val="22"/>
        </w:rPr>
        <w:t>について説明する。</w:t>
      </w:r>
      <w:r w:rsidRPr="004B0AE6">
        <w:rPr>
          <w:rFonts w:asciiTheme="minorHAnsi" w:eastAsiaTheme="minorHAnsi" w:hAnsiTheme="minorHAnsi"/>
          <w:sz w:val="22"/>
          <w:szCs w:val="22"/>
        </w:rPr>
        <w:t>4章では、</w:t>
      </w:r>
      <w:r w:rsidR="002F6A85">
        <w:rPr>
          <w:rFonts w:asciiTheme="minorHAnsi" w:eastAsiaTheme="minorHAnsi" w:hAnsiTheme="minorHAnsi" w:hint="eastAsia"/>
          <w:sz w:val="22"/>
          <w:szCs w:val="22"/>
        </w:rPr>
        <w:t>期待抽出</w:t>
      </w:r>
      <w:r w:rsidRPr="004B0AE6">
        <w:rPr>
          <w:rFonts w:asciiTheme="minorHAnsi" w:eastAsiaTheme="minorHAnsi" w:hAnsiTheme="minorHAnsi"/>
          <w:sz w:val="22"/>
          <w:szCs w:val="22"/>
        </w:rPr>
        <w:t>実験</w:t>
      </w:r>
      <w:r w:rsidR="002F6A85">
        <w:rPr>
          <w:rFonts w:asciiTheme="minorHAnsi" w:eastAsiaTheme="minorHAnsi" w:hAnsiTheme="minorHAnsi" w:hint="eastAsia"/>
          <w:sz w:val="22"/>
          <w:szCs w:val="22"/>
        </w:rPr>
        <w:t>と</w:t>
      </w:r>
      <w:r w:rsidRPr="004B0AE6">
        <w:rPr>
          <w:rFonts w:asciiTheme="minorHAnsi" w:eastAsiaTheme="minorHAnsi" w:hAnsiTheme="minorHAnsi"/>
          <w:sz w:val="22"/>
          <w:szCs w:val="22"/>
        </w:rPr>
        <w:t>その結果</w:t>
      </w:r>
      <w:r w:rsidRPr="004B0AE6">
        <w:rPr>
          <w:rFonts w:asciiTheme="minorHAnsi" w:eastAsiaTheme="minorHAnsi" w:hAnsiTheme="minorHAnsi" w:hint="eastAsia"/>
          <w:sz w:val="22"/>
          <w:szCs w:val="22"/>
        </w:rPr>
        <w:t>に</w:t>
      </w:r>
      <w:r w:rsidRPr="004B0AE6">
        <w:rPr>
          <w:rFonts w:asciiTheme="minorHAnsi" w:eastAsiaTheme="minorHAnsi" w:hAnsiTheme="minorHAnsi"/>
          <w:sz w:val="22"/>
          <w:szCs w:val="22"/>
        </w:rPr>
        <w:t>ついて述べ</w:t>
      </w:r>
      <w:r w:rsidR="002F6A85">
        <w:rPr>
          <w:rFonts w:asciiTheme="minorHAnsi" w:eastAsiaTheme="minorHAnsi" w:hAnsiTheme="minorHAnsi" w:hint="eastAsia"/>
          <w:sz w:val="22"/>
          <w:szCs w:val="22"/>
        </w:rPr>
        <w:t>る</w:t>
      </w:r>
      <w:r w:rsidRPr="004B0AE6">
        <w:rPr>
          <w:rFonts w:asciiTheme="minorHAnsi" w:eastAsiaTheme="minorHAnsi" w:hAnsiTheme="minorHAnsi"/>
          <w:sz w:val="22"/>
          <w:szCs w:val="22"/>
        </w:rPr>
        <w:t>。</w:t>
      </w:r>
      <w:r w:rsidRPr="004B0AE6">
        <w:rPr>
          <w:rFonts w:asciiTheme="minorHAnsi" w:eastAsiaTheme="minorHAnsi" w:hAnsiTheme="minorHAnsi" w:hint="eastAsia"/>
          <w:sz w:val="22"/>
          <w:szCs w:val="22"/>
        </w:rPr>
        <w:t>さらに文脈情報の利用価値や利用方法について考察する。</w:t>
      </w:r>
      <w:r w:rsidRPr="004B0AE6">
        <w:rPr>
          <w:rFonts w:asciiTheme="minorHAnsi" w:eastAsiaTheme="minorHAnsi" w:hAnsiTheme="minorHAnsi"/>
          <w:sz w:val="22"/>
          <w:szCs w:val="22"/>
        </w:rPr>
        <w:t>5章では、本研究の成果をまとめるとともに、今後の展望について述べ</w:t>
      </w:r>
      <w:r w:rsidRPr="004B0AE6">
        <w:rPr>
          <w:rFonts w:asciiTheme="minorHAnsi" w:eastAsiaTheme="minorHAnsi" w:hAnsiTheme="minorHAnsi" w:hint="eastAsia"/>
          <w:sz w:val="22"/>
          <w:szCs w:val="22"/>
        </w:rPr>
        <w:t>る</w:t>
      </w:r>
      <w:r w:rsidRPr="004B0AE6">
        <w:rPr>
          <w:rFonts w:asciiTheme="minorHAnsi" w:eastAsiaTheme="minorHAnsi" w:hAnsiTheme="minorHAnsi"/>
          <w:sz w:val="22"/>
          <w:szCs w:val="22"/>
        </w:rPr>
        <w:t>。</w:t>
      </w:r>
    </w:p>
    <w:p w14:paraId="5D21B778" w14:textId="3CCE9818" w:rsidR="00AD7B39" w:rsidRPr="004B0AE6" w:rsidRDefault="00AD7B39" w:rsidP="004B0A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Theme="minorHAnsi"/>
          <w:szCs w:val="22"/>
        </w:rPr>
      </w:pPr>
    </w:p>
    <w:p w14:paraId="3D1BB3AA" w14:textId="77777777" w:rsidR="004031F7" w:rsidRPr="004B0AE6" w:rsidRDefault="00671EFD" w:rsidP="004B0AE6">
      <w:pPr>
        <w:spacing w:after="0"/>
        <w:rPr>
          <w:rFonts w:eastAsiaTheme="minorHAnsi" w:cs="Helvetica"/>
          <w:color w:val="000000"/>
          <w:kern w:val="0"/>
          <w:sz w:val="23"/>
          <w:szCs w:val="23"/>
        </w:rPr>
      </w:pPr>
      <w:r w:rsidRPr="004B0AE6">
        <w:rPr>
          <w:rFonts w:eastAsiaTheme="minorHAnsi" w:hint="eastAsia"/>
          <w:szCs w:val="22"/>
        </w:rPr>
        <w:t>第</w:t>
      </w:r>
      <w:r w:rsidRPr="004B0AE6">
        <w:rPr>
          <w:rFonts w:eastAsiaTheme="minorHAnsi"/>
          <w:szCs w:val="22"/>
        </w:rPr>
        <w:t xml:space="preserve">2章 </w:t>
      </w:r>
      <w:r w:rsidR="00577A74" w:rsidRPr="004B0AE6">
        <w:rPr>
          <w:rFonts w:eastAsiaTheme="minorHAnsi" w:cs="Helvetica"/>
          <w:color w:val="000000"/>
          <w:kern w:val="0"/>
          <w:sz w:val="23"/>
          <w:szCs w:val="23"/>
        </w:rPr>
        <w:t>関連研究と要素技術</w:t>
      </w:r>
    </w:p>
    <w:p w14:paraId="161C0744" w14:textId="78C130C1" w:rsidR="00E57A2A" w:rsidRDefault="004031F7" w:rsidP="00E57A2A">
      <w:pPr>
        <w:spacing w:after="0"/>
        <w:rPr>
          <w:rFonts w:eastAsiaTheme="minorHAnsi" w:cs="Helvetica"/>
          <w:color w:val="000000"/>
          <w:kern w:val="0"/>
          <w:szCs w:val="22"/>
        </w:rPr>
      </w:pPr>
      <w:r w:rsidRPr="004B0AE6">
        <w:rPr>
          <w:rFonts w:eastAsiaTheme="minorHAnsi" w:cs="Helvetica"/>
          <w:color w:val="000000"/>
          <w:kern w:val="0"/>
          <w:sz w:val="23"/>
          <w:szCs w:val="23"/>
        </w:rPr>
        <w:t>2</w:t>
      </w:r>
      <w:r w:rsidRPr="004B0AE6">
        <w:rPr>
          <w:rFonts w:eastAsiaTheme="minorHAnsi" w:cs="Helvetica"/>
          <w:color w:val="000000"/>
          <w:kern w:val="0"/>
          <w:szCs w:val="22"/>
        </w:rPr>
        <w:t xml:space="preserve">.1 </w:t>
      </w:r>
      <w:r w:rsidR="00577A74" w:rsidRPr="004B0AE6">
        <w:rPr>
          <w:rFonts w:eastAsiaTheme="minorHAnsi" w:cs="Helvetica"/>
          <w:color w:val="000000"/>
          <w:kern w:val="0"/>
          <w:szCs w:val="22"/>
        </w:rPr>
        <w:t>関連研究</w:t>
      </w:r>
    </w:p>
    <w:p w14:paraId="6BEE7584" w14:textId="3FDE5B77" w:rsidR="003A2258" w:rsidRDefault="003A2258" w:rsidP="00E57A2A">
      <w:pPr>
        <w:spacing w:after="0"/>
        <w:rPr>
          <w:rFonts w:eastAsiaTheme="minorHAnsi" w:cs="Helvetica" w:hint="eastAsia"/>
          <w:color w:val="000000"/>
          <w:kern w:val="0"/>
          <w:szCs w:val="22"/>
        </w:rPr>
      </w:pPr>
      <w:r>
        <w:rPr>
          <w:rFonts w:eastAsiaTheme="minorHAnsi" w:cs="Helvetica" w:hint="eastAsia"/>
          <w:color w:val="000000"/>
          <w:kern w:val="0"/>
          <w:szCs w:val="22"/>
        </w:rPr>
        <w:t>対話文章を用いたユーザの期待抽出</w:t>
      </w:r>
      <w:r w:rsidRPr="003A2258">
        <w:rPr>
          <w:rFonts w:eastAsiaTheme="minorHAnsi" w:cs="Helvetica" w:hint="eastAsia"/>
          <w:color w:val="000000"/>
          <w:kern w:val="0"/>
          <w:szCs w:val="22"/>
        </w:rPr>
        <w:t>を行った研究は著者の知る限りこれまで存在しない</w:t>
      </w:r>
      <w:r w:rsidR="00B971D6">
        <w:rPr>
          <w:rFonts w:eastAsiaTheme="minorHAnsi" w:cs="Helvetica" w:hint="eastAsia"/>
          <w:color w:val="000000"/>
          <w:kern w:val="0"/>
          <w:szCs w:val="22"/>
        </w:rPr>
        <w:t>。</w:t>
      </w:r>
      <w:r w:rsidR="00B971D6">
        <w:t>しかし、レビュー文章を対象とした期待抽出の研究と密接に関連すると考えられる。そこで、本研究の位置付けを明確にするため、</w:t>
      </w:r>
      <w:r w:rsidR="00B971D6">
        <w:rPr>
          <w:rFonts w:hint="eastAsia"/>
        </w:rPr>
        <w:t>レ</w:t>
      </w:r>
      <w:r w:rsidR="00B971D6">
        <w:t>ビュー文章を対象とした期待抽出の研究について</w:t>
      </w:r>
      <w:r w:rsidR="00B971D6">
        <w:rPr>
          <w:rFonts w:hint="eastAsia"/>
        </w:rPr>
        <w:t>説明する</w:t>
      </w:r>
      <w:r w:rsidR="00B971D6">
        <w:t>。</w:t>
      </w:r>
    </w:p>
    <w:p w14:paraId="68E31D13" w14:textId="3A4412A6" w:rsidR="00736A80" w:rsidRDefault="00990808" w:rsidP="00736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Pr>
          <w:rFonts w:ascii="Helvetica" w:hAnsi="Helvetica" w:cs="Helvetica" w:hint="eastAsia"/>
          <w:color w:val="000000"/>
          <w:kern w:val="0"/>
          <w:sz w:val="23"/>
          <w:szCs w:val="23"/>
        </w:rPr>
        <w:t>まず、レビュー文章における期待とは</w:t>
      </w:r>
      <w:r w:rsidR="00736A80">
        <w:rPr>
          <w:rFonts w:ascii="Helvetica" w:hAnsi="Helvetica" w:cs="Helvetica" w:hint="eastAsia"/>
          <w:color w:val="000000"/>
          <w:kern w:val="0"/>
          <w:sz w:val="23"/>
          <w:szCs w:val="23"/>
        </w:rPr>
        <w:t>伊</w:t>
      </w:r>
      <w:r w:rsidR="00736A80">
        <w:rPr>
          <w:rFonts w:ascii="Helvetica" w:hAnsi="Helvetica" w:cs="Helvetica"/>
          <w:color w:val="000000"/>
          <w:kern w:val="0"/>
          <w:sz w:val="23"/>
          <w:szCs w:val="23"/>
        </w:rPr>
        <w:t>藤ら</w:t>
      </w:r>
      <w:r w:rsidR="00736A80">
        <w:rPr>
          <w:rFonts w:ascii="Helvetica" w:hAnsi="Helvetica" w:cs="Helvetica"/>
          <w:color w:val="000000"/>
          <w:kern w:val="0"/>
          <w:sz w:val="23"/>
          <w:szCs w:val="23"/>
        </w:rPr>
        <w:t xml:space="preserve">[5] </w:t>
      </w:r>
      <w:r>
        <w:rPr>
          <w:rFonts w:ascii="Helvetica" w:hAnsi="Helvetica" w:cs="Helvetica" w:hint="eastAsia"/>
          <w:color w:val="000000"/>
          <w:kern w:val="0"/>
          <w:sz w:val="23"/>
          <w:szCs w:val="23"/>
        </w:rPr>
        <w:t>の研究では</w:t>
      </w:r>
      <w:r w:rsidR="00736A80">
        <w:rPr>
          <w:rFonts w:ascii="Helvetica" w:hAnsi="Helvetica" w:cs="Helvetica"/>
          <w:color w:val="000000"/>
          <w:kern w:val="0"/>
          <w:sz w:val="23"/>
          <w:szCs w:val="23"/>
        </w:rPr>
        <w:t>、</w:t>
      </w:r>
      <w:r w:rsidRPr="00990808">
        <w:rPr>
          <w:rFonts w:ascii="Helvetica" w:hAnsi="Helvetica" w:cs="Helvetica" w:hint="eastAsia"/>
          <w:color w:val="FF0000"/>
          <w:kern w:val="0"/>
          <w:sz w:val="23"/>
          <w:szCs w:val="23"/>
        </w:rPr>
        <w:t>「」</w:t>
      </w:r>
      <w:r>
        <w:rPr>
          <w:rFonts w:ascii="Helvetica" w:hAnsi="Helvetica" w:cs="Helvetica" w:hint="eastAsia"/>
          <w:color w:val="000000"/>
          <w:kern w:val="0"/>
          <w:sz w:val="23"/>
          <w:szCs w:val="23"/>
        </w:rPr>
        <w:t>と定義されている。伊藤らは</w:t>
      </w:r>
      <w:r w:rsidR="00736A80">
        <w:rPr>
          <w:rFonts w:eastAsiaTheme="minorHAnsi" w:cs="Helvetica" w:hint="eastAsia"/>
          <w:color w:val="000000"/>
          <w:kern w:val="0"/>
          <w:szCs w:val="22"/>
        </w:rPr>
        <w:t>評判情報抽出</w:t>
      </w:r>
      <w:r w:rsidR="00736A80">
        <w:rPr>
          <w:rFonts w:eastAsiaTheme="minorHAnsi" w:cs="Helvetica" w:hint="eastAsia"/>
          <w:color w:val="000000"/>
          <w:kern w:val="0"/>
          <w:szCs w:val="22"/>
        </w:rPr>
        <w:t>の研究</w:t>
      </w:r>
      <w:r>
        <w:rPr>
          <w:rFonts w:eastAsiaTheme="minorHAnsi" w:cs="Helvetica" w:hint="eastAsia"/>
          <w:color w:val="000000"/>
          <w:kern w:val="0"/>
          <w:szCs w:val="22"/>
        </w:rPr>
        <w:t>において</w:t>
      </w:r>
      <w:r w:rsidR="00736A80">
        <w:rPr>
          <w:rFonts w:ascii="Helvetica" w:hAnsi="Helvetica" w:cs="Helvetica"/>
          <w:color w:val="000000"/>
          <w:kern w:val="0"/>
          <w:sz w:val="23"/>
          <w:szCs w:val="23"/>
        </w:rPr>
        <w:t>レビュアーの商品に対する評価は、現状に加え期待からも決定されるとみなし、｛項目</w:t>
      </w:r>
      <w:r w:rsidR="00736A80">
        <w:rPr>
          <w:rFonts w:ascii="Helvetica" w:hAnsi="Helvetica" w:cs="Helvetica"/>
          <w:color w:val="000000"/>
          <w:kern w:val="0"/>
          <w:sz w:val="23"/>
          <w:szCs w:val="23"/>
        </w:rPr>
        <w:t xml:space="preserve">, </w:t>
      </w:r>
      <w:r w:rsidR="00736A80">
        <w:rPr>
          <w:rFonts w:ascii="Helvetica" w:hAnsi="Helvetica" w:cs="Helvetica"/>
          <w:color w:val="000000"/>
          <w:kern w:val="0"/>
          <w:sz w:val="23"/>
          <w:szCs w:val="23"/>
        </w:rPr>
        <w:t>観点</w:t>
      </w:r>
      <w:r w:rsidR="00736A80">
        <w:rPr>
          <w:rFonts w:ascii="Helvetica" w:hAnsi="Helvetica" w:cs="Helvetica"/>
          <w:color w:val="000000"/>
          <w:kern w:val="0"/>
          <w:sz w:val="23"/>
          <w:szCs w:val="23"/>
        </w:rPr>
        <w:t xml:space="preserve">, </w:t>
      </w:r>
      <w:r w:rsidR="00736A80">
        <w:rPr>
          <w:rFonts w:ascii="Helvetica" w:hAnsi="Helvetica" w:cs="Helvetica"/>
          <w:color w:val="000000"/>
          <w:kern w:val="0"/>
          <w:sz w:val="23"/>
          <w:szCs w:val="23"/>
        </w:rPr>
        <w:t>期待</w:t>
      </w:r>
      <w:r w:rsidR="00736A80">
        <w:rPr>
          <w:rFonts w:ascii="Helvetica" w:hAnsi="Helvetica" w:cs="Helvetica"/>
          <w:color w:val="000000"/>
          <w:kern w:val="0"/>
          <w:sz w:val="23"/>
          <w:szCs w:val="23"/>
        </w:rPr>
        <w:t xml:space="preserve">, </w:t>
      </w:r>
      <w:r w:rsidR="00736A80">
        <w:rPr>
          <w:rFonts w:ascii="Helvetica" w:hAnsi="Helvetica" w:cs="Helvetica"/>
          <w:color w:val="000000"/>
          <w:kern w:val="0"/>
          <w:sz w:val="23"/>
          <w:szCs w:val="23"/>
        </w:rPr>
        <w:t>現状</w:t>
      </w:r>
      <w:r w:rsidR="00736A80">
        <w:rPr>
          <w:rFonts w:ascii="Helvetica" w:hAnsi="Helvetica" w:cs="Helvetica"/>
          <w:color w:val="000000"/>
          <w:kern w:val="0"/>
          <w:sz w:val="23"/>
          <w:szCs w:val="23"/>
        </w:rPr>
        <w:t xml:space="preserve">, </w:t>
      </w:r>
      <w:r w:rsidR="00736A80">
        <w:rPr>
          <w:rFonts w:ascii="Helvetica" w:hAnsi="Helvetica" w:cs="Helvetica"/>
          <w:color w:val="000000"/>
          <w:kern w:val="0"/>
          <w:sz w:val="23"/>
          <w:szCs w:val="23"/>
        </w:rPr>
        <w:t>評価｝の</w:t>
      </w:r>
      <w:r w:rsidR="00736A80">
        <w:rPr>
          <w:rFonts w:ascii="Helvetica" w:hAnsi="Helvetica" w:cs="Helvetica"/>
          <w:color w:val="000000"/>
          <w:kern w:val="0"/>
          <w:sz w:val="23"/>
          <w:szCs w:val="23"/>
        </w:rPr>
        <w:t>5</w:t>
      </w:r>
      <w:r w:rsidR="00736A80">
        <w:rPr>
          <w:rFonts w:ascii="Helvetica" w:hAnsi="Helvetica" w:cs="Helvetica"/>
          <w:color w:val="000000"/>
          <w:kern w:val="0"/>
          <w:sz w:val="23"/>
          <w:szCs w:val="23"/>
        </w:rPr>
        <w:t>項組を不満情報構造の要素とし</w:t>
      </w:r>
      <w:r w:rsidR="00736A80">
        <w:rPr>
          <w:rFonts w:ascii="Helvetica" w:hAnsi="Helvetica" w:cs="Helvetica" w:hint="eastAsia"/>
          <w:color w:val="000000"/>
          <w:kern w:val="0"/>
          <w:sz w:val="23"/>
          <w:szCs w:val="23"/>
        </w:rPr>
        <w:t>た。それらの</w:t>
      </w:r>
      <w:r w:rsidR="00736A80">
        <w:rPr>
          <w:rFonts w:ascii="Helvetica" w:hAnsi="Helvetica" w:cs="Helvetica"/>
          <w:color w:val="000000"/>
          <w:kern w:val="0"/>
          <w:sz w:val="23"/>
          <w:szCs w:val="23"/>
        </w:rPr>
        <w:t>要素</w:t>
      </w:r>
      <w:r w:rsidR="00736A80">
        <w:rPr>
          <w:rFonts w:ascii="Helvetica" w:hAnsi="Helvetica" w:cs="Helvetica" w:hint="eastAsia"/>
          <w:color w:val="000000"/>
          <w:kern w:val="0"/>
          <w:sz w:val="23"/>
          <w:szCs w:val="23"/>
        </w:rPr>
        <w:t>を</w:t>
      </w:r>
      <w:r w:rsidR="00736A80">
        <w:rPr>
          <w:rFonts w:ascii="Helvetica" w:hAnsi="Helvetica" w:cs="Helvetica"/>
          <w:color w:val="000000"/>
          <w:kern w:val="0"/>
          <w:sz w:val="23"/>
          <w:szCs w:val="23"/>
        </w:rPr>
        <w:t>例文</w:t>
      </w:r>
      <w:r w:rsidR="00736A80">
        <w:rPr>
          <w:rFonts w:ascii="Helvetica" w:hAnsi="Helvetica" w:cs="Helvetica"/>
          <w:color w:val="000000"/>
          <w:kern w:val="0"/>
          <w:sz w:val="23"/>
          <w:szCs w:val="23"/>
        </w:rPr>
        <w:t>2-1</w:t>
      </w:r>
      <w:r w:rsidR="00736A80">
        <w:rPr>
          <w:rFonts w:ascii="Helvetica" w:hAnsi="Helvetica" w:cs="Helvetica" w:hint="eastAsia"/>
          <w:color w:val="000000"/>
          <w:kern w:val="0"/>
          <w:sz w:val="23"/>
          <w:szCs w:val="23"/>
        </w:rPr>
        <w:t>のように</w:t>
      </w:r>
      <w:r w:rsidR="00736A80">
        <w:rPr>
          <w:rFonts w:ascii="Helvetica" w:hAnsi="Helvetica" w:cs="Helvetica"/>
          <w:color w:val="000000"/>
          <w:kern w:val="0"/>
          <w:sz w:val="23"/>
          <w:szCs w:val="23"/>
        </w:rPr>
        <w:t>注釈付け</w:t>
      </w:r>
      <w:r w:rsidR="00736A80">
        <w:rPr>
          <w:rFonts w:ascii="Helvetica" w:hAnsi="Helvetica" w:cs="Helvetica" w:hint="eastAsia"/>
          <w:color w:val="000000"/>
          <w:kern w:val="0"/>
          <w:sz w:val="23"/>
          <w:szCs w:val="23"/>
        </w:rPr>
        <w:t>して抽出実験を行った</w:t>
      </w:r>
      <w:r w:rsidR="00736A80">
        <w:rPr>
          <w:rFonts w:ascii="Helvetica" w:hAnsi="Helvetica" w:cs="Helvetica"/>
          <w:color w:val="000000"/>
          <w:kern w:val="0"/>
          <w:sz w:val="23"/>
          <w:szCs w:val="23"/>
        </w:rPr>
        <w:t>。</w:t>
      </w:r>
      <w:r>
        <w:rPr>
          <w:rFonts w:ascii="Helvetica" w:hAnsi="Helvetica" w:cs="Helvetica" w:hint="eastAsia"/>
          <w:color w:val="000000"/>
          <w:kern w:val="0"/>
          <w:sz w:val="23"/>
          <w:szCs w:val="23"/>
        </w:rPr>
        <w:t>この実験では</w:t>
      </w:r>
      <w:r w:rsidR="00736A80">
        <w:rPr>
          <w:rFonts w:ascii="Helvetica" w:hAnsi="Helvetica" w:cs="Helvetica" w:hint="eastAsia"/>
          <w:color w:val="000000"/>
          <w:kern w:val="0"/>
          <w:sz w:val="23"/>
          <w:szCs w:val="23"/>
        </w:rPr>
        <w:t>楽</w:t>
      </w:r>
      <w:r w:rsidR="00736A80">
        <w:rPr>
          <w:rFonts w:ascii="Helvetica" w:hAnsi="Helvetica" w:cs="Helvetica"/>
          <w:color w:val="000000"/>
          <w:kern w:val="0"/>
          <w:sz w:val="23"/>
          <w:szCs w:val="23"/>
        </w:rPr>
        <w:t>天市場のキャリーバッグのレビュー</w:t>
      </w:r>
      <w:r w:rsidR="00736A80">
        <w:rPr>
          <w:rFonts w:ascii="Helvetica" w:hAnsi="Helvetica" w:cs="Helvetica"/>
          <w:color w:val="000000"/>
          <w:kern w:val="0"/>
          <w:sz w:val="23"/>
          <w:szCs w:val="23"/>
        </w:rPr>
        <w:t xml:space="preserve">500 </w:t>
      </w:r>
      <w:r w:rsidR="00736A80">
        <w:rPr>
          <w:rFonts w:ascii="Helvetica" w:hAnsi="Helvetica" w:cs="Helvetica"/>
          <w:color w:val="000000"/>
          <w:kern w:val="0"/>
          <w:sz w:val="23"/>
          <w:szCs w:val="23"/>
        </w:rPr>
        <w:t>件に対し、項目を除いた</w:t>
      </w:r>
      <w:r w:rsidR="00736A80">
        <w:rPr>
          <w:rFonts w:ascii="Helvetica" w:hAnsi="Helvetica" w:cs="Helvetica"/>
          <w:color w:val="000000"/>
          <w:kern w:val="0"/>
          <w:sz w:val="23"/>
          <w:szCs w:val="23"/>
        </w:rPr>
        <w:t xml:space="preserve">4 </w:t>
      </w:r>
      <w:r w:rsidR="00736A80">
        <w:rPr>
          <w:rFonts w:ascii="Helvetica" w:hAnsi="Helvetica" w:cs="Helvetica"/>
          <w:color w:val="000000"/>
          <w:kern w:val="0"/>
          <w:sz w:val="23"/>
          <w:szCs w:val="23"/>
        </w:rPr>
        <w:t>項組の注釈付けを行っている。これをデータセットとして、</w:t>
      </w:r>
      <w:r w:rsidR="00736A80">
        <w:rPr>
          <w:rFonts w:ascii="Helvetica" w:hAnsi="Helvetica" w:cs="Helvetica"/>
          <w:color w:val="000000"/>
          <w:kern w:val="0"/>
          <w:sz w:val="23"/>
          <w:szCs w:val="23"/>
        </w:rPr>
        <w:t xml:space="preserve">SVM </w:t>
      </w:r>
      <w:r w:rsidR="00736A80">
        <w:rPr>
          <w:rFonts w:ascii="Helvetica" w:hAnsi="Helvetica" w:cs="Helvetica"/>
          <w:color w:val="000000"/>
          <w:kern w:val="0"/>
          <w:sz w:val="23"/>
          <w:szCs w:val="23"/>
        </w:rPr>
        <w:t>による各項の抽出実験を文単位で行ったところ、期待の</w:t>
      </w:r>
      <w:r w:rsidR="00736A80">
        <w:rPr>
          <w:rFonts w:ascii="Helvetica" w:hAnsi="Helvetica" w:cs="Helvetica"/>
          <w:color w:val="000000"/>
          <w:kern w:val="0"/>
          <w:sz w:val="23"/>
          <w:szCs w:val="23"/>
        </w:rPr>
        <w:t xml:space="preserve">F </w:t>
      </w:r>
      <w:r w:rsidR="00736A80">
        <w:rPr>
          <w:rFonts w:ascii="Helvetica" w:hAnsi="Helvetica" w:cs="Helvetica"/>
          <w:color w:val="000000"/>
          <w:kern w:val="0"/>
          <w:sz w:val="23"/>
          <w:szCs w:val="23"/>
        </w:rPr>
        <w:t>値は</w:t>
      </w:r>
      <w:r w:rsidR="00736A80">
        <w:rPr>
          <w:rFonts w:ascii="Helvetica" w:hAnsi="Helvetica" w:cs="Helvetica"/>
          <w:color w:val="000000"/>
          <w:kern w:val="0"/>
          <w:sz w:val="23"/>
          <w:szCs w:val="23"/>
        </w:rPr>
        <w:t xml:space="preserve">0.38 </w:t>
      </w:r>
      <w:r w:rsidR="00736A80">
        <w:rPr>
          <w:rFonts w:ascii="Helvetica" w:hAnsi="Helvetica" w:cs="Helvetica"/>
          <w:color w:val="000000"/>
          <w:kern w:val="0"/>
          <w:sz w:val="23"/>
          <w:szCs w:val="23"/>
        </w:rPr>
        <w:t>となり、精度の更なる向上が必要であるとしている。</w:t>
      </w:r>
    </w:p>
    <w:p w14:paraId="0DF5C909" w14:textId="77777777" w:rsidR="00FD7453" w:rsidRDefault="00FD7453" w:rsidP="00736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p>
    <w:p w14:paraId="6BDF5F54" w14:textId="13004A6A" w:rsidR="00736A80" w:rsidRDefault="00736A80" w:rsidP="00736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Pr>
          <w:rFonts w:ascii="Helvetica" w:hAnsi="Helvetica" w:cs="Helvetica"/>
          <w:color w:val="000000"/>
          <w:kern w:val="0"/>
          <w:sz w:val="23"/>
          <w:szCs w:val="23"/>
        </w:rPr>
        <w:t>(2-</w:t>
      </w:r>
      <w:r w:rsidR="00FD7453">
        <w:rPr>
          <w:rFonts w:ascii="Helvetica" w:hAnsi="Helvetica" w:cs="Helvetica"/>
          <w:color w:val="000000"/>
          <w:kern w:val="0"/>
          <w:sz w:val="23"/>
          <w:szCs w:val="23"/>
        </w:rPr>
        <w:t>1</w:t>
      </w:r>
      <w:r>
        <w:rPr>
          <w:rFonts w:ascii="Helvetica" w:hAnsi="Helvetica" w:cs="Helvetica" w:hint="eastAsia"/>
          <w:color w:val="000000"/>
          <w:kern w:val="0"/>
          <w:sz w:val="23"/>
          <w:szCs w:val="23"/>
        </w:rPr>
        <w:t>)</w:t>
      </w:r>
      <w:r>
        <w:rPr>
          <w:rFonts w:ascii="Helvetica" w:hAnsi="Helvetica" w:cs="Helvetica"/>
          <w:color w:val="000000"/>
          <w:kern w:val="0"/>
          <w:sz w:val="23"/>
          <w:szCs w:val="23"/>
        </w:rPr>
        <w:t xml:space="preserve"> </w:t>
      </w:r>
      <w:r>
        <w:rPr>
          <w:rFonts w:ascii="Helvetica" w:hAnsi="Helvetica" w:cs="Helvetica"/>
          <w:color w:val="000000"/>
          <w:kern w:val="0"/>
          <w:sz w:val="23"/>
          <w:szCs w:val="23"/>
        </w:rPr>
        <w:t>思っていたよりも濃い</w:t>
      </w:r>
      <w:r>
        <w:rPr>
          <w:rFonts w:ascii="Helvetica" w:hAnsi="Helvetica" w:cs="Helvetica"/>
          <w:color w:val="000000"/>
          <w:kern w:val="0"/>
          <w:sz w:val="23"/>
          <w:szCs w:val="23"/>
        </w:rPr>
        <w:t>(</w:t>
      </w:r>
      <w:r>
        <w:rPr>
          <w:rFonts w:ascii="Helvetica" w:hAnsi="Helvetica" w:cs="Helvetica"/>
          <w:color w:val="000000"/>
          <w:kern w:val="0"/>
          <w:sz w:val="23"/>
          <w:szCs w:val="23"/>
        </w:rPr>
        <w:t>現状</w:t>
      </w:r>
      <w:r>
        <w:rPr>
          <w:rFonts w:ascii="Helvetica" w:hAnsi="Helvetica" w:cs="Helvetica"/>
          <w:color w:val="000000"/>
          <w:kern w:val="0"/>
          <w:sz w:val="23"/>
          <w:szCs w:val="23"/>
        </w:rPr>
        <w:t xml:space="preserve">) </w:t>
      </w:r>
      <w:r>
        <w:rPr>
          <w:rFonts w:ascii="Helvetica" w:hAnsi="Helvetica" w:cs="Helvetica"/>
          <w:color w:val="000000"/>
          <w:kern w:val="0"/>
          <w:sz w:val="23"/>
          <w:szCs w:val="23"/>
        </w:rPr>
        <w:t>色</w:t>
      </w:r>
      <w:r>
        <w:rPr>
          <w:rFonts w:ascii="Helvetica" w:hAnsi="Helvetica" w:cs="Helvetica"/>
          <w:color w:val="000000"/>
          <w:kern w:val="0"/>
          <w:sz w:val="23"/>
          <w:szCs w:val="23"/>
        </w:rPr>
        <w:t>(</w:t>
      </w:r>
      <w:r>
        <w:rPr>
          <w:rFonts w:ascii="Helvetica" w:hAnsi="Helvetica" w:cs="Helvetica"/>
          <w:color w:val="000000"/>
          <w:kern w:val="0"/>
          <w:sz w:val="23"/>
          <w:szCs w:val="23"/>
        </w:rPr>
        <w:t>観点</w:t>
      </w:r>
      <w:r>
        <w:rPr>
          <w:rFonts w:ascii="Helvetica" w:hAnsi="Helvetica" w:cs="Helvetica"/>
          <w:color w:val="000000"/>
          <w:kern w:val="0"/>
          <w:sz w:val="23"/>
          <w:szCs w:val="23"/>
        </w:rPr>
        <w:t xml:space="preserve">) </w:t>
      </w:r>
      <w:r>
        <w:rPr>
          <w:rFonts w:ascii="Helvetica" w:hAnsi="Helvetica" w:cs="Helvetica"/>
          <w:color w:val="000000"/>
          <w:kern w:val="0"/>
          <w:sz w:val="23"/>
          <w:szCs w:val="23"/>
        </w:rPr>
        <w:t>でした。ピンク</w:t>
      </w:r>
      <w:r>
        <w:rPr>
          <w:rFonts w:ascii="Helvetica" w:hAnsi="Helvetica" w:cs="Helvetica"/>
          <w:color w:val="000000"/>
          <w:kern w:val="0"/>
          <w:sz w:val="23"/>
          <w:szCs w:val="23"/>
        </w:rPr>
        <w:t>(</w:t>
      </w:r>
      <w:r>
        <w:rPr>
          <w:rFonts w:ascii="Helvetica" w:hAnsi="Helvetica" w:cs="Helvetica"/>
          <w:color w:val="000000"/>
          <w:kern w:val="0"/>
          <w:sz w:val="23"/>
          <w:szCs w:val="23"/>
        </w:rPr>
        <w:t>期待</w:t>
      </w:r>
      <w:r>
        <w:rPr>
          <w:rFonts w:ascii="Helvetica" w:hAnsi="Helvetica" w:cs="Helvetica"/>
          <w:color w:val="000000"/>
          <w:kern w:val="0"/>
          <w:sz w:val="23"/>
          <w:szCs w:val="23"/>
        </w:rPr>
        <w:t xml:space="preserve">) </w:t>
      </w:r>
      <w:r>
        <w:rPr>
          <w:rFonts w:ascii="Helvetica" w:hAnsi="Helvetica" w:cs="Helvetica"/>
          <w:color w:val="000000"/>
          <w:kern w:val="0"/>
          <w:sz w:val="23"/>
          <w:szCs w:val="23"/>
        </w:rPr>
        <w:t>にすれば</w:t>
      </w:r>
      <w:proofErr w:type="gramStart"/>
      <w:r>
        <w:rPr>
          <w:rFonts w:ascii="Helvetica" w:hAnsi="Helvetica" w:cs="Helvetica"/>
          <w:color w:val="000000"/>
          <w:kern w:val="0"/>
          <w:sz w:val="23"/>
          <w:szCs w:val="23"/>
        </w:rPr>
        <w:t>よ</w:t>
      </w:r>
      <w:proofErr w:type="gramEnd"/>
    </w:p>
    <w:p w14:paraId="5906FCBE" w14:textId="77777777" w:rsidR="00736A80" w:rsidRDefault="00736A80" w:rsidP="00736A80">
      <w:pPr>
        <w:spacing w:after="0"/>
        <w:rPr>
          <w:rFonts w:ascii="Helvetica" w:hAnsi="Helvetica" w:cs="Helvetica"/>
          <w:color w:val="000000"/>
          <w:kern w:val="0"/>
          <w:sz w:val="23"/>
          <w:szCs w:val="23"/>
        </w:rPr>
      </w:pPr>
      <w:r>
        <w:rPr>
          <w:rFonts w:ascii="Helvetica" w:hAnsi="Helvetica" w:cs="Helvetica"/>
          <w:color w:val="000000"/>
          <w:kern w:val="0"/>
          <w:sz w:val="23"/>
          <w:szCs w:val="23"/>
        </w:rPr>
        <w:t>かったと少し後悔</w:t>
      </w:r>
      <w:r>
        <w:rPr>
          <w:rFonts w:ascii="Helvetica" w:hAnsi="Helvetica" w:cs="Helvetica"/>
          <w:color w:val="000000"/>
          <w:kern w:val="0"/>
          <w:sz w:val="23"/>
          <w:szCs w:val="23"/>
        </w:rPr>
        <w:t>(</w:t>
      </w:r>
      <w:r>
        <w:rPr>
          <w:rFonts w:ascii="Helvetica" w:hAnsi="Helvetica" w:cs="Helvetica"/>
          <w:color w:val="000000"/>
          <w:kern w:val="0"/>
          <w:sz w:val="23"/>
          <w:szCs w:val="23"/>
        </w:rPr>
        <w:t>評価</w:t>
      </w:r>
      <w:r>
        <w:rPr>
          <w:rFonts w:ascii="Helvetica" w:hAnsi="Helvetica" w:cs="Helvetica"/>
          <w:color w:val="000000"/>
          <w:kern w:val="0"/>
          <w:sz w:val="23"/>
          <w:szCs w:val="23"/>
        </w:rPr>
        <w:t>)</w:t>
      </w:r>
      <w:r>
        <w:rPr>
          <w:rFonts w:ascii="Helvetica" w:hAnsi="Helvetica" w:cs="Helvetica"/>
          <w:color w:val="000000"/>
          <w:kern w:val="0"/>
          <w:sz w:val="23"/>
          <w:szCs w:val="23"/>
        </w:rPr>
        <w:t>。</w:t>
      </w:r>
    </w:p>
    <w:p w14:paraId="69F260F5" w14:textId="77777777" w:rsidR="00FD7453" w:rsidRDefault="00FD7453" w:rsidP="00736A80">
      <w:pPr>
        <w:spacing w:after="0"/>
        <w:rPr>
          <w:rFonts w:ascii="Helvetica" w:hAnsi="Helvetica" w:cs="Helvetica"/>
          <w:color w:val="000000"/>
          <w:kern w:val="0"/>
          <w:sz w:val="23"/>
          <w:szCs w:val="23"/>
        </w:rPr>
      </w:pPr>
    </w:p>
    <w:p w14:paraId="2FD0B82A" w14:textId="77777777" w:rsidR="00990808" w:rsidRDefault="00736A80" w:rsidP="005F38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Pr>
          <w:rFonts w:ascii="Helvetica" w:hAnsi="Helvetica" w:cs="Helvetica" w:hint="eastAsia"/>
          <w:color w:val="000000"/>
          <w:kern w:val="0"/>
          <w:sz w:val="23"/>
          <w:szCs w:val="23"/>
        </w:rPr>
        <w:t>以上を踏まえ、</w:t>
      </w:r>
      <w:r w:rsidR="00E57A2A" w:rsidRPr="00E57A2A">
        <w:rPr>
          <w:rFonts w:eastAsiaTheme="minorHAnsi" w:cs="Helvetica" w:hint="eastAsia"/>
          <w:color w:val="000000"/>
          <w:kern w:val="0"/>
          <w:szCs w:val="22"/>
        </w:rPr>
        <w:t>塚田</w:t>
      </w:r>
      <w:r w:rsidR="003A2258">
        <w:rPr>
          <w:rFonts w:ascii="Times New Roman" w:eastAsiaTheme="minorHAnsi" w:hAnsi="Times New Roman" w:cs="Times New Roman"/>
          <w:color w:val="000000"/>
          <w:kern w:val="0"/>
          <w:szCs w:val="22"/>
        </w:rPr>
        <w:t>[2]</w:t>
      </w:r>
      <w:r w:rsidR="00E57A2A" w:rsidRPr="00E57A2A">
        <w:rPr>
          <w:rFonts w:eastAsiaTheme="minorHAnsi" w:cs="Helvetica"/>
          <w:color w:val="000000"/>
          <w:kern w:val="0"/>
          <w:szCs w:val="22"/>
        </w:rPr>
        <w:t>は</w:t>
      </w:r>
      <w:r w:rsidR="00990808">
        <w:rPr>
          <w:rFonts w:ascii="Helvetica" w:hAnsi="Helvetica" w:cs="Helvetica"/>
          <w:color w:val="000000"/>
          <w:kern w:val="0"/>
          <w:sz w:val="23"/>
          <w:szCs w:val="23"/>
        </w:rPr>
        <w:t>精度の更なる向上</w:t>
      </w:r>
      <w:r w:rsidR="00990808">
        <w:rPr>
          <w:rFonts w:ascii="Helvetica" w:hAnsi="Helvetica" w:cs="Helvetica" w:hint="eastAsia"/>
          <w:color w:val="000000"/>
          <w:kern w:val="0"/>
          <w:sz w:val="23"/>
          <w:szCs w:val="23"/>
        </w:rPr>
        <w:t>を目指し、</w:t>
      </w:r>
      <w:r>
        <w:rPr>
          <w:rFonts w:ascii="Helvetica" w:hAnsi="Helvetica" w:cs="Helvetica"/>
          <w:color w:val="000000"/>
          <w:kern w:val="0"/>
          <w:sz w:val="23"/>
          <w:szCs w:val="23"/>
        </w:rPr>
        <w:t>系列ラベリングによる期待含む評判情報の抽出実験</w:t>
      </w:r>
      <w:r w:rsidR="00FD7453">
        <w:rPr>
          <w:rFonts w:ascii="Helvetica" w:hAnsi="Helvetica" w:cs="Helvetica" w:hint="eastAsia"/>
          <w:color w:val="000000"/>
          <w:kern w:val="0"/>
          <w:sz w:val="23"/>
          <w:szCs w:val="23"/>
        </w:rPr>
        <w:t>と</w:t>
      </w:r>
      <w:r w:rsidR="00FD7453" w:rsidRPr="00FD7453">
        <w:rPr>
          <w:rFonts w:ascii="Helvetica" w:hAnsi="Helvetica" w:cs="Helvetica" w:hint="eastAsia"/>
          <w:color w:val="000000"/>
          <w:kern w:val="0"/>
          <w:sz w:val="23"/>
          <w:szCs w:val="23"/>
        </w:rPr>
        <w:t>文分類による期待の抽出実験</w:t>
      </w:r>
      <w:r w:rsidR="00FD7453">
        <w:rPr>
          <w:rFonts w:ascii="Helvetica" w:hAnsi="Helvetica" w:cs="Helvetica" w:hint="eastAsia"/>
          <w:color w:val="000000"/>
          <w:kern w:val="0"/>
          <w:sz w:val="23"/>
          <w:szCs w:val="23"/>
        </w:rPr>
        <w:t>を行った。</w:t>
      </w:r>
      <w:r w:rsidR="00990808">
        <w:rPr>
          <w:rFonts w:ascii="Helvetica" w:hAnsi="Helvetica" w:cs="Helvetica"/>
          <w:color w:val="000000"/>
          <w:kern w:val="0"/>
          <w:sz w:val="23"/>
          <w:szCs w:val="23"/>
        </w:rPr>
        <w:t>系列ラベリングによる期待含む評判情報の抽出実験</w:t>
      </w:r>
      <w:r w:rsidR="00990808">
        <w:rPr>
          <w:rFonts w:ascii="Helvetica" w:hAnsi="Helvetica" w:cs="Helvetica" w:hint="eastAsia"/>
          <w:color w:val="000000"/>
          <w:kern w:val="0"/>
          <w:sz w:val="23"/>
          <w:szCs w:val="23"/>
        </w:rPr>
        <w:t>では、</w:t>
      </w:r>
      <w:r w:rsidR="00FD7453">
        <w:rPr>
          <w:rFonts w:ascii="Helvetica" w:hAnsi="Helvetica" w:cs="Helvetica"/>
          <w:color w:val="000000"/>
          <w:kern w:val="0"/>
          <w:sz w:val="23"/>
          <w:szCs w:val="23"/>
        </w:rPr>
        <w:t>期待の注釈付けの条件</w:t>
      </w:r>
      <w:r w:rsidR="00FD7453">
        <w:rPr>
          <w:rFonts w:ascii="Helvetica" w:hAnsi="Helvetica" w:cs="Helvetica" w:hint="eastAsia"/>
          <w:color w:val="000000"/>
          <w:kern w:val="0"/>
          <w:sz w:val="23"/>
          <w:szCs w:val="23"/>
        </w:rPr>
        <w:t>を</w:t>
      </w:r>
      <w:r w:rsidR="00FD7453">
        <w:rPr>
          <w:rFonts w:ascii="Helvetica" w:hAnsi="Helvetica" w:cs="Helvetica"/>
          <w:color w:val="000000"/>
          <w:kern w:val="0"/>
          <w:sz w:val="23"/>
          <w:szCs w:val="23"/>
        </w:rPr>
        <w:t>特に定め</w:t>
      </w:r>
      <w:r w:rsidR="00FD7453">
        <w:rPr>
          <w:rFonts w:ascii="Helvetica" w:hAnsi="Helvetica" w:cs="Helvetica" w:hint="eastAsia"/>
          <w:color w:val="000000"/>
          <w:kern w:val="0"/>
          <w:sz w:val="23"/>
          <w:szCs w:val="23"/>
        </w:rPr>
        <w:t>ずにラベル付けを行っている。結果は</w:t>
      </w:r>
      <w:r w:rsidR="00FD7453">
        <w:rPr>
          <w:rFonts w:ascii="Helvetica" w:hAnsi="Helvetica" w:cs="Helvetica"/>
          <w:color w:val="000000"/>
          <w:kern w:val="0"/>
          <w:sz w:val="23"/>
          <w:szCs w:val="23"/>
        </w:rPr>
        <w:t>注釈付けした範囲とシステムが抽出した範囲について、完全に一致している事例のみ正解とする</w:t>
      </w:r>
      <w:r w:rsidR="00FD7453">
        <w:rPr>
          <w:rFonts w:ascii="Helvetica" w:hAnsi="Helvetica" w:cs="Helvetica" w:hint="eastAsia"/>
          <w:color w:val="000000"/>
          <w:kern w:val="0"/>
          <w:sz w:val="23"/>
          <w:szCs w:val="23"/>
        </w:rPr>
        <w:t>場合、</w:t>
      </w:r>
      <w:r w:rsidR="00FD7453">
        <w:rPr>
          <w:rFonts w:ascii="Helvetica" w:hAnsi="Helvetica" w:cs="Helvetica" w:hint="eastAsia"/>
          <w:color w:val="000000"/>
          <w:kern w:val="0"/>
          <w:sz w:val="23"/>
          <w:szCs w:val="23"/>
        </w:rPr>
        <w:t>F</w:t>
      </w:r>
      <w:r w:rsidR="00FD7453">
        <w:rPr>
          <w:rFonts w:ascii="Helvetica" w:hAnsi="Helvetica" w:cs="Helvetica" w:hint="eastAsia"/>
          <w:color w:val="000000"/>
          <w:kern w:val="0"/>
          <w:sz w:val="23"/>
          <w:szCs w:val="23"/>
        </w:rPr>
        <w:t>値が</w:t>
      </w:r>
      <w:r w:rsidR="00FD7453">
        <w:rPr>
          <w:rFonts w:ascii="Helvetica" w:hAnsi="Helvetica" w:cs="Helvetica"/>
          <w:color w:val="000000"/>
          <w:kern w:val="0"/>
          <w:sz w:val="23"/>
          <w:szCs w:val="23"/>
        </w:rPr>
        <w:t>0.467</w:t>
      </w:r>
      <w:r w:rsidR="00FD7453">
        <w:rPr>
          <w:rFonts w:ascii="Helvetica" w:hAnsi="Helvetica" w:cs="Helvetica" w:hint="eastAsia"/>
          <w:color w:val="000000"/>
          <w:kern w:val="0"/>
          <w:sz w:val="23"/>
          <w:szCs w:val="23"/>
        </w:rPr>
        <w:t>で、</w:t>
      </w:r>
      <w:r w:rsidR="00FD7453">
        <w:rPr>
          <w:rFonts w:ascii="Helvetica" w:hAnsi="Helvetica" w:cs="Helvetica"/>
          <w:color w:val="000000"/>
          <w:kern w:val="0"/>
          <w:sz w:val="23"/>
          <w:szCs w:val="23"/>
        </w:rPr>
        <w:t>注釈付けした範囲とシステムが抽出した範囲について、部分的に重なっている部分があれば、正しく抽出できている事例とみなす</w:t>
      </w:r>
      <w:r w:rsidR="00FD7453">
        <w:rPr>
          <w:rFonts w:ascii="Helvetica" w:hAnsi="Helvetica" w:cs="Helvetica" w:hint="eastAsia"/>
          <w:color w:val="000000"/>
          <w:kern w:val="0"/>
          <w:sz w:val="23"/>
          <w:szCs w:val="23"/>
        </w:rPr>
        <w:t>場合は</w:t>
      </w:r>
      <w:r w:rsidR="00FD7453">
        <w:rPr>
          <w:rFonts w:ascii="Helvetica" w:hAnsi="Helvetica" w:cs="Helvetica" w:hint="eastAsia"/>
          <w:color w:val="000000"/>
          <w:kern w:val="0"/>
          <w:sz w:val="23"/>
          <w:szCs w:val="23"/>
        </w:rPr>
        <w:t>F</w:t>
      </w:r>
      <w:r w:rsidR="00FD7453">
        <w:rPr>
          <w:rFonts w:ascii="Helvetica" w:hAnsi="Helvetica" w:cs="Helvetica" w:hint="eastAsia"/>
          <w:color w:val="000000"/>
          <w:kern w:val="0"/>
          <w:sz w:val="23"/>
          <w:szCs w:val="23"/>
        </w:rPr>
        <w:t>値</w:t>
      </w:r>
      <w:r w:rsidR="00FD7453">
        <w:rPr>
          <w:rFonts w:ascii="Helvetica" w:hAnsi="Helvetica" w:cs="Helvetica" w:hint="eastAsia"/>
          <w:color w:val="000000"/>
          <w:kern w:val="0"/>
          <w:sz w:val="23"/>
          <w:szCs w:val="23"/>
        </w:rPr>
        <w:t>が</w:t>
      </w:r>
      <w:r w:rsidR="00FD7453">
        <w:rPr>
          <w:rFonts w:ascii="Helvetica" w:hAnsi="Helvetica" w:cs="Helvetica"/>
          <w:color w:val="000000"/>
          <w:kern w:val="0"/>
          <w:sz w:val="23"/>
          <w:szCs w:val="23"/>
        </w:rPr>
        <w:t>0.705</w:t>
      </w:r>
      <w:r w:rsidR="00FD7453">
        <w:rPr>
          <w:rFonts w:ascii="Helvetica" w:hAnsi="Helvetica" w:cs="Helvetica" w:hint="eastAsia"/>
          <w:color w:val="000000"/>
          <w:kern w:val="0"/>
          <w:sz w:val="23"/>
          <w:szCs w:val="23"/>
        </w:rPr>
        <w:t>であった。</w:t>
      </w:r>
    </w:p>
    <w:p w14:paraId="6692BFC1" w14:textId="08AC320D" w:rsidR="00B971D6" w:rsidRDefault="00D82B57" w:rsidP="005F38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Pr>
          <w:rFonts w:ascii="Helvetica" w:hAnsi="Helvetica" w:cs="Helvetica" w:hint="eastAsia"/>
          <w:color w:val="000000"/>
          <w:kern w:val="0"/>
          <w:sz w:val="23"/>
          <w:szCs w:val="23"/>
        </w:rPr>
        <w:t>一方、</w:t>
      </w:r>
      <w:r w:rsidRPr="00FD7453">
        <w:rPr>
          <w:rFonts w:ascii="Helvetica" w:hAnsi="Helvetica" w:cs="Helvetica" w:hint="eastAsia"/>
          <w:color w:val="000000"/>
          <w:kern w:val="0"/>
          <w:sz w:val="23"/>
          <w:szCs w:val="23"/>
        </w:rPr>
        <w:t>文分類による期待の抽出実験</w:t>
      </w:r>
      <w:r>
        <w:rPr>
          <w:rFonts w:ascii="Helvetica" w:hAnsi="Helvetica" w:cs="Helvetica" w:hint="eastAsia"/>
          <w:color w:val="000000"/>
          <w:kern w:val="0"/>
          <w:sz w:val="23"/>
          <w:szCs w:val="23"/>
        </w:rPr>
        <w:t>では</w:t>
      </w:r>
      <w:r w:rsidR="00E57A2A" w:rsidRPr="00E57A2A">
        <w:rPr>
          <w:rFonts w:eastAsiaTheme="minorHAnsi" w:cs="Helvetica" w:hint="eastAsia"/>
          <w:color w:val="000000"/>
          <w:kern w:val="0"/>
          <w:szCs w:val="22"/>
        </w:rPr>
        <w:t>期</w:t>
      </w:r>
      <w:r w:rsidR="00E57A2A" w:rsidRPr="00E57A2A">
        <w:rPr>
          <w:rFonts w:eastAsiaTheme="minorHAnsi" w:cs="Helvetica"/>
          <w:color w:val="000000"/>
          <w:kern w:val="0"/>
          <w:szCs w:val="22"/>
        </w:rPr>
        <w:t>待表現を「購入前の願望」と「現状に対する改善点」の2種類に分類し、</w:t>
      </w:r>
      <w:r w:rsidR="00990808">
        <w:rPr>
          <w:rFonts w:eastAsiaTheme="minorHAnsi" w:cs="Helvetica" w:hint="eastAsia"/>
          <w:color w:val="000000"/>
          <w:kern w:val="0"/>
          <w:szCs w:val="22"/>
        </w:rPr>
        <w:t>「期待なし」を含めた</w:t>
      </w:r>
      <w:r w:rsidR="00E57A2A" w:rsidRPr="00E57A2A">
        <w:rPr>
          <w:rFonts w:eastAsiaTheme="minorHAnsi" w:cs="Helvetica"/>
          <w:color w:val="000000"/>
          <w:kern w:val="0"/>
          <w:szCs w:val="22"/>
        </w:rPr>
        <w:t>文単位の三値分類</w:t>
      </w:r>
      <w:proofErr w:type="gramStart"/>
      <w:r w:rsidR="00E57A2A" w:rsidRPr="00E57A2A">
        <w:rPr>
          <w:rFonts w:eastAsiaTheme="minorHAnsi" w:cs="Helvetica"/>
          <w:color w:val="000000"/>
          <w:kern w:val="0"/>
          <w:szCs w:val="22"/>
        </w:rPr>
        <w:t>を</w:t>
      </w:r>
      <w:proofErr w:type="gramEnd"/>
      <w:r w:rsidR="00990808" w:rsidRPr="00E57A2A">
        <w:rPr>
          <w:rFonts w:eastAsiaTheme="minorHAnsi" w:cs="Helvetica"/>
          <w:color w:val="000000"/>
          <w:kern w:val="0"/>
          <w:szCs w:val="22"/>
        </w:rPr>
        <w:t>BERT</w:t>
      </w:r>
      <w:proofErr w:type="gramStart"/>
      <w:r w:rsidR="00990808" w:rsidRPr="00E57A2A">
        <w:rPr>
          <w:rFonts w:eastAsiaTheme="minorHAnsi" w:cs="Helvetica"/>
          <w:color w:val="000000"/>
          <w:kern w:val="0"/>
          <w:szCs w:val="22"/>
        </w:rPr>
        <w:t>を</w:t>
      </w:r>
      <w:proofErr w:type="gramEnd"/>
      <w:r w:rsidR="00990808" w:rsidRPr="00E57A2A">
        <w:rPr>
          <w:rFonts w:eastAsiaTheme="minorHAnsi" w:cs="Helvetica"/>
          <w:color w:val="000000"/>
          <w:kern w:val="0"/>
          <w:szCs w:val="22"/>
        </w:rPr>
        <w:t>用</w:t>
      </w:r>
      <w:r w:rsidR="00990808" w:rsidRPr="00E57A2A">
        <w:rPr>
          <w:rFonts w:eastAsiaTheme="minorHAnsi" w:cs="Helvetica"/>
          <w:color w:val="000000"/>
          <w:kern w:val="0"/>
          <w:szCs w:val="22"/>
        </w:rPr>
        <w:lastRenderedPageBreak/>
        <w:t>い</w:t>
      </w:r>
      <w:r w:rsidR="00990808">
        <w:rPr>
          <w:rFonts w:eastAsiaTheme="minorHAnsi" w:cs="Helvetica" w:hint="eastAsia"/>
          <w:color w:val="000000"/>
          <w:kern w:val="0"/>
          <w:szCs w:val="22"/>
        </w:rPr>
        <w:t>て実装</w:t>
      </w:r>
      <w:r w:rsidR="00E57A2A" w:rsidRPr="00E57A2A">
        <w:rPr>
          <w:rFonts w:eastAsiaTheme="minorHAnsi" w:cs="Helvetica"/>
          <w:color w:val="000000"/>
          <w:kern w:val="0"/>
          <w:szCs w:val="22"/>
        </w:rPr>
        <w:t>した。この手法</w:t>
      </w:r>
      <w:r>
        <w:rPr>
          <w:rFonts w:eastAsiaTheme="minorHAnsi" w:cs="Helvetica" w:hint="eastAsia"/>
          <w:color w:val="000000"/>
          <w:kern w:val="0"/>
          <w:szCs w:val="22"/>
        </w:rPr>
        <w:t>で</w:t>
      </w:r>
      <w:r w:rsidR="00E57A2A" w:rsidRPr="00E57A2A">
        <w:rPr>
          <w:rFonts w:eastAsiaTheme="minorHAnsi" w:cs="Helvetica"/>
          <w:color w:val="000000"/>
          <w:kern w:val="0"/>
          <w:szCs w:val="22"/>
        </w:rPr>
        <w:t>は、</w:t>
      </w:r>
      <w:r>
        <w:rPr>
          <w:rFonts w:ascii="Helvetica" w:hAnsi="Helvetica" w:cs="Helvetica"/>
          <w:color w:val="000000"/>
          <w:kern w:val="0"/>
          <w:sz w:val="23"/>
          <w:szCs w:val="23"/>
        </w:rPr>
        <w:t xml:space="preserve">89.3 </w:t>
      </w:r>
      <w:r>
        <w:rPr>
          <w:rFonts w:ascii="Helvetica" w:hAnsi="Helvetica" w:cs="Helvetica"/>
          <w:color w:val="000000"/>
          <w:kern w:val="0"/>
          <w:sz w:val="23"/>
          <w:szCs w:val="23"/>
        </w:rPr>
        <w:t>％とい</w:t>
      </w:r>
      <w:r>
        <w:rPr>
          <w:rFonts w:ascii="Helvetica" w:hAnsi="Helvetica" w:cs="Helvetica" w:hint="eastAsia"/>
          <w:color w:val="000000"/>
          <w:kern w:val="0"/>
          <w:sz w:val="23"/>
          <w:szCs w:val="23"/>
        </w:rPr>
        <w:t>う</w:t>
      </w:r>
      <w:r>
        <w:rPr>
          <w:rFonts w:ascii="Helvetica" w:hAnsi="Helvetica" w:cs="Helvetica"/>
          <w:color w:val="000000"/>
          <w:kern w:val="0"/>
          <w:sz w:val="23"/>
          <w:szCs w:val="23"/>
        </w:rPr>
        <w:t>正解率が得られた</w:t>
      </w:r>
      <w:r w:rsidR="00E57A2A">
        <w:rPr>
          <w:rFonts w:eastAsiaTheme="minorHAnsi" w:cs="Helvetica" w:hint="eastAsia"/>
          <w:color w:val="000000"/>
          <w:kern w:val="0"/>
          <w:szCs w:val="22"/>
        </w:rPr>
        <w:t>。</w:t>
      </w:r>
      <w:r>
        <w:rPr>
          <w:rFonts w:eastAsiaTheme="minorHAnsi" w:cs="Helvetica" w:hint="eastAsia"/>
          <w:color w:val="000000"/>
          <w:kern w:val="0"/>
          <w:szCs w:val="22"/>
        </w:rPr>
        <w:t>これにより、</w:t>
      </w:r>
      <w:r>
        <w:rPr>
          <w:rFonts w:ascii="Helvetica" w:hAnsi="Helvetica" w:cs="Helvetica"/>
          <w:color w:val="000000"/>
          <w:kern w:val="0"/>
          <w:sz w:val="23"/>
          <w:szCs w:val="23"/>
        </w:rPr>
        <w:t>期待はトークン単位での抽出</w:t>
      </w:r>
      <w:r>
        <w:rPr>
          <w:rFonts w:ascii="Helvetica" w:hAnsi="Helvetica" w:cs="Helvetica" w:hint="eastAsia"/>
          <w:color w:val="000000"/>
          <w:kern w:val="0"/>
          <w:sz w:val="23"/>
          <w:szCs w:val="23"/>
        </w:rPr>
        <w:t>よりも文分類を用いた抽出手法時の方</w:t>
      </w:r>
      <w:proofErr w:type="gramStart"/>
      <w:r>
        <w:rPr>
          <w:rFonts w:ascii="Helvetica" w:hAnsi="Helvetica" w:cs="Helvetica" w:hint="eastAsia"/>
          <w:color w:val="000000"/>
          <w:kern w:val="0"/>
          <w:sz w:val="23"/>
          <w:szCs w:val="23"/>
        </w:rPr>
        <w:t>が</w:t>
      </w:r>
      <w:proofErr w:type="gramEnd"/>
      <w:r>
        <w:rPr>
          <w:rFonts w:ascii="Helvetica" w:hAnsi="Helvetica" w:cs="Helvetica" w:hint="eastAsia"/>
          <w:color w:val="000000"/>
          <w:kern w:val="0"/>
          <w:sz w:val="23"/>
          <w:szCs w:val="23"/>
        </w:rPr>
        <w:t>精度</w:t>
      </w:r>
      <w:proofErr w:type="gramStart"/>
      <w:r>
        <w:rPr>
          <w:rFonts w:ascii="Helvetica" w:hAnsi="Helvetica" w:cs="Helvetica" w:hint="eastAsia"/>
          <w:color w:val="000000"/>
          <w:kern w:val="0"/>
          <w:sz w:val="23"/>
          <w:szCs w:val="23"/>
        </w:rPr>
        <w:t>が</w:t>
      </w:r>
      <w:proofErr w:type="gramEnd"/>
      <w:r>
        <w:rPr>
          <w:rFonts w:ascii="Helvetica" w:hAnsi="Helvetica" w:cs="Helvetica" w:hint="eastAsia"/>
          <w:color w:val="000000"/>
          <w:kern w:val="0"/>
          <w:sz w:val="23"/>
          <w:szCs w:val="23"/>
        </w:rPr>
        <w:t>高いことが明らかになった。</w:t>
      </w:r>
      <w:r w:rsidR="00E57A2A" w:rsidRPr="00E57A2A">
        <w:rPr>
          <w:rFonts w:eastAsiaTheme="minorHAnsi" w:cs="Helvetica" w:hint="eastAsia"/>
          <w:color w:val="000000"/>
          <w:kern w:val="0"/>
          <w:szCs w:val="22"/>
        </w:rPr>
        <w:t>一</w:t>
      </w:r>
      <w:r w:rsidR="00E57A2A" w:rsidRPr="00E57A2A">
        <w:rPr>
          <w:rFonts w:eastAsiaTheme="minorHAnsi" w:cs="Helvetica"/>
          <w:color w:val="000000"/>
          <w:kern w:val="0"/>
          <w:szCs w:val="22"/>
        </w:rPr>
        <w:t>方で、</w:t>
      </w:r>
      <w:r>
        <w:rPr>
          <w:rFonts w:eastAsiaTheme="minorHAnsi" w:cs="Helvetica" w:hint="eastAsia"/>
          <w:color w:val="000000"/>
          <w:kern w:val="0"/>
          <w:szCs w:val="22"/>
        </w:rPr>
        <w:t>塚田は</w:t>
      </w:r>
      <w:r w:rsidR="00E57A2A" w:rsidRPr="00E57A2A">
        <w:rPr>
          <w:rFonts w:eastAsiaTheme="minorHAnsi" w:cs="Helvetica"/>
          <w:color w:val="000000"/>
          <w:kern w:val="0"/>
          <w:szCs w:val="22"/>
        </w:rPr>
        <w:t>文脈を無視して文単位で処理するアプローチの限界も指摘</w:t>
      </w:r>
      <w:r w:rsidR="00B869CF">
        <w:rPr>
          <w:rFonts w:eastAsiaTheme="minorHAnsi" w:cs="Helvetica" w:hint="eastAsia"/>
          <w:color w:val="000000"/>
          <w:kern w:val="0"/>
          <w:szCs w:val="22"/>
        </w:rPr>
        <w:t>し</w:t>
      </w:r>
      <w:r w:rsidR="00E57A2A" w:rsidRPr="00E57A2A">
        <w:rPr>
          <w:rFonts w:eastAsiaTheme="minorHAnsi" w:cs="Helvetica"/>
          <w:color w:val="000000"/>
          <w:kern w:val="0"/>
          <w:szCs w:val="22"/>
        </w:rPr>
        <w:t>ている。具体的には、期待が複数文にまたがる場合や、文脈依存的な期待の抽出が困難であるという課題</w:t>
      </w:r>
      <w:r w:rsidR="00E57A2A">
        <w:rPr>
          <w:rFonts w:eastAsiaTheme="minorHAnsi" w:cs="Helvetica" w:hint="eastAsia"/>
          <w:color w:val="000000"/>
          <w:kern w:val="0"/>
          <w:szCs w:val="22"/>
        </w:rPr>
        <w:t>を挙げている。</w:t>
      </w:r>
    </w:p>
    <w:p w14:paraId="3B4C0B67" w14:textId="7852B32A" w:rsidR="00E57A2A" w:rsidRPr="00B971D6" w:rsidRDefault="00990808" w:rsidP="005F38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Pr>
          <w:rFonts w:eastAsiaTheme="minorHAnsi" w:cs="Helvetica" w:hint="eastAsia"/>
          <w:color w:val="000000"/>
          <w:kern w:val="0"/>
          <w:szCs w:val="22"/>
        </w:rPr>
        <w:t>また、</w:t>
      </w:r>
      <w:r w:rsidR="005F38DF">
        <w:rPr>
          <w:rFonts w:eastAsiaTheme="minorHAnsi" w:cs="Helvetica" w:hint="eastAsia"/>
          <w:color w:val="000000"/>
          <w:kern w:val="0"/>
          <w:szCs w:val="22"/>
        </w:rPr>
        <w:t>塚田</w:t>
      </w:r>
      <w:r>
        <w:rPr>
          <w:rFonts w:eastAsiaTheme="minorHAnsi" w:cs="Helvetica" w:hint="eastAsia"/>
          <w:color w:val="000000"/>
          <w:kern w:val="0"/>
          <w:szCs w:val="22"/>
        </w:rPr>
        <w:t>は</w:t>
      </w:r>
      <w:r w:rsidR="004B180E">
        <w:rPr>
          <w:rFonts w:ascii="Helvetica" w:hAnsi="Helvetica" w:cs="Helvetica"/>
          <w:color w:val="000000"/>
          <w:kern w:val="0"/>
          <w:sz w:val="23"/>
          <w:szCs w:val="23"/>
        </w:rPr>
        <w:t>抽出した期待をどのような形式で提示するのかにつ</w:t>
      </w:r>
      <w:r w:rsidR="004B180E">
        <w:rPr>
          <w:rFonts w:ascii="Helvetica" w:hAnsi="Helvetica" w:cs="Helvetica" w:hint="eastAsia"/>
          <w:color w:val="000000"/>
          <w:kern w:val="0"/>
          <w:sz w:val="23"/>
          <w:szCs w:val="23"/>
        </w:rPr>
        <w:t>いての検討も</w:t>
      </w:r>
      <w:r w:rsidR="005F38DF">
        <w:rPr>
          <w:rFonts w:ascii="Helvetica" w:hAnsi="Helvetica" w:cs="Helvetica" w:hint="eastAsia"/>
          <w:color w:val="000000"/>
          <w:kern w:val="0"/>
          <w:sz w:val="23"/>
          <w:szCs w:val="23"/>
        </w:rPr>
        <w:t>課題として挙げている。</w:t>
      </w:r>
      <w:r w:rsidRPr="00E57A2A">
        <w:rPr>
          <w:rFonts w:eastAsiaTheme="minorHAnsi" w:cs="Helvetica"/>
          <w:color w:val="000000"/>
          <w:kern w:val="0"/>
          <w:szCs w:val="22"/>
        </w:rPr>
        <w:t>複数文にまたがる</w:t>
      </w:r>
      <w:r>
        <w:rPr>
          <w:rFonts w:eastAsiaTheme="minorHAnsi" w:cs="Helvetica" w:hint="eastAsia"/>
          <w:color w:val="000000"/>
          <w:kern w:val="0"/>
          <w:szCs w:val="22"/>
        </w:rPr>
        <w:t>期待を抽出するには期待判定を行う</w:t>
      </w:r>
      <w:r w:rsidR="00473430">
        <w:rPr>
          <w:rFonts w:eastAsiaTheme="minorHAnsi" w:cs="Helvetica" w:hint="eastAsia"/>
          <w:color w:val="000000"/>
          <w:kern w:val="0"/>
          <w:szCs w:val="22"/>
        </w:rPr>
        <w:t>範囲を一文単位から拡大すれば良いが、一方で</w:t>
      </w:r>
      <w:r w:rsidR="00E57A2A" w:rsidRPr="00E57A2A">
        <w:rPr>
          <w:rFonts w:eastAsiaTheme="minorHAnsi" w:cs="Helvetica" w:hint="eastAsia"/>
          <w:color w:val="000000"/>
          <w:kern w:val="0"/>
          <w:szCs w:val="22"/>
        </w:rPr>
        <w:t>文脈を過度に広げて抽出単位を拡大すると、抽出した期待表現の中から必要な部分を特定する手間が増加し、実用性を損なう可能性がある。</w:t>
      </w:r>
    </w:p>
    <w:p w14:paraId="375A0D3F" w14:textId="77777777" w:rsidR="00473430" w:rsidRPr="004B0AE6" w:rsidRDefault="00473430" w:rsidP="004B0AE6">
      <w:pPr>
        <w:spacing w:after="0"/>
        <w:rPr>
          <w:rFonts w:eastAsiaTheme="minorHAnsi" w:cs="Helvetica" w:hint="eastAsia"/>
          <w:color w:val="000000"/>
          <w:kern w:val="0"/>
          <w:szCs w:val="22"/>
        </w:rPr>
      </w:pPr>
    </w:p>
    <w:p w14:paraId="01F51DFA" w14:textId="1D49878A" w:rsidR="00577A74" w:rsidRDefault="004031F7" w:rsidP="004B0AE6">
      <w:pPr>
        <w:spacing w:after="0"/>
        <w:rPr>
          <w:rFonts w:eastAsiaTheme="minorHAnsi" w:cs="Helvetica"/>
          <w:color w:val="000000"/>
          <w:kern w:val="0"/>
          <w:szCs w:val="22"/>
        </w:rPr>
      </w:pPr>
      <w:r w:rsidRPr="004B0AE6">
        <w:rPr>
          <w:rFonts w:eastAsiaTheme="minorHAnsi" w:cs="Helvetica"/>
          <w:color w:val="000000"/>
          <w:kern w:val="0"/>
          <w:szCs w:val="22"/>
        </w:rPr>
        <w:t>2.2 本研究の位置づけ</w:t>
      </w:r>
    </w:p>
    <w:p w14:paraId="77990FF0" w14:textId="33C6CC90" w:rsidR="00F77D58" w:rsidRDefault="00F77D58" w:rsidP="00F77D58">
      <w:pPr>
        <w:spacing w:after="0"/>
        <w:rPr>
          <w:rFonts w:eastAsiaTheme="minorHAnsi" w:cs="ＭＳ Ｐゴシック" w:hint="eastAsia"/>
          <w:kern w:val="0"/>
          <w:szCs w:val="22"/>
          <w14:ligatures w14:val="none"/>
        </w:rPr>
      </w:pPr>
      <w:r>
        <w:rPr>
          <w:rFonts w:eastAsiaTheme="minorHAnsi" w:cs="ＭＳ Ｐゴシック" w:hint="eastAsia"/>
          <w:kern w:val="0"/>
          <w:szCs w:val="22"/>
          <w14:ligatures w14:val="none"/>
        </w:rPr>
        <w:t>本研究では</w:t>
      </w:r>
      <w:r w:rsidR="00E21390">
        <w:rPr>
          <w:rFonts w:eastAsiaTheme="minorHAnsi" w:cs="ＭＳ Ｐゴシック" w:hint="eastAsia"/>
          <w:kern w:val="0"/>
          <w:szCs w:val="22"/>
          <w14:ligatures w14:val="none"/>
        </w:rPr>
        <w:t>対話文章において</w:t>
      </w:r>
      <w:r>
        <w:rPr>
          <w:rFonts w:eastAsiaTheme="minorHAnsi" w:cs="ＭＳ Ｐゴシック" w:hint="eastAsia"/>
          <w:kern w:val="0"/>
          <w:szCs w:val="22"/>
          <w14:ligatures w14:val="none"/>
        </w:rPr>
        <w:t>文分類での</w:t>
      </w:r>
      <w:r w:rsidR="00E21390">
        <w:rPr>
          <w:rFonts w:eastAsiaTheme="minorHAnsi" w:cs="ＭＳ Ｐゴシック" w:hint="eastAsia"/>
          <w:kern w:val="0"/>
          <w:szCs w:val="22"/>
          <w14:ligatures w14:val="none"/>
        </w:rPr>
        <w:t>期待</w:t>
      </w:r>
      <w:r>
        <w:rPr>
          <w:rFonts w:eastAsiaTheme="minorHAnsi" w:cs="ＭＳ Ｐゴシック" w:hint="eastAsia"/>
          <w:kern w:val="0"/>
          <w:szCs w:val="22"/>
          <w14:ligatures w14:val="none"/>
        </w:rPr>
        <w:t>抽出</w:t>
      </w:r>
      <w:r w:rsidR="003C52FE">
        <w:rPr>
          <w:rFonts w:eastAsiaTheme="minorHAnsi" w:cs="ＭＳ Ｐゴシック" w:hint="eastAsia"/>
          <w:kern w:val="0"/>
          <w:szCs w:val="22"/>
          <w14:ligatures w14:val="none"/>
        </w:rPr>
        <w:t>実験を行い</w:t>
      </w:r>
      <w:r w:rsidR="00E21390">
        <w:rPr>
          <w:rFonts w:eastAsiaTheme="minorHAnsi" w:cs="ＭＳ Ｐゴシック" w:hint="eastAsia"/>
          <w:kern w:val="0"/>
          <w:szCs w:val="22"/>
          <w14:ligatures w14:val="none"/>
        </w:rPr>
        <w:t>、</w:t>
      </w:r>
      <w:r w:rsidR="003C52FE">
        <w:rPr>
          <w:rFonts w:eastAsiaTheme="minorHAnsi" w:cs="ＭＳ Ｐゴシック" w:hint="eastAsia"/>
          <w:kern w:val="0"/>
          <w:szCs w:val="22"/>
          <w14:ligatures w14:val="none"/>
        </w:rPr>
        <w:t>さらに</w:t>
      </w:r>
      <w:r>
        <w:rPr>
          <w:rFonts w:eastAsiaTheme="minorHAnsi" w:cs="ＭＳ Ｐゴシック" w:hint="eastAsia"/>
          <w:kern w:val="0"/>
          <w:szCs w:val="22"/>
          <w14:ligatures w14:val="none"/>
        </w:rPr>
        <w:t>文脈情報</w:t>
      </w:r>
      <w:r w:rsidR="006630F8">
        <w:rPr>
          <w:rFonts w:eastAsiaTheme="minorHAnsi" w:cs="ＭＳ Ｐゴシック" w:hint="eastAsia"/>
          <w:kern w:val="0"/>
          <w:szCs w:val="22"/>
          <w14:ligatures w14:val="none"/>
        </w:rPr>
        <w:t>を</w:t>
      </w:r>
      <w:r w:rsidR="00B869CF">
        <w:rPr>
          <w:rFonts w:eastAsiaTheme="minorHAnsi" w:cs="ＭＳ Ｐゴシック" w:hint="eastAsia"/>
          <w:kern w:val="0"/>
          <w:szCs w:val="22"/>
          <w14:ligatures w14:val="none"/>
        </w:rPr>
        <w:t>含んだ分類実験を行うこと</w:t>
      </w:r>
      <w:r w:rsidR="003C52FE">
        <w:rPr>
          <w:rFonts w:eastAsiaTheme="minorHAnsi" w:cs="ＭＳ Ｐゴシック" w:hint="eastAsia"/>
          <w:kern w:val="0"/>
          <w:szCs w:val="22"/>
          <w14:ligatures w14:val="none"/>
        </w:rPr>
        <w:t>で</w:t>
      </w:r>
      <w:r w:rsidR="006630F8">
        <w:rPr>
          <w:rFonts w:eastAsiaTheme="minorHAnsi" w:cs="ＭＳ Ｐゴシック" w:hint="eastAsia"/>
          <w:kern w:val="0"/>
          <w:szCs w:val="22"/>
          <w14:ligatures w14:val="none"/>
        </w:rPr>
        <w:t>期待抽出精度の向上を図る</w:t>
      </w:r>
      <w:r w:rsidR="00E21390">
        <w:rPr>
          <w:rFonts w:eastAsiaTheme="minorHAnsi" w:cs="ＭＳ Ｐゴシック" w:hint="eastAsia"/>
          <w:kern w:val="0"/>
          <w:szCs w:val="22"/>
          <w14:ligatures w14:val="none"/>
        </w:rPr>
        <w:t>。</w:t>
      </w:r>
      <w:r w:rsidR="006630F8">
        <w:rPr>
          <w:rFonts w:eastAsiaTheme="minorHAnsi" w:cs="ＭＳ Ｐゴシック" w:hint="eastAsia"/>
          <w:kern w:val="0"/>
          <w:szCs w:val="22"/>
          <w14:ligatures w14:val="none"/>
        </w:rPr>
        <w:t>また、</w:t>
      </w:r>
      <w:r w:rsidR="006630F8">
        <w:rPr>
          <w:rFonts w:eastAsiaTheme="minorHAnsi" w:cs="Helvetica" w:hint="eastAsia"/>
          <w:color w:val="000000"/>
          <w:kern w:val="0"/>
          <w:szCs w:val="22"/>
        </w:rPr>
        <w:t>抽出単位に関しても考察する。</w:t>
      </w:r>
    </w:p>
    <w:p w14:paraId="4605557C" w14:textId="751E137D" w:rsidR="00F77D58" w:rsidRDefault="00B869CF" w:rsidP="00F77D58">
      <w:pPr>
        <w:spacing w:after="0"/>
        <w:rPr>
          <w:rFonts w:eastAsiaTheme="minorHAnsi" w:cs="ＭＳ Ｐゴシック"/>
          <w:kern w:val="0"/>
          <w:szCs w:val="22"/>
          <w14:ligatures w14:val="none"/>
        </w:rPr>
      </w:pPr>
      <w:r>
        <w:rPr>
          <w:rFonts w:eastAsiaTheme="minorHAnsi" w:cs="ＭＳ Ｐゴシック" w:hint="eastAsia"/>
          <w:kern w:val="0"/>
          <w:szCs w:val="22"/>
          <w14:ligatures w14:val="none"/>
        </w:rPr>
        <w:t>文脈情報を含んだ</w:t>
      </w:r>
      <w:r>
        <w:rPr>
          <w:rFonts w:eastAsiaTheme="minorHAnsi" w:cs="ＭＳ Ｐゴシック" w:hint="eastAsia"/>
          <w:kern w:val="0"/>
          <w:szCs w:val="22"/>
          <w14:ligatures w14:val="none"/>
        </w:rPr>
        <w:t>分類実験とは具体的にはユーザが期待を示す前のオペレーターの発話を含むことである。</w:t>
      </w:r>
      <w:r w:rsidR="00F77D58">
        <w:rPr>
          <w:rFonts w:eastAsiaTheme="minorHAnsi" w:cs="ＭＳ Ｐゴシック" w:hint="eastAsia"/>
          <w:kern w:val="0"/>
          <w:szCs w:val="22"/>
          <w14:ligatures w14:val="none"/>
        </w:rPr>
        <w:t>先行研究の期待抽出対象の文章である</w:t>
      </w:r>
      <w:r w:rsidR="00F77D58" w:rsidRPr="00B075B0">
        <w:rPr>
          <w:rFonts w:eastAsiaTheme="minorHAnsi" w:cs="ＭＳ Ｐゴシック" w:hint="eastAsia"/>
          <w:kern w:val="0"/>
          <w:szCs w:val="22"/>
          <w14:ligatures w14:val="none"/>
        </w:rPr>
        <w:t>レビュー</w:t>
      </w:r>
      <w:r w:rsidR="00F77D58">
        <w:rPr>
          <w:rFonts w:eastAsiaTheme="minorHAnsi" w:cs="ＭＳ Ｐゴシック" w:hint="eastAsia"/>
          <w:kern w:val="0"/>
          <w:szCs w:val="22"/>
          <w14:ligatures w14:val="none"/>
        </w:rPr>
        <w:t>文章と本研究で使用する対話形式の文章とでの明確な違いとして、発話者の違いがある。</w:t>
      </w:r>
      <w:r w:rsidR="00473430">
        <w:rPr>
          <w:rFonts w:eastAsiaTheme="minorHAnsi" w:cs="ＭＳ Ｐゴシック" w:hint="eastAsia"/>
          <w:kern w:val="0"/>
          <w:szCs w:val="22"/>
          <w14:ligatures w14:val="none"/>
        </w:rPr>
        <w:t>期待を抽出したいユーザーにたいして</w:t>
      </w:r>
      <w:r w:rsidR="00F77D58" w:rsidRPr="00B075B0">
        <w:rPr>
          <w:rFonts w:eastAsiaTheme="minorHAnsi" w:cs="ＭＳ Ｐゴシック" w:hint="eastAsia"/>
          <w:kern w:val="0"/>
          <w:szCs w:val="22"/>
          <w14:ligatures w14:val="none"/>
        </w:rPr>
        <w:t>レビュー</w:t>
      </w:r>
      <w:r w:rsidR="00F77D58">
        <w:rPr>
          <w:rFonts w:eastAsiaTheme="minorHAnsi" w:cs="ＭＳ Ｐゴシック" w:hint="eastAsia"/>
          <w:kern w:val="0"/>
          <w:szCs w:val="22"/>
          <w14:ligatures w14:val="none"/>
        </w:rPr>
        <w:t>文章では第三者の発話を踏まえた</w:t>
      </w:r>
      <w:r w:rsidR="00473430">
        <w:rPr>
          <w:rFonts w:eastAsiaTheme="minorHAnsi" w:cs="ＭＳ Ｐゴシック" w:hint="eastAsia"/>
          <w:kern w:val="0"/>
          <w:szCs w:val="22"/>
          <w14:ligatures w14:val="none"/>
        </w:rPr>
        <w:t>ユーザー</w:t>
      </w:r>
      <w:r w:rsidR="00F77D58">
        <w:rPr>
          <w:rFonts w:eastAsiaTheme="minorHAnsi" w:cs="ＭＳ Ｐゴシック" w:hint="eastAsia"/>
          <w:kern w:val="0"/>
          <w:szCs w:val="22"/>
          <w14:ligatures w14:val="none"/>
        </w:rPr>
        <w:t>の</w:t>
      </w:r>
      <w:r w:rsidR="00473430">
        <w:rPr>
          <w:rFonts w:eastAsiaTheme="minorHAnsi" w:cs="ＭＳ Ｐゴシック" w:hint="eastAsia"/>
          <w:kern w:val="0"/>
          <w:szCs w:val="22"/>
          <w14:ligatures w14:val="none"/>
        </w:rPr>
        <w:t>期待</w:t>
      </w:r>
      <w:r w:rsidR="00F77D58">
        <w:rPr>
          <w:rFonts w:eastAsiaTheme="minorHAnsi" w:cs="ＭＳ Ｐゴシック" w:hint="eastAsia"/>
          <w:kern w:val="0"/>
          <w:szCs w:val="22"/>
          <w14:ligatures w14:val="none"/>
        </w:rPr>
        <w:t>はほとんど存在しない。一方、本研究で用いる対話形式の文章では</w:t>
      </w:r>
      <w:r w:rsidR="00473430">
        <w:rPr>
          <w:rFonts w:eastAsiaTheme="minorHAnsi" w:cs="ＭＳ Ｐゴシック" w:hint="eastAsia"/>
          <w:kern w:val="0"/>
          <w:szCs w:val="22"/>
          <w14:ligatures w14:val="none"/>
        </w:rPr>
        <w:t>オペレーターの発話</w:t>
      </w:r>
      <w:r w:rsidR="00F77D58">
        <w:rPr>
          <w:rFonts w:eastAsiaTheme="minorHAnsi" w:cs="ＭＳ Ｐゴシック" w:hint="eastAsia"/>
          <w:kern w:val="0"/>
          <w:szCs w:val="22"/>
          <w14:ligatures w14:val="none"/>
        </w:rPr>
        <w:t>に対して反応することで現れる期待が考えられる。例えば、以下のような例である。</w:t>
      </w:r>
    </w:p>
    <w:p w14:paraId="55AD5415" w14:textId="32E12E7D" w:rsidR="00F77D58" w:rsidRDefault="00F77D58" w:rsidP="00F77D58">
      <w:pPr>
        <w:spacing w:after="0"/>
        <w:rPr>
          <w:rFonts w:eastAsiaTheme="minorHAnsi" w:cs="ＭＳ Ｐゴシック"/>
          <w:kern w:val="0"/>
          <w:szCs w:val="22"/>
          <w14:ligatures w14:val="none"/>
        </w:rPr>
      </w:pPr>
      <w:r>
        <w:rPr>
          <w:rFonts w:eastAsiaTheme="minorHAnsi" w:cs="ＭＳ Ｐゴシック" w:hint="eastAsia"/>
          <w:kern w:val="0"/>
          <w:szCs w:val="22"/>
          <w14:ligatures w14:val="none"/>
        </w:rPr>
        <w:t>オペレータ「</w:t>
      </w:r>
      <w:r w:rsidR="00C80BD7" w:rsidRPr="00C80BD7">
        <w:rPr>
          <w:rFonts w:eastAsiaTheme="minorHAnsi" w:cs="ＭＳ Ｐゴシック" w:hint="eastAsia"/>
          <w:kern w:val="0"/>
          <w:szCs w:val="22"/>
          <w14:ligatures w14:val="none"/>
        </w:rPr>
        <w:t>では、えー、再来週、まあ冬の時期にあったご旅行先ということでよろしいでしょうか。</w:t>
      </w:r>
      <w:r>
        <w:rPr>
          <w:rFonts w:eastAsiaTheme="minorHAnsi" w:cs="ＭＳ Ｐゴシック" w:hint="eastAsia"/>
          <w:kern w:val="0"/>
          <w:szCs w:val="22"/>
          <w14:ligatures w14:val="none"/>
        </w:rPr>
        <w:t>」</w:t>
      </w:r>
    </w:p>
    <w:p w14:paraId="757F81E4" w14:textId="2BD7DD50" w:rsidR="00F77D58" w:rsidRDefault="00473430" w:rsidP="00F77D58">
      <w:pPr>
        <w:spacing w:after="0"/>
        <w:rPr>
          <w:rFonts w:eastAsiaTheme="minorHAnsi" w:cs="ＭＳ Ｐゴシック"/>
          <w:kern w:val="0"/>
          <w:szCs w:val="22"/>
          <w14:ligatures w14:val="none"/>
        </w:rPr>
      </w:pPr>
      <w:r>
        <w:rPr>
          <w:rFonts w:eastAsiaTheme="minorHAnsi" w:cs="ＭＳ Ｐゴシック" w:hint="eastAsia"/>
          <w:kern w:val="0"/>
          <w:szCs w:val="22"/>
          <w14:ligatures w14:val="none"/>
        </w:rPr>
        <w:t>ユーザー</w:t>
      </w:r>
      <w:r w:rsidR="00F77D58">
        <w:rPr>
          <w:rFonts w:eastAsiaTheme="minorHAnsi" w:cs="ＭＳ Ｐゴシック" w:hint="eastAsia"/>
          <w:kern w:val="0"/>
          <w:szCs w:val="22"/>
          <w14:ligatures w14:val="none"/>
        </w:rPr>
        <w:t>「</w:t>
      </w:r>
      <w:r w:rsidR="00C80BD7" w:rsidRPr="00C80BD7">
        <w:rPr>
          <w:rFonts w:eastAsiaTheme="minorHAnsi" w:cs="ＭＳ Ｐゴシック" w:hint="eastAsia"/>
          <w:kern w:val="0"/>
          <w:szCs w:val="22"/>
          <w14:ligatures w14:val="none"/>
        </w:rPr>
        <w:t>はい、はい。</w:t>
      </w:r>
      <w:r w:rsidR="00F77D58">
        <w:rPr>
          <w:rFonts w:eastAsiaTheme="minorHAnsi" w:cs="ＭＳ Ｐゴシック" w:hint="eastAsia"/>
          <w:kern w:val="0"/>
          <w:szCs w:val="22"/>
          <w14:ligatures w14:val="none"/>
        </w:rPr>
        <w:t>」</w:t>
      </w:r>
    </w:p>
    <w:p w14:paraId="3DE43A30" w14:textId="68F9B952" w:rsidR="00F77D58" w:rsidRDefault="00F77D58" w:rsidP="004B0AE6">
      <w:pPr>
        <w:spacing w:after="0"/>
        <w:rPr>
          <w:rFonts w:eastAsiaTheme="minorHAnsi" w:cs="Helvetica" w:hint="eastAsia"/>
          <w:color w:val="000000"/>
          <w:kern w:val="0"/>
          <w:szCs w:val="22"/>
        </w:rPr>
      </w:pPr>
      <w:r>
        <w:rPr>
          <w:rFonts w:eastAsiaTheme="minorHAnsi" w:cs="ＭＳ Ｐゴシック" w:hint="eastAsia"/>
          <w:kern w:val="0"/>
          <w:szCs w:val="22"/>
          <w14:ligatures w14:val="none"/>
        </w:rPr>
        <w:t>このよう</w:t>
      </w:r>
      <w:r w:rsidR="00C80BD7">
        <w:rPr>
          <w:rFonts w:eastAsiaTheme="minorHAnsi" w:cs="ＭＳ Ｐゴシック" w:hint="eastAsia"/>
          <w:kern w:val="0"/>
          <w:szCs w:val="22"/>
          <w14:ligatures w14:val="none"/>
        </w:rPr>
        <w:t>なユーザーがオペレータの提案に対して承認する形で期待が現れる</w:t>
      </w:r>
      <w:r>
        <w:rPr>
          <w:rFonts w:eastAsiaTheme="minorHAnsi" w:cs="ＭＳ Ｐゴシック" w:hint="eastAsia"/>
          <w:kern w:val="0"/>
          <w:szCs w:val="22"/>
          <w14:ligatures w14:val="none"/>
        </w:rPr>
        <w:t>例を受動的な期待と定義し、この受動的な期待が期待として抽出できるか</w:t>
      </w:r>
      <w:r w:rsidR="00E21390">
        <w:rPr>
          <w:rFonts w:eastAsiaTheme="minorHAnsi" w:cs="ＭＳ Ｐゴシック" w:hint="eastAsia"/>
          <w:kern w:val="0"/>
          <w:szCs w:val="22"/>
          <w14:ligatures w14:val="none"/>
        </w:rPr>
        <w:t>を</w:t>
      </w:r>
      <w:r w:rsidR="00C80BD7">
        <w:rPr>
          <w:rFonts w:eastAsiaTheme="minorHAnsi" w:cs="ＭＳ Ｐゴシック" w:hint="eastAsia"/>
          <w:kern w:val="0"/>
          <w:szCs w:val="22"/>
          <w14:ligatures w14:val="none"/>
        </w:rPr>
        <w:t>検証</w:t>
      </w:r>
      <w:r w:rsidR="00E21390">
        <w:rPr>
          <w:rFonts w:eastAsiaTheme="minorHAnsi" w:cs="ＭＳ Ｐゴシック" w:hint="eastAsia"/>
          <w:kern w:val="0"/>
          <w:szCs w:val="22"/>
          <w14:ligatures w14:val="none"/>
        </w:rPr>
        <w:t>する</w:t>
      </w:r>
      <w:r>
        <w:rPr>
          <w:rFonts w:eastAsiaTheme="minorHAnsi" w:cs="ＭＳ Ｐゴシック" w:hint="eastAsia"/>
          <w:kern w:val="0"/>
          <w:szCs w:val="22"/>
          <w14:ligatures w14:val="none"/>
        </w:rPr>
        <w:t>。</w:t>
      </w:r>
      <w:r w:rsidR="00473430">
        <w:rPr>
          <w:rFonts w:eastAsiaTheme="minorHAnsi" w:cs="ＭＳ Ｐゴシック" w:hint="eastAsia"/>
          <w:kern w:val="0"/>
          <w:szCs w:val="22"/>
          <w14:ligatures w14:val="none"/>
        </w:rPr>
        <w:t>このような期待</w:t>
      </w:r>
      <w:r w:rsidR="003C52FE">
        <w:rPr>
          <w:rFonts w:eastAsiaTheme="minorHAnsi" w:cs="ＭＳ Ｐゴシック" w:hint="eastAsia"/>
          <w:kern w:val="0"/>
          <w:szCs w:val="22"/>
          <w14:ligatures w14:val="none"/>
        </w:rPr>
        <w:t>は</w:t>
      </w:r>
      <w:r w:rsidR="003C52FE" w:rsidRPr="00E57A2A">
        <w:rPr>
          <w:rFonts w:eastAsiaTheme="minorHAnsi" w:cs="Helvetica"/>
          <w:color w:val="000000"/>
          <w:kern w:val="0"/>
          <w:szCs w:val="22"/>
        </w:rPr>
        <w:t>複数文にまたがる</w:t>
      </w:r>
      <w:r w:rsidR="003C52FE">
        <w:rPr>
          <w:rFonts w:eastAsiaTheme="minorHAnsi" w:cs="Helvetica" w:hint="eastAsia"/>
          <w:color w:val="000000"/>
          <w:kern w:val="0"/>
          <w:szCs w:val="22"/>
        </w:rPr>
        <w:t>期待</w:t>
      </w:r>
      <w:r w:rsidR="003C52FE">
        <w:rPr>
          <w:rFonts w:eastAsiaTheme="minorHAnsi" w:cs="Helvetica" w:hint="eastAsia"/>
          <w:color w:val="000000"/>
          <w:kern w:val="0"/>
          <w:szCs w:val="22"/>
        </w:rPr>
        <w:t>の一つと考えられる。</w:t>
      </w:r>
    </w:p>
    <w:p w14:paraId="749BE131" w14:textId="77777777" w:rsidR="003C52FE" w:rsidRPr="003C52FE" w:rsidRDefault="003C52FE" w:rsidP="004B0AE6">
      <w:pPr>
        <w:spacing w:after="0"/>
        <w:rPr>
          <w:rFonts w:eastAsiaTheme="minorHAnsi" w:cs="Helvetica" w:hint="eastAsia"/>
          <w:color w:val="000000"/>
          <w:kern w:val="0"/>
          <w:szCs w:val="22"/>
        </w:rPr>
      </w:pPr>
    </w:p>
    <w:p w14:paraId="6DA44FDA" w14:textId="4908D09C" w:rsidR="00E57A2A" w:rsidRDefault="005F38DF" w:rsidP="004B0AE6">
      <w:pPr>
        <w:spacing w:after="0"/>
        <w:rPr>
          <w:rFonts w:eastAsiaTheme="minorHAnsi" w:cs="Helvetica"/>
          <w:color w:val="000000"/>
          <w:kern w:val="0"/>
          <w:szCs w:val="22"/>
        </w:rPr>
      </w:pPr>
      <w:r>
        <w:rPr>
          <w:rFonts w:eastAsiaTheme="minorHAnsi" w:cs="Helvetica" w:hint="eastAsia"/>
          <w:color w:val="000000"/>
          <w:kern w:val="0"/>
          <w:szCs w:val="22"/>
        </w:rPr>
        <w:t>本研究では</w:t>
      </w:r>
      <w:r w:rsidR="003A2258">
        <w:rPr>
          <w:rFonts w:eastAsiaTheme="minorHAnsi" w:cs="Helvetica" w:hint="eastAsia"/>
          <w:color w:val="000000"/>
          <w:kern w:val="0"/>
          <w:szCs w:val="22"/>
        </w:rPr>
        <w:t>対話</w:t>
      </w:r>
      <w:r>
        <w:rPr>
          <w:rFonts w:eastAsiaTheme="minorHAnsi" w:cs="Helvetica" w:hint="eastAsia"/>
          <w:color w:val="000000"/>
          <w:kern w:val="0"/>
          <w:szCs w:val="22"/>
        </w:rPr>
        <w:t>文で文脈情報を利用して期待抽出の精度を比較する。さらに</w:t>
      </w:r>
      <w:r w:rsidRPr="00E57A2A">
        <w:rPr>
          <w:rFonts w:eastAsiaTheme="minorHAnsi" w:cs="Helvetica" w:hint="eastAsia"/>
          <w:color w:val="000000"/>
          <w:kern w:val="0"/>
          <w:szCs w:val="22"/>
        </w:rPr>
        <w:t>期待抽出の精度と抽出された期待の</w:t>
      </w:r>
      <w:r>
        <w:rPr>
          <w:rFonts w:eastAsiaTheme="minorHAnsi" w:cs="Helvetica" w:hint="eastAsia"/>
          <w:color w:val="000000"/>
          <w:kern w:val="0"/>
          <w:szCs w:val="22"/>
        </w:rPr>
        <w:t>実用性</w:t>
      </w:r>
      <w:r w:rsidRPr="00E57A2A">
        <w:rPr>
          <w:rFonts w:eastAsiaTheme="minorHAnsi" w:cs="Helvetica" w:hint="eastAsia"/>
          <w:color w:val="000000"/>
          <w:kern w:val="0"/>
          <w:szCs w:val="22"/>
        </w:rPr>
        <w:t>の両面から最適な抽出単位を考察することを目的とする。</w:t>
      </w:r>
    </w:p>
    <w:p w14:paraId="7A95BC5C" w14:textId="77777777" w:rsidR="005F38DF" w:rsidRPr="004B0AE6" w:rsidRDefault="005F38DF" w:rsidP="004B0AE6">
      <w:pPr>
        <w:spacing w:after="0"/>
        <w:rPr>
          <w:rFonts w:eastAsiaTheme="minorHAnsi" w:cs="Helvetica"/>
          <w:color w:val="000000"/>
          <w:kern w:val="0"/>
          <w:szCs w:val="22"/>
        </w:rPr>
      </w:pPr>
    </w:p>
    <w:p w14:paraId="4443A394" w14:textId="1B5242B3" w:rsidR="004031F7" w:rsidRPr="004B0AE6" w:rsidRDefault="004031F7" w:rsidP="004B0AE6">
      <w:pPr>
        <w:spacing w:after="0"/>
        <w:rPr>
          <w:rFonts w:eastAsiaTheme="minorHAnsi" w:cs="Helvetica"/>
          <w:color w:val="000000"/>
          <w:kern w:val="0"/>
          <w:szCs w:val="22"/>
        </w:rPr>
      </w:pPr>
      <w:r w:rsidRPr="004B0AE6">
        <w:rPr>
          <w:rFonts w:eastAsiaTheme="minorHAnsi" w:cs="Helvetica"/>
          <w:color w:val="000000"/>
          <w:kern w:val="0"/>
          <w:szCs w:val="22"/>
        </w:rPr>
        <w:t>2.3 要素技術</w:t>
      </w:r>
    </w:p>
    <w:p w14:paraId="53025FB1" w14:textId="77777777" w:rsidR="00E862B9" w:rsidRPr="004B0AE6" w:rsidRDefault="00932BF5" w:rsidP="004B0A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Theme="minorHAnsi" w:cs="Helvetica"/>
          <w:color w:val="000000"/>
          <w:kern w:val="0"/>
          <w:szCs w:val="22"/>
        </w:rPr>
      </w:pPr>
      <w:r w:rsidRPr="004B0AE6">
        <w:rPr>
          <w:rFonts w:eastAsiaTheme="minorHAnsi" w:cs="Helvetica"/>
          <w:color w:val="000000"/>
          <w:kern w:val="0"/>
          <w:szCs w:val="22"/>
        </w:rPr>
        <w:lastRenderedPageBreak/>
        <w:t xml:space="preserve">2.3.1 </w:t>
      </w:r>
      <w:r w:rsidR="00E862B9" w:rsidRPr="004B0AE6">
        <w:rPr>
          <w:rFonts w:eastAsiaTheme="minorHAnsi" w:cs="Helvetica" w:hint="eastAsia"/>
          <w:color w:val="000000"/>
          <w:kern w:val="0"/>
          <w:szCs w:val="22"/>
        </w:rPr>
        <w:t>対話知能学</w:t>
      </w:r>
      <w:r w:rsidR="00E862B9" w:rsidRPr="004B0AE6">
        <w:rPr>
          <w:rFonts w:eastAsiaTheme="minorHAnsi" w:cs="Helvetica"/>
          <w:color w:val="000000"/>
          <w:kern w:val="0"/>
          <w:szCs w:val="22"/>
        </w:rPr>
        <w:t xml:space="preserve"> 旅行代理店タスク対話コーパス（</w:t>
      </w:r>
      <w:proofErr w:type="spellStart"/>
      <w:r w:rsidR="00E862B9" w:rsidRPr="004B0AE6">
        <w:rPr>
          <w:rFonts w:eastAsiaTheme="minorHAnsi" w:cs="Helvetica"/>
          <w:color w:val="000000"/>
          <w:kern w:val="0"/>
          <w:szCs w:val="22"/>
        </w:rPr>
        <w:t>Tabidachi</w:t>
      </w:r>
      <w:proofErr w:type="spellEnd"/>
      <w:r w:rsidR="00E862B9" w:rsidRPr="004B0AE6">
        <w:rPr>
          <w:rFonts w:eastAsiaTheme="minorHAnsi" w:cs="Helvetica"/>
          <w:color w:val="000000"/>
          <w:kern w:val="0"/>
          <w:szCs w:val="22"/>
        </w:rPr>
        <w:t>）</w:t>
      </w:r>
    </w:p>
    <w:p w14:paraId="7D7E2944" w14:textId="4AD14FB1" w:rsidR="00E862B9" w:rsidRPr="004B0AE6" w:rsidRDefault="00E862B9" w:rsidP="004B0AE6">
      <w:pPr>
        <w:spacing w:after="0"/>
        <w:rPr>
          <w:rFonts w:eastAsiaTheme="minorHAnsi" w:cs="Helvetica"/>
          <w:color w:val="000000"/>
          <w:kern w:val="0"/>
          <w:szCs w:val="22"/>
        </w:rPr>
      </w:pPr>
      <w:r w:rsidRPr="004B0AE6">
        <w:rPr>
          <w:rFonts w:eastAsiaTheme="minorHAnsi" w:cs="Helvetica" w:hint="eastAsia"/>
          <w:color w:val="000000"/>
          <w:kern w:val="0"/>
          <w:szCs w:val="22"/>
        </w:rPr>
        <w:t>「対話知能学</w:t>
      </w:r>
      <w:r w:rsidRPr="004B0AE6">
        <w:rPr>
          <w:rFonts w:eastAsiaTheme="minorHAnsi" w:cs="Helvetica"/>
          <w:color w:val="000000"/>
          <w:kern w:val="0"/>
          <w:szCs w:val="22"/>
        </w:rPr>
        <w:t xml:space="preserve"> 旅行代理店タスク対話コーパス（</w:t>
      </w:r>
      <w:proofErr w:type="spellStart"/>
      <w:r w:rsidRPr="004B0AE6">
        <w:rPr>
          <w:rFonts w:eastAsiaTheme="minorHAnsi" w:cs="Helvetica"/>
          <w:color w:val="000000"/>
          <w:kern w:val="0"/>
          <w:szCs w:val="22"/>
        </w:rPr>
        <w:t>Tabidachi</w:t>
      </w:r>
      <w:proofErr w:type="spellEnd"/>
      <w:r w:rsidRPr="004B0AE6">
        <w:rPr>
          <w:rFonts w:eastAsiaTheme="minorHAnsi" w:cs="Helvetica"/>
          <w:color w:val="000000"/>
          <w:kern w:val="0"/>
          <w:szCs w:val="22"/>
        </w:rPr>
        <w:t>）」は、科研費新学術領域研究「人間機械共生社会を目指した対話知能システム学」（8105）の一環で収集された対話データセットである。本コーパスは、旅行代理店のオペレーター役とカスタマー役が観光プランを相談する対話を収録したものである。</w:t>
      </w:r>
    </w:p>
    <w:p w14:paraId="1DCCF45E" w14:textId="222CEAE1" w:rsidR="00E862B9" w:rsidRPr="004B0AE6" w:rsidRDefault="00E862B9" w:rsidP="004B0AE6">
      <w:pPr>
        <w:spacing w:after="0"/>
        <w:rPr>
          <w:rFonts w:eastAsiaTheme="minorHAnsi" w:cs="Helvetica"/>
          <w:color w:val="000000"/>
          <w:kern w:val="0"/>
          <w:szCs w:val="22"/>
        </w:rPr>
      </w:pPr>
      <w:r w:rsidRPr="004B0AE6">
        <w:rPr>
          <w:rFonts w:eastAsiaTheme="minorHAnsi" w:cs="Helvetica" w:hint="eastAsia"/>
          <w:color w:val="000000"/>
          <w:kern w:val="0"/>
          <w:szCs w:val="22"/>
        </w:rPr>
        <w:t>本研究では、このコーパスを用いてデータを収集し、実験のためのデータセットとして活用する。</w:t>
      </w:r>
      <w:r w:rsidR="00AA2CE2">
        <w:rPr>
          <w:rFonts w:eastAsiaTheme="minorHAnsi" w:cs="Helvetica" w:hint="eastAsia"/>
          <w:color w:val="000000"/>
          <w:kern w:val="0"/>
          <w:szCs w:val="22"/>
        </w:rPr>
        <w:t>また、</w:t>
      </w:r>
      <w:r w:rsidRPr="004B0AE6">
        <w:rPr>
          <w:rFonts w:eastAsiaTheme="minorHAnsi" w:cs="Helvetica" w:hint="eastAsia"/>
          <w:color w:val="000000"/>
          <w:kern w:val="0"/>
          <w:szCs w:val="22"/>
        </w:rPr>
        <w:t>収録データには</w:t>
      </w:r>
      <w:r w:rsidR="00AA2CE2">
        <w:rPr>
          <w:rFonts w:eastAsiaTheme="minorHAnsi" w:cs="Helvetica" w:hint="eastAsia"/>
          <w:color w:val="000000"/>
          <w:kern w:val="0"/>
          <w:szCs w:val="22"/>
        </w:rPr>
        <w:t>人手でつけられた</w:t>
      </w:r>
      <w:r w:rsidRPr="004B0AE6">
        <w:rPr>
          <w:rFonts w:eastAsiaTheme="minorHAnsi" w:cs="Helvetica" w:hint="eastAsia"/>
          <w:color w:val="000000"/>
          <w:kern w:val="0"/>
          <w:szCs w:val="22"/>
        </w:rPr>
        <w:t>発話内容や意図に関するアノテーションが含まれており、これを</w:t>
      </w:r>
      <w:r w:rsidR="004B0AE6" w:rsidRPr="004B0AE6">
        <w:rPr>
          <w:rFonts w:eastAsiaTheme="minorHAnsi" w:cs="Helvetica" w:hint="eastAsia"/>
          <w:color w:val="000000"/>
          <w:kern w:val="0"/>
          <w:szCs w:val="22"/>
        </w:rPr>
        <w:t>期待の定義</w:t>
      </w:r>
      <w:r w:rsidRPr="004B0AE6">
        <w:rPr>
          <w:rFonts w:eastAsiaTheme="minorHAnsi" w:cs="Helvetica" w:hint="eastAsia"/>
          <w:color w:val="000000"/>
          <w:kern w:val="0"/>
          <w:szCs w:val="22"/>
        </w:rPr>
        <w:t>やモデルの</w:t>
      </w:r>
      <w:r w:rsidR="004B0AE6" w:rsidRPr="004B0AE6">
        <w:rPr>
          <w:rFonts w:eastAsiaTheme="minorHAnsi" w:cs="Helvetica" w:hint="eastAsia"/>
          <w:color w:val="000000"/>
          <w:kern w:val="0"/>
          <w:szCs w:val="22"/>
        </w:rPr>
        <w:t>評価</w:t>
      </w:r>
      <w:r w:rsidRPr="004B0AE6">
        <w:rPr>
          <w:rFonts w:eastAsiaTheme="minorHAnsi" w:cs="Helvetica" w:hint="eastAsia"/>
          <w:color w:val="000000"/>
          <w:kern w:val="0"/>
          <w:szCs w:val="22"/>
        </w:rPr>
        <w:t>に利用する。</w:t>
      </w:r>
    </w:p>
    <w:p w14:paraId="480B0643" w14:textId="77777777" w:rsidR="00E862B9" w:rsidRPr="004B0AE6" w:rsidRDefault="00E862B9" w:rsidP="004B0AE6">
      <w:pPr>
        <w:spacing w:after="0"/>
        <w:rPr>
          <w:rFonts w:eastAsiaTheme="minorHAnsi" w:cs="Helvetica"/>
          <w:color w:val="000000"/>
          <w:kern w:val="0"/>
          <w:szCs w:val="22"/>
        </w:rPr>
      </w:pPr>
    </w:p>
    <w:p w14:paraId="693D498B" w14:textId="252F2C8D" w:rsidR="00932BF5" w:rsidRPr="001C7ED4" w:rsidRDefault="00932BF5" w:rsidP="004B0AE6">
      <w:pPr>
        <w:spacing w:after="0"/>
        <w:rPr>
          <w:rFonts w:eastAsiaTheme="minorHAnsi" w:cs="Helvetica"/>
          <w:color w:val="000000"/>
          <w:kern w:val="0"/>
          <w:szCs w:val="22"/>
        </w:rPr>
      </w:pPr>
      <w:r w:rsidRPr="001C7ED4">
        <w:rPr>
          <w:rFonts w:eastAsiaTheme="minorHAnsi" w:cs="Helvetica"/>
          <w:color w:val="000000"/>
          <w:kern w:val="0"/>
          <w:szCs w:val="22"/>
        </w:rPr>
        <w:t>2.3.2 BERT</w:t>
      </w:r>
    </w:p>
    <w:p w14:paraId="118B7131" w14:textId="77777777" w:rsidR="004B0AE6" w:rsidRPr="004B0AE6" w:rsidRDefault="004B0AE6" w:rsidP="004B0AE6">
      <w:pPr>
        <w:spacing w:after="0"/>
        <w:rPr>
          <w:rFonts w:eastAsiaTheme="minorHAnsi"/>
          <w:szCs w:val="22"/>
        </w:rPr>
      </w:pPr>
      <w:r w:rsidRPr="004B0AE6">
        <w:rPr>
          <w:rFonts w:eastAsiaTheme="minorHAnsi"/>
          <w:szCs w:val="22"/>
        </w:rPr>
        <w:t>BERT は、Bidirectional Encoder Representations from Transformers の略で、</w:t>
      </w:r>
    </w:p>
    <w:p w14:paraId="2D822A7C" w14:textId="77777777" w:rsidR="004B0AE6" w:rsidRPr="004B0AE6" w:rsidRDefault="004B0AE6" w:rsidP="004B0AE6">
      <w:pPr>
        <w:spacing w:after="0"/>
        <w:rPr>
          <w:rFonts w:eastAsiaTheme="minorHAnsi"/>
          <w:szCs w:val="22"/>
        </w:rPr>
      </w:pPr>
      <w:r w:rsidRPr="004B0AE6">
        <w:rPr>
          <w:rFonts w:eastAsiaTheme="minorHAnsi"/>
          <w:szCs w:val="22"/>
        </w:rPr>
        <w:t>Transformer のエンコーダ部分に基づくアーキテクチャを採用した言語モデルで</w:t>
      </w:r>
    </w:p>
    <w:p w14:paraId="75A4AE09" w14:textId="77777777" w:rsidR="004B0AE6" w:rsidRPr="004B0AE6" w:rsidRDefault="004B0AE6" w:rsidP="004B0AE6">
      <w:pPr>
        <w:spacing w:after="0"/>
        <w:rPr>
          <w:rFonts w:eastAsiaTheme="minorHAnsi"/>
          <w:szCs w:val="22"/>
        </w:rPr>
      </w:pPr>
      <w:r w:rsidRPr="004B0AE6">
        <w:rPr>
          <w:rFonts w:eastAsiaTheme="minorHAnsi" w:hint="eastAsia"/>
          <w:szCs w:val="22"/>
        </w:rPr>
        <w:t>ある。</w:t>
      </w:r>
      <w:r w:rsidRPr="004B0AE6">
        <w:rPr>
          <w:rFonts w:eastAsiaTheme="minorHAnsi"/>
          <w:szCs w:val="22"/>
        </w:rPr>
        <w:t>BERT には、大規模なテキストデータから汎用的な言語表現を学習する事</w:t>
      </w:r>
    </w:p>
    <w:p w14:paraId="49B58B0D" w14:textId="77777777" w:rsidR="004B0AE6" w:rsidRPr="004B0AE6" w:rsidRDefault="004B0AE6" w:rsidP="004B0AE6">
      <w:pPr>
        <w:spacing w:after="0"/>
        <w:rPr>
          <w:rFonts w:eastAsiaTheme="minorHAnsi"/>
          <w:szCs w:val="22"/>
        </w:rPr>
      </w:pPr>
      <w:r w:rsidRPr="004B0AE6">
        <w:rPr>
          <w:rFonts w:eastAsiaTheme="minorHAnsi" w:hint="eastAsia"/>
          <w:szCs w:val="22"/>
        </w:rPr>
        <w:t>前学習と、特定のタスクの訓練データを用いてそのタスクに特化させるようにモ</w:t>
      </w:r>
    </w:p>
    <w:p w14:paraId="54A44E42" w14:textId="77777777" w:rsidR="004B0AE6" w:rsidRPr="004B0AE6" w:rsidRDefault="004B0AE6" w:rsidP="004B0AE6">
      <w:pPr>
        <w:spacing w:after="0"/>
        <w:rPr>
          <w:rFonts w:eastAsiaTheme="minorHAnsi"/>
          <w:szCs w:val="22"/>
        </w:rPr>
      </w:pPr>
      <w:r w:rsidRPr="004B0AE6">
        <w:rPr>
          <w:rFonts w:eastAsiaTheme="minorHAnsi" w:hint="eastAsia"/>
          <w:szCs w:val="22"/>
        </w:rPr>
        <w:t>デルを調整するファインチューニングの二つの段階がある。</w:t>
      </w:r>
    </w:p>
    <w:p w14:paraId="3E5B2054" w14:textId="77777777" w:rsidR="004B0AE6" w:rsidRPr="004B0AE6" w:rsidRDefault="004B0AE6" w:rsidP="004B0AE6">
      <w:pPr>
        <w:spacing w:after="0"/>
        <w:rPr>
          <w:rFonts w:eastAsiaTheme="minorHAnsi"/>
          <w:szCs w:val="22"/>
        </w:rPr>
      </w:pPr>
      <w:r w:rsidRPr="004B0AE6">
        <w:rPr>
          <w:rFonts w:eastAsiaTheme="minorHAnsi" w:hint="eastAsia"/>
          <w:szCs w:val="22"/>
        </w:rPr>
        <w:t>本研究では、</w:t>
      </w:r>
      <w:proofErr w:type="spellStart"/>
      <w:r w:rsidRPr="004B0AE6">
        <w:rPr>
          <w:rFonts w:eastAsiaTheme="minorHAnsi"/>
          <w:szCs w:val="22"/>
        </w:rPr>
        <w:t>Huggingface</w:t>
      </w:r>
      <w:proofErr w:type="spellEnd"/>
      <w:r w:rsidRPr="004B0AE6">
        <w:rPr>
          <w:rFonts w:eastAsiaTheme="minorHAnsi"/>
          <w:szCs w:val="22"/>
        </w:rPr>
        <w:t xml:space="preserve"> 社が提供するTransformers [8] というライブラリを用</w:t>
      </w:r>
    </w:p>
    <w:p w14:paraId="48F41500" w14:textId="77777777" w:rsidR="004B0AE6" w:rsidRPr="004B0AE6" w:rsidRDefault="004B0AE6" w:rsidP="004B0AE6">
      <w:pPr>
        <w:spacing w:after="0"/>
        <w:rPr>
          <w:rFonts w:eastAsiaTheme="minorHAnsi"/>
          <w:szCs w:val="22"/>
        </w:rPr>
      </w:pPr>
      <w:r w:rsidRPr="004B0AE6">
        <w:rPr>
          <w:rFonts w:eastAsiaTheme="minorHAnsi" w:hint="eastAsia"/>
          <w:szCs w:val="22"/>
        </w:rPr>
        <w:t>いて、</w:t>
      </w:r>
      <w:r w:rsidRPr="004B0AE6">
        <w:rPr>
          <w:rFonts w:eastAsiaTheme="minorHAnsi"/>
          <w:szCs w:val="22"/>
        </w:rPr>
        <w:t>BERT による系列ラベリングタスク、および文分類タスクを実装する。事</w:t>
      </w:r>
    </w:p>
    <w:p w14:paraId="56D67CB6" w14:textId="77777777" w:rsidR="004B0AE6" w:rsidRPr="004B0AE6" w:rsidRDefault="004B0AE6" w:rsidP="004B0AE6">
      <w:pPr>
        <w:spacing w:after="0"/>
        <w:rPr>
          <w:rFonts w:eastAsiaTheme="minorHAnsi"/>
          <w:szCs w:val="22"/>
        </w:rPr>
      </w:pPr>
      <w:r w:rsidRPr="004B0AE6">
        <w:rPr>
          <w:rFonts w:eastAsiaTheme="minorHAnsi" w:hint="eastAsia"/>
          <w:szCs w:val="22"/>
        </w:rPr>
        <w:t>前学習済みモデルでは、東北大学の研究室が公開している日本語</w:t>
      </w:r>
      <w:r w:rsidRPr="004B0AE6">
        <w:rPr>
          <w:rFonts w:eastAsiaTheme="minorHAnsi"/>
          <w:szCs w:val="22"/>
        </w:rPr>
        <w:t>BERT モデル[9]</w:t>
      </w:r>
    </w:p>
    <w:p w14:paraId="07F695FF" w14:textId="7D7B388A" w:rsidR="004B0AE6" w:rsidRDefault="004B0AE6" w:rsidP="004B0AE6">
      <w:pPr>
        <w:spacing w:after="0"/>
        <w:rPr>
          <w:rFonts w:eastAsiaTheme="minorHAnsi"/>
          <w:szCs w:val="22"/>
        </w:rPr>
      </w:pPr>
      <w:r w:rsidRPr="004B0AE6">
        <w:rPr>
          <w:rFonts w:eastAsiaTheme="minorHAnsi" w:hint="eastAsia"/>
          <w:szCs w:val="22"/>
        </w:rPr>
        <w:t>を用いる。</w:t>
      </w:r>
    </w:p>
    <w:p w14:paraId="75B908D4" w14:textId="77777777" w:rsidR="002F6A85" w:rsidRDefault="002F6A85" w:rsidP="004B0AE6">
      <w:pPr>
        <w:spacing w:after="0"/>
        <w:rPr>
          <w:rFonts w:eastAsiaTheme="minorHAnsi" w:hint="eastAsia"/>
          <w:szCs w:val="22"/>
        </w:rPr>
      </w:pPr>
    </w:p>
    <w:p w14:paraId="0B46824D" w14:textId="77777777" w:rsidR="002F6A85" w:rsidRDefault="002F6A85" w:rsidP="004B0AE6">
      <w:pPr>
        <w:spacing w:after="0"/>
        <w:rPr>
          <w:rFonts w:eastAsiaTheme="minorHAnsi" w:hint="eastAsia"/>
          <w:szCs w:val="22"/>
        </w:rPr>
      </w:pPr>
    </w:p>
    <w:p w14:paraId="2FFB3A8C" w14:textId="3CCAE8FE" w:rsidR="001622C4" w:rsidRPr="00630FF1" w:rsidRDefault="004B0AE6" w:rsidP="004B0AE6">
      <w:pPr>
        <w:spacing w:after="0"/>
      </w:pPr>
      <w:r w:rsidRPr="004B0AE6">
        <w:rPr>
          <w:rFonts w:eastAsiaTheme="minorHAnsi" w:hint="eastAsia"/>
          <w:szCs w:val="22"/>
        </w:rPr>
        <w:t>第</w:t>
      </w:r>
      <w:r w:rsidRPr="004B0AE6">
        <w:rPr>
          <w:rFonts w:eastAsiaTheme="minorHAnsi"/>
          <w:szCs w:val="22"/>
        </w:rPr>
        <w:t>3章</w:t>
      </w:r>
      <w:r w:rsidR="001622C4">
        <w:rPr>
          <w:rFonts w:eastAsiaTheme="minorHAnsi"/>
          <w:szCs w:val="22"/>
        </w:rPr>
        <w:t xml:space="preserve"> </w:t>
      </w:r>
      <w:r w:rsidR="001622C4">
        <w:t>期待文の文単位</w:t>
      </w:r>
      <w:r w:rsidR="00630FF1">
        <w:rPr>
          <w:rFonts w:hint="eastAsia"/>
        </w:rPr>
        <w:t>分類</w:t>
      </w:r>
      <w:r w:rsidR="00630FF1">
        <w:t>と複数文分類</w:t>
      </w:r>
    </w:p>
    <w:p w14:paraId="0741A013" w14:textId="35152B96" w:rsidR="00630FF1" w:rsidRDefault="00630FF1" w:rsidP="00630FF1">
      <w:pPr>
        <w:spacing w:after="0"/>
        <w:rPr>
          <w:rFonts w:eastAsiaTheme="minorHAnsi"/>
          <w:szCs w:val="22"/>
        </w:rPr>
      </w:pPr>
      <w:r>
        <w:rPr>
          <w:rFonts w:eastAsiaTheme="minorHAnsi"/>
          <w:szCs w:val="22"/>
        </w:rPr>
        <w:t>3</w:t>
      </w:r>
      <w:r w:rsidRPr="00630FF1">
        <w:rPr>
          <w:rFonts w:eastAsiaTheme="minorHAnsi" w:hint="eastAsia"/>
          <w:szCs w:val="22"/>
        </w:rPr>
        <w:t>.</w:t>
      </w:r>
      <w:r w:rsidRPr="00630FF1">
        <w:rPr>
          <w:rFonts w:eastAsiaTheme="minorHAnsi"/>
          <w:szCs w:val="22"/>
        </w:rPr>
        <w:t xml:space="preserve">1 </w:t>
      </w:r>
      <w:r w:rsidRPr="00630FF1">
        <w:rPr>
          <w:rFonts w:eastAsiaTheme="minorHAnsi" w:hint="eastAsia"/>
          <w:szCs w:val="22"/>
        </w:rPr>
        <w:t>分類</w:t>
      </w:r>
      <w:r>
        <w:rPr>
          <w:rFonts w:eastAsiaTheme="minorHAnsi" w:hint="eastAsia"/>
          <w:szCs w:val="22"/>
        </w:rPr>
        <w:t>する</w:t>
      </w:r>
      <w:r w:rsidRPr="00630FF1">
        <w:rPr>
          <w:rFonts w:eastAsiaTheme="minorHAnsi" w:hint="eastAsia"/>
          <w:szCs w:val="22"/>
        </w:rPr>
        <w:t>期待</w:t>
      </w:r>
    </w:p>
    <w:p w14:paraId="69972DBF" w14:textId="38CCF6E8" w:rsidR="00C77179" w:rsidRDefault="005F38DF" w:rsidP="00630FF1">
      <w:pPr>
        <w:spacing w:after="0"/>
        <w:rPr>
          <w:rFonts w:eastAsiaTheme="minorHAnsi" w:cs="ＭＳ Ｐゴシック" w:hint="eastAsia"/>
          <w:kern w:val="0"/>
          <w:szCs w:val="22"/>
          <w14:ligatures w14:val="none"/>
        </w:rPr>
      </w:pPr>
      <w:r>
        <w:rPr>
          <w:rFonts w:eastAsiaTheme="minorHAnsi" w:hint="eastAsia"/>
          <w:szCs w:val="22"/>
        </w:rPr>
        <w:t>本研究で分類対象とする期待は第１章でも述べたように、</w:t>
      </w:r>
      <w:r w:rsidRPr="00B075B0">
        <w:rPr>
          <w:rFonts w:eastAsiaTheme="minorHAnsi" w:cs="ＭＳ Ｐゴシック" w:hint="eastAsia"/>
          <w:kern w:val="0"/>
          <w:szCs w:val="22"/>
          <w14:ligatures w14:val="none"/>
        </w:rPr>
        <w:t>顧客</w:t>
      </w:r>
      <w:r>
        <w:rPr>
          <w:rFonts w:eastAsiaTheme="minorHAnsi" w:cs="ＭＳ Ｐゴシック" w:hint="eastAsia"/>
          <w:kern w:val="0"/>
          <w:szCs w:val="22"/>
          <w14:ligatures w14:val="none"/>
        </w:rPr>
        <w:t>の</w:t>
      </w:r>
      <w:r w:rsidRPr="00B075B0">
        <w:rPr>
          <w:rFonts w:eastAsiaTheme="minorHAnsi" w:cs="ＭＳ Ｐゴシック" w:hint="eastAsia"/>
          <w:kern w:val="0"/>
          <w:szCs w:val="22"/>
          <w14:ligatures w14:val="none"/>
        </w:rPr>
        <w:t>旅行に</w:t>
      </w:r>
      <w:r>
        <w:rPr>
          <w:rFonts w:eastAsiaTheme="minorHAnsi" w:cs="ＭＳ Ｐゴシック" w:hint="eastAsia"/>
          <w:kern w:val="0"/>
          <w:szCs w:val="22"/>
          <w14:ligatures w14:val="none"/>
        </w:rPr>
        <w:t>対しての</w:t>
      </w:r>
      <w:r w:rsidRPr="00B075B0">
        <w:rPr>
          <w:rFonts w:eastAsiaTheme="minorHAnsi" w:cs="ＭＳ Ｐゴシック" w:hint="eastAsia"/>
          <w:kern w:val="0"/>
          <w:szCs w:val="22"/>
          <w14:ligatures w14:val="none"/>
        </w:rPr>
        <w:t>要望</w:t>
      </w:r>
      <w:r w:rsidR="00CD6F09">
        <w:rPr>
          <w:rFonts w:eastAsiaTheme="minorHAnsi" w:cs="ＭＳ Ｐゴシック" w:hint="eastAsia"/>
          <w:kern w:val="0"/>
          <w:szCs w:val="22"/>
          <w14:ligatures w14:val="none"/>
        </w:rPr>
        <w:t>で</w:t>
      </w:r>
      <w:r w:rsidR="00C77179">
        <w:rPr>
          <w:rFonts w:eastAsiaTheme="minorHAnsi" w:cs="ＭＳ Ｐゴシック" w:hint="eastAsia"/>
          <w:kern w:val="0"/>
          <w:szCs w:val="22"/>
          <w14:ligatures w14:val="none"/>
        </w:rPr>
        <w:t>ある。判定にはデータセット</w:t>
      </w:r>
      <w:r w:rsidR="00B869CF">
        <w:rPr>
          <w:rFonts w:eastAsiaTheme="minorHAnsi" w:cs="ＭＳ Ｐゴシック" w:hint="eastAsia"/>
          <w:kern w:val="0"/>
          <w:szCs w:val="22"/>
          <w14:ligatures w14:val="none"/>
        </w:rPr>
        <w:t>に含まれる人手でつけられた</w:t>
      </w:r>
      <w:r w:rsidR="00C77179">
        <w:rPr>
          <w:rFonts w:eastAsiaTheme="minorHAnsi" w:cs="ＭＳ Ｐゴシック" w:hint="eastAsia"/>
          <w:kern w:val="0"/>
          <w:szCs w:val="22"/>
          <w14:ligatures w14:val="none"/>
        </w:rPr>
        <w:t>アノテーションデータを用いる。このアノテーション</w:t>
      </w:r>
    </w:p>
    <w:p w14:paraId="4429BAAD" w14:textId="77777777" w:rsidR="00C77179" w:rsidRDefault="00C77179" w:rsidP="00630FF1">
      <w:pPr>
        <w:spacing w:after="0"/>
        <w:rPr>
          <w:rFonts w:eastAsiaTheme="minorHAnsi" w:cs="ＭＳ Ｐゴシック"/>
          <w:kern w:val="0"/>
          <w:szCs w:val="22"/>
          <w14:ligatures w14:val="none"/>
        </w:rPr>
      </w:pPr>
    </w:p>
    <w:p w14:paraId="7779E6D9" w14:textId="3599C699" w:rsidR="00C77179" w:rsidRPr="00630FF1" w:rsidRDefault="00C77179" w:rsidP="00C77179">
      <w:pPr>
        <w:spacing w:after="0"/>
      </w:pPr>
      <w:r>
        <w:rPr>
          <w:rFonts w:eastAsiaTheme="minorHAnsi" w:cs="ＭＳ Ｐゴシック"/>
          <w:kern w:val="0"/>
          <w:szCs w:val="22"/>
          <w14:ligatures w14:val="none"/>
        </w:rPr>
        <w:t xml:space="preserve">3.2 </w:t>
      </w:r>
      <w:r>
        <w:rPr>
          <w:rFonts w:hint="eastAsia"/>
        </w:rPr>
        <w:t>使用する文脈情報</w:t>
      </w:r>
    </w:p>
    <w:p w14:paraId="521AF098" w14:textId="4B130A28" w:rsidR="00C77179" w:rsidRDefault="008C6008" w:rsidP="00630FF1">
      <w:pPr>
        <w:spacing w:after="0"/>
        <w:rPr>
          <w:rFonts w:eastAsiaTheme="minorHAnsi" w:cs="ＭＳ Ｐゴシック"/>
          <w:kern w:val="0"/>
          <w:szCs w:val="22"/>
          <w14:ligatures w14:val="none"/>
        </w:rPr>
      </w:pPr>
      <w:r>
        <w:rPr>
          <w:rFonts w:eastAsiaTheme="minorHAnsi" w:cs="ＭＳ Ｐゴシック" w:hint="eastAsia"/>
          <w:kern w:val="0"/>
          <w:szCs w:val="22"/>
          <w14:ligatures w14:val="none"/>
        </w:rPr>
        <w:t>文脈情報として利用するのは期待を判断する文の一つ前のオペレータの発話である。</w:t>
      </w:r>
      <w:r w:rsidR="003E5246">
        <w:rPr>
          <w:rFonts w:eastAsiaTheme="minorHAnsi" w:cs="ＭＳ Ｐゴシック" w:hint="eastAsia"/>
          <w:kern w:val="0"/>
          <w:szCs w:val="22"/>
          <w14:ligatures w14:val="none"/>
        </w:rPr>
        <w:t>コーパスのアノテーションとしてユーザの</w:t>
      </w:r>
      <w:proofErr w:type="spellStart"/>
      <w:r w:rsidR="003E5246" w:rsidRPr="003E5246">
        <w:rPr>
          <w:rFonts w:eastAsiaTheme="minorHAnsi" w:cs="ＭＳ Ｐゴシック"/>
          <w:kern w:val="0"/>
          <w:szCs w:val="22"/>
          <w14:ligatures w14:val="none"/>
        </w:rPr>
        <w:t>SpotRequirement</w:t>
      </w:r>
      <w:proofErr w:type="spellEnd"/>
      <w:r w:rsidR="003E5246">
        <w:rPr>
          <w:rFonts w:eastAsiaTheme="minorHAnsi" w:cs="ＭＳ Ｐゴシック" w:hint="eastAsia"/>
          <w:kern w:val="0"/>
          <w:szCs w:val="22"/>
          <w14:ligatures w14:val="none"/>
        </w:rPr>
        <w:t>タグがつけられた発話はオペレータの</w:t>
      </w:r>
      <w:proofErr w:type="spellStart"/>
      <w:r w:rsidR="003E5246" w:rsidRPr="003E5246">
        <w:rPr>
          <w:rFonts w:eastAsiaTheme="minorHAnsi" w:cs="ＭＳ Ｐゴシック"/>
          <w:kern w:val="0"/>
          <w:szCs w:val="22"/>
          <w14:ligatures w14:val="none"/>
        </w:rPr>
        <w:t>RequestQuestion</w:t>
      </w:r>
      <w:proofErr w:type="spellEnd"/>
      <w:r w:rsidR="003E5246">
        <w:rPr>
          <w:rFonts w:eastAsiaTheme="minorHAnsi" w:cs="ＭＳ Ｐゴシック" w:hint="eastAsia"/>
          <w:kern w:val="0"/>
          <w:szCs w:val="22"/>
          <w14:ligatures w14:val="none"/>
        </w:rPr>
        <w:t>の発話の後に来ること可能性が</w:t>
      </w:r>
      <w:r w:rsidR="00C77179">
        <w:rPr>
          <w:rFonts w:eastAsiaTheme="minorHAnsi" w:cs="ＭＳ Ｐゴシック" w:hint="eastAsia"/>
          <w:kern w:val="0"/>
          <w:szCs w:val="22"/>
          <w14:ligatures w14:val="none"/>
        </w:rPr>
        <w:t>データとしてもオペレーターからの遷移が高いのでそれを加えることで</w:t>
      </w:r>
    </w:p>
    <w:p w14:paraId="7D07D48F" w14:textId="77777777" w:rsidR="00C77179" w:rsidRPr="00C77179" w:rsidRDefault="00C77179" w:rsidP="00630FF1">
      <w:pPr>
        <w:spacing w:after="0"/>
        <w:rPr>
          <w:rFonts w:eastAsiaTheme="minorHAnsi" w:cs="ＭＳ Ｐゴシック"/>
          <w:kern w:val="0"/>
          <w:szCs w:val="22"/>
          <w14:ligatures w14:val="none"/>
        </w:rPr>
      </w:pPr>
    </w:p>
    <w:p w14:paraId="2E642658" w14:textId="77777777" w:rsidR="00630FF1" w:rsidRDefault="00630FF1" w:rsidP="00630FF1">
      <w:pPr>
        <w:spacing w:after="0"/>
        <w:rPr>
          <w:rFonts w:eastAsiaTheme="minorHAnsi"/>
          <w:szCs w:val="22"/>
        </w:rPr>
      </w:pPr>
    </w:p>
    <w:p w14:paraId="13678688" w14:textId="15363CE9" w:rsidR="007A08B5" w:rsidRDefault="004B0AE6" w:rsidP="00630FF1">
      <w:pPr>
        <w:spacing w:after="0"/>
      </w:pPr>
      <w:r>
        <w:rPr>
          <w:rFonts w:ascii="Arial" w:hAnsi="Arial" w:cs="Arial"/>
          <w:color w:val="1D1C1D"/>
          <w:sz w:val="21"/>
          <w:szCs w:val="21"/>
          <w:shd w:val="clear" w:color="auto" w:fill="FFFFFF"/>
        </w:rPr>
        <w:lastRenderedPageBreak/>
        <w:t>第</w:t>
      </w:r>
      <w:r>
        <w:rPr>
          <w:rFonts w:ascii="Arial" w:hAnsi="Arial" w:cs="Arial"/>
          <w:color w:val="1D1C1D"/>
          <w:sz w:val="21"/>
          <w:szCs w:val="21"/>
          <w:shd w:val="clear" w:color="auto" w:fill="FFFFFF"/>
        </w:rPr>
        <w:t>4</w:t>
      </w:r>
      <w:r>
        <w:rPr>
          <w:rFonts w:ascii="Arial" w:hAnsi="Arial" w:cs="Arial"/>
          <w:color w:val="1D1C1D"/>
          <w:sz w:val="21"/>
          <w:szCs w:val="21"/>
          <w:shd w:val="clear" w:color="auto" w:fill="FFFFFF"/>
        </w:rPr>
        <w:t>章</w:t>
      </w:r>
      <w:r w:rsidR="00630FF1">
        <w:rPr>
          <w:rFonts w:ascii="Arial" w:hAnsi="Arial" w:cs="Arial"/>
          <w:color w:val="1D1C1D"/>
          <w:sz w:val="21"/>
          <w:szCs w:val="21"/>
          <w:shd w:val="clear" w:color="auto" w:fill="FFFFFF"/>
        </w:rPr>
        <w:t xml:space="preserve"> </w:t>
      </w:r>
      <w:r w:rsidR="007A08B5">
        <w:t>文脈情報の有無による期待</w:t>
      </w:r>
      <w:r w:rsidR="007A08B5">
        <w:rPr>
          <w:rFonts w:hint="eastAsia"/>
        </w:rPr>
        <w:t>文分類</w:t>
      </w:r>
      <w:r w:rsidR="007A08B5">
        <w:t>実験</w:t>
      </w:r>
    </w:p>
    <w:p w14:paraId="1827005C" w14:textId="50B38E50" w:rsidR="00630FF1" w:rsidRDefault="00630FF1" w:rsidP="00630FF1">
      <w:pPr>
        <w:spacing w:after="0"/>
        <w:rPr>
          <w:rFonts w:eastAsiaTheme="minorHAnsi"/>
          <w:szCs w:val="22"/>
        </w:rPr>
      </w:pPr>
      <w:r>
        <w:rPr>
          <w:rFonts w:eastAsiaTheme="minorHAnsi"/>
          <w:szCs w:val="22"/>
        </w:rPr>
        <w:t>4</w:t>
      </w:r>
      <w:r w:rsidRPr="00630FF1">
        <w:rPr>
          <w:rFonts w:eastAsiaTheme="minorHAnsi"/>
          <w:szCs w:val="22"/>
        </w:rPr>
        <w:t>.</w:t>
      </w:r>
      <w:r>
        <w:rPr>
          <w:rFonts w:eastAsiaTheme="minorHAnsi"/>
          <w:szCs w:val="22"/>
        </w:rPr>
        <w:t xml:space="preserve">1 </w:t>
      </w:r>
      <w:r>
        <w:rPr>
          <w:rFonts w:eastAsiaTheme="minorHAnsi" w:hint="eastAsia"/>
          <w:szCs w:val="22"/>
        </w:rPr>
        <w:t>目的</w:t>
      </w:r>
    </w:p>
    <w:p w14:paraId="3B419102" w14:textId="3A77DE15" w:rsidR="007A08B5" w:rsidRDefault="007A08B5" w:rsidP="007A08B5">
      <w:pPr>
        <w:spacing w:after="0"/>
      </w:pPr>
      <w:r>
        <w:rPr>
          <w:rFonts w:eastAsiaTheme="minorHAnsi" w:cs="ＭＳ Ｐゴシック" w:hint="eastAsia"/>
          <w:kern w:val="0"/>
          <w:szCs w:val="22"/>
          <w14:ligatures w14:val="none"/>
        </w:rPr>
        <w:t>旅行代理店での</w:t>
      </w:r>
      <w:r w:rsidRPr="00265679">
        <w:rPr>
          <w:rFonts w:eastAsiaTheme="minorHAnsi" w:cs="ＭＳ Ｐゴシック" w:hint="eastAsia"/>
          <w:kern w:val="0"/>
          <w:szCs w:val="22"/>
          <w14:ligatures w14:val="none"/>
        </w:rPr>
        <w:t>オペレーター役とカスタマー役の観光プランに関する相談の対話</w:t>
      </w:r>
      <w:r>
        <w:rPr>
          <w:rFonts w:eastAsiaTheme="minorHAnsi" w:cs="ＭＳ Ｐゴシック" w:hint="eastAsia"/>
          <w:kern w:val="0"/>
          <w:szCs w:val="22"/>
          <w14:ligatures w14:val="none"/>
        </w:rPr>
        <w:t>文章から</w:t>
      </w:r>
      <w:r w:rsidRPr="00265679">
        <w:rPr>
          <w:rFonts w:eastAsiaTheme="minorHAnsi" w:cs="ＭＳ Ｐゴシック" w:hint="eastAsia"/>
          <w:kern w:val="0"/>
          <w:szCs w:val="22"/>
          <w14:ligatures w14:val="none"/>
        </w:rPr>
        <w:t>カスタマー</w:t>
      </w:r>
      <w:r w:rsidRPr="00B075B0">
        <w:rPr>
          <w:rFonts w:eastAsiaTheme="minorHAnsi" w:cs="ＭＳ Ｐゴシック" w:hint="eastAsia"/>
          <w:kern w:val="0"/>
          <w:szCs w:val="22"/>
          <w14:ligatures w14:val="none"/>
        </w:rPr>
        <w:t>の</w:t>
      </w:r>
      <w:r>
        <w:rPr>
          <w:rFonts w:eastAsiaTheme="minorHAnsi" w:cs="ＭＳ Ｐゴシック" w:hint="eastAsia"/>
          <w:kern w:val="0"/>
          <w:szCs w:val="22"/>
          <w14:ligatures w14:val="none"/>
        </w:rPr>
        <w:t>旅行に求める</w:t>
      </w:r>
      <w:r w:rsidRPr="00B075B0">
        <w:rPr>
          <w:rFonts w:eastAsiaTheme="minorHAnsi" w:cs="ＭＳ Ｐゴシック" w:hint="eastAsia"/>
          <w:kern w:val="0"/>
          <w:szCs w:val="22"/>
          <w14:ligatures w14:val="none"/>
        </w:rPr>
        <w:t>期待を抽出</w:t>
      </w:r>
      <w:r>
        <w:t>文脈情報の有無</w:t>
      </w:r>
      <w:r w:rsidR="00A82963">
        <w:rPr>
          <w:rFonts w:hint="eastAsia"/>
        </w:rPr>
        <w:t>を</w:t>
      </w:r>
      <w:r>
        <w:rPr>
          <w:rFonts w:eastAsiaTheme="minorHAnsi" w:cs="ＭＳ Ｐゴシック" w:hint="eastAsia"/>
          <w:kern w:val="0"/>
          <w:szCs w:val="22"/>
          <w14:ligatures w14:val="none"/>
        </w:rPr>
        <w:t>検討する。</w:t>
      </w:r>
      <w:r>
        <w:rPr>
          <w:rFonts w:hint="eastAsia"/>
        </w:rPr>
        <w:t>期待文の直前のオペレーターの</w:t>
      </w:r>
      <w:r>
        <w:t>1文 + 期待文</w:t>
      </w:r>
    </w:p>
    <w:p w14:paraId="5D64CE78" w14:textId="585D5640" w:rsidR="007A08B5" w:rsidRDefault="007A08B5" w:rsidP="007A08B5">
      <w:pPr>
        <w:spacing w:after="0"/>
      </w:pPr>
      <w:r>
        <w:rPr>
          <w:rFonts w:hint="eastAsia"/>
        </w:rPr>
        <w:t>直前のオペレーターの</w:t>
      </w:r>
      <w:r>
        <w:t>1文の前の文 + 直前のオペレーターの1文 + 期待文</w:t>
      </w:r>
    </w:p>
    <w:p w14:paraId="503E48E9" w14:textId="7F51BC23" w:rsidR="008C6008" w:rsidRDefault="007A08B5" w:rsidP="007A08B5">
      <w:pPr>
        <w:spacing w:after="0"/>
      </w:pPr>
      <w:r>
        <w:rPr>
          <w:rFonts w:hint="eastAsia"/>
        </w:rPr>
        <w:t xml:space="preserve">　期待文のみ</w:t>
      </w:r>
    </w:p>
    <w:p w14:paraId="71168B66" w14:textId="77777777" w:rsidR="00A11A67" w:rsidRDefault="00A11A67" w:rsidP="007A08B5">
      <w:pPr>
        <w:spacing w:after="0"/>
      </w:pPr>
    </w:p>
    <w:p w14:paraId="02678433" w14:textId="585D3CA4" w:rsidR="008A7F3A" w:rsidRDefault="008A7F3A" w:rsidP="008A7F3A">
      <w:pPr>
        <w:spacing w:after="0"/>
        <w:rPr>
          <w:rFonts w:eastAsiaTheme="minorHAnsi"/>
          <w:szCs w:val="22"/>
        </w:rPr>
      </w:pPr>
      <w:r>
        <w:rPr>
          <w:rFonts w:eastAsiaTheme="minorHAnsi"/>
          <w:szCs w:val="22"/>
        </w:rPr>
        <w:t>4</w:t>
      </w:r>
      <w:r w:rsidRPr="00630FF1">
        <w:rPr>
          <w:rFonts w:eastAsiaTheme="minorHAnsi"/>
          <w:szCs w:val="22"/>
        </w:rPr>
        <w:t xml:space="preserve">.2 </w:t>
      </w:r>
      <w:r>
        <w:rPr>
          <w:rFonts w:eastAsiaTheme="minorHAnsi" w:hint="eastAsia"/>
          <w:szCs w:val="22"/>
        </w:rPr>
        <w:t>データセット</w:t>
      </w:r>
    </w:p>
    <w:p w14:paraId="12B4C2E5" w14:textId="21E91A3E" w:rsidR="008A7F3A" w:rsidRPr="007C6501" w:rsidRDefault="008A7F3A" w:rsidP="008A7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Theme="minorHAnsi" w:hint="eastAsia"/>
          <w:szCs w:val="22"/>
        </w:rPr>
      </w:pPr>
      <w:r>
        <w:rPr>
          <w:rFonts w:eastAsiaTheme="minorHAnsi" w:hint="eastAsia"/>
          <w:szCs w:val="22"/>
        </w:rPr>
        <w:t>元データは２章で紹介した</w:t>
      </w:r>
      <w:r>
        <w:rPr>
          <w:rFonts w:eastAsiaTheme="minorHAnsi" w:hint="eastAsia"/>
          <w:szCs w:val="22"/>
        </w:rPr>
        <w:t>通り、</w:t>
      </w:r>
      <w:r w:rsidRPr="004B0AE6">
        <w:rPr>
          <w:rFonts w:eastAsiaTheme="minorHAnsi" w:cs="Helvetica" w:hint="eastAsia"/>
          <w:color w:val="000000"/>
          <w:kern w:val="0"/>
          <w:szCs w:val="22"/>
        </w:rPr>
        <w:t>対話知能学</w:t>
      </w:r>
      <w:r w:rsidRPr="004B0AE6">
        <w:rPr>
          <w:rFonts w:eastAsiaTheme="minorHAnsi" w:cs="Helvetica"/>
          <w:color w:val="000000"/>
          <w:kern w:val="0"/>
          <w:szCs w:val="22"/>
        </w:rPr>
        <w:t xml:space="preserve"> 旅行代理店タスク対話コーパス（</w:t>
      </w:r>
      <w:proofErr w:type="spellStart"/>
      <w:r w:rsidRPr="004B0AE6">
        <w:rPr>
          <w:rFonts w:eastAsiaTheme="minorHAnsi" w:cs="Helvetica"/>
          <w:color w:val="000000"/>
          <w:kern w:val="0"/>
          <w:szCs w:val="22"/>
        </w:rPr>
        <w:t>Tabidachi</w:t>
      </w:r>
      <w:proofErr w:type="spellEnd"/>
      <w:r w:rsidRPr="004B0AE6">
        <w:rPr>
          <w:rFonts w:eastAsiaTheme="minorHAnsi" w:cs="Helvetica"/>
          <w:color w:val="000000"/>
          <w:kern w:val="0"/>
          <w:szCs w:val="22"/>
        </w:rPr>
        <w:t>）</w:t>
      </w:r>
      <w:r>
        <w:rPr>
          <w:rFonts w:eastAsiaTheme="minorHAnsi" w:hint="eastAsia"/>
          <w:szCs w:val="22"/>
        </w:rPr>
        <w:t>の一部を用いる。特にこのコーパス中の成人</w:t>
      </w:r>
      <w:r>
        <w:rPr>
          <w:rFonts w:eastAsiaTheme="minorHAnsi"/>
          <w:szCs w:val="22"/>
        </w:rPr>
        <w:t>25</w:t>
      </w:r>
      <w:r>
        <w:rPr>
          <w:rFonts w:eastAsiaTheme="minorHAnsi" w:hint="eastAsia"/>
          <w:szCs w:val="22"/>
        </w:rPr>
        <w:t>名を対象として行った対話データを</w:t>
      </w:r>
      <w:r>
        <w:rPr>
          <w:rFonts w:eastAsiaTheme="minorHAnsi" w:hint="eastAsia"/>
          <w:szCs w:val="22"/>
        </w:rPr>
        <w:t>元データとして</w:t>
      </w:r>
      <w:r>
        <w:rPr>
          <w:rFonts w:eastAsiaTheme="minorHAnsi" w:hint="eastAsia"/>
          <w:szCs w:val="22"/>
        </w:rPr>
        <w:t>用いる。また、このコーパスには画面共有の有無とシナリオが二種類設定されている。本研究ではユーザの期待を対話形式の文章から抽出することを目的としているため、対話のみに情報が現れる画面共有なしで収集したデータを用いる。また、このコーパス</w:t>
      </w:r>
      <w:r>
        <w:rPr>
          <w:rFonts w:eastAsiaTheme="minorHAnsi" w:hint="eastAsia"/>
          <w:szCs w:val="22"/>
        </w:rPr>
        <w:t>の</w:t>
      </w:r>
      <w:r>
        <w:rPr>
          <w:rFonts w:eastAsiaTheme="minorHAnsi" w:hint="eastAsia"/>
          <w:szCs w:val="22"/>
        </w:rPr>
        <w:t>二種類のシナリオについてはそれぞれ以下の通りである。</w:t>
      </w:r>
    </w:p>
    <w:p w14:paraId="3BA58796" w14:textId="77777777" w:rsidR="008A7F3A" w:rsidRDefault="008A7F3A" w:rsidP="008A7F3A">
      <w:pPr>
        <w:spacing w:after="0"/>
        <w:rPr>
          <w:rFonts w:hint="eastAsia"/>
        </w:rPr>
      </w:pPr>
      <w:r>
        <w:rPr>
          <w:rFonts w:hint="eastAsia"/>
        </w:rPr>
        <w:t>通常シナリオ：事前に旅行先、出発する季節、人数、</w:t>
      </w:r>
      <w:r>
        <w:t>メンバー構成</w:t>
      </w:r>
      <w:r>
        <w:rPr>
          <w:rFonts w:hint="eastAsia"/>
        </w:rPr>
        <w:t>が決まっているシナリオ</w:t>
      </w:r>
    </w:p>
    <w:p w14:paraId="584F4867" w14:textId="77777777" w:rsidR="008A7F3A" w:rsidRDefault="008A7F3A" w:rsidP="008A7F3A">
      <w:pPr>
        <w:spacing w:after="0"/>
        <w:rPr>
          <w:rFonts w:hint="eastAsia"/>
        </w:rPr>
      </w:pPr>
      <w:r>
        <w:rPr>
          <w:rFonts w:hint="eastAsia"/>
        </w:rPr>
        <w:t>ゆるいシナリオ：「どういう旅行がしたいか」を事前に</w:t>
      </w:r>
      <w:r>
        <w:t>20文字程度でアンケー</w:t>
      </w:r>
      <w:r>
        <w:rPr>
          <w:rFonts w:hint="eastAsia"/>
        </w:rPr>
        <w:t>ト収集したシナリオ</w:t>
      </w:r>
    </w:p>
    <w:p w14:paraId="7499791F" w14:textId="77777777" w:rsidR="008A7F3A" w:rsidRDefault="008A7F3A" w:rsidP="008A7F3A">
      <w:pPr>
        <w:spacing w:after="0"/>
      </w:pPr>
      <w:r>
        <w:rPr>
          <w:rFonts w:hint="eastAsia"/>
        </w:rPr>
        <w:t>どちらのシナリオも一般的な旅行代理店で想定されるものであり、本研究では区別なく両方のシナリオのデータを利用することとする。</w:t>
      </w:r>
    </w:p>
    <w:p w14:paraId="54A9D748" w14:textId="77777777" w:rsidR="008A7F3A" w:rsidRPr="008A7F3A" w:rsidRDefault="008A7F3A" w:rsidP="008A7F3A">
      <w:pPr>
        <w:spacing w:after="0"/>
        <w:rPr>
          <w:rFonts w:eastAsiaTheme="minorHAnsi" w:hint="eastAsia"/>
          <w:szCs w:val="22"/>
        </w:rPr>
      </w:pPr>
    </w:p>
    <w:p w14:paraId="75060129" w14:textId="77777777" w:rsidR="008A7F3A" w:rsidRDefault="008A7F3A" w:rsidP="007A08B5">
      <w:pPr>
        <w:spacing w:after="0"/>
      </w:pPr>
    </w:p>
    <w:p w14:paraId="2C31B451" w14:textId="420A28EB" w:rsidR="00630FF1" w:rsidRDefault="00630FF1" w:rsidP="00630FF1">
      <w:pPr>
        <w:spacing w:after="0"/>
        <w:rPr>
          <w:rFonts w:eastAsiaTheme="minorHAnsi"/>
          <w:szCs w:val="22"/>
        </w:rPr>
      </w:pPr>
      <w:r>
        <w:rPr>
          <w:rFonts w:eastAsiaTheme="minorHAnsi"/>
          <w:szCs w:val="22"/>
        </w:rPr>
        <w:t>4</w:t>
      </w:r>
      <w:r w:rsidRPr="00630FF1">
        <w:rPr>
          <w:rFonts w:eastAsiaTheme="minorHAnsi"/>
          <w:szCs w:val="22"/>
        </w:rPr>
        <w:t>.2 実装</w:t>
      </w:r>
    </w:p>
    <w:p w14:paraId="4856986B" w14:textId="1FFDD9F1" w:rsidR="00A82963" w:rsidRDefault="0079395E" w:rsidP="00A82963">
      <w:pPr>
        <w:spacing w:after="0"/>
        <w:rPr>
          <w:rFonts w:eastAsiaTheme="minorHAnsi"/>
          <w:szCs w:val="22"/>
        </w:rPr>
      </w:pPr>
      <w:r>
        <w:rPr>
          <w:rFonts w:eastAsiaTheme="minorHAnsi" w:hint="eastAsia"/>
          <w:szCs w:val="22"/>
        </w:rPr>
        <w:t>元データ</w:t>
      </w:r>
      <w:r w:rsidR="00A11A67">
        <w:rPr>
          <w:rFonts w:eastAsiaTheme="minorHAnsi" w:hint="eastAsia"/>
          <w:szCs w:val="22"/>
        </w:rPr>
        <w:t>に対して</w:t>
      </w:r>
      <w:r>
        <w:rPr>
          <w:rFonts w:eastAsiaTheme="minorHAnsi" w:hint="eastAsia"/>
          <w:szCs w:val="22"/>
        </w:rPr>
        <w:t>前処理を行い、</w:t>
      </w:r>
      <w:r w:rsidR="00A82963" w:rsidRPr="00A82963">
        <w:rPr>
          <w:rFonts w:eastAsiaTheme="minorHAnsi" w:hint="eastAsia"/>
          <w:szCs w:val="22"/>
        </w:rPr>
        <w:t>T</w:t>
      </w:r>
      <w:r w:rsidR="00A82963" w:rsidRPr="00A82963">
        <w:rPr>
          <w:rFonts w:eastAsiaTheme="minorHAnsi"/>
          <w:szCs w:val="22"/>
        </w:rPr>
        <w:t>ransformers で提供されている、文単位での分類を行うためのクラス</w:t>
      </w:r>
      <w:proofErr w:type="spellStart"/>
      <w:r w:rsidR="00A82963" w:rsidRPr="00A82963">
        <w:rPr>
          <w:rFonts w:eastAsiaTheme="minorHAnsi"/>
          <w:szCs w:val="22"/>
        </w:rPr>
        <w:t>BertForSequenceClassificatio</w:t>
      </w:r>
      <w:r w:rsidR="00A82963">
        <w:rPr>
          <w:rFonts w:eastAsiaTheme="minorHAnsi"/>
          <w:szCs w:val="22"/>
        </w:rPr>
        <w:t>n</w:t>
      </w:r>
      <w:proofErr w:type="spellEnd"/>
      <w:r w:rsidR="00A82963">
        <w:rPr>
          <w:rFonts w:eastAsiaTheme="minorHAnsi"/>
          <w:szCs w:val="22"/>
        </w:rPr>
        <w:t xml:space="preserve"> </w:t>
      </w:r>
      <w:r w:rsidR="00A11A67">
        <w:rPr>
          <w:rFonts w:eastAsiaTheme="minorHAnsi" w:hint="eastAsia"/>
          <w:szCs w:val="22"/>
        </w:rPr>
        <w:t>によって</w:t>
      </w:r>
      <w:r w:rsidR="00A82963" w:rsidRPr="00A82963">
        <w:rPr>
          <w:rFonts w:eastAsiaTheme="minorHAnsi"/>
          <w:szCs w:val="22"/>
        </w:rPr>
        <w:t>BERT による</w:t>
      </w:r>
      <w:r w:rsidR="00A11A67">
        <w:rPr>
          <w:rFonts w:eastAsiaTheme="minorHAnsi" w:hint="eastAsia"/>
          <w:szCs w:val="22"/>
        </w:rPr>
        <w:t>期待の有無</w:t>
      </w:r>
      <w:r w:rsidR="00A82963" w:rsidRPr="00A82963">
        <w:rPr>
          <w:rFonts w:eastAsiaTheme="minorHAnsi"/>
          <w:szCs w:val="22"/>
        </w:rPr>
        <w:t>の</w:t>
      </w:r>
      <w:r w:rsidR="00A82963">
        <w:rPr>
          <w:rFonts w:eastAsiaTheme="minorHAnsi" w:hint="eastAsia"/>
          <w:szCs w:val="22"/>
        </w:rPr>
        <w:t>二</w:t>
      </w:r>
      <w:r w:rsidR="00A82963" w:rsidRPr="00A82963">
        <w:rPr>
          <w:rFonts w:eastAsiaTheme="minorHAnsi" w:hint="eastAsia"/>
          <w:szCs w:val="22"/>
        </w:rPr>
        <w:t>値</w:t>
      </w:r>
      <w:r w:rsidR="00A82963" w:rsidRPr="00A82963">
        <w:rPr>
          <w:rFonts w:eastAsiaTheme="minorHAnsi"/>
          <w:szCs w:val="22"/>
        </w:rPr>
        <w:t>分類</w:t>
      </w:r>
      <w:r w:rsidR="00A11A67">
        <w:rPr>
          <w:rFonts w:eastAsiaTheme="minorHAnsi" w:hint="eastAsia"/>
          <w:szCs w:val="22"/>
        </w:rPr>
        <w:t>を実装する</w:t>
      </w:r>
      <w:r w:rsidR="00A82963" w:rsidRPr="00A82963">
        <w:rPr>
          <w:rFonts w:eastAsiaTheme="minorHAnsi"/>
          <w:szCs w:val="22"/>
        </w:rPr>
        <w:t>。</w:t>
      </w:r>
    </w:p>
    <w:p w14:paraId="79452E6E" w14:textId="77777777" w:rsidR="00A11A67" w:rsidRPr="00A82963" w:rsidRDefault="00A11A67" w:rsidP="00A82963">
      <w:pPr>
        <w:spacing w:after="0"/>
        <w:rPr>
          <w:rFonts w:eastAsiaTheme="minorHAnsi"/>
          <w:szCs w:val="22"/>
        </w:rPr>
      </w:pPr>
    </w:p>
    <w:p w14:paraId="656D50C2" w14:textId="2DC00D7A" w:rsidR="00A11A67" w:rsidRDefault="00630FF1" w:rsidP="00630FF1">
      <w:pPr>
        <w:spacing w:after="0"/>
        <w:rPr>
          <w:rFonts w:eastAsiaTheme="minorHAnsi"/>
          <w:szCs w:val="22"/>
        </w:rPr>
      </w:pPr>
      <w:r>
        <w:rPr>
          <w:rFonts w:eastAsiaTheme="minorHAnsi"/>
          <w:szCs w:val="22"/>
        </w:rPr>
        <w:t>4</w:t>
      </w:r>
      <w:r w:rsidRPr="00630FF1">
        <w:rPr>
          <w:rFonts w:eastAsiaTheme="minorHAnsi"/>
          <w:szCs w:val="22"/>
        </w:rPr>
        <w:t>.3</w:t>
      </w:r>
      <w:r w:rsidR="008C6008" w:rsidRPr="00630FF1">
        <w:rPr>
          <w:rFonts w:eastAsiaTheme="minorHAnsi"/>
          <w:szCs w:val="22"/>
        </w:rPr>
        <w:t xml:space="preserve"> </w:t>
      </w:r>
      <w:r w:rsidR="00A82963">
        <w:rPr>
          <w:rFonts w:eastAsiaTheme="minorHAnsi" w:hint="eastAsia"/>
          <w:szCs w:val="22"/>
        </w:rPr>
        <w:t>実験設定</w:t>
      </w:r>
    </w:p>
    <w:p w14:paraId="3B1A2FA7" w14:textId="7B7B6D10" w:rsidR="00433C18" w:rsidRDefault="00433C18" w:rsidP="002802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Pr>
          <w:rFonts w:eastAsiaTheme="minorHAnsi" w:cs="ＭＳ Ｐゴシック" w:hint="eastAsia"/>
          <w:kern w:val="0"/>
          <w:szCs w:val="22"/>
          <w14:ligatures w14:val="none"/>
        </w:rPr>
        <w:t>旅行代理店での</w:t>
      </w:r>
      <w:r w:rsidRPr="00265679">
        <w:rPr>
          <w:rFonts w:eastAsiaTheme="minorHAnsi" w:cs="ＭＳ Ｐゴシック" w:hint="eastAsia"/>
          <w:kern w:val="0"/>
          <w:szCs w:val="22"/>
          <w14:ligatures w14:val="none"/>
        </w:rPr>
        <w:t>オペレーター役とカスタマー役の観光プランに関する相談の対話</w:t>
      </w:r>
      <w:r>
        <w:rPr>
          <w:rFonts w:eastAsiaTheme="minorHAnsi" w:cs="ＭＳ Ｐゴシック" w:hint="eastAsia"/>
          <w:kern w:val="0"/>
          <w:szCs w:val="22"/>
          <w14:ligatures w14:val="none"/>
        </w:rPr>
        <w:t>文章から、</w:t>
      </w:r>
      <w:r w:rsidR="00CD6F09">
        <w:rPr>
          <w:rFonts w:eastAsiaTheme="minorHAnsi" w:cs="ＭＳ Ｐゴシック" w:hint="eastAsia"/>
          <w:kern w:val="0"/>
          <w:szCs w:val="22"/>
          <w14:ligatures w14:val="none"/>
        </w:rPr>
        <w:t>３章で示した条件で</w:t>
      </w:r>
      <w:r w:rsidR="00A82963">
        <w:rPr>
          <w:rFonts w:ascii="Helvetica" w:hAnsi="Helvetica" w:cs="Helvetica" w:hint="eastAsia"/>
          <w:color w:val="000000"/>
          <w:kern w:val="0"/>
          <w:sz w:val="23"/>
          <w:szCs w:val="23"/>
        </w:rPr>
        <w:t>カスタマーの発話文</w:t>
      </w:r>
      <w:r w:rsidR="00A82963">
        <w:rPr>
          <w:rFonts w:ascii="Helvetica" w:hAnsi="Helvetica" w:cs="Helvetica"/>
          <w:color w:val="000000"/>
          <w:kern w:val="0"/>
          <w:sz w:val="23"/>
          <w:szCs w:val="23"/>
        </w:rPr>
        <w:t>に対して文ごとに「期待</w:t>
      </w:r>
      <w:r w:rsidR="00A82963">
        <w:rPr>
          <w:rFonts w:ascii="Helvetica" w:hAnsi="Helvetica" w:cs="Helvetica" w:hint="eastAsia"/>
          <w:color w:val="000000"/>
          <w:kern w:val="0"/>
          <w:sz w:val="23"/>
          <w:szCs w:val="23"/>
        </w:rPr>
        <w:t>あり」</w:t>
      </w:r>
      <w:r w:rsidR="00A82963">
        <w:rPr>
          <w:rFonts w:ascii="Helvetica" w:hAnsi="Helvetica" w:cs="Helvetica"/>
          <w:color w:val="000000"/>
          <w:kern w:val="0"/>
          <w:sz w:val="23"/>
          <w:szCs w:val="23"/>
        </w:rPr>
        <w:t>、「期待なし」のいずれかを付与したもの</w:t>
      </w:r>
      <w:r>
        <w:rPr>
          <w:rFonts w:ascii="Helvetica" w:hAnsi="Helvetica" w:cs="Helvetica" w:hint="eastAsia"/>
          <w:color w:val="000000"/>
          <w:kern w:val="0"/>
          <w:sz w:val="23"/>
          <w:szCs w:val="23"/>
        </w:rPr>
        <w:t>とそれに対応する一つ前のオペレーターの発話文、そして一つ前のオペレーターの発話文の一つ前の発話文を抽出する。</w:t>
      </w:r>
      <w:r>
        <w:rPr>
          <w:rFonts w:ascii="Helvetica" w:hAnsi="Helvetica" w:cs="Helvetica" w:hint="eastAsia"/>
          <w:color w:val="000000"/>
          <w:kern w:val="0"/>
          <w:sz w:val="23"/>
          <w:szCs w:val="23"/>
        </w:rPr>
        <w:lastRenderedPageBreak/>
        <w:t>さらにそれを以下のように分ける。</w:t>
      </w:r>
    </w:p>
    <w:p w14:paraId="3F9B71E9" w14:textId="77777777" w:rsidR="00BF0AE5" w:rsidRDefault="00BF0AE5" w:rsidP="002802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p>
    <w:p w14:paraId="438A3C67" w14:textId="64B48494" w:rsidR="00433C18" w:rsidRDefault="00433C18" w:rsidP="00433C18">
      <w:pPr>
        <w:pStyle w:val="a9"/>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sidRPr="00433C18">
        <w:rPr>
          <w:rFonts w:ascii="Helvetica" w:hAnsi="Helvetica" w:cs="Helvetica" w:hint="eastAsia"/>
          <w:color w:val="000000"/>
          <w:kern w:val="0"/>
          <w:sz w:val="23"/>
          <w:szCs w:val="23"/>
        </w:rPr>
        <w:t>期待とみなした文のみ</w:t>
      </w:r>
    </w:p>
    <w:p w14:paraId="132E7213" w14:textId="284478C0" w:rsidR="00433C18" w:rsidRDefault="00433C18" w:rsidP="00433C18">
      <w:pPr>
        <w:pStyle w:val="a9"/>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sidRPr="00433C18">
        <w:rPr>
          <w:rFonts w:ascii="Helvetica" w:hAnsi="Helvetica" w:cs="Helvetica" w:hint="eastAsia"/>
          <w:color w:val="000000"/>
          <w:kern w:val="0"/>
          <w:sz w:val="23"/>
          <w:szCs w:val="23"/>
        </w:rPr>
        <w:t>期待とみなした文と</w:t>
      </w:r>
      <w:r>
        <w:rPr>
          <w:rFonts w:ascii="Helvetica" w:hAnsi="Helvetica" w:cs="Helvetica" w:hint="eastAsia"/>
          <w:color w:val="000000"/>
          <w:kern w:val="0"/>
          <w:sz w:val="23"/>
          <w:szCs w:val="23"/>
        </w:rPr>
        <w:t>その</w:t>
      </w:r>
      <w:r w:rsidRPr="00433C18">
        <w:rPr>
          <w:rFonts w:ascii="Helvetica" w:hAnsi="Helvetica" w:cs="Helvetica" w:hint="eastAsia"/>
          <w:color w:val="000000"/>
          <w:kern w:val="0"/>
          <w:sz w:val="23"/>
          <w:szCs w:val="23"/>
        </w:rPr>
        <w:t>直前のオペレーター発話</w:t>
      </w:r>
    </w:p>
    <w:p w14:paraId="78B34C41" w14:textId="05D5A723" w:rsidR="00433C18" w:rsidRDefault="00433C18" w:rsidP="00433C18">
      <w:pPr>
        <w:pStyle w:val="a9"/>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sidRPr="00433C18">
        <w:rPr>
          <w:rFonts w:ascii="Helvetica" w:hAnsi="Helvetica" w:cs="Helvetica" w:hint="eastAsia"/>
          <w:color w:val="000000"/>
          <w:kern w:val="0"/>
          <w:sz w:val="23"/>
          <w:szCs w:val="23"/>
        </w:rPr>
        <w:t>期待とみなした文</w:t>
      </w:r>
      <w:r>
        <w:rPr>
          <w:rFonts w:ascii="Helvetica" w:hAnsi="Helvetica" w:cs="Helvetica" w:hint="eastAsia"/>
          <w:color w:val="000000"/>
          <w:kern w:val="0"/>
          <w:sz w:val="23"/>
          <w:szCs w:val="23"/>
        </w:rPr>
        <w:t>、その</w:t>
      </w:r>
      <w:r w:rsidRPr="00433C18">
        <w:rPr>
          <w:rFonts w:ascii="Helvetica" w:hAnsi="Helvetica" w:cs="Helvetica" w:hint="eastAsia"/>
          <w:color w:val="000000"/>
          <w:kern w:val="0"/>
          <w:sz w:val="23"/>
          <w:szCs w:val="23"/>
        </w:rPr>
        <w:t>直前のオペレーター発話</w:t>
      </w:r>
      <w:r>
        <w:rPr>
          <w:rFonts w:ascii="Helvetica" w:hAnsi="Helvetica" w:cs="Helvetica" w:hint="eastAsia"/>
          <w:color w:val="000000"/>
          <w:kern w:val="0"/>
          <w:sz w:val="23"/>
          <w:szCs w:val="23"/>
        </w:rPr>
        <w:t>と</w:t>
      </w:r>
      <w:r w:rsidRPr="00433C18">
        <w:rPr>
          <w:rFonts w:ascii="Helvetica" w:hAnsi="Helvetica" w:cs="Helvetica" w:hint="eastAsia"/>
          <w:color w:val="000000"/>
          <w:kern w:val="0"/>
          <w:sz w:val="23"/>
          <w:szCs w:val="23"/>
        </w:rPr>
        <w:t>その</w:t>
      </w:r>
      <w:r w:rsidRPr="00433C18">
        <w:rPr>
          <w:rFonts w:ascii="Helvetica" w:hAnsi="Helvetica" w:cs="Helvetica"/>
          <w:color w:val="000000"/>
          <w:kern w:val="0"/>
          <w:sz w:val="23"/>
          <w:szCs w:val="23"/>
        </w:rPr>
        <w:t>1</w:t>
      </w:r>
      <w:r w:rsidRPr="00433C18">
        <w:rPr>
          <w:rFonts w:ascii="Helvetica" w:hAnsi="Helvetica" w:cs="Helvetica"/>
          <w:color w:val="000000"/>
          <w:kern w:val="0"/>
          <w:sz w:val="23"/>
          <w:szCs w:val="23"/>
        </w:rPr>
        <w:t>つ前の</w:t>
      </w:r>
      <w:r w:rsidR="00AA2CE2" w:rsidRPr="00433C18">
        <w:rPr>
          <w:rFonts w:ascii="Helvetica" w:hAnsi="Helvetica" w:cs="Helvetica" w:hint="eastAsia"/>
          <w:color w:val="000000"/>
          <w:kern w:val="0"/>
          <w:sz w:val="23"/>
          <w:szCs w:val="23"/>
        </w:rPr>
        <w:t>オペレーター</w:t>
      </w:r>
      <w:r w:rsidR="00AA2CE2">
        <w:rPr>
          <w:rFonts w:ascii="Helvetica" w:hAnsi="Helvetica" w:cs="Helvetica" w:hint="eastAsia"/>
          <w:color w:val="000000"/>
          <w:kern w:val="0"/>
          <w:sz w:val="23"/>
          <w:szCs w:val="23"/>
        </w:rPr>
        <w:t>の</w:t>
      </w:r>
      <w:r w:rsidRPr="00433C18">
        <w:rPr>
          <w:rFonts w:ascii="Helvetica" w:hAnsi="Helvetica" w:cs="Helvetica"/>
          <w:color w:val="000000"/>
          <w:kern w:val="0"/>
          <w:sz w:val="23"/>
          <w:szCs w:val="23"/>
        </w:rPr>
        <w:t>発話</w:t>
      </w:r>
    </w:p>
    <w:p w14:paraId="58B2337A" w14:textId="77777777" w:rsidR="00433C18" w:rsidRDefault="00433C18" w:rsidP="00BF0A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p>
    <w:p w14:paraId="24198018" w14:textId="1E198289" w:rsidR="0028029F" w:rsidRDefault="00433C18" w:rsidP="002802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Pr>
          <w:rFonts w:ascii="Helvetica" w:hAnsi="Helvetica" w:cs="Helvetica" w:hint="eastAsia"/>
          <w:color w:val="000000"/>
          <w:kern w:val="0"/>
          <w:sz w:val="23"/>
          <w:szCs w:val="23"/>
        </w:rPr>
        <w:t>また、</w:t>
      </w:r>
      <w:r w:rsidR="00A82963">
        <w:rPr>
          <w:rFonts w:ascii="Helvetica" w:hAnsi="Helvetica" w:cs="Helvetica"/>
          <w:color w:val="000000"/>
          <w:kern w:val="0"/>
          <w:sz w:val="23"/>
          <w:szCs w:val="23"/>
        </w:rPr>
        <w:t>「期待</w:t>
      </w:r>
      <w:r w:rsidR="00A82963">
        <w:rPr>
          <w:rFonts w:ascii="Helvetica" w:hAnsi="Helvetica" w:cs="Helvetica" w:hint="eastAsia"/>
          <w:color w:val="000000"/>
          <w:kern w:val="0"/>
          <w:sz w:val="23"/>
          <w:szCs w:val="23"/>
        </w:rPr>
        <w:t>あり」</w:t>
      </w:r>
      <w:r w:rsidR="00A82963">
        <w:rPr>
          <w:rFonts w:ascii="Helvetica" w:hAnsi="Helvetica" w:cs="Helvetica"/>
          <w:color w:val="000000"/>
          <w:kern w:val="0"/>
          <w:sz w:val="23"/>
          <w:szCs w:val="23"/>
        </w:rPr>
        <w:t>、「期待なし」</w:t>
      </w:r>
      <w:r>
        <w:rPr>
          <w:rFonts w:ascii="Helvetica" w:hAnsi="Helvetica" w:cs="Helvetica" w:hint="eastAsia"/>
          <w:color w:val="000000"/>
          <w:kern w:val="0"/>
          <w:sz w:val="23"/>
          <w:szCs w:val="23"/>
        </w:rPr>
        <w:t>について</w:t>
      </w:r>
      <w:r w:rsidR="00A82963">
        <w:rPr>
          <w:rFonts w:ascii="Helvetica" w:hAnsi="Helvetica" w:cs="Helvetica" w:hint="eastAsia"/>
          <w:color w:val="000000"/>
          <w:kern w:val="0"/>
          <w:sz w:val="23"/>
          <w:szCs w:val="23"/>
        </w:rPr>
        <w:t>それぞれ</w:t>
      </w:r>
      <w:r w:rsidR="00A82963">
        <w:rPr>
          <w:rFonts w:ascii="Helvetica" w:hAnsi="Helvetica" w:cs="Helvetica"/>
          <w:color w:val="000000"/>
          <w:kern w:val="0"/>
          <w:sz w:val="23"/>
          <w:szCs w:val="23"/>
        </w:rPr>
        <w:t>100</w:t>
      </w:r>
      <w:r>
        <w:rPr>
          <w:rFonts w:ascii="Helvetica" w:hAnsi="Helvetica" w:cs="Helvetica"/>
          <w:color w:val="000000"/>
          <w:kern w:val="0"/>
          <w:sz w:val="23"/>
          <w:szCs w:val="23"/>
        </w:rPr>
        <w:t>0</w:t>
      </w:r>
      <w:r>
        <w:rPr>
          <w:rFonts w:ascii="Helvetica" w:hAnsi="Helvetica" w:cs="Helvetica" w:hint="eastAsia"/>
          <w:color w:val="000000"/>
          <w:kern w:val="0"/>
          <w:sz w:val="23"/>
          <w:szCs w:val="23"/>
        </w:rPr>
        <w:t>例</w:t>
      </w:r>
      <w:r w:rsidR="00A82963">
        <w:rPr>
          <w:rFonts w:ascii="Helvetica" w:hAnsi="Helvetica" w:cs="Helvetica" w:hint="eastAsia"/>
          <w:color w:val="000000"/>
          <w:kern w:val="0"/>
          <w:sz w:val="23"/>
          <w:szCs w:val="23"/>
        </w:rPr>
        <w:t>ずつ</w:t>
      </w:r>
      <w:r>
        <w:rPr>
          <w:rFonts w:ascii="Helvetica" w:hAnsi="Helvetica" w:cs="Helvetica" w:hint="eastAsia"/>
          <w:color w:val="000000"/>
          <w:kern w:val="0"/>
          <w:sz w:val="23"/>
          <w:szCs w:val="23"/>
        </w:rPr>
        <w:t>集め、</w:t>
      </w:r>
      <w:r w:rsidR="0079395E">
        <w:rPr>
          <w:rFonts w:ascii="Helvetica" w:hAnsi="Helvetica" w:cs="Helvetica" w:hint="eastAsia"/>
          <w:color w:val="000000"/>
          <w:kern w:val="0"/>
          <w:sz w:val="23"/>
          <w:szCs w:val="23"/>
        </w:rPr>
        <w:t>それぞれの分け方に対応させたものをデータセットとして用いる</w:t>
      </w:r>
      <w:r w:rsidR="00A82963">
        <w:rPr>
          <w:rFonts w:ascii="Helvetica" w:hAnsi="Helvetica" w:cs="Helvetica" w:hint="eastAsia"/>
          <w:color w:val="000000"/>
          <w:kern w:val="0"/>
          <w:sz w:val="23"/>
          <w:szCs w:val="23"/>
        </w:rPr>
        <w:t>。</w:t>
      </w:r>
    </w:p>
    <w:p w14:paraId="2D33DF99" w14:textId="3A15C7A6" w:rsidR="008A7F3A" w:rsidRDefault="0028029F" w:rsidP="002802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hint="eastAsia"/>
          <w:color w:val="000000"/>
          <w:kern w:val="0"/>
          <w:sz w:val="23"/>
          <w:szCs w:val="23"/>
        </w:rPr>
      </w:pPr>
      <w:r>
        <w:rPr>
          <w:rFonts w:ascii="Helvetica" w:hAnsi="Helvetica" w:cs="Helvetica"/>
          <w:color w:val="000000"/>
          <w:kern w:val="0"/>
          <w:sz w:val="23"/>
          <w:szCs w:val="23"/>
        </w:rPr>
        <w:t>データセットを学習データ、検証データ、テストデータに、</w:t>
      </w:r>
      <w:r>
        <w:rPr>
          <w:rFonts w:ascii="Helvetica" w:hAnsi="Helvetica" w:cs="Helvetica"/>
          <w:color w:val="000000"/>
          <w:kern w:val="0"/>
          <w:sz w:val="23"/>
          <w:szCs w:val="23"/>
        </w:rPr>
        <w:t xml:space="preserve">60:20:20 </w:t>
      </w:r>
      <w:r>
        <w:rPr>
          <w:rFonts w:ascii="Helvetica" w:hAnsi="Helvetica" w:cs="Helvetica"/>
          <w:color w:val="000000"/>
          <w:kern w:val="0"/>
          <w:sz w:val="23"/>
          <w:szCs w:val="23"/>
        </w:rPr>
        <w:t>の割合で</w:t>
      </w:r>
      <w:r w:rsidR="00BF0AE5">
        <w:rPr>
          <w:rFonts w:ascii="Helvetica" w:hAnsi="Helvetica" w:cs="Helvetica" w:hint="eastAsia"/>
          <w:color w:val="000000"/>
          <w:kern w:val="0"/>
          <w:sz w:val="23"/>
          <w:szCs w:val="23"/>
        </w:rPr>
        <w:t>期待ありと期待なしのデータが</w:t>
      </w:r>
      <w:r>
        <w:rPr>
          <w:rFonts w:ascii="Helvetica" w:hAnsi="Helvetica" w:cs="Helvetica"/>
          <w:color w:val="000000"/>
          <w:kern w:val="0"/>
          <w:sz w:val="23"/>
          <w:szCs w:val="23"/>
        </w:rPr>
        <w:t>均等に分かれるようにする分割する。このとき</w:t>
      </w:r>
      <w:r>
        <w:rPr>
          <w:rFonts w:ascii="Helvetica" w:hAnsi="Helvetica" w:cs="Helvetica" w:hint="eastAsia"/>
          <w:color w:val="000000"/>
          <w:kern w:val="0"/>
          <w:sz w:val="23"/>
          <w:szCs w:val="23"/>
        </w:rPr>
        <w:t>、</w:t>
      </w:r>
      <w:r>
        <w:rPr>
          <w:rFonts w:ascii="Helvetica" w:hAnsi="Helvetica" w:cs="Helvetica"/>
          <w:color w:val="000000"/>
          <w:kern w:val="0"/>
          <w:sz w:val="23"/>
          <w:szCs w:val="23"/>
        </w:rPr>
        <w:t>学習データと検証データは、事前学習済みの</w:t>
      </w:r>
      <w:r>
        <w:rPr>
          <w:rFonts w:ascii="Helvetica" w:hAnsi="Helvetica" w:cs="Helvetica"/>
          <w:color w:val="000000"/>
          <w:kern w:val="0"/>
          <w:sz w:val="23"/>
          <w:szCs w:val="23"/>
        </w:rPr>
        <w:t xml:space="preserve">BERT </w:t>
      </w:r>
      <w:r>
        <w:rPr>
          <w:rFonts w:ascii="Helvetica" w:hAnsi="Helvetica" w:cs="Helvetica"/>
          <w:color w:val="000000"/>
          <w:kern w:val="0"/>
          <w:sz w:val="23"/>
          <w:szCs w:val="23"/>
        </w:rPr>
        <w:t>モデルをファインチューニングさせるために</w:t>
      </w:r>
      <w:r>
        <w:rPr>
          <w:rFonts w:ascii="Helvetica" w:hAnsi="Helvetica" w:cs="Helvetica" w:hint="eastAsia"/>
          <w:color w:val="000000"/>
          <w:kern w:val="0"/>
          <w:sz w:val="23"/>
          <w:szCs w:val="23"/>
        </w:rPr>
        <w:t>使用する。そして、</w:t>
      </w:r>
      <w:r>
        <w:rPr>
          <w:rFonts w:ascii="Helvetica" w:hAnsi="Helvetica" w:cs="Helvetica"/>
          <w:color w:val="000000"/>
          <w:kern w:val="0"/>
          <w:sz w:val="23"/>
          <w:szCs w:val="23"/>
        </w:rPr>
        <w:t>ファインチューニングした</w:t>
      </w:r>
      <w:r>
        <w:rPr>
          <w:rFonts w:ascii="Helvetica" w:hAnsi="Helvetica" w:cs="Helvetica"/>
          <w:color w:val="000000"/>
          <w:kern w:val="0"/>
          <w:sz w:val="23"/>
          <w:szCs w:val="23"/>
        </w:rPr>
        <w:t xml:space="preserve">BERT </w:t>
      </w:r>
      <w:r>
        <w:rPr>
          <w:rFonts w:ascii="Helvetica" w:hAnsi="Helvetica" w:cs="Helvetica"/>
          <w:color w:val="000000"/>
          <w:kern w:val="0"/>
          <w:sz w:val="23"/>
          <w:szCs w:val="23"/>
        </w:rPr>
        <w:t>モデルに対し、テストデータを用いて評価を行う</w:t>
      </w:r>
      <w:r>
        <w:rPr>
          <w:rFonts w:ascii="Helvetica" w:hAnsi="Helvetica" w:cs="Helvetica" w:hint="eastAsia"/>
          <w:color w:val="000000"/>
          <w:kern w:val="0"/>
          <w:sz w:val="23"/>
          <w:szCs w:val="23"/>
        </w:rPr>
        <w:t>。</w:t>
      </w:r>
    </w:p>
    <w:p w14:paraId="1EE8714E" w14:textId="77777777" w:rsidR="0028029F" w:rsidRDefault="0028029F" w:rsidP="008C6008">
      <w:pPr>
        <w:spacing w:after="0"/>
        <w:rPr>
          <w:rFonts w:ascii="Helvetica" w:hAnsi="Helvetica" w:cs="Helvetica"/>
          <w:color w:val="000000"/>
          <w:kern w:val="0"/>
          <w:sz w:val="23"/>
          <w:szCs w:val="23"/>
        </w:rPr>
      </w:pPr>
    </w:p>
    <w:p w14:paraId="10B0EADF" w14:textId="2358C0C8" w:rsidR="00630FF1" w:rsidRDefault="00630FF1" w:rsidP="008C6008">
      <w:pPr>
        <w:spacing w:after="0"/>
      </w:pPr>
      <w:r>
        <w:t>4</w:t>
      </w:r>
      <w:r w:rsidRPr="00630FF1">
        <w:t xml:space="preserve">.4 </w:t>
      </w:r>
      <w:r w:rsidR="008C6008">
        <w:rPr>
          <w:rFonts w:hint="eastAsia"/>
        </w:rPr>
        <w:t>評価手法</w:t>
      </w:r>
    </w:p>
    <w:p w14:paraId="4A82A95D" w14:textId="2C227C79" w:rsidR="00A11A67" w:rsidRPr="00BF0AE5" w:rsidRDefault="00BF0AE5" w:rsidP="00BF0A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Pr>
          <w:rFonts w:hint="eastAsia"/>
        </w:rPr>
        <w:t>評価指標については</w:t>
      </w:r>
      <w:r w:rsidRPr="00BF0AE5">
        <w:rPr>
          <w:rFonts w:hint="eastAsia"/>
        </w:rPr>
        <w:t>適合率</w:t>
      </w:r>
      <w:r>
        <w:rPr>
          <w:rFonts w:hint="eastAsia"/>
        </w:rPr>
        <w:t>、</w:t>
      </w:r>
      <w:r w:rsidRPr="00BF0AE5">
        <w:t>再現率</w:t>
      </w:r>
      <w:r>
        <w:rPr>
          <w:rFonts w:hint="eastAsia"/>
        </w:rPr>
        <w:t>、</w:t>
      </w:r>
      <w:r w:rsidRPr="00BF0AE5">
        <w:t>F値</w:t>
      </w:r>
      <w:r>
        <w:rPr>
          <w:rFonts w:hint="eastAsia"/>
        </w:rPr>
        <w:t>を用いて評価を行う。それぞれのモデルに対して</w:t>
      </w:r>
      <w:r>
        <w:t>5</w:t>
      </w:r>
      <w:r>
        <w:rPr>
          <w:rFonts w:hint="eastAsia"/>
        </w:rPr>
        <w:t>回ずつ実験を行い、それぞれの</w:t>
      </w:r>
      <w:r w:rsidRPr="00BF0AE5">
        <w:rPr>
          <w:rFonts w:hint="eastAsia"/>
        </w:rPr>
        <w:t>適合率</w:t>
      </w:r>
      <w:r>
        <w:rPr>
          <w:rFonts w:hint="eastAsia"/>
        </w:rPr>
        <w:t>、</w:t>
      </w:r>
      <w:r w:rsidRPr="00BF0AE5">
        <w:t>再現率</w:t>
      </w:r>
      <w:r>
        <w:rPr>
          <w:rFonts w:hint="eastAsia"/>
        </w:rPr>
        <w:t>、</w:t>
      </w:r>
      <w:r w:rsidRPr="00BF0AE5">
        <w:t>F値</w:t>
      </w:r>
      <w:r>
        <w:rPr>
          <w:rFonts w:hint="eastAsia"/>
        </w:rPr>
        <w:t>の平均値を評価値として使用する。今回の実験では顧客の期待を全て汲み取ることが最も重要であるとして、特に再現率を重視して評価する。また、それぞれの誤分類データに対しても定性的な評価を行うことで精度の向上を目指す。</w:t>
      </w:r>
    </w:p>
    <w:p w14:paraId="50FF0510" w14:textId="77777777" w:rsidR="00BF0AE5" w:rsidRDefault="00BF0AE5" w:rsidP="008C6008">
      <w:pPr>
        <w:spacing w:after="0"/>
        <w:rPr>
          <w:rFonts w:hint="eastAsia"/>
        </w:rPr>
      </w:pPr>
    </w:p>
    <w:p w14:paraId="4E33A6C7" w14:textId="31517C87" w:rsidR="00630FF1" w:rsidRDefault="008C6008" w:rsidP="00630FF1">
      <w:pPr>
        <w:spacing w:after="0"/>
      </w:pPr>
      <w:r>
        <w:t xml:space="preserve">4.5 </w:t>
      </w:r>
      <w:r>
        <w:rPr>
          <w:rFonts w:hint="eastAsia"/>
        </w:rPr>
        <w:t>結果</w:t>
      </w:r>
    </w:p>
    <w:p w14:paraId="7B22EC87" w14:textId="0E8E6B2E" w:rsidR="00A11A67" w:rsidRDefault="002A4D47" w:rsidP="008B6FC5">
      <w:pPr>
        <w:spacing w:after="0"/>
        <w:jc w:val="center"/>
      </w:pPr>
      <w:r w:rsidRPr="002A4D47">
        <w:drawing>
          <wp:inline distT="0" distB="0" distL="0" distR="0" wp14:anchorId="08B28D38" wp14:editId="75804241">
            <wp:extent cx="4556234" cy="1028700"/>
            <wp:effectExtent l="0" t="0" r="3175" b="0"/>
            <wp:docPr id="1499122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2202" name=""/>
                    <pic:cNvPicPr/>
                  </pic:nvPicPr>
                  <pic:blipFill>
                    <a:blip r:embed="rId5"/>
                    <a:stretch>
                      <a:fillRect/>
                    </a:stretch>
                  </pic:blipFill>
                  <pic:spPr>
                    <a:xfrm>
                      <a:off x="0" y="0"/>
                      <a:ext cx="4565245" cy="1030735"/>
                    </a:xfrm>
                    <a:prstGeom prst="rect">
                      <a:avLst/>
                    </a:prstGeom>
                  </pic:spPr>
                </pic:pic>
              </a:graphicData>
            </a:graphic>
          </wp:inline>
        </w:drawing>
      </w:r>
    </w:p>
    <w:p w14:paraId="4583DAE2" w14:textId="77777777" w:rsidR="002A4D47" w:rsidRDefault="002A4D47" w:rsidP="00630FF1">
      <w:pPr>
        <w:spacing w:after="0"/>
        <w:rPr>
          <w:rFonts w:hint="eastAsia"/>
        </w:rPr>
      </w:pPr>
    </w:p>
    <w:p w14:paraId="4588E613" w14:textId="3538222D" w:rsidR="008C6008" w:rsidRDefault="008C6008" w:rsidP="00630FF1">
      <w:pPr>
        <w:spacing w:after="0"/>
      </w:pPr>
      <w:r>
        <w:t xml:space="preserve">4.6 </w:t>
      </w:r>
      <w:r>
        <w:rPr>
          <w:rFonts w:hint="eastAsia"/>
        </w:rPr>
        <w:t>考察</w:t>
      </w:r>
    </w:p>
    <w:p w14:paraId="3B3EB402" w14:textId="72E2EEED" w:rsidR="005B2E16" w:rsidRDefault="005B2E16" w:rsidP="00A76F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rPr>
          <w:rFonts w:hint="eastAsia"/>
        </w:rPr>
        <w:t>結果としては対話文章においても文分類を用いることで高い精度で期待文を分類することができることが分かった。また、文脈情報の利用については直前のオペレーターの発話を学習対象とすることで</w:t>
      </w:r>
      <w:r w:rsidR="00FE7BCD">
        <w:rPr>
          <w:rFonts w:hint="eastAsia"/>
        </w:rPr>
        <w:t>わずかに</w:t>
      </w:r>
      <w:r>
        <w:rPr>
          <w:rFonts w:hint="eastAsia"/>
        </w:rPr>
        <w:t>期待文分類の精度が向上することが分かった。</w:t>
      </w:r>
    </w:p>
    <w:p w14:paraId="7DFE8C28" w14:textId="77777777" w:rsidR="005B2E16" w:rsidRPr="00A76F01" w:rsidRDefault="005B2E16" w:rsidP="00A76F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hint="eastAsia"/>
          <w:color w:val="000000"/>
          <w:kern w:val="0"/>
          <w:sz w:val="23"/>
          <w:szCs w:val="23"/>
        </w:rPr>
      </w:pPr>
    </w:p>
    <w:p w14:paraId="664AB198" w14:textId="636828F1" w:rsidR="008C6008" w:rsidRPr="00A76F01" w:rsidRDefault="00FE7BCD" w:rsidP="00A76F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Pr>
          <w:rFonts w:hint="eastAsia"/>
        </w:rPr>
        <w:t>ここで、実際の誤分類データからどのような期待が</w:t>
      </w:r>
      <w:r w:rsidRPr="00A76F01">
        <w:rPr>
          <w:rFonts w:ascii="Helvetica" w:hAnsi="Helvetica" w:cs="Helvetica" w:hint="eastAsia"/>
          <w:color w:val="000000"/>
          <w:kern w:val="0"/>
          <w:sz w:val="23"/>
          <w:szCs w:val="23"/>
        </w:rPr>
        <w:t>その直前のオペレーター発話を用</w:t>
      </w:r>
      <w:r w:rsidRPr="00A76F01">
        <w:rPr>
          <w:rFonts w:ascii="Helvetica" w:hAnsi="Helvetica" w:cs="Helvetica" w:hint="eastAsia"/>
          <w:color w:val="000000"/>
          <w:kern w:val="0"/>
          <w:sz w:val="23"/>
          <w:szCs w:val="23"/>
        </w:rPr>
        <w:lastRenderedPageBreak/>
        <w:t>いた</w:t>
      </w:r>
      <w:r w:rsidRPr="00A76F01">
        <w:rPr>
          <w:rFonts w:ascii="Helvetica" w:hAnsi="Helvetica" w:cs="Helvetica" w:hint="eastAsia"/>
          <w:color w:val="000000"/>
          <w:kern w:val="0"/>
          <w:sz w:val="23"/>
          <w:szCs w:val="23"/>
        </w:rPr>
        <w:t>結果</w:t>
      </w:r>
      <w:r w:rsidR="00A76F01">
        <w:rPr>
          <w:rFonts w:ascii="Helvetica" w:hAnsi="Helvetica" w:cs="Helvetica" w:hint="eastAsia"/>
          <w:color w:val="000000"/>
          <w:kern w:val="0"/>
          <w:sz w:val="23"/>
          <w:szCs w:val="23"/>
        </w:rPr>
        <w:t>、</w:t>
      </w:r>
      <w:r w:rsidRPr="00A76F01">
        <w:rPr>
          <w:rFonts w:ascii="Helvetica" w:hAnsi="Helvetica" w:cs="Helvetica" w:hint="eastAsia"/>
          <w:color w:val="000000"/>
          <w:kern w:val="0"/>
          <w:sz w:val="23"/>
          <w:szCs w:val="23"/>
        </w:rPr>
        <w:t>抽出できるようになったのか</w:t>
      </w:r>
      <w:r w:rsidR="005B2E16">
        <w:rPr>
          <w:rFonts w:ascii="Helvetica" w:hAnsi="Helvetica" w:cs="Helvetica" w:hint="eastAsia"/>
          <w:color w:val="000000"/>
          <w:kern w:val="0"/>
          <w:sz w:val="23"/>
          <w:szCs w:val="23"/>
        </w:rPr>
        <w:t>また逆に</w:t>
      </w:r>
      <w:r w:rsidR="005B2E16" w:rsidRPr="00A76F01">
        <w:rPr>
          <w:rFonts w:ascii="Helvetica" w:hAnsi="Helvetica" w:cs="Helvetica" w:hint="eastAsia"/>
          <w:color w:val="000000"/>
          <w:kern w:val="0"/>
          <w:sz w:val="23"/>
          <w:szCs w:val="23"/>
        </w:rPr>
        <w:t>直前のオペレーター発話</w:t>
      </w:r>
      <w:r w:rsidR="005B2E16">
        <w:rPr>
          <w:rFonts w:ascii="Helvetica" w:hAnsi="Helvetica" w:cs="Helvetica" w:hint="eastAsia"/>
          <w:color w:val="000000"/>
          <w:kern w:val="0"/>
          <w:sz w:val="23"/>
          <w:szCs w:val="23"/>
        </w:rPr>
        <w:t>を学習することで抽出できなかった期待について</w:t>
      </w:r>
      <w:r w:rsidRPr="00A76F01">
        <w:rPr>
          <w:rFonts w:ascii="Helvetica" w:hAnsi="Helvetica" w:cs="Helvetica" w:hint="eastAsia"/>
          <w:color w:val="000000"/>
          <w:kern w:val="0"/>
          <w:sz w:val="23"/>
          <w:szCs w:val="23"/>
        </w:rPr>
        <w:t>考察する。</w:t>
      </w:r>
    </w:p>
    <w:p w14:paraId="6B78D8F7" w14:textId="4CE54DF0" w:rsidR="00FE7BCD" w:rsidRDefault="00A76F01" w:rsidP="00A76F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sidRPr="00A76F01">
        <w:rPr>
          <w:rFonts w:ascii="Helvetica" w:hAnsi="Helvetica" w:cs="Helvetica" w:hint="eastAsia"/>
          <w:color w:val="000000"/>
          <w:kern w:val="0"/>
          <w:sz w:val="23"/>
          <w:szCs w:val="23"/>
        </w:rPr>
        <w:t>以下</w:t>
      </w:r>
      <w:r>
        <w:rPr>
          <w:rFonts w:ascii="Helvetica" w:hAnsi="Helvetica" w:cs="Helvetica" w:hint="eastAsia"/>
          <w:color w:val="000000"/>
          <w:kern w:val="0"/>
          <w:sz w:val="23"/>
          <w:szCs w:val="23"/>
        </w:rPr>
        <w:t>に示す２つの例はあらかじめ想定していたオペレーターの提案を受けてユーザーが賛同する形で現れる受動的な期待</w:t>
      </w:r>
      <w:r w:rsidR="005B2E16">
        <w:rPr>
          <w:rFonts w:ascii="Helvetica" w:hAnsi="Helvetica" w:cs="Helvetica" w:hint="eastAsia"/>
          <w:color w:val="000000"/>
          <w:kern w:val="0"/>
          <w:sz w:val="23"/>
          <w:szCs w:val="23"/>
        </w:rPr>
        <w:t>のうち</w:t>
      </w:r>
      <w:r w:rsidR="005B2E16" w:rsidRPr="00A76F01">
        <w:rPr>
          <w:rFonts w:ascii="Helvetica" w:hAnsi="Helvetica" w:cs="Helvetica" w:hint="eastAsia"/>
          <w:color w:val="000000"/>
          <w:kern w:val="0"/>
          <w:sz w:val="23"/>
          <w:szCs w:val="23"/>
        </w:rPr>
        <w:t>直前のオペレーター発話</w:t>
      </w:r>
      <w:r w:rsidR="005B2E16">
        <w:rPr>
          <w:rFonts w:ascii="Helvetica" w:hAnsi="Helvetica" w:cs="Helvetica" w:hint="eastAsia"/>
          <w:color w:val="000000"/>
          <w:kern w:val="0"/>
          <w:sz w:val="23"/>
          <w:szCs w:val="23"/>
        </w:rPr>
        <w:t>を学習することで抽出でき</w:t>
      </w:r>
      <w:r w:rsidR="005B2E16">
        <w:rPr>
          <w:rFonts w:ascii="Helvetica" w:hAnsi="Helvetica" w:cs="Helvetica" w:hint="eastAsia"/>
          <w:color w:val="000000"/>
          <w:kern w:val="0"/>
          <w:sz w:val="23"/>
          <w:szCs w:val="23"/>
        </w:rPr>
        <w:t>るようになった期待である。</w:t>
      </w:r>
    </w:p>
    <w:p w14:paraId="5584994E" w14:textId="77777777" w:rsidR="005B2E16" w:rsidRPr="00A76F01" w:rsidRDefault="005B2E16" w:rsidP="00A76F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hint="eastAsia"/>
          <w:color w:val="000000"/>
          <w:kern w:val="0"/>
          <w:sz w:val="23"/>
          <w:szCs w:val="23"/>
        </w:rPr>
      </w:pPr>
    </w:p>
    <w:p w14:paraId="2B0F8F87" w14:textId="77777777" w:rsidR="005B2E16" w:rsidRDefault="005B2E16" w:rsidP="00630FF1">
      <w:pPr>
        <w:spacing w:after="0"/>
      </w:pPr>
      <w:r>
        <w:rPr>
          <w:rFonts w:hint="eastAsia"/>
        </w:rPr>
        <w:t>例</w:t>
      </w:r>
      <w:r>
        <w:t>4-1</w:t>
      </w:r>
    </w:p>
    <w:p w14:paraId="1661DC32" w14:textId="18DB2B0F" w:rsidR="005174F8" w:rsidRDefault="005174F8" w:rsidP="00630FF1">
      <w:pPr>
        <w:spacing w:after="0"/>
      </w:pPr>
      <w:r w:rsidRPr="005174F8">
        <w:rPr>
          <w:rFonts w:hint="eastAsia"/>
        </w:rPr>
        <w:t>オペレーター</w:t>
      </w:r>
      <w:r w:rsidRPr="005174F8">
        <w:t>: ではお客様、もう結構、あのー、教会の方歩いて回っておりますのでー、そろそろトルコライスの時間にしましょうか。</w:t>
      </w:r>
    </w:p>
    <w:p w14:paraId="4C91FA85" w14:textId="05BD49C5" w:rsidR="00B869CF" w:rsidRDefault="00A76F01" w:rsidP="00630FF1">
      <w:pPr>
        <w:spacing w:after="0"/>
      </w:pPr>
      <w:r>
        <w:rPr>
          <w:rFonts w:hint="eastAsia"/>
        </w:rPr>
        <w:t>ユーザー</w:t>
      </w:r>
      <w:r w:rsidR="005174F8" w:rsidRPr="005174F8">
        <w:t>: そうですね、はい。はい。</w:t>
      </w:r>
    </w:p>
    <w:p w14:paraId="7E808090" w14:textId="77777777" w:rsidR="002A4D47" w:rsidRDefault="002A4D47" w:rsidP="00630FF1">
      <w:pPr>
        <w:spacing w:after="0"/>
      </w:pPr>
    </w:p>
    <w:p w14:paraId="5071D372" w14:textId="77777777" w:rsidR="005B2E16" w:rsidRDefault="005B2E16" w:rsidP="00630FF1">
      <w:pPr>
        <w:spacing w:after="0"/>
      </w:pPr>
      <w:r>
        <w:rPr>
          <w:rFonts w:hint="eastAsia"/>
        </w:rPr>
        <w:t>例</w:t>
      </w:r>
      <w:r>
        <w:t>4-2</w:t>
      </w:r>
    </w:p>
    <w:p w14:paraId="00FCC223" w14:textId="793DBC68" w:rsidR="00A76F01" w:rsidRDefault="00A76F01" w:rsidP="00630FF1">
      <w:pPr>
        <w:spacing w:after="0"/>
      </w:pPr>
      <w:r w:rsidRPr="00A76F01">
        <w:rPr>
          <w:rFonts w:hint="eastAsia"/>
        </w:rPr>
        <w:t>オペレーター</w:t>
      </w:r>
      <w:r w:rsidRPr="00A76F01">
        <w:t>: では、えー、再来週、まあ冬の時期にあったご旅行先ということでよろしいでしょうか。</w:t>
      </w:r>
    </w:p>
    <w:p w14:paraId="4818B434" w14:textId="0B620507" w:rsidR="002A4D47" w:rsidRDefault="00A76F01" w:rsidP="00630FF1">
      <w:pPr>
        <w:spacing w:after="0"/>
      </w:pPr>
      <w:r>
        <w:rPr>
          <w:rFonts w:hint="eastAsia"/>
        </w:rPr>
        <w:t>ユーザー</w:t>
      </w:r>
      <w:r w:rsidRPr="00A76F01">
        <w:t>: はい、はい。</w:t>
      </w:r>
    </w:p>
    <w:p w14:paraId="257DA8CA" w14:textId="77777777" w:rsidR="002A4D47" w:rsidRDefault="002A4D47" w:rsidP="00630FF1">
      <w:pPr>
        <w:spacing w:after="0"/>
      </w:pPr>
    </w:p>
    <w:p w14:paraId="6AB45100" w14:textId="1ED3A538" w:rsidR="002A4D47" w:rsidRDefault="00A76F01" w:rsidP="00630FF1">
      <w:pPr>
        <w:spacing w:after="0"/>
        <w:rPr>
          <w:rFonts w:hint="eastAsia"/>
        </w:rPr>
      </w:pPr>
      <w:r>
        <w:rPr>
          <w:rFonts w:hint="eastAsia"/>
        </w:rPr>
        <w:t>実際にこのような文はオペレーターの発話を学習の対象に含むことで抽出できるようになった。 しかし</w:t>
      </w:r>
      <w:r w:rsidR="005B2E16">
        <w:rPr>
          <w:rFonts w:ascii="Helvetica" w:hAnsi="Helvetica" w:cs="Helvetica" w:hint="eastAsia"/>
          <w:color w:val="000000"/>
          <w:kern w:val="0"/>
          <w:sz w:val="23"/>
          <w:szCs w:val="23"/>
        </w:rPr>
        <w:t>受動的な期待</w:t>
      </w:r>
      <w:r w:rsidR="005B2E16">
        <w:rPr>
          <w:rFonts w:ascii="Helvetica" w:hAnsi="Helvetica" w:cs="Helvetica" w:hint="eastAsia"/>
          <w:color w:val="000000"/>
          <w:kern w:val="0"/>
          <w:sz w:val="23"/>
          <w:szCs w:val="23"/>
        </w:rPr>
        <w:t>のうち、</w:t>
      </w:r>
      <w:r>
        <w:rPr>
          <w:rFonts w:hint="eastAsia"/>
        </w:rPr>
        <w:t>どちら</w:t>
      </w:r>
      <w:r w:rsidR="005B2E16">
        <w:rPr>
          <w:rFonts w:hint="eastAsia"/>
        </w:rPr>
        <w:t>のモデルであっても</w:t>
      </w:r>
      <w:r>
        <w:rPr>
          <w:rFonts w:hint="eastAsia"/>
        </w:rPr>
        <w:t>抽出することができなかった</w:t>
      </w:r>
      <w:r w:rsidR="005B2E16">
        <w:rPr>
          <w:rFonts w:hint="eastAsia"/>
        </w:rPr>
        <w:t>例</w:t>
      </w:r>
      <w:r w:rsidR="005B2E16">
        <w:t>4-3</w:t>
      </w:r>
      <w:r w:rsidR="005B2E16">
        <w:rPr>
          <w:rFonts w:hint="eastAsia"/>
        </w:rPr>
        <w:t>も存在した。</w:t>
      </w:r>
    </w:p>
    <w:p w14:paraId="265874ED" w14:textId="77777777" w:rsidR="00A76F01" w:rsidRDefault="00A76F01" w:rsidP="00630FF1">
      <w:pPr>
        <w:spacing w:after="0"/>
      </w:pPr>
    </w:p>
    <w:p w14:paraId="255C7985" w14:textId="683CEFAB" w:rsidR="005B2E16" w:rsidRPr="005B2E16" w:rsidRDefault="005B2E16" w:rsidP="00630FF1">
      <w:pPr>
        <w:spacing w:after="0"/>
      </w:pPr>
      <w:r>
        <w:rPr>
          <w:rFonts w:hint="eastAsia"/>
        </w:rPr>
        <w:t>例</w:t>
      </w:r>
      <w:r>
        <w:t>4-3</w:t>
      </w:r>
    </w:p>
    <w:p w14:paraId="7C9AD3AC" w14:textId="77777777" w:rsidR="00A76F01" w:rsidRDefault="00A76F01" w:rsidP="00630FF1">
      <w:pPr>
        <w:spacing w:after="0"/>
      </w:pPr>
      <w:r w:rsidRPr="00A76F01">
        <w:rPr>
          <w:rFonts w:hint="eastAsia"/>
        </w:rPr>
        <w:t>オペレーター</w:t>
      </w:r>
      <w:r w:rsidRPr="00A76F01">
        <w:t>: わ、和食がよろしいですかね？</w:t>
      </w:r>
    </w:p>
    <w:p w14:paraId="1D06D89D" w14:textId="37AE4F67" w:rsidR="00A76F01" w:rsidRDefault="00A76F01" w:rsidP="00630FF1">
      <w:pPr>
        <w:spacing w:after="0"/>
        <w:rPr>
          <w:rFonts w:hint="eastAsia"/>
        </w:rPr>
      </w:pPr>
      <w:r>
        <w:rPr>
          <w:rFonts w:hint="eastAsia"/>
        </w:rPr>
        <w:t>ユーザー</w:t>
      </w:r>
      <w:r w:rsidRPr="00A76F01">
        <w:t>: はい。そうですね。</w:t>
      </w:r>
    </w:p>
    <w:p w14:paraId="31036E86" w14:textId="77777777" w:rsidR="002A4D47" w:rsidRDefault="002A4D47" w:rsidP="00630FF1">
      <w:pPr>
        <w:spacing w:after="0"/>
      </w:pPr>
    </w:p>
    <w:p w14:paraId="6DB7867B" w14:textId="0CF790AA" w:rsidR="002A4D47" w:rsidRDefault="00A76F01" w:rsidP="00630FF1">
      <w:pPr>
        <w:spacing w:after="0"/>
        <w:rPr>
          <w:rFonts w:hint="eastAsia"/>
        </w:rPr>
      </w:pPr>
      <w:r>
        <w:rPr>
          <w:rFonts w:hint="eastAsia"/>
        </w:rPr>
        <w:t>したがって</w:t>
      </w:r>
      <w:r w:rsidR="005B2E16">
        <w:rPr>
          <w:rFonts w:hint="eastAsia"/>
        </w:rPr>
        <w:t>受動的な期待を完全に抽出するということは難しいことが分かった。</w:t>
      </w:r>
    </w:p>
    <w:p w14:paraId="3939AD26" w14:textId="77777777" w:rsidR="002A4D47" w:rsidRDefault="002A4D47" w:rsidP="00630FF1">
      <w:pPr>
        <w:spacing w:after="0"/>
        <w:rPr>
          <w:rFonts w:hint="eastAsia"/>
        </w:rPr>
      </w:pPr>
    </w:p>
    <w:p w14:paraId="50401865" w14:textId="088E7271" w:rsidR="00630FF1" w:rsidRDefault="00630FF1" w:rsidP="00630FF1">
      <w:pPr>
        <w:spacing w:after="0"/>
        <w:rPr>
          <w:rFonts w:ascii="Arial" w:hAnsi="Arial" w:cs="Arial" w:hint="eastAsia"/>
          <w:color w:val="1D1C1D"/>
          <w:sz w:val="21"/>
          <w:szCs w:val="21"/>
          <w:shd w:val="clear" w:color="auto" w:fill="FFFFFF"/>
        </w:rPr>
      </w:pPr>
      <w:r>
        <w:rPr>
          <w:rFonts w:ascii="Arial" w:hAnsi="Arial" w:cs="Arial"/>
          <w:color w:val="1D1C1D"/>
          <w:sz w:val="21"/>
          <w:szCs w:val="21"/>
          <w:shd w:val="clear" w:color="auto" w:fill="FFFFFF"/>
        </w:rPr>
        <w:t>第</w:t>
      </w:r>
      <w:r>
        <w:rPr>
          <w:rFonts w:ascii="Arial" w:hAnsi="Arial" w:cs="Arial" w:hint="eastAsia"/>
          <w:color w:val="1D1C1D"/>
          <w:sz w:val="21"/>
          <w:szCs w:val="21"/>
          <w:shd w:val="clear" w:color="auto" w:fill="FFFFFF"/>
        </w:rPr>
        <w:t>５</w:t>
      </w:r>
      <w:r>
        <w:rPr>
          <w:rFonts w:ascii="Arial" w:hAnsi="Arial" w:cs="Arial"/>
          <w:color w:val="1D1C1D"/>
          <w:sz w:val="21"/>
          <w:szCs w:val="21"/>
          <w:shd w:val="clear" w:color="auto" w:fill="FFFFFF"/>
        </w:rPr>
        <w:t>章</w:t>
      </w:r>
      <w:r>
        <w:rPr>
          <w:rFonts w:ascii="Arial" w:hAnsi="Arial" w:cs="Arial"/>
          <w:color w:val="1D1C1D"/>
          <w:sz w:val="21"/>
          <w:szCs w:val="21"/>
          <w:shd w:val="clear" w:color="auto" w:fill="FFFFFF"/>
        </w:rPr>
        <w:t xml:space="preserve"> </w:t>
      </w:r>
      <w:r>
        <w:rPr>
          <w:rFonts w:ascii="Arial" w:hAnsi="Arial" w:cs="Arial" w:hint="eastAsia"/>
          <w:color w:val="1D1C1D"/>
          <w:sz w:val="21"/>
          <w:szCs w:val="21"/>
          <w:shd w:val="clear" w:color="auto" w:fill="FFFFFF"/>
        </w:rPr>
        <w:t>結論</w:t>
      </w:r>
    </w:p>
    <w:p w14:paraId="48A2435B" w14:textId="0B6C6A82" w:rsidR="00630FF1" w:rsidRDefault="00630FF1" w:rsidP="00630FF1">
      <w:pPr>
        <w:spacing w:after="0"/>
        <w:rPr>
          <w:rFonts w:ascii="Arial" w:hAnsi="Arial" w:cs="Arial"/>
          <w:color w:val="1D1C1D"/>
          <w:sz w:val="21"/>
          <w:szCs w:val="21"/>
          <w:shd w:val="clear" w:color="auto" w:fill="FFFFFF"/>
        </w:rPr>
      </w:pPr>
      <w:r>
        <w:rPr>
          <w:rFonts w:ascii="Arial" w:hAnsi="Arial" w:cs="Arial"/>
          <w:color w:val="1D1C1D"/>
          <w:sz w:val="21"/>
          <w:szCs w:val="21"/>
          <w:shd w:val="clear" w:color="auto" w:fill="FFFFFF"/>
        </w:rPr>
        <w:t xml:space="preserve">5.1 </w:t>
      </w:r>
      <w:r>
        <w:rPr>
          <w:rFonts w:ascii="Arial" w:hAnsi="Arial" w:cs="Arial" w:hint="eastAsia"/>
          <w:color w:val="1D1C1D"/>
          <w:sz w:val="21"/>
          <w:szCs w:val="21"/>
          <w:shd w:val="clear" w:color="auto" w:fill="FFFFFF"/>
        </w:rPr>
        <w:t>まとめ</w:t>
      </w:r>
    </w:p>
    <w:p w14:paraId="6F0523E5" w14:textId="77777777" w:rsidR="00A11A67" w:rsidRDefault="00A11A67" w:rsidP="00630FF1">
      <w:pPr>
        <w:spacing w:after="0"/>
        <w:rPr>
          <w:rFonts w:ascii="Arial" w:hAnsi="Arial" w:cs="Arial"/>
          <w:color w:val="1D1C1D"/>
          <w:sz w:val="21"/>
          <w:szCs w:val="21"/>
          <w:shd w:val="clear" w:color="auto" w:fill="FFFFFF"/>
        </w:rPr>
      </w:pPr>
    </w:p>
    <w:p w14:paraId="633BA2F9" w14:textId="29FF3F03" w:rsidR="00630FF1" w:rsidRDefault="00630FF1" w:rsidP="00630FF1">
      <w:pPr>
        <w:spacing w:after="0"/>
      </w:pPr>
      <w:r>
        <w:rPr>
          <w:rFonts w:ascii="Arial" w:hAnsi="Arial" w:cs="Arial"/>
          <w:color w:val="1D1C1D"/>
          <w:sz w:val="21"/>
          <w:szCs w:val="21"/>
          <w:shd w:val="clear" w:color="auto" w:fill="FFFFFF"/>
        </w:rPr>
        <w:t xml:space="preserve">5.2 </w:t>
      </w:r>
      <w:r>
        <w:rPr>
          <w:rFonts w:ascii="Arial" w:hAnsi="Arial" w:cs="Arial" w:hint="eastAsia"/>
          <w:color w:val="1D1C1D"/>
          <w:sz w:val="21"/>
          <w:szCs w:val="21"/>
          <w:shd w:val="clear" w:color="auto" w:fill="FFFFFF"/>
        </w:rPr>
        <w:t>今後の課題</w:t>
      </w:r>
    </w:p>
    <w:p w14:paraId="301BD2FD" w14:textId="20C48ACE" w:rsidR="00313C6A" w:rsidRPr="00313C6A" w:rsidRDefault="00313C6A" w:rsidP="008C6008">
      <w:pPr>
        <w:spacing w:after="0"/>
        <w:rPr>
          <w:rFonts w:eastAsiaTheme="minorHAnsi"/>
          <w:szCs w:val="22"/>
        </w:rPr>
      </w:pPr>
    </w:p>
    <w:sectPr w:rsidR="00313C6A" w:rsidRPr="00313C6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28AA"/>
    <w:multiLevelType w:val="multilevel"/>
    <w:tmpl w:val="8610A040"/>
    <w:lvl w:ilvl="0">
      <w:start w:val="1"/>
      <w:numFmt w:val="decimal"/>
      <w:lvlText w:val="%1"/>
      <w:lvlJc w:val="left"/>
      <w:pPr>
        <w:ind w:left="400" w:hanging="400"/>
      </w:pPr>
      <w:rPr>
        <w:rFonts w:cs="ＭＳ Ｐゴシック" w:hint="default"/>
      </w:rPr>
    </w:lvl>
    <w:lvl w:ilvl="1">
      <w:start w:val="1"/>
      <w:numFmt w:val="decimal"/>
      <w:lvlText w:val="%1.%2"/>
      <w:lvlJc w:val="left"/>
      <w:pPr>
        <w:ind w:left="400" w:hanging="400"/>
      </w:pPr>
      <w:rPr>
        <w:rFonts w:cs="ＭＳ Ｐゴシック" w:hint="default"/>
      </w:rPr>
    </w:lvl>
    <w:lvl w:ilvl="2">
      <w:start w:val="1"/>
      <w:numFmt w:val="decimal"/>
      <w:lvlText w:val="%1.%2.%3"/>
      <w:lvlJc w:val="left"/>
      <w:pPr>
        <w:ind w:left="720" w:hanging="720"/>
      </w:pPr>
      <w:rPr>
        <w:rFonts w:cs="ＭＳ Ｐゴシック" w:hint="default"/>
      </w:rPr>
    </w:lvl>
    <w:lvl w:ilvl="3">
      <w:start w:val="1"/>
      <w:numFmt w:val="decimal"/>
      <w:lvlText w:val="%1.%2.%3.%4"/>
      <w:lvlJc w:val="left"/>
      <w:pPr>
        <w:ind w:left="720" w:hanging="720"/>
      </w:pPr>
      <w:rPr>
        <w:rFonts w:cs="ＭＳ Ｐゴシック" w:hint="default"/>
      </w:rPr>
    </w:lvl>
    <w:lvl w:ilvl="4">
      <w:start w:val="1"/>
      <w:numFmt w:val="decimal"/>
      <w:lvlText w:val="%1.%2.%3.%4.%5"/>
      <w:lvlJc w:val="left"/>
      <w:pPr>
        <w:ind w:left="1080" w:hanging="1080"/>
      </w:pPr>
      <w:rPr>
        <w:rFonts w:cs="ＭＳ Ｐゴシック" w:hint="default"/>
      </w:rPr>
    </w:lvl>
    <w:lvl w:ilvl="5">
      <w:start w:val="1"/>
      <w:numFmt w:val="decimal"/>
      <w:lvlText w:val="%1.%2.%3.%4.%5.%6"/>
      <w:lvlJc w:val="left"/>
      <w:pPr>
        <w:ind w:left="1080" w:hanging="1080"/>
      </w:pPr>
      <w:rPr>
        <w:rFonts w:cs="ＭＳ Ｐゴシック" w:hint="default"/>
      </w:rPr>
    </w:lvl>
    <w:lvl w:ilvl="6">
      <w:start w:val="1"/>
      <w:numFmt w:val="decimal"/>
      <w:lvlText w:val="%1.%2.%3.%4.%5.%6.%7"/>
      <w:lvlJc w:val="left"/>
      <w:pPr>
        <w:ind w:left="1440" w:hanging="1440"/>
      </w:pPr>
      <w:rPr>
        <w:rFonts w:cs="ＭＳ Ｐゴシック" w:hint="default"/>
      </w:rPr>
    </w:lvl>
    <w:lvl w:ilvl="7">
      <w:start w:val="1"/>
      <w:numFmt w:val="decimal"/>
      <w:lvlText w:val="%1.%2.%3.%4.%5.%6.%7.%8"/>
      <w:lvlJc w:val="left"/>
      <w:pPr>
        <w:ind w:left="1440" w:hanging="1440"/>
      </w:pPr>
      <w:rPr>
        <w:rFonts w:cs="ＭＳ Ｐゴシック" w:hint="default"/>
      </w:rPr>
    </w:lvl>
    <w:lvl w:ilvl="8">
      <w:start w:val="1"/>
      <w:numFmt w:val="decimal"/>
      <w:lvlText w:val="%1.%2.%3.%4.%5.%6.%7.%8.%9"/>
      <w:lvlJc w:val="left"/>
      <w:pPr>
        <w:ind w:left="1800" w:hanging="1800"/>
      </w:pPr>
      <w:rPr>
        <w:rFonts w:cs="ＭＳ Ｐゴシック" w:hint="default"/>
      </w:rPr>
    </w:lvl>
  </w:abstractNum>
  <w:abstractNum w:abstractNumId="1" w15:restartNumberingAfterBreak="0">
    <w:nsid w:val="34CE77F7"/>
    <w:multiLevelType w:val="hybridMultilevel"/>
    <w:tmpl w:val="D16A84B6"/>
    <w:lvl w:ilvl="0" w:tplc="E3408BE0">
      <w:start w:val="1"/>
      <w:numFmt w:val="decimal"/>
      <w:lvlText w:val="%1."/>
      <w:lvlJc w:val="left"/>
      <w:pPr>
        <w:ind w:left="360" w:hanging="360"/>
      </w:pPr>
      <w:rPr>
        <w:rFonts w:ascii="Helvetica" w:eastAsiaTheme="minorEastAsia" w:hAnsi="Helvetica" w:cs="Helvetic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322389618">
    <w:abstractNumId w:val="0"/>
  </w:num>
  <w:num w:numId="2" w16cid:durableId="2069448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B39"/>
    <w:rsid w:val="00023E9F"/>
    <w:rsid w:val="000A7E19"/>
    <w:rsid w:val="000E4C2F"/>
    <w:rsid w:val="000E6D14"/>
    <w:rsid w:val="000F7A45"/>
    <w:rsid w:val="001622C4"/>
    <w:rsid w:val="001C7ED4"/>
    <w:rsid w:val="00200A44"/>
    <w:rsid w:val="00265679"/>
    <w:rsid w:val="0028029F"/>
    <w:rsid w:val="0028214F"/>
    <w:rsid w:val="00284962"/>
    <w:rsid w:val="002A4D47"/>
    <w:rsid w:val="002F5D3F"/>
    <w:rsid w:val="002F6A85"/>
    <w:rsid w:val="00313C6A"/>
    <w:rsid w:val="00393391"/>
    <w:rsid w:val="003A2258"/>
    <w:rsid w:val="003C52FE"/>
    <w:rsid w:val="003E5246"/>
    <w:rsid w:val="004031F7"/>
    <w:rsid w:val="004315E7"/>
    <w:rsid w:val="00433C18"/>
    <w:rsid w:val="004733AF"/>
    <w:rsid w:val="00473430"/>
    <w:rsid w:val="00480EC9"/>
    <w:rsid w:val="004B0AE6"/>
    <w:rsid w:val="004B180E"/>
    <w:rsid w:val="004C7869"/>
    <w:rsid w:val="005174F8"/>
    <w:rsid w:val="005671CC"/>
    <w:rsid w:val="00577A74"/>
    <w:rsid w:val="005B2E16"/>
    <w:rsid w:val="005B3188"/>
    <w:rsid w:val="005F38DF"/>
    <w:rsid w:val="00630FF1"/>
    <w:rsid w:val="00656300"/>
    <w:rsid w:val="006630F8"/>
    <w:rsid w:val="00671EFD"/>
    <w:rsid w:val="00736A80"/>
    <w:rsid w:val="00747D01"/>
    <w:rsid w:val="00784BC6"/>
    <w:rsid w:val="007926C8"/>
    <w:rsid w:val="0079395E"/>
    <w:rsid w:val="007A08B5"/>
    <w:rsid w:val="007C6501"/>
    <w:rsid w:val="008A7F3A"/>
    <w:rsid w:val="008B20D2"/>
    <w:rsid w:val="008B6FC5"/>
    <w:rsid w:val="008C6008"/>
    <w:rsid w:val="009208F9"/>
    <w:rsid w:val="00932BF5"/>
    <w:rsid w:val="00990808"/>
    <w:rsid w:val="009C3869"/>
    <w:rsid w:val="009F335C"/>
    <w:rsid w:val="00A11A67"/>
    <w:rsid w:val="00A76F01"/>
    <w:rsid w:val="00A82963"/>
    <w:rsid w:val="00AA2CE2"/>
    <w:rsid w:val="00AD7B39"/>
    <w:rsid w:val="00B075B0"/>
    <w:rsid w:val="00B869CF"/>
    <w:rsid w:val="00B971D6"/>
    <w:rsid w:val="00BB7B1C"/>
    <w:rsid w:val="00BC48B8"/>
    <w:rsid w:val="00BF0AE5"/>
    <w:rsid w:val="00C02827"/>
    <w:rsid w:val="00C248C9"/>
    <w:rsid w:val="00C53BEC"/>
    <w:rsid w:val="00C77179"/>
    <w:rsid w:val="00C80BD7"/>
    <w:rsid w:val="00CC7F56"/>
    <w:rsid w:val="00CD6F09"/>
    <w:rsid w:val="00D10472"/>
    <w:rsid w:val="00D34E59"/>
    <w:rsid w:val="00D5575B"/>
    <w:rsid w:val="00D82B57"/>
    <w:rsid w:val="00D85987"/>
    <w:rsid w:val="00E21390"/>
    <w:rsid w:val="00E57A2A"/>
    <w:rsid w:val="00E663DE"/>
    <w:rsid w:val="00E862B9"/>
    <w:rsid w:val="00E92072"/>
    <w:rsid w:val="00F47C52"/>
    <w:rsid w:val="00F62388"/>
    <w:rsid w:val="00F77D58"/>
    <w:rsid w:val="00FD7453"/>
    <w:rsid w:val="00FE7B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43AE16"/>
  <w15:chartTrackingRefBased/>
  <w15:docId w15:val="{F5F54A40-1EB4-444F-BBB4-D0F40A5B7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6A80"/>
    <w:pPr>
      <w:widowControl w:val="0"/>
    </w:pPr>
  </w:style>
  <w:style w:type="paragraph" w:styleId="1">
    <w:name w:val="heading 1"/>
    <w:basedOn w:val="a"/>
    <w:next w:val="a"/>
    <w:link w:val="10"/>
    <w:uiPriority w:val="9"/>
    <w:qFormat/>
    <w:rsid w:val="00AD7B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D7B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D7B3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AD7B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D7B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D7B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D7B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D7B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D7B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D7B3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AD7B3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D7B3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AD7B3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D7B3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D7B3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D7B3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D7B3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D7B3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D7B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D7B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7B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D7B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7B39"/>
    <w:pPr>
      <w:spacing w:before="160"/>
      <w:jc w:val="center"/>
    </w:pPr>
    <w:rPr>
      <w:i/>
      <w:iCs/>
      <w:color w:val="404040" w:themeColor="text1" w:themeTint="BF"/>
    </w:rPr>
  </w:style>
  <w:style w:type="character" w:customStyle="1" w:styleId="a8">
    <w:name w:val="引用文 (文字)"/>
    <w:basedOn w:val="a0"/>
    <w:link w:val="a7"/>
    <w:uiPriority w:val="29"/>
    <w:rsid w:val="00AD7B39"/>
    <w:rPr>
      <w:i/>
      <w:iCs/>
      <w:color w:val="404040" w:themeColor="text1" w:themeTint="BF"/>
    </w:rPr>
  </w:style>
  <w:style w:type="paragraph" w:styleId="a9">
    <w:name w:val="List Paragraph"/>
    <w:basedOn w:val="a"/>
    <w:uiPriority w:val="34"/>
    <w:qFormat/>
    <w:rsid w:val="00AD7B39"/>
    <w:pPr>
      <w:ind w:left="720"/>
      <w:contextualSpacing/>
    </w:pPr>
  </w:style>
  <w:style w:type="character" w:styleId="21">
    <w:name w:val="Intense Emphasis"/>
    <w:basedOn w:val="a0"/>
    <w:uiPriority w:val="21"/>
    <w:qFormat/>
    <w:rsid w:val="00AD7B39"/>
    <w:rPr>
      <w:i/>
      <w:iCs/>
      <w:color w:val="0F4761" w:themeColor="accent1" w:themeShade="BF"/>
    </w:rPr>
  </w:style>
  <w:style w:type="paragraph" w:styleId="22">
    <w:name w:val="Intense Quote"/>
    <w:basedOn w:val="a"/>
    <w:next w:val="a"/>
    <w:link w:val="23"/>
    <w:uiPriority w:val="30"/>
    <w:qFormat/>
    <w:rsid w:val="00AD7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D7B39"/>
    <w:rPr>
      <w:i/>
      <w:iCs/>
      <w:color w:val="0F4761" w:themeColor="accent1" w:themeShade="BF"/>
    </w:rPr>
  </w:style>
  <w:style w:type="character" w:styleId="24">
    <w:name w:val="Intense Reference"/>
    <w:basedOn w:val="a0"/>
    <w:uiPriority w:val="32"/>
    <w:qFormat/>
    <w:rsid w:val="00AD7B39"/>
    <w:rPr>
      <w:b/>
      <w:bCs/>
      <w:smallCaps/>
      <w:color w:val="0F4761" w:themeColor="accent1" w:themeShade="BF"/>
      <w:spacing w:val="5"/>
    </w:rPr>
  </w:style>
  <w:style w:type="paragraph" w:styleId="Web">
    <w:name w:val="Normal (Web)"/>
    <w:basedOn w:val="a"/>
    <w:uiPriority w:val="99"/>
    <w:semiHidden/>
    <w:unhideWhenUsed/>
    <w:rsid w:val="00784BC6"/>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ml-1">
    <w:name w:val="ml-1"/>
    <w:basedOn w:val="a0"/>
    <w:rsid w:val="00313C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97206">
      <w:bodyDiv w:val="1"/>
      <w:marLeft w:val="0"/>
      <w:marRight w:val="0"/>
      <w:marTop w:val="0"/>
      <w:marBottom w:val="0"/>
      <w:divBdr>
        <w:top w:val="none" w:sz="0" w:space="0" w:color="auto"/>
        <w:left w:val="none" w:sz="0" w:space="0" w:color="auto"/>
        <w:bottom w:val="none" w:sz="0" w:space="0" w:color="auto"/>
        <w:right w:val="none" w:sz="0" w:space="0" w:color="auto"/>
      </w:divBdr>
    </w:div>
    <w:div w:id="300040774">
      <w:bodyDiv w:val="1"/>
      <w:marLeft w:val="0"/>
      <w:marRight w:val="0"/>
      <w:marTop w:val="0"/>
      <w:marBottom w:val="0"/>
      <w:divBdr>
        <w:top w:val="none" w:sz="0" w:space="0" w:color="auto"/>
        <w:left w:val="none" w:sz="0" w:space="0" w:color="auto"/>
        <w:bottom w:val="none" w:sz="0" w:space="0" w:color="auto"/>
        <w:right w:val="none" w:sz="0" w:space="0" w:color="auto"/>
      </w:divBdr>
    </w:div>
    <w:div w:id="302318298">
      <w:bodyDiv w:val="1"/>
      <w:marLeft w:val="0"/>
      <w:marRight w:val="0"/>
      <w:marTop w:val="0"/>
      <w:marBottom w:val="0"/>
      <w:divBdr>
        <w:top w:val="none" w:sz="0" w:space="0" w:color="auto"/>
        <w:left w:val="none" w:sz="0" w:space="0" w:color="auto"/>
        <w:bottom w:val="none" w:sz="0" w:space="0" w:color="auto"/>
        <w:right w:val="none" w:sz="0" w:space="0" w:color="auto"/>
      </w:divBdr>
    </w:div>
    <w:div w:id="324627779">
      <w:bodyDiv w:val="1"/>
      <w:marLeft w:val="0"/>
      <w:marRight w:val="0"/>
      <w:marTop w:val="0"/>
      <w:marBottom w:val="0"/>
      <w:divBdr>
        <w:top w:val="none" w:sz="0" w:space="0" w:color="auto"/>
        <w:left w:val="none" w:sz="0" w:space="0" w:color="auto"/>
        <w:bottom w:val="none" w:sz="0" w:space="0" w:color="auto"/>
        <w:right w:val="none" w:sz="0" w:space="0" w:color="auto"/>
      </w:divBdr>
    </w:div>
    <w:div w:id="1036538892">
      <w:bodyDiv w:val="1"/>
      <w:marLeft w:val="0"/>
      <w:marRight w:val="0"/>
      <w:marTop w:val="0"/>
      <w:marBottom w:val="0"/>
      <w:divBdr>
        <w:top w:val="none" w:sz="0" w:space="0" w:color="auto"/>
        <w:left w:val="none" w:sz="0" w:space="0" w:color="auto"/>
        <w:bottom w:val="none" w:sz="0" w:space="0" w:color="auto"/>
        <w:right w:val="none" w:sz="0" w:space="0" w:color="auto"/>
      </w:divBdr>
    </w:div>
    <w:div w:id="1051347297">
      <w:bodyDiv w:val="1"/>
      <w:marLeft w:val="0"/>
      <w:marRight w:val="0"/>
      <w:marTop w:val="0"/>
      <w:marBottom w:val="0"/>
      <w:divBdr>
        <w:top w:val="none" w:sz="0" w:space="0" w:color="auto"/>
        <w:left w:val="none" w:sz="0" w:space="0" w:color="auto"/>
        <w:bottom w:val="none" w:sz="0" w:space="0" w:color="auto"/>
        <w:right w:val="none" w:sz="0" w:space="0" w:color="auto"/>
      </w:divBdr>
      <w:divsChild>
        <w:div w:id="1156724581">
          <w:marLeft w:val="0"/>
          <w:marRight w:val="0"/>
          <w:marTop w:val="0"/>
          <w:marBottom w:val="0"/>
          <w:divBdr>
            <w:top w:val="none" w:sz="0" w:space="0" w:color="auto"/>
            <w:left w:val="none" w:sz="0" w:space="0" w:color="auto"/>
            <w:bottom w:val="none" w:sz="0" w:space="0" w:color="auto"/>
            <w:right w:val="none" w:sz="0" w:space="0" w:color="auto"/>
          </w:divBdr>
          <w:divsChild>
            <w:div w:id="3428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49692">
      <w:bodyDiv w:val="1"/>
      <w:marLeft w:val="0"/>
      <w:marRight w:val="0"/>
      <w:marTop w:val="0"/>
      <w:marBottom w:val="0"/>
      <w:divBdr>
        <w:top w:val="none" w:sz="0" w:space="0" w:color="auto"/>
        <w:left w:val="none" w:sz="0" w:space="0" w:color="auto"/>
        <w:bottom w:val="none" w:sz="0" w:space="0" w:color="auto"/>
        <w:right w:val="none" w:sz="0" w:space="0" w:color="auto"/>
      </w:divBdr>
      <w:divsChild>
        <w:div w:id="615135875">
          <w:marLeft w:val="0"/>
          <w:marRight w:val="0"/>
          <w:marTop w:val="0"/>
          <w:marBottom w:val="0"/>
          <w:divBdr>
            <w:top w:val="none" w:sz="0" w:space="0" w:color="auto"/>
            <w:left w:val="none" w:sz="0" w:space="0" w:color="auto"/>
            <w:bottom w:val="none" w:sz="0" w:space="0" w:color="auto"/>
            <w:right w:val="none" w:sz="0" w:space="0" w:color="auto"/>
          </w:divBdr>
          <w:divsChild>
            <w:div w:id="21104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90074">
      <w:bodyDiv w:val="1"/>
      <w:marLeft w:val="0"/>
      <w:marRight w:val="0"/>
      <w:marTop w:val="0"/>
      <w:marBottom w:val="0"/>
      <w:divBdr>
        <w:top w:val="none" w:sz="0" w:space="0" w:color="auto"/>
        <w:left w:val="none" w:sz="0" w:space="0" w:color="auto"/>
        <w:bottom w:val="none" w:sz="0" w:space="0" w:color="auto"/>
        <w:right w:val="none" w:sz="0" w:space="0" w:color="auto"/>
      </w:divBdr>
    </w:div>
    <w:div w:id="1189416164">
      <w:bodyDiv w:val="1"/>
      <w:marLeft w:val="0"/>
      <w:marRight w:val="0"/>
      <w:marTop w:val="0"/>
      <w:marBottom w:val="0"/>
      <w:divBdr>
        <w:top w:val="none" w:sz="0" w:space="0" w:color="auto"/>
        <w:left w:val="none" w:sz="0" w:space="0" w:color="auto"/>
        <w:bottom w:val="none" w:sz="0" w:space="0" w:color="auto"/>
        <w:right w:val="none" w:sz="0" w:space="0" w:color="auto"/>
      </w:divBdr>
    </w:div>
    <w:div w:id="1285112026">
      <w:bodyDiv w:val="1"/>
      <w:marLeft w:val="0"/>
      <w:marRight w:val="0"/>
      <w:marTop w:val="0"/>
      <w:marBottom w:val="0"/>
      <w:divBdr>
        <w:top w:val="none" w:sz="0" w:space="0" w:color="auto"/>
        <w:left w:val="none" w:sz="0" w:space="0" w:color="auto"/>
        <w:bottom w:val="none" w:sz="0" w:space="0" w:color="auto"/>
        <w:right w:val="none" w:sz="0" w:space="0" w:color="auto"/>
      </w:divBdr>
    </w:div>
    <w:div w:id="1513839269">
      <w:bodyDiv w:val="1"/>
      <w:marLeft w:val="0"/>
      <w:marRight w:val="0"/>
      <w:marTop w:val="0"/>
      <w:marBottom w:val="0"/>
      <w:divBdr>
        <w:top w:val="none" w:sz="0" w:space="0" w:color="auto"/>
        <w:left w:val="none" w:sz="0" w:space="0" w:color="auto"/>
        <w:bottom w:val="none" w:sz="0" w:space="0" w:color="auto"/>
        <w:right w:val="none" w:sz="0" w:space="0" w:color="auto"/>
      </w:divBdr>
    </w:div>
    <w:div w:id="1537304116">
      <w:bodyDiv w:val="1"/>
      <w:marLeft w:val="0"/>
      <w:marRight w:val="0"/>
      <w:marTop w:val="0"/>
      <w:marBottom w:val="0"/>
      <w:divBdr>
        <w:top w:val="none" w:sz="0" w:space="0" w:color="auto"/>
        <w:left w:val="none" w:sz="0" w:space="0" w:color="auto"/>
        <w:bottom w:val="none" w:sz="0" w:space="0" w:color="auto"/>
        <w:right w:val="none" w:sz="0" w:space="0" w:color="auto"/>
      </w:divBdr>
    </w:div>
    <w:div w:id="1581871214">
      <w:bodyDiv w:val="1"/>
      <w:marLeft w:val="0"/>
      <w:marRight w:val="0"/>
      <w:marTop w:val="0"/>
      <w:marBottom w:val="0"/>
      <w:divBdr>
        <w:top w:val="none" w:sz="0" w:space="0" w:color="auto"/>
        <w:left w:val="none" w:sz="0" w:space="0" w:color="auto"/>
        <w:bottom w:val="none" w:sz="0" w:space="0" w:color="auto"/>
        <w:right w:val="none" w:sz="0" w:space="0" w:color="auto"/>
      </w:divBdr>
    </w:div>
    <w:div w:id="2110729990">
      <w:bodyDiv w:val="1"/>
      <w:marLeft w:val="0"/>
      <w:marRight w:val="0"/>
      <w:marTop w:val="0"/>
      <w:marBottom w:val="0"/>
      <w:divBdr>
        <w:top w:val="none" w:sz="0" w:space="0" w:color="auto"/>
        <w:left w:val="none" w:sz="0" w:space="0" w:color="auto"/>
        <w:bottom w:val="none" w:sz="0" w:space="0" w:color="auto"/>
        <w:right w:val="none" w:sz="0" w:space="0" w:color="auto"/>
      </w:divBdr>
      <w:divsChild>
        <w:div w:id="486550901">
          <w:marLeft w:val="0"/>
          <w:marRight w:val="0"/>
          <w:marTop w:val="0"/>
          <w:marBottom w:val="0"/>
          <w:divBdr>
            <w:top w:val="none" w:sz="0" w:space="0" w:color="auto"/>
            <w:left w:val="none" w:sz="0" w:space="0" w:color="auto"/>
            <w:bottom w:val="none" w:sz="0" w:space="0" w:color="auto"/>
            <w:right w:val="none" w:sz="0" w:space="0" w:color="auto"/>
          </w:divBdr>
          <w:divsChild>
            <w:div w:id="4032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1778</TotalTime>
  <Pages>7</Pages>
  <Words>873</Words>
  <Characters>4980</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Shimmura Shuru</dc:creator>
  <cp:keywords/>
  <dc:description/>
  <cp:lastModifiedBy>Shimmura Shuru</cp:lastModifiedBy>
  <cp:revision>5</cp:revision>
  <dcterms:created xsi:type="dcterms:W3CDTF">2025-01-05T22:49:00Z</dcterms:created>
  <dcterms:modified xsi:type="dcterms:W3CDTF">2025-01-22T16:07:00Z</dcterms:modified>
</cp:coreProperties>
</file>