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algun Gothic"/>
          <w:b/>
          <w:color w:val="16324F"/>
          <w:sz w:val="50"/>
        </w:rPr>
        <w:t>Report Assistant 고도화 현황 및 반응 정의</w:t>
      </w:r>
    </w:p>
    <w:p>
      <w:pPr>
        <w:pStyle w:val="Subtitle"/>
      </w:pPr>
      <w:r>
        <w:rPr>
          <w:rFonts w:ascii="Calibri" w:hAnsi="Calibri" w:eastAsia="Malgun Gothic"/>
          <w:color w:val="5F6B76"/>
          <w:sz w:val="24"/>
        </w:rPr>
        <w:t>실제 구현 범위 · 다음 고도화 · 사용자 지시별 기대 동작</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E8EEF5"/>
            <w:tcMar>
              <w:top w:w="90" w:type="dxa"/>
              <w:start w:w="120" w:type="dxa"/>
              <w:bottom w:w="90" w:type="dxa"/>
              <w:end w:w="120" w:type="dxa"/>
            </w:tcMar>
            <w:vAlign w:val="center"/>
          </w:tcPr>
          <w:p>
            <w:r>
              <w:rPr>
                <w:rFonts w:ascii="Calibri" w:hAnsi="Calibri" w:eastAsia="Malgun Gothic"/>
                <w:b/>
                <w:color w:val="16324F"/>
              </w:rPr>
              <w:t>기준</w:t>
            </w:r>
          </w:p>
        </w:tc>
        <w:tc>
          <w:tcPr>
            <w:tcW w:type="dxa" w:w="7560"/>
            <w:tcMar>
              <w:top w:w="90" w:type="dxa"/>
              <w:start w:w="120" w:type="dxa"/>
              <w:bottom w:w="90" w:type="dxa"/>
              <w:end w:w="120" w:type="dxa"/>
            </w:tcMar>
            <w:vAlign w:val="center"/>
          </w:tcPr>
          <w:p>
            <w:r>
              <w:rPr>
                <w:rFonts w:ascii="Calibri" w:hAnsi="Calibri" w:eastAsia="Malgun Gothic"/>
                <w:color w:val="16324F"/>
              </w:rPr>
              <w:t>2026-08-25 / codex/report-assistant-advanced-20260824</w:t>
            </w:r>
          </w:p>
        </w:tc>
      </w:tr>
      <w:tr>
        <w:tc>
          <w:tcPr>
            <w:tcW w:type="dxa" w:w="1800"/>
            <w:shd w:fill="E8EEF5"/>
            <w:tcMar>
              <w:top w:w="90" w:type="dxa"/>
              <w:start w:w="120" w:type="dxa"/>
              <w:bottom w:w="90" w:type="dxa"/>
              <w:end w:w="120" w:type="dxa"/>
            </w:tcMar>
            <w:vAlign w:val="center"/>
          </w:tcPr>
          <w:p>
            <w:r>
              <w:rPr>
                <w:rFonts w:ascii="Calibri" w:hAnsi="Calibri" w:eastAsia="Malgun Gothic"/>
                <w:b/>
                <w:color w:val="16324F"/>
              </w:rPr>
              <w:t>현재 모델 계약</w:t>
            </w:r>
          </w:p>
        </w:tc>
        <w:tc>
          <w:tcPr>
            <w:tcW w:type="dxa" w:w="7560"/>
            <w:tcMar>
              <w:top w:w="90" w:type="dxa"/>
              <w:start w:w="120" w:type="dxa"/>
              <w:bottom w:w="90" w:type="dxa"/>
              <w:end w:w="120" w:type="dxa"/>
            </w:tcMar>
            <w:vAlign w:val="center"/>
          </w:tcPr>
          <w:p>
            <w:r>
              <w:rPr>
                <w:rFonts w:ascii="Calibri" w:hAnsi="Calibri" w:eastAsia="Malgun Gothic"/>
                <w:color w:val="16324F"/>
              </w:rPr>
              <w:t>MODEL-RELEASE-v1.27.0 · MODEL-v1.20.0 · PROMPT-v1.4.0</w:t>
            </w:r>
          </w:p>
        </w:tc>
      </w:tr>
      <w:tr>
        <w:tc>
          <w:tcPr>
            <w:tcW w:type="dxa" w:w="1800"/>
            <w:shd w:fill="E8EEF5"/>
            <w:tcMar>
              <w:top w:w="90" w:type="dxa"/>
              <w:start w:w="120" w:type="dxa"/>
              <w:bottom w:w="90" w:type="dxa"/>
              <w:end w:w="120" w:type="dxa"/>
            </w:tcMar>
            <w:vAlign w:val="center"/>
          </w:tcPr>
          <w:p>
            <w:r>
              <w:rPr>
                <w:rFonts w:ascii="Calibri" w:hAnsi="Calibri" w:eastAsia="Malgun Gothic"/>
                <w:b/>
                <w:color w:val="16324F"/>
              </w:rPr>
              <w:t>검증 수준</w:t>
            </w:r>
          </w:p>
        </w:tc>
        <w:tc>
          <w:tcPr>
            <w:tcW w:type="dxa" w:w="7560"/>
            <w:tcMar>
              <w:top w:w="90" w:type="dxa"/>
              <w:start w:w="120" w:type="dxa"/>
              <w:bottom w:w="90" w:type="dxa"/>
              <w:end w:w="120" w:type="dxa"/>
            </w:tcMar>
            <w:vAlign w:val="center"/>
          </w:tcPr>
          <w:p>
            <w:r>
              <w:rPr>
                <w:rFonts w:ascii="Calibri" w:hAnsi="Calibri" w:eastAsia="Malgun Gothic"/>
                <w:color w:val="16324F"/>
              </w:rPr>
              <w:t>Backend unit/contract 68개, Frontend 24개, production build 통과</w:t>
            </w:r>
          </w:p>
        </w:tc>
      </w:tr>
    </w:tbl>
    <w:p>
      <w:pPr>
        <w:pStyle w:val="Heading1"/>
      </w:pPr>
      <w:r>
        <w:t>핵심 판단</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Malgun Gothic"/>
                <w:b/>
                <w:color w:val="16324F"/>
              </w:rPr>
              <w:t xml:space="preserve">현재 상태  </w:t>
            </w:r>
            <w:r>
              <w:rPr>
                <w:rFonts w:ascii="Calibri" w:hAnsi="Calibri" w:eastAsia="Malgun Gothic"/>
                <w:color w:val="16324F"/>
              </w:rPr>
              <w:t>Report Assistant는 단순 프런트 목업이 아니라 strict 모델 계약, 서버 세션, 승인, Artifact 검증, CAS Revision과 Canvas 재조회까지 연결된 편집 에이전트다. 다만 최신 release의 실제 GPT·App DB·Browser 통합 검증과 신규 데이터 live E2E는 아직 완료되지 않았다.</w:t>
            </w:r>
          </w:p>
        </w:tc>
      </w:tr>
    </w:tbl>
    <w:p>
      <w:pPr>
        <w:spacing w:after="20"/>
      </w:pPr>
    </w:p>
    <w:p>
      <w:pPr>
        <w:pStyle w:val="ListBullet"/>
      </w:pPr>
      <w:r>
        <w:rPr>
          <w:rFonts w:ascii="Calibri" w:hAnsi="Calibri" w:eastAsia="Malgun Gothic"/>
        </w:rPr>
        <w:t>가능: 기존 승인 Artifact를 근거로 제목·문구·차트·배치를 안전하게 수정</w:t>
      </w:r>
    </w:p>
    <w:p>
      <w:pPr>
        <w:pStyle w:val="ListBullet"/>
      </w:pPr>
      <w:r>
        <w:rPr>
          <w:rFonts w:ascii="Calibri" w:hAnsi="Calibri" w:eastAsia="Malgun Gothic"/>
        </w:rPr>
        <w:t>가능: 새 데이터가 필요하면 승인 계획을 만들고 최초 승인만 분석 실행</w:t>
      </w:r>
    </w:p>
    <w:p>
      <w:pPr>
        <w:pStyle w:val="ListBullet"/>
      </w:pPr>
      <w:r>
        <w:rPr>
          <w:rFonts w:ascii="Calibri" w:hAnsi="Calibri" w:eastAsia="Malgun Gothic"/>
        </w:rPr>
        <w:t>가능: 블록 이동·폭 조정·삭제·복제와 직전 Revision 복원</w:t>
      </w:r>
    </w:p>
    <w:p>
      <w:pPr>
        <w:pStyle w:val="ListBullet"/>
      </w:pPr>
      <w:r>
        <w:rPr>
          <w:rFonts w:ascii="Calibri" w:hAnsi="Calibri" w:eastAsia="Malgun Gothic"/>
        </w:rPr>
        <w:t>미완료: 변경 미리보기 승인, 다단계 복원, 최신 모델 실제 호출, 전체 Browser E2E</w:t>
      </w:r>
    </w:p>
    <w:p>
      <w:r>
        <w:br w:type="page"/>
      </w:r>
    </w:p>
    <w:p>
      <w:pPr>
        <w:pStyle w:val="Heading1"/>
      </w:pPr>
      <w:r>
        <w:t>1. 현재까지 실제 구현된 고도화</w:t>
      </w:r>
    </w:p>
    <w:tbl>
      <w:tblPr>
        <w:tblStyle w:val="TableGrid"/>
        <w:tblW w:type="dxa" w:w="9360"/>
        <w:jc w:val="left"/>
        <w:tblLayout w:type="fixed"/>
        <w:tblLook w:firstColumn="1" w:firstRow="1" w:lastColumn="0" w:lastRow="0" w:noHBand="0" w:noVBand="1" w:val="04A0"/>
        <w:tblInd w:w="120" w:type="dxa"/>
      </w:tblPr>
      <w:tblGrid>
        <w:gridCol w:w="1800"/>
        <w:gridCol w:w="1200"/>
        <w:gridCol w:w="6360"/>
      </w:tblGrid>
      <w:tr>
        <w:trPr>
          <w:tblHeader w:val="true"/>
        </w:trPr>
        <w:tc>
          <w:tcPr>
            <w:tcW w:type="dxa" w:w="1800"/>
            <w:shd w:fill="16324F"/>
            <w:tcMar>
              <w:top w:w="90" w:type="dxa"/>
              <w:start w:w="120" w:type="dxa"/>
              <w:bottom w:w="90" w:type="dxa"/>
              <w:end w:w="120" w:type="dxa"/>
            </w:tcMar>
            <w:vAlign w:val="center"/>
          </w:tcPr>
          <w:p>
            <w:r>
              <w:rPr>
                <w:rFonts w:ascii="Calibri" w:hAnsi="Calibri" w:eastAsia="Malgun Gothic"/>
                <w:b/>
                <w:color w:val="FFFFFF"/>
              </w:rPr>
              <w:t>영역</w:t>
            </w:r>
          </w:p>
        </w:tc>
        <w:tc>
          <w:tcPr>
            <w:tcW w:type="dxa" w:w="1200"/>
            <w:shd w:fill="16324F"/>
            <w:tcMar>
              <w:top w:w="90" w:type="dxa"/>
              <w:start w:w="120" w:type="dxa"/>
              <w:bottom w:w="90" w:type="dxa"/>
              <w:end w:w="120" w:type="dxa"/>
            </w:tcMar>
            <w:vAlign w:val="center"/>
          </w:tcPr>
          <w:p>
            <w:r>
              <w:rPr>
                <w:rFonts w:ascii="Calibri" w:hAnsi="Calibri" w:eastAsia="Malgun Gothic"/>
                <w:b/>
                <w:color w:val="FFFFFF"/>
              </w:rPr>
              <w:t>상태</w:t>
            </w:r>
          </w:p>
        </w:tc>
        <w:tc>
          <w:tcPr>
            <w:tcW w:type="dxa" w:w="6360"/>
            <w:shd w:fill="16324F"/>
            <w:tcMar>
              <w:top w:w="90" w:type="dxa"/>
              <w:start w:w="120" w:type="dxa"/>
              <w:bottom w:w="90" w:type="dxa"/>
              <w:end w:w="120" w:type="dxa"/>
            </w:tcMar>
            <w:vAlign w:val="center"/>
          </w:tcPr>
          <w:p>
            <w:r>
              <w:rPr>
                <w:rFonts w:ascii="Calibri" w:hAnsi="Calibri" w:eastAsia="Malgun Gothic"/>
                <w:b/>
                <w:color w:val="FFFFFF"/>
              </w:rPr>
              <w:t>현재 근거</w:t>
            </w:r>
          </w:p>
        </w:tc>
      </w:tr>
      <w:tr>
        <w:tc>
          <w:tcPr>
            <w:tcW w:type="dxa" w:w="1800"/>
            <w:tcMar>
              <w:top w:w="90" w:type="dxa"/>
              <w:start w:w="120" w:type="dxa"/>
              <w:bottom w:w="90" w:type="dxa"/>
              <w:end w:w="120" w:type="dxa"/>
            </w:tcMar>
            <w:vAlign w:val="center"/>
          </w:tcPr>
          <w:p>
            <w:r>
              <w:rPr>
                <w:rFonts w:ascii="Calibri" w:hAnsi="Calibri" w:eastAsia="Malgun Gothic"/>
                <w:color w:val="16324F"/>
              </w:rPr>
              <w:t>세션·상태</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서버 소유 세션, 8개 실행 phase, 복구·중단 상태</w:t>
            </w:r>
          </w:p>
        </w:tc>
      </w:tr>
      <w:tr>
        <w:tc>
          <w:tcPr>
            <w:tcW w:type="dxa" w:w="1800"/>
            <w:tcMar>
              <w:top w:w="90" w:type="dxa"/>
              <w:start w:w="120" w:type="dxa"/>
              <w:bottom w:w="90" w:type="dxa"/>
              <w:end w:w="120" w:type="dxa"/>
            </w:tcMar>
            <w:vAlign w:val="center"/>
          </w:tcPr>
          <w:p>
            <w:r>
              <w:rPr>
                <w:rFonts w:ascii="Calibri" w:hAnsi="Calibri" w:eastAsia="Malgun Gothic"/>
                <w:color w:val="16324F"/>
              </w:rPr>
              <w:t>모델 판단</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clarification / existing_artifact / new_data strict 계약</w:t>
            </w:r>
          </w:p>
        </w:tc>
      </w:tr>
      <w:tr>
        <w:tc>
          <w:tcPr>
            <w:tcW w:type="dxa" w:w="1800"/>
            <w:tcMar>
              <w:top w:w="90" w:type="dxa"/>
              <w:start w:w="120" w:type="dxa"/>
              <w:bottom w:w="90" w:type="dxa"/>
              <w:end w:w="120" w:type="dxa"/>
            </w:tcMar>
            <w:vAlign w:val="center"/>
          </w:tcPr>
          <w:p>
            <w:r>
              <w:rPr>
                <w:rFonts w:ascii="Calibri" w:hAnsi="Calibri" w:eastAsia="Malgun Gothic"/>
                <w:color w:val="16324F"/>
              </w:rPr>
              <w:t>대화 지능</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최근 6개 상호작용, 최대 12개 role/content history</w:t>
            </w:r>
          </w:p>
        </w:tc>
      </w:tr>
      <w:tr>
        <w:tc>
          <w:tcPr>
            <w:tcW w:type="dxa" w:w="1800"/>
            <w:tcMar>
              <w:top w:w="90" w:type="dxa"/>
              <w:start w:w="120" w:type="dxa"/>
              <w:bottom w:w="90" w:type="dxa"/>
              <w:end w:w="120" w:type="dxa"/>
            </w:tcMar>
            <w:vAlign w:val="center"/>
          </w:tcPr>
          <w:p>
            <w:r>
              <w:rPr>
                <w:rFonts w:ascii="Calibri" w:hAnsi="Calibri" w:eastAsia="Malgun Gothic"/>
                <w:color w:val="16324F"/>
              </w:rPr>
              <w:t>승인·분석</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신규 데이터 승인 전 실행 0회, 최초 승인만 AnalysisController 실행</w:t>
            </w:r>
          </w:p>
        </w:tc>
      </w:tr>
      <w:tr>
        <w:tc>
          <w:tcPr>
            <w:tcW w:type="dxa" w:w="1800"/>
            <w:tcMar>
              <w:top w:w="90" w:type="dxa"/>
              <w:start w:w="120" w:type="dxa"/>
              <w:bottom w:w="90" w:type="dxa"/>
              <w:end w:w="120" w:type="dxa"/>
            </w:tcMar>
            <w:vAlign w:val="center"/>
          </w:tcPr>
          <w:p>
            <w:r>
              <w:rPr>
                <w:rFonts w:ascii="Calibri" w:hAnsi="Calibri" w:eastAsia="Malgun Gothic"/>
                <w:color w:val="16324F"/>
              </w:rPr>
              <w:t>Artifact</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owner·request·approval·query·checksum lineage 재검증</w:t>
            </w:r>
          </w:p>
        </w:tc>
      </w:tr>
      <w:tr>
        <w:tc>
          <w:tcPr>
            <w:tcW w:type="dxa" w:w="1800"/>
            <w:tcMar>
              <w:top w:w="90" w:type="dxa"/>
              <w:start w:w="120" w:type="dxa"/>
              <w:bottom w:w="90" w:type="dxa"/>
              <w:end w:w="120" w:type="dxa"/>
            </w:tcMar>
            <w:vAlign w:val="center"/>
          </w:tcPr>
          <w:p>
            <w:r>
              <w:rPr>
                <w:rFonts w:ascii="Calibri" w:hAnsi="Calibri" w:eastAsia="Malgun Gothic"/>
                <w:color w:val="16324F"/>
              </w:rPr>
              <w:t>Revision</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CAS 새 version 저장, 새로고침 뒤 completed revision 조회</w:t>
            </w:r>
          </w:p>
        </w:tc>
      </w:tr>
      <w:tr>
        <w:tc>
          <w:tcPr>
            <w:tcW w:type="dxa" w:w="1800"/>
            <w:tcMar>
              <w:top w:w="90" w:type="dxa"/>
              <w:start w:w="120" w:type="dxa"/>
              <w:bottom w:w="90" w:type="dxa"/>
              <w:end w:w="120" w:type="dxa"/>
            </w:tcMar>
            <w:vAlign w:val="center"/>
          </w:tcPr>
          <w:p>
            <w:r>
              <w:rPr>
                <w:rFonts w:ascii="Calibri" w:hAnsi="Calibri" w:eastAsia="Malgun Gothic"/>
                <w:color w:val="16324F"/>
              </w:rPr>
              <w:t>편집 연산</w:t>
            </w:r>
          </w:p>
        </w:tc>
        <w:tc>
          <w:tcPr>
            <w:tcW w:type="dxa" w:w="1200"/>
            <w:tcMar>
              <w:top w:w="90" w:type="dxa"/>
              <w:start w:w="120" w:type="dxa"/>
              <w:bottom w:w="90" w:type="dxa"/>
              <w:end w:w="120" w:type="dxa"/>
            </w:tcMar>
            <w:vAlign w:val="center"/>
          </w:tcPr>
          <w:p>
            <w:r>
              <w:rPr>
                <w:rFonts w:ascii="Calibri" w:hAnsi="Calibri" w:eastAsia="Malgun Gothic"/>
                <w:color w:val="1F6E43"/>
              </w:rPr>
              <w:t>완료</w:t>
            </w:r>
          </w:p>
        </w:tc>
        <w:tc>
          <w:tcPr>
            <w:tcW w:type="dxa" w:w="6360"/>
            <w:tcMar>
              <w:top w:w="90" w:type="dxa"/>
              <w:start w:w="120" w:type="dxa"/>
              <w:bottom w:w="90" w:type="dxa"/>
              <w:end w:w="120" w:type="dxa"/>
            </w:tcMar>
            <w:vAlign w:val="center"/>
          </w:tcPr>
          <w:p>
            <w:r>
              <w:rPr>
                <w:rFonts w:ascii="Calibri" w:hAnsi="Calibri" w:eastAsia="Malgun Gothic"/>
                <w:color w:val="16324F"/>
              </w:rPr>
              <w:t>제목·문구·시각화 추가, 이동·폭 조정, 삭제·복제·직전 복원</w:t>
            </w:r>
          </w:p>
        </w:tc>
      </w:tr>
      <w:tr>
        <w:tc>
          <w:tcPr>
            <w:tcW w:type="dxa" w:w="1800"/>
            <w:tcMar>
              <w:top w:w="90" w:type="dxa"/>
              <w:start w:w="120" w:type="dxa"/>
              <w:bottom w:w="90" w:type="dxa"/>
              <w:end w:w="120" w:type="dxa"/>
            </w:tcMar>
            <w:vAlign w:val="center"/>
          </w:tcPr>
          <w:p>
            <w:r>
              <w:rPr>
                <w:rFonts w:ascii="Calibri" w:hAnsi="Calibri" w:eastAsia="Malgun Gothic"/>
                <w:color w:val="16324F"/>
              </w:rPr>
              <w:t>DataHub live</w:t>
            </w:r>
          </w:p>
        </w:tc>
        <w:tc>
          <w:tcPr>
            <w:tcW w:type="dxa" w:w="1200"/>
            <w:shd w:fill="FFF4CE"/>
            <w:tcMar>
              <w:top w:w="90" w:type="dxa"/>
              <w:start w:w="120" w:type="dxa"/>
              <w:bottom w:w="90" w:type="dxa"/>
              <w:end w:w="120" w:type="dxa"/>
            </w:tcMar>
            <w:vAlign w:val="center"/>
          </w:tcPr>
          <w:p>
            <w:r>
              <w:rPr>
                <w:rFonts w:ascii="Calibri" w:hAnsi="Calibri" w:eastAsia="Malgun Gothic"/>
                <w:color w:val="16324F"/>
              </w:rPr>
              <w:t>보류</w:t>
            </w:r>
          </w:p>
        </w:tc>
        <w:tc>
          <w:tcPr>
            <w:tcW w:type="dxa" w:w="6360"/>
            <w:tcMar>
              <w:top w:w="90" w:type="dxa"/>
              <w:start w:w="120" w:type="dxa"/>
              <w:bottom w:w="90" w:type="dxa"/>
              <w:end w:w="120" w:type="dxa"/>
            </w:tcMar>
            <w:vAlign w:val="center"/>
          </w:tcPr>
          <w:p>
            <w:r>
              <w:rPr>
                <w:rFonts w:ascii="Calibri" w:hAnsi="Calibri" w:eastAsia="Malgun Gothic"/>
                <w:color w:val="16324F"/>
              </w:rPr>
              <w:t>현재 토큰 HTTP 401; 편집 기능에는 불필요, 신규 분석 E2E에는 필요</w:t>
            </w:r>
          </w:p>
        </w:tc>
      </w:tr>
      <w:tr>
        <w:tc>
          <w:tcPr>
            <w:tcW w:type="dxa" w:w="1800"/>
            <w:tcMar>
              <w:top w:w="90" w:type="dxa"/>
              <w:start w:w="120" w:type="dxa"/>
              <w:bottom w:w="90" w:type="dxa"/>
              <w:end w:w="120" w:type="dxa"/>
            </w:tcMar>
            <w:vAlign w:val="center"/>
          </w:tcPr>
          <w:p>
            <w:r>
              <w:rPr>
                <w:rFonts w:ascii="Calibri" w:hAnsi="Calibri" w:eastAsia="Malgun Gothic"/>
                <w:color w:val="16324F"/>
              </w:rPr>
              <w:t>최신 모델 live</w:t>
            </w:r>
          </w:p>
        </w:tc>
        <w:tc>
          <w:tcPr>
            <w:tcW w:type="dxa" w:w="1200"/>
            <w:shd w:fill="FFF4CE"/>
            <w:tcMar>
              <w:top w:w="90" w:type="dxa"/>
              <w:start w:w="120" w:type="dxa"/>
              <w:bottom w:w="90" w:type="dxa"/>
              <w:end w:w="120" w:type="dxa"/>
            </w:tcMar>
            <w:vAlign w:val="center"/>
          </w:tcPr>
          <w:p>
            <w:r>
              <w:rPr>
                <w:rFonts w:ascii="Calibri" w:hAnsi="Calibri" w:eastAsia="Malgun Gothic"/>
                <w:color w:val="16324F"/>
              </w:rPr>
              <w:t>미검증</w:t>
            </w:r>
          </w:p>
        </w:tc>
        <w:tc>
          <w:tcPr>
            <w:tcW w:type="dxa" w:w="6360"/>
            <w:tcMar>
              <w:top w:w="90" w:type="dxa"/>
              <w:start w:w="120" w:type="dxa"/>
              <w:bottom w:w="90" w:type="dxa"/>
              <w:end w:w="120" w:type="dxa"/>
            </w:tcMar>
            <w:vAlign w:val="center"/>
          </w:tcPr>
          <w:p>
            <w:r>
              <w:rPr>
                <w:rFonts w:ascii="Calibri" w:hAnsi="Calibri" w:eastAsia="Malgun Gothic"/>
                <w:color w:val="16324F"/>
              </w:rPr>
              <w:t>MODEL-RELEASE-v1.27.0은 unit/contract 검증, 실제 유료 호출 미실행</w:t>
            </w:r>
          </w:p>
        </w:tc>
      </w:tr>
    </w:tbl>
    <w:p>
      <w:pPr>
        <w:pStyle w:val="Heading2"/>
      </w:pPr>
      <w:r>
        <w:t>1.1 에이전트가 지능을 사용하는 지점</w:t>
      </w:r>
    </w:p>
    <w:p>
      <w:pPr>
        <w:pStyle w:val="ListNumber"/>
      </w:pPr>
      <w:r>
        <w:rPr>
          <w:rFonts w:ascii="Calibri" w:hAnsi="Calibri" w:eastAsia="Malgun Gothic"/>
        </w:rPr>
        <w:t>현재 보고서 전체 block context, 승인 Artifact 요약, 최근 대화 history를 strict 입력으로 전달한다.</w:t>
      </w:r>
    </w:p>
    <w:p>
      <w:pPr>
        <w:pStyle w:val="ListNumber"/>
      </w:pPr>
      <w:r>
        <w:rPr>
          <w:rFonts w:ascii="Calibri" w:hAnsi="Calibri" w:eastAsia="Malgun Gothic"/>
        </w:rPr>
        <w:t>모델은 clarification, 기존 근거 편집, 신규 데이터 계획 중 하나만 선택한다.</w:t>
      </w:r>
    </w:p>
    <w:p>
      <w:pPr>
        <w:pStyle w:val="ListNumber"/>
      </w:pPr>
      <w:r>
        <w:rPr>
          <w:rFonts w:ascii="Calibri" w:hAnsi="Calibri" w:eastAsia="Malgun Gothic"/>
        </w:rPr>
        <w:t>모델은 SQL·권한·Artifact ID·query ID·checksum·실제 좌표를 결정할 수 없다.</w:t>
      </w:r>
    </w:p>
    <w:p>
      <w:pPr>
        <w:pStyle w:val="ListNumber"/>
      </w:pPr>
      <w:r>
        <w:rPr>
          <w:rFonts w:ascii="Calibri" w:hAnsi="Calibri" w:eastAsia="Malgun Gothic"/>
        </w:rPr>
        <w:t>서버가 모델 patch를 Pydantic 계약과 순수 적용기로 다시 검증하고 CAS 저장한다.</w:t>
      </w:r>
    </w:p>
    <w:p>
      <w:pPr>
        <w:pStyle w:val="ListNumber"/>
      </w:pPr>
      <w:r>
        <w:rPr>
          <w:rFonts w:ascii="Calibri" w:hAnsi="Calibri" w:eastAsia="Malgun Gothic"/>
        </w:rPr>
        <w:t>신규 분석은 사용자 승인 뒤 기존 AnalysisController가 결정하며 별도 가짜 pipeline이 없다.</w:t>
      </w:r>
    </w:p>
    <w:p>
      <w:pPr>
        <w:pStyle w:val="Heading2"/>
      </w:pPr>
      <w:r>
        <w:t>1.2 현재 지원하는 편집 명령</w:t>
      </w:r>
    </w:p>
    <w:p>
      <w:pPr>
        <w:pStyle w:val="ListBullet"/>
      </w:pPr>
      <w:r>
        <w:rPr>
          <w:rFonts w:ascii="Calibri" w:hAnsi="Calibri" w:eastAsia="Malgun Gothic"/>
        </w:rPr>
        <w:t>set_report_title: 보고서 제목 변경</w:t>
      </w:r>
    </w:p>
    <w:p>
      <w:pPr>
        <w:pStyle w:val="ListBullet"/>
      </w:pPr>
      <w:r>
        <w:rPr>
          <w:rFonts w:ascii="Calibri" w:hAnsi="Calibri" w:eastAsia="Malgun Gothic"/>
        </w:rPr>
        <w:t>add_text / update_text: 근거 기반 설명 추가·수정</w:t>
      </w:r>
    </w:p>
    <w:p>
      <w:pPr>
        <w:pStyle w:val="ListBullet"/>
      </w:pPr>
      <w:r>
        <w:rPr>
          <w:rFonts w:ascii="Calibri" w:hAnsi="Calibri" w:eastAsia="Malgun Gothic"/>
        </w:rPr>
        <w:t>add_artifact_view: 검증 Artifact의 chart·table·bundle 추가</w:t>
      </w:r>
    </w:p>
    <w:p>
      <w:pPr>
        <w:pStyle w:val="ListBullet"/>
      </w:pPr>
      <w:r>
        <w:rPr>
          <w:rFonts w:ascii="Calibri" w:hAnsi="Calibri" w:eastAsia="Malgun Gothic"/>
        </w:rPr>
        <w:t>reposition_block: 기존 block 상대 이동과 half/full 폭 조정</w:t>
      </w:r>
    </w:p>
    <w:p>
      <w:pPr>
        <w:pStyle w:val="ListBullet"/>
      </w:pPr>
      <w:r>
        <w:rPr>
          <w:rFonts w:ascii="Calibri" w:hAnsi="Calibri" w:eastAsia="Malgun Gothic"/>
        </w:rPr>
        <w:t>remove_block: 기존 block 삭제(마지막 block 보호)</w:t>
      </w:r>
    </w:p>
    <w:p>
      <w:pPr>
        <w:pStyle w:val="ListBullet"/>
      </w:pPr>
      <w:r>
        <w:rPr>
          <w:rFonts w:ascii="Calibri" w:hAnsi="Calibri" w:eastAsia="Malgun Gothic"/>
        </w:rPr>
        <w:t>duplicate_block: 서버 ID로 복제하고 lineage 보존</w:t>
      </w:r>
    </w:p>
    <w:p>
      <w:pPr>
        <w:pStyle w:val="ListBullet"/>
      </w:pPr>
      <w:r>
        <w:rPr>
          <w:rFonts w:ascii="Calibri" w:hAnsi="Calibri" w:eastAsia="Malgun Gothic"/>
        </w:rPr>
        <w:t>restore_previous_revision: 직전 snapshot을 새 Revision으로 복원</w:t>
      </w:r>
    </w:p>
    <w:p>
      <w:r>
        <w:br w:type="page"/>
      </w:r>
    </w:p>
    <w:p>
      <w:pPr>
        <w:pStyle w:val="Heading1"/>
      </w:pPr>
      <w:r>
        <w:t>2. 에이전트가 어떻게 반응해야 하는가</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6F1"/>
          </w:tcPr>
          <w:p>
            <w:pPr>
              <w:spacing w:after="0"/>
            </w:pPr>
            <w:r>
              <w:rPr>
                <w:rFonts w:ascii="Calibri" w:hAnsi="Calibri" w:eastAsia="Malgun Gothic"/>
                <w:b/>
                <w:color w:val="1F6E43"/>
              </w:rPr>
              <w:t xml:space="preserve">반응 원칙  </w:t>
            </w:r>
            <w:r>
              <w:rPr>
                <w:rFonts w:ascii="Calibri" w:hAnsi="Calibri" w:eastAsia="Malgun Gothic"/>
                <w:color w:val="16324F"/>
              </w:rPr>
              <w:t>에이전트는 ‘말을 잘하는 챗봇’보다 ‘권한·근거·승인·상태를 지키는 실행자’로 반응해야 한다. 확실하지 않으면 묻고, 승인 전에는 실행하지 않으며, 실패를 성공으로 꾸미지 않는다.</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1500"/>
        <w:gridCol w:w="3650"/>
        <w:gridCol w:w="2310"/>
      </w:tblGrid>
      <w:tr>
        <w:trPr>
          <w:tblHeader w:val="true"/>
        </w:trPr>
        <w:tc>
          <w:tcPr>
            <w:tcW w:type="dxa" w:w="1900"/>
            <w:shd w:fill="16324F"/>
            <w:tcMar>
              <w:top w:w="90" w:type="dxa"/>
              <w:start w:w="120" w:type="dxa"/>
              <w:bottom w:w="90" w:type="dxa"/>
              <w:end w:w="120" w:type="dxa"/>
            </w:tcMar>
            <w:vAlign w:val="center"/>
          </w:tcPr>
          <w:p>
            <w:r>
              <w:rPr>
                <w:rFonts w:ascii="Calibri" w:hAnsi="Calibri" w:eastAsia="Malgun Gothic"/>
                <w:b/>
                <w:color w:val="FFFFFF"/>
                <w:sz w:val="18"/>
              </w:rPr>
              <w:t>사용자 지시/상황</w:t>
            </w:r>
          </w:p>
        </w:tc>
        <w:tc>
          <w:tcPr>
            <w:tcW w:type="dxa" w:w="1500"/>
            <w:shd w:fill="16324F"/>
            <w:tcMar>
              <w:top w:w="90" w:type="dxa"/>
              <w:start w:w="120" w:type="dxa"/>
              <w:bottom w:w="90" w:type="dxa"/>
              <w:end w:w="120" w:type="dxa"/>
            </w:tcMar>
            <w:vAlign w:val="center"/>
          </w:tcPr>
          <w:p>
            <w:r>
              <w:rPr>
                <w:rFonts w:ascii="Calibri" w:hAnsi="Calibri" w:eastAsia="Malgun Gothic"/>
                <w:b/>
                <w:color w:val="FFFFFF"/>
                <w:sz w:val="18"/>
              </w:rPr>
              <w:t>상태</w:t>
            </w:r>
          </w:p>
        </w:tc>
        <w:tc>
          <w:tcPr>
            <w:tcW w:type="dxa" w:w="3650"/>
            <w:shd w:fill="16324F"/>
            <w:tcMar>
              <w:top w:w="90" w:type="dxa"/>
              <w:start w:w="120" w:type="dxa"/>
              <w:bottom w:w="90" w:type="dxa"/>
              <w:end w:w="120" w:type="dxa"/>
            </w:tcMar>
            <w:vAlign w:val="center"/>
          </w:tcPr>
          <w:p>
            <w:r>
              <w:rPr>
                <w:rFonts w:ascii="Calibri" w:hAnsi="Calibri" w:eastAsia="Malgun Gothic"/>
                <w:b/>
                <w:color w:val="FFFFFF"/>
                <w:sz w:val="18"/>
              </w:rPr>
              <w:t>에이전트의 올바른 반응</w:t>
            </w:r>
          </w:p>
        </w:tc>
        <w:tc>
          <w:tcPr>
            <w:tcW w:type="dxa" w:w="2310"/>
            <w:shd w:fill="16324F"/>
            <w:tcMar>
              <w:top w:w="90" w:type="dxa"/>
              <w:start w:w="120" w:type="dxa"/>
              <w:bottom w:w="90" w:type="dxa"/>
              <w:end w:w="120" w:type="dxa"/>
            </w:tcMar>
            <w:vAlign w:val="center"/>
          </w:tcPr>
          <w:p>
            <w:r>
              <w:rPr>
                <w:rFonts w:ascii="Calibri" w:hAnsi="Calibri" w:eastAsia="Malgun Gothic"/>
                <w:b/>
                <w:color w:val="FFFFFF"/>
                <w:sz w:val="18"/>
              </w:rPr>
              <w:t>절대 하면 안 되는 것</w:t>
            </w:r>
          </w:p>
        </w:tc>
      </w:tr>
      <w:tr>
        <w:tc>
          <w:tcPr>
            <w:tcW w:type="dxa" w:w="1900"/>
            <w:tcMar>
              <w:top w:w="90" w:type="dxa"/>
              <w:start w:w="120" w:type="dxa"/>
              <w:bottom w:w="90" w:type="dxa"/>
              <w:end w:w="120" w:type="dxa"/>
            </w:tcMar>
            <w:vAlign w:val="center"/>
          </w:tcPr>
          <w:p>
            <w:pPr>
              <w:spacing w:after="0"/>
            </w:pPr>
            <w:r>
              <w:rPr>
                <w:rFonts w:ascii="Calibri" w:hAnsi="Calibri" w:eastAsia="Malgun Gothic"/>
                <w:color w:val="16324F"/>
                <w:sz w:val="17"/>
              </w:rPr>
              <w:t>요약을 간단히 고쳐줘</w:t>
            </w:r>
          </w:p>
        </w:tc>
        <w:tc>
          <w:tcPr>
            <w:tcW w:type="dxa" w:w="1500"/>
            <w:tcMar>
              <w:top w:w="90" w:type="dxa"/>
              <w:start w:w="120" w:type="dxa"/>
              <w:bottom w:w="90" w:type="dxa"/>
              <w:end w:w="120" w:type="dxa"/>
            </w:tcMar>
            <w:vAlign w:val="center"/>
          </w:tcPr>
          <w:p>
            <w:pPr>
              <w:spacing w:after="0"/>
            </w:pPr>
            <w:r>
              <w:rPr>
                <w:rFonts w:ascii="Calibri" w:hAnsi="Calibri" w:eastAsia="Malgun Gothic"/>
                <w:color w:val="16324F"/>
                <w:sz w:val="17"/>
              </w:rPr>
              <w:t>ready → completed</w:t>
            </w:r>
          </w:p>
        </w:tc>
        <w:tc>
          <w:tcPr>
            <w:tcW w:type="dxa" w:w="3650"/>
            <w:tcMar>
              <w:top w:w="90" w:type="dxa"/>
              <w:start w:w="120" w:type="dxa"/>
              <w:bottom w:w="90" w:type="dxa"/>
              <w:end w:w="120" w:type="dxa"/>
            </w:tcMar>
            <w:vAlign w:val="center"/>
          </w:tcPr>
          <w:p>
            <w:pPr>
              <w:spacing w:after="0"/>
            </w:pPr>
            <w:r>
              <w:rPr>
                <w:rFonts w:ascii="Calibri" w:hAnsi="Calibri" w:eastAsia="Malgun Gothic"/>
                <w:color w:val="16324F"/>
                <w:sz w:val="17"/>
              </w:rPr>
              <w:t>현재 report와 근거를 바탕으로 제한 patch를 만들고 새 Revision 저장</w:t>
            </w:r>
          </w:p>
        </w:tc>
        <w:tc>
          <w:tcPr>
            <w:tcW w:type="dxa" w:w="2310"/>
            <w:tcMar>
              <w:top w:w="90" w:type="dxa"/>
              <w:start w:w="120" w:type="dxa"/>
              <w:bottom w:w="90" w:type="dxa"/>
              <w:end w:w="120" w:type="dxa"/>
            </w:tcMar>
            <w:vAlign w:val="center"/>
          </w:tcPr>
          <w:p>
            <w:pPr>
              <w:spacing w:after="0"/>
            </w:pPr>
            <w:r>
              <w:rPr>
                <w:rFonts w:ascii="Calibri" w:hAnsi="Calibri" w:eastAsia="Malgun Gothic"/>
                <w:color w:val="9B1C1C"/>
                <w:sz w:val="17"/>
              </w:rPr>
              <w:t>원본 version 직접 수정</w:t>
            </w:r>
          </w:p>
        </w:tc>
      </w:tr>
      <w:tr>
        <w:tc>
          <w:tcPr>
            <w:tcW w:type="dxa" w:w="1900"/>
            <w:shd w:fill="F2F4F7"/>
            <w:tcMar>
              <w:top w:w="90" w:type="dxa"/>
              <w:start w:w="120" w:type="dxa"/>
              <w:bottom w:w="90" w:type="dxa"/>
              <w:end w:w="120" w:type="dxa"/>
            </w:tcMar>
            <w:vAlign w:val="center"/>
          </w:tcPr>
          <w:p>
            <w:pPr>
              <w:spacing w:after="0"/>
            </w:pPr>
            <w:r>
              <w:rPr>
                <w:rFonts w:ascii="Calibri" w:hAnsi="Calibri" w:eastAsia="Malgun Gothic"/>
                <w:color w:val="16324F"/>
                <w:sz w:val="17"/>
              </w:rPr>
              <w:t>무슨 지표인지 애매한 요청</w:t>
            </w:r>
          </w:p>
        </w:tc>
        <w:tc>
          <w:tcPr>
            <w:tcW w:type="dxa" w:w="1500"/>
            <w:shd w:fill="F2F4F7"/>
            <w:tcMar>
              <w:top w:w="90" w:type="dxa"/>
              <w:start w:w="120" w:type="dxa"/>
              <w:bottom w:w="90" w:type="dxa"/>
              <w:end w:w="120" w:type="dxa"/>
            </w:tcMar>
            <w:vAlign w:val="center"/>
          </w:tcPr>
          <w:p>
            <w:pPr>
              <w:spacing w:after="0"/>
            </w:pPr>
            <w:r>
              <w:rPr>
                <w:rFonts w:ascii="Calibri" w:hAnsi="Calibri" w:eastAsia="Malgun Gothic"/>
                <w:color w:val="16324F"/>
                <w:sz w:val="17"/>
              </w:rPr>
              <w:t>ready 유지</w:t>
            </w:r>
          </w:p>
        </w:tc>
        <w:tc>
          <w:tcPr>
            <w:tcW w:type="dxa" w:w="3650"/>
            <w:shd w:fill="F2F4F7"/>
            <w:tcMar>
              <w:top w:w="90" w:type="dxa"/>
              <w:start w:w="120" w:type="dxa"/>
              <w:bottom w:w="90" w:type="dxa"/>
              <w:end w:w="120" w:type="dxa"/>
            </w:tcMar>
            <w:vAlign w:val="center"/>
          </w:tcPr>
          <w:p>
            <w:pPr>
              <w:spacing w:after="0"/>
            </w:pPr>
            <w:r>
              <w:rPr>
                <w:rFonts w:ascii="Calibri" w:hAnsi="Calibri" w:eastAsia="Malgun Gothic"/>
                <w:color w:val="16324F"/>
                <w:sz w:val="17"/>
              </w:rPr>
              <w:t>한 번에 한 가지 핵심 질문으로 명확화</w:t>
            </w:r>
          </w:p>
        </w:tc>
        <w:tc>
          <w:tcPr>
            <w:tcW w:type="dxa" w:w="2310"/>
            <w:shd w:fill="F2F4F7"/>
            <w:tcMar>
              <w:top w:w="90" w:type="dxa"/>
              <w:start w:w="120" w:type="dxa"/>
              <w:bottom w:w="90" w:type="dxa"/>
              <w:end w:w="120" w:type="dxa"/>
            </w:tcMar>
            <w:vAlign w:val="center"/>
          </w:tcPr>
          <w:p>
            <w:pPr>
              <w:spacing w:after="0"/>
            </w:pPr>
            <w:r>
              <w:rPr>
                <w:rFonts w:ascii="Calibri" w:hAnsi="Calibri" w:eastAsia="Malgun Gothic"/>
                <w:color w:val="9B1C1C"/>
                <w:sz w:val="17"/>
              </w:rPr>
              <w:t>추측 실행·임의 지표 선택</w:t>
            </w:r>
          </w:p>
        </w:tc>
      </w:tr>
      <w:tr>
        <w:tc>
          <w:tcPr>
            <w:tcW w:type="dxa" w:w="1900"/>
            <w:tcMar>
              <w:top w:w="90" w:type="dxa"/>
              <w:start w:w="120" w:type="dxa"/>
              <w:bottom w:w="90" w:type="dxa"/>
              <w:end w:w="120" w:type="dxa"/>
            </w:tcMar>
            <w:vAlign w:val="center"/>
          </w:tcPr>
          <w:p>
            <w:pPr>
              <w:spacing w:after="0"/>
            </w:pPr>
            <w:r>
              <w:rPr>
                <w:rFonts w:ascii="Calibri" w:hAnsi="Calibri" w:eastAsia="Malgun Gothic"/>
                <w:color w:val="16324F"/>
                <w:sz w:val="17"/>
              </w:rPr>
              <w:t>새 데이터가 필요해</w:t>
            </w:r>
          </w:p>
        </w:tc>
        <w:tc>
          <w:tcPr>
            <w:tcW w:type="dxa" w:w="1500"/>
            <w:tcMar>
              <w:top w:w="90" w:type="dxa"/>
              <w:start w:w="120" w:type="dxa"/>
              <w:bottom w:w="90" w:type="dxa"/>
              <w:end w:w="120" w:type="dxa"/>
            </w:tcMar>
            <w:vAlign w:val="center"/>
          </w:tcPr>
          <w:p>
            <w:pPr>
              <w:spacing w:after="0"/>
            </w:pPr>
            <w:r>
              <w:rPr>
                <w:rFonts w:ascii="Calibri" w:hAnsi="Calibri" w:eastAsia="Malgun Gothic"/>
                <w:color w:val="16324F"/>
                <w:sz w:val="17"/>
              </w:rPr>
              <w:t>waiting_approval</w:t>
            </w:r>
          </w:p>
        </w:tc>
        <w:tc>
          <w:tcPr>
            <w:tcW w:type="dxa" w:w="3650"/>
            <w:tcMar>
              <w:top w:w="90" w:type="dxa"/>
              <w:start w:w="120" w:type="dxa"/>
              <w:bottom w:w="90" w:type="dxa"/>
              <w:end w:w="120" w:type="dxa"/>
            </w:tcMar>
            <w:vAlign w:val="center"/>
          </w:tcPr>
          <w:p>
            <w:pPr>
              <w:spacing w:after="0"/>
            </w:pPr>
            <w:r>
              <w:rPr>
                <w:rFonts w:ascii="Calibri" w:hAnsi="Calibri" w:eastAsia="Malgun Gothic"/>
                <w:color w:val="16324F"/>
                <w:sz w:val="17"/>
              </w:rPr>
              <w:t>기간·지표·차원·필요 이유를 보여주고 승인 대기</w:t>
            </w:r>
          </w:p>
        </w:tc>
        <w:tc>
          <w:tcPr>
            <w:tcW w:type="dxa" w:w="2310"/>
            <w:tcMar>
              <w:top w:w="90" w:type="dxa"/>
              <w:start w:w="120" w:type="dxa"/>
              <w:bottom w:w="90" w:type="dxa"/>
              <w:end w:w="120" w:type="dxa"/>
            </w:tcMar>
            <w:vAlign w:val="center"/>
          </w:tcPr>
          <w:p>
            <w:pPr>
              <w:spacing w:after="0"/>
            </w:pPr>
            <w:r>
              <w:rPr>
                <w:rFonts w:ascii="Calibri" w:hAnsi="Calibri" w:eastAsia="Malgun Gothic"/>
                <w:color w:val="9B1C1C"/>
                <w:sz w:val="17"/>
              </w:rPr>
              <w:t>승인 전 DataHub·Trino 호출</w:t>
            </w:r>
          </w:p>
        </w:tc>
      </w:tr>
      <w:tr>
        <w:tc>
          <w:tcPr>
            <w:tcW w:type="dxa" w:w="1900"/>
            <w:shd w:fill="F2F4F7"/>
            <w:tcMar>
              <w:top w:w="90" w:type="dxa"/>
              <w:start w:w="120" w:type="dxa"/>
              <w:bottom w:w="90" w:type="dxa"/>
              <w:end w:w="120" w:type="dxa"/>
            </w:tcMar>
            <w:vAlign w:val="center"/>
          </w:tcPr>
          <w:p>
            <w:pPr>
              <w:spacing w:after="0"/>
            </w:pPr>
            <w:r>
              <w:rPr>
                <w:rFonts w:ascii="Calibri" w:hAnsi="Calibri" w:eastAsia="Malgun Gothic"/>
                <w:color w:val="16324F"/>
                <w:sz w:val="17"/>
              </w:rPr>
              <w:t>승인</w:t>
            </w:r>
          </w:p>
        </w:tc>
        <w:tc>
          <w:tcPr>
            <w:tcW w:type="dxa" w:w="1500"/>
            <w:shd w:fill="F2F4F7"/>
            <w:tcMar>
              <w:top w:w="90" w:type="dxa"/>
              <w:start w:w="120" w:type="dxa"/>
              <w:bottom w:w="90" w:type="dxa"/>
              <w:end w:w="120" w:type="dxa"/>
            </w:tcMar>
            <w:vAlign w:val="center"/>
          </w:tcPr>
          <w:p>
            <w:pPr>
              <w:spacing w:after="0"/>
            </w:pPr>
            <w:r>
              <w:rPr>
                <w:rFonts w:ascii="Calibri" w:hAnsi="Calibri" w:eastAsia="Malgun Gothic"/>
                <w:color w:val="16324F"/>
                <w:sz w:val="17"/>
              </w:rPr>
              <w:t>running → saving → completed</w:t>
            </w:r>
          </w:p>
        </w:tc>
        <w:tc>
          <w:tcPr>
            <w:tcW w:type="dxa" w:w="3650"/>
            <w:shd w:fill="F2F4F7"/>
            <w:tcMar>
              <w:top w:w="90" w:type="dxa"/>
              <w:start w:w="120" w:type="dxa"/>
              <w:bottom w:w="90" w:type="dxa"/>
              <w:end w:w="120" w:type="dxa"/>
            </w:tcMar>
            <w:vAlign w:val="center"/>
          </w:tcPr>
          <w:p>
            <w:pPr>
              <w:spacing w:after="0"/>
            </w:pPr>
            <w:r>
              <w:rPr>
                <w:rFonts w:ascii="Calibri" w:hAnsi="Calibri" w:eastAsia="Malgun Gothic"/>
                <w:color w:val="16324F"/>
                <w:sz w:val="17"/>
              </w:rPr>
              <w:t>최초 승인만 분석하고 Artifact 검증 후 CAS Revision 저장</w:t>
            </w:r>
          </w:p>
        </w:tc>
        <w:tc>
          <w:tcPr>
            <w:tcW w:type="dxa" w:w="2310"/>
            <w:shd w:fill="F2F4F7"/>
            <w:tcMar>
              <w:top w:w="90" w:type="dxa"/>
              <w:start w:w="120" w:type="dxa"/>
              <w:bottom w:w="90" w:type="dxa"/>
              <w:end w:w="120" w:type="dxa"/>
            </w:tcMar>
            <w:vAlign w:val="center"/>
          </w:tcPr>
          <w:p>
            <w:pPr>
              <w:spacing w:after="0"/>
            </w:pPr>
            <w:r>
              <w:rPr>
                <w:rFonts w:ascii="Calibri" w:hAnsi="Calibri" w:eastAsia="Malgun Gothic"/>
                <w:color w:val="9B1C1C"/>
                <w:sz w:val="17"/>
              </w:rPr>
              <w:t>중복 승인 재실행</w:t>
            </w:r>
          </w:p>
        </w:tc>
      </w:tr>
      <w:tr>
        <w:tc>
          <w:tcPr>
            <w:tcW w:type="dxa" w:w="1900"/>
            <w:tcMar>
              <w:top w:w="90" w:type="dxa"/>
              <w:start w:w="120" w:type="dxa"/>
              <w:bottom w:w="90" w:type="dxa"/>
              <w:end w:w="120" w:type="dxa"/>
            </w:tcMar>
            <w:vAlign w:val="center"/>
          </w:tcPr>
          <w:p>
            <w:pPr>
              <w:spacing w:after="0"/>
            </w:pPr>
            <w:r>
              <w:rPr>
                <w:rFonts w:ascii="Calibri" w:hAnsi="Calibri" w:eastAsia="Malgun Gothic"/>
                <w:color w:val="16324F"/>
                <w:sz w:val="17"/>
              </w:rPr>
              <w:t>거절</w:t>
            </w:r>
          </w:p>
        </w:tc>
        <w:tc>
          <w:tcPr>
            <w:tcW w:type="dxa" w:w="1500"/>
            <w:tcMar>
              <w:top w:w="90" w:type="dxa"/>
              <w:start w:w="120" w:type="dxa"/>
              <w:bottom w:w="90" w:type="dxa"/>
              <w:end w:w="120" w:type="dxa"/>
            </w:tcMar>
            <w:vAlign w:val="center"/>
          </w:tcPr>
          <w:p>
            <w:pPr>
              <w:spacing w:after="0"/>
            </w:pPr>
            <w:r>
              <w:rPr>
                <w:rFonts w:ascii="Calibri" w:hAnsi="Calibri" w:eastAsia="Malgun Gothic"/>
                <w:color w:val="16324F"/>
                <w:sz w:val="17"/>
              </w:rPr>
              <w:t>waiting_approval → ready</w:t>
            </w:r>
          </w:p>
        </w:tc>
        <w:tc>
          <w:tcPr>
            <w:tcW w:type="dxa" w:w="3650"/>
            <w:tcMar>
              <w:top w:w="90" w:type="dxa"/>
              <w:start w:w="120" w:type="dxa"/>
              <w:bottom w:w="90" w:type="dxa"/>
              <w:end w:w="120" w:type="dxa"/>
            </w:tcMar>
            <w:vAlign w:val="center"/>
          </w:tcPr>
          <w:p>
            <w:pPr>
              <w:spacing w:after="0"/>
            </w:pPr>
            <w:r>
              <w:rPr>
                <w:rFonts w:ascii="Calibri" w:hAnsi="Calibri" w:eastAsia="Malgun Gothic"/>
                <w:color w:val="16324F"/>
                <w:sz w:val="17"/>
              </w:rPr>
              <w:t>거절 시각을 감사 기록하고 분석 호출 없이 복귀</w:t>
            </w:r>
          </w:p>
        </w:tc>
        <w:tc>
          <w:tcPr>
            <w:tcW w:type="dxa" w:w="2310"/>
            <w:tcMar>
              <w:top w:w="90" w:type="dxa"/>
              <w:start w:w="120" w:type="dxa"/>
              <w:bottom w:w="90" w:type="dxa"/>
              <w:end w:w="120" w:type="dxa"/>
            </w:tcMar>
            <w:vAlign w:val="center"/>
          </w:tcPr>
          <w:p>
            <w:pPr>
              <w:spacing w:after="0"/>
            </w:pPr>
            <w:r>
              <w:rPr>
                <w:rFonts w:ascii="Calibri" w:hAnsi="Calibri" w:eastAsia="Malgun Gothic"/>
                <w:color w:val="9B1C1C"/>
                <w:sz w:val="17"/>
              </w:rPr>
              <w:t>계획·요청 ID 삭제</w:t>
            </w:r>
          </w:p>
        </w:tc>
      </w:tr>
      <w:tr>
        <w:tc>
          <w:tcPr>
            <w:tcW w:type="dxa" w:w="1900"/>
            <w:shd w:fill="F2F4F7"/>
            <w:tcMar>
              <w:top w:w="90" w:type="dxa"/>
              <w:start w:w="120" w:type="dxa"/>
              <w:bottom w:w="90" w:type="dxa"/>
              <w:end w:w="120" w:type="dxa"/>
            </w:tcMar>
            <w:vAlign w:val="center"/>
          </w:tcPr>
          <w:p>
            <w:pPr>
              <w:spacing w:after="0"/>
            </w:pPr>
            <w:r>
              <w:rPr>
                <w:rFonts w:ascii="Calibri" w:hAnsi="Calibri" w:eastAsia="Malgun Gothic"/>
                <w:color w:val="16324F"/>
                <w:sz w:val="17"/>
              </w:rPr>
              <w:t>이 블록 삭제</w:t>
            </w:r>
          </w:p>
        </w:tc>
        <w:tc>
          <w:tcPr>
            <w:tcW w:type="dxa" w:w="1500"/>
            <w:shd w:fill="F2F4F7"/>
            <w:tcMar>
              <w:top w:w="90" w:type="dxa"/>
              <w:start w:w="120" w:type="dxa"/>
              <w:bottom w:w="90" w:type="dxa"/>
              <w:end w:w="120" w:type="dxa"/>
            </w:tcMar>
            <w:vAlign w:val="center"/>
          </w:tcPr>
          <w:p>
            <w:pPr>
              <w:spacing w:after="0"/>
            </w:pPr>
            <w:r>
              <w:rPr>
                <w:rFonts w:ascii="Calibri" w:hAnsi="Calibri" w:eastAsia="Malgun Gothic"/>
                <w:color w:val="16324F"/>
                <w:sz w:val="17"/>
              </w:rPr>
              <w:t>ready → completed</w:t>
            </w:r>
          </w:p>
        </w:tc>
        <w:tc>
          <w:tcPr>
            <w:tcW w:type="dxa" w:w="3650"/>
            <w:shd w:fill="F2F4F7"/>
            <w:tcMar>
              <w:top w:w="90" w:type="dxa"/>
              <w:start w:w="120" w:type="dxa"/>
              <w:bottom w:w="90" w:type="dxa"/>
              <w:end w:w="120" w:type="dxa"/>
            </w:tcMar>
            <w:vAlign w:val="center"/>
          </w:tcPr>
          <w:p>
            <w:pPr>
              <w:spacing w:after="0"/>
            </w:pPr>
            <w:r>
              <w:rPr>
                <w:rFonts w:ascii="Calibri" w:hAnsi="Calibri" w:eastAsia="Malgun Gothic"/>
                <w:color w:val="16324F"/>
                <w:sz w:val="17"/>
              </w:rPr>
              <w:t>존재하는 block만 삭제; 마지막 block이면 안전한 오류</w:t>
            </w:r>
          </w:p>
        </w:tc>
        <w:tc>
          <w:tcPr>
            <w:tcW w:type="dxa" w:w="2310"/>
            <w:shd w:fill="F2F4F7"/>
            <w:tcMar>
              <w:top w:w="90" w:type="dxa"/>
              <w:start w:w="120" w:type="dxa"/>
              <w:bottom w:w="90" w:type="dxa"/>
              <w:end w:w="120" w:type="dxa"/>
            </w:tcMar>
            <w:vAlign w:val="center"/>
          </w:tcPr>
          <w:p>
            <w:pPr>
              <w:spacing w:after="0"/>
            </w:pPr>
            <w:r>
              <w:rPr>
                <w:rFonts w:ascii="Calibri" w:hAnsi="Calibri" w:eastAsia="Malgun Gothic"/>
                <w:color w:val="9B1C1C"/>
                <w:sz w:val="17"/>
              </w:rPr>
              <w:t>빈 보고서 성공 처리</w:t>
            </w:r>
          </w:p>
        </w:tc>
      </w:tr>
      <w:tr>
        <w:tc>
          <w:tcPr>
            <w:tcW w:type="dxa" w:w="1900"/>
            <w:tcMar>
              <w:top w:w="90" w:type="dxa"/>
              <w:start w:w="120" w:type="dxa"/>
              <w:bottom w:w="90" w:type="dxa"/>
              <w:end w:w="120" w:type="dxa"/>
            </w:tcMar>
            <w:vAlign w:val="center"/>
          </w:tcPr>
          <w:p>
            <w:pPr>
              <w:spacing w:after="0"/>
            </w:pPr>
            <w:r>
              <w:rPr>
                <w:rFonts w:ascii="Calibri" w:hAnsi="Calibri" w:eastAsia="Malgun Gothic"/>
                <w:color w:val="16324F"/>
                <w:sz w:val="17"/>
              </w:rPr>
              <w:t>이 차트 복제</w:t>
            </w:r>
          </w:p>
        </w:tc>
        <w:tc>
          <w:tcPr>
            <w:tcW w:type="dxa" w:w="1500"/>
            <w:tcMar>
              <w:top w:w="90" w:type="dxa"/>
              <w:start w:w="120" w:type="dxa"/>
              <w:bottom w:w="90" w:type="dxa"/>
              <w:end w:w="120" w:type="dxa"/>
            </w:tcMar>
            <w:vAlign w:val="center"/>
          </w:tcPr>
          <w:p>
            <w:pPr>
              <w:spacing w:after="0"/>
            </w:pPr>
            <w:r>
              <w:rPr>
                <w:rFonts w:ascii="Calibri" w:hAnsi="Calibri" w:eastAsia="Malgun Gothic"/>
                <w:color w:val="16324F"/>
                <w:sz w:val="17"/>
              </w:rPr>
              <w:t>ready → completed</w:t>
            </w:r>
          </w:p>
        </w:tc>
        <w:tc>
          <w:tcPr>
            <w:tcW w:type="dxa" w:w="3650"/>
            <w:tcMar>
              <w:top w:w="90" w:type="dxa"/>
              <w:start w:w="120" w:type="dxa"/>
              <w:bottom w:w="90" w:type="dxa"/>
              <w:end w:w="120" w:type="dxa"/>
            </w:tcMar>
            <w:vAlign w:val="center"/>
          </w:tcPr>
          <w:p>
            <w:pPr>
              <w:spacing w:after="0"/>
            </w:pPr>
            <w:r>
              <w:rPr>
                <w:rFonts w:ascii="Calibri" w:hAnsi="Calibri" w:eastAsia="Malgun Gothic"/>
                <w:color w:val="16324F"/>
                <w:sz w:val="17"/>
              </w:rPr>
              <w:t>새 ID를 서버가 발급하고 Artifact/query lineage 보존</w:t>
            </w:r>
          </w:p>
        </w:tc>
        <w:tc>
          <w:tcPr>
            <w:tcW w:type="dxa" w:w="2310"/>
            <w:tcMar>
              <w:top w:w="90" w:type="dxa"/>
              <w:start w:w="120" w:type="dxa"/>
              <w:bottom w:w="90" w:type="dxa"/>
              <w:end w:w="120" w:type="dxa"/>
            </w:tcMar>
            <w:vAlign w:val="center"/>
          </w:tcPr>
          <w:p>
            <w:pPr>
              <w:spacing w:after="0"/>
            </w:pPr>
            <w:r>
              <w:rPr>
                <w:rFonts w:ascii="Calibri" w:hAnsi="Calibri" w:eastAsia="Malgun Gothic"/>
                <w:color w:val="9B1C1C"/>
                <w:sz w:val="17"/>
              </w:rPr>
              <w:t>모델이 ID·query 생성</w:t>
            </w:r>
          </w:p>
        </w:tc>
      </w:tr>
      <w:tr>
        <w:tc>
          <w:tcPr>
            <w:tcW w:type="dxa" w:w="1900"/>
            <w:shd w:fill="F2F4F7"/>
            <w:tcMar>
              <w:top w:w="90" w:type="dxa"/>
              <w:start w:w="120" w:type="dxa"/>
              <w:bottom w:w="90" w:type="dxa"/>
              <w:end w:w="120" w:type="dxa"/>
            </w:tcMar>
            <w:vAlign w:val="center"/>
          </w:tcPr>
          <w:p>
            <w:pPr>
              <w:spacing w:after="0"/>
            </w:pPr>
            <w:r>
              <w:rPr>
                <w:rFonts w:ascii="Calibri" w:hAnsi="Calibri" w:eastAsia="Malgun Gothic"/>
                <w:color w:val="16324F"/>
                <w:sz w:val="17"/>
              </w:rPr>
              <w:t>요약 아래 절반 폭으로 이동</w:t>
            </w:r>
          </w:p>
        </w:tc>
        <w:tc>
          <w:tcPr>
            <w:tcW w:type="dxa" w:w="1500"/>
            <w:shd w:fill="F2F4F7"/>
            <w:tcMar>
              <w:top w:w="90" w:type="dxa"/>
              <w:start w:w="120" w:type="dxa"/>
              <w:bottom w:w="90" w:type="dxa"/>
              <w:end w:w="120" w:type="dxa"/>
            </w:tcMar>
            <w:vAlign w:val="center"/>
          </w:tcPr>
          <w:p>
            <w:pPr>
              <w:spacing w:after="0"/>
            </w:pPr>
            <w:r>
              <w:rPr>
                <w:rFonts w:ascii="Calibri" w:hAnsi="Calibri" w:eastAsia="Malgun Gothic"/>
                <w:color w:val="16324F"/>
                <w:sz w:val="17"/>
              </w:rPr>
              <w:t>ready → completed</w:t>
            </w:r>
          </w:p>
        </w:tc>
        <w:tc>
          <w:tcPr>
            <w:tcW w:type="dxa" w:w="3650"/>
            <w:shd w:fill="F2F4F7"/>
            <w:tcMar>
              <w:top w:w="90" w:type="dxa"/>
              <w:start w:w="120" w:type="dxa"/>
              <w:bottom w:w="90" w:type="dxa"/>
              <w:end w:w="120" w:type="dxa"/>
            </w:tcMar>
            <w:vAlign w:val="center"/>
          </w:tcPr>
          <w:p>
            <w:pPr>
              <w:spacing w:after="0"/>
            </w:pPr>
            <w:r>
              <w:rPr>
                <w:rFonts w:ascii="Calibri" w:hAnsi="Calibri" w:eastAsia="Malgun Gothic"/>
                <w:color w:val="16324F"/>
                <w:sz w:val="17"/>
              </w:rPr>
              <w:t>기존 block·기준 block을 검증하고 서버가 실제 좌표 계산</w:t>
            </w:r>
          </w:p>
        </w:tc>
        <w:tc>
          <w:tcPr>
            <w:tcW w:type="dxa" w:w="2310"/>
            <w:shd w:fill="F2F4F7"/>
            <w:tcMar>
              <w:top w:w="90" w:type="dxa"/>
              <w:start w:w="120" w:type="dxa"/>
              <w:bottom w:w="90" w:type="dxa"/>
              <w:end w:w="120" w:type="dxa"/>
            </w:tcMar>
            <w:vAlign w:val="center"/>
          </w:tcPr>
          <w:p>
            <w:pPr>
              <w:spacing w:after="0"/>
            </w:pPr>
            <w:r>
              <w:rPr>
                <w:rFonts w:ascii="Calibri" w:hAnsi="Calibri" w:eastAsia="Malgun Gothic"/>
                <w:color w:val="9B1C1C"/>
                <w:sz w:val="17"/>
              </w:rPr>
              <w:t>모델 좌표 직접 신뢰</w:t>
            </w:r>
          </w:p>
        </w:tc>
      </w:tr>
      <w:tr>
        <w:tc>
          <w:tcPr>
            <w:tcW w:type="dxa" w:w="1900"/>
            <w:tcMar>
              <w:top w:w="90" w:type="dxa"/>
              <w:start w:w="120" w:type="dxa"/>
              <w:bottom w:w="90" w:type="dxa"/>
              <w:end w:w="120" w:type="dxa"/>
            </w:tcMar>
            <w:vAlign w:val="center"/>
          </w:tcPr>
          <w:p>
            <w:pPr>
              <w:spacing w:after="0"/>
            </w:pPr>
            <w:r>
              <w:rPr>
                <w:rFonts w:ascii="Calibri" w:hAnsi="Calibri" w:eastAsia="Malgun Gothic"/>
                <w:color w:val="16324F"/>
                <w:sz w:val="17"/>
              </w:rPr>
              <w:t>방금 변경 되돌려줘</w:t>
            </w:r>
          </w:p>
        </w:tc>
        <w:tc>
          <w:tcPr>
            <w:tcW w:type="dxa" w:w="1500"/>
            <w:tcMar>
              <w:top w:w="90" w:type="dxa"/>
              <w:start w:w="120" w:type="dxa"/>
              <w:bottom w:w="90" w:type="dxa"/>
              <w:end w:w="120" w:type="dxa"/>
            </w:tcMar>
            <w:vAlign w:val="center"/>
          </w:tcPr>
          <w:p>
            <w:pPr>
              <w:spacing w:after="0"/>
            </w:pPr>
            <w:r>
              <w:rPr>
                <w:rFonts w:ascii="Calibri" w:hAnsi="Calibri" w:eastAsia="Malgun Gothic"/>
                <w:color w:val="16324F"/>
                <w:sz w:val="17"/>
              </w:rPr>
              <w:t>ready → completed</w:t>
            </w:r>
          </w:p>
        </w:tc>
        <w:tc>
          <w:tcPr>
            <w:tcW w:type="dxa" w:w="3650"/>
            <w:tcMar>
              <w:top w:w="90" w:type="dxa"/>
              <w:start w:w="120" w:type="dxa"/>
              <w:bottom w:w="90" w:type="dxa"/>
              <w:end w:w="120" w:type="dxa"/>
            </w:tcMar>
            <w:vAlign w:val="center"/>
          </w:tcPr>
          <w:p>
            <w:pPr>
              <w:spacing w:after="0"/>
            </w:pPr>
            <w:r>
              <w:rPr>
                <w:rFonts w:ascii="Calibri" w:hAnsi="Calibri" w:eastAsia="Malgun Gothic"/>
                <w:color w:val="16324F"/>
                <w:sz w:val="17"/>
              </w:rPr>
              <w:t>직전 version snapshot으로 새 Revision 생성</w:t>
            </w:r>
          </w:p>
        </w:tc>
        <w:tc>
          <w:tcPr>
            <w:tcW w:type="dxa" w:w="2310"/>
            <w:tcMar>
              <w:top w:w="90" w:type="dxa"/>
              <w:start w:w="120" w:type="dxa"/>
              <w:bottom w:w="90" w:type="dxa"/>
              <w:end w:w="120" w:type="dxa"/>
            </w:tcMar>
            <w:vAlign w:val="center"/>
          </w:tcPr>
          <w:p>
            <w:pPr>
              <w:spacing w:after="0"/>
            </w:pPr>
            <w:r>
              <w:rPr>
                <w:rFonts w:ascii="Calibri" w:hAnsi="Calibri" w:eastAsia="Malgun Gothic"/>
                <w:color w:val="9B1C1C"/>
                <w:sz w:val="17"/>
              </w:rPr>
              <w:t>과거 version UPDATE·삭제</w:t>
            </w:r>
          </w:p>
        </w:tc>
      </w:tr>
      <w:tr>
        <w:tc>
          <w:tcPr>
            <w:tcW w:type="dxa" w:w="1900"/>
            <w:shd w:fill="F2F4F7"/>
            <w:tcMar>
              <w:top w:w="90" w:type="dxa"/>
              <w:start w:w="120" w:type="dxa"/>
              <w:bottom w:w="90" w:type="dxa"/>
              <w:end w:w="120" w:type="dxa"/>
            </w:tcMar>
            <w:vAlign w:val="center"/>
          </w:tcPr>
          <w:p>
            <w:pPr>
              <w:spacing w:after="0"/>
            </w:pPr>
            <w:r>
              <w:rPr>
                <w:rFonts w:ascii="Calibri" w:hAnsi="Calibri" w:eastAsia="Malgun Gothic"/>
                <w:color w:val="16324F"/>
                <w:sz w:val="17"/>
              </w:rPr>
              <w:t>동시에 다른 편집 발생</w:t>
            </w:r>
          </w:p>
        </w:tc>
        <w:tc>
          <w:tcPr>
            <w:tcW w:type="dxa" w:w="1500"/>
            <w:shd w:fill="F2F4F7"/>
            <w:tcMar>
              <w:top w:w="90" w:type="dxa"/>
              <w:start w:w="120" w:type="dxa"/>
              <w:bottom w:w="90" w:type="dxa"/>
              <w:end w:w="120" w:type="dxa"/>
            </w:tcMar>
            <w:vAlign w:val="center"/>
          </w:tcPr>
          <w:p>
            <w:pPr>
              <w:spacing w:after="0"/>
            </w:pPr>
            <w:r>
              <w:rPr>
                <w:rFonts w:ascii="Calibri" w:hAnsi="Calibri" w:eastAsia="Malgun Gothic"/>
                <w:color w:val="16324F"/>
                <w:sz w:val="17"/>
              </w:rPr>
              <w:t>409 conflict</w:t>
            </w:r>
          </w:p>
        </w:tc>
        <w:tc>
          <w:tcPr>
            <w:tcW w:type="dxa" w:w="3650"/>
            <w:shd w:fill="F2F4F7"/>
            <w:tcMar>
              <w:top w:w="90" w:type="dxa"/>
              <w:start w:w="120" w:type="dxa"/>
              <w:bottom w:w="90" w:type="dxa"/>
              <w:end w:w="120" w:type="dxa"/>
            </w:tcMar>
            <w:vAlign w:val="center"/>
          </w:tcPr>
          <w:p>
            <w:pPr>
              <w:spacing w:after="0"/>
            </w:pPr>
            <w:r>
              <w:rPr>
                <w:rFonts w:ascii="Calibri" w:hAnsi="Calibri" w:eastAsia="Malgun Gothic"/>
                <w:color w:val="16324F"/>
                <w:sz w:val="17"/>
              </w:rPr>
              <w:t>CAS 충돌을 공개하고 현재 최신본 재조회 안내</w:t>
            </w:r>
          </w:p>
        </w:tc>
        <w:tc>
          <w:tcPr>
            <w:tcW w:type="dxa" w:w="2310"/>
            <w:shd w:fill="F2F4F7"/>
            <w:tcMar>
              <w:top w:w="90" w:type="dxa"/>
              <w:start w:w="120" w:type="dxa"/>
              <w:bottom w:w="90" w:type="dxa"/>
              <w:end w:w="120" w:type="dxa"/>
            </w:tcMar>
            <w:vAlign w:val="center"/>
          </w:tcPr>
          <w:p>
            <w:pPr>
              <w:spacing w:after="0"/>
            </w:pPr>
            <w:r>
              <w:rPr>
                <w:rFonts w:ascii="Calibri" w:hAnsi="Calibri" w:eastAsia="Malgun Gothic"/>
                <w:color w:val="9B1C1C"/>
                <w:sz w:val="17"/>
              </w:rPr>
              <w:t>마지막 write로 덮어쓰기</w:t>
            </w:r>
          </w:p>
        </w:tc>
      </w:tr>
      <w:tr>
        <w:tc>
          <w:tcPr>
            <w:tcW w:type="dxa" w:w="1900"/>
            <w:tcMar>
              <w:top w:w="90" w:type="dxa"/>
              <w:start w:w="120" w:type="dxa"/>
              <w:bottom w:w="90" w:type="dxa"/>
              <w:end w:w="120" w:type="dxa"/>
            </w:tcMar>
            <w:vAlign w:val="center"/>
          </w:tcPr>
          <w:p>
            <w:pPr>
              <w:spacing w:after="0"/>
            </w:pPr>
            <w:r>
              <w:rPr>
                <w:rFonts w:ascii="Calibri" w:hAnsi="Calibri" w:eastAsia="Malgun Gothic"/>
                <w:color w:val="16324F"/>
                <w:sz w:val="17"/>
              </w:rPr>
              <w:t>외부 시스템 장애</w:t>
            </w:r>
          </w:p>
        </w:tc>
        <w:tc>
          <w:tcPr>
            <w:tcW w:type="dxa" w:w="1500"/>
            <w:tcMar>
              <w:top w:w="90" w:type="dxa"/>
              <w:start w:w="120" w:type="dxa"/>
              <w:bottom w:w="90" w:type="dxa"/>
              <w:end w:w="120" w:type="dxa"/>
            </w:tcMar>
            <w:vAlign w:val="center"/>
          </w:tcPr>
          <w:p>
            <w:pPr>
              <w:spacing w:after="0"/>
            </w:pPr>
            <w:r>
              <w:rPr>
                <w:rFonts w:ascii="Calibri" w:hAnsi="Calibri" w:eastAsia="Malgun Gothic"/>
                <w:color w:val="16324F"/>
                <w:sz w:val="17"/>
              </w:rPr>
              <w:t>typed failed</w:t>
            </w:r>
          </w:p>
        </w:tc>
        <w:tc>
          <w:tcPr>
            <w:tcW w:type="dxa" w:w="3650"/>
            <w:tcMar>
              <w:top w:w="90" w:type="dxa"/>
              <w:start w:w="120" w:type="dxa"/>
              <w:bottom w:w="90" w:type="dxa"/>
              <w:end w:w="120" w:type="dxa"/>
            </w:tcMar>
            <w:vAlign w:val="center"/>
          </w:tcPr>
          <w:p>
            <w:pPr>
              <w:spacing w:after="0"/>
            </w:pPr>
            <w:r>
              <w:rPr>
                <w:rFonts w:ascii="Calibri" w:hAnsi="Calibri" w:eastAsia="Malgun Gothic"/>
                <w:color w:val="16324F"/>
                <w:sz w:val="17"/>
              </w:rPr>
              <w:t>안전한 error code와 재시도 가능 여부만 안내</w:t>
            </w:r>
          </w:p>
        </w:tc>
        <w:tc>
          <w:tcPr>
            <w:tcW w:type="dxa" w:w="2310"/>
            <w:tcMar>
              <w:top w:w="90" w:type="dxa"/>
              <w:start w:w="120" w:type="dxa"/>
              <w:bottom w:w="90" w:type="dxa"/>
              <w:end w:w="120" w:type="dxa"/>
            </w:tcMar>
            <w:vAlign w:val="center"/>
          </w:tcPr>
          <w:p>
            <w:pPr>
              <w:spacing w:after="0"/>
            </w:pPr>
            <w:r>
              <w:rPr>
                <w:rFonts w:ascii="Calibri" w:hAnsi="Calibri" w:eastAsia="Malgun Gothic"/>
                <w:color w:val="9B1C1C"/>
                <w:sz w:val="17"/>
              </w:rPr>
              <w:t>mock·기존 Artifact로 성공 위장</w:t>
            </w:r>
          </w:p>
        </w:tc>
      </w:tr>
      <w:tr>
        <w:tc>
          <w:tcPr>
            <w:tcW w:type="dxa" w:w="1900"/>
            <w:shd w:fill="F2F4F7"/>
            <w:tcMar>
              <w:top w:w="90" w:type="dxa"/>
              <w:start w:w="120" w:type="dxa"/>
              <w:bottom w:w="90" w:type="dxa"/>
              <w:end w:w="120" w:type="dxa"/>
            </w:tcMar>
            <w:vAlign w:val="center"/>
          </w:tcPr>
          <w:p>
            <w:pPr>
              <w:spacing w:after="0"/>
            </w:pPr>
            <w:r>
              <w:rPr>
                <w:rFonts w:ascii="Calibri" w:hAnsi="Calibri" w:eastAsia="Malgun Gothic"/>
                <w:color w:val="16324F"/>
                <w:sz w:val="17"/>
              </w:rPr>
              <w:t>새로고침</w:t>
            </w:r>
          </w:p>
        </w:tc>
        <w:tc>
          <w:tcPr>
            <w:tcW w:type="dxa" w:w="1500"/>
            <w:shd w:fill="F2F4F7"/>
            <w:tcMar>
              <w:top w:w="90" w:type="dxa"/>
              <w:start w:w="120" w:type="dxa"/>
              <w:bottom w:w="90" w:type="dxa"/>
              <w:end w:w="120" w:type="dxa"/>
            </w:tcMar>
            <w:vAlign w:val="center"/>
          </w:tcPr>
          <w:p>
            <w:pPr>
              <w:spacing w:after="0"/>
            </w:pPr>
            <w:r>
              <w:rPr>
                <w:rFonts w:ascii="Calibri" w:hAnsi="Calibri" w:eastAsia="Malgun Gothic"/>
                <w:color w:val="16324F"/>
                <w:sz w:val="17"/>
              </w:rPr>
              <w:t>현재 phase 복구</w:t>
            </w:r>
          </w:p>
        </w:tc>
        <w:tc>
          <w:tcPr>
            <w:tcW w:type="dxa" w:w="3650"/>
            <w:shd w:fill="F2F4F7"/>
            <w:tcMar>
              <w:top w:w="90" w:type="dxa"/>
              <w:start w:w="120" w:type="dxa"/>
              <w:bottom w:w="90" w:type="dxa"/>
              <w:end w:w="120" w:type="dxa"/>
            </w:tcMar>
            <w:vAlign w:val="center"/>
          </w:tcPr>
          <w:p>
            <w:pPr>
              <w:spacing w:after="0"/>
            </w:pPr>
            <w:r>
              <w:rPr>
                <w:rFonts w:ascii="Calibri" w:hAnsi="Calibri" w:eastAsia="Malgun Gothic"/>
                <w:color w:val="16324F"/>
                <w:sz w:val="17"/>
              </w:rPr>
              <w:t>세션과 completed Revision을 서버에서 재조회</w:t>
            </w:r>
          </w:p>
        </w:tc>
        <w:tc>
          <w:tcPr>
            <w:tcW w:type="dxa" w:w="2310"/>
            <w:shd w:fill="F2F4F7"/>
            <w:tcMar>
              <w:top w:w="90" w:type="dxa"/>
              <w:start w:w="120" w:type="dxa"/>
              <w:bottom w:w="90" w:type="dxa"/>
              <w:end w:w="120" w:type="dxa"/>
            </w:tcMar>
            <w:vAlign w:val="center"/>
          </w:tcPr>
          <w:p>
            <w:pPr>
              <w:spacing w:after="0"/>
            </w:pPr>
            <w:r>
              <w:rPr>
                <w:rFonts w:ascii="Calibri" w:hAnsi="Calibri" w:eastAsia="Malgun Gothic"/>
                <w:color w:val="9B1C1C"/>
                <w:sz w:val="17"/>
              </w:rPr>
              <w:t>브라우저 저장소만 신뢰</w:t>
            </w:r>
          </w:p>
        </w:tc>
      </w:tr>
    </w:tbl>
    <w:p>
      <w:r>
        <w:br w:type="page"/>
      </w:r>
    </w:p>
    <w:p>
      <w:pPr>
        <w:pStyle w:val="Heading1"/>
      </w:pPr>
      <w:r>
        <w:t>3. 권장 대화 톤과 응답 구조</w:t>
      </w:r>
    </w:p>
    <w:p>
      <w:pPr>
        <w:pStyle w:val="Heading2"/>
      </w:pPr>
      <w:r>
        <w:t>3.1 정상 응답</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Malgun Gothic"/>
                <w:b/>
                <w:color w:val="16324F"/>
              </w:rPr>
              <w:t xml:space="preserve">예시  </w:t>
            </w:r>
            <w:r>
              <w:rPr>
                <w:rFonts w:ascii="Calibri" w:hAnsi="Calibri" w:eastAsia="Malgun Gothic"/>
                <w:color w:val="16324F"/>
              </w:rPr>
              <w:t>요약 블록을 복제했습니다. 기존 Artifact 근거와 query lineage는 그대로 유지했고, 새 Revision 8로 저장했습니다.</w:t>
            </w:r>
          </w:p>
        </w:tc>
      </w:tr>
    </w:tbl>
    <w:p>
      <w:pPr>
        <w:spacing w:after="20"/>
      </w:pPr>
    </w:p>
    <w:p>
      <w:pPr>
        <w:pStyle w:val="Heading2"/>
      </w:pPr>
      <w:r>
        <w:t>3.2 명확화 응답</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CE"/>
          </w:tcPr>
          <w:p>
            <w:pPr>
              <w:spacing w:after="0"/>
            </w:pPr>
            <w:r>
              <w:rPr>
                <w:rFonts w:ascii="Calibri" w:hAnsi="Calibri" w:eastAsia="Malgun Gothic"/>
                <w:b/>
                <w:color w:val="8A5A00"/>
              </w:rPr>
              <w:t xml:space="preserve">예시  </w:t>
            </w:r>
            <w:r>
              <w:rPr>
                <w:rFonts w:ascii="Calibri" w:hAnsi="Calibri" w:eastAsia="Malgun Gothic"/>
                <w:color w:val="16324F"/>
              </w:rPr>
              <w:t>비교할 지표가 두 가지입니다. 객실 매출과 총매출 중 어느 지표를 기준으로 할까요?</w:t>
            </w:r>
          </w:p>
        </w:tc>
      </w:tr>
    </w:tbl>
    <w:p>
      <w:pPr>
        <w:spacing w:after="20"/>
      </w:pPr>
    </w:p>
    <w:p>
      <w:pPr>
        <w:pStyle w:val="Heading2"/>
      </w:pPr>
      <w:r>
        <w:t>3.3 승인 대기 응답</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4CE"/>
          </w:tcPr>
          <w:p>
            <w:pPr>
              <w:spacing w:after="0"/>
            </w:pPr>
            <w:r>
              <w:rPr>
                <w:rFonts w:ascii="Calibri" w:hAnsi="Calibri" w:eastAsia="Malgun Gothic"/>
                <w:b/>
                <w:color w:val="8A5A00"/>
              </w:rPr>
              <w:t xml:space="preserve">예시  </w:t>
            </w:r>
            <w:r>
              <w:rPr>
                <w:rFonts w:ascii="Calibri" w:hAnsi="Calibri" w:eastAsia="Malgun Gothic"/>
                <w:color w:val="16324F"/>
              </w:rPr>
              <w:t>현재 Artifact에는 직전 월 값이 없어 새 분석이 필요합니다. 기간: 현재 월과 직전 월, 지표: 총매출. 승인 전에는 데이터를 조회하지 않습니다.</w:t>
            </w:r>
          </w:p>
        </w:tc>
      </w:tr>
    </w:tbl>
    <w:p>
      <w:pPr>
        <w:spacing w:after="20"/>
      </w:pPr>
    </w:p>
    <w:p>
      <w:pPr>
        <w:pStyle w:val="Heading2"/>
      </w:pPr>
      <w:r>
        <w:t>3.4 안전한 실패 응답</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CEC"/>
          </w:tcPr>
          <w:p>
            <w:pPr>
              <w:spacing w:after="0"/>
            </w:pPr>
            <w:r>
              <w:rPr>
                <w:rFonts w:ascii="Calibri" w:hAnsi="Calibri" w:eastAsia="Malgun Gothic"/>
                <w:b/>
                <w:color w:val="9B1C1C"/>
              </w:rPr>
              <w:t xml:space="preserve">예시  </w:t>
            </w:r>
            <w:r>
              <w:rPr>
                <w:rFonts w:ascii="Calibri" w:hAnsi="Calibri" w:eastAsia="Malgun Gothic"/>
                <w:color w:val="16324F"/>
              </w:rPr>
              <w:t>다른 편집이 먼저 저장되어 현재 변경을 적용하지 않았습니다. 최신 Revision을 불러온 뒤 다시 요청해 주세요. (REPORT_REVISION_CONFLICT)</w:t>
            </w:r>
          </w:p>
        </w:tc>
      </w:tr>
    </w:tbl>
    <w:p>
      <w:pPr>
        <w:spacing w:after="20"/>
      </w:pPr>
    </w:p>
    <w:p>
      <w:pPr>
        <w:pStyle w:val="Heading2"/>
      </w:pPr>
      <w:r>
        <w:t>3.5 응답에 포함할 것과 제외할 것</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16324F"/>
            <w:tcMar>
              <w:top w:w="90" w:type="dxa"/>
              <w:start w:w="120" w:type="dxa"/>
              <w:bottom w:w="90" w:type="dxa"/>
              <w:end w:w="120" w:type="dxa"/>
            </w:tcMar>
            <w:vAlign w:val="center"/>
          </w:tcPr>
          <w:p>
            <w:r>
              <w:rPr>
                <w:rFonts w:ascii="Calibri" w:hAnsi="Calibri" w:eastAsia="Malgun Gothic"/>
                <w:b/>
                <w:color w:val="FFFFFF"/>
              </w:rPr>
              <w:t>포함</w:t>
            </w:r>
          </w:p>
        </w:tc>
        <w:tc>
          <w:tcPr>
            <w:tcW w:type="dxa" w:w="4680"/>
            <w:shd w:fill="16324F"/>
            <w:tcMar>
              <w:top w:w="90" w:type="dxa"/>
              <w:start w:w="120" w:type="dxa"/>
              <w:bottom w:w="90" w:type="dxa"/>
              <w:end w:w="120" w:type="dxa"/>
            </w:tcMar>
            <w:vAlign w:val="center"/>
          </w:tcPr>
          <w:p>
            <w:r>
              <w:rPr>
                <w:rFonts w:ascii="Calibri" w:hAnsi="Calibri" w:eastAsia="Malgun Gothic"/>
                <w:b/>
                <w:color w:val="FFFFFF"/>
              </w:rPr>
              <w:t>제외</w:t>
            </w:r>
          </w:p>
        </w:tc>
      </w:tr>
      <w:tr>
        <w:tc>
          <w:tcPr>
            <w:tcW w:type="dxa" w:w="4680"/>
            <w:tcMar>
              <w:top w:w="90" w:type="dxa"/>
              <w:start w:w="120" w:type="dxa"/>
              <w:bottom w:w="90" w:type="dxa"/>
              <w:end w:w="120" w:type="dxa"/>
            </w:tcMar>
            <w:vAlign w:val="center"/>
          </w:tcPr>
          <w:p>
            <w:r>
              <w:rPr>
                <w:rFonts w:ascii="Calibri" w:hAnsi="Calibri" w:eastAsia="Malgun Gothic"/>
                <w:color w:val="1F6E43"/>
              </w:rPr>
              <w:t>무엇이 바뀌는지, 승인 필요 여부, 현재 phase, 결과 Revision, 안전한 error code</w:t>
            </w:r>
          </w:p>
        </w:tc>
        <w:tc>
          <w:tcPr>
            <w:tcW w:type="dxa" w:w="4680"/>
            <w:tcMar>
              <w:top w:w="90" w:type="dxa"/>
              <w:start w:w="120" w:type="dxa"/>
              <w:bottom w:w="90" w:type="dxa"/>
              <w:end w:w="120" w:type="dxa"/>
            </w:tcMar>
            <w:vAlign w:val="center"/>
          </w:tcPr>
          <w:p>
            <w:r>
              <w:rPr>
                <w:rFonts w:ascii="Calibri" w:hAnsi="Calibri" w:eastAsia="Malgun Gothic"/>
                <w:color w:val="9B1C1C"/>
              </w:rPr>
              <w:t>SQL 원문, credential, raw model metadata, 내부 trace, 다른 사용자의 Artifact 존재</w:t>
            </w:r>
          </w:p>
        </w:tc>
      </w:tr>
      <w:tr>
        <w:tc>
          <w:tcPr>
            <w:tcW w:type="dxa" w:w="4680"/>
            <w:tcMar>
              <w:top w:w="90" w:type="dxa"/>
              <w:start w:w="120" w:type="dxa"/>
              <w:bottom w:w="90" w:type="dxa"/>
              <w:end w:w="120" w:type="dxa"/>
            </w:tcMar>
            <w:vAlign w:val="center"/>
          </w:tcPr>
          <w:p>
            <w:r>
              <w:rPr>
                <w:rFonts w:ascii="Calibri" w:hAnsi="Calibri" w:eastAsia="Malgun Gothic"/>
                <w:color w:val="1F6E43"/>
              </w:rPr>
              <w:t>근거가 부족한 이유와 필요한 기간·지표·차원</w:t>
            </w:r>
          </w:p>
        </w:tc>
        <w:tc>
          <w:tcPr>
            <w:tcW w:type="dxa" w:w="4680"/>
            <w:tcMar>
              <w:top w:w="90" w:type="dxa"/>
              <w:start w:w="120" w:type="dxa"/>
              <w:bottom w:w="90" w:type="dxa"/>
              <w:end w:w="120" w:type="dxa"/>
            </w:tcMar>
            <w:vAlign w:val="center"/>
          </w:tcPr>
          <w:p>
            <w:r>
              <w:rPr>
                <w:rFonts w:ascii="Calibri" w:hAnsi="Calibri" w:eastAsia="Malgun Gothic"/>
                <w:color w:val="9B1C1C"/>
              </w:rPr>
              <w:t>모델이 추측한 table·column·권한·운영 데이터</w:t>
            </w:r>
          </w:p>
        </w:tc>
      </w:tr>
    </w:tbl>
    <w:p>
      <w:r>
        <w:br w:type="page"/>
      </w:r>
    </w:p>
    <w:p>
      <w:pPr>
        <w:pStyle w:val="Heading1"/>
      </w:pPr>
      <w:r>
        <w:t>4. 앞으로 더욱 고도화할 기능</w:t>
      </w:r>
    </w:p>
    <w:tbl>
      <w:tblPr>
        <w:tblStyle w:val="TableGrid"/>
        <w:tblW w:type="dxa" w:w="9360"/>
        <w:jc w:val="left"/>
        <w:tblLayout w:type="fixed"/>
        <w:tblLook w:firstColumn="1" w:firstRow="1" w:lastColumn="0" w:lastRow="0" w:noHBand="0" w:noVBand="1" w:val="04A0"/>
        <w:tblInd w:w="120" w:type="dxa"/>
      </w:tblPr>
      <w:tblGrid>
        <w:gridCol w:w="1050"/>
        <w:gridCol w:w="1900"/>
        <w:gridCol w:w="4360"/>
        <w:gridCol w:w="2050"/>
      </w:tblGrid>
      <w:tr>
        <w:trPr>
          <w:tblHeader w:val="true"/>
        </w:trPr>
        <w:tc>
          <w:tcPr>
            <w:tcW w:type="dxa" w:w="1050"/>
            <w:shd w:fill="16324F"/>
            <w:tcMar>
              <w:top w:w="90" w:type="dxa"/>
              <w:start w:w="120" w:type="dxa"/>
              <w:bottom w:w="90" w:type="dxa"/>
              <w:end w:w="120" w:type="dxa"/>
            </w:tcMar>
            <w:vAlign w:val="center"/>
          </w:tcPr>
          <w:p>
            <w:r>
              <w:rPr>
                <w:rFonts w:ascii="Calibri" w:hAnsi="Calibri" w:eastAsia="Malgun Gothic"/>
                <w:b/>
                <w:color w:val="FFFFFF"/>
                <w:sz w:val="18"/>
              </w:rPr>
              <w:t>우선순위</w:t>
            </w:r>
          </w:p>
        </w:tc>
        <w:tc>
          <w:tcPr>
            <w:tcW w:type="dxa" w:w="1900"/>
            <w:shd w:fill="16324F"/>
            <w:tcMar>
              <w:top w:w="90" w:type="dxa"/>
              <w:start w:w="120" w:type="dxa"/>
              <w:bottom w:w="90" w:type="dxa"/>
              <w:end w:w="120" w:type="dxa"/>
            </w:tcMar>
            <w:vAlign w:val="center"/>
          </w:tcPr>
          <w:p>
            <w:r>
              <w:rPr>
                <w:rFonts w:ascii="Calibri" w:hAnsi="Calibri" w:eastAsia="Malgun Gothic"/>
                <w:b/>
                <w:color w:val="FFFFFF"/>
                <w:sz w:val="18"/>
              </w:rPr>
              <w:t>기능</w:t>
            </w:r>
          </w:p>
        </w:tc>
        <w:tc>
          <w:tcPr>
            <w:tcW w:type="dxa" w:w="4360"/>
            <w:shd w:fill="16324F"/>
            <w:tcMar>
              <w:top w:w="90" w:type="dxa"/>
              <w:start w:w="120" w:type="dxa"/>
              <w:bottom w:w="90" w:type="dxa"/>
              <w:end w:w="120" w:type="dxa"/>
            </w:tcMar>
            <w:vAlign w:val="center"/>
          </w:tcPr>
          <w:p>
            <w:r>
              <w:rPr>
                <w:rFonts w:ascii="Calibri" w:hAnsi="Calibri" w:eastAsia="Malgun Gothic"/>
                <w:b/>
                <w:color w:val="FFFFFF"/>
                <w:sz w:val="18"/>
              </w:rPr>
              <w:t>구현 범위</w:t>
            </w:r>
          </w:p>
        </w:tc>
        <w:tc>
          <w:tcPr>
            <w:tcW w:type="dxa" w:w="2050"/>
            <w:shd w:fill="16324F"/>
            <w:tcMar>
              <w:top w:w="90" w:type="dxa"/>
              <w:start w:w="120" w:type="dxa"/>
              <w:bottom w:w="90" w:type="dxa"/>
              <w:end w:w="120" w:type="dxa"/>
            </w:tcMar>
            <w:vAlign w:val="center"/>
          </w:tcPr>
          <w:p>
            <w:r>
              <w:rPr>
                <w:rFonts w:ascii="Calibri" w:hAnsi="Calibri" w:eastAsia="Malgun Gothic"/>
                <w:b/>
                <w:color w:val="FFFFFF"/>
                <w:sz w:val="18"/>
              </w:rPr>
              <w:t>효과</w:t>
            </w:r>
          </w:p>
        </w:tc>
      </w:tr>
      <w:tr>
        <w:tc>
          <w:tcPr>
            <w:tcW w:type="dxa" w:w="1050"/>
            <w:tcMar>
              <w:top w:w="90" w:type="dxa"/>
              <w:start w:w="120" w:type="dxa"/>
              <w:bottom w:w="90" w:type="dxa"/>
              <w:end w:w="120" w:type="dxa"/>
            </w:tcMar>
            <w:vAlign w:val="center"/>
          </w:tcPr>
          <w:p>
            <w:r>
              <w:rPr>
                <w:rFonts w:ascii="Calibri" w:hAnsi="Calibri" w:eastAsia="Malgun Gothic"/>
                <w:b/>
                <w:color w:val="2E74B5"/>
                <w:sz w:val="17"/>
              </w:rPr>
              <w:t>P0</w:t>
            </w:r>
          </w:p>
        </w:tc>
        <w:tc>
          <w:tcPr>
            <w:tcW w:type="dxa" w:w="1900"/>
            <w:tcMar>
              <w:top w:w="90" w:type="dxa"/>
              <w:start w:w="120" w:type="dxa"/>
              <w:bottom w:w="90" w:type="dxa"/>
              <w:end w:w="120" w:type="dxa"/>
            </w:tcMar>
            <w:vAlign w:val="center"/>
          </w:tcPr>
          <w:p>
            <w:r>
              <w:rPr>
                <w:rFonts w:ascii="Calibri" w:hAnsi="Calibri" w:eastAsia="Malgun Gothic"/>
                <w:b w:val="0"/>
                <w:color w:val="16324F"/>
                <w:sz w:val="17"/>
              </w:rPr>
              <w:t>변경 미리보기와 승인</w:t>
            </w:r>
          </w:p>
        </w:tc>
        <w:tc>
          <w:tcPr>
            <w:tcW w:type="dxa" w:w="4360"/>
            <w:tcMar>
              <w:top w:w="90" w:type="dxa"/>
              <w:start w:w="120" w:type="dxa"/>
              <w:bottom w:w="90" w:type="dxa"/>
              <w:end w:w="120" w:type="dxa"/>
            </w:tcMar>
            <w:vAlign w:val="center"/>
          </w:tcPr>
          <w:p>
            <w:r>
              <w:rPr>
                <w:rFonts w:ascii="Calibri" w:hAnsi="Calibri" w:eastAsia="Malgun Gothic"/>
                <w:b w:val="0"/>
                <w:color w:val="16324F"/>
                <w:sz w:val="17"/>
              </w:rPr>
              <w:t>GPT patch를 즉시 저장하지 않고 before/after diff를 보여준 뒤 승인 시 CAS 저장</w:t>
            </w:r>
          </w:p>
        </w:tc>
        <w:tc>
          <w:tcPr>
            <w:tcW w:type="dxa" w:w="2050"/>
            <w:tcMar>
              <w:top w:w="90" w:type="dxa"/>
              <w:start w:w="120" w:type="dxa"/>
              <w:bottom w:w="90" w:type="dxa"/>
              <w:end w:w="120" w:type="dxa"/>
            </w:tcMar>
            <w:vAlign w:val="center"/>
          </w:tcPr>
          <w:p>
            <w:r>
              <w:rPr>
                <w:rFonts w:ascii="Calibri" w:hAnsi="Calibri" w:eastAsia="Malgun Gothic"/>
                <w:b w:val="0"/>
                <w:color w:val="16324F"/>
                <w:sz w:val="17"/>
              </w:rPr>
              <w:t>안전성과 사용자 통제 완성</w:t>
            </w:r>
          </w:p>
        </w:tc>
      </w:tr>
      <w:tr>
        <w:tc>
          <w:tcPr>
            <w:tcW w:type="dxa" w:w="1050"/>
            <w:shd w:fill="F2F4F7"/>
            <w:tcMar>
              <w:top w:w="90" w:type="dxa"/>
              <w:start w:w="120" w:type="dxa"/>
              <w:bottom w:w="90" w:type="dxa"/>
              <w:end w:w="120" w:type="dxa"/>
            </w:tcMar>
            <w:vAlign w:val="center"/>
          </w:tcPr>
          <w:p>
            <w:r>
              <w:rPr>
                <w:rFonts w:ascii="Calibri" w:hAnsi="Calibri" w:eastAsia="Malgun Gothic"/>
                <w:b/>
                <w:color w:val="2E74B5"/>
                <w:sz w:val="17"/>
              </w:rPr>
              <w:t>P1</w:t>
            </w:r>
          </w:p>
        </w:tc>
        <w:tc>
          <w:tcPr>
            <w:tcW w:type="dxa" w:w="1900"/>
            <w:shd w:fill="F2F4F7"/>
            <w:tcMar>
              <w:top w:w="90" w:type="dxa"/>
              <w:start w:w="120" w:type="dxa"/>
              <w:bottom w:w="90" w:type="dxa"/>
              <w:end w:w="120" w:type="dxa"/>
            </w:tcMar>
            <w:vAlign w:val="center"/>
          </w:tcPr>
          <w:p>
            <w:r>
              <w:rPr>
                <w:rFonts w:ascii="Calibri" w:hAnsi="Calibri" w:eastAsia="Malgun Gothic"/>
                <w:b w:val="0"/>
                <w:color w:val="16324F"/>
                <w:sz w:val="17"/>
              </w:rPr>
              <w:t>다단계 Revision 복원</w:t>
            </w:r>
          </w:p>
        </w:tc>
        <w:tc>
          <w:tcPr>
            <w:tcW w:type="dxa" w:w="4360"/>
            <w:shd w:fill="F2F4F7"/>
            <w:tcMar>
              <w:top w:w="90" w:type="dxa"/>
              <w:start w:w="120" w:type="dxa"/>
              <w:bottom w:w="90" w:type="dxa"/>
              <w:end w:w="120" w:type="dxa"/>
            </w:tcMar>
            <w:vAlign w:val="center"/>
          </w:tcPr>
          <w:p>
            <w:r>
              <w:rPr>
                <w:rFonts w:ascii="Calibri" w:hAnsi="Calibri" w:eastAsia="Malgun Gothic"/>
                <w:b w:val="0"/>
                <w:color w:val="16324F"/>
                <w:sz w:val="17"/>
              </w:rPr>
              <w:t>직전 한 단계가 아니라 owner 범위의 version 목록에서 선택해 새 Revision 생성</w:t>
            </w:r>
          </w:p>
        </w:tc>
        <w:tc>
          <w:tcPr>
            <w:tcW w:type="dxa" w:w="2050"/>
            <w:shd w:fill="F2F4F7"/>
            <w:tcMar>
              <w:top w:w="90" w:type="dxa"/>
              <w:start w:w="120" w:type="dxa"/>
              <w:bottom w:w="90" w:type="dxa"/>
              <w:end w:w="120" w:type="dxa"/>
            </w:tcMar>
            <w:vAlign w:val="center"/>
          </w:tcPr>
          <w:p>
            <w:r>
              <w:rPr>
                <w:rFonts w:ascii="Calibri" w:hAnsi="Calibri" w:eastAsia="Malgun Gothic"/>
                <w:b w:val="0"/>
                <w:color w:val="16324F"/>
                <w:sz w:val="17"/>
              </w:rPr>
              <w:t>실수 복구 범위 확대</w:t>
            </w:r>
          </w:p>
        </w:tc>
      </w:tr>
      <w:tr>
        <w:tc>
          <w:tcPr>
            <w:tcW w:type="dxa" w:w="1050"/>
            <w:tcMar>
              <w:top w:w="90" w:type="dxa"/>
              <w:start w:w="120" w:type="dxa"/>
              <w:bottom w:w="90" w:type="dxa"/>
              <w:end w:w="120" w:type="dxa"/>
            </w:tcMar>
            <w:vAlign w:val="center"/>
          </w:tcPr>
          <w:p>
            <w:r>
              <w:rPr>
                <w:rFonts w:ascii="Calibri" w:hAnsi="Calibri" w:eastAsia="Malgun Gothic"/>
                <w:b/>
                <w:color w:val="2E74B5"/>
                <w:sz w:val="17"/>
              </w:rPr>
              <w:t>P1</w:t>
            </w:r>
          </w:p>
        </w:tc>
        <w:tc>
          <w:tcPr>
            <w:tcW w:type="dxa" w:w="1900"/>
            <w:tcMar>
              <w:top w:w="90" w:type="dxa"/>
              <w:start w:w="120" w:type="dxa"/>
              <w:bottom w:w="90" w:type="dxa"/>
              <w:end w:w="120" w:type="dxa"/>
            </w:tcMar>
            <w:vAlign w:val="center"/>
          </w:tcPr>
          <w:p>
            <w:r>
              <w:rPr>
                <w:rFonts w:ascii="Calibri" w:hAnsi="Calibri" w:eastAsia="Malgun Gothic"/>
                <w:b w:val="0"/>
                <w:color w:val="16324F"/>
                <w:sz w:val="17"/>
              </w:rPr>
              <w:t>변경 이력·diff 화면</w:t>
            </w:r>
          </w:p>
        </w:tc>
        <w:tc>
          <w:tcPr>
            <w:tcW w:type="dxa" w:w="4360"/>
            <w:tcMar>
              <w:top w:w="90" w:type="dxa"/>
              <w:start w:w="120" w:type="dxa"/>
              <w:bottom w:w="90" w:type="dxa"/>
              <w:end w:w="120" w:type="dxa"/>
            </w:tcMar>
            <w:vAlign w:val="center"/>
          </w:tcPr>
          <w:p>
            <w:r>
              <w:rPr>
                <w:rFonts w:ascii="Calibri" w:hAnsi="Calibri" w:eastAsia="Malgun Gothic"/>
                <w:b w:val="0"/>
                <w:color w:val="16324F"/>
                <w:sz w:val="17"/>
              </w:rPr>
              <w:t>세션별 명령, 변경 연산, 모델/prompt hash, 결과 version을 읽기 쉽게 표시</w:t>
            </w:r>
          </w:p>
        </w:tc>
        <w:tc>
          <w:tcPr>
            <w:tcW w:type="dxa" w:w="2050"/>
            <w:tcMar>
              <w:top w:w="90" w:type="dxa"/>
              <w:start w:w="120" w:type="dxa"/>
              <w:bottom w:w="90" w:type="dxa"/>
              <w:end w:w="120" w:type="dxa"/>
            </w:tcMar>
            <w:vAlign w:val="center"/>
          </w:tcPr>
          <w:p>
            <w:r>
              <w:rPr>
                <w:rFonts w:ascii="Calibri" w:hAnsi="Calibri" w:eastAsia="Malgun Gothic"/>
                <w:b w:val="0"/>
                <w:color w:val="16324F"/>
                <w:sz w:val="17"/>
              </w:rPr>
              <w:t>감사와 설명 가능성</w:t>
            </w:r>
          </w:p>
        </w:tc>
      </w:tr>
      <w:tr>
        <w:tc>
          <w:tcPr>
            <w:tcW w:type="dxa" w:w="1050"/>
            <w:shd w:fill="F2F4F7"/>
            <w:tcMar>
              <w:top w:w="90" w:type="dxa"/>
              <w:start w:w="120" w:type="dxa"/>
              <w:bottom w:w="90" w:type="dxa"/>
              <w:end w:w="120" w:type="dxa"/>
            </w:tcMar>
            <w:vAlign w:val="center"/>
          </w:tcPr>
          <w:p>
            <w:r>
              <w:rPr>
                <w:rFonts w:ascii="Calibri" w:hAnsi="Calibri" w:eastAsia="Malgun Gothic"/>
                <w:b/>
                <w:color w:val="2E74B5"/>
                <w:sz w:val="17"/>
              </w:rPr>
              <w:t>P1</w:t>
            </w:r>
          </w:p>
        </w:tc>
        <w:tc>
          <w:tcPr>
            <w:tcW w:type="dxa" w:w="1900"/>
            <w:shd w:fill="F2F4F7"/>
            <w:tcMar>
              <w:top w:w="90" w:type="dxa"/>
              <w:start w:w="120" w:type="dxa"/>
              <w:bottom w:w="90" w:type="dxa"/>
              <w:end w:w="120" w:type="dxa"/>
            </w:tcMar>
            <w:vAlign w:val="center"/>
          </w:tcPr>
          <w:p>
            <w:r>
              <w:rPr>
                <w:rFonts w:ascii="Calibri" w:hAnsi="Calibri" w:eastAsia="Malgun Gothic"/>
                <w:b w:val="0"/>
                <w:color w:val="16324F"/>
                <w:sz w:val="17"/>
              </w:rPr>
              <w:t>일괄 편집</w:t>
            </w:r>
          </w:p>
        </w:tc>
        <w:tc>
          <w:tcPr>
            <w:tcW w:type="dxa" w:w="4360"/>
            <w:shd w:fill="F2F4F7"/>
            <w:tcMar>
              <w:top w:w="90" w:type="dxa"/>
              <w:start w:w="120" w:type="dxa"/>
              <w:bottom w:w="90" w:type="dxa"/>
              <w:end w:w="120" w:type="dxa"/>
            </w:tcMar>
            <w:vAlign w:val="center"/>
          </w:tcPr>
          <w:p>
            <w:r>
              <w:rPr>
                <w:rFonts w:ascii="Calibri" w:hAnsi="Calibri" w:eastAsia="Malgun Gothic"/>
                <w:b w:val="0"/>
                <w:color w:val="16324F"/>
                <w:sz w:val="17"/>
              </w:rPr>
              <w:t>여러 block 선택 후 이동·삭제·복제·폭 조정을 하나의 원자 patch로 처리</w:t>
            </w:r>
          </w:p>
        </w:tc>
        <w:tc>
          <w:tcPr>
            <w:tcW w:type="dxa" w:w="2050"/>
            <w:shd w:fill="F2F4F7"/>
            <w:tcMar>
              <w:top w:w="90" w:type="dxa"/>
              <w:start w:w="120" w:type="dxa"/>
              <w:bottom w:w="90" w:type="dxa"/>
              <w:end w:w="120" w:type="dxa"/>
            </w:tcMar>
            <w:vAlign w:val="center"/>
          </w:tcPr>
          <w:p>
            <w:r>
              <w:rPr>
                <w:rFonts w:ascii="Calibri" w:hAnsi="Calibri" w:eastAsia="Malgun Gothic"/>
                <w:b w:val="0"/>
                <w:color w:val="16324F"/>
                <w:sz w:val="17"/>
              </w:rPr>
              <w:t>반복 작업 감소</w:t>
            </w:r>
          </w:p>
        </w:tc>
      </w:tr>
      <w:tr>
        <w:tc>
          <w:tcPr>
            <w:tcW w:type="dxa" w:w="1050"/>
            <w:tcMar>
              <w:top w:w="90" w:type="dxa"/>
              <w:start w:w="120" w:type="dxa"/>
              <w:bottom w:w="90" w:type="dxa"/>
              <w:end w:w="120" w:type="dxa"/>
            </w:tcMar>
            <w:vAlign w:val="center"/>
          </w:tcPr>
          <w:p>
            <w:r>
              <w:rPr>
                <w:rFonts w:ascii="Calibri" w:hAnsi="Calibri" w:eastAsia="Malgun Gothic"/>
                <w:b/>
                <w:color w:val="2E74B5"/>
                <w:sz w:val="17"/>
              </w:rPr>
              <w:t>P1</w:t>
            </w:r>
          </w:p>
        </w:tc>
        <w:tc>
          <w:tcPr>
            <w:tcW w:type="dxa" w:w="1900"/>
            <w:tcMar>
              <w:top w:w="90" w:type="dxa"/>
              <w:start w:w="120" w:type="dxa"/>
              <w:bottom w:w="90" w:type="dxa"/>
              <w:end w:w="120" w:type="dxa"/>
            </w:tcMar>
            <w:vAlign w:val="center"/>
          </w:tcPr>
          <w:p>
            <w:r>
              <w:rPr>
                <w:rFonts w:ascii="Calibri" w:hAnsi="Calibri" w:eastAsia="Malgun Gothic"/>
                <w:b w:val="0"/>
                <w:color w:val="16324F"/>
                <w:sz w:val="17"/>
              </w:rPr>
              <w:t>취소·재시도</w:t>
            </w:r>
          </w:p>
        </w:tc>
        <w:tc>
          <w:tcPr>
            <w:tcW w:type="dxa" w:w="4360"/>
            <w:tcMar>
              <w:top w:w="90" w:type="dxa"/>
              <w:start w:w="120" w:type="dxa"/>
              <w:bottom w:w="90" w:type="dxa"/>
              <w:end w:w="120" w:type="dxa"/>
            </w:tcMar>
            <w:vAlign w:val="center"/>
          </w:tcPr>
          <w:p>
            <w:r>
              <w:rPr>
                <w:rFonts w:ascii="Calibri" w:hAnsi="Calibri" w:eastAsia="Malgun Gothic"/>
                <w:b w:val="0"/>
                <w:color w:val="16324F"/>
                <w:sz w:val="17"/>
              </w:rPr>
              <w:t>모델 실패와 CAS 충돌을 구분하고 안전한 patch 재생성·취소 제공</w:t>
            </w:r>
          </w:p>
        </w:tc>
        <w:tc>
          <w:tcPr>
            <w:tcW w:type="dxa" w:w="2050"/>
            <w:tcMar>
              <w:top w:w="90" w:type="dxa"/>
              <w:start w:w="120" w:type="dxa"/>
              <w:bottom w:w="90" w:type="dxa"/>
              <w:end w:w="120" w:type="dxa"/>
            </w:tcMar>
            <w:vAlign w:val="center"/>
          </w:tcPr>
          <w:p>
            <w:r>
              <w:rPr>
                <w:rFonts w:ascii="Calibri" w:hAnsi="Calibri" w:eastAsia="Malgun Gothic"/>
                <w:b w:val="0"/>
                <w:color w:val="16324F"/>
                <w:sz w:val="17"/>
              </w:rPr>
              <w:t>실패 복구 개선</w:t>
            </w:r>
          </w:p>
        </w:tc>
      </w:tr>
      <w:tr>
        <w:tc>
          <w:tcPr>
            <w:tcW w:type="dxa" w:w="1050"/>
            <w:shd w:fill="F2F4F7"/>
            <w:tcMar>
              <w:top w:w="90" w:type="dxa"/>
              <w:start w:w="120" w:type="dxa"/>
              <w:bottom w:w="90" w:type="dxa"/>
              <w:end w:w="120" w:type="dxa"/>
            </w:tcMar>
            <w:vAlign w:val="center"/>
          </w:tcPr>
          <w:p>
            <w:r>
              <w:rPr>
                <w:rFonts w:ascii="Calibri" w:hAnsi="Calibri" w:eastAsia="Malgun Gothic"/>
                <w:b/>
                <w:color w:val="2E74B5"/>
                <w:sz w:val="17"/>
              </w:rPr>
              <w:t>P2</w:t>
            </w:r>
          </w:p>
        </w:tc>
        <w:tc>
          <w:tcPr>
            <w:tcW w:type="dxa" w:w="1900"/>
            <w:shd w:fill="F2F4F7"/>
            <w:tcMar>
              <w:top w:w="90" w:type="dxa"/>
              <w:start w:w="120" w:type="dxa"/>
              <w:bottom w:w="90" w:type="dxa"/>
              <w:end w:w="120" w:type="dxa"/>
            </w:tcMar>
            <w:vAlign w:val="center"/>
          </w:tcPr>
          <w:p>
            <w:r>
              <w:rPr>
                <w:rFonts w:ascii="Calibri" w:hAnsi="Calibri" w:eastAsia="Malgun Gothic"/>
                <w:b w:val="0"/>
                <w:color w:val="16324F"/>
                <w:sz w:val="17"/>
              </w:rPr>
              <w:t>실제 편집 E2E</w:t>
            </w:r>
          </w:p>
        </w:tc>
        <w:tc>
          <w:tcPr>
            <w:tcW w:type="dxa" w:w="4360"/>
            <w:shd w:fill="F2F4F7"/>
            <w:tcMar>
              <w:top w:w="90" w:type="dxa"/>
              <w:start w:w="120" w:type="dxa"/>
              <w:bottom w:w="90" w:type="dxa"/>
              <w:end w:w="120" w:type="dxa"/>
            </w:tcMar>
            <w:vAlign w:val="center"/>
          </w:tcPr>
          <w:p>
            <w:r>
              <w:rPr>
                <w:rFonts w:ascii="Calibri" w:hAnsi="Calibri" w:eastAsia="Malgun Gothic"/>
                <w:b w:val="0"/>
                <w:color w:val="16324F"/>
                <w:sz w:val="17"/>
              </w:rPr>
              <w:t>최신 GPT release + App DB + 로그인 + Browser를 같은 session ID로 검증</w:t>
            </w:r>
          </w:p>
        </w:tc>
        <w:tc>
          <w:tcPr>
            <w:tcW w:type="dxa" w:w="2050"/>
            <w:shd w:fill="F2F4F7"/>
            <w:tcMar>
              <w:top w:w="90" w:type="dxa"/>
              <w:start w:w="120" w:type="dxa"/>
              <w:bottom w:w="90" w:type="dxa"/>
              <w:end w:w="120" w:type="dxa"/>
            </w:tcMar>
            <w:vAlign w:val="center"/>
          </w:tcPr>
          <w:p>
            <w:r>
              <w:rPr>
                <w:rFonts w:ascii="Calibri" w:hAnsi="Calibri" w:eastAsia="Malgun Gothic"/>
                <w:b w:val="0"/>
                <w:color w:val="16324F"/>
                <w:sz w:val="17"/>
              </w:rPr>
              <w:t>unit을 실제 동작 증거로 전환</w:t>
            </w:r>
          </w:p>
        </w:tc>
      </w:tr>
      <w:tr>
        <w:tc>
          <w:tcPr>
            <w:tcW w:type="dxa" w:w="1050"/>
            <w:tcMar>
              <w:top w:w="90" w:type="dxa"/>
              <w:start w:w="120" w:type="dxa"/>
              <w:bottom w:w="90" w:type="dxa"/>
              <w:end w:w="120" w:type="dxa"/>
            </w:tcMar>
            <w:vAlign w:val="center"/>
          </w:tcPr>
          <w:p>
            <w:r>
              <w:rPr>
                <w:rFonts w:ascii="Calibri" w:hAnsi="Calibri" w:eastAsia="Malgun Gothic"/>
                <w:b/>
                <w:color w:val="2E74B5"/>
                <w:sz w:val="17"/>
              </w:rPr>
              <w:t>P2</w:t>
            </w:r>
          </w:p>
        </w:tc>
        <w:tc>
          <w:tcPr>
            <w:tcW w:type="dxa" w:w="1900"/>
            <w:tcMar>
              <w:top w:w="90" w:type="dxa"/>
              <w:start w:w="120" w:type="dxa"/>
              <w:bottom w:w="90" w:type="dxa"/>
              <w:end w:w="120" w:type="dxa"/>
            </w:tcMar>
            <w:vAlign w:val="center"/>
          </w:tcPr>
          <w:p>
            <w:r>
              <w:rPr>
                <w:rFonts w:ascii="Calibri" w:hAnsi="Calibri" w:eastAsia="Malgun Gothic"/>
                <w:b w:val="0"/>
                <w:color w:val="16324F"/>
                <w:sz w:val="17"/>
              </w:rPr>
              <w:t>신규 데이터 E2E</w:t>
            </w:r>
          </w:p>
        </w:tc>
        <w:tc>
          <w:tcPr>
            <w:tcW w:type="dxa" w:w="4360"/>
            <w:tcMar>
              <w:top w:w="90" w:type="dxa"/>
              <w:start w:w="120" w:type="dxa"/>
              <w:bottom w:w="90" w:type="dxa"/>
              <w:end w:w="120" w:type="dxa"/>
            </w:tcMar>
            <w:vAlign w:val="center"/>
          </w:tcPr>
          <w:p>
            <w:r>
              <w:rPr>
                <w:rFonts w:ascii="Calibri" w:hAnsi="Calibri" w:eastAsia="Malgun Gothic"/>
                <w:b w:val="0"/>
                <w:color w:val="16324F"/>
                <w:sz w:val="17"/>
              </w:rPr>
              <w:t>DataHub read actor, semantic release, SQL Guard, Trino, Artifact, Revision 연결</w:t>
            </w:r>
          </w:p>
        </w:tc>
        <w:tc>
          <w:tcPr>
            <w:tcW w:type="dxa" w:w="2050"/>
            <w:tcMar>
              <w:top w:w="90" w:type="dxa"/>
              <w:start w:w="120" w:type="dxa"/>
              <w:bottom w:w="90" w:type="dxa"/>
              <w:end w:w="120" w:type="dxa"/>
            </w:tcMar>
            <w:vAlign w:val="center"/>
          </w:tcPr>
          <w:p>
            <w:r>
              <w:rPr>
                <w:rFonts w:ascii="Calibri" w:hAnsi="Calibri" w:eastAsia="Malgun Gothic"/>
                <w:b w:val="0"/>
                <w:color w:val="16324F"/>
                <w:sz w:val="17"/>
              </w:rPr>
              <w:t>데이터 분석 에이전트 완성</w:t>
            </w:r>
          </w:p>
        </w:tc>
      </w:tr>
      <w:tr>
        <w:tc>
          <w:tcPr>
            <w:tcW w:type="dxa" w:w="1050"/>
            <w:shd w:fill="F2F4F7"/>
            <w:tcMar>
              <w:top w:w="90" w:type="dxa"/>
              <w:start w:w="120" w:type="dxa"/>
              <w:bottom w:w="90" w:type="dxa"/>
              <w:end w:w="120" w:type="dxa"/>
            </w:tcMar>
            <w:vAlign w:val="center"/>
          </w:tcPr>
          <w:p>
            <w:r>
              <w:rPr>
                <w:rFonts w:ascii="Calibri" w:hAnsi="Calibri" w:eastAsia="Malgun Gothic"/>
                <w:b/>
                <w:color w:val="2E74B5"/>
                <w:sz w:val="17"/>
              </w:rPr>
              <w:t>P3</w:t>
            </w:r>
          </w:p>
        </w:tc>
        <w:tc>
          <w:tcPr>
            <w:tcW w:type="dxa" w:w="1900"/>
            <w:shd w:fill="F2F4F7"/>
            <w:tcMar>
              <w:top w:w="90" w:type="dxa"/>
              <w:start w:w="120" w:type="dxa"/>
              <w:bottom w:w="90" w:type="dxa"/>
              <w:end w:w="120" w:type="dxa"/>
            </w:tcMar>
            <w:vAlign w:val="center"/>
          </w:tcPr>
          <w:p>
            <w:r>
              <w:rPr>
                <w:rFonts w:ascii="Calibri" w:hAnsi="Calibri" w:eastAsia="Malgun Gothic"/>
                <w:b w:val="0"/>
                <w:color w:val="16324F"/>
                <w:sz w:val="17"/>
              </w:rPr>
              <w:t>crash recovery</w:t>
            </w:r>
          </w:p>
        </w:tc>
        <w:tc>
          <w:tcPr>
            <w:tcW w:type="dxa" w:w="4360"/>
            <w:shd w:fill="F2F4F7"/>
            <w:tcMar>
              <w:top w:w="90" w:type="dxa"/>
              <w:start w:w="120" w:type="dxa"/>
              <w:bottom w:w="90" w:type="dxa"/>
              <w:end w:w="120" w:type="dxa"/>
            </w:tcMar>
            <w:vAlign w:val="center"/>
          </w:tcPr>
          <w:p>
            <w:r>
              <w:rPr>
                <w:rFonts w:ascii="Calibri" w:hAnsi="Calibri" w:eastAsia="Malgun Gothic"/>
                <w:b w:val="0"/>
                <w:color w:val="16324F"/>
                <w:sz w:val="17"/>
              </w:rPr>
              <w:t>running_data_agent 구간의 lease/outbox/worker를 운영 필요성 확인 후 설계</w:t>
            </w:r>
          </w:p>
        </w:tc>
        <w:tc>
          <w:tcPr>
            <w:tcW w:type="dxa" w:w="2050"/>
            <w:shd w:fill="F2F4F7"/>
            <w:tcMar>
              <w:top w:w="90" w:type="dxa"/>
              <w:start w:w="120" w:type="dxa"/>
              <w:bottom w:w="90" w:type="dxa"/>
              <w:end w:w="120" w:type="dxa"/>
            </w:tcMar>
            <w:vAlign w:val="center"/>
          </w:tcPr>
          <w:p>
            <w:r>
              <w:rPr>
                <w:rFonts w:ascii="Calibri" w:hAnsi="Calibri" w:eastAsia="Malgun Gothic"/>
                <w:b w:val="0"/>
                <w:color w:val="16324F"/>
                <w:sz w:val="17"/>
              </w:rPr>
              <w:t>process crash 복구</w:t>
            </w:r>
          </w:p>
        </w:tc>
      </w:tr>
    </w:tbl>
    <w:p>
      <w:pPr>
        <w:pStyle w:val="Heading2"/>
      </w:pPr>
      <w:r>
        <w:t>4.1 다음 구현 권장 흐름</w:t>
      </w:r>
    </w:p>
    <w:p>
      <w:pPr>
        <w:pStyle w:val="ListNumber"/>
      </w:pPr>
      <w:r>
        <w:rPr>
          <w:rFonts w:ascii="Calibri" w:hAnsi="Calibri" w:eastAsia="Malgun Gothic"/>
        </w:rPr>
        <w:t>서버에 waiting_patch_approval 상태와 pending patch 감사 저장 경계를 추가한다.</w:t>
      </w:r>
    </w:p>
    <w:p>
      <w:pPr>
        <w:pStyle w:val="ListNumber"/>
      </w:pPr>
      <w:r>
        <w:rPr>
          <w:rFonts w:ascii="Calibri" w:hAnsi="Calibri" w:eastAsia="Malgun Gothic"/>
        </w:rPr>
        <w:t>프런트에 제목·블록·배치의 변경 전/후 미리보기 카드를 표시한다.</w:t>
      </w:r>
    </w:p>
    <w:p>
      <w:pPr>
        <w:pStyle w:val="ListNumber"/>
      </w:pPr>
      <w:r>
        <w:rPr>
          <w:rFonts w:ascii="Calibri" w:hAnsi="Calibri" w:eastAsia="Malgun Gothic"/>
        </w:rPr>
        <w:t>승인 API는 owner·session·decision hash·phase·base revision을 같은 조건으로 claim한다.</w:t>
      </w:r>
    </w:p>
    <w:p>
      <w:pPr>
        <w:pStyle w:val="ListNumber"/>
      </w:pPr>
      <w:r>
        <w:rPr>
          <w:rFonts w:ascii="Calibri" w:hAnsi="Calibri" w:eastAsia="Malgun Gothic"/>
        </w:rPr>
        <w:t>승인 성공만 기존 finalize_existing_assistant_patch CAS 경계를 호출한다.</w:t>
      </w:r>
    </w:p>
    <w:p>
      <w:pPr>
        <w:pStyle w:val="ListNumber"/>
      </w:pPr>
      <w:r>
        <w:rPr>
          <w:rFonts w:ascii="Calibri" w:hAnsi="Calibri" w:eastAsia="Malgun Gothic"/>
        </w:rPr>
        <w:t>거절은 patch와 거절 시각을 보존하고 분석·Revision 저장 없이 ready로 복귀한다.</w:t>
      </w:r>
    </w:p>
    <w:p>
      <w:pPr>
        <w:pStyle w:val="ListNumber"/>
      </w:pPr>
      <w:r>
        <w:rPr>
          <w:rFonts w:ascii="Calibri" w:hAnsi="Calibri" w:eastAsia="Malgun Gothic"/>
        </w:rPr>
        <w:t>중복 승인·거절, 새로고침 복구, 동시 편집 충돌을 Backend·Frontend fake로 검증한다.</w:t>
      </w:r>
    </w:p>
    <w:p>
      <w:r>
        <w:br w:type="page"/>
      </w:r>
    </w:p>
    <w:p>
      <w:pPr>
        <w:pStyle w:val="Heading1"/>
      </w:pPr>
      <w:r>
        <w:t>5. 완료 판정 기준</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DECEC"/>
          </w:tcPr>
          <w:p>
            <w:pPr>
              <w:spacing w:after="0"/>
            </w:pPr>
            <w:r>
              <w:rPr>
                <w:rFonts w:ascii="Calibri" w:hAnsi="Calibri" w:eastAsia="Malgun Gothic"/>
                <w:b/>
                <w:color w:val="9B1C1C"/>
              </w:rPr>
              <w:t xml:space="preserve">완료의 의미  </w:t>
            </w:r>
            <w:r>
              <w:rPr>
                <w:rFonts w:ascii="Calibri" w:hAnsi="Calibri" w:eastAsia="Malgun Gothic"/>
                <w:color w:val="16324F"/>
              </w:rPr>
              <w:t>화면이 보이거나 모델이 응답한 것만으로 완료라고 하지 않는다. 각 기능은 서버 상태, DB Revision, 권한, lineage, 새로고침 복구와 실패 경로까지 같은 식별자로 검증되어야 한다.</w:t>
            </w:r>
          </w:p>
        </w:tc>
      </w:tr>
    </w:tbl>
    <w:p>
      <w:pPr>
        <w:spacing w:after="20"/>
      </w:pPr>
    </w:p>
    <w:p>
      <w:pPr>
        <w:pStyle w:val="ListBullet"/>
      </w:pPr>
      <w:r>
        <w:rPr>
          <w:rFonts w:ascii="Calibri" w:hAnsi="Calibri" w:eastAsia="Malgun Gothic"/>
        </w:rPr>
        <w:t>기존 Artifact 편집: 모델 patch → 서버 검증 → CAS Revision → Canvas 재조회</w:t>
      </w:r>
    </w:p>
    <w:p>
      <w:pPr>
        <w:pStyle w:val="ListBullet"/>
      </w:pPr>
      <w:r>
        <w:rPr>
          <w:rFonts w:ascii="Calibri" w:hAnsi="Calibri" w:eastAsia="Malgun Gothic"/>
        </w:rPr>
        <w:t>신규 분석: 승인 전 실행 0회 → 승인 후 controller 1회 → Artifact lineage 검증</w:t>
      </w:r>
    </w:p>
    <w:p>
      <w:pPr>
        <w:pStyle w:val="ListBullet"/>
      </w:pPr>
      <w:r>
        <w:rPr>
          <w:rFonts w:ascii="Calibri" w:hAnsi="Calibri" w:eastAsia="Malgun Gothic"/>
        </w:rPr>
        <w:t>복원: 과거 version 변경 0회 → 직전 snapshot으로 새 version 1개 생성</w:t>
      </w:r>
    </w:p>
    <w:p>
      <w:pPr>
        <w:pStyle w:val="ListBullet"/>
      </w:pPr>
      <w:r>
        <w:rPr>
          <w:rFonts w:ascii="Calibri" w:hAnsi="Calibri" w:eastAsia="Malgun Gothic"/>
        </w:rPr>
        <w:t>중복 요청: 모델·controller·Revision 저장이 추가로 실행되지 않음</w:t>
      </w:r>
    </w:p>
    <w:p>
      <w:pPr>
        <w:pStyle w:val="ListBullet"/>
      </w:pPr>
      <w:r>
        <w:rPr>
          <w:rFonts w:ascii="Calibri" w:hAnsi="Calibri" w:eastAsia="Malgun Gothic"/>
        </w:rPr>
        <w:t>오류: 다른 사용자의 객체나 SQL·credential을 노출하지 않는 typed failure</w:t>
      </w:r>
    </w:p>
    <w:p>
      <w:pPr>
        <w:pStyle w:val="ListBullet"/>
      </w:pPr>
      <w:r>
        <w:rPr>
          <w:rFonts w:ascii="Calibri" w:hAnsi="Calibri" w:eastAsia="Malgun Gothic"/>
        </w:rPr>
        <w:t>증거: unit/contract, integration, Browser E2E를 구분해 보고</w:t>
      </w:r>
    </w:p>
    <w:p>
      <w:pPr>
        <w:pStyle w:val="Heading1"/>
      </w:pPr>
      <w:r>
        <w:t>6. 발표용 짧은 설명</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8EEF5"/>
          </w:tcPr>
          <w:p>
            <w:pPr>
              <w:spacing w:after="0"/>
            </w:pPr>
            <w:r>
              <w:rPr>
                <w:rFonts w:ascii="Calibri" w:hAnsi="Calibri" w:eastAsia="Malgun Gothic"/>
                <w:b/>
                <w:color w:val="16324F"/>
              </w:rPr>
              <w:t xml:space="preserve">3문장  </w:t>
            </w:r>
            <w:r>
              <w:rPr>
                <w:rFonts w:ascii="Calibri" w:hAnsi="Calibri" w:eastAsia="Malgun Gothic"/>
                <w:color w:val="16324F"/>
              </w:rPr>
              <w:t>보고서 에이전트는 사용자의 자연어 지시를 strict patch로 바꾸고 서버가 다시 검증해 새 Revision으로 저장합니다. 현재는 제목·문구·차트·배치 수정과 삭제·복제·직전 되돌리기까지 구현했으며, 신규 데이터는 승인 뒤에만 분석합니다. 다음 단계는 변경 미리보기와 사용자 승인을 추가하고 최신 GPT·App DB·Browser에서 실제 편집 흐름을 검증하는 것입니다.</w:t>
            </w:r>
          </w:p>
        </w:tc>
      </w:tr>
    </w:tbl>
    <w:p>
      <w:pPr>
        <w:spacing w:after="20"/>
      </w:pPr>
    </w:p>
    <w:p>
      <w:pPr>
        <w:pStyle w:val="Heading1"/>
      </w:pPr>
      <w:r>
        <w:t>7. 범위와 주의사항</w:t>
      </w:r>
    </w:p>
    <w:p>
      <w:pPr>
        <w:pStyle w:val="ListBullet"/>
      </w:pPr>
      <w:r>
        <w:rPr>
          <w:rFonts w:ascii="Calibri" w:hAnsi="Calibri" w:eastAsia="Malgun Gothic"/>
        </w:rPr>
        <w:t>DataHub 없이 기존 Artifact 기반 보고서 편집 기능을 개발·검증할 수 있다.</w:t>
      </w:r>
    </w:p>
    <w:p>
      <w:pPr>
        <w:pStyle w:val="ListBullet"/>
      </w:pPr>
      <w:r>
        <w:rPr>
          <w:rFonts w:ascii="Calibri" w:hAnsi="Calibri" w:eastAsia="Malgun Gothic"/>
        </w:rPr>
        <w:t>신규 데이터 분석 live E2E에는 별도 read actor/token, semantic release와 Trino 연결이 필요하다.</w:t>
      </w:r>
    </w:p>
    <w:p>
      <w:pPr>
        <w:pStyle w:val="ListBullet"/>
      </w:pPr>
      <w:r>
        <w:rPr>
          <w:rFonts w:ascii="Calibri" w:hAnsi="Calibri" w:eastAsia="Malgun Gothic"/>
        </w:rPr>
        <w:t>현재 DataHub 일반 토큰은 HTTP 401이며 read/publish 분리 계약을 충족하지 않는다.</w:t>
      </w:r>
    </w:p>
    <w:p>
      <w:pPr>
        <w:pStyle w:val="ListBullet"/>
      </w:pPr>
      <w:r>
        <w:rPr>
          <w:rFonts w:ascii="Calibri" w:hAnsi="Calibri" w:eastAsia="Malgun Gothic"/>
        </w:rPr>
        <w:t>운영 mock, 질문별 응답, 고정 SQL, fallback Artifact를 production에 추가하지 않는다.</w:t>
      </w:r>
    </w:p>
    <w:p>
      <w:pPr>
        <w:pStyle w:val="ListBullet"/>
      </w:pPr>
      <w:r>
        <w:rPr>
          <w:rFonts w:ascii="Calibri" w:hAnsi="Calibri" w:eastAsia="Malgun Gothic"/>
        </w:rPr>
        <w:t>최신 release의 실제 GPT 호출은 비용 승인 후 별도 검증한다.</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6"/>
        <w:sz w:val="16"/>
      </w:rPr>
      <w:t xml:space="preserve">Answervice  |  2026-08-25  |  </w:t>
    </w:r>
    <w:fldSimple w:instr="PAGE"/>
    <w:r>
      <w:rPr>
        <w:rFonts w:ascii="Calibri" w:hAnsi="Calibri" w:eastAsia="Malgun Gothic"/>
        <w:color w:val="5F6B76"/>
        <w:sz w:val="16"/>
      </w:rPr>
      <w:t xml:space="preserve">Answervice  |  2026-08-25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algun Gothic"/>
        <w:b/>
        <w:color w:val="5F6B76"/>
        <w:sz w:val="17"/>
      </w:rPr>
      <w:t>REPORT ASSISTANT · IMPLEMENTATION BRIEF</w:t>
    </w:r>
    <w:r>
      <w:rPr>
        <w:rFonts w:ascii="Calibri" w:hAnsi="Calibri" w:eastAsia="Malgun Gothic"/>
        <w:b/>
        <w:color w:val="5F6B76"/>
        <w:sz w:val="17"/>
      </w:rPr>
      <w:t>REPORT ASSISTANT ·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algun Gothic"/>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eastAsia="Malgun Gothic"/>
      <w:b w:val="0"/>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eastAsia="Malgun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Assistant 고도화 현황 및 반응 정의</dc:title>
  <dc:subject>현재 구현 범위, 향후 로드맵, 명령별 기대 반응</dc:subject>
  <dc:creator>Answervice Engineering</dc:creator>
  <cp:keywords>Report Assistant, Agent, Revision, CAS, Artifact</cp:keywords>
  <dc:description>generated by python-docx</dc:description>
  <cp:lastModifiedBy/>
  <cp:revision>1</cp:revision>
  <dcterms:created xsi:type="dcterms:W3CDTF">2013-12-23T23:15:00Z</dcterms:created>
  <dcterms:modified xsi:type="dcterms:W3CDTF">2013-12-23T23:15:00Z</dcterms:modified>
  <cp:category/>
</cp:coreProperties>
</file>