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3"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5" name="Shape 5"/>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29기 3팀</w:t>
              <w:br w:type="textWrapping"/>
            </w:r>
            <w:r w:rsidDel="00000000" w:rsidR="00000000" w:rsidRPr="00000000">
              <w:rPr>
                <w:rFonts w:ascii="Malgun Gothic" w:cs="Malgun Gothic" w:eastAsia="Malgun Gothic" w:hAnsi="Malgun Gothic"/>
                <w:sz w:val="40"/>
                <w:szCs w:val="40"/>
                <w:rtl w:val="0"/>
              </w:rPr>
              <w:t xml:space="preserve">멀티 에이전트 테스트 계획 및 결과 보고서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모델링 및 평가</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2026. 8. 31.</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40"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https://github.com/SKNETWORKS-FAMILY-AICAMP/SKN29-FINAL-3TEAM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김재홍</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rPr>
          <w:rFonts w:ascii="Malgun Gothic" w:cs="Malgun Gothic" w:eastAsia="Malgun Gothic" w:hAnsi="Malgun Gothic"/>
          <w:b w:val="0"/>
          <w:bCs w:val="0"/>
        </w:rPr>
      </w:pPr>
      <w:r w:rsidDel="00000000" w:rsidR="00000000" w:rsidRPr="00000000">
        <w:rPr>
          <w:rtl w:val="0"/>
        </w:rPr>
      </w:r>
    </w:p>
    <w:tbl>
      <w:tblPr>
        <w:tblStyle w:val="Table3"/>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pStyle w:val="Heading2"/>
              <w:keepNext w:val="0"/>
              <w:keepLines w:val="0"/>
              <w:spacing w:after="0" w:before="0" w:line="240" w:lineRule="auto"/>
              <w:rPr>
                <w:rFonts w:ascii="Malgun Gothic" w:cs="Malgun Gothic" w:eastAsia="Malgun Gothic" w:hAnsi="Malgun Gothic"/>
                <w:b w:val="1"/>
                <w:bCs w:val="1"/>
                <w:sz w:val="22"/>
                <w:szCs w:val="22"/>
              </w:rPr>
            </w:pPr>
            <w:bookmarkStart w:colFirst="0" w:colLast="0" w:name="_heading=h.i26njtolgji4" w:id="0"/>
            <w:bookmarkEnd w:id="0"/>
            <w:r w:rsidDel="00000000" w:rsidR="00000000" w:rsidRPr="00000000">
              <w:rPr>
                <w:rFonts w:ascii="Malgun Gothic" w:cs="Malgun Gothic" w:eastAsia="Malgun Gothic" w:hAnsi="Malgun Gothic"/>
                <w:b w:val="1"/>
                <w:bCs w:val="1"/>
                <w:sz w:val="28"/>
                <w:szCs w:val="28"/>
                <w:rtl w:val="0"/>
              </w:rPr>
              <w:t xml:space="preserve">1. 테스트 개요 및 환경 설정</w:t>
            </w:r>
            <w:r w:rsidDel="00000000" w:rsidR="00000000" w:rsidRPr="00000000">
              <w:rPr>
                <w:rtl w:val="0"/>
              </w:rPr>
            </w:r>
          </w:p>
        </w:tc>
      </w:tr>
    </w:tbl>
    <w:p w:rsidR="00000000" w:rsidDel="00000000" w:rsidP="00000000" w:rsidRDefault="00000000" w:rsidRPr="00000000" w14:paraId="0000001C">
      <w:pPr>
        <w:pStyle w:val="Heading2"/>
        <w:keepNext w:val="0"/>
        <w:keepLines w:val="0"/>
        <w:spacing w:after="80" w:lineRule="auto"/>
        <w:rPr>
          <w:rFonts w:ascii="Malgun Gothic" w:cs="Malgun Gothic" w:eastAsia="Malgun Gothic" w:hAnsi="Malgun Gothic"/>
          <w:b w:val="1"/>
          <w:bCs w:val="1"/>
          <w:sz w:val="26"/>
          <w:szCs w:val="26"/>
        </w:rPr>
      </w:pPr>
      <w:bookmarkStart w:colFirst="0" w:colLast="0" w:name="_heading=h.dmvntlleyv36" w:id="1"/>
      <w:bookmarkEnd w:id="1"/>
      <w:sdt>
        <w:sdtPr>
          <w:id w:val="-2107022909"/>
          <w:tag w:val="goog_rdk_0"/>
        </w:sdtPr>
        <w:sdtContent>
          <w:r w:rsidDel="00000000" w:rsidR="00000000" w:rsidRPr="00000000">
            <w:rPr>
              <w:rFonts w:ascii="Arial Unicode MS" w:cs="Arial Unicode MS" w:eastAsia="Arial Unicode MS" w:hAnsi="Arial Unicode MS"/>
              <w:b w:val="1"/>
              <w:bCs w:val="1"/>
              <w:sz w:val="22"/>
              <w:szCs w:val="22"/>
              <w:rtl w:val="0"/>
            </w:rPr>
            <w:t xml:space="preserve">1.1 테스트 목적 및 범위 정의</w:t>
          </w:r>
        </w:sdtContent>
      </w:sdt>
      <w:r w:rsidDel="00000000" w:rsidR="00000000" w:rsidRPr="00000000">
        <w:rPr>
          <w:rtl w:val="0"/>
        </w:rPr>
      </w:r>
    </w:p>
    <w:p w:rsidR="00000000" w:rsidDel="00000000" w:rsidP="00000000" w:rsidRDefault="00000000" w:rsidRPr="00000000" w14:paraId="0000001D">
      <w:pPr>
        <w:spacing w:after="240" w:befor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본 문서는 Answervice v3.4의 P1 Final Integration을 대상으로 Route 분류, Analysis·RAG·ML 전문 기능, MCP Tool, sLLM 기반 SQL 후보 생성, 결과 통합과 Report 재실행을 검증하는 계획서이자 예상 결과보고서다. 다섯 로컬 작업트리는 대부분 통합 전 단계이므로 확인된 독립 실행 근거와 통합 후 예상 결과를 분리한다. 전체 통합 42개 시험을 수행하지 않은 항목은 ‘예상 통과(실행 전)’로 표기하며 실측 PASS로 해석하지 않는다.</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6lg1iikihkq3" w:id="2"/>
      <w:bookmarkEnd w:id="2"/>
      <w:sdt>
        <w:sdtPr>
          <w:id w:val="1748404888"/>
          <w:tag w:val="goog_rdk_1"/>
        </w:sdtPr>
        <w:sdtContent>
          <w:r w:rsidDel="00000000" w:rsidR="00000000" w:rsidRPr="00000000">
            <w:rPr>
              <w:rFonts w:ascii="Arial Unicode MS" w:cs="Arial Unicode MS" w:eastAsia="Arial Unicode MS" w:hAnsi="Arial Unicode MS"/>
              <w:b w:val="1"/>
              <w:bCs w:val="1"/>
              <w:color w:val="000000"/>
              <w:sz w:val="22"/>
              <w:szCs w:val="22"/>
              <w:rtl w:val="0"/>
            </w:rPr>
            <w:t xml:space="preserve">1.2 기술 스택 및 테스트 환경</w:t>
          </w:r>
        </w:sdtContent>
      </w:sdt>
      <w:r w:rsidDel="00000000" w:rsidR="00000000" w:rsidRPr="00000000">
        <w:rPr>
          <w:rtl w:val="0"/>
        </w:rPr>
      </w:r>
    </w:p>
    <w:tbl>
      <w:tblPr>
        <w:tblStyle w:val="Table4"/>
        <w:tblW w:w="927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755"/>
        <w:gridCol w:w="7515"/>
        <w:tblGridChange w:id="0">
          <w:tblGrid>
            <w:gridCol w:w="1755"/>
            <w:gridCol w:w="7515"/>
          </w:tblGrid>
        </w:tblGridChange>
      </w:tblGrid>
      <w:tr>
        <w:trPr>
          <w:cantSplit w:val="0"/>
          <w:trHeight w:val="510" w:hRule="atLeast"/>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1F">
            <w:pPr>
              <w:keepNext w:val="1"/>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7"/>
                <w:szCs w:val="17"/>
                <w:rtl w:val="0"/>
              </w:rPr>
              <w:t xml:space="preserve">구분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0">
            <w:pPr>
              <w:keepNext w:val="1"/>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7"/>
                <w:szCs w:val="17"/>
                <w:rtl w:val="0"/>
              </w:rPr>
              <w:t xml:space="preserve">상세 스펙 및 검증 범위</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1">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Application</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2">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React·TypeScript·Vite / FastAPI·Pydantic / Modular Monolith</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3">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Data &amp; Semantic</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4">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PostgreSQL·SQLAlchemy·Alembic, Trino, DataHub Local Snapshot, Thin Semantic Registry, SQLGlot AST</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5">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sLLM</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6">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Qwen3.5-2B·4B SFT+LoRA, G1/G2/G3·SQLGlot 연계, 4B Tuned 정규화 평가 후보; 최종 Serving E2E는 통합 예정</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7">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P1 Runtime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8">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Python Async Dispatcher, 승인된 MCP Tool, PostgreSQL+pgvector RAG, 검증된 단기 KPI Forecast, 선택적 Neo4j</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9">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Test Environment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2A">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7"/>
                <w:szCs w:val="17"/>
                <w:rtl w:val="0"/>
              </w:rPr>
              <w:t xml:space="preserve">Fake Adapter 격리 → DB·Trino 통합 → 선택 기능별 Runtime → Docker Compose E2E; 실제 버전·준비 상태는 실행 전 확인</w:t>
            </w:r>
            <w:r w:rsidDel="00000000" w:rsidR="00000000" w:rsidRPr="00000000">
              <w:rPr>
                <w:rtl w:val="0"/>
              </w:rPr>
            </w:r>
          </w:p>
        </w:tc>
      </w:tr>
    </w:tbl>
    <w:p w:rsidR="00000000" w:rsidDel="00000000" w:rsidP="00000000" w:rsidRDefault="00000000" w:rsidRPr="00000000" w14:paraId="0000002B">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t5e8212lu33c" w:id="3"/>
      <w:bookmarkEnd w:id="3"/>
      <w:sdt>
        <w:sdtPr>
          <w:id w:val="2114504902"/>
          <w:tag w:val="goog_rdk_2"/>
        </w:sdtPr>
        <w:sdtContent>
          <w:r w:rsidDel="00000000" w:rsidR="00000000" w:rsidRPr="00000000">
            <w:rPr>
              <w:rFonts w:ascii="Arial Unicode MS" w:cs="Arial Unicode MS" w:eastAsia="Arial Unicode MS" w:hAnsi="Arial Unicode MS"/>
              <w:b w:val="1"/>
              <w:bCs w:val="1"/>
              <w:color w:val="000000"/>
              <w:sz w:val="22"/>
              <w:szCs w:val="22"/>
              <w:rtl w:val="0"/>
            </w:rPr>
            <w:t xml:space="preserve">1.3 에이전트 및 지원 구성요소 개요</w:t>
          </w:r>
        </w:sdtContent>
      </w:sdt>
      <w:r w:rsidDel="00000000" w:rsidR="00000000" w:rsidRPr="00000000">
        <w:rPr>
          <w:rtl w:val="0"/>
        </w:rPr>
      </w:r>
    </w:p>
    <w:p w:rsidR="00000000" w:rsidDel="00000000" w:rsidP="00000000" w:rsidRDefault="00000000" w:rsidRPr="00000000" w14:paraId="0000002C">
      <w:pPr>
        <w:numPr>
          <w:ilvl w:val="0"/>
          <w:numId w:val="7"/>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Orchestrator: 허용 Route Enum으로 질문을 분류하고 필요한 전문 기능만 단일 또는 병렬 실행하도록 조정한다. 현재 구현·검증 상태는 PRD와 실제 코드·테스트 증적으로 판정한다.</w:t>
      </w:r>
      <w:r w:rsidDel="00000000" w:rsidR="00000000" w:rsidRPr="00000000">
        <w:rPr>
          <w:rtl w:val="0"/>
        </w:rPr>
      </w:r>
    </w:p>
    <w:p w:rsidR="00000000" w:rsidDel="00000000" w:rsidP="00000000" w:rsidRDefault="00000000" w:rsidRPr="00000000" w14:paraId="0000002D">
      <w:pPr>
        <w:numPr>
          <w:ilvl w:val="0"/>
          <w:numId w:val="7"/>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RAG Agent: 접근 가능한 운영 문서에서 문서 식별자·원문 구간·점수를 포함한 근거를 반환하며 정형 KPI 계산을 대신하지 않는다. Qwen3-Embedding-0.6B, PostgreSQL+pgvector를 사용한다. </w:t>
      </w:r>
      <w:r w:rsidDel="00000000" w:rsidR="00000000" w:rsidRPr="00000000">
        <w:rPr>
          <w:rtl w:val="0"/>
        </w:rPr>
      </w:r>
    </w:p>
    <w:p w:rsidR="00000000" w:rsidDel="00000000" w:rsidP="00000000" w:rsidRDefault="00000000" w:rsidRPr="00000000" w14:paraId="0000002E">
      <w:pPr>
        <w:numPr>
          <w:ilvl w:val="0"/>
          <w:numId w:val="7"/>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Analysis Agent: P0 Governed Analysis Core를 호출한다. Semantic Resolve, Planner, G1, SQL 생성, G2, Trino, G3는 독립 Agent가 아닌 고정 Stage다. sLLM은 Node2 SQL 후보 생성·1회 수정을 담당하며 4B Tuned가 정규화 평가 기준 모델 트랙 후보로 선정되었다.</w:t>
      </w:r>
      <w:r w:rsidDel="00000000" w:rsidR="00000000" w:rsidRPr="00000000">
        <w:rPr>
          <w:rtl w:val="0"/>
        </w:rPr>
      </w:r>
    </w:p>
    <w:p w:rsidR="00000000" w:rsidDel="00000000" w:rsidP="00000000" w:rsidRDefault="00000000" w:rsidRPr="00000000" w14:paraId="0000002F">
      <w:pPr>
        <w:numPr>
          <w:ilvl w:val="0"/>
          <w:numId w:val="7"/>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ML Agent: 지원되는 하나의 KPI에 대해 검증된 단기 예측을 제공하고 모델 버전·입력 기간·기준 시점·평가 근거·한계를 반환한다. 승인 후보는 객실수요 1~7일 예측이며, no-show 모델은 비활성 상태이다.</w:t>
      </w:r>
      <w:r w:rsidDel="00000000" w:rsidR="00000000" w:rsidRPr="00000000">
        <w:rPr>
          <w:rtl w:val="0"/>
        </w:rPr>
      </w:r>
    </w:p>
    <w:p w:rsidR="00000000" w:rsidDel="00000000" w:rsidP="00000000" w:rsidRDefault="00000000" w:rsidRPr="00000000" w14:paraId="00000030">
      <w:pPr>
        <w:numPr>
          <w:ilvl w:val="0"/>
          <w:numId w:val="7"/>
        </w:numPr>
        <w:spacing w:after="240" w:befor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0"/>
          <w:bCs w:val="0"/>
          <w:sz w:val="19"/>
          <w:szCs w:val="19"/>
          <w:rtl w:val="0"/>
        </w:rPr>
        <w:t xml:space="preserve">Aggregator·Final Verifier·MCP·Report Service·선택적 Graph: 구조화 결과 통합과 공개 전 검증을 지원한다. Report는 Agent가 아니며 Graph는 읽기 전용 후보 탐색 계층이다. </w:t>
      </w:r>
      <w:r w:rsidDel="00000000" w:rsidR="00000000" w:rsidRPr="00000000">
        <w:rPr>
          <w:rtl w:val="0"/>
        </w:rPr>
      </w:r>
    </w:p>
    <w:p w:rsidR="00000000" w:rsidDel="00000000" w:rsidP="00000000" w:rsidRDefault="00000000" w:rsidRPr="00000000" w14:paraId="00000031">
      <w:pPr>
        <w:rPr>
          <w:rFonts w:ascii="Malgun Gothic" w:cs="Malgun Gothic" w:eastAsia="Malgun Gothic" w:hAnsi="Malgun Gothic"/>
          <w:b w:val="0"/>
          <w:bCs w:val="0"/>
        </w:rPr>
      </w:pPr>
      <w:r w:rsidDel="00000000" w:rsidR="00000000" w:rsidRPr="00000000">
        <w:rPr>
          <w:rtl w:val="0"/>
        </w:rPr>
      </w:r>
    </w:p>
    <w:tbl>
      <w:tblPr>
        <w:tblStyle w:val="Table5"/>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32">
            <w:pPr>
              <w:pStyle w:val="Heading2"/>
              <w:keepNext w:val="0"/>
              <w:keepLines w:val="0"/>
              <w:spacing w:after="0" w:before="0" w:line="240" w:lineRule="auto"/>
              <w:rPr>
                <w:rFonts w:ascii="Malgun Gothic" w:cs="Malgun Gothic" w:eastAsia="Malgun Gothic" w:hAnsi="Malgun Gothic"/>
                <w:b w:val="1"/>
                <w:bCs w:val="1"/>
                <w:sz w:val="40"/>
                <w:szCs w:val="40"/>
              </w:rPr>
            </w:pPr>
            <w:bookmarkStart w:colFirst="0" w:colLast="0" w:name="_heading=h.y9ihx2smw2lu" w:id="4"/>
            <w:bookmarkEnd w:id="4"/>
            <w:r w:rsidDel="00000000" w:rsidR="00000000" w:rsidRPr="00000000">
              <w:rPr>
                <w:rFonts w:ascii="Malgun Gothic" w:cs="Malgun Gothic" w:eastAsia="Malgun Gothic" w:hAnsi="Malgun Gothic"/>
                <w:b w:val="1"/>
                <w:bCs w:val="1"/>
                <w:sz w:val="28"/>
                <w:szCs w:val="28"/>
                <w:rtl w:val="0"/>
              </w:rPr>
              <w:t xml:space="preserve">2. 구성요소 연동 및 단위 기능 테스트</w:t>
            </w:r>
            <w:r w:rsidDel="00000000" w:rsidR="00000000" w:rsidRPr="00000000">
              <w:rPr>
                <w:rtl w:val="0"/>
              </w:rPr>
            </w:r>
          </w:p>
        </w:tc>
      </w:tr>
    </w:tbl>
    <w:p w:rsidR="00000000" w:rsidDel="00000000" w:rsidP="00000000" w:rsidRDefault="00000000" w:rsidRPr="00000000" w14:paraId="00000033">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nhh151go6hgy" w:id="5"/>
      <w:bookmarkEnd w:id="5"/>
      <w:sdt>
        <w:sdtPr>
          <w:id w:val="299039605"/>
          <w:tag w:val="goog_rdk_3"/>
        </w:sdtPr>
        <w:sdtContent>
          <w:r w:rsidDel="00000000" w:rsidR="00000000" w:rsidRPr="00000000">
            <w:rPr>
              <w:rFonts w:ascii="Arial Unicode MS" w:cs="Arial Unicode MS" w:eastAsia="Arial Unicode MS" w:hAnsi="Arial Unicode MS"/>
              <w:b w:val="1"/>
              <w:bCs w:val="1"/>
              <w:color w:val="000000"/>
              <w:sz w:val="22"/>
              <w:szCs w:val="22"/>
              <w:rtl w:val="0"/>
            </w:rPr>
            <w:t xml:space="preserve">2.1 데이터베이스 및 저장소 연동 검증</w:t>
          </w:r>
        </w:sdtContent>
      </w:sdt>
      <w:r w:rsidDel="00000000" w:rsidR="00000000" w:rsidRPr="00000000">
        <w:rPr>
          <w:rtl w:val="0"/>
        </w:rPr>
      </w:r>
    </w:p>
    <w:tbl>
      <w:tblPr>
        <w:tblStyle w:val="Table6"/>
        <w:tblW w:w="9135.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470"/>
        <w:gridCol w:w="5520"/>
        <w:gridCol w:w="2145"/>
        <w:tblGridChange w:id="0">
          <w:tblGrid>
            <w:gridCol w:w="1470"/>
            <w:gridCol w:w="5520"/>
            <w:gridCol w:w="2145"/>
          </w:tblGrid>
        </w:tblGridChange>
      </w:tblGrid>
      <w:tr>
        <w:trPr>
          <w:cantSplit w:val="0"/>
          <w:trHeight w:val="485" w:hRule="atLeast"/>
          <w:tblHeader w:val="1"/>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34">
            <w:pPr>
              <w:keepNext w:val="1"/>
              <w:spacing w:line="240" w:lineRule="auto"/>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테스트 항목</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35">
            <w:pPr>
              <w:keepNext w:val="1"/>
              <w:spacing w:line="240" w:lineRule="auto"/>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검증 내용 및 평가 요소</w:t>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36">
            <w:pPr>
              <w:keepNext w:val="1"/>
              <w:spacing w:line="240" w:lineRule="auto"/>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상태</w:t>
            </w:r>
          </w:p>
        </w:tc>
      </w:tr>
      <w:tr>
        <w:trPr>
          <w:cantSplit w:val="1"/>
          <w:tblHeader w:val="0"/>
        </w:trPr>
        <w:tc>
          <w:tcPr>
            <w:vAlign w:val="center"/>
          </w:tcPr>
          <w:p w:rsidR="00000000" w:rsidDel="00000000" w:rsidP="00000000" w:rsidRDefault="00000000" w:rsidRPr="00000000" w14:paraId="00000037">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분석·리포팅</w:t>
            </w:r>
          </w:p>
        </w:tc>
        <w:tc>
          <w:tcPr>
            <w:vAlign w:val="center"/>
          </w:tcPr>
          <w:p w:rsidR="00000000" w:rsidDel="00000000" w:rsidP="00000000" w:rsidRDefault="00000000" w:rsidRPr="00000000" w14:paraId="00000038">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main UI 뼈대 확인. Agent/Report 화면 중심이며 Backend·DB 실연동은 통합 대상</w:t>
            </w:r>
          </w:p>
        </w:tc>
        <w:tc>
          <w:tcPr>
            <w:vAlign w:val="center"/>
          </w:tcPr>
          <w:p w:rsidR="00000000" w:rsidDel="00000000" w:rsidP="00000000" w:rsidRDefault="00000000" w:rsidRPr="00000000" w14:paraId="00000039">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완료</w:t>
            </w:r>
          </w:p>
        </w:tc>
      </w:tr>
      <w:tr>
        <w:trPr>
          <w:cantSplit w:val="1"/>
          <w:tblHeader w:val="0"/>
        </w:trPr>
        <w:tc>
          <w:tcPr>
            <w:vAlign w:val="center"/>
          </w:tcPr>
          <w:p w:rsidR="00000000" w:rsidDel="00000000" w:rsidP="00000000" w:rsidRDefault="00000000" w:rsidRPr="00000000" w14:paraId="0000003A">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RAG</w:t>
            </w:r>
          </w:p>
        </w:tc>
        <w:tc>
          <w:tcPr>
            <w:vAlign w:val="center"/>
          </w:tcPr>
          <w:p w:rsidR="00000000" w:rsidDel="00000000" w:rsidP="00000000" w:rsidRDefault="00000000" w:rsidRPr="00000000" w14:paraId="0000003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PDF 17개·청크 298개·embedding NULL 0, Docker·재기동 E2E SUCCEEDED. Router·MCP·메인 화면 연결 후 재검증</w:t>
            </w:r>
          </w:p>
        </w:tc>
        <w:tc>
          <w:tcPr>
            <w:vAlign w:val="center"/>
          </w:tcPr>
          <w:p w:rsidR="00000000" w:rsidDel="00000000" w:rsidP="00000000" w:rsidRDefault="00000000" w:rsidRPr="00000000" w14:paraId="0000003C">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완료</w:t>
            </w:r>
          </w:p>
        </w:tc>
      </w:tr>
      <w:tr>
        <w:trPr>
          <w:cantSplit w:val="1"/>
          <w:tblHeader w:val="0"/>
        </w:trPr>
        <w:tc>
          <w:tcPr>
            <w:vAlign w:val="center"/>
          </w:tcPr>
          <w:p w:rsidR="00000000" w:rsidDel="00000000" w:rsidP="00000000" w:rsidRDefault="00000000" w:rsidRPr="00000000" w14:paraId="0000003D">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ML</w:t>
            </w:r>
          </w:p>
        </w:tc>
        <w:tc>
          <w:tcPr>
            <w:vAlign w:val="center"/>
          </w:tcPr>
          <w:p w:rsidR="00000000" w:rsidDel="00000000" w:rsidP="00000000" w:rsidRDefault="00000000" w:rsidRPr="00000000" w14:paraId="0000003E">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LIVE_TRINO_PMS E2E, 학습 11,361·검증 609·MAE 0.999실·RMSE 1.476실·예측 21행. 채팅·provenance 연결 후 재검증</w:t>
            </w:r>
          </w:p>
        </w:tc>
        <w:tc>
          <w:tcPr>
            <w:vAlign w:val="center"/>
          </w:tcPr>
          <w:p w:rsidR="00000000" w:rsidDel="00000000" w:rsidP="00000000" w:rsidRDefault="00000000" w:rsidRPr="00000000" w14:paraId="0000003F">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완료</w:t>
            </w:r>
          </w:p>
        </w:tc>
      </w:tr>
      <w:tr>
        <w:trPr>
          <w:cantSplit w:val="1"/>
          <w:tblHeader w:val="0"/>
        </w:trPr>
        <w:tc>
          <w:tcPr>
            <w:vAlign w:val="center"/>
          </w:tcPr>
          <w:p w:rsidR="00000000" w:rsidDel="00000000" w:rsidP="00000000" w:rsidRDefault="00000000" w:rsidRPr="00000000" w14:paraId="00000040">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MCP</w:t>
            </w:r>
          </w:p>
        </w:tc>
        <w:tc>
          <w:tcPr>
            <w:vAlign w:val="center"/>
          </w:tcPr>
          <w:p w:rsidR="00000000" w:rsidDel="00000000" w:rsidP="00000000" w:rsidRDefault="00000000" w:rsidRPr="00000000" w14:paraId="00000041">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analysis.get_run 1개 Tool의 인증·권한·입력·audit·의존성 장애 동적 PASS. 목표 Tool 계약 확장 필요</w:t>
            </w:r>
          </w:p>
        </w:tc>
        <w:tc>
          <w:tcPr>
            <w:vAlign w:val="center"/>
          </w:tcPr>
          <w:p w:rsidR="00000000" w:rsidDel="00000000" w:rsidP="00000000" w:rsidRDefault="00000000" w:rsidRPr="00000000" w14:paraId="00000042">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완료</w:t>
            </w:r>
          </w:p>
        </w:tc>
      </w:tr>
      <w:tr>
        <w:trPr>
          <w:cantSplit w:val="1"/>
          <w:tblHeader w:val="0"/>
        </w:trPr>
        <w:tc>
          <w:tcPr>
            <w:vAlign w:val="center"/>
          </w:tcPr>
          <w:p w:rsidR="00000000" w:rsidDel="00000000" w:rsidP="00000000" w:rsidRDefault="00000000" w:rsidRPr="00000000" w14:paraId="00000043">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sLLM</w:t>
            </w:r>
          </w:p>
        </w:tc>
        <w:tc>
          <w:tcPr>
            <w:vAlign w:val="center"/>
          </w:tcPr>
          <w:p w:rsidR="00000000" w:rsidDel="00000000" w:rsidP="00000000" w:rsidRDefault="00000000" w:rsidRPr="00000000" w14:paraId="00000044">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2B Tuned 115/150(76.7%), 4B Tuned 정규화 147/150(98.0%). 4B를 모델 트랙 후보로 선정했으나 Base·Eval loss·최종 Serving E2E 미완료</w:t>
            </w:r>
          </w:p>
        </w:tc>
        <w:tc>
          <w:tcPr>
            <w:vAlign w:val="center"/>
          </w:tcPr>
          <w:p w:rsidR="00000000" w:rsidDel="00000000" w:rsidP="00000000" w:rsidRDefault="00000000" w:rsidRPr="00000000" w14:paraId="00000045">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완료</w:t>
            </w:r>
          </w:p>
        </w:tc>
      </w:tr>
      <w:tr>
        <w:trPr>
          <w:cantSplit w:val="1"/>
          <w:tblHeader w:val="0"/>
        </w:trPr>
        <w:tc>
          <w:tcPr>
            <w:vAlign w:val="center"/>
          </w:tcPr>
          <w:p w:rsidR="00000000" w:rsidDel="00000000" w:rsidP="00000000" w:rsidRDefault="00000000" w:rsidRPr="00000000" w14:paraId="00000046">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Graph·Fallback</w:t>
            </w:r>
          </w:p>
        </w:tc>
        <w:tc>
          <w:tcPr>
            <w:vAlign w:val="center"/>
          </w:tcPr>
          <w:p w:rsidR="00000000" w:rsidDel="00000000" w:rsidP="00000000" w:rsidRDefault="00000000" w:rsidRPr="00000000" w14:paraId="00000047">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별도 구현 경로 미제공. 후보 탐색 전용·Raw PII 금지·Registry-only fallback 계약 시험</w:t>
            </w:r>
          </w:p>
        </w:tc>
        <w:tc>
          <w:tcPr>
            <w:vAlign w:val="center"/>
          </w:tcPr>
          <w:p w:rsidR="00000000" w:rsidDel="00000000" w:rsidP="00000000" w:rsidRDefault="00000000" w:rsidRPr="00000000" w14:paraId="00000048">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예상 통과(실행 전)</w:t>
            </w:r>
          </w:p>
        </w:tc>
      </w:tr>
    </w:tbl>
    <w:p w:rsidR="00000000" w:rsidDel="00000000" w:rsidP="00000000" w:rsidRDefault="00000000" w:rsidRPr="00000000" w14:paraId="00000049">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jre2ehbe8uos" w:id="6"/>
      <w:bookmarkEnd w:id="6"/>
      <w:sdt>
        <w:sdtPr>
          <w:id w:val="1486454582"/>
          <w:tag w:val="goog_rdk_4"/>
        </w:sdtPr>
        <w:sdtContent>
          <w:r w:rsidDel="00000000" w:rsidR="00000000" w:rsidRPr="00000000">
            <w:rPr>
              <w:rFonts w:ascii="Arial Unicode MS" w:cs="Arial Unicode MS" w:eastAsia="Arial Unicode MS" w:hAnsi="Arial Unicode MS"/>
              <w:b w:val="1"/>
              <w:bCs w:val="1"/>
              <w:color w:val="000000"/>
              <w:sz w:val="22"/>
              <w:szCs w:val="22"/>
              <w:rtl w:val="0"/>
            </w:rPr>
            <w:t xml:space="preserve">2.2 RAG 성능 및 검색 정확도 테스트</w:t>
          </w:r>
        </w:sdtContent>
      </w:sdt>
      <w:r w:rsidDel="00000000" w:rsidR="00000000" w:rsidRPr="00000000">
        <w:rPr>
          <w:rtl w:val="0"/>
        </w:rPr>
      </w:r>
    </w:p>
    <w:tbl>
      <w:tblPr>
        <w:tblStyle w:val="Table7"/>
        <w:tblW w:w="966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45"/>
        <w:gridCol w:w="2775"/>
        <w:gridCol w:w="3075"/>
        <w:gridCol w:w="2265"/>
        <w:tblGridChange w:id="0">
          <w:tblGrid>
            <w:gridCol w:w="1545"/>
            <w:gridCol w:w="2775"/>
            <w:gridCol w:w="3075"/>
            <w:gridCol w:w="2265"/>
          </w:tblGrid>
        </w:tblGridChange>
      </w:tblGrid>
      <w:tr>
        <w:trPr>
          <w:cantSplit w:val="0"/>
          <w:trHeight w:val="737" w:hRule="atLeast"/>
          <w:tblHeader w:val="1"/>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A">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케이스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B">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입력·조건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C">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기대 결과 및 측정</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4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상태</w:t>
            </w:r>
            <w:r w:rsidDel="00000000" w:rsidR="00000000" w:rsidRPr="00000000">
              <w:rPr>
                <w:rtl w:val="0"/>
              </w:rPr>
            </w:r>
          </w:p>
          <w:p w:rsidR="00000000" w:rsidDel="00000000" w:rsidP="00000000" w:rsidRDefault="00000000" w:rsidRPr="00000000" w14:paraId="0000004E">
            <w:pPr>
              <w:keepNext w:val="1"/>
              <w:spacing w:line="240" w:lineRule="auto"/>
              <w:jc w:val="center"/>
              <w:rPr>
                <w:rFonts w:ascii="Malgun Gothic" w:cs="Malgun Gothic" w:eastAsia="Malgun Gothic" w:hAnsi="Malgun Gothic"/>
              </w:rPr>
            </w:pPr>
            <w:r w:rsidDel="00000000" w:rsidR="00000000" w:rsidRPr="00000000">
              <w:rPr>
                <w:rtl w:val="0"/>
              </w:rPr>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4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RAG-TC-001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접근 가능한 운영 문서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관련 원문 구간·문서 ID·점수·출처 반환; Hit@K/Recall@K 측정</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2">
            <w:pPr>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RAG-TC-002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근거가 없거나 권한 밖인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추정 없이 근거 부족 또는 권한 거부; 미연결 근거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6">
            <w:pPr>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rHeight w:val="95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7">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RAG-TC-003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정량+문서 복합 질문 및 문서 인젝션</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근거 유형 분리, 문서 지시 무시, Corpus·Chunk·Embedding 버전 기록</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5A">
            <w:pPr>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05B">
      <w:pPr>
        <w:rPr>
          <w:b w:val="0"/>
          <w:bCs w:val="0"/>
          <w:sz w:val="16"/>
          <w:szCs w:val="1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gturegaufx6w" w:id="7"/>
      <w:bookmarkEnd w:id="7"/>
      <w:sdt>
        <w:sdtPr>
          <w:id w:val="376171169"/>
          <w:tag w:val="goog_rdk_5"/>
        </w:sdtPr>
        <w:sdtContent>
          <w:r w:rsidDel="00000000" w:rsidR="00000000" w:rsidRPr="00000000">
            <w:rPr>
              <w:rFonts w:ascii="Arial Unicode MS" w:cs="Arial Unicode MS" w:eastAsia="Arial Unicode MS" w:hAnsi="Arial Unicode MS"/>
              <w:b w:val="1"/>
              <w:bCs w:val="1"/>
              <w:color w:val="000000"/>
              <w:sz w:val="22"/>
              <w:szCs w:val="22"/>
              <w:rtl w:val="0"/>
            </w:rPr>
            <w:t xml:space="preserve">2.3 MCP 및 외부 도구 연동 테스트</w:t>
          </w:r>
        </w:sdtContent>
      </w:sdt>
      <w:r w:rsidDel="00000000" w:rsidR="00000000" w:rsidRPr="00000000">
        <w:rPr>
          <w:rtl w:val="0"/>
        </w:rPr>
      </w:r>
    </w:p>
    <w:p w:rsidR="00000000" w:rsidDel="00000000" w:rsidP="00000000" w:rsidRDefault="00000000" w:rsidRPr="00000000" w14:paraId="0000005D">
      <w:pPr>
        <w:numPr>
          <w:ilvl w:val="0"/>
          <w:numId w:val="2"/>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허용 Tool 계약: analysis.run, artifact.get, semantic.resolve, graph.resolve, rag.search, ml.predict, report.add_block만 역할·소유권·Schema·현재 RequestContext를 재검증하여 호출한다. execute_raw_sql, execute_cypher, query_any_table, bypass_policy 등은 제공하지 않는다.</w:t>
      </w:r>
      <w:r w:rsidDel="00000000" w:rsidR="00000000" w:rsidRPr="00000000">
        <w:rPr>
          <w:rtl w:val="0"/>
        </w:rPr>
      </w:r>
    </w:p>
    <w:p w:rsidR="00000000" w:rsidDel="00000000" w:rsidP="00000000" w:rsidRDefault="00000000" w:rsidRPr="00000000" w14:paraId="0000005E">
      <w:pPr>
        <w:numPr>
          <w:ilvl w:val="0"/>
          <w:numId w:val="2"/>
        </w:numPr>
        <w:spacing w:after="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실패 처리 계획: 일시 Tool 장애만 Retry Budget 안에서 재호출한다. 권한·PII·쓰기·범위 밖·미승인 Join은 즉시 종료한다. RAG·ML·sLLM·Graph 장애는 성공값이나 고정 답변으로 대체하지 않으며 명시 실패로 기록한다.</w:t>
      </w:r>
      <w:r w:rsidDel="00000000" w:rsidR="00000000" w:rsidRPr="00000000">
        <w:rPr>
          <w:rtl w:val="0"/>
        </w:rPr>
      </w:r>
    </w:p>
    <w:p w:rsidR="00000000" w:rsidDel="00000000" w:rsidP="00000000" w:rsidRDefault="00000000" w:rsidRPr="00000000" w14:paraId="0000005F">
      <w:pPr>
        <w:rPr>
          <w:rFonts w:ascii="Malgun Gothic" w:cs="Malgun Gothic" w:eastAsia="Malgun Gothic" w:hAnsi="Malgun Gothic"/>
          <w:b w:val="0"/>
          <w:bCs w:val="0"/>
        </w:rPr>
      </w:pPr>
      <w:r w:rsidDel="00000000" w:rsidR="00000000" w:rsidRPr="00000000">
        <w:rPr>
          <w:rtl w:val="0"/>
        </w:rPr>
      </w:r>
    </w:p>
    <w:tbl>
      <w:tblPr>
        <w:tblStyle w:val="Table8"/>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0">
            <w:pPr>
              <w:pStyle w:val="Heading2"/>
              <w:keepNext w:val="0"/>
              <w:keepLines w:val="0"/>
              <w:spacing w:after="0" w:before="0" w:line="240" w:lineRule="auto"/>
              <w:rPr>
                <w:rFonts w:ascii="Malgun Gothic" w:cs="Malgun Gothic" w:eastAsia="Malgun Gothic" w:hAnsi="Malgun Gothic"/>
                <w:b w:val="1"/>
                <w:bCs w:val="1"/>
                <w:sz w:val="40"/>
                <w:szCs w:val="40"/>
              </w:rPr>
            </w:pPr>
            <w:bookmarkStart w:colFirst="0" w:colLast="0" w:name="_heading=h.341gkjisz0q8" w:id="8"/>
            <w:bookmarkEnd w:id="8"/>
            <w:r w:rsidDel="00000000" w:rsidR="00000000" w:rsidRPr="00000000">
              <w:rPr>
                <w:rFonts w:ascii="Malgun Gothic" w:cs="Malgun Gothic" w:eastAsia="Malgun Gothic" w:hAnsi="Malgun Gothic"/>
                <w:b w:val="1"/>
                <w:bCs w:val="1"/>
                <w:sz w:val="28"/>
                <w:szCs w:val="28"/>
                <w:rtl w:val="0"/>
              </w:rPr>
              <w:t xml:space="preserve">3. ML 예측 모델 평가 계획 및 결과</w:t>
            </w:r>
            <w:r w:rsidDel="00000000" w:rsidR="00000000" w:rsidRPr="00000000">
              <w:rPr>
                <w:rtl w:val="0"/>
              </w:rPr>
            </w:r>
          </w:p>
        </w:tc>
      </w:tr>
    </w:tbl>
    <w:p w:rsidR="00000000" w:rsidDel="00000000" w:rsidP="00000000" w:rsidRDefault="00000000" w:rsidRPr="00000000" w14:paraId="00000061">
      <w:pPr>
        <w:pStyle w:val="Heading2"/>
        <w:keepNext w:val="0"/>
        <w:keepLines w:val="0"/>
        <w:spacing w:after="80" w:lineRule="auto"/>
        <w:rPr>
          <w:rFonts w:ascii="Malgun Gothic" w:cs="Malgun Gothic" w:eastAsia="Malgun Gothic" w:hAnsi="Malgun Gothic"/>
          <w:b w:val="1"/>
          <w:bCs w:val="1"/>
          <w:sz w:val="26"/>
          <w:szCs w:val="26"/>
        </w:rPr>
      </w:pPr>
      <w:bookmarkStart w:colFirst="0" w:colLast="0" w:name="_heading=h.lov9ftv8qxig" w:id="9"/>
      <w:bookmarkEnd w:id="9"/>
      <w:sdt>
        <w:sdtPr>
          <w:id w:val="-702317482"/>
          <w:tag w:val="goog_rdk_6"/>
        </w:sdtPr>
        <w:sdtContent>
          <w:r w:rsidDel="00000000" w:rsidR="00000000" w:rsidRPr="00000000">
            <w:rPr>
              <w:rFonts w:ascii="Arial Unicode MS" w:cs="Arial Unicode MS" w:eastAsia="Arial Unicode MS" w:hAnsi="Arial Unicode MS"/>
              <w:b w:val="1"/>
              <w:bCs w:val="1"/>
              <w:sz w:val="22"/>
              <w:szCs w:val="22"/>
              <w:rtl w:val="0"/>
            </w:rPr>
            <w:t xml:space="preserve">3.1 모델 실험 환경</w:t>
          </w:r>
        </w:sdtContent>
      </w:sdt>
      <w:r w:rsidDel="00000000" w:rsidR="00000000" w:rsidRPr="00000000">
        <w:rPr>
          <w:rtl w:val="0"/>
        </w:rPr>
      </w:r>
    </w:p>
    <w:p w:rsidR="00000000" w:rsidDel="00000000" w:rsidP="00000000" w:rsidRDefault="00000000" w:rsidRPr="00000000" w14:paraId="00000062">
      <w:pPr>
        <w:numPr>
          <w:ilvl w:val="0"/>
          <w:numId w:val="6"/>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대상: 객실수요 1~7일 예측과 LIVE_TRINO_PMS 입력 계약. 모델 버전은 pms-grand-2026-08-19이며 학습 11,361행, 검증 609행, 후보 MAE 0.999실·RMSE 1.476실, 예측 21행을 확인했다. dev 통합 결과는 별도로 재측정한다.</w:t>
      </w:r>
      <w:r w:rsidDel="00000000" w:rsidR="00000000" w:rsidRPr="00000000">
        <w:rPr>
          <w:rtl w:val="0"/>
        </w:rPr>
      </w:r>
    </w:p>
    <w:p w:rsidR="00000000" w:rsidDel="00000000" w:rsidP="00000000" w:rsidRDefault="00000000" w:rsidRPr="00000000" w14:paraId="00000063">
      <w:pPr>
        <w:numPr>
          <w:ilvl w:val="0"/>
          <w:numId w:val="6"/>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검증 설계: 시간 순서 기반 분할을 사용했다. 학습 기간은 2025-02-25~2026-08-19, 검증 기간은 2026-07-22~2026-08-19이며 미래 데이터와 leakage_group 중복을 금지한다.</w:t>
      </w:r>
      <w:r w:rsidDel="00000000" w:rsidR="00000000" w:rsidRPr="00000000">
        <w:rPr>
          <w:rtl w:val="0"/>
        </w:rPr>
      </w:r>
    </w:p>
    <w:p w:rsidR="00000000" w:rsidDel="00000000" w:rsidP="00000000" w:rsidRDefault="00000000" w:rsidRPr="00000000" w14:paraId="00000064">
      <w:pPr>
        <w:numPr>
          <w:ilvl w:val="0"/>
          <w:numId w:val="6"/>
        </w:numPr>
        <w:spacing w:after="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비교군: 승인 artifact의 기준 모델과 HistGradientBoosting 후보를 비교했다. 기준 MAE 7.023실·RMSE 9.960실에서 후보 MAE 0.999실·RMSE 1.476실로 낮아졌으며 모델·기준 시점·입력 기간·추론 환경을 증적에 고정한다.</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ljdq2eqa0mg" w:id="10"/>
      <w:bookmarkEnd w:id="10"/>
      <w:sdt>
        <w:sdtPr>
          <w:id w:val="750675576"/>
          <w:tag w:val="goog_rdk_7"/>
        </w:sdtPr>
        <w:sdtContent>
          <w:r w:rsidDel="00000000" w:rsidR="00000000" w:rsidRPr="00000000">
            <w:rPr>
              <w:rFonts w:ascii="Arial Unicode MS" w:cs="Arial Unicode MS" w:eastAsia="Arial Unicode MS" w:hAnsi="Arial Unicode MS"/>
              <w:b w:val="1"/>
              <w:bCs w:val="1"/>
              <w:color w:val="000000"/>
              <w:sz w:val="22"/>
              <w:szCs w:val="22"/>
              <w:rtl w:val="0"/>
            </w:rPr>
            <w:t xml:space="preserve">3.2 성능 비교 및 도메인 적합성 평가</w:t>
          </w:r>
        </w:sdtContent>
      </w:sdt>
      <w:r w:rsidDel="00000000" w:rsidR="00000000" w:rsidRPr="00000000">
        <w:rPr>
          <w:rtl w:val="0"/>
        </w:rPr>
      </w:r>
    </w:p>
    <w:tbl>
      <w:tblPr>
        <w:tblStyle w:val="Table9"/>
        <w:tblW w:w="966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10"/>
        <w:gridCol w:w="2625"/>
        <w:gridCol w:w="2670"/>
        <w:gridCol w:w="1755"/>
        <w:tblGridChange w:id="0">
          <w:tblGrid>
            <w:gridCol w:w="2610"/>
            <w:gridCol w:w="2625"/>
            <w:gridCol w:w="2670"/>
            <w:gridCol w:w="1755"/>
          </w:tblGrid>
        </w:tblGridChange>
      </w:tblGrid>
      <w:tr>
        <w:trPr>
          <w:cantSplit w:val="0"/>
          <w:trHeight w:val="480" w:hRule="atLeast"/>
          <w:tblHeader w:val="1"/>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6">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평가 지표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7">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Naive·Seasonal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8">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후보 모델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69">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판정</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MAE·RMSE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7.023실 · 9.960실</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0.999실 · 1.476실</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D">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독립 E2E 기준 후보 우수</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E">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추론·재현성</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6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기준 artifact 기록</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21행 예측·모델/데이터 버전 기록</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1">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DYNAMIC_E2E_SUCCEEDED</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2">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업무 경계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지원 KPI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객실수요 활성·No-show 비활성</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7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Schema 불일치 모델 차단</w:t>
            </w:r>
            <w:r w:rsidDel="00000000" w:rsidR="00000000" w:rsidRPr="00000000">
              <w:rPr>
                <w:rtl w:val="0"/>
              </w:rPr>
            </w:r>
          </w:p>
        </w:tc>
      </w:tr>
    </w:tbl>
    <w:p w:rsidR="00000000" w:rsidDel="00000000" w:rsidP="00000000" w:rsidRDefault="00000000" w:rsidRPr="00000000" w14:paraId="00000076">
      <w:pPr>
        <w:spacing w:after="240" w:befor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평가 원칙: 독립 ML에서는 후보가 기준 모델보다 낮은 MAE·RMSE와 Live Trino 동적 E2E 성공을 확인했다. 통합 환경에서 release·artifact checksum·query provenance가 일치해야 최종 PASS로 승격하며 독립 성공을 전체 멀티 에이전트 성공으로 대체하지 않는다.</w: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rFonts w:ascii="Malgun Gothic" w:cs="Malgun Gothic" w:eastAsia="Malgun Gothic" w:hAnsi="Malgun Gothic"/>
          <w:b w:val="1"/>
          <w:bCs w:val="1"/>
          <w:color w:val="000000"/>
          <w:sz w:val="26"/>
          <w:szCs w:val="26"/>
        </w:rPr>
      </w:pPr>
      <w:bookmarkStart w:colFirst="0" w:colLast="0" w:name="_heading=h.w0ljvy926b7e" w:id="11"/>
      <w:bookmarkEnd w:id="11"/>
      <w:sdt>
        <w:sdtPr>
          <w:id w:val="9653553"/>
          <w:tag w:val="goog_rdk_8"/>
        </w:sdtPr>
        <w:sdtContent>
          <w:r w:rsidDel="00000000" w:rsidR="00000000" w:rsidRPr="00000000">
            <w:rPr>
              <w:rFonts w:ascii="Arial Unicode MS" w:cs="Arial Unicode MS" w:eastAsia="Arial Unicode MS" w:hAnsi="Arial Unicode MS"/>
              <w:b w:val="1"/>
              <w:bCs w:val="1"/>
              <w:color w:val="000000"/>
              <w:sz w:val="22"/>
              <w:szCs w:val="22"/>
              <w:rtl w:val="0"/>
            </w:rPr>
            <w:t xml:space="preserve">3.3 모델 한계 및 개선 방향</w:t>
          </w:r>
        </w:sdtContent>
      </w:sdt>
      <w:r w:rsidDel="00000000" w:rsidR="00000000" w:rsidRPr="00000000">
        <w:rPr>
          <w:rtl w:val="0"/>
        </w:rPr>
      </w:r>
    </w:p>
    <w:p w:rsidR="00000000" w:rsidDel="00000000" w:rsidP="00000000" w:rsidRDefault="00000000" w:rsidRPr="00000000" w14:paraId="00000078">
      <w:pPr>
        <w:numPr>
          <w:ilvl w:val="0"/>
          <w:numId w:val="1"/>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제약: 현재 승인 범위는 객실수요 예측 하나다. PMS V4.3에는 No-show 양성 라벨과 기존 모델 필수 특성이 없어 No-show 기능은 INACTIVE_SCHEMA_INCOMPATIBLE로 비활성이다.</w:t>
      </w:r>
      <w:r w:rsidDel="00000000" w:rsidR="00000000" w:rsidRPr="00000000">
        <w:rPr>
          <w:rtl w:val="0"/>
        </w:rPr>
      </w:r>
    </w:p>
    <w:p w:rsidR="00000000" w:rsidDel="00000000" w:rsidP="00000000" w:rsidRDefault="00000000" w:rsidRPr="00000000" w14:paraId="00000079">
      <w:pPr>
        <w:numPr>
          <w:ilvl w:val="0"/>
          <w:numId w:val="1"/>
        </w:numPr>
        <w:spacing w:after="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후속 검토: 데이터 누수, 기준 모델 대비 성능, 학습 범위 밖 입력, 버전 재현성, 추론 시간과 운영 복잡도를 검증한다. 자동 재학습과 범용 예측 플랫폼은 현재 범위에서 제외한다.</w: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rFonts w:ascii="Malgun Gothic" w:cs="Malgun Gothic" w:eastAsia="Malgun Gothic" w:hAnsi="Malgun Gothic"/>
          <w:b w:val="1"/>
          <w:bCs w:val="1"/>
          <w:sz w:val="34"/>
          <w:szCs w:val="34"/>
        </w:rPr>
      </w:pPr>
      <w:bookmarkStart w:colFirst="0" w:colLast="0" w:name="_heading=h.ygxyt7zg8a75" w:id="12"/>
      <w:bookmarkEnd w:id="12"/>
      <w:r w:rsidDel="00000000" w:rsidR="00000000" w:rsidRPr="00000000">
        <w:rPr>
          <w:rtl w:val="0"/>
        </w:rPr>
      </w:r>
    </w:p>
    <w:p w:rsidR="00000000" w:rsidDel="00000000" w:rsidP="00000000" w:rsidRDefault="00000000" w:rsidRPr="00000000" w14:paraId="0000007B">
      <w:pPr>
        <w:rPr>
          <w:rFonts w:ascii="Malgun Gothic" w:cs="Malgun Gothic" w:eastAsia="Malgun Gothic" w:hAnsi="Malgun Gothic"/>
          <w:b w:val="0"/>
          <w:bCs w:val="0"/>
        </w:rPr>
      </w:pPr>
      <w:r w:rsidDel="00000000" w:rsidR="00000000" w:rsidRPr="00000000">
        <w:rPr>
          <w:rtl w:val="0"/>
        </w:rPr>
      </w:r>
    </w:p>
    <w:tbl>
      <w:tblPr>
        <w:tblStyle w:val="Table10"/>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pStyle w:val="Heading2"/>
              <w:keepNext w:val="0"/>
              <w:keepLines w:val="0"/>
              <w:spacing w:after="0" w:before="0" w:line="240" w:lineRule="auto"/>
              <w:rPr>
                <w:rFonts w:ascii="Malgun Gothic" w:cs="Malgun Gothic" w:eastAsia="Malgun Gothic" w:hAnsi="Malgun Gothic"/>
                <w:b w:val="1"/>
                <w:bCs w:val="1"/>
                <w:sz w:val="40"/>
                <w:szCs w:val="40"/>
              </w:rPr>
            </w:pPr>
            <w:r w:rsidDel="00000000" w:rsidR="00000000" w:rsidRPr="00000000">
              <w:rPr>
                <w:rFonts w:ascii="Malgun Gothic" w:cs="Malgun Gothic" w:eastAsia="Malgun Gothic" w:hAnsi="Malgun Gothic"/>
                <w:b w:val="1"/>
                <w:bCs w:val="1"/>
                <w:sz w:val="28"/>
                <w:szCs w:val="28"/>
                <w:rtl w:val="0"/>
              </w:rPr>
              <w:t xml:space="preserve">4. sLLM 파인튜닝 평가 계획 및 결과</w:t>
            </w:r>
            <w:r w:rsidDel="00000000" w:rsidR="00000000" w:rsidRPr="00000000">
              <w:rPr>
                <w:rtl w:val="0"/>
              </w:rPr>
            </w:r>
          </w:p>
        </w:tc>
      </w:tr>
    </w:tbl>
    <w:p w:rsidR="00000000" w:rsidDel="00000000" w:rsidP="00000000" w:rsidRDefault="00000000" w:rsidRPr="00000000" w14:paraId="0000007D">
      <w:pPr>
        <w:pStyle w:val="Heading2"/>
        <w:keepNext w:val="0"/>
        <w:keepLines w:val="0"/>
        <w:spacing w:after="80" w:lineRule="auto"/>
        <w:rPr>
          <w:rFonts w:ascii="Malgun Gothic" w:cs="Malgun Gothic" w:eastAsia="Malgun Gothic" w:hAnsi="Malgun Gothic"/>
          <w:b w:val="1"/>
          <w:bCs w:val="1"/>
          <w:sz w:val="26"/>
          <w:szCs w:val="26"/>
        </w:rPr>
      </w:pPr>
      <w:r w:rsidDel="00000000" w:rsidR="00000000" w:rsidRPr="00000000">
        <w:rPr>
          <w:rFonts w:ascii="Malgun Gothic" w:cs="Malgun Gothic" w:eastAsia="Malgun Gothic" w:hAnsi="Malgun Gothic"/>
          <w:b w:val="1"/>
          <w:bCs w:val="1"/>
          <w:sz w:val="22"/>
          <w:szCs w:val="22"/>
          <w:rtl w:val="0"/>
        </w:rPr>
        <w:t xml:space="preserve">4.1 평가 대상 및 파인튜닝 환경</w:t>
      </w:r>
      <w:r w:rsidDel="00000000" w:rsidR="00000000" w:rsidRPr="00000000">
        <w:rPr>
          <w:rtl w:val="0"/>
        </w:rPr>
      </w:r>
    </w:p>
    <w:p w:rsidR="00000000" w:rsidDel="00000000" w:rsidP="00000000" w:rsidRDefault="00000000" w:rsidRPr="00000000" w14:paraId="0000007E">
      <w:pPr>
        <w:numPr>
          <w:ilvl w:val="0"/>
          <w:numId w:val="6"/>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대상: Node2 sLLM의 SQL_GENERATE·SQL_REPAIR 성능. 동일 2,700건 학습 데이터와 LoRA 설정으로 Qwen3.5-2B·4B Tuned를 비교했으며 4B Tuned 정규화 평가를 모델 트랙의 확정 결과로 사용한다.</w:t>
      </w:r>
      <w:r w:rsidDel="00000000" w:rsidR="00000000" w:rsidRPr="00000000">
        <w:rPr>
          <w:rtl w:val="0"/>
        </w:rPr>
      </w:r>
    </w:p>
    <w:p w:rsidR="00000000" w:rsidDel="00000000" w:rsidP="00000000" w:rsidRDefault="00000000" w:rsidRPr="00000000" w14:paraId="0000007F">
      <w:pPr>
        <w:numPr>
          <w:ilvl w:val="0"/>
          <w:numId w:val="6"/>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검증 데이터: 학습 2,700건, Walkerhill Gold Candidate 120건, OOD Candidate 30건을 사용했다. 학습 데이터 Trino validation 2,700/2,700과 Negative Gate 300건은 PASS이나, 학습 당시 정상 Validation은 0건이어서 Eval loss는 측정되지 않았다.</w:t>
      </w:r>
      <w:r w:rsidDel="00000000" w:rsidR="00000000" w:rsidRPr="00000000">
        <w:rPr>
          <w:rtl w:val="0"/>
        </w:rPr>
      </w:r>
    </w:p>
    <w:p w:rsidR="00000000" w:rsidDel="00000000" w:rsidP="00000000" w:rsidRDefault="00000000" w:rsidRPr="00000000" w14:paraId="00000080">
      <w:pPr>
        <w:numPr>
          <w:ilvl w:val="0"/>
          <w:numId w:val="6"/>
        </w:numPr>
        <w:spacing w:after="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비교 기준: 2B·4B Tuned는 동일 Dataset hash, Training config, Epoch 2.0, LoRA r16·alpha32·dropout 0.05 조건이다. Base model 크기가 다르며 4B Base는 미평가이므로 LoRA 개선폭은 아직 확정할 수 없다.</w:t>
      </w:r>
      <w:r w:rsidDel="00000000" w:rsidR="00000000" w:rsidRPr="00000000">
        <w:rPr>
          <w:rtl w:val="0"/>
        </w:rPr>
      </w:r>
    </w:p>
    <w:tbl>
      <w:tblPr>
        <w:tblStyle w:val="Table11"/>
        <w:tblW w:w="92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630"/>
        <w:gridCol w:w="6650"/>
        <w:tblGridChange w:id="0">
          <w:tblGrid>
            <w:gridCol w:w="2630"/>
            <w:gridCol w:w="6650"/>
          </w:tblGrid>
        </w:tblGridChange>
      </w:tblGrid>
      <w:tr>
        <w:trPr>
          <w:cantSplit w:val="0"/>
          <w:trHeight w:val="510" w:hRule="atLeast"/>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81">
            <w:pPr>
              <w:keepNext w:val="1"/>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6"/>
                <w:szCs w:val="16"/>
                <w:rtl w:val="0"/>
              </w:rPr>
              <w:t xml:space="preserve">기록 항목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82">
            <w:pPr>
              <w:keepNext w:val="1"/>
              <w:spacing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6"/>
                <w:szCs w:val="16"/>
                <w:rtl w:val="0"/>
              </w:rPr>
              <w:t xml:space="preserve">실행 결과 입력</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3">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Base Model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4">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Qwen/Qwen3.5-2B · Qwen/Qwen3.5-4B / revision 고정</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5">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Fine-tuning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6">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SFT + LoRA / r16, alpha32, dropout 0.05, epoch 2.0</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7">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Dataset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8">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Train 2,700 / Gold Candidate 120 / OOD Candidate 30 / Validation 0</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9">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학습 환경</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A">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2B: train loss 0.014153, runtime 10,813.7초 / 4B: train loss 0.012491, runtime 16,490.9초 / Adapter SHA 일치</w:t>
            </w:r>
            <w:r w:rsidDel="00000000" w:rsidR="00000000" w:rsidRPr="00000000">
              <w:rPr>
                <w:rtl w:val="0"/>
              </w:rPr>
            </w:r>
          </w:p>
        </w:tc>
      </w:tr>
      <w:tr>
        <w:trPr>
          <w:cantSplit w:val="0"/>
          <w:trHeight w:val="510" w:hRule="atLeast"/>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B">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Serving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8C">
            <w:pPr>
              <w:spacing w:line="240" w:lineRule="auto"/>
              <w:jc w:val="center"/>
              <w:rPr>
                <w:rFonts w:ascii="Malgun Gothic" w:cs="Malgun Gothic" w:eastAsia="Malgun Gothic" w:hAnsi="Malgun Gothic"/>
                <w:b w:val="0"/>
                <w:bCs w:val="0"/>
                <w:sz w:val="20"/>
                <w:szCs w:val="20"/>
              </w:rPr>
            </w:pPr>
            <w:r w:rsidDel="00000000" w:rsidR="00000000" w:rsidRPr="00000000">
              <w:rPr>
                <w:rFonts w:ascii="Malgun Gothic" w:cs="Malgun Gothic" w:eastAsia="Malgun Gothic" w:hAnsi="Malgun Gothic"/>
                <w:b w:val="0"/>
                <w:bCs w:val="0"/>
                <w:sz w:val="16"/>
                <w:szCs w:val="16"/>
                <w:rtl w:val="0"/>
              </w:rPr>
              <w:t xml:space="preserve">평가 Harness 실행 완료</w:t>
            </w:r>
            <w:r w:rsidDel="00000000" w:rsidR="00000000" w:rsidRPr="00000000">
              <w:rPr>
                <w:rtl w:val="0"/>
              </w:rPr>
            </w:r>
          </w:p>
        </w:tc>
      </w:tr>
    </w:tbl>
    <w:p w:rsidR="00000000" w:rsidDel="00000000" w:rsidP="00000000" w:rsidRDefault="00000000" w:rsidRPr="00000000" w14:paraId="0000008D">
      <w:pPr>
        <w:pStyle w:val="Heading3"/>
        <w:keepNext w:val="0"/>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2"/>
          <w:szCs w:val="22"/>
          <w:rtl w:val="0"/>
        </w:rPr>
        <w:t xml:space="preserve">4.2 파인튜닝 성능 평가 결과</w:t>
      </w:r>
      <w:r w:rsidDel="00000000" w:rsidR="00000000" w:rsidRPr="00000000">
        <w:rPr>
          <w:rtl w:val="0"/>
        </w:rPr>
      </w:r>
    </w:p>
    <w:tbl>
      <w:tblPr>
        <w:tblStyle w:val="Table12"/>
        <w:tblW w:w="9792.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376"/>
        <w:gridCol w:w="1656"/>
        <w:gridCol w:w="1656"/>
        <w:gridCol w:w="4104"/>
        <w:tblGridChange w:id="0">
          <w:tblGrid>
            <w:gridCol w:w="2376"/>
            <w:gridCol w:w="1656"/>
            <w:gridCol w:w="1656"/>
            <w:gridCol w:w="4104"/>
          </w:tblGrid>
        </w:tblGridChange>
      </w:tblGrid>
      <w:tr>
        <w:trPr>
          <w:cantSplit w:val="0"/>
          <w:trHeight w:val="480" w:hRule="atLeast"/>
          <w:tblHeader w:val="1"/>
        </w:trPr>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E">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평가 지표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8F">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2B Tuned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90">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4B Tuned(정규화)</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0.0" w:type="dxa"/>
              <w:left w:w="0.0" w:type="dxa"/>
              <w:bottom w:w="0.0" w:type="dxa"/>
              <w:right w:w="0.0" w:type="dxa"/>
            </w:tcMar>
            <w:vAlign w:val="center"/>
          </w:tcPr>
          <w:p w:rsidR="00000000" w:rsidDel="00000000" w:rsidP="00000000" w:rsidRDefault="00000000" w:rsidRPr="00000000" w14:paraId="00000091">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6"/>
                <w:szCs w:val="16"/>
                <w:rtl w:val="0"/>
              </w:rPr>
              <w:t xml:space="preserve">판정·해석</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2">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G2 Strict Pass Rate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118/150 (78.7%)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147/150 (98.0%)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4B +19.3%p</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6">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Gold Result Accuracy</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115/150 (76.7%)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147/150 (98.0%)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4B +21.3%p · 후보 선정</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SQL 실행 성공률</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115/150 (76.7%)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147/150 (98.0%)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D">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실행 성공 건 결과 일치 100%</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E">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SQL_REPAIR 성공률</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9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별도 지표 N/A</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별도 지표 N/A</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1">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1회 Repair 세부 측정 필요</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2">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정책·안전 위반</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Negative Gate 300 PASS</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Negative Gate 300 PASS</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모델별 상세 오수락률 추가 필요</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6">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OOD·Negative 처리</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17/30 (56.7%)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29/30 (96.7%)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4B +40.0%p</w:t>
            </w:r>
            <w:r w:rsidDel="00000000" w:rsidR="00000000" w:rsidRPr="00000000">
              <w:rPr>
                <w:rtl w:val="0"/>
              </w:rPr>
            </w:r>
          </w:p>
        </w:tc>
      </w:tr>
      <w:tr>
        <w:trPr>
          <w:cantSplit w:val="0"/>
          <w:trHeight w:val="620" w:hRule="atLeast"/>
          <w:tblHeader w:val="0"/>
        </w:trPr>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추론 지연 p50·p95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1.744초 · 2.102초</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2.210초 · 2.733초</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0.0" w:type="dxa"/>
              <w:left w:w="0.0" w:type="dxa"/>
              <w:bottom w:w="0.0" w:type="dxa"/>
              <w:right w:w="0.0" w:type="dxa"/>
            </w:tcMar>
            <w:vAlign w:val="center"/>
          </w:tcPr>
          <w:p w:rsidR="00000000" w:rsidDel="00000000" w:rsidP="00000000" w:rsidRDefault="00000000" w:rsidRPr="00000000" w14:paraId="000000AD">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2B가 더 빠름</w:t>
            </w:r>
            <w:r w:rsidDel="00000000" w:rsidR="00000000" w:rsidRPr="00000000">
              <w:rPr>
                <w:rtl w:val="0"/>
              </w:rPr>
            </w:r>
          </w:p>
        </w:tc>
      </w:tr>
    </w:tbl>
    <w:p w:rsidR="00000000" w:rsidDel="00000000" w:rsidP="00000000" w:rsidRDefault="00000000" w:rsidRPr="00000000" w14:paraId="000000AE">
      <w:pPr>
        <w:spacing w:after="240" w:before="240" w:lineRule="auto"/>
        <w:rPr>
          <w:rFonts w:ascii="Malgun Gothic" w:cs="Malgun Gothic" w:eastAsia="Malgun Gothic" w:hAnsi="Malgun Gothic"/>
          <w:b w:val="0"/>
          <w:bCs w:val="0"/>
          <w:sz w:val="19"/>
          <w:szCs w:val="19"/>
        </w:rPr>
      </w:pPr>
      <w:r w:rsidDel="00000000" w:rsidR="00000000" w:rsidRPr="00000000">
        <w:rPr>
          <w:rFonts w:ascii="Malgun Gothic" w:cs="Malgun Gothic" w:eastAsia="Malgun Gothic" w:hAnsi="Malgun Gothic"/>
          <w:b w:val="0"/>
          <w:bCs w:val="0"/>
          <w:sz w:val="19"/>
          <w:szCs w:val="19"/>
          <w:rtl w:val="0"/>
        </w:rPr>
        <w:t xml:space="preserve">평가 결과: 4B Tuned 정규화 평가는 전체 RESULT_MATCH 98.0%, Gold Candidate 98.3%, OOD Candidate 96.7%로 2B Tuned보다 높아 정확도 중심 최종 후보로 선택했다. 정규화 전 4B 원본 평가는 alias·schema 처리 전 4/150(2.7%)이며 이력으로만 보존한다. </w:t>
      </w:r>
    </w:p>
    <w:p w:rsidR="00000000" w:rsidDel="00000000" w:rsidP="00000000" w:rsidRDefault="00000000" w:rsidRPr="00000000" w14:paraId="000000AF">
      <w:pPr>
        <w:spacing w:after="240" w:before="24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2"/>
          <w:szCs w:val="22"/>
          <w:rtl w:val="0"/>
        </w:rPr>
        <w:t xml:space="preserve">4.3 배포 판정 및 증적</w:t>
      </w:r>
      <w:r w:rsidDel="00000000" w:rsidR="00000000" w:rsidRPr="00000000">
        <w:rPr>
          <w:rtl w:val="0"/>
        </w:rPr>
      </w:r>
    </w:p>
    <w:p w:rsidR="00000000" w:rsidDel="00000000" w:rsidP="00000000" w:rsidRDefault="00000000" w:rsidRPr="00000000" w14:paraId="000000B0">
      <w:pPr>
        <w:numPr>
          <w:ilvl w:val="0"/>
          <w:numId w:val="1"/>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배포 판정: CONDITIONAL PASS(모델 트랙 후보). 4B Tuned는 정규화 평가 기준 후보로 선정되었지만 2B·4B Base/LoRA 동일 조건 비교, 정상 Validation Eval loss, 구조 F1, Negative 세부 지표, 실제 Serving 자원과 G1 → sLLM → G2 → Trino → G3 E2E를 완료한 뒤 RC 승격을 검토한다.</w:t>
      </w:r>
      <w:r w:rsidDel="00000000" w:rsidR="00000000" w:rsidRPr="00000000">
        <w:rPr>
          <w:rtl w:val="0"/>
        </w:rPr>
      </w:r>
    </w:p>
    <w:p w:rsidR="00000000" w:rsidDel="00000000" w:rsidP="00000000" w:rsidRDefault="00000000" w:rsidRPr="00000000" w14:paraId="000000B1">
      <w:pPr>
        <w:numPr>
          <w:ilvl w:val="0"/>
          <w:numId w:val="1"/>
        </w:numPr>
        <w:spacing w:after="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확보 증적: 2B Adapter SHA-256 d3cb1a5e…9ff42db7, 4B Adapter SHA-256 93be99ed…855afe0, Dataset·Training config hash, 학습 로그, 150건 평가 결과와 Trino 실행 결과. 추가 증적: Base 평가, Validation loss, 구조 F1, 운영 Serving 버전·자원, E2E Trace ID.</w:t>
      </w:r>
      <w:r w:rsidDel="00000000" w:rsidR="00000000" w:rsidRPr="00000000">
        <w:rPr>
          <w:rtl w:val="0"/>
        </w:rPr>
      </w:r>
    </w:p>
    <w:p w:rsidR="00000000" w:rsidDel="00000000" w:rsidP="00000000" w:rsidRDefault="00000000" w:rsidRPr="00000000" w14:paraId="000000B2">
      <w:pPr>
        <w:pStyle w:val="Heading2"/>
        <w:keepNext w:val="0"/>
        <w:keepLines w:val="0"/>
        <w:spacing w:after="80" w:lineRule="auto"/>
        <w:rPr>
          <w:rFonts w:ascii="Malgun Gothic" w:cs="Malgun Gothic" w:eastAsia="Malgun Gothic" w:hAnsi="Malgun Gothic"/>
          <w:b w:val="1"/>
          <w:bCs w:val="1"/>
          <w:sz w:val="34"/>
          <w:szCs w:val="34"/>
        </w:rPr>
      </w:pPr>
      <w:r w:rsidDel="00000000" w:rsidR="00000000" w:rsidRPr="00000000">
        <w:rPr>
          <w:rtl w:val="0"/>
        </w:rPr>
      </w:r>
    </w:p>
    <w:p w:rsidR="00000000" w:rsidDel="00000000" w:rsidP="00000000" w:rsidRDefault="00000000" w:rsidRPr="00000000" w14:paraId="000000B3">
      <w:pPr>
        <w:rPr>
          <w:rFonts w:ascii="Malgun Gothic" w:cs="Malgun Gothic" w:eastAsia="Malgun Gothic" w:hAnsi="Malgun Gothic"/>
          <w:b w:val="0"/>
          <w:bCs w:val="0"/>
        </w:rPr>
      </w:pPr>
      <w:r w:rsidDel="00000000" w:rsidR="00000000" w:rsidRPr="00000000">
        <w:rPr>
          <w:rtl w:val="0"/>
        </w:rPr>
      </w:r>
    </w:p>
    <w:tbl>
      <w:tblPr>
        <w:tblStyle w:val="Table13"/>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4">
            <w:pPr>
              <w:pStyle w:val="Heading2"/>
              <w:keepNext w:val="0"/>
              <w:keepLines w:val="0"/>
              <w:spacing w:after="0" w:before="0" w:line="240" w:lineRule="auto"/>
              <w:rPr>
                <w:rFonts w:ascii="Malgun Gothic" w:cs="Malgun Gothic" w:eastAsia="Malgun Gothic" w:hAnsi="Malgun Gothic"/>
                <w:b w:val="1"/>
                <w:bCs w:val="1"/>
                <w:sz w:val="40"/>
                <w:szCs w:val="40"/>
              </w:rPr>
            </w:pPr>
            <w:r w:rsidDel="00000000" w:rsidR="00000000" w:rsidRPr="00000000">
              <w:rPr>
                <w:rFonts w:ascii="Malgun Gothic" w:cs="Malgun Gothic" w:eastAsia="Malgun Gothic" w:hAnsi="Malgun Gothic"/>
                <w:b w:val="1"/>
                <w:bCs w:val="1"/>
                <w:sz w:val="28"/>
                <w:szCs w:val="28"/>
                <w:rtl w:val="0"/>
              </w:rPr>
              <w:t xml:space="preserve">5. 시나리오 기반 멀티 에이전트 통합 테스트</w:t>
            </w:r>
            <w:r w:rsidDel="00000000" w:rsidR="00000000" w:rsidRPr="00000000">
              <w:rPr>
                <w:rtl w:val="0"/>
              </w:rPr>
            </w:r>
          </w:p>
        </w:tc>
      </w:tr>
    </w:tbl>
    <w:p w:rsidR="00000000" w:rsidDel="00000000" w:rsidP="00000000" w:rsidRDefault="00000000" w:rsidRPr="00000000" w14:paraId="000000B5">
      <w:pPr>
        <w:pStyle w:val="Heading3"/>
        <w:keepNext w:val="0"/>
        <w:keepLines w:val="0"/>
        <w:spacing w:before="280" w:lineRule="auto"/>
        <w:rPr>
          <w:rFonts w:ascii="Malgun Gothic" w:cs="Malgun Gothic" w:eastAsia="Malgun Gothic" w:hAnsi="Malgun Gothic"/>
          <w:b w:val="1"/>
          <w:bCs w:val="1"/>
          <w:color w:val="000000"/>
          <w:sz w:val="26"/>
          <w:szCs w:val="26"/>
        </w:rPr>
      </w:pPr>
      <w:sdt>
        <w:sdtPr>
          <w:id w:val="-1458938949"/>
          <w:tag w:val="goog_rdk_9"/>
        </w:sdtPr>
        <w:sdtContent>
          <w:r w:rsidDel="00000000" w:rsidR="00000000" w:rsidRPr="00000000">
            <w:rPr>
              <w:rFonts w:ascii="Arial Unicode MS" w:cs="Arial Unicode MS" w:eastAsia="Arial Unicode MS" w:hAnsi="Arial Unicode MS"/>
              <w:b w:val="1"/>
              <w:bCs w:val="1"/>
              <w:color w:val="000000"/>
              <w:sz w:val="22"/>
              <w:szCs w:val="22"/>
              <w:rtl w:val="0"/>
            </w:rPr>
            <w:t xml:space="preserve">5.1 워크플로우 실행 검증</w:t>
          </w:r>
        </w:sdtContent>
      </w:sdt>
      <w:r w:rsidDel="00000000" w:rsidR="00000000" w:rsidRPr="00000000">
        <w:rPr>
          <w:rtl w:val="0"/>
        </w:rPr>
      </w:r>
    </w:p>
    <w:p w:rsidR="00000000" w:rsidDel="00000000" w:rsidP="00000000" w:rsidRDefault="00000000" w:rsidRPr="00000000" w14:paraId="000000B6">
      <w:pPr>
        <w:numPr>
          <w:ilvl w:val="0"/>
          <w:numId w:val="3"/>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시나리오 A: ‘상반기 객실 매출 변화와 관련 운영 지침 근거를 함께 보여줘.’ → HYBRID_ANALYSIS → Analysis ∥ RAG → Aggregate → Final Verification. 예상 결과는 정량 Artifact와 문서 Evidence가 같은 request_id 아래 분리 저장되고 화면에서 출처를 역추적할 수 있는 상태다.</w:t>
      </w:r>
      <w:r w:rsidDel="00000000" w:rsidR="00000000" w:rsidRPr="00000000">
        <w:rPr>
          <w:rtl w:val="0"/>
        </w:rPr>
      </w:r>
    </w:p>
    <w:p w:rsidR="00000000" w:rsidDel="00000000" w:rsidP="00000000" w:rsidRDefault="00000000" w:rsidRPr="00000000" w14:paraId="000000B7">
      <w:pPr>
        <w:numPr>
          <w:ilvl w:val="0"/>
          <w:numId w:val="3"/>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0"/>
          <w:bCs w:val="0"/>
          <w:sz w:val="19"/>
          <w:szCs w:val="19"/>
          <w:rtl w:val="0"/>
        </w:rPr>
        <w:t xml:space="preserve">시나리오 B: ‘최근 실적과 다음 7일 객실수요 예측을 함께 보여줘.’ → HYBRID_ANALYSIS → Analysis ∥ ML → Aggregate → Final Verification. 예상 결과는 실측과 예측을 구분하고 모델·feature·query·artifact 버전을 함께 반환하는 상태다.</w:t>
      </w:r>
      <w:r w:rsidDel="00000000" w:rsidR="00000000" w:rsidRPr="00000000">
        <w:rPr>
          <w:rtl w:val="0"/>
        </w:rPr>
      </w:r>
    </w:p>
    <w:p w:rsidR="00000000" w:rsidDel="00000000" w:rsidP="00000000" w:rsidRDefault="00000000" w:rsidRPr="00000000" w14:paraId="000000B8">
      <w:pPr>
        <w:numPr>
          <w:ilvl w:val="0"/>
          <w:numId w:val="3"/>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공통 컨텍스트: 서버가 request_id·conversation_id·turn_id와 사용자·역할·조직·현재 시각을 확정한다.</w:t>
      </w:r>
      <w:r w:rsidDel="00000000" w:rsidR="00000000" w:rsidRPr="00000000">
        <w:rPr>
          <w:rtl w:val="0"/>
        </w:rPr>
      </w:r>
    </w:p>
    <w:p w:rsidR="00000000" w:rsidDel="00000000" w:rsidP="00000000" w:rsidRDefault="00000000" w:rsidRPr="00000000" w14:paraId="000000B9">
      <w:pPr>
        <w:numPr>
          <w:ilvl w:val="1"/>
          <w:numId w:val="3"/>
        </w:numPr>
        <w:ind w:left="1440" w:hanging="360"/>
        <w:rPr>
          <w:rFonts w:ascii="Malgun Gothic" w:cs="Malgun Gothic" w:eastAsia="Malgun Gothic" w:hAnsi="Malgun Gothic"/>
        </w:rPr>
      </w:pPr>
      <w:r w:rsidDel="00000000" w:rsidR="00000000" w:rsidRPr="00000000">
        <w:rPr>
          <w:rFonts w:ascii="Malgun Gothic" w:cs="Malgun Gothic" w:eastAsia="Malgun Gothic" w:hAnsi="Malgun Gothic"/>
          <w:b w:val="0"/>
          <w:bCs w:val="0"/>
          <w:sz w:val="19"/>
          <w:szCs w:val="19"/>
          <w:rtl w:val="0"/>
        </w:rPr>
        <w:t xml:space="preserve">전문 기능 실행: 각 기능은 자신의 입력·권한·결과 검증을 수행하고 전체 자연어 대화 대신 구조화된 AgentResult만 반환한다.</w:t>
      </w:r>
      <w:r w:rsidDel="00000000" w:rsidR="00000000" w:rsidRPr="00000000">
        <w:rPr>
          <w:rtl w:val="0"/>
        </w:rPr>
      </w:r>
    </w:p>
    <w:p w:rsidR="00000000" w:rsidDel="00000000" w:rsidP="00000000" w:rsidRDefault="00000000" w:rsidRPr="00000000" w14:paraId="000000BA">
      <w:pPr>
        <w:numPr>
          <w:ilvl w:val="1"/>
          <w:numId w:val="3"/>
        </w:numPr>
        <w:ind w:left="1440" w:hanging="360"/>
        <w:rPr>
          <w:rFonts w:ascii="Malgun Gothic" w:cs="Malgun Gothic" w:eastAsia="Malgun Gothic" w:hAnsi="Malgun Gothic"/>
        </w:rPr>
      </w:pPr>
      <w:r w:rsidDel="00000000" w:rsidR="00000000" w:rsidRPr="00000000">
        <w:rPr>
          <w:rFonts w:ascii="Malgun Gothic" w:cs="Malgun Gothic" w:eastAsia="Malgun Gothic" w:hAnsi="Malgun Gothic"/>
          <w:b w:val="0"/>
          <w:bCs w:val="0"/>
          <w:sz w:val="19"/>
          <w:szCs w:val="19"/>
          <w:rtl w:val="0"/>
        </w:rPr>
        <w:t xml:space="preserve">공통 결과 계약: 상태, 근거·자산 참조, 구조화 값, 경고, 출처와 agent_run_id·tool_call_id를 포함한다.</w:t>
      </w:r>
      <w:r w:rsidDel="00000000" w:rsidR="00000000" w:rsidRPr="00000000">
        <w:rPr>
          <w:rtl w:val="0"/>
        </w:rPr>
      </w:r>
    </w:p>
    <w:p w:rsidR="00000000" w:rsidDel="00000000" w:rsidP="00000000" w:rsidRDefault="00000000" w:rsidRPr="00000000" w14:paraId="000000BB">
      <w:pPr>
        <w:numPr>
          <w:ilvl w:val="0"/>
          <w:numId w:val="3"/>
        </w:numPr>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0"/>
          <w:bCs w:val="0"/>
          <w:sz w:val="19"/>
          <w:szCs w:val="19"/>
          <w:rtl w:val="0"/>
        </w:rPr>
        <w:t xml:space="preserve">결과 통합: Aggregator는 정량·문서·예측의 종류와 출처를 유지하며 일부 실패를 내부 PARTIAL로 분류한다.</w:t>
      </w:r>
      <w:r w:rsidDel="00000000" w:rsidR="00000000" w:rsidRPr="00000000">
        <w:rPr>
          <w:rtl w:val="0"/>
        </w:rPr>
      </w:r>
    </w:p>
    <w:p w:rsidR="00000000" w:rsidDel="00000000" w:rsidP="00000000" w:rsidRDefault="00000000" w:rsidRPr="00000000" w14:paraId="000000BC">
      <w:pPr>
        <w:numPr>
          <w:ilvl w:val="0"/>
          <w:numId w:val="3"/>
        </w:numPr>
        <w:spacing w:after="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b w:val="0"/>
          <w:bCs w:val="0"/>
          <w:sz w:val="19"/>
          <w:szCs w:val="19"/>
          <w:rtl w:val="0"/>
        </w:rPr>
        <w:t xml:space="preserve">최종 검증: 검증된 근거만 공개하고 PARTIAL은 사용자에게 ‘일부 성공’, 근거 부족은 ‘근거 부족’으로 표시한다.</w: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Malgun Gothic" w:cs="Malgun Gothic" w:eastAsia="Malgun Gothic" w:hAnsi="Malgun Gothic"/>
          <w:b w:val="1"/>
          <w:bCs w:val="1"/>
          <w:color w:val="000000"/>
          <w:sz w:val="26"/>
          <w:szCs w:val="26"/>
        </w:rPr>
      </w:pPr>
      <w:sdt>
        <w:sdtPr>
          <w:id w:val="1391073221"/>
          <w:tag w:val="goog_rdk_10"/>
        </w:sdtPr>
        <w:sdtContent>
          <w:r w:rsidDel="00000000" w:rsidR="00000000" w:rsidRPr="00000000">
            <w:rPr>
              <w:rFonts w:ascii="Arial Unicode MS" w:cs="Arial Unicode MS" w:eastAsia="Arial Unicode MS" w:hAnsi="Arial Unicode MS"/>
              <w:b w:val="1"/>
              <w:bCs w:val="1"/>
              <w:color w:val="000000"/>
              <w:sz w:val="22"/>
              <w:szCs w:val="22"/>
              <w:rtl w:val="0"/>
            </w:rPr>
            <w:t xml:space="preserve">5.2 에이전트 협업 및 라우팅 테스트</w:t>
          </w:r>
        </w:sdtContent>
      </w:sdt>
      <w:r w:rsidDel="00000000" w:rsidR="00000000" w:rsidRPr="00000000">
        <w:rPr>
          <w:rtl w:val="0"/>
        </w:rPr>
      </w:r>
    </w:p>
    <w:p w:rsidR="00000000" w:rsidDel="00000000" w:rsidP="00000000" w:rsidRDefault="00000000" w:rsidRPr="00000000" w14:paraId="000000BE">
      <w:pPr>
        <w:numPr>
          <w:ilvl w:val="0"/>
          <w:numId w:val="5"/>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Route 검증: GENERAL_CHAT, STRUCTURED_ANALYSIS, DOCUMENT_EVIDENCE, FORECAST, HYBRID_ANALYSIS, PRESENTATION, REPORT_ACTION 외의 값은 거부한다. 단일 질문은 하나의 전문 기능만 호출한다.</w:t>
      </w:r>
      <w:r w:rsidDel="00000000" w:rsidR="00000000" w:rsidRPr="00000000">
        <w:rPr>
          <w:rtl w:val="0"/>
        </w:rPr>
      </w:r>
    </w:p>
    <w:p w:rsidR="00000000" w:rsidDel="00000000" w:rsidP="00000000" w:rsidRDefault="00000000" w:rsidRPr="00000000" w14:paraId="000000BF">
      <w:pPr>
        <w:numPr>
          <w:ilvl w:val="0"/>
          <w:numId w:val="5"/>
        </w:numPr>
        <w:spacing w:after="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협업 검증: 정량+문서와 과거+예측만 필요한 기능을 병렬 실행하고, 자유형 대화 기록 없이 공통 AgentResult를 통합한다. 모든 기능 실패 또는 최종 근거 부족 시 성공 답변을 금지한다.</w:t>
      </w:r>
      <w:r w:rsidDel="00000000" w:rsidR="00000000" w:rsidRPr="00000000">
        <w:rPr>
          <w:rtl w:val="0"/>
        </w:rPr>
      </w:r>
    </w:p>
    <w:p w:rsidR="00000000" w:rsidDel="00000000" w:rsidP="00000000" w:rsidRDefault="00000000" w:rsidRPr="00000000" w14:paraId="000000C0">
      <w:pPr>
        <w:pStyle w:val="Heading3"/>
        <w:keepNext w:val="0"/>
        <w:keepLines w:val="0"/>
        <w:spacing w:before="280" w:lineRule="auto"/>
        <w:rPr>
          <w:rFonts w:ascii="Malgun Gothic" w:cs="Malgun Gothic" w:eastAsia="Malgun Gothic" w:hAnsi="Malgun Gothic"/>
          <w:b w:val="1"/>
          <w:bCs w:val="1"/>
          <w:color w:val="000000"/>
          <w:sz w:val="26"/>
          <w:szCs w:val="26"/>
        </w:rPr>
      </w:pPr>
      <w:sdt>
        <w:sdtPr>
          <w:id w:val="1803672346"/>
          <w:tag w:val="goog_rdk_11"/>
        </w:sdtPr>
        <w:sdtContent>
          <w:r w:rsidDel="00000000" w:rsidR="00000000" w:rsidRPr="00000000">
            <w:rPr>
              <w:rFonts w:ascii="Arial Unicode MS" w:cs="Arial Unicode MS" w:eastAsia="Arial Unicode MS" w:hAnsi="Arial Unicode MS"/>
              <w:b w:val="1"/>
              <w:bCs w:val="1"/>
              <w:color w:val="000000"/>
              <w:sz w:val="22"/>
              <w:szCs w:val="22"/>
              <w:rtl w:val="0"/>
            </w:rPr>
            <w:t xml:space="preserve">5.3 예외 상황 및 방어 체계 테스트</w:t>
          </w:r>
        </w:sdtContent>
      </w:sdt>
      <w:r w:rsidDel="00000000" w:rsidR="00000000" w:rsidRPr="00000000">
        <w:rPr>
          <w:rtl w:val="0"/>
        </w:rPr>
      </w:r>
    </w:p>
    <w:p w:rsidR="00000000" w:rsidDel="00000000" w:rsidP="00000000" w:rsidRDefault="00000000" w:rsidRPr="00000000" w14:paraId="000000C1">
      <w:pPr>
        <w:numPr>
          <w:ilvl w:val="0"/>
          <w:numId w:val="4"/>
        </w:numPr>
        <w:spacing w:before="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복구 가능 실패: 충분한 Context의 SQL 후보 오류, 검색 근거 부족, 일시 Tool 장애, 승인 대체 경로는 한도 안에서 수정·재호출·재계획한다.</w:t>
      </w:r>
      <w:r w:rsidDel="00000000" w:rsidR="00000000" w:rsidRPr="00000000">
        <w:rPr>
          <w:rtl w:val="0"/>
        </w:rPr>
      </w:r>
    </w:p>
    <w:p w:rsidR="00000000" w:rsidDel="00000000" w:rsidP="00000000" w:rsidRDefault="00000000" w:rsidRPr="00000000" w14:paraId="000000C2">
      <w:pPr>
        <w:numPr>
          <w:ilvl w:val="0"/>
          <w:numId w:val="4"/>
        </w:numPr>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Retry Budget: SQL Repair ≤1, Agent Re-plan ≤1, Transient Tool Retry ≤1, Graph 관계 탐색은 Re-plan 안에서 ≤1이며 한도 초과는 0건이어야 한다.</w:t>
      </w:r>
      <w:r w:rsidDel="00000000" w:rsidR="00000000" w:rsidRPr="00000000">
        <w:rPr>
          <w:rtl w:val="0"/>
        </w:rPr>
      </w:r>
    </w:p>
    <w:p w:rsidR="00000000" w:rsidDel="00000000" w:rsidP="00000000" w:rsidRDefault="00000000" w:rsidRPr="00000000" w14:paraId="000000C3">
      <w:pPr>
        <w:numPr>
          <w:ilvl w:val="0"/>
          <w:numId w:val="4"/>
        </w:numPr>
        <w:spacing w:after="240"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9"/>
          <w:szCs w:val="19"/>
          <w:rtl w:val="0"/>
        </w:rPr>
        <w:t xml:space="preserve">복구 불가 실패: 권한·개인정보·쓰기·데이터 범위·미승인 연결·사용자 확인 필요는 재계획하지 않는다. Graph OFF·장애·Release 불일치는 Registry-only로 전환하되 정책을 우회하지 않는다.</w:t>
      </w:r>
      <w:r w:rsidDel="00000000" w:rsidR="00000000" w:rsidRPr="00000000">
        <w:rPr>
          <w:rtl w:val="0"/>
        </w:rPr>
      </w:r>
    </w:p>
    <w:p w:rsidR="00000000" w:rsidDel="00000000" w:rsidP="00000000" w:rsidRDefault="00000000" w:rsidRPr="00000000" w14:paraId="000000C4">
      <w:pPr>
        <w:spacing w:after="240" w:befor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C5">
      <w:pPr>
        <w:rPr>
          <w:rFonts w:ascii="Malgun Gothic" w:cs="Malgun Gothic" w:eastAsia="Malgun Gothic" w:hAnsi="Malgun Gothic"/>
          <w:b w:val="0"/>
          <w:bCs w:val="0"/>
        </w:rPr>
      </w:pPr>
      <w:r w:rsidDel="00000000" w:rsidR="00000000" w:rsidRPr="00000000">
        <w:rPr>
          <w:rtl w:val="0"/>
        </w:rPr>
      </w:r>
    </w:p>
    <w:tbl>
      <w:tblPr>
        <w:tblStyle w:val="Table14"/>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6">
            <w:pPr>
              <w:pStyle w:val="Heading2"/>
              <w:keepNext w:val="0"/>
              <w:keepLines w:val="0"/>
              <w:spacing w:after="0" w:before="0" w:line="240"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8"/>
                <w:szCs w:val="28"/>
                <w:rtl w:val="0"/>
              </w:rPr>
              <w:t xml:space="preserve">6. 종합 실행 결과 및 개선 내용</w:t>
            </w:r>
            <w:r w:rsidDel="00000000" w:rsidR="00000000" w:rsidRPr="00000000">
              <w:rPr>
                <w:rtl w:val="0"/>
              </w:rPr>
            </w:r>
          </w:p>
        </w:tc>
      </w:tr>
    </w:tbl>
    <w:p w:rsidR="00000000" w:rsidDel="00000000" w:rsidP="00000000" w:rsidRDefault="00000000" w:rsidRPr="00000000" w14:paraId="000000C7">
      <w:pPr>
        <w:pStyle w:val="Heading2"/>
        <w:keepNext w:val="0"/>
        <w:keepLines w:val="0"/>
        <w:spacing w:after="80" w:lineRule="auto"/>
        <w:rPr>
          <w:rFonts w:ascii="Malgun Gothic" w:cs="Malgun Gothic" w:eastAsia="Malgun Gothic" w:hAnsi="Malgun Gothic"/>
          <w:b w:val="1"/>
          <w:bCs w:val="1"/>
          <w:sz w:val="26"/>
          <w:szCs w:val="26"/>
        </w:rPr>
      </w:pPr>
      <w:sdt>
        <w:sdtPr>
          <w:id w:val="-1054904078"/>
          <w:tag w:val="goog_rdk_12"/>
        </w:sdtPr>
        <w:sdtContent>
          <w:r w:rsidDel="00000000" w:rsidR="00000000" w:rsidRPr="00000000">
            <w:rPr>
              <w:rFonts w:ascii="Arial Unicode MS" w:cs="Arial Unicode MS" w:eastAsia="Arial Unicode MS" w:hAnsi="Arial Unicode MS"/>
              <w:b w:val="1"/>
              <w:bCs w:val="1"/>
              <w:sz w:val="22"/>
              <w:szCs w:val="22"/>
              <w:rtl w:val="0"/>
            </w:rPr>
            <w:t xml:space="preserve">6.1 테스트 케이스 종합 요약</w:t>
          </w:r>
        </w:sdtContent>
      </w:sdt>
      <w:r w:rsidDel="00000000" w:rsidR="00000000" w:rsidRPr="00000000">
        <w:rPr>
          <w:rtl w:val="0"/>
        </w:rPr>
      </w:r>
    </w:p>
    <w:tbl>
      <w:tblPr>
        <w:tblStyle w:val="Table15"/>
        <w:tblW w:w="9921.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2993"/>
        <w:gridCol w:w="1276"/>
        <w:gridCol w:w="729"/>
        <w:gridCol w:w="729"/>
        <w:gridCol w:w="995"/>
        <w:gridCol w:w="3199"/>
        <w:tblGridChange w:id="0">
          <w:tblGrid>
            <w:gridCol w:w="2993"/>
            <w:gridCol w:w="1276"/>
            <w:gridCol w:w="729"/>
            <w:gridCol w:w="729"/>
            <w:gridCol w:w="995"/>
            <w:gridCol w:w="3199"/>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8">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구분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9">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계획</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A">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예상 실행</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B">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예상 성공</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C">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예상 실패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5"/>
                <w:szCs w:val="15"/>
                <w:rtl w:val="0"/>
              </w:rPr>
              <w:t xml:space="preserve">결과 구분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CE">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P0 선행조건·회귀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C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3">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4">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Route·Agent 조정</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9">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MCP Tool 계약</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DF">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0">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RAG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5">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6">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ML 예측</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B">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C">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sLLM 파인튜닝</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E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1">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2">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Graph 격리·Fallback</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7">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8">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Harness·재계획</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D">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E">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합계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0F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0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0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42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0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5"/>
                <w:szCs w:val="15"/>
                <w:rtl w:val="0"/>
              </w:rPr>
              <w:t xml:space="preserve">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03">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104">
      <w:pPr>
        <w:pStyle w:val="Heading3"/>
        <w:keepNext w:val="0"/>
        <w:keepLines w:val="0"/>
        <w:spacing w:before="280" w:lineRule="auto"/>
        <w:rPr>
          <w:rFonts w:ascii="Malgun Gothic" w:cs="Malgun Gothic" w:eastAsia="Malgun Gothic" w:hAnsi="Malgun Gothic"/>
          <w:b w:val="1"/>
          <w:bCs w:val="1"/>
          <w:color w:val="000000"/>
          <w:sz w:val="26"/>
          <w:szCs w:val="26"/>
        </w:rPr>
      </w:pPr>
      <w:sdt>
        <w:sdtPr>
          <w:id w:val="1034555443"/>
          <w:tag w:val="goog_rdk_13"/>
        </w:sdtPr>
        <w:sdtContent>
          <w:r w:rsidDel="00000000" w:rsidR="00000000" w:rsidRPr="00000000">
            <w:rPr>
              <w:rFonts w:ascii="Arial Unicode MS" w:cs="Arial Unicode MS" w:eastAsia="Arial Unicode MS" w:hAnsi="Arial Unicode MS"/>
              <w:b w:val="1"/>
              <w:bCs w:val="1"/>
              <w:color w:val="000000"/>
              <w:sz w:val="22"/>
              <w:szCs w:val="22"/>
              <w:rtl w:val="0"/>
            </w:rPr>
            <w:t xml:space="preserve">6.2 발견된 결함 및 개선 조치</w:t>
          </w:r>
        </w:sdtContent>
      </w:sdt>
      <w:r w:rsidDel="00000000" w:rsidR="00000000" w:rsidRPr="00000000">
        <w:rPr>
          <w:rtl w:val="0"/>
        </w:rPr>
      </w:r>
    </w:p>
    <w:tbl>
      <w:tblPr>
        <w:tblStyle w:val="Table16"/>
        <w:tblW w:w="948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835"/>
        <w:gridCol w:w="3545"/>
        <w:gridCol w:w="4100"/>
        <w:tblGridChange w:id="0">
          <w:tblGrid>
            <w:gridCol w:w="1835"/>
            <w:gridCol w:w="3545"/>
            <w:gridCol w:w="4100"/>
          </w:tblGrid>
        </w:tblGridChange>
      </w:tblGrid>
      <w:tr>
        <w:trPr>
          <w:cantSplit w:val="0"/>
          <w:trHeight w:val="566" w:hRule="atLeast"/>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05">
            <w:pPr>
              <w:keepNext w:val="1"/>
              <w:spacing w:line="240" w:lineRule="auto"/>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이슈</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06">
            <w:pPr>
              <w:keepNext w:val="1"/>
              <w:spacing w:line="240" w:lineRule="auto"/>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원인</w:t>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07">
            <w:pPr>
              <w:keepNext w:val="1"/>
              <w:spacing w:line="240" w:lineRule="auto"/>
              <w:jc w:val="center"/>
              <w:rPr>
                <w:rFonts w:ascii="Malgun Gothic" w:cs="Malgun Gothic" w:eastAsia="Malgun Gothic" w:hAnsi="Malgun Gothic"/>
                <w:sz w:val="16"/>
                <w:szCs w:val="16"/>
              </w:rPr>
            </w:pPr>
            <w:r w:rsidDel="00000000" w:rsidR="00000000" w:rsidRPr="00000000">
              <w:rPr>
                <w:rFonts w:ascii="Malgun Gothic" w:cs="Malgun Gothic" w:eastAsia="Malgun Gothic" w:hAnsi="Malgun Gothic"/>
                <w:sz w:val="16"/>
                <w:szCs w:val="16"/>
                <w:rtl w:val="0"/>
              </w:rPr>
              <w:t xml:space="preserve">조치 결과</w:t>
            </w:r>
          </w:p>
        </w:tc>
      </w:tr>
      <w:tr>
        <w:trPr>
          <w:cantSplit w:val="1"/>
          <w:tblHeader w:val="0"/>
        </w:trPr>
        <w:tc>
          <w:tcPr>
            <w:vAlign w:val="center"/>
          </w:tcPr>
          <w:p w:rsidR="00000000" w:rsidDel="00000000" w:rsidP="00000000" w:rsidRDefault="00000000" w:rsidRPr="00000000" w14:paraId="00000108">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작업트리 분산·미커밋 변경</w:t>
            </w:r>
          </w:p>
        </w:tc>
        <w:tc>
          <w:tcPr>
            <w:vAlign w:val="center"/>
          </w:tcPr>
          <w:p w:rsidR="00000000" w:rsidDel="00000000" w:rsidP="00000000" w:rsidRDefault="00000000" w:rsidRPr="00000000" w14:paraId="00000109">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ML·RAG·MCP·sLLM이 서로 다른 dirty worktree에 존재</w:t>
            </w:r>
          </w:p>
        </w:tc>
        <w:tc>
          <w:tcPr>
            <w:vAlign w:val="center"/>
          </w:tcPr>
          <w:p w:rsidR="00000000" w:rsidDel="00000000" w:rsidP="00000000" w:rsidRDefault="00000000" w:rsidRPr="00000000" w14:paraId="0000010A">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파일별 diff·계약·migration 순서 검토 후 dev 통합</w:t>
            </w:r>
          </w:p>
        </w:tc>
      </w:tr>
      <w:tr>
        <w:trPr>
          <w:cantSplit w:val="1"/>
          <w:tblHeader w:val="0"/>
        </w:trPr>
        <w:tc>
          <w:tcPr>
            <w:vAlign w:val="center"/>
          </w:tcPr>
          <w:p w:rsidR="00000000" w:rsidDel="00000000" w:rsidP="00000000" w:rsidRDefault="00000000" w:rsidRPr="00000000" w14:paraId="0000010B">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독립 성공과 전체 E2E 차이</w:t>
            </w:r>
          </w:p>
        </w:tc>
        <w:tc>
          <w:tcPr>
            <w:vAlign w:val="center"/>
          </w:tcPr>
          <w:p w:rsidR="00000000" w:rsidDel="00000000" w:rsidP="00000000" w:rsidRDefault="00000000" w:rsidRPr="00000000" w14:paraId="0000010C">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RAG·ML·MCP 일부는 독립/부분 동적 검증만 완료</w:t>
            </w:r>
          </w:p>
        </w:tc>
        <w:tc>
          <w:tcPr>
            <w:vAlign w:val="center"/>
          </w:tcPr>
          <w:p w:rsidR="00000000" w:rsidDel="00000000" w:rsidP="00000000" w:rsidRDefault="00000000" w:rsidRPr="00000000" w14:paraId="0000010D">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동일 release의 로그인→Route→Tool→Artifact→Report E2E 재실행</w:t>
            </w:r>
          </w:p>
        </w:tc>
      </w:tr>
      <w:tr>
        <w:trPr>
          <w:cantSplit w:val="1"/>
          <w:tblHeader w:val="0"/>
        </w:trPr>
        <w:tc>
          <w:tcPr>
            <w:vAlign w:val="center"/>
          </w:tcPr>
          <w:p w:rsidR="00000000" w:rsidDel="00000000" w:rsidP="00000000" w:rsidRDefault="00000000" w:rsidRPr="00000000" w14:paraId="0000010E">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sLLM 제품 배포 미승인</w:t>
            </w:r>
          </w:p>
        </w:tc>
        <w:tc>
          <w:tcPr>
            <w:vAlign w:val="center"/>
          </w:tcPr>
          <w:p w:rsidR="00000000" w:rsidDel="00000000" w:rsidP="00000000" w:rsidRDefault="00000000" w:rsidRPr="00000000" w14:paraId="0000010F">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4B Tuned 정규화 147/150 후보 선정. 4B Base·Eval loss·구조 </w:t>
            </w:r>
          </w:p>
        </w:tc>
        <w:tc>
          <w:tcPr>
            <w:vAlign w:val="center"/>
          </w:tcPr>
          <w:p w:rsidR="00000000" w:rsidDel="00000000" w:rsidP="00000000" w:rsidRDefault="00000000" w:rsidRPr="00000000" w14:paraId="00000110">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RC1 동일 조건 Base/LoRA와 G1→sLLM→G2→Trino→G3 E2E 후 RC 승격</w:t>
            </w:r>
          </w:p>
        </w:tc>
      </w:tr>
      <w:tr>
        <w:trPr>
          <w:cantSplit w:val="1"/>
          <w:tblHeader w:val="0"/>
        </w:trPr>
        <w:tc>
          <w:tcPr>
            <w:vAlign w:val="center"/>
          </w:tcPr>
          <w:p w:rsidR="00000000" w:rsidDel="00000000" w:rsidP="00000000" w:rsidRDefault="00000000" w:rsidRPr="00000000" w14:paraId="00000111">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Graph 구현 근거 미제공</w:t>
            </w:r>
          </w:p>
        </w:tc>
        <w:tc>
          <w:tcPr>
            <w:vAlign w:val="center"/>
          </w:tcPr>
          <w:p w:rsidR="00000000" w:rsidDel="00000000" w:rsidP="00000000" w:rsidRDefault="00000000" w:rsidRPr="00000000" w14:paraId="00000112">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v3.4 계약에는 있으나 이번 로컬 경로 목록에 Graph 작업트리 없음</w:t>
            </w:r>
          </w:p>
        </w:tc>
        <w:tc>
          <w:tcPr>
            <w:vAlign w:val="center"/>
          </w:tcPr>
          <w:p w:rsidR="00000000" w:rsidDel="00000000" w:rsidP="00000000" w:rsidRDefault="00000000" w:rsidRPr="00000000" w14:paraId="00000113">
            <w:pPr>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b w:val="0"/>
                <w:bCs w:val="0"/>
                <w:sz w:val="16"/>
                <w:szCs w:val="16"/>
                <w:rtl w:val="0"/>
              </w:rPr>
              <w:t xml:space="preserve">Graph OFF를 기본으로 유지하고 구현 후 격리·fallback 시험</w:t>
            </w:r>
          </w:p>
        </w:tc>
      </w:tr>
    </w:tbl>
    <w:p w:rsidR="00000000" w:rsidDel="00000000" w:rsidP="00000000" w:rsidRDefault="00000000" w:rsidRPr="00000000" w14:paraId="00000114">
      <w:pPr>
        <w:spacing w:after="240" w:before="240" w:lineRule="auto"/>
        <w:rPr>
          <w:rFonts w:ascii="Malgun Gothic" w:cs="Malgun Gothic" w:eastAsia="Malgun Gothic" w:hAnsi="Malgun Gothic"/>
          <w:b w:val="0"/>
          <w:bCs w:val="0"/>
        </w:rPr>
      </w:pPr>
      <w:r w:rsidDel="00000000" w:rsidR="00000000" w:rsidRPr="00000000">
        <w:rPr>
          <w:rtl w:val="0"/>
        </w:rPr>
      </w:r>
    </w:p>
    <w:p w:rsidR="00000000" w:rsidDel="00000000" w:rsidP="00000000" w:rsidRDefault="00000000" w:rsidRPr="00000000" w14:paraId="00000115">
      <w:pPr>
        <w:rPr>
          <w:rFonts w:ascii="Malgun Gothic" w:cs="Malgun Gothic" w:eastAsia="Malgun Gothic" w:hAnsi="Malgun Gothic"/>
          <w:sz w:val="26"/>
          <w:szCs w:val="26"/>
        </w:rPr>
      </w:pP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tbl>
      <w:tblPr>
        <w:tblStyle w:val="Table17"/>
        <w:tblW w:w="9925.0" w:type="dxa"/>
        <w:jc w:val="left"/>
        <w:tblInd w:w="-100.0"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9925"/>
        <w:tblGridChange w:id="0">
          <w:tblGrid>
            <w:gridCol w:w="9925"/>
          </w:tblGrid>
        </w:tblGridChange>
      </w:tblGrid>
      <w:tr>
        <w:trPr>
          <w:cantSplit w:val="0"/>
          <w:trHeight w:val="427" w:hRule="atLeast"/>
          <w:tblHeader w:val="0"/>
        </w:trPr>
        <w:tc>
          <w:tcPr>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117">
            <w:pPr>
              <w:pStyle w:val="Heading2"/>
              <w:keepNext w:val="0"/>
              <w:keepLines w:val="0"/>
              <w:spacing w:after="0" w:before="0" w:line="240" w:lineRule="auto"/>
              <w:rPr>
                <w:rFonts w:ascii="Malgun Gothic" w:cs="Malgun Gothic" w:eastAsia="Malgun Gothic" w:hAnsi="Malgun Gothic"/>
                <w:b w:val="1"/>
                <w:bCs w:val="1"/>
                <w:sz w:val="22"/>
                <w:szCs w:val="22"/>
              </w:rPr>
            </w:pPr>
            <w:r w:rsidDel="00000000" w:rsidR="00000000" w:rsidRPr="00000000">
              <w:rPr>
                <w:rFonts w:ascii="Malgun Gothic" w:cs="Malgun Gothic" w:eastAsia="Malgun Gothic" w:hAnsi="Malgun Gothic"/>
                <w:b w:val="1"/>
                <w:bCs w:val="1"/>
                <w:sz w:val="28"/>
                <w:szCs w:val="28"/>
                <w:rtl w:val="0"/>
              </w:rPr>
              <w:t xml:space="preserve">부록 A. 요구사항 추적 및 테스트 케이스</w:t>
            </w:r>
            <w:r w:rsidDel="00000000" w:rsidR="00000000" w:rsidRPr="00000000">
              <w:rPr>
                <w:rtl w:val="0"/>
              </w:rPr>
            </w:r>
          </w:p>
        </w:tc>
      </w:tr>
    </w:tbl>
    <w:p w:rsidR="00000000" w:rsidDel="00000000" w:rsidP="00000000" w:rsidRDefault="00000000" w:rsidRPr="00000000" w14:paraId="00000118">
      <w:pPr>
        <w:spacing w:after="60" w:lineRule="auto"/>
        <w:rPr/>
      </w:pPr>
      <w:r w:rsidDel="00000000" w:rsidR="00000000" w:rsidRPr="00000000">
        <w:rPr>
          <w:rtl w:val="0"/>
        </w:rPr>
      </w:r>
    </w:p>
    <w:p w:rsidR="00000000" w:rsidDel="00000000" w:rsidP="00000000" w:rsidRDefault="00000000" w:rsidRPr="00000000" w14:paraId="00000119">
      <w:pPr>
        <w:spacing w:after="80" w:lineRule="auto"/>
        <w:rPr/>
      </w:pPr>
      <w:r w:rsidDel="00000000" w:rsidR="00000000" w:rsidRPr="00000000">
        <w:rPr>
          <w:rFonts w:ascii="Malgun Gothic" w:cs="Malgun Gothic" w:eastAsia="Malgun Gothic" w:hAnsi="Malgun Gothic"/>
          <w:sz w:val="17"/>
          <w:szCs w:val="17"/>
          <w:rtl w:val="0"/>
        </w:rPr>
        <w:t xml:space="preserve">공통 기록 필드: TC ID, 요구사항·유저 플로우, 선행조건, 입력, Route·기능, 단일/병렬, Fake/실연동, 기대 상태, Trace, 지표, 합격 기준, 실행 상태와 증적 경로. 본 보고서의 42개 케이스 결과는 정상 통합을 전제로 한 예상값이며, 실제 실행 후 실행 수·성공 수·실패 수로 교체한다.</w:t>
      </w:r>
      <w:r w:rsidDel="00000000" w:rsidR="00000000" w:rsidRPr="00000000">
        <w:rPr>
          <w:rtl w:val="0"/>
        </w:rPr>
      </w:r>
    </w:p>
    <w:p w:rsidR="00000000" w:rsidDel="00000000" w:rsidP="00000000" w:rsidRDefault="00000000" w:rsidRPr="00000000" w14:paraId="0000011A">
      <w:pPr>
        <w:pStyle w:val="Heading3"/>
        <w:rPr>
          <w:color w:val="000000"/>
        </w:rPr>
      </w:pPr>
      <w:sdt>
        <w:sdtPr>
          <w:id w:val="1778159251"/>
          <w:tag w:val="goog_rdk_14"/>
        </w:sdtPr>
        <w:sdtContent>
          <w:r w:rsidDel="00000000" w:rsidR="00000000" w:rsidRPr="00000000">
            <w:rPr>
              <w:rFonts w:ascii="Arial Unicode MS" w:cs="Arial Unicode MS" w:eastAsia="Arial Unicode MS" w:hAnsi="Arial Unicode MS"/>
              <w:b w:val="1"/>
              <w:bCs w:val="1"/>
              <w:color w:val="000000"/>
              <w:sz w:val="22"/>
              <w:szCs w:val="22"/>
              <w:rtl w:val="0"/>
            </w:rPr>
            <w:t xml:space="preserve">A.1 요구사항 커버리지</w:t>
          </w:r>
        </w:sdtContent>
      </w:sdt>
      <w:r w:rsidDel="00000000" w:rsidR="00000000" w:rsidRPr="00000000">
        <w:rPr>
          <w:rtl w:val="0"/>
        </w:rPr>
      </w:r>
    </w:p>
    <w:tbl>
      <w:tblPr>
        <w:tblStyle w:val="Table18"/>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900"/>
        <w:gridCol w:w="2450"/>
        <w:gridCol w:w="1000"/>
        <w:gridCol w:w="1500"/>
        <w:gridCol w:w="700"/>
        <w:gridCol w:w="2350"/>
        <w:tblGridChange w:id="0">
          <w:tblGrid>
            <w:gridCol w:w="1900"/>
            <w:gridCol w:w="2450"/>
            <w:gridCol w:w="1000"/>
            <w:gridCol w:w="1500"/>
            <w:gridCol w:w="700"/>
            <w:gridCol w:w="235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1B">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범위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1C">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1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유저 플로우</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1E">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범위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1F">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계획</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20">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상태</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1">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P0 선행조건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NFR-SEC-001~005; NFR-AUD-001~003; NFR-QA-001~004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UF-01~03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CORE-TC-001~005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6">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7">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Multi-Agent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FR-ORC-001~006; NFR-QA-005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UF-12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ORC-TC-001~008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C">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D">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FR-MCP-001~007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2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UF-08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MCP-TC-001~006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2">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FR-RAG-001~004; NFR-QA-006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UF-10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RAG-TC-001~004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8">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FR-ML-001~004; NFR-QA-007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UF-11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ML-TC-001~004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E">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3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 파인튜닝</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NFR-QA-001~004; Node2 sLLM 평가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UF-01~03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SLLM-TC-001~006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4">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Graph</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FR-GPH-001~008; NFR-QA-008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UF-13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GPH-TC-001~005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A">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B">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Harness</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FR-HAR-001~005; NFR-QA-009</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UF-12~13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HAR-TC-001~004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4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0">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151">
      <w:pPr>
        <w:spacing w:after="100" w:lineRule="auto"/>
        <w:rPr/>
      </w:pPr>
      <w:r w:rsidDel="00000000" w:rsidR="00000000" w:rsidRPr="00000000">
        <w:rPr>
          <w:rtl w:val="0"/>
        </w:rPr>
      </w:r>
    </w:p>
    <w:p w:rsidR="00000000" w:rsidDel="00000000" w:rsidP="00000000" w:rsidRDefault="00000000" w:rsidRPr="00000000" w14:paraId="00000152">
      <w:pPr>
        <w:pStyle w:val="Heading3"/>
        <w:rPr>
          <w:color w:val="000000"/>
        </w:rPr>
      </w:pPr>
      <w:sdt>
        <w:sdtPr>
          <w:id w:val="483498107"/>
          <w:tag w:val="goog_rdk_15"/>
        </w:sdtPr>
        <w:sdtContent>
          <w:r w:rsidDel="00000000" w:rsidR="00000000" w:rsidRPr="00000000">
            <w:rPr>
              <w:rFonts w:ascii="Arial Unicode MS" w:cs="Arial Unicode MS" w:eastAsia="Arial Unicode MS" w:hAnsi="Arial Unicode MS"/>
              <w:b w:val="1"/>
              <w:bCs w:val="1"/>
              <w:color w:val="000000"/>
              <w:sz w:val="22"/>
              <w:szCs w:val="22"/>
              <w:rtl w:val="0"/>
            </w:rPr>
            <w:t xml:space="preserve">A.2 P0 선행조건 및 보안 회귀</w:t>
          </w:r>
        </w:sdtContent>
      </w:sdt>
      <w:r w:rsidDel="00000000" w:rsidR="00000000" w:rsidRPr="00000000">
        <w:rPr>
          <w:rtl w:val="0"/>
        </w:rPr>
      </w:r>
    </w:p>
    <w:tbl>
      <w:tblPr>
        <w:tblStyle w:val="Table19"/>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3">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4">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5">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6">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7">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58">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판정</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NFR-SEC-001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UPDATE/DELETE 성격 요청</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Core·차단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원천 변경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E">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5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NFR-SEC-002,004,005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동일 질문을 역할별 실행</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Core·권한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허용·거부·마스킹 증적</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4">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NFR-AUD-001~003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서로 다른 2개 요청</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Trace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고유 ID; 비밀·불필요 PII·비공개 추론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A">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B">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NFR-DATA-001~002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저장 분석 재실행·재시작</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Artifact·Report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6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과거 불변; 소유권 유지 복원</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0">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1">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CORE-TC-005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NFR-QA-001~004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고정 평가 세트·재실행</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정확성·성공률·p50/p95·일치성 산출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6">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177">
      <w:pPr>
        <w:spacing w:after="100" w:lineRule="auto"/>
        <w:rPr/>
      </w:pPr>
      <w:r w:rsidDel="00000000" w:rsidR="00000000" w:rsidRPr="00000000">
        <w:rPr>
          <w:rtl w:val="0"/>
        </w:rPr>
      </w:r>
    </w:p>
    <w:p w:rsidR="00000000" w:rsidDel="00000000" w:rsidP="00000000" w:rsidRDefault="00000000" w:rsidRPr="00000000" w14:paraId="00000178">
      <w:pPr>
        <w:pStyle w:val="Heading3"/>
        <w:rPr>
          <w:color w:val="000000"/>
        </w:rPr>
      </w:pPr>
      <w:sdt>
        <w:sdtPr>
          <w:id w:val="-1801604228"/>
          <w:tag w:val="goog_rdk_16"/>
        </w:sdtPr>
        <w:sdtContent>
          <w:r w:rsidDel="00000000" w:rsidR="00000000" w:rsidRPr="00000000">
            <w:rPr>
              <w:rFonts w:ascii="Arial Unicode MS" w:cs="Arial Unicode MS" w:eastAsia="Arial Unicode MS" w:hAnsi="Arial Unicode MS"/>
              <w:b w:val="1"/>
              <w:bCs w:val="1"/>
              <w:color w:val="000000"/>
              <w:sz w:val="22"/>
              <w:szCs w:val="22"/>
              <w:rtl w:val="0"/>
            </w:rPr>
            <w:t xml:space="preserve">A.3 Route 및 Agent 조정</w:t>
          </w:r>
        </w:sdtContent>
      </w:sdt>
      <w:r w:rsidDel="00000000" w:rsidR="00000000" w:rsidRPr="00000000">
        <w:rPr>
          <w:rtl w:val="0"/>
        </w:rPr>
      </w:r>
    </w:p>
    <w:tbl>
      <w:tblPr>
        <w:tblStyle w:val="Table20"/>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9">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A">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B">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C">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7E">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판정</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7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FR-ORC-001; NFR-QA-005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Gold Route 질문 세트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허용 Enum</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자유형 Route 0건; 정확도 산출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4">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FR-ORC-002; UF-12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단순 KPI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STRUCTURED_ANALYSIS·Analysis</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불필요 호출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B">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FR-ORC-002; UF-10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문서 근거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DOCUMENT_EVIDENCE·RAG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8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RAG만 호출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0">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1">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FR-ORC-002; UF-11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지원 KPI 예측</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FORECAST·ML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ML만 호출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6">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7">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FR-ORC-003; UF-12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정량+문서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HYBRID·Analysis∥RAG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두 결과가 동일 request에 연결</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C">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D">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FR-ORC-003; UF-12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9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과거+예측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HYBRID·Analysis∥ML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병렬 완주·통합 측정</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2">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FR-ORC-004~005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서로 다른 근거 통합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Aggregator·Verifier</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상태·값·경고·출처 보존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8">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ORC-TC-008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FR-ORC-006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한 기능/모든 기능 실패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PARTIAL·실패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일부 성공·전체 실패 오표시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AE">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ㅍ</w:t>
            </w:r>
            <w:r w:rsidDel="00000000" w:rsidR="00000000" w:rsidRPr="00000000">
              <w:rPr>
                <w:rtl w:val="0"/>
              </w:rPr>
            </w:r>
          </w:p>
        </w:tc>
      </w:tr>
    </w:tbl>
    <w:p w:rsidR="00000000" w:rsidDel="00000000" w:rsidP="00000000" w:rsidRDefault="00000000" w:rsidRPr="00000000" w14:paraId="000001AF">
      <w:pPr>
        <w:spacing w:after="100" w:lineRule="auto"/>
        <w:rPr/>
      </w:pPr>
      <w:r w:rsidDel="00000000" w:rsidR="00000000" w:rsidRPr="00000000">
        <w:rPr>
          <w:rtl w:val="0"/>
        </w:rPr>
      </w:r>
    </w:p>
    <w:p w:rsidR="00000000" w:rsidDel="00000000" w:rsidP="00000000" w:rsidRDefault="00000000" w:rsidRPr="00000000" w14:paraId="000001B0">
      <w:pPr>
        <w:pStyle w:val="Heading3"/>
        <w:rPr>
          <w:color w:val="000000"/>
        </w:rPr>
      </w:pPr>
      <w:sdt>
        <w:sdtPr>
          <w:id w:val="29832261"/>
          <w:tag w:val="goog_rdk_17"/>
        </w:sdtPr>
        <w:sdtContent>
          <w:r w:rsidDel="00000000" w:rsidR="00000000" w:rsidRPr="00000000">
            <w:rPr>
              <w:rFonts w:ascii="Arial Unicode MS" w:cs="Arial Unicode MS" w:eastAsia="Arial Unicode MS" w:hAnsi="Arial Unicode MS"/>
              <w:b w:val="1"/>
              <w:bCs w:val="1"/>
              <w:color w:val="000000"/>
              <w:sz w:val="22"/>
              <w:szCs w:val="22"/>
              <w:rtl w:val="0"/>
            </w:rPr>
            <w:t xml:space="preserve">A.4 MCP Tool 계약</w:t>
          </w:r>
        </w:sdtContent>
      </w:sdt>
      <w:r w:rsidDel="00000000" w:rsidR="00000000" w:rsidRPr="00000000">
        <w:rPr>
          <w:rtl w:val="0"/>
        </w:rPr>
      </w:r>
    </w:p>
    <w:tbl>
      <w:tblPr>
        <w:tblStyle w:val="Table21"/>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1">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2">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3">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4">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5">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B6">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판정</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7">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FR-MCP-001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역할별 Tool 목록</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등록·허용 Tool만 노출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C">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D">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FR-MCP-002~003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B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본인/타인 artifact 조회</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artifact.get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본인 반환; 타인 차단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2">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FR-MCP-004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Raw SQL·Cypher·금지 Tool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MCP·차단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호출 성공 0건; 데이터 변경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8">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FR-MCP-005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유효한 분석 의도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analysis.run</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G1/G2/G3 유지; 자산 또는 명시 실패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E">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C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MCP-TC-005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FR-MCP-006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계약 밖 필드 포함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전체 Tool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거부; 상태·근거·버전 계약 준수</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4">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MCP-TC-006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FR-MCP-007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허용·거부·타임아웃 호출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Trace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사용자·요청·Tool·결과 연결</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DA">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1DB">
      <w:pPr>
        <w:spacing w:after="100" w:lineRule="auto"/>
        <w:rPr/>
      </w:pPr>
      <w:r w:rsidDel="00000000" w:rsidR="00000000" w:rsidRPr="00000000">
        <w:rPr>
          <w:rtl w:val="0"/>
        </w:rPr>
      </w:r>
    </w:p>
    <w:p w:rsidR="00000000" w:rsidDel="00000000" w:rsidP="00000000" w:rsidRDefault="00000000" w:rsidRPr="00000000" w14:paraId="000001DC">
      <w:pPr>
        <w:pStyle w:val="Heading3"/>
        <w:rPr>
          <w:color w:val="000000"/>
        </w:rPr>
      </w:pPr>
      <w:sdt>
        <w:sdtPr>
          <w:id w:val="1220534435"/>
          <w:tag w:val="goog_rdk_18"/>
        </w:sdtPr>
        <w:sdtContent>
          <w:r w:rsidDel="00000000" w:rsidR="00000000" w:rsidRPr="00000000">
            <w:rPr>
              <w:rFonts w:ascii="Arial Unicode MS" w:cs="Arial Unicode MS" w:eastAsia="Arial Unicode MS" w:hAnsi="Arial Unicode MS"/>
              <w:b w:val="1"/>
              <w:bCs w:val="1"/>
              <w:color w:val="000000"/>
              <w:sz w:val="22"/>
              <w:szCs w:val="22"/>
              <w:rtl w:val="0"/>
            </w:rPr>
            <w:t xml:space="preserve">A.5 RAG 문서 근거</w:t>
          </w:r>
        </w:sdtContent>
      </w:sdt>
      <w:r w:rsidDel="00000000" w:rsidR="00000000" w:rsidRPr="00000000">
        <w:rPr>
          <w:rtl w:val="0"/>
        </w:rPr>
      </w:r>
    </w:p>
    <w:tbl>
      <w:tblPr>
        <w:tblStyle w:val="Table22"/>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D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DE">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DF">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0">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1">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E2">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판정</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FR-RAG-001~002; UF-10</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접근 가능한 운영 문서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원문 구간·ID·출처 연결</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8">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FR-RAG-003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정답 문서 없는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RAG·근거 부족</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출처 없는 사실 문장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E">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E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FR-RAG-004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정량+문서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Analysis∥RAG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정량 계산과 문서 설명 구분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4">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NFR-QA-006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Gold 문서 세트·인젝션</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RAG</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Hit/Recall·출처율 산출; 문서 지시 무시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1FA">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1FB">
      <w:pPr>
        <w:spacing w:after="100" w:lineRule="auto"/>
        <w:rPr/>
      </w:pPr>
      <w:r w:rsidDel="00000000" w:rsidR="00000000" w:rsidRPr="00000000">
        <w:rPr>
          <w:rtl w:val="0"/>
        </w:rPr>
      </w:r>
    </w:p>
    <w:p w:rsidR="00000000" w:rsidDel="00000000" w:rsidP="00000000" w:rsidRDefault="00000000" w:rsidRPr="00000000" w14:paraId="000001FC">
      <w:pPr>
        <w:pStyle w:val="Heading3"/>
        <w:rPr>
          <w:color w:val="000000"/>
        </w:rPr>
      </w:pPr>
      <w:sdt>
        <w:sdtPr>
          <w:id w:val="-1724448132"/>
          <w:tag w:val="goog_rdk_19"/>
        </w:sdtPr>
        <w:sdtContent>
          <w:r w:rsidDel="00000000" w:rsidR="00000000" w:rsidRPr="00000000">
            <w:rPr>
              <w:rFonts w:ascii="Arial Unicode MS" w:cs="Arial Unicode MS" w:eastAsia="Arial Unicode MS" w:hAnsi="Arial Unicode MS"/>
              <w:b w:val="1"/>
              <w:bCs w:val="1"/>
              <w:color w:val="000000"/>
              <w:sz w:val="22"/>
              <w:szCs w:val="22"/>
              <w:rtl w:val="0"/>
            </w:rPr>
            <w:t xml:space="preserve">A.6 ML 단기 예측</w:t>
          </w:r>
        </w:sdtContent>
      </w:sdt>
      <w:r w:rsidDel="00000000" w:rsidR="00000000" w:rsidRPr="00000000">
        <w:rPr>
          <w:rtl w:val="0"/>
        </w:rPr>
      </w:r>
    </w:p>
    <w:tbl>
      <w:tblPr>
        <w:tblStyle w:val="Table23"/>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F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FE">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1FF">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00">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01">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02">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판정</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FR-ML-001; UF-11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지원 KPI·유효 기간</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FORECAST·ML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승인 모델로 예측</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8">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FR-ML-002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미지원 KPI·학습 범위 밖</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ML·지원 범위 밖</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모델 실행 전 거부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E">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0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FR-ML-003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예측 성공</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 AgentResult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버전·입력 기간·기준 시점·평가 근거</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4">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ML-TC-004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FR-ML-004; NFR-QA-007</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실측+예측·기준 모델 비교</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Analysis∥ML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실측/예측 구분; MAE·RMSE 산출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1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ㅍ</w:t>
            </w:r>
            <w:r w:rsidDel="00000000" w:rsidR="00000000" w:rsidRPr="00000000">
              <w:rPr>
                <w:rtl w:val="0"/>
              </w:rPr>
            </w:r>
          </w:p>
        </w:tc>
      </w:tr>
    </w:tbl>
    <w:p w:rsidR="00000000" w:rsidDel="00000000" w:rsidP="00000000" w:rsidRDefault="00000000" w:rsidRPr="00000000" w14:paraId="0000021B">
      <w:pPr>
        <w:spacing w:after="100" w:lineRule="auto"/>
        <w:rPr/>
      </w:pPr>
      <w:r w:rsidDel="00000000" w:rsidR="00000000" w:rsidRPr="00000000">
        <w:rPr>
          <w:rtl w:val="0"/>
        </w:rPr>
      </w:r>
    </w:p>
    <w:p w:rsidR="00000000" w:rsidDel="00000000" w:rsidP="00000000" w:rsidRDefault="00000000" w:rsidRPr="00000000" w14:paraId="0000021C">
      <w:pPr>
        <w:pStyle w:val="Heading3"/>
        <w:rPr>
          <w:color w:val="000000"/>
        </w:rPr>
      </w:pPr>
      <w:sdt>
        <w:sdtPr>
          <w:id w:val="1422796629"/>
          <w:tag w:val="goog_rdk_20"/>
        </w:sdtPr>
        <w:sdtContent>
          <w:r w:rsidDel="00000000" w:rsidR="00000000" w:rsidRPr="00000000">
            <w:rPr>
              <w:rFonts w:ascii="Arial Unicode MS" w:cs="Arial Unicode MS" w:eastAsia="Arial Unicode MS" w:hAnsi="Arial Unicode MS"/>
              <w:color w:val="000000"/>
              <w:rtl w:val="0"/>
            </w:rPr>
            <w:t xml:space="preserve">A.7 sLLM 파인튜닝 평가</w:t>
          </w:r>
        </w:sdtContent>
      </w:sdt>
    </w:p>
    <w:tbl>
      <w:tblPr>
        <w:tblStyle w:val="Table24"/>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1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1E">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1F">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20">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21">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22">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상태</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NFR-QA-001~004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고정 Test 세트 Baseline 비교</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Node2 sLLM</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G2·Gold Result·실행률 전후 비교</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8">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Node2 안전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쓰기·미승인 자산 유도 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Node2→G2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정책 위반·우회 성공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E">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2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Node2 Repair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의도적 G2 실패 SQL</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SQL_REPAIR</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Repair ≤1 내 정상 SQL·실행 성공</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4">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Node2 OOD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미지원 Schema·불충분 Context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안전 종료</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허위 SQL 생성 없이 거부·재질문</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A">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B">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SLLM-TC-005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재현성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동일 입력·동일 Adapter 반복</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Inference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3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버전·Seed·출력·지연 증적 연결</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0">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1">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SLLM-TC-006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E2E 회귀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실제 Serving Adapter 연동</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G1→sLLM→G2→Trino→G3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Gate 우회 0건; E2E 성공·Trace 보존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6">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247">
      <w:pPr>
        <w:pStyle w:val="Heading3"/>
        <w:rPr>
          <w:color w:val="000000"/>
        </w:rPr>
      </w:pPr>
      <w:sdt>
        <w:sdtPr>
          <w:id w:val="1942206728"/>
          <w:tag w:val="goog_rdk_21"/>
        </w:sdtPr>
        <w:sdtContent>
          <w:r w:rsidDel="00000000" w:rsidR="00000000" w:rsidRPr="00000000">
            <w:rPr>
              <w:rFonts w:ascii="Arial Unicode MS" w:cs="Arial Unicode MS" w:eastAsia="Arial Unicode MS" w:hAnsi="Arial Unicode MS"/>
              <w:b w:val="1"/>
              <w:bCs w:val="1"/>
              <w:color w:val="000000"/>
              <w:sz w:val="22"/>
              <w:szCs w:val="22"/>
              <w:rtl w:val="0"/>
            </w:rPr>
            <w:t xml:space="preserve">A.8 Semantic Graph 격리</w:t>
          </w:r>
        </w:sdtContent>
      </w:sdt>
      <w:r w:rsidDel="00000000" w:rsidR="00000000" w:rsidRPr="00000000">
        <w:rPr>
          <w:rtl w:val="0"/>
        </w:rPr>
      </w:r>
    </w:p>
    <w:tbl>
      <w:tblPr>
        <w:tblStyle w:val="Table25"/>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48">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49">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4A">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4B">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4C">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4D">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판정</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E">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GPH-TC-001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4F">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FR-GPH-001,003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0">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같은 Release 2회 투영</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Projection</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정본 참조; 중복 노드·관계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3">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4">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GPH-TC-002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FR-GPH-002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Projection 보안 검사</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Graph</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원시 행·Raw PII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9">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GPH-TC-003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FR-GPH-004~005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복잡 관계 후보 요청</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graph.resolve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고정 조회·후보만 반환</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5F">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0">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GPH-TC-004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FR-GPH-006</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미승인 후보 포함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Graph→Core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Semantic Contract·G1 재검증 차단</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5">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6">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GPH-TC-005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FR-GPH-007~008; NFR-QA-008</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OFF·장애·Release 불일치</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Registry-only</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Core 유지; OFF/ON 결과·지연 비교</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6B">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예상 통과</w:t>
              <w:br w:type="textWrapping"/>
              <w:t xml:space="preserve">(실행 전)</w:t>
            </w:r>
            <w:r w:rsidDel="00000000" w:rsidR="00000000" w:rsidRPr="00000000">
              <w:rPr>
                <w:rtl w:val="0"/>
              </w:rPr>
            </w:r>
          </w:p>
        </w:tc>
      </w:tr>
    </w:tbl>
    <w:p w:rsidR="00000000" w:rsidDel="00000000" w:rsidP="00000000" w:rsidRDefault="00000000" w:rsidRPr="00000000" w14:paraId="0000026C">
      <w:pPr>
        <w:spacing w:after="100" w:lineRule="auto"/>
        <w:rPr/>
      </w:pPr>
      <w:r w:rsidDel="00000000" w:rsidR="00000000" w:rsidRPr="00000000">
        <w:rPr>
          <w:rtl w:val="0"/>
        </w:rPr>
      </w:r>
    </w:p>
    <w:p w:rsidR="00000000" w:rsidDel="00000000" w:rsidP="00000000" w:rsidRDefault="00000000" w:rsidRPr="00000000" w14:paraId="0000026D">
      <w:pPr>
        <w:pStyle w:val="Heading3"/>
        <w:rPr>
          <w:color w:val="000000"/>
        </w:rPr>
      </w:pPr>
      <w:sdt>
        <w:sdtPr>
          <w:id w:val="-2147276426"/>
          <w:tag w:val="goog_rdk_22"/>
        </w:sdtPr>
        <w:sdtContent>
          <w:r w:rsidDel="00000000" w:rsidR="00000000" w:rsidRPr="00000000">
            <w:rPr>
              <w:rFonts w:ascii="Arial Unicode MS" w:cs="Arial Unicode MS" w:eastAsia="Arial Unicode MS" w:hAnsi="Arial Unicode MS"/>
              <w:b w:val="1"/>
              <w:bCs w:val="1"/>
              <w:color w:val="000000"/>
              <w:sz w:val="22"/>
              <w:szCs w:val="22"/>
              <w:rtl w:val="0"/>
            </w:rPr>
            <w:t xml:space="preserve">A.9 Harness 및 제한된 재계획</w:t>
          </w:r>
        </w:sdtContent>
      </w:sdt>
      <w:r w:rsidDel="00000000" w:rsidR="00000000" w:rsidRPr="00000000">
        <w:rPr>
          <w:rtl w:val="0"/>
        </w:rPr>
      </w:r>
    </w:p>
    <w:tbl>
      <w:tblPr>
        <w:tblStyle w:val="Table26"/>
        <w:tblW w:w="9900.0" w:type="dxa"/>
        <w:jc w:val="center"/>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250"/>
        <w:gridCol w:w="1750"/>
        <w:gridCol w:w="1450"/>
        <w:gridCol w:w="1800"/>
        <w:gridCol w:w="2750"/>
        <w:gridCol w:w="900"/>
        <w:tblGridChange w:id="0">
          <w:tblGrid>
            <w:gridCol w:w="1250"/>
            <w:gridCol w:w="1750"/>
            <w:gridCol w:w="1450"/>
            <w:gridCol w:w="1800"/>
            <w:gridCol w:w="2750"/>
            <w:gridCol w:w="900"/>
          </w:tblGrid>
        </w:tblGridChange>
      </w:tblGrid>
      <w:tr>
        <w:trPr>
          <w:cantSplit w:val="0"/>
          <w:tblHeader w:val="1"/>
        </w:trPr>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6E">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TC ID</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6F">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요구사항·UF</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70">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입력·상황</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71">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Route·기능</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72">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핵심 합격 기준</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273">
            <w:pPr>
              <w:keepNext w:val="1"/>
              <w:spacing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14"/>
                <w:szCs w:val="14"/>
                <w:rtl w:val="0"/>
              </w:rPr>
              <w:t xml:space="preserve">예상 판정</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4">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HAR-TC-001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5">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FR-HAR-001</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6">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전문·통합 결과 검증</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Outer Harness</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검증 통과 근거만 공개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9">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A">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HAR-TC-002</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B">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FR-HAR-002,004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C">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복구 가능/불가 오류</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D">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Re-plan·안전 종료</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E">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정확 분류; 정책 오류 추가 호출 0건</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7F">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0">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HAR-TC-003</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1">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FR-HAR-003; NFR-QA-009</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2">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반복 실패 주입</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3">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Retry Budget</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4">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각 한도 초과 0건; 복구율 산출</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5">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r>
        <w:trPr>
          <w:cantSplit w:val="0"/>
          <w:tblHeader w:val="0"/>
        </w:trPr>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6">
            <w:pPr>
              <w:spacing w:line="240" w:lineRule="auto"/>
              <w:jc w:val="cente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HAR-TC-004</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7">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FR-HAR-005</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8">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재계획 1회 후 종료</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9">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Trace</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A">
            <w:pPr>
              <w:spacing w:line="240"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4"/>
                <w:szCs w:val="14"/>
                <w:rtl w:val="0"/>
              </w:rPr>
              <w:t xml:space="preserve">원인·후보·호출 횟수·최종 상태 연결</w:t>
            </w:r>
            <w:r w:rsidDel="00000000" w:rsidR="00000000" w:rsidRPr="00000000">
              <w:rPr>
                <w:rtl w:val="0"/>
              </w:rPr>
            </w:r>
          </w:p>
        </w:tc>
        <w:tc>
          <w:tcPr>
            <w:tcBorders>
              <w:top w:color="808080" w:space="0" w:sz="7" w:val="single"/>
              <w:left w:color="808080" w:space="0" w:sz="7" w:val="single"/>
              <w:bottom w:color="808080" w:space="0" w:sz="7" w:val="single"/>
              <w:right w:color="808080" w:space="0" w:sz="7" w:val="single"/>
            </w:tcBorders>
            <w:tcMar>
              <w:top w:w="100.0" w:type="dxa"/>
              <w:left w:w="100.0" w:type="dxa"/>
              <w:bottom w:w="100.0" w:type="dxa"/>
              <w:right w:w="100.0" w:type="dxa"/>
            </w:tcMar>
            <w:vAlign w:val="center"/>
          </w:tcPr>
          <w:p w:rsidR="00000000" w:rsidDel="00000000" w:rsidP="00000000" w:rsidRDefault="00000000" w:rsidRPr="00000000" w14:paraId="0000028B">
            <w:pPr>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16"/>
                <w:szCs w:val="16"/>
                <w:rtl w:val="0"/>
              </w:rPr>
              <w:t xml:space="preserve">완료</w:t>
            </w:r>
            <w:r w:rsidDel="00000000" w:rsidR="00000000" w:rsidRPr="00000000">
              <w:rPr>
                <w:rtl w:val="0"/>
              </w:rPr>
            </w:r>
          </w:p>
        </w:tc>
      </w:tr>
    </w:tbl>
    <w:p w:rsidR="00000000" w:rsidDel="00000000" w:rsidP="00000000" w:rsidRDefault="00000000" w:rsidRPr="00000000" w14:paraId="0000028C">
      <w:pPr>
        <w:spacing w:after="100" w:lineRule="auto"/>
        <w:rPr/>
      </w:pPr>
      <w:r w:rsidDel="00000000" w:rsidR="00000000" w:rsidRPr="00000000">
        <w:rPr>
          <w:rtl w:val="0"/>
        </w:rPr>
      </w:r>
    </w:p>
    <w:p w:rsidR="00000000" w:rsidDel="00000000" w:rsidP="00000000" w:rsidRDefault="00000000" w:rsidRPr="00000000" w14:paraId="0000028D">
      <w:pPr>
        <w:pStyle w:val="Heading3"/>
        <w:rPr>
          <w:color w:val="000000"/>
        </w:rPr>
      </w:pPr>
      <w:sdt>
        <w:sdtPr>
          <w:id w:val="-1940613835"/>
          <w:tag w:val="goog_rdk_23"/>
        </w:sdtPr>
        <w:sdtContent>
          <w:r w:rsidDel="00000000" w:rsidR="00000000" w:rsidRPr="00000000">
            <w:rPr>
              <w:rFonts w:ascii="Arial Unicode MS" w:cs="Arial Unicode MS" w:eastAsia="Arial Unicode MS" w:hAnsi="Arial Unicode MS"/>
              <w:b w:val="1"/>
              <w:bCs w:val="1"/>
              <w:color w:val="000000"/>
              <w:sz w:val="22"/>
              <w:szCs w:val="22"/>
              <w:rtl w:val="0"/>
            </w:rPr>
            <w:t xml:space="preserve">A.10 실행 및 증적 관리 절차</w:t>
          </w:r>
        </w:sdtContent>
      </w:sdt>
      <w:r w:rsidDel="00000000" w:rsidR="00000000" w:rsidRPr="00000000">
        <w:rPr>
          <w:rtl w:val="0"/>
        </w:rPr>
      </w:r>
    </w:p>
    <w:p w:rsidR="00000000" w:rsidDel="00000000" w:rsidP="00000000" w:rsidRDefault="00000000" w:rsidRPr="00000000" w14:paraId="0000028E">
      <w:pPr>
        <w:spacing w:after="80" w:lineRule="auto"/>
        <w:rPr>
          <w:b w:val="0"/>
          <w:bCs w:val="0"/>
        </w:rPr>
      </w:pPr>
      <w:r w:rsidDel="00000000" w:rsidR="00000000" w:rsidRPr="00000000">
        <w:rPr>
          <w:rFonts w:ascii="Malgun Gothic" w:cs="Malgun Gothic" w:eastAsia="Malgun Gothic" w:hAnsi="Malgun Gothic"/>
          <w:b w:val="0"/>
          <w:bCs w:val="0"/>
          <w:sz w:val="17"/>
          <w:szCs w:val="17"/>
          <w:rtl w:val="0"/>
        </w:rPr>
        <w:t xml:space="preserve">요구사항·환경 확정 → Gold Route/문서/예측·실패 세트 준비 → Fake Adapter 단위·계약 테스트 → DB·Trino 통합 → 단일·병렬 Route → 장애·보안 → RAG·ML·sLLM·Graph 정량 평가 → E2E → 결함 등록 → 재시험·회귀 → 결과 보고서 갱신 순으로 수행한다. 증적에는 실행 명령, 커밋·환경·데이터·모델·Adapter·Corpus·Release 버전, 시작·종료 시각, Trace ID와 원본 로그 경로를 포함한다.</w:t>
      </w:r>
      <w:r w:rsidDel="00000000" w:rsidR="00000000" w:rsidRPr="00000000">
        <w:rPr>
          <w:rtl w:val="0"/>
        </w:rPr>
      </w:r>
    </w:p>
    <w:p w:rsidR="00000000" w:rsidDel="00000000" w:rsidP="00000000" w:rsidRDefault="00000000" w:rsidRPr="00000000" w14:paraId="0000028F">
      <w:pPr>
        <w:rPr>
          <w:rFonts w:ascii="Malgun Gothic" w:cs="Malgun Gothic" w:eastAsia="Malgun Gothic" w:hAnsi="Malgun Gothic"/>
          <w:b w:val="0"/>
          <w:bCs w:val="0"/>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4/hdEZUbqhxFHl4HMb+YsPWN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zIOaC5pMjZuanRvbGdqaTQyDmguZG12bnRsbGV5djM2Mg5oLjZsZzFpaWtpaGtxMzIOaC50NWU4MjEybHUzM2MyDmgueTlpaHgyc213Mmx1Mg5oLm5oaDE1MWdvNmhneTIOaC5qcmUyZWhiZTh1b3MyDmguZ3R1cmVnYXVmeDZ3Mg5oLjM0MWdramlzejBxODIOaC5sb3Y5ZnR2OHF4aWcyDWgubGpkcTJlcWEwbWcyDmgudzBsanZ5OTI2YjdlMg5oLnlneHl0N3pnOGE3NTgAciExWGZxX2dkdHpwVlRyVmRDaUJBcHhCbkVvc2QtZUVNVE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