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991A0" w14:textId="1182A5B2" w:rsidR="0054372D" w:rsidRDefault="0054372D" w:rsidP="0054372D">
      <w:pPr>
        <w:pStyle w:val="Corpodetexto"/>
        <w:rPr>
          <w:b/>
          <w:color w:val="FF0000"/>
        </w:rPr>
      </w:pPr>
      <w:r w:rsidRPr="00EE6068">
        <w:rPr>
          <w:b/>
          <w:color w:val="FF0000"/>
        </w:rPr>
        <w:t>Exercíci</w:t>
      </w:r>
      <w:r>
        <w:rPr>
          <w:b/>
          <w:color w:val="FF0000"/>
        </w:rPr>
        <w:t>os: Gabarito</w:t>
      </w:r>
      <w:r w:rsidR="00F1739C">
        <w:rPr>
          <w:b/>
          <w:color w:val="FF0000"/>
        </w:rPr>
        <w:t xml:space="preserve"> funções da linguagem e elementos da comunicação.</w:t>
      </w:r>
    </w:p>
    <w:p w14:paraId="0B1460F9" w14:textId="77777777" w:rsidR="0054372D" w:rsidRDefault="0054372D" w:rsidP="0054372D">
      <w:pPr>
        <w:pStyle w:val="Corpodetexto"/>
        <w:rPr>
          <w:b/>
          <w:color w:val="FF0000"/>
        </w:rPr>
      </w:pPr>
    </w:p>
    <w:p w14:paraId="27D8ECA0" w14:textId="77777777" w:rsidR="0054372D" w:rsidRDefault="0054372D" w:rsidP="0054372D">
      <w:pPr>
        <w:pStyle w:val="Corpodetexto"/>
        <w:numPr>
          <w:ilvl w:val="0"/>
          <w:numId w:val="2"/>
        </w:numPr>
      </w:pPr>
      <w:r>
        <w:t xml:space="preserve"> Leia o texto a seguir, depois procure reconhecer quais funções de linguagem o autor usou. Grife os trechos do texto e anote a função na margem do texto.</w:t>
      </w:r>
    </w:p>
    <w:p w14:paraId="47FA8A7E" w14:textId="215EE955" w:rsidR="0054372D" w:rsidRDefault="0054372D" w:rsidP="0054372D">
      <w:pPr>
        <w:pStyle w:val="Corpodetexto"/>
        <w:rPr>
          <w:rStyle w:val="Forte"/>
          <w:i/>
        </w:rPr>
      </w:pPr>
    </w:p>
    <w:p w14:paraId="512A1E6C" w14:textId="7AD80E64" w:rsidR="0054372D" w:rsidRPr="0054372D" w:rsidRDefault="0054372D" w:rsidP="0054372D">
      <w:pPr>
        <w:pStyle w:val="Corpodetexto"/>
        <w:rPr>
          <w:rStyle w:val="Forte"/>
          <w:iCs/>
        </w:rPr>
      </w:pPr>
      <w:r w:rsidRPr="0054372D">
        <w:rPr>
          <w:rStyle w:val="Forte"/>
          <w:iCs/>
        </w:rPr>
        <w:t>Use o código para checar suas respostas:</w:t>
      </w:r>
    </w:p>
    <w:p w14:paraId="4DAD18F9" w14:textId="04A3F209" w:rsidR="0054372D" w:rsidRPr="0054372D" w:rsidRDefault="0054372D" w:rsidP="0054372D">
      <w:pPr>
        <w:pStyle w:val="Corpodetexto"/>
        <w:rPr>
          <w:rStyle w:val="Forte"/>
          <w:iCs/>
        </w:rPr>
      </w:pPr>
    </w:p>
    <w:p w14:paraId="2088F420" w14:textId="27A9A291" w:rsidR="0054372D" w:rsidRPr="0054372D" w:rsidRDefault="0054372D" w:rsidP="0054372D">
      <w:pPr>
        <w:pStyle w:val="Corpodetexto"/>
        <w:rPr>
          <w:rStyle w:val="Forte"/>
          <w:iCs/>
        </w:rPr>
      </w:pPr>
      <w:r w:rsidRPr="0054372D">
        <w:rPr>
          <w:rStyle w:val="Forte"/>
          <w:iCs/>
        </w:rPr>
        <w:t xml:space="preserve">Fática: </w:t>
      </w:r>
      <w:r w:rsidRPr="00231862">
        <w:rPr>
          <w:rStyle w:val="Forte"/>
          <w:iCs/>
          <w:color w:val="FF0000"/>
        </w:rPr>
        <w:t>vermelho</w:t>
      </w:r>
    </w:p>
    <w:p w14:paraId="31CE5E1B" w14:textId="3D7A11A6" w:rsidR="0054372D" w:rsidRPr="0054372D" w:rsidRDefault="0054372D" w:rsidP="0054372D">
      <w:pPr>
        <w:pStyle w:val="Corpodetexto"/>
        <w:rPr>
          <w:rStyle w:val="Forte"/>
          <w:iCs/>
        </w:rPr>
      </w:pPr>
      <w:r w:rsidRPr="0054372D">
        <w:rPr>
          <w:rStyle w:val="Forte"/>
          <w:iCs/>
        </w:rPr>
        <w:t xml:space="preserve">Poética: </w:t>
      </w:r>
      <w:r w:rsidRPr="00231862">
        <w:rPr>
          <w:rStyle w:val="Forte"/>
          <w:iCs/>
          <w:color w:val="00B0F0"/>
        </w:rPr>
        <w:t>azul</w:t>
      </w:r>
    </w:p>
    <w:p w14:paraId="0F03D8FC" w14:textId="7F8BB5CB" w:rsidR="0054372D" w:rsidRPr="0054372D" w:rsidRDefault="0054372D" w:rsidP="0054372D">
      <w:pPr>
        <w:pStyle w:val="Corpodetexto"/>
        <w:rPr>
          <w:rStyle w:val="Forte"/>
          <w:iCs/>
        </w:rPr>
      </w:pPr>
      <w:r w:rsidRPr="0054372D">
        <w:rPr>
          <w:rStyle w:val="Forte"/>
          <w:iCs/>
        </w:rPr>
        <w:t xml:space="preserve">Referencial: </w:t>
      </w:r>
      <w:r w:rsidR="00877CAF" w:rsidRPr="00231862">
        <w:rPr>
          <w:rStyle w:val="Forte"/>
          <w:iCs/>
          <w:color w:val="7030A0"/>
        </w:rPr>
        <w:t>roxo</w:t>
      </w:r>
    </w:p>
    <w:p w14:paraId="4051E15D" w14:textId="3154E469" w:rsidR="0054372D" w:rsidRPr="00231862" w:rsidRDefault="0054372D" w:rsidP="0054372D">
      <w:pPr>
        <w:pStyle w:val="Corpodetexto"/>
        <w:rPr>
          <w:rStyle w:val="Forte"/>
          <w:iCs/>
          <w:color w:val="FF3399"/>
        </w:rPr>
      </w:pPr>
      <w:r w:rsidRPr="0054372D">
        <w:rPr>
          <w:rStyle w:val="Forte"/>
          <w:iCs/>
        </w:rPr>
        <w:t xml:space="preserve">Emotiva ou expressiva: </w:t>
      </w:r>
      <w:r w:rsidRPr="00231862">
        <w:rPr>
          <w:rStyle w:val="Forte"/>
          <w:iCs/>
          <w:color w:val="FF3399"/>
        </w:rPr>
        <w:t>rosa</w:t>
      </w:r>
    </w:p>
    <w:p w14:paraId="20CB5C80" w14:textId="1DAC8630" w:rsidR="0054372D" w:rsidRPr="00231862" w:rsidRDefault="0054372D" w:rsidP="0054372D">
      <w:pPr>
        <w:pStyle w:val="Corpodetexto"/>
        <w:rPr>
          <w:rStyle w:val="Forte"/>
          <w:iCs/>
          <w:color w:val="C45911" w:themeColor="accent2" w:themeShade="BF"/>
        </w:rPr>
      </w:pPr>
      <w:r w:rsidRPr="0054372D">
        <w:rPr>
          <w:rStyle w:val="Forte"/>
          <w:iCs/>
        </w:rPr>
        <w:t xml:space="preserve">Metalinguística: </w:t>
      </w:r>
      <w:r w:rsidRPr="00231862">
        <w:rPr>
          <w:rStyle w:val="Forte"/>
          <w:iCs/>
          <w:color w:val="C45911" w:themeColor="accent2" w:themeShade="BF"/>
        </w:rPr>
        <w:t>laranja</w:t>
      </w:r>
    </w:p>
    <w:p w14:paraId="7EA4A438" w14:textId="2F5F4A50" w:rsidR="0054372D" w:rsidRPr="00231862" w:rsidRDefault="0054372D" w:rsidP="0054372D">
      <w:pPr>
        <w:pStyle w:val="Corpodetexto"/>
        <w:rPr>
          <w:rStyle w:val="Forte"/>
          <w:iCs/>
          <w:color w:val="538135" w:themeColor="accent6" w:themeShade="BF"/>
        </w:rPr>
      </w:pPr>
      <w:r w:rsidRPr="0054372D">
        <w:rPr>
          <w:rStyle w:val="Forte"/>
          <w:iCs/>
        </w:rPr>
        <w:t xml:space="preserve">Apelativa ou conativa: </w:t>
      </w:r>
      <w:r w:rsidR="00877CAF" w:rsidRPr="00231862">
        <w:rPr>
          <w:rStyle w:val="Forte"/>
          <w:iCs/>
          <w:color w:val="538135" w:themeColor="accent6" w:themeShade="BF"/>
        </w:rPr>
        <w:t>verde</w:t>
      </w:r>
    </w:p>
    <w:p w14:paraId="31ABD865" w14:textId="77777777" w:rsidR="0054372D" w:rsidRDefault="0054372D" w:rsidP="0054372D">
      <w:pPr>
        <w:pStyle w:val="Corpodetexto"/>
        <w:rPr>
          <w:rStyle w:val="Forte"/>
          <w:i/>
        </w:rPr>
      </w:pPr>
    </w:p>
    <w:p w14:paraId="719FF1D7" w14:textId="77777777" w:rsidR="0054372D" w:rsidRPr="00FD7B0D" w:rsidRDefault="0054372D" w:rsidP="0054372D">
      <w:pPr>
        <w:pStyle w:val="Corpodetexto"/>
        <w:rPr>
          <w:i/>
        </w:rPr>
      </w:pPr>
      <w:r w:rsidRPr="00FD7B0D">
        <w:rPr>
          <w:rStyle w:val="Forte"/>
          <w:i/>
        </w:rPr>
        <w:t>A estranha (e eficiente) linguagem dos namorados.</w:t>
      </w:r>
    </w:p>
    <w:p w14:paraId="200DBECB" w14:textId="6DAD58D4" w:rsidR="0054372D" w:rsidRDefault="0054372D" w:rsidP="0054372D">
      <w:pPr>
        <w:pStyle w:val="NormalWeb"/>
        <w:rPr>
          <w:color w:val="7030A0"/>
        </w:rPr>
      </w:pPr>
      <w:r w:rsidRPr="0054372D">
        <w:rPr>
          <w:color w:val="FF0000"/>
        </w:rPr>
        <w:t>– Oi, meu berilo!</w:t>
      </w:r>
      <w:r w:rsidRPr="0054372D">
        <w:rPr>
          <w:color w:val="FF0000"/>
        </w:rPr>
        <w:br/>
        <w:t>– Oi, meu anjo barroco!</w:t>
      </w:r>
      <w:r w:rsidRPr="0054372D">
        <w:rPr>
          <w:color w:val="FF0000"/>
        </w:rPr>
        <w:br/>
      </w:r>
      <w:r w:rsidRPr="00877CAF">
        <w:rPr>
          <w:color w:val="00B0F0"/>
        </w:rPr>
        <w:t>– Minha tanajura! Minha orquestra de câmara!</w:t>
      </w:r>
      <w:r w:rsidRPr="00877CAF">
        <w:rPr>
          <w:color w:val="00B0F0"/>
        </w:rPr>
        <w:br/>
      </w:r>
      <w:r w:rsidRPr="0054372D">
        <w:rPr>
          <w:color w:val="FF0066"/>
        </w:rPr>
        <w:t xml:space="preserve">– Que bom você me chamar assim, </w:t>
      </w:r>
      <w:r w:rsidRPr="00877CAF">
        <w:rPr>
          <w:color w:val="00B0F0"/>
        </w:rPr>
        <w:t>meu pessegueiro-da-flórida</w:t>
      </w:r>
      <w:r w:rsidRPr="0054372D">
        <w:rPr>
          <w:color w:val="FF0066"/>
        </w:rPr>
        <w:t>!</w:t>
      </w:r>
      <w:r w:rsidRPr="0054372D">
        <w:rPr>
          <w:color w:val="FF0066"/>
        </w:rPr>
        <w:br/>
      </w:r>
      <w:r w:rsidRPr="00877CAF">
        <w:rPr>
          <w:color w:val="538135" w:themeColor="accent6" w:themeShade="BF"/>
        </w:rPr>
        <w:t>– Você gosta</w:t>
      </w:r>
      <w:r w:rsidRPr="00877CAF">
        <w:rPr>
          <w:color w:val="00B0F0"/>
        </w:rPr>
        <w:t xml:space="preserve">, minha calhandra?         </w:t>
      </w:r>
      <w:r w:rsidRPr="00877CAF">
        <w:rPr>
          <w:color w:val="538135" w:themeColor="accent6" w:themeShade="BF"/>
        </w:rPr>
        <w:t>(note que aqui, tem fática também)</w:t>
      </w:r>
      <w:r w:rsidRPr="00877CAF">
        <w:rPr>
          <w:color w:val="538135" w:themeColor="accent6" w:themeShade="BF"/>
        </w:rPr>
        <w:br/>
      </w:r>
      <w:r w:rsidRPr="00877CAF">
        <w:rPr>
          <w:color w:val="FF0066"/>
        </w:rPr>
        <w:t xml:space="preserve">– Adoro, </w:t>
      </w:r>
      <w:r w:rsidRPr="00877CAF">
        <w:rPr>
          <w:color w:val="00B0F0"/>
        </w:rPr>
        <w:t>meu teleférico iluminado!</w:t>
      </w:r>
      <w:r w:rsidRPr="00877CAF">
        <w:rPr>
          <w:color w:val="FF0066"/>
        </w:rPr>
        <w:br/>
      </w:r>
      <w:r w:rsidRPr="0054372D">
        <w:rPr>
          <w:color w:val="FF0066"/>
        </w:rPr>
        <w:t>– Eu também gosto muito de ser tudo isso que você me chama!</w:t>
      </w:r>
      <w:r w:rsidRPr="0054372D">
        <w:rPr>
          <w:color w:val="FF0066"/>
        </w:rPr>
        <w:br/>
      </w:r>
      <w:r w:rsidRPr="0054372D">
        <w:rPr>
          <w:color w:val="00B0F0"/>
        </w:rPr>
        <w:t>– De verdade, meu jaguaretê de paina?</w:t>
      </w:r>
      <w:r w:rsidRPr="0054372D">
        <w:rPr>
          <w:color w:val="00B0F0"/>
        </w:rPr>
        <w:br/>
      </w:r>
      <w:r w:rsidRPr="0054372D">
        <w:rPr>
          <w:color w:val="FF0066"/>
        </w:rPr>
        <w:t xml:space="preserve">– Juro, </w:t>
      </w:r>
      <w:r w:rsidRPr="00877CAF">
        <w:rPr>
          <w:color w:val="00B0F0"/>
        </w:rPr>
        <w:t>meu cavalinho de asas!</w:t>
      </w:r>
      <w:r w:rsidRPr="0054372D">
        <w:rPr>
          <w:color w:val="FF0066"/>
        </w:rPr>
        <w:br/>
      </w:r>
      <w:r w:rsidRPr="0054372D">
        <w:rPr>
          <w:color w:val="7030A0"/>
        </w:rPr>
        <w:t>– Então diz mais, diz mais!</w:t>
      </w:r>
      <w:r w:rsidRPr="0054372D">
        <w:rPr>
          <w:color w:val="7030A0"/>
        </w:rPr>
        <w:br/>
      </w:r>
      <w:r w:rsidRPr="0054372D">
        <w:rPr>
          <w:color w:val="00B0F0"/>
        </w:rPr>
        <w:t>– Meu oitavo, décimo, décimo quinto pecado capital, minha janela sobre a Acrópole, meu verso de Rilke, minha malvasia, meu minueto de Versailles.</w:t>
      </w:r>
      <w:r w:rsidRPr="0054372D">
        <w:rPr>
          <w:color w:val="00B0F0"/>
        </w:rPr>
        <w:br/>
        <w:t>– Mais, agapanto meu, tempestade minha!</w:t>
      </w:r>
      <w:r w:rsidRPr="0054372D">
        <w:rPr>
          <w:color w:val="00B0F0"/>
        </w:rPr>
        <w:br/>
        <w:t xml:space="preserve">– Minha </w:t>
      </w:r>
      <w:r w:rsidRPr="0054372D">
        <w:rPr>
          <w:i/>
          <w:iCs/>
          <w:color w:val="00B0F0"/>
        </w:rPr>
        <w:t>follia con variazoni</w:t>
      </w:r>
      <w:r w:rsidRPr="0054372D">
        <w:rPr>
          <w:color w:val="00B0F0"/>
        </w:rPr>
        <w:t>, de Corelli, meu isto-e-aquilo enguirlandado, meu eu anterior a mim, meus diálogos com Platão e Plotino ao entardecer, minha úlcera maravilhosa!</w:t>
      </w:r>
      <w:r w:rsidRPr="0054372D">
        <w:rPr>
          <w:color w:val="00B0F0"/>
        </w:rPr>
        <w:br/>
        <w:t xml:space="preserve">– </w:t>
      </w:r>
      <w:r w:rsidRPr="00877CAF">
        <w:rPr>
          <w:color w:val="FF0066"/>
        </w:rPr>
        <w:t>Ai que lindo, liiiiiindo</w:t>
      </w:r>
      <w:r w:rsidRPr="0054372D">
        <w:rPr>
          <w:color w:val="00B0F0"/>
        </w:rPr>
        <w:t xml:space="preserve">, meu colar de cavalheiro inglês num retrato de Ticiano! Meu fundo-do-mar, </w:t>
      </w:r>
      <w:r w:rsidRPr="00877CAF">
        <w:rPr>
          <w:color w:val="FF0066"/>
        </w:rPr>
        <w:t>você me põe louca, louca</w:t>
      </w:r>
      <w:r w:rsidRPr="0054372D">
        <w:rPr>
          <w:color w:val="00B0F0"/>
        </w:rPr>
        <w:t xml:space="preserve"> de amar as pedras, de patinar nas nuvens!</w:t>
      </w:r>
      <w:r w:rsidRPr="0054372D">
        <w:rPr>
          <w:color w:val="00B0F0"/>
        </w:rPr>
        <w:br/>
        <w:t>– E eu então, minha górgone, minha gárgula de Notre Dame, e eu, minha sintaxe de Deus?</w:t>
      </w:r>
      <w:r w:rsidRPr="0054372D">
        <w:rPr>
          <w:color w:val="00B0F0"/>
        </w:rPr>
        <w:br/>
        <w:t>– Você fala como falam os balões de junho de Portinari, as joias da coroa do reino de Samarcanda, você, meu imperativo categórico, você, minha espada maçônica, você me mata!</w:t>
      </w:r>
      <w:r w:rsidRPr="0054372D">
        <w:rPr>
          <w:color w:val="00B0F0"/>
        </w:rPr>
        <w:br/>
        <w:t>– E você também me trucida, me degola, me devolve ao estado de música, meu tambor de mina!</w:t>
      </w:r>
      <w:r w:rsidRPr="0054372D">
        <w:rPr>
          <w:color w:val="00B0F0"/>
        </w:rPr>
        <w:br/>
        <w:t>– Todos os incentivos oficiais reunidos e multiplicados não valem a tua alquimia, meu ministro do fogo!</w:t>
      </w:r>
      <w:r w:rsidRPr="0054372D">
        <w:rPr>
          <w:color w:val="00B0F0"/>
        </w:rPr>
        <w:br/>
        <w:t>– Tuas paisagens, teu subsolo infernal, teus labirintos são superiores em felicidade a qualquer declaração dos direitos do homem!</w:t>
      </w:r>
      <w:r w:rsidRPr="0054372D">
        <w:rPr>
          <w:color w:val="00B0F0"/>
        </w:rPr>
        <w:br/>
        <w:t>– A primeira vez que eu vi você naquele bar do crepúsculo eu senti que as pirâmides e as cataratas não valiam a tua unha do dedo mindinho! Porque você é o banco das estrelas, e pode comprar todas as coisas do mundo, inclusive as águas e os animais, para restituí-los à vida em liberdade! Como posso ouvir outras palavras senão as tuas, meu almanaque do céu? Minha ciência do insabível? Meu terremoto, meu objeto voador identificado?</w:t>
      </w:r>
      <w:r w:rsidRPr="0054372D">
        <w:rPr>
          <w:color w:val="00B0F0"/>
        </w:rPr>
        <w:br/>
        <w:t>– E nascemos um para o outro, nascemos um no outro, e estamos nessa desde antes do começo dos séculos, meu nenúfar!</w:t>
      </w:r>
      <w:r w:rsidRPr="0054372D">
        <w:rPr>
          <w:color w:val="00B0F0"/>
        </w:rPr>
        <w:br/>
        <w:t>– E estaremos mesmo depois que os séculos se evaporarem, ó meu desenho rupestre, meu formigão atômico!</w:t>
      </w:r>
      <w:r w:rsidRPr="0054372D">
        <w:rPr>
          <w:color w:val="00B0F0"/>
        </w:rPr>
        <w:br/>
        <w:t>– Mandala, raio laser, sextina! Tudo meu, é claro!</w:t>
      </w:r>
      <w:r w:rsidRPr="0054372D">
        <w:rPr>
          <w:color w:val="00B0F0"/>
        </w:rPr>
        <w:br/>
        <w:t>– Pomba-gira!</w:t>
      </w:r>
      <w:r w:rsidRPr="0054372D">
        <w:rPr>
          <w:color w:val="00B0F0"/>
        </w:rPr>
        <w:br/>
        <w:t>– Clepsidra!</w:t>
      </w:r>
      <w:r w:rsidRPr="0054372D">
        <w:rPr>
          <w:color w:val="00B0F0"/>
        </w:rPr>
        <w:br/>
        <w:t>– Sequoia minha, minha, minha!</w:t>
      </w:r>
      <w:r w:rsidRPr="0054372D">
        <w:rPr>
          <w:color w:val="00B0F0"/>
        </w:rPr>
        <w:br/>
      </w:r>
      <w:r w:rsidRPr="00877CAF">
        <w:rPr>
          <w:color w:val="C45911" w:themeColor="accent2" w:themeShade="BF"/>
        </w:rPr>
        <w:t xml:space="preserve">          Diálogo aparentemente louco, mas que dois namorados de imaginação mantêm todos os dias, com estas ou outras palavras igualmente mágicas. Não inventei nada. Apenas colecionei expressões ouvidas aqui e ali, e que me pareceram espontâneas, isto é, ninguém deve ter preparado antes o que iria dizer, de tal modo </w:t>
      </w:r>
      <w:r w:rsidRPr="00877CAF">
        <w:rPr>
          <w:color w:val="C45911" w:themeColor="accent2" w:themeShade="BF"/>
        </w:rPr>
        <w:lastRenderedPageBreak/>
        <w:t>as palavras saíam entrecortadas de risos, interrompidas por afagos, brotando da situação. O amor é inventivo e anula os postulados da lógica. Ele tem sua lógica própria, tão válida quanto a outra. E os amantes se entendem sob o signo do absurdo – não tão absurdo assim, como parece aos não-amorosos. Já ouvi no interior de Minas alguém chamar seu amor de “meu bicho-de-pé” e receber em troca o mais cálido beijo de agradecimento.</w:t>
      </w:r>
      <w:r w:rsidRPr="00877CAF">
        <w:rPr>
          <w:color w:val="C45911" w:themeColor="accent2" w:themeShade="BF"/>
        </w:rPr>
        <w:br/>
      </w:r>
      <w:r w:rsidRPr="00877CAF">
        <w:rPr>
          <w:color w:val="7030A0"/>
        </w:rPr>
        <w:t xml:space="preserve">           Esta coletânea de frases de amor está aqui como introdução ao projeto não comercial de comemorações do Dia dos Namorados. Não para que elas sejam repetidas mecanicamente. Todo namorado que se preze deve inventar as besteiras líricas e deliciosas que a gente não diz para qualquer pessoa, só para uma, e só em momentos de pura delícia. Funcionam? E como!</w:t>
      </w:r>
    </w:p>
    <w:p w14:paraId="2E35C05E" w14:textId="45D86962" w:rsidR="00877CAF" w:rsidRPr="00877CAF" w:rsidRDefault="00877CAF" w:rsidP="0054372D">
      <w:pPr>
        <w:pStyle w:val="NormalWeb"/>
        <w:rPr>
          <w:b/>
          <w:bCs/>
          <w:color w:val="auto"/>
        </w:rPr>
      </w:pPr>
      <w:r w:rsidRPr="00877CAF">
        <w:rPr>
          <w:b/>
          <w:bCs/>
          <w:color w:val="auto"/>
        </w:rPr>
        <w:t>Predominou a função poética, pelo fato de a maio parte do texto ter o trabalho com a linguagem na maneira que os namorados inventaram para chamar ou ao outro, mas, mesmo nos trechos em azul, encontram-se outras funções.</w:t>
      </w:r>
    </w:p>
    <w:p w14:paraId="36F5C63A" w14:textId="5635EC0B" w:rsidR="0054372D" w:rsidRDefault="0054372D" w:rsidP="0054372D">
      <w:pPr>
        <w:pStyle w:val="NormalWeb"/>
        <w:numPr>
          <w:ilvl w:val="0"/>
          <w:numId w:val="2"/>
        </w:numPr>
      </w:pPr>
      <w:r>
        <w:t xml:space="preserve">Identifique as </w:t>
      </w:r>
      <w:r w:rsidRPr="00FE5CFC">
        <w:rPr>
          <w:b/>
        </w:rPr>
        <w:t>funções de linguagem</w:t>
      </w:r>
      <w:r>
        <w:t xml:space="preserve"> nos textos a seguir.</w:t>
      </w:r>
    </w:p>
    <w:p w14:paraId="0DC2794A" w14:textId="77777777" w:rsidR="0054372D" w:rsidRDefault="0054372D" w:rsidP="0054372D"/>
    <w:p w14:paraId="78B3B3AB" w14:textId="1F047729" w:rsidR="0054372D" w:rsidRDefault="0054372D" w:rsidP="0054372D">
      <w:pPr>
        <w:numPr>
          <w:ilvl w:val="0"/>
          <w:numId w:val="1"/>
        </w:numPr>
      </w:pPr>
      <w:r>
        <w:rPr>
          <w:noProof/>
        </w:rPr>
        <w:drawing>
          <wp:inline distT="0" distB="0" distL="0" distR="0" wp14:anchorId="78B3DF70" wp14:editId="278FB39D">
            <wp:extent cx="1066800" cy="1475362"/>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70581" cy="1480591"/>
                    </a:xfrm>
                    <a:prstGeom prst="rect">
                      <a:avLst/>
                    </a:prstGeom>
                    <a:noFill/>
                    <a:ln>
                      <a:noFill/>
                    </a:ln>
                  </pic:spPr>
                </pic:pic>
              </a:graphicData>
            </a:graphic>
          </wp:inline>
        </w:drawing>
      </w:r>
      <w:r w:rsidR="00877CAF">
        <w:t xml:space="preserve"> </w:t>
      </w:r>
      <w:r w:rsidR="00877CAF" w:rsidRPr="00877CAF">
        <w:rPr>
          <w:color w:val="FF0000"/>
        </w:rPr>
        <w:t>emotiva</w:t>
      </w:r>
    </w:p>
    <w:p w14:paraId="21009245" w14:textId="77777777" w:rsidR="0054372D" w:rsidRDefault="0054372D" w:rsidP="0054372D"/>
    <w:p w14:paraId="2DF83151" w14:textId="246F41CE" w:rsidR="0054372D" w:rsidRDefault="0054372D" w:rsidP="0054372D">
      <w:pPr>
        <w:numPr>
          <w:ilvl w:val="0"/>
          <w:numId w:val="1"/>
        </w:numPr>
      </w:pPr>
      <w:r>
        <w:t xml:space="preserve">É importante ganhar na estreia. (Revista Veja) </w:t>
      </w:r>
      <w:r w:rsidR="00877CAF" w:rsidRPr="00877CAF">
        <w:rPr>
          <w:color w:val="FF0000"/>
        </w:rPr>
        <w:t>emotiva</w:t>
      </w:r>
    </w:p>
    <w:p w14:paraId="2588B882" w14:textId="7DED3C7C" w:rsidR="0054372D" w:rsidRPr="00877CAF" w:rsidRDefault="0054372D" w:rsidP="0054372D">
      <w:pPr>
        <w:numPr>
          <w:ilvl w:val="0"/>
          <w:numId w:val="1"/>
        </w:numPr>
        <w:rPr>
          <w:color w:val="FF0000"/>
        </w:rPr>
      </w:pPr>
      <w:r>
        <w:t>Primeiro desastre nuclear foi em 1957, na Inglaterra</w:t>
      </w:r>
      <w:r w:rsidR="00877CAF">
        <w:t xml:space="preserve">. </w:t>
      </w:r>
      <w:r w:rsidR="00877CAF" w:rsidRPr="00877CAF">
        <w:rPr>
          <w:color w:val="FF0000"/>
        </w:rPr>
        <w:t>referencial</w:t>
      </w:r>
    </w:p>
    <w:p w14:paraId="091B2307" w14:textId="288CA212" w:rsidR="0054372D" w:rsidRDefault="0054372D" w:rsidP="0054372D">
      <w:pPr>
        <w:numPr>
          <w:ilvl w:val="0"/>
          <w:numId w:val="1"/>
        </w:numPr>
      </w:pPr>
      <w:r>
        <w:t xml:space="preserve">Quem corre, cansa; quem anda, alcança. </w:t>
      </w:r>
      <w:r w:rsidR="00877CAF" w:rsidRPr="00877CAF">
        <w:rPr>
          <w:color w:val="FF0000"/>
        </w:rPr>
        <w:t>poética</w:t>
      </w:r>
    </w:p>
    <w:p w14:paraId="711B882D" w14:textId="77777777" w:rsidR="0054372D" w:rsidRDefault="0054372D" w:rsidP="0054372D">
      <w:pPr>
        <w:ind w:left="360"/>
      </w:pPr>
    </w:p>
    <w:p w14:paraId="48440EDF" w14:textId="77777777" w:rsidR="0054372D" w:rsidRDefault="0054372D" w:rsidP="0054372D">
      <w:pPr>
        <w:pStyle w:val="PargrafodaLista"/>
        <w:numPr>
          <w:ilvl w:val="0"/>
          <w:numId w:val="2"/>
        </w:numPr>
      </w:pPr>
      <w:r>
        <w:t xml:space="preserve">Analise o anúncio a seguir e diga quais os </w:t>
      </w:r>
      <w:r w:rsidRPr="007A0518">
        <w:rPr>
          <w:b/>
        </w:rPr>
        <w:t>recursos</w:t>
      </w:r>
      <w:r>
        <w:t xml:space="preserve"> utilizados e qual a </w:t>
      </w:r>
      <w:r w:rsidRPr="007A0518">
        <w:rPr>
          <w:b/>
        </w:rPr>
        <w:t>função de linguagem</w:t>
      </w:r>
      <w:r>
        <w:t xml:space="preserve"> predominante:</w:t>
      </w:r>
    </w:p>
    <w:p w14:paraId="75FB69D5" w14:textId="77777777" w:rsidR="0054372D" w:rsidRDefault="0054372D" w:rsidP="0054372D"/>
    <w:p w14:paraId="49181500" w14:textId="77777777" w:rsidR="0054372D" w:rsidRDefault="0054372D" w:rsidP="0054372D">
      <w:pPr>
        <w:jc w:val="center"/>
      </w:pPr>
      <w:r>
        <w:rPr>
          <w:noProof/>
        </w:rPr>
        <w:drawing>
          <wp:inline distT="0" distB="0" distL="0" distR="0" wp14:anchorId="4EEA657A" wp14:editId="0736B99B">
            <wp:extent cx="3571875" cy="24085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94335" cy="2423645"/>
                    </a:xfrm>
                    <a:prstGeom prst="rect">
                      <a:avLst/>
                    </a:prstGeom>
                    <a:noFill/>
                    <a:ln>
                      <a:noFill/>
                    </a:ln>
                  </pic:spPr>
                </pic:pic>
              </a:graphicData>
            </a:graphic>
          </wp:inline>
        </w:drawing>
      </w:r>
    </w:p>
    <w:p w14:paraId="3BEA8E52" w14:textId="597B2F39" w:rsidR="0054372D" w:rsidRDefault="0054372D" w:rsidP="0054372D">
      <w:pPr>
        <w:jc w:val="center"/>
      </w:pPr>
    </w:p>
    <w:p w14:paraId="65CF7539" w14:textId="656D2E41" w:rsidR="00877CAF" w:rsidRDefault="00877CAF" w:rsidP="0054372D">
      <w:pPr>
        <w:jc w:val="center"/>
        <w:rPr>
          <w:color w:val="FF0000"/>
        </w:rPr>
      </w:pPr>
      <w:r w:rsidRPr="00877CAF">
        <w:rPr>
          <w:color w:val="FF0000"/>
        </w:rPr>
        <w:t>As funções que estão presentes são apelativa e poética. O autor usou adjetivos para descrever o produto ressaltando suas qualidades, a imagem das toalhas fofinhas e do bebê de pele suave sugerindo a característica do produto. Usou figura de linguagem como personificação (roupas que merecem carinho).</w:t>
      </w:r>
    </w:p>
    <w:p w14:paraId="28946761" w14:textId="604EC010" w:rsidR="00877CAF" w:rsidRDefault="00877CAF" w:rsidP="0054372D">
      <w:pPr>
        <w:jc w:val="center"/>
        <w:rPr>
          <w:color w:val="FF0000"/>
        </w:rPr>
      </w:pPr>
    </w:p>
    <w:p w14:paraId="482B1F1F" w14:textId="3955C506" w:rsidR="00877CAF" w:rsidRDefault="00877CAF" w:rsidP="0054372D">
      <w:pPr>
        <w:jc w:val="center"/>
        <w:rPr>
          <w:color w:val="FF0000"/>
        </w:rPr>
      </w:pPr>
    </w:p>
    <w:p w14:paraId="2A744C13" w14:textId="77777777" w:rsidR="00877CAF" w:rsidRPr="00877CAF" w:rsidRDefault="00877CAF" w:rsidP="0054372D">
      <w:pPr>
        <w:jc w:val="center"/>
        <w:rPr>
          <w:color w:val="FF0000"/>
        </w:rPr>
      </w:pPr>
    </w:p>
    <w:p w14:paraId="24A385B9" w14:textId="77777777" w:rsidR="0054372D" w:rsidRPr="007A0518" w:rsidRDefault="0054372D" w:rsidP="0054372D">
      <w:pPr>
        <w:spacing w:before="360"/>
        <w:rPr>
          <w:szCs w:val="24"/>
        </w:rPr>
      </w:pPr>
      <w:r w:rsidRPr="007A0518">
        <w:rPr>
          <w:b/>
          <w:bCs/>
          <w:szCs w:val="24"/>
        </w:rPr>
        <w:lastRenderedPageBreak/>
        <w:t xml:space="preserve">04.  </w:t>
      </w:r>
      <w:r w:rsidRPr="007A0518">
        <w:rPr>
          <w:szCs w:val="24"/>
        </w:rPr>
        <w:t>Identifique a frase em que a função da linguagem predominante é a função referencial.</w:t>
      </w:r>
    </w:p>
    <w:p w14:paraId="304DDF67" w14:textId="77777777" w:rsidR="0054372D" w:rsidRPr="007A0518" w:rsidRDefault="0054372D" w:rsidP="0054372D">
      <w:pPr>
        <w:spacing w:before="360"/>
        <w:rPr>
          <w:szCs w:val="24"/>
        </w:rPr>
      </w:pPr>
      <w:r w:rsidRPr="007A0518">
        <w:rPr>
          <w:szCs w:val="24"/>
        </w:rPr>
        <w:t>a) Siga o meu exemplo. Você se sentirá melhor!</w:t>
      </w:r>
      <w:r w:rsidRPr="007A0518">
        <w:rPr>
          <w:szCs w:val="24"/>
        </w:rPr>
        <w:br/>
        <w:t>b) Estou muito animada com o meu novo emprego.</w:t>
      </w:r>
      <w:r w:rsidRPr="007A0518">
        <w:rPr>
          <w:szCs w:val="24"/>
        </w:rPr>
        <w:br/>
      </w:r>
      <w:r w:rsidRPr="00877CAF">
        <w:rPr>
          <w:color w:val="FF0000"/>
          <w:szCs w:val="24"/>
        </w:rPr>
        <w:t>c) Existem acentos gráficos na língua portuguesa.</w:t>
      </w:r>
      <w:r w:rsidRPr="00877CAF">
        <w:rPr>
          <w:color w:val="FF0000"/>
          <w:szCs w:val="24"/>
        </w:rPr>
        <w:br/>
      </w:r>
      <w:r w:rsidRPr="007A0518">
        <w:rPr>
          <w:szCs w:val="24"/>
        </w:rPr>
        <w:t>d) Sim... Sei… Estou ouvindo, claro.</w:t>
      </w:r>
    </w:p>
    <w:p w14:paraId="36803A0D" w14:textId="77777777" w:rsidR="0054372D" w:rsidRPr="007A0518" w:rsidRDefault="0054372D" w:rsidP="0054372D">
      <w:pPr>
        <w:spacing w:before="360"/>
        <w:rPr>
          <w:szCs w:val="24"/>
        </w:rPr>
      </w:pPr>
      <w:r>
        <w:rPr>
          <w:b/>
          <w:bCs/>
          <w:szCs w:val="24"/>
        </w:rPr>
        <w:t xml:space="preserve">05. </w:t>
      </w:r>
      <w:r w:rsidRPr="007A0518">
        <w:rPr>
          <w:b/>
          <w:bCs/>
          <w:szCs w:val="24"/>
        </w:rPr>
        <w:t xml:space="preserve"> </w:t>
      </w:r>
      <w:r w:rsidRPr="007A0518">
        <w:rPr>
          <w:szCs w:val="24"/>
        </w:rPr>
        <w:t>Qual a função da linguagem presente na frase:</w:t>
      </w:r>
      <w:r w:rsidRPr="007A0518">
        <w:rPr>
          <w:b/>
          <w:bCs/>
          <w:szCs w:val="24"/>
        </w:rPr>
        <w:t xml:space="preserve"> “Ligue agora! Não perca esta oportunidade!”</w:t>
      </w:r>
    </w:p>
    <w:p w14:paraId="703FD112" w14:textId="77777777" w:rsidR="0054372D" w:rsidRPr="007A0518" w:rsidRDefault="0054372D" w:rsidP="0054372D">
      <w:pPr>
        <w:spacing w:before="360"/>
        <w:rPr>
          <w:szCs w:val="24"/>
        </w:rPr>
      </w:pPr>
      <w:r w:rsidRPr="007A0518">
        <w:rPr>
          <w:szCs w:val="24"/>
        </w:rPr>
        <w:t>a) Função expressiva</w:t>
      </w:r>
      <w:r w:rsidRPr="007A0518">
        <w:rPr>
          <w:szCs w:val="24"/>
        </w:rPr>
        <w:br/>
      </w:r>
      <w:r w:rsidRPr="00307B8A">
        <w:rPr>
          <w:color w:val="FF0000"/>
          <w:szCs w:val="24"/>
        </w:rPr>
        <w:t>b) Função apelativa</w:t>
      </w:r>
      <w:r w:rsidRPr="00307B8A">
        <w:rPr>
          <w:szCs w:val="24"/>
        </w:rPr>
        <w:br/>
      </w:r>
      <w:r w:rsidRPr="007A0518">
        <w:rPr>
          <w:szCs w:val="24"/>
        </w:rPr>
        <w:t>c) Função metalinguística</w:t>
      </w:r>
      <w:r w:rsidRPr="007A0518">
        <w:rPr>
          <w:szCs w:val="24"/>
        </w:rPr>
        <w:br/>
      </w:r>
    </w:p>
    <w:p w14:paraId="5B44A343" w14:textId="77777777" w:rsidR="0054372D" w:rsidRPr="007A0518" w:rsidRDefault="0054372D" w:rsidP="0054372D">
      <w:pPr>
        <w:spacing w:before="360"/>
        <w:rPr>
          <w:szCs w:val="24"/>
        </w:rPr>
      </w:pPr>
      <w:r>
        <w:rPr>
          <w:b/>
          <w:bCs/>
          <w:szCs w:val="24"/>
        </w:rPr>
        <w:t xml:space="preserve">06. </w:t>
      </w:r>
      <w:r w:rsidRPr="007A0518">
        <w:rPr>
          <w:b/>
          <w:bCs/>
          <w:szCs w:val="24"/>
        </w:rPr>
        <w:t xml:space="preserve"> </w:t>
      </w:r>
      <w:r w:rsidRPr="007A0518">
        <w:rPr>
          <w:szCs w:val="24"/>
        </w:rPr>
        <w:t>Com qual elemento da comunicação está relacionada a função metalinguística da linguagem?</w:t>
      </w:r>
    </w:p>
    <w:p w14:paraId="733827C4" w14:textId="77777777" w:rsidR="0054372D" w:rsidRPr="007A0518" w:rsidRDefault="0054372D" w:rsidP="0054372D">
      <w:pPr>
        <w:spacing w:before="360"/>
        <w:rPr>
          <w:szCs w:val="24"/>
        </w:rPr>
      </w:pPr>
      <w:r w:rsidRPr="00307B8A">
        <w:rPr>
          <w:color w:val="FF0000"/>
          <w:szCs w:val="24"/>
        </w:rPr>
        <w:t>a) Código</w:t>
      </w:r>
      <w:r w:rsidRPr="00307B8A">
        <w:rPr>
          <w:color w:val="FF0000"/>
          <w:szCs w:val="24"/>
        </w:rPr>
        <w:br/>
      </w:r>
      <w:r w:rsidRPr="007A0518">
        <w:rPr>
          <w:szCs w:val="24"/>
        </w:rPr>
        <w:t>b) Canal</w:t>
      </w:r>
      <w:r w:rsidRPr="007A0518">
        <w:rPr>
          <w:szCs w:val="24"/>
        </w:rPr>
        <w:br/>
        <w:t>c) Mensagem</w:t>
      </w:r>
      <w:r w:rsidRPr="007A0518">
        <w:rPr>
          <w:szCs w:val="24"/>
        </w:rPr>
        <w:br/>
        <w:t>d) Receptor</w:t>
      </w:r>
    </w:p>
    <w:p w14:paraId="447A57C6" w14:textId="77777777" w:rsidR="0054372D" w:rsidRPr="007A0518" w:rsidRDefault="0054372D" w:rsidP="0054372D">
      <w:pPr>
        <w:spacing w:before="360"/>
        <w:rPr>
          <w:szCs w:val="24"/>
        </w:rPr>
      </w:pPr>
      <w:r>
        <w:rPr>
          <w:b/>
          <w:bCs/>
          <w:szCs w:val="24"/>
        </w:rPr>
        <w:t>07.</w:t>
      </w:r>
      <w:r w:rsidRPr="007A0518">
        <w:rPr>
          <w:b/>
          <w:bCs/>
          <w:szCs w:val="24"/>
        </w:rPr>
        <w:t xml:space="preserve"> </w:t>
      </w:r>
      <w:r w:rsidRPr="007A0518">
        <w:rPr>
          <w:szCs w:val="24"/>
        </w:rPr>
        <w:t>Indique quais as funções da linguagem presentes nas seguintes frases.</w:t>
      </w:r>
    </w:p>
    <w:p w14:paraId="2486154F" w14:textId="63F05FAA" w:rsidR="0054372D" w:rsidRPr="00307B8A" w:rsidRDefault="0054372D" w:rsidP="0054372D">
      <w:pPr>
        <w:spacing w:before="360"/>
        <w:rPr>
          <w:color w:val="FF0000"/>
          <w:szCs w:val="24"/>
        </w:rPr>
      </w:pPr>
      <w:r w:rsidRPr="007A0518">
        <w:rPr>
          <w:szCs w:val="24"/>
        </w:rPr>
        <w:t>a) Alô? Alô?</w:t>
      </w:r>
      <w:r w:rsidR="00307B8A">
        <w:rPr>
          <w:szCs w:val="24"/>
        </w:rPr>
        <w:t xml:space="preserve"> </w:t>
      </w:r>
      <w:r w:rsidR="00307B8A" w:rsidRPr="00307B8A">
        <w:rPr>
          <w:color w:val="FF0000"/>
          <w:szCs w:val="24"/>
        </w:rPr>
        <w:t>fática</w:t>
      </w:r>
      <w:r w:rsidRPr="007A0518">
        <w:rPr>
          <w:szCs w:val="24"/>
        </w:rPr>
        <w:br/>
        <w:t>b) 1995 foi um ano muito difícil para mim.</w:t>
      </w:r>
      <w:r w:rsidR="00307B8A">
        <w:rPr>
          <w:szCs w:val="24"/>
        </w:rPr>
        <w:t xml:space="preserve"> </w:t>
      </w:r>
      <w:r w:rsidR="00307B8A" w:rsidRPr="00307B8A">
        <w:rPr>
          <w:color w:val="FF0000"/>
          <w:szCs w:val="24"/>
        </w:rPr>
        <w:t>emotiva</w:t>
      </w:r>
      <w:r w:rsidRPr="00307B8A">
        <w:rPr>
          <w:color w:val="FF0000"/>
          <w:szCs w:val="24"/>
        </w:rPr>
        <w:br/>
      </w:r>
      <w:r w:rsidRPr="007A0518">
        <w:rPr>
          <w:szCs w:val="24"/>
        </w:rPr>
        <w:t>c) Que ódio! Que raiva!</w:t>
      </w:r>
      <w:r w:rsidR="00307B8A">
        <w:rPr>
          <w:szCs w:val="24"/>
        </w:rPr>
        <w:t xml:space="preserve"> </w:t>
      </w:r>
      <w:r w:rsidR="00307B8A" w:rsidRPr="00307B8A">
        <w:rPr>
          <w:color w:val="FF0000"/>
          <w:szCs w:val="24"/>
        </w:rPr>
        <w:t>emotiva</w:t>
      </w:r>
      <w:r w:rsidRPr="007A0518">
        <w:rPr>
          <w:szCs w:val="24"/>
        </w:rPr>
        <w:br/>
        <w:t>d) Claro! Não é mesmo?</w:t>
      </w:r>
      <w:r w:rsidR="00307B8A">
        <w:rPr>
          <w:szCs w:val="24"/>
        </w:rPr>
        <w:t xml:space="preserve"> </w:t>
      </w:r>
      <w:r w:rsidR="00307B8A" w:rsidRPr="00307B8A">
        <w:rPr>
          <w:color w:val="FF0000"/>
          <w:szCs w:val="24"/>
        </w:rPr>
        <w:t>fática</w:t>
      </w:r>
    </w:p>
    <w:p w14:paraId="46EC2B06" w14:textId="77777777" w:rsidR="0054372D" w:rsidRPr="007A0518" w:rsidRDefault="0054372D" w:rsidP="0054372D">
      <w:pPr>
        <w:spacing w:before="360"/>
        <w:rPr>
          <w:szCs w:val="24"/>
        </w:rPr>
      </w:pPr>
      <w:r>
        <w:rPr>
          <w:b/>
          <w:bCs/>
          <w:szCs w:val="24"/>
        </w:rPr>
        <w:t xml:space="preserve">08. </w:t>
      </w:r>
      <w:r w:rsidRPr="007A0518">
        <w:rPr>
          <w:b/>
          <w:bCs/>
          <w:szCs w:val="24"/>
        </w:rPr>
        <w:t xml:space="preserve"> </w:t>
      </w:r>
      <w:r w:rsidRPr="007A0518">
        <w:rPr>
          <w:szCs w:val="24"/>
        </w:rPr>
        <w:t>Assinale as opções nas quais é usada, habitualmente, a função apelativa ou conativa da linguagem.</w:t>
      </w:r>
    </w:p>
    <w:p w14:paraId="6D3B6F47" w14:textId="77777777" w:rsidR="0054372D" w:rsidRPr="007A0518" w:rsidRDefault="0054372D" w:rsidP="0054372D">
      <w:pPr>
        <w:spacing w:before="360"/>
        <w:rPr>
          <w:szCs w:val="24"/>
        </w:rPr>
      </w:pPr>
      <w:r w:rsidRPr="007A0518">
        <w:rPr>
          <w:szCs w:val="24"/>
        </w:rPr>
        <w:t>a) Discursos políticos</w:t>
      </w:r>
      <w:r w:rsidRPr="007A0518">
        <w:rPr>
          <w:szCs w:val="24"/>
        </w:rPr>
        <w:br/>
      </w:r>
      <w:r w:rsidRPr="00307B8A">
        <w:rPr>
          <w:color w:val="FF0000"/>
          <w:szCs w:val="24"/>
        </w:rPr>
        <w:t>b) Horóscopos</w:t>
      </w:r>
      <w:r w:rsidRPr="00307B8A">
        <w:rPr>
          <w:color w:val="FF0000"/>
          <w:szCs w:val="24"/>
        </w:rPr>
        <w:br/>
        <w:t>c) Propagandas</w:t>
      </w:r>
      <w:r w:rsidRPr="00307B8A">
        <w:rPr>
          <w:szCs w:val="24"/>
        </w:rPr>
        <w:br/>
      </w:r>
      <w:r w:rsidRPr="007A0518">
        <w:rPr>
          <w:szCs w:val="24"/>
        </w:rPr>
        <w:t>d) Dicionários</w:t>
      </w:r>
    </w:p>
    <w:p w14:paraId="1C28D86D" w14:textId="77777777" w:rsidR="0054372D" w:rsidRPr="007A0518" w:rsidRDefault="0054372D" w:rsidP="0054372D">
      <w:pPr>
        <w:spacing w:before="360"/>
        <w:rPr>
          <w:szCs w:val="24"/>
        </w:rPr>
      </w:pPr>
      <w:r>
        <w:rPr>
          <w:b/>
          <w:bCs/>
          <w:szCs w:val="24"/>
        </w:rPr>
        <w:t xml:space="preserve">09. </w:t>
      </w:r>
      <w:r w:rsidRPr="007A0518">
        <w:rPr>
          <w:b/>
          <w:bCs/>
          <w:szCs w:val="24"/>
        </w:rPr>
        <w:t xml:space="preserve"> </w:t>
      </w:r>
      <w:r w:rsidRPr="007A0518">
        <w:rPr>
          <w:szCs w:val="24"/>
        </w:rPr>
        <w:t>Selecione as opções que indicam os elementos da comunicação.</w:t>
      </w:r>
    </w:p>
    <w:p w14:paraId="66039B25" w14:textId="77777777" w:rsidR="0054372D" w:rsidRPr="00307B8A" w:rsidRDefault="0054372D" w:rsidP="0054372D">
      <w:pPr>
        <w:spacing w:before="360"/>
        <w:rPr>
          <w:color w:val="FF0000"/>
          <w:szCs w:val="24"/>
        </w:rPr>
      </w:pPr>
      <w:r w:rsidRPr="00307B8A">
        <w:rPr>
          <w:color w:val="FF0000"/>
          <w:szCs w:val="24"/>
        </w:rPr>
        <w:t>a) Receptor</w:t>
      </w:r>
      <w:r w:rsidRPr="00307B8A">
        <w:rPr>
          <w:color w:val="FF0000"/>
          <w:szCs w:val="24"/>
        </w:rPr>
        <w:br/>
        <w:t>b) Contexto (texto, mensagem)</w:t>
      </w:r>
      <w:r w:rsidRPr="00307B8A">
        <w:rPr>
          <w:color w:val="FF0000"/>
          <w:szCs w:val="24"/>
        </w:rPr>
        <w:br/>
      </w:r>
      <w:r w:rsidRPr="007A0518">
        <w:rPr>
          <w:szCs w:val="24"/>
        </w:rPr>
        <w:t>c) Transmissão</w:t>
      </w:r>
      <w:r w:rsidRPr="007A0518">
        <w:rPr>
          <w:szCs w:val="24"/>
        </w:rPr>
        <w:br/>
      </w:r>
      <w:r w:rsidRPr="00307B8A">
        <w:rPr>
          <w:color w:val="FF0000"/>
          <w:szCs w:val="24"/>
        </w:rPr>
        <w:t>d) Código</w:t>
      </w:r>
      <w:r w:rsidRPr="00307B8A">
        <w:rPr>
          <w:color w:val="FF0000"/>
          <w:szCs w:val="24"/>
        </w:rPr>
        <w:br/>
        <w:t>e) Emissor</w:t>
      </w:r>
      <w:r w:rsidRPr="00307B8A">
        <w:rPr>
          <w:color w:val="FF0000"/>
          <w:szCs w:val="24"/>
        </w:rPr>
        <w:br/>
      </w:r>
      <w:r w:rsidRPr="007A0518">
        <w:rPr>
          <w:szCs w:val="24"/>
        </w:rPr>
        <w:t>f) Intenção</w:t>
      </w:r>
      <w:r w:rsidRPr="007A0518">
        <w:rPr>
          <w:szCs w:val="24"/>
        </w:rPr>
        <w:br/>
      </w:r>
      <w:r w:rsidRPr="00307B8A">
        <w:rPr>
          <w:color w:val="FF0000"/>
          <w:szCs w:val="24"/>
        </w:rPr>
        <w:t>g) Mensagem</w:t>
      </w:r>
      <w:r w:rsidRPr="00307B8A">
        <w:rPr>
          <w:color w:val="FF0000"/>
          <w:szCs w:val="24"/>
        </w:rPr>
        <w:br/>
        <w:t>h) Canal</w:t>
      </w:r>
    </w:p>
    <w:p w14:paraId="3363DA92" w14:textId="77777777" w:rsidR="0054372D" w:rsidRPr="007A0518" w:rsidRDefault="0054372D" w:rsidP="0054372D">
      <w:pPr>
        <w:spacing w:before="360"/>
        <w:rPr>
          <w:szCs w:val="24"/>
        </w:rPr>
      </w:pPr>
      <w:r>
        <w:rPr>
          <w:b/>
          <w:bCs/>
          <w:szCs w:val="24"/>
        </w:rPr>
        <w:t>10.</w:t>
      </w:r>
      <w:r w:rsidRPr="007A0518">
        <w:rPr>
          <w:b/>
          <w:bCs/>
          <w:szCs w:val="24"/>
        </w:rPr>
        <w:t xml:space="preserve"> </w:t>
      </w:r>
      <w:r w:rsidRPr="007A0518">
        <w:rPr>
          <w:szCs w:val="24"/>
        </w:rPr>
        <w:t xml:space="preserve">Em qual função da linguagem a ênfase é dada ao contexto comunicativo, tendo como principal objetivo informar o receptor da mensagem sobre um assunto específico? </w:t>
      </w:r>
    </w:p>
    <w:p w14:paraId="18C4DDBF" w14:textId="77777777" w:rsidR="0054372D" w:rsidRPr="00307B8A" w:rsidRDefault="0054372D" w:rsidP="0054372D">
      <w:pPr>
        <w:spacing w:before="360"/>
        <w:rPr>
          <w:color w:val="FF0000"/>
          <w:szCs w:val="24"/>
        </w:rPr>
      </w:pPr>
      <w:r w:rsidRPr="007A0518">
        <w:rPr>
          <w:szCs w:val="24"/>
        </w:rPr>
        <w:t>a) Função apelativa ou conativa</w:t>
      </w:r>
      <w:r w:rsidRPr="007A0518">
        <w:rPr>
          <w:szCs w:val="24"/>
        </w:rPr>
        <w:br/>
        <w:t>b) Função metalinguística</w:t>
      </w:r>
      <w:r w:rsidRPr="007A0518">
        <w:rPr>
          <w:szCs w:val="24"/>
        </w:rPr>
        <w:br/>
      </w:r>
      <w:r w:rsidRPr="007A0518">
        <w:rPr>
          <w:szCs w:val="24"/>
        </w:rPr>
        <w:lastRenderedPageBreak/>
        <w:t>c) Função fática</w:t>
      </w:r>
      <w:r w:rsidRPr="007A0518">
        <w:rPr>
          <w:szCs w:val="24"/>
        </w:rPr>
        <w:br/>
      </w:r>
      <w:r w:rsidRPr="00307B8A">
        <w:rPr>
          <w:color w:val="FF0000"/>
          <w:szCs w:val="24"/>
        </w:rPr>
        <w:t>d) Função referencial ou denotativa</w:t>
      </w:r>
    </w:p>
    <w:p w14:paraId="537B9F88" w14:textId="77777777" w:rsidR="0054372D" w:rsidRPr="007A0518" w:rsidRDefault="0054372D" w:rsidP="0054372D">
      <w:pPr>
        <w:spacing w:before="360"/>
        <w:rPr>
          <w:szCs w:val="24"/>
        </w:rPr>
      </w:pPr>
      <w:r>
        <w:rPr>
          <w:b/>
          <w:bCs/>
          <w:szCs w:val="24"/>
        </w:rPr>
        <w:t>11.</w:t>
      </w:r>
      <w:r w:rsidRPr="007A0518">
        <w:rPr>
          <w:b/>
          <w:bCs/>
          <w:szCs w:val="24"/>
        </w:rPr>
        <w:t xml:space="preserve"> </w:t>
      </w:r>
      <w:r w:rsidRPr="007A0518">
        <w:rPr>
          <w:szCs w:val="24"/>
        </w:rPr>
        <w:t>Assinale as duas opções que indicam caraterísticas da função emotiva ou expressiva.</w:t>
      </w:r>
    </w:p>
    <w:p w14:paraId="48A4189F" w14:textId="77777777" w:rsidR="0054372D" w:rsidRPr="007A0518" w:rsidRDefault="0054372D" w:rsidP="0054372D">
      <w:pPr>
        <w:spacing w:before="360"/>
        <w:rPr>
          <w:szCs w:val="24"/>
        </w:rPr>
      </w:pPr>
      <w:r w:rsidRPr="00307B8A">
        <w:rPr>
          <w:color w:val="FF0000"/>
          <w:szCs w:val="24"/>
        </w:rPr>
        <w:t>a) É pessoal, sendo utilizada a 1.ª pessoa do discurso.</w:t>
      </w:r>
      <w:r w:rsidRPr="00307B8A">
        <w:rPr>
          <w:color w:val="FF0000"/>
          <w:szCs w:val="24"/>
        </w:rPr>
        <w:br/>
      </w:r>
      <w:r w:rsidRPr="007A0518">
        <w:rPr>
          <w:szCs w:val="24"/>
        </w:rPr>
        <w:t>b) Predomina o uso de verbos no imperativo.</w:t>
      </w:r>
      <w:r w:rsidRPr="007A0518">
        <w:rPr>
          <w:szCs w:val="24"/>
        </w:rPr>
        <w:br/>
      </w:r>
      <w:r w:rsidRPr="00307B8A">
        <w:rPr>
          <w:color w:val="FF0000"/>
          <w:szCs w:val="24"/>
        </w:rPr>
        <w:t>c) Há a presença de interjeições que enfatizam o discurso.</w:t>
      </w:r>
      <w:r w:rsidRPr="00307B8A">
        <w:rPr>
          <w:color w:val="FF0000"/>
          <w:szCs w:val="24"/>
        </w:rPr>
        <w:br/>
      </w:r>
      <w:r w:rsidRPr="007A0518">
        <w:rPr>
          <w:szCs w:val="24"/>
        </w:rPr>
        <w:t>d) Transmite uma informação de forma clara, objetiva e direta.</w:t>
      </w:r>
    </w:p>
    <w:p w14:paraId="5A515B09" w14:textId="77777777" w:rsidR="0054372D" w:rsidRPr="007A0518" w:rsidRDefault="0054372D" w:rsidP="0054372D">
      <w:pPr>
        <w:spacing w:before="360"/>
        <w:rPr>
          <w:szCs w:val="24"/>
        </w:rPr>
      </w:pPr>
      <w:r>
        <w:rPr>
          <w:b/>
          <w:bCs/>
          <w:szCs w:val="24"/>
        </w:rPr>
        <w:t>12.</w:t>
      </w:r>
      <w:r w:rsidRPr="007A0518">
        <w:rPr>
          <w:b/>
          <w:bCs/>
          <w:szCs w:val="24"/>
        </w:rPr>
        <w:t xml:space="preserve"> </w:t>
      </w:r>
      <w:r w:rsidRPr="007A0518">
        <w:rPr>
          <w:szCs w:val="24"/>
        </w:rPr>
        <w:t>Em qual função da linguagem a ênfase é dada ao código comunicativo, tendo como principal objetivo o uso de um código que possibilite explicar o próprio código?</w:t>
      </w:r>
    </w:p>
    <w:p w14:paraId="7E1E48D9" w14:textId="77777777" w:rsidR="0054372D" w:rsidRPr="007A0518" w:rsidRDefault="0054372D" w:rsidP="0054372D">
      <w:pPr>
        <w:spacing w:before="360"/>
        <w:rPr>
          <w:szCs w:val="24"/>
        </w:rPr>
      </w:pPr>
      <w:r w:rsidRPr="007A0518">
        <w:rPr>
          <w:szCs w:val="24"/>
        </w:rPr>
        <w:t>a) Função fática</w:t>
      </w:r>
      <w:r w:rsidRPr="007A0518">
        <w:rPr>
          <w:szCs w:val="24"/>
        </w:rPr>
        <w:br/>
      </w:r>
      <w:r w:rsidRPr="00307B8A">
        <w:rPr>
          <w:color w:val="FF0000"/>
          <w:szCs w:val="24"/>
        </w:rPr>
        <w:t>b) Função metalinguística</w:t>
      </w:r>
      <w:r w:rsidRPr="00307B8A">
        <w:rPr>
          <w:color w:val="FF0000"/>
          <w:szCs w:val="24"/>
        </w:rPr>
        <w:br/>
      </w:r>
      <w:r w:rsidRPr="007A0518">
        <w:rPr>
          <w:szCs w:val="24"/>
        </w:rPr>
        <w:t>c) Função referencial ou denotativa</w:t>
      </w:r>
      <w:r w:rsidRPr="007A0518">
        <w:rPr>
          <w:szCs w:val="24"/>
        </w:rPr>
        <w:br/>
        <w:t>d) Função apelativa ou conativa</w:t>
      </w:r>
    </w:p>
    <w:p w14:paraId="6ADDB234" w14:textId="77777777" w:rsidR="0054372D" w:rsidRPr="007A0518" w:rsidRDefault="0054372D" w:rsidP="0054372D">
      <w:pPr>
        <w:spacing w:before="360"/>
        <w:rPr>
          <w:szCs w:val="24"/>
        </w:rPr>
      </w:pPr>
      <w:r w:rsidRPr="007A0518">
        <w:rPr>
          <w:b/>
          <w:bCs/>
          <w:szCs w:val="24"/>
        </w:rPr>
        <w:t>1</w:t>
      </w:r>
      <w:r>
        <w:rPr>
          <w:b/>
          <w:bCs/>
          <w:szCs w:val="24"/>
        </w:rPr>
        <w:t xml:space="preserve">3. </w:t>
      </w:r>
      <w:r w:rsidRPr="007A0518">
        <w:rPr>
          <w:b/>
          <w:bCs/>
          <w:szCs w:val="24"/>
        </w:rPr>
        <w:t xml:space="preserve"> </w:t>
      </w:r>
      <w:r w:rsidRPr="007A0518">
        <w:rPr>
          <w:szCs w:val="24"/>
        </w:rPr>
        <w:t>Qual das seguintes opções não se refere a uma característica da função poética?</w:t>
      </w:r>
    </w:p>
    <w:p w14:paraId="560A5B04" w14:textId="77777777" w:rsidR="0054372D" w:rsidRPr="007A0518" w:rsidRDefault="0054372D" w:rsidP="0054372D">
      <w:pPr>
        <w:spacing w:before="360"/>
        <w:rPr>
          <w:szCs w:val="24"/>
        </w:rPr>
      </w:pPr>
      <w:r w:rsidRPr="007A0518">
        <w:rPr>
          <w:szCs w:val="24"/>
        </w:rPr>
        <w:t>a) Privilegia a melodia e sonoridade das palavras.</w:t>
      </w:r>
      <w:r w:rsidRPr="007A0518">
        <w:rPr>
          <w:szCs w:val="24"/>
        </w:rPr>
        <w:br/>
        <w:t>b) Utiliza uma linguagem elaborada e cuidada.</w:t>
      </w:r>
      <w:r w:rsidRPr="007A0518">
        <w:rPr>
          <w:szCs w:val="24"/>
        </w:rPr>
        <w:br/>
      </w:r>
      <w:r w:rsidRPr="00307B8A">
        <w:rPr>
          <w:color w:val="FF0000"/>
          <w:szCs w:val="24"/>
        </w:rPr>
        <w:t>c) Utiliza uma linguagem denotativa.</w:t>
      </w:r>
      <w:r w:rsidRPr="00307B8A">
        <w:rPr>
          <w:color w:val="FF0000"/>
          <w:szCs w:val="24"/>
        </w:rPr>
        <w:br/>
      </w:r>
      <w:r w:rsidRPr="007A0518">
        <w:rPr>
          <w:szCs w:val="24"/>
        </w:rPr>
        <w:t>d) Procura criar uma comunicação bela e inovadora.</w:t>
      </w:r>
    </w:p>
    <w:p w14:paraId="66529878" w14:textId="77777777" w:rsidR="0054372D" w:rsidRPr="007A0518" w:rsidRDefault="0054372D" w:rsidP="0054372D">
      <w:pPr>
        <w:spacing w:before="360"/>
        <w:rPr>
          <w:bCs/>
          <w:noProof/>
          <w:szCs w:val="24"/>
        </w:rPr>
      </w:pPr>
      <w:r w:rsidRPr="007A0518">
        <w:rPr>
          <w:b/>
          <w:noProof/>
          <w:szCs w:val="24"/>
        </w:rPr>
        <w:t>1</w:t>
      </w:r>
      <w:r>
        <w:rPr>
          <w:b/>
          <w:noProof/>
          <w:szCs w:val="24"/>
        </w:rPr>
        <w:t xml:space="preserve">4. </w:t>
      </w:r>
      <w:r w:rsidRPr="007A0518">
        <w:rPr>
          <w:b/>
          <w:noProof/>
          <w:szCs w:val="24"/>
        </w:rPr>
        <w:t xml:space="preserve"> </w:t>
      </w:r>
      <w:r w:rsidRPr="007A0518">
        <w:rPr>
          <w:bCs/>
          <w:noProof/>
          <w:szCs w:val="24"/>
        </w:rPr>
        <w:t>Qual a função de linguagem predominante no texto a seguir?</w:t>
      </w:r>
    </w:p>
    <w:p w14:paraId="09B022A4" w14:textId="77777777" w:rsidR="0054372D" w:rsidRPr="007A0518" w:rsidRDefault="0054372D" w:rsidP="0054372D">
      <w:pPr>
        <w:pStyle w:val="NormalWeb"/>
        <w:rPr>
          <w:color w:val="auto"/>
        </w:rPr>
      </w:pPr>
      <w:r>
        <w:rPr>
          <w:noProof/>
          <w:color w:val="404040"/>
        </w:rPr>
        <w:drawing>
          <wp:inline distT="0" distB="0" distL="0" distR="0" wp14:anchorId="71E33F3F" wp14:editId="35FE3C7D">
            <wp:extent cx="6469393" cy="2092411"/>
            <wp:effectExtent l="0" t="0" r="7620" b="3175"/>
            <wp:docPr id="7" name="Imagem 7" descr="Uma imagem contendo texto&#10;&#10;Descrição gerada com muito alta confianç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lvin-tirnhas-lp.jpg"/>
                    <pic:cNvPicPr/>
                  </pic:nvPicPr>
                  <pic:blipFill>
                    <a:blip r:embed="rId7">
                      <a:extLst>
                        <a:ext uri="{28A0092B-C50C-407E-A947-70E740481C1C}">
                          <a14:useLocalDpi xmlns:a14="http://schemas.microsoft.com/office/drawing/2010/main" val="0"/>
                        </a:ext>
                      </a:extLst>
                    </a:blip>
                    <a:stretch>
                      <a:fillRect/>
                    </a:stretch>
                  </pic:blipFill>
                  <pic:spPr>
                    <a:xfrm>
                      <a:off x="0" y="0"/>
                      <a:ext cx="6514959" cy="2107149"/>
                    </a:xfrm>
                    <a:prstGeom prst="rect">
                      <a:avLst/>
                    </a:prstGeom>
                  </pic:spPr>
                </pic:pic>
              </a:graphicData>
            </a:graphic>
          </wp:inline>
        </w:drawing>
      </w:r>
    </w:p>
    <w:p w14:paraId="452DA866" w14:textId="0DAE97A3" w:rsidR="0054372D" w:rsidRPr="00307B8A" w:rsidRDefault="00307B8A" w:rsidP="0054372D">
      <w:pPr>
        <w:pStyle w:val="NormalWeb"/>
        <w:rPr>
          <w:color w:val="FF0000"/>
        </w:rPr>
      </w:pPr>
      <w:r w:rsidRPr="00307B8A">
        <w:rPr>
          <w:color w:val="FF0000"/>
        </w:rPr>
        <w:t>Emotiva</w:t>
      </w:r>
      <w:r w:rsidR="00231862">
        <w:rPr>
          <w:color w:val="FF0000"/>
        </w:rPr>
        <w:t>, o menino fala de si mesmo, seus planos.</w:t>
      </w:r>
    </w:p>
    <w:p w14:paraId="03A21B16" w14:textId="77777777" w:rsidR="0054372D" w:rsidRPr="007A0518" w:rsidRDefault="0054372D" w:rsidP="0054372D"/>
    <w:p w14:paraId="4044BBCF" w14:textId="77777777" w:rsidR="00B63FD3" w:rsidRDefault="00B63FD3"/>
    <w:sectPr w:rsidR="00B63FD3" w:rsidSect="00EE606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9C30C2"/>
    <w:multiLevelType w:val="hybridMultilevel"/>
    <w:tmpl w:val="1158D658"/>
    <w:lvl w:ilvl="0" w:tplc="76CCE5F8">
      <w:start w:val="1"/>
      <w:numFmt w:val="decimalZero"/>
      <w:lvlText w:val="%1."/>
      <w:lvlJc w:val="left"/>
      <w:pPr>
        <w:ind w:left="720" w:hanging="360"/>
      </w:pPr>
      <w:rPr>
        <w:rFonts w:hint="default"/>
        <w:b/>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69BD3F4A"/>
    <w:multiLevelType w:val="hybridMultilevel"/>
    <w:tmpl w:val="9AEE0AD4"/>
    <w:lvl w:ilvl="0" w:tplc="04160017">
      <w:start w:val="1"/>
      <w:numFmt w:val="lowerLetter"/>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72D"/>
    <w:rsid w:val="00231862"/>
    <w:rsid w:val="00307B8A"/>
    <w:rsid w:val="0054372D"/>
    <w:rsid w:val="00877CAF"/>
    <w:rsid w:val="00B63FD3"/>
    <w:rsid w:val="00ED49FA"/>
    <w:rsid w:val="00F1739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3B122"/>
  <w15:chartTrackingRefBased/>
  <w15:docId w15:val="{DE271E0F-92F3-4CCA-B32C-DE065A5DF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372D"/>
    <w:pPr>
      <w:spacing w:after="0" w:line="240" w:lineRule="auto"/>
    </w:pPr>
    <w:rPr>
      <w:rFonts w:ascii="Times New Roman" w:eastAsia="Times New Roman" w:hAnsi="Times New Roman" w:cs="Times New Roman"/>
      <w:sz w:val="24"/>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rsid w:val="0054372D"/>
    <w:pPr>
      <w:spacing w:before="100" w:beforeAutospacing="1" w:after="100" w:afterAutospacing="1"/>
    </w:pPr>
    <w:rPr>
      <w:color w:val="000000"/>
      <w:szCs w:val="24"/>
    </w:rPr>
  </w:style>
  <w:style w:type="paragraph" w:styleId="Corpodetexto">
    <w:name w:val="Body Text"/>
    <w:basedOn w:val="Normal"/>
    <w:link w:val="CorpodetextoChar"/>
    <w:rsid w:val="0054372D"/>
    <w:pPr>
      <w:autoSpaceDE w:val="0"/>
      <w:autoSpaceDN w:val="0"/>
      <w:jc w:val="both"/>
    </w:pPr>
    <w:rPr>
      <w:szCs w:val="24"/>
    </w:rPr>
  </w:style>
  <w:style w:type="character" w:customStyle="1" w:styleId="CorpodetextoChar">
    <w:name w:val="Corpo de texto Char"/>
    <w:basedOn w:val="Fontepargpadro"/>
    <w:link w:val="Corpodetexto"/>
    <w:rsid w:val="0054372D"/>
    <w:rPr>
      <w:rFonts w:ascii="Times New Roman" w:eastAsia="Times New Roman" w:hAnsi="Times New Roman" w:cs="Times New Roman"/>
      <w:sz w:val="24"/>
      <w:szCs w:val="24"/>
      <w:lang w:eastAsia="pt-BR"/>
    </w:rPr>
  </w:style>
  <w:style w:type="character" w:styleId="Forte">
    <w:name w:val="Strong"/>
    <w:uiPriority w:val="22"/>
    <w:qFormat/>
    <w:rsid w:val="0054372D"/>
    <w:rPr>
      <w:b/>
      <w:bCs/>
    </w:rPr>
  </w:style>
  <w:style w:type="paragraph" w:styleId="PargrafodaLista">
    <w:name w:val="List Paragraph"/>
    <w:basedOn w:val="Normal"/>
    <w:uiPriority w:val="34"/>
    <w:qFormat/>
    <w:rsid w:val="005437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customXml" Target="../customXml/item2.xml"/><Relationship Id="rId5" Type="http://schemas.openxmlformats.org/officeDocument/2006/relationships/image" Target="media/image1.jpeg"/><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C7E3B5AB00DC4E8327686023FEAB1F" ma:contentTypeVersion="8" ma:contentTypeDescription="Create a new document." ma:contentTypeScope="" ma:versionID="0f06728dc20d68ea1a1dfd79b25c9c4f">
  <xsd:schema xmlns:xsd="http://www.w3.org/2001/XMLSchema" xmlns:xs="http://www.w3.org/2001/XMLSchema" xmlns:p="http://schemas.microsoft.com/office/2006/metadata/properties" xmlns:ns2="c0d9b441-36c5-4107-b759-bd851fdcadef" targetNamespace="http://schemas.microsoft.com/office/2006/metadata/properties" ma:root="true" ma:fieldsID="147e4bad843165f887c025a297518d27" ns2:_="">
    <xsd:import namespace="c0d9b441-36c5-4107-b759-bd851fdcadef"/>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d9b441-36c5-4107-b759-bd851fdcade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c0d9b441-36c5-4107-b759-bd851fdcadef" xsi:nil="true"/>
  </documentManagement>
</p:properties>
</file>

<file path=customXml/itemProps1.xml><?xml version="1.0" encoding="utf-8"?>
<ds:datastoreItem xmlns:ds="http://schemas.openxmlformats.org/officeDocument/2006/customXml" ds:itemID="{91FEAC09-BC87-4885-B3EB-97756AA61D6F}"/>
</file>

<file path=customXml/itemProps2.xml><?xml version="1.0" encoding="utf-8"?>
<ds:datastoreItem xmlns:ds="http://schemas.openxmlformats.org/officeDocument/2006/customXml" ds:itemID="{C54CF95D-A353-421F-B049-0CDD73B991B7}"/>
</file>

<file path=customXml/itemProps3.xml><?xml version="1.0" encoding="utf-8"?>
<ds:datastoreItem xmlns:ds="http://schemas.openxmlformats.org/officeDocument/2006/customXml" ds:itemID="{E615E5CE-9918-4D8A-A303-62145D0E0D61}"/>
</file>

<file path=docProps/app.xml><?xml version="1.0" encoding="utf-8"?>
<Properties xmlns="http://schemas.openxmlformats.org/officeDocument/2006/extended-properties" xmlns:vt="http://schemas.openxmlformats.org/officeDocument/2006/docPropsVTypes">
  <Template>Normal</Template>
  <TotalTime>3</TotalTime>
  <Pages>1</Pages>
  <Words>1109</Words>
  <Characters>5989</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CRISTINA LOOSE</dc:creator>
  <cp:keywords/>
  <dc:description/>
  <cp:lastModifiedBy>SILVIA CRISTINA LOOSE</cp:lastModifiedBy>
  <cp:revision>6</cp:revision>
  <cp:lastPrinted>2020-06-08T01:56:00Z</cp:lastPrinted>
  <dcterms:created xsi:type="dcterms:W3CDTF">2020-06-08T01:56:00Z</dcterms:created>
  <dcterms:modified xsi:type="dcterms:W3CDTF">2021-04-26T12:39:00Z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0x01010096C7E3B5AB00DC4E8327686023FEAB1F</vt:lpwstr>
  </property>
</Properties>
</file>