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B4DE" w14:textId="77777777" w:rsidR="008A0B18" w:rsidRDefault="00D120B1" w:rsidP="00E969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9D0">
        <w:rPr>
          <w:rFonts w:ascii="Times New Roman" w:hAnsi="Times New Roman" w:cs="Times New Roman"/>
          <w:b/>
          <w:bCs/>
          <w:sz w:val="28"/>
          <w:szCs w:val="28"/>
        </w:rPr>
        <w:t>Conto de Abril</w:t>
      </w:r>
    </w:p>
    <w:p w14:paraId="59D4A8C6" w14:textId="77777777" w:rsidR="008E0065" w:rsidRPr="00E969D0" w:rsidRDefault="008E0065" w:rsidP="00E969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28B3DE" wp14:editId="1188F3D0">
            <wp:extent cx="4381500" cy="3286125"/>
            <wp:effectExtent l="0" t="0" r="0" b="9525"/>
            <wp:docPr id="1" name="Imagem 1" descr="Uma imagem contendo livro, texto, moto, iten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ri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525" w14:textId="77777777" w:rsidR="00D120B1" w:rsidRPr="00E969D0" w:rsidRDefault="00D120B1" w:rsidP="00E969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DB67E4" w14:textId="77777777" w:rsidR="00D120B1" w:rsidRPr="00E969D0" w:rsidRDefault="00D120B1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Sabemos que estamos exagerando com os patos quando eles deixam de confiar em nós. E meu pai estava arrancando tudo que podia dos patos desde o verão anterior.</w:t>
      </w:r>
    </w:p>
    <w:p w14:paraId="782D5B6F" w14:textId="77777777" w:rsidR="00D120B1" w:rsidRPr="00E969D0" w:rsidRDefault="00D120B1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Aproximava-se do lago.</w:t>
      </w:r>
    </w:p>
    <w:p w14:paraId="7F19A7B5" w14:textId="77777777" w:rsidR="00D120B1" w:rsidRPr="00E969D0" w:rsidRDefault="00D120B1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_ Olá, patos – dizia ele aos patos.</w:t>
      </w:r>
    </w:p>
    <w:p w14:paraId="1643CAA9" w14:textId="77777777" w:rsidR="00D120B1" w:rsidRPr="00E969D0" w:rsidRDefault="00D120B1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 xml:space="preserve">Já em janeiro, eles simplesmente nadavam para longe. </w:t>
      </w:r>
      <w:r w:rsidR="00985346" w:rsidRPr="00E969D0">
        <w:rPr>
          <w:rFonts w:ascii="Times New Roman" w:hAnsi="Times New Roman" w:cs="Times New Roman"/>
          <w:sz w:val="24"/>
          <w:szCs w:val="24"/>
        </w:rPr>
        <w:t>Um pato macho particularmente irascível (nós o chamávamos de Donald, mas nunca na sua frente, pois patos são sensíveis a esse tipo de coisa) ficava para trás e ralhava com meu pai.</w:t>
      </w:r>
    </w:p>
    <w:p w14:paraId="41C26B45" w14:textId="77777777" w:rsidR="00985346" w:rsidRPr="00E969D0" w:rsidRDefault="00985346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_ Não estamos interessados – dizia a ave. – Não queremos comprar nada que você esteja vendendo: nada de seguro de vida, nem enciclopédias, nem telha de alumínio, nem palito de fósforos, mesmo que seja à prova d’água.</w:t>
      </w:r>
    </w:p>
    <w:p w14:paraId="5A9A008B" w14:textId="77777777" w:rsidR="00985346" w:rsidRPr="00E969D0" w:rsidRDefault="00985346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_ “O dobro ou nada!” – grasnou um pato real dos mais indignados</w:t>
      </w:r>
      <w:r w:rsidR="00B71184" w:rsidRPr="00E969D0">
        <w:rPr>
          <w:rFonts w:ascii="Times New Roman" w:hAnsi="Times New Roman" w:cs="Times New Roman"/>
          <w:sz w:val="24"/>
          <w:szCs w:val="24"/>
        </w:rPr>
        <w:t xml:space="preserve">. – Aposto </w:t>
      </w:r>
      <w:r w:rsidR="003B40EB" w:rsidRPr="00E969D0">
        <w:rPr>
          <w:rFonts w:ascii="Times New Roman" w:hAnsi="Times New Roman" w:cs="Times New Roman"/>
          <w:sz w:val="24"/>
          <w:szCs w:val="24"/>
        </w:rPr>
        <w:t>que vai nos fazer jogar a moeda. Usando aquela de dois lados iguais...!</w:t>
      </w:r>
    </w:p>
    <w:p w14:paraId="6113C377" w14:textId="77777777" w:rsidR="003B40EB" w:rsidRPr="00E969D0" w:rsidRDefault="003B40EB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Os patos, que tiveram oportunidade de examinar a moeda em questão quando meu pai a tinha jogado no lago, grasnaram em concordância com o pato real e flutuaram, elegantes e rabugentos, até o outro lado da água.</w:t>
      </w:r>
    </w:p>
    <w:p w14:paraId="4E3E8672" w14:textId="77777777" w:rsidR="003B40EB" w:rsidRPr="00E969D0" w:rsidRDefault="003B40EB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Meu pai levou para o lado pessoal.</w:t>
      </w:r>
    </w:p>
    <w:p w14:paraId="4FB89190" w14:textId="77777777" w:rsidR="003B40EB" w:rsidRPr="00E969D0" w:rsidRDefault="003B40EB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_ Aqueles patos – disse ele. – Estão sempre lá. Como uma vaca pronta para ser ordenhada. Eram uns trouxas: o melhor tipo. Do tipo que dá para tapear de novo e de novo. E eu estraguei tudo.</w:t>
      </w:r>
    </w:p>
    <w:p w14:paraId="76B52C75" w14:textId="77777777" w:rsidR="003B40EB" w:rsidRPr="00E969D0" w:rsidRDefault="003B40EB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_ Precisa fazer com que voltem a confiar em você. Ou, ainda melhor, é só começar a ser honesto. Vire uma nova página. Você tem um emprego de verdade agora.</w:t>
      </w:r>
    </w:p>
    <w:p w14:paraId="1F777AF8" w14:textId="77777777" w:rsidR="003B40EB" w:rsidRPr="00E969D0" w:rsidRDefault="003B40EB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lastRenderedPageBreak/>
        <w:tab/>
        <w:t>Ele trabalhava em Village Inn, em frente ao lago dos patos.</w:t>
      </w:r>
    </w:p>
    <w:p w14:paraId="45B53650" w14:textId="77777777" w:rsidR="003B40EB" w:rsidRPr="00E969D0" w:rsidRDefault="003B40EB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 xml:space="preserve">Meu pai não virou uma nova página em sua vida. Ele mal virou a página antiga. </w:t>
      </w:r>
      <w:r w:rsidR="0031652D" w:rsidRPr="00E969D0">
        <w:rPr>
          <w:rFonts w:ascii="Times New Roman" w:hAnsi="Times New Roman" w:cs="Times New Roman"/>
          <w:sz w:val="24"/>
          <w:szCs w:val="24"/>
        </w:rPr>
        <w:t>Roubou pão fresco da cozinha da estalagem, levou garrafa de vinho tinto já abertas, e foi até o lago para conquistar a confiança dos patos</w:t>
      </w:r>
      <w:r w:rsidR="0017044E" w:rsidRPr="00E969D0">
        <w:rPr>
          <w:rFonts w:ascii="Times New Roman" w:hAnsi="Times New Roman" w:cs="Times New Roman"/>
          <w:sz w:val="24"/>
          <w:szCs w:val="24"/>
        </w:rPr>
        <w:t>.</w:t>
      </w:r>
    </w:p>
    <w:p w14:paraId="53F17A12" w14:textId="77777777" w:rsidR="0017044E" w:rsidRPr="00E969D0" w:rsidRDefault="0017044E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Durante todo mês de março ele os entreteve, os alimentou, contou piadas, fez tudo que pôde para amolecê-los. Foi só em abril, quando havia poças para todo lado e as árvores estavam novas e verdes e o mundo tinha se desfeito do inverno, que ele trouxe um baralho.</w:t>
      </w:r>
    </w:p>
    <w:p w14:paraId="71E4EAAA" w14:textId="77777777" w:rsidR="0017044E" w:rsidRPr="00E969D0" w:rsidRDefault="0017044E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_ Que tal uma partida amigável? – perguntou meu pai. – Sem apostar dinheiro?</w:t>
      </w:r>
    </w:p>
    <w:p w14:paraId="760B6BB3" w14:textId="77777777" w:rsidR="0017044E" w:rsidRPr="00E969D0" w:rsidRDefault="0017044E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Os patos se entreolharam, nervosos.</w:t>
      </w:r>
    </w:p>
    <w:p w14:paraId="2F2F9A41" w14:textId="77777777" w:rsidR="0017044E" w:rsidRPr="00E969D0" w:rsidRDefault="0017044E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_ Não sei, não... – murmuravam alguns deles, desconfiados.</w:t>
      </w:r>
    </w:p>
    <w:p w14:paraId="503D7C90" w14:textId="77777777" w:rsidR="0017044E" w:rsidRPr="00E969D0" w:rsidRDefault="0017044E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Então um pato real mais velho, que não reconheci, estendeu a asa graciosamente.</w:t>
      </w:r>
    </w:p>
    <w:p w14:paraId="61E08F0E" w14:textId="77777777" w:rsidR="00BC2B75" w:rsidRPr="00E969D0" w:rsidRDefault="00BC2B75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 xml:space="preserve">_ Depois de tanto pão fresco, depois de tanto vinho bom, seria deselegante de nossa parte recusar sua proposta. Buraco, talvez? Ou </w:t>
      </w:r>
      <w:proofErr w:type="spellStart"/>
      <w:r w:rsidRPr="00E969D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E969D0">
        <w:rPr>
          <w:rFonts w:ascii="Times New Roman" w:hAnsi="Times New Roman" w:cs="Times New Roman"/>
          <w:sz w:val="24"/>
          <w:szCs w:val="24"/>
        </w:rPr>
        <w:t>-mau?</w:t>
      </w:r>
    </w:p>
    <w:p w14:paraId="7EDCF7C1" w14:textId="77777777" w:rsidR="00BC2B75" w:rsidRPr="00E969D0" w:rsidRDefault="00BC2B75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_ Que tal pôquer? – perguntou meu pai</w:t>
      </w:r>
      <w:r w:rsidR="00101BD7" w:rsidRPr="00E969D0">
        <w:rPr>
          <w:rFonts w:ascii="Times New Roman" w:hAnsi="Times New Roman" w:cs="Times New Roman"/>
          <w:sz w:val="24"/>
          <w:szCs w:val="24"/>
        </w:rPr>
        <w:t>, com cara de blefe, e os patos disseram sim.</w:t>
      </w:r>
    </w:p>
    <w:p w14:paraId="7E19A7FD" w14:textId="77777777" w:rsidR="00101BD7" w:rsidRPr="00E969D0" w:rsidRDefault="00101BD7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Ele ficou tão feliz. Nem precisou sugerir que começassem a apostar para tornar o jogo mais interessante: o velho pato real se encarregou disso.</w:t>
      </w:r>
    </w:p>
    <w:p w14:paraId="394E7EEF" w14:textId="77777777" w:rsidR="00101BD7" w:rsidRPr="00E969D0" w:rsidRDefault="00101BD7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Ao longo dos anos, aprendi um pouco a trapacear na hora de dar as cartas: observava meu pai sentado em nosso quarto à noite, praticando, de novo e de novo, mas o velho pato tinha uma coisa ou outra a ensinar. Dava as cartas</w:t>
      </w:r>
      <w:r w:rsidR="00C37332" w:rsidRPr="00E969D0">
        <w:rPr>
          <w:rFonts w:ascii="Times New Roman" w:hAnsi="Times New Roman" w:cs="Times New Roman"/>
          <w:sz w:val="24"/>
          <w:szCs w:val="24"/>
        </w:rPr>
        <w:t xml:space="preserve"> do fundo do baralho. Dava as cartas do meio. Sabia onde estava cada carta, e bastava um rápido movimento da asa para conduzi-las exatamente aonde ele as queria.</w:t>
      </w:r>
    </w:p>
    <w:p w14:paraId="13687191" w14:textId="77777777" w:rsidR="00C37332" w:rsidRPr="00E969D0" w:rsidRDefault="00C37332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Os patos limparam meu pai: a carteira, o relógio, os sapatos, a caixinha de rapé e as roupas que ele estava usando. Se aceitassem um menino como aposta, meu pai também teria me perdido naquele jogo, e talvez, de muitas formas, ele o tenha feito.</w:t>
      </w:r>
    </w:p>
    <w:p w14:paraId="28D979E1" w14:textId="77777777" w:rsidR="00C37332" w:rsidRPr="00E969D0" w:rsidRDefault="00C37332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Caminhou de volta para a estalagem apenas com a roupa de baixo e as meias. Patos não gostam de meias, disseram as aves. É uma particularidade deles.</w:t>
      </w:r>
    </w:p>
    <w:p w14:paraId="3A257B0A" w14:textId="77777777" w:rsidR="00C37332" w:rsidRPr="00E969D0" w:rsidRDefault="00C37332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_ Ao menos você ficou com as meias – comentei.</w:t>
      </w:r>
    </w:p>
    <w:p w14:paraId="4AEE015A" w14:textId="77777777" w:rsidR="00C37332" w:rsidRDefault="00C37332" w:rsidP="00E969D0">
      <w:pPr>
        <w:jc w:val="both"/>
        <w:rPr>
          <w:rFonts w:ascii="Times New Roman" w:hAnsi="Times New Roman" w:cs="Times New Roman"/>
          <w:sz w:val="24"/>
          <w:szCs w:val="24"/>
        </w:rPr>
      </w:pPr>
      <w:r w:rsidRPr="00E969D0">
        <w:rPr>
          <w:rFonts w:ascii="Times New Roman" w:hAnsi="Times New Roman" w:cs="Times New Roman"/>
          <w:sz w:val="24"/>
          <w:szCs w:val="24"/>
        </w:rPr>
        <w:tab/>
        <w:t>Aquele foi o abril em que meu pai aprendeu a não confiar em patos.</w:t>
      </w:r>
    </w:p>
    <w:p w14:paraId="31DB2AB4" w14:textId="03F2BE61" w:rsidR="00E969D0" w:rsidRDefault="00E969D0" w:rsidP="00E969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E5380" w14:textId="3FD568C9" w:rsidR="001F379A" w:rsidRDefault="001F379A" w:rsidP="001F379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(Neil Gaiman – </w:t>
      </w:r>
      <w:r w:rsidRPr="001F37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Alerta de risco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F379A">
        <w:rPr>
          <w:rFonts w:ascii="Times New Roman" w:hAnsi="Times New Roman" w:cs="Times New Roman"/>
          <w:i/>
          <w:iCs/>
          <w:sz w:val="24"/>
          <w:szCs w:val="24"/>
        </w:rPr>
        <w:t>Um calendário de contos</w:t>
      </w:r>
      <w:r>
        <w:rPr>
          <w:rFonts w:ascii="Times New Roman" w:hAnsi="Times New Roman" w:cs="Times New Roman"/>
          <w:sz w:val="24"/>
          <w:szCs w:val="24"/>
        </w:rPr>
        <w:t xml:space="preserve"> – págs. 110/11/112)</w:t>
      </w:r>
    </w:p>
    <w:sectPr w:rsidR="001F379A" w:rsidSect="00C3733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F5F0D"/>
    <w:multiLevelType w:val="hybridMultilevel"/>
    <w:tmpl w:val="F162F678"/>
    <w:lvl w:ilvl="0" w:tplc="51CECBA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B1"/>
    <w:rsid w:val="00101BD7"/>
    <w:rsid w:val="0017044E"/>
    <w:rsid w:val="001F379A"/>
    <w:rsid w:val="0031652D"/>
    <w:rsid w:val="003B40EB"/>
    <w:rsid w:val="008A0B18"/>
    <w:rsid w:val="008E0065"/>
    <w:rsid w:val="00985346"/>
    <w:rsid w:val="00AE7D67"/>
    <w:rsid w:val="00B71184"/>
    <w:rsid w:val="00BC2B75"/>
    <w:rsid w:val="00C37332"/>
    <w:rsid w:val="00D120B1"/>
    <w:rsid w:val="00D3406E"/>
    <w:rsid w:val="00E9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1303"/>
  <w15:chartTrackingRefBased/>
  <w15:docId w15:val="{9BEFC1DE-9DB3-4BF8-9A33-60566AA4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CA8DC342-F56F-4962-AFA5-530101401875}"/>
</file>

<file path=customXml/itemProps2.xml><?xml version="1.0" encoding="utf-8"?>
<ds:datastoreItem xmlns:ds="http://schemas.openxmlformats.org/officeDocument/2006/customXml" ds:itemID="{2394C423-47FE-4ADE-934B-E70F54ABCDF1}"/>
</file>

<file path=customXml/itemProps3.xml><?xml version="1.0" encoding="utf-8"?>
<ds:datastoreItem xmlns:ds="http://schemas.openxmlformats.org/officeDocument/2006/customXml" ds:itemID="{259273A4-FF18-43DB-B699-0976B27BD1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Loose</dc:creator>
  <cp:keywords/>
  <dc:description/>
  <cp:lastModifiedBy>SILVIA CRISTINA LOOSE</cp:lastModifiedBy>
  <cp:revision>10</cp:revision>
  <dcterms:created xsi:type="dcterms:W3CDTF">2020-04-05T17:07:00Z</dcterms:created>
  <dcterms:modified xsi:type="dcterms:W3CDTF">2021-05-30T23:57:00Z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