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styles.xml" ContentType="application/vnd.openxmlformats-officedocument.wordprocessingml.styles+xml"/>
  <Override PartName="/word/activeX/activeX6.xml" ContentType="application/vnd.ms-office.activeX+xml"/>
  <Override PartName="/word/activeX/activeX2.xml" ContentType="application/vnd.ms-office.activeX+xml"/>
  <Override PartName="/word/activeX/activeX1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C1" w:rsidRPr="00580FC1" w:rsidRDefault="00580FC1" w:rsidP="00580FC1">
      <w:pPr>
        <w:shd w:val="clear" w:color="auto" w:fill="FFFFFF"/>
        <w:spacing w:after="0" w:line="450" w:lineRule="atLeast"/>
        <w:outlineLvl w:val="1"/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</w:pPr>
      <w:r w:rsidRPr="00580FC1"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  <w:t>Lógica de Programação – Vetores e Matrizes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bookmarkStart w:id="0" w:name="_GoBack"/>
      <w:bookmarkEnd w:id="0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O grande detalhe é que independente da linguagem de programação uma vez que se entenda como vetores e matrizes funcionam, a sua aplicação em um código-fonte qualquer que seja a linguagem se torna mais fácil e intuitiva, pois a sintaxe que qualquer linguem pode ser pesquisada rapidamente na internet, se o conceito estiver claro na mente do programador, vetor e matriz deixará de ser esse bicho de 7 cabeças.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2786C2"/>
          <w:sz w:val="20"/>
          <w:szCs w:val="20"/>
          <w:lang w:eastAsia="pt-BR"/>
        </w:rPr>
        <w:drawing>
          <wp:inline distT="0" distB="0" distL="0" distR="0">
            <wp:extent cx="6358255" cy="6421755"/>
            <wp:effectExtent l="0" t="0" r="4445" b="0"/>
            <wp:docPr id="6" name="Imagem 6" descr="CAP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C1" w:rsidRPr="00580FC1" w:rsidRDefault="00580FC1" w:rsidP="00580FC1">
      <w:pPr>
        <w:shd w:val="clear" w:color="auto" w:fill="FFFFFF"/>
        <w:spacing w:before="375" w:after="150" w:line="324" w:lineRule="auto"/>
        <w:outlineLvl w:val="1"/>
        <w:rPr>
          <w:rFonts w:ascii="Trebuchet MS" w:eastAsia="Times New Roman" w:hAnsi="Trebuchet MS" w:cs="Arial"/>
          <w:color w:val="4D4D4F"/>
          <w:kern w:val="36"/>
          <w:sz w:val="45"/>
          <w:szCs w:val="45"/>
          <w:lang w:eastAsia="pt-BR"/>
        </w:rPr>
      </w:pPr>
      <w:r w:rsidRPr="00580FC1">
        <w:rPr>
          <w:rFonts w:ascii="Trebuchet MS" w:eastAsia="Times New Roman" w:hAnsi="Trebuchet MS" w:cs="Arial"/>
          <w:color w:val="4D4D4F"/>
          <w:kern w:val="36"/>
          <w:sz w:val="45"/>
          <w:szCs w:val="45"/>
          <w:lang w:eastAsia="pt-BR"/>
        </w:rPr>
        <w:t>Definição de vetor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lastRenderedPageBreak/>
        <w:t>O vetor pode ser considerado uma variável multidimensional indexada, ou seja, uma variável que tem a capacidade de guardar mais de um valor simultaneamente do mesmo tipo.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Quando falamos de vetor temos que ter a seguinte visão, uma variável comum consegue guardar apenas um valor por vez, enquanto um vetor consegue armazenar diversos valores cada um em uma posição diferente.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Ao observar a tabela 1 podemos entender como um vetor funciona,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por exemplo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o valor 10 está localizado na posição 0.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2786C2"/>
          <w:sz w:val="20"/>
          <w:szCs w:val="20"/>
          <w:lang w:eastAsia="pt-BR"/>
        </w:rPr>
        <w:drawing>
          <wp:inline distT="0" distB="0" distL="0" distR="0">
            <wp:extent cx="6358255" cy="1456690"/>
            <wp:effectExtent l="0" t="0" r="4445" b="0"/>
            <wp:docPr id="5" name="Imagem 5" descr="tabela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ela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Vamos usar como exemplo uma situação que seria adequada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a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utilização do vetor, em uma escola de informática onde o professor passou seis avaliações durante o bimestre entre provas e trabalhos. Para gerar um programa que leia essas seis avaliações e realize a média sem a utilização do vetor em português estruturado ficaria da seguinte forma: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 </w:t>
      </w:r>
    </w:p>
    <w:p w:rsidR="00580FC1" w:rsidRPr="00580FC1" w:rsidRDefault="00580FC1" w:rsidP="00580FC1">
      <w:pPr>
        <w:shd w:val="clear" w:color="auto" w:fill="FFFFFF"/>
        <w:spacing w:line="315" w:lineRule="atLeast"/>
        <w:rPr>
          <w:rFonts w:ascii="Courier New" w:eastAsia="Times New Roman" w:hAnsi="Courier New" w:cs="Courier New"/>
          <w:color w:val="4D4D4F"/>
          <w:sz w:val="20"/>
          <w:szCs w:val="20"/>
          <w:lang w:eastAsia="pt-BR"/>
        </w:rPr>
      </w:pPr>
      <w:r w:rsidRPr="00580FC1">
        <w:rPr>
          <w:rFonts w:ascii="Courier New" w:eastAsia="Times New Roman" w:hAnsi="Courier New" w:cs="Courier New"/>
          <w:color w:val="4D4D4F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45pt;height:67pt" o:ole="">
            <v:imagedata r:id="rId9" o:title=""/>
          </v:shape>
          <w:control r:id="rId10" w:name="DefaultOcxName" w:shapeid="_x0000_i1039"/>
        </w:object>
      </w: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DDDDD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8044"/>
      </w:tblGrid>
      <w:tr w:rsidR="00580FC1" w:rsidRPr="00580FC1" w:rsidTr="00580FC1">
        <w:trPr>
          <w:trHeight w:val="240"/>
          <w:tblCellSpacing w:w="15" w:type="dxa"/>
        </w:trPr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18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21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22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24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26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27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28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29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30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31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32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33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34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35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Algoritmo Notas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nota1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nota2, nota3, nota4, nota5, nota6, media: real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inicio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(“Digite a nota 1:”)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(nota1)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(“Digite a nota 2:”)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(nota2)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(“Digite a nota 3:”)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(nota3)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(“Digite a nota 4:”)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(nota4)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(“Digite a nota 5:”)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(nota5)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(“Digite a nota 6:”)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(nota6)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&lt;- (nota1+nota2+nota3+nota4+nota5+nota6)/6;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(“A média é: ”,media)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fim</w:t>
            </w:r>
            <w:proofErr w:type="gramEnd"/>
          </w:p>
        </w:tc>
      </w:tr>
    </w:tbl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lastRenderedPageBreak/>
        <w:t> 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Sem a utilização do vetor teríamos que gerar um código desnecessário, agora imagine se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fosse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50 notas, a codificação ficaria inviável, antes de realizar o mesmo exemplo citado a cima com vetor, vamos entender como declarar um vetor em português estruturado.</w:t>
      </w:r>
    </w:p>
    <w:p w:rsidR="00580FC1" w:rsidRPr="00580FC1" w:rsidRDefault="00580FC1" w:rsidP="00580FC1">
      <w:pPr>
        <w:shd w:val="clear" w:color="auto" w:fill="FFFFFF"/>
        <w:spacing w:before="375" w:after="150" w:line="324" w:lineRule="auto"/>
        <w:outlineLvl w:val="2"/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</w:pPr>
      <w:r w:rsidRPr="00580FC1"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  <w:t>Sintaxe vetor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A sintaxe o vetor não difere muita coisa de uma variável comum, observe:</w:t>
      </w:r>
    </w:p>
    <w:p w:rsidR="00580FC1" w:rsidRPr="00580FC1" w:rsidRDefault="00580FC1" w:rsidP="00580FC1">
      <w:pPr>
        <w:shd w:val="clear" w:color="auto" w:fill="FFFFFF"/>
        <w:spacing w:line="315" w:lineRule="atLeast"/>
        <w:rPr>
          <w:rFonts w:ascii="Courier New" w:eastAsia="Times New Roman" w:hAnsi="Courier New" w:cs="Courier New"/>
          <w:color w:val="4D4D4F"/>
          <w:sz w:val="20"/>
          <w:szCs w:val="20"/>
          <w:lang w:eastAsia="pt-BR"/>
        </w:rPr>
      </w:pPr>
      <w:r w:rsidRPr="00580FC1">
        <w:rPr>
          <w:rFonts w:ascii="Courier New" w:eastAsia="Times New Roman" w:hAnsi="Courier New" w:cs="Courier New"/>
          <w:color w:val="4D4D4F"/>
          <w:sz w:val="20"/>
          <w:szCs w:val="20"/>
        </w:rPr>
        <w:object w:dxaOrig="225" w:dyaOrig="225">
          <v:shape id="_x0000_i1042" type="#_x0000_t75" style="width:136.45pt;height:67pt" o:ole="">
            <v:imagedata r:id="rId11" o:title=""/>
          </v:shape>
          <w:control r:id="rId12" w:name="DefaultOcxName1" w:shapeid="_x0000_i1042"/>
        </w:object>
      </w: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DDDDD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7793"/>
      </w:tblGrid>
      <w:tr w:rsidR="00580FC1" w:rsidRPr="00580FC1" w:rsidTr="00580FC1">
        <w:trPr>
          <w:trHeight w:val="240"/>
          <w:tblCellSpacing w:w="15" w:type="dxa"/>
        </w:trPr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vetorNotas</w:t>
            </w:r>
            <w:proofErr w:type="spellEnd"/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vetor[6] inteiro</w:t>
            </w:r>
          </w:p>
        </w:tc>
      </w:tr>
    </w:tbl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A declaração inicia com o nome do vetor que pode ser qualquer nome, seguido de dois pontos, a palavra vetor e a quantidade de posições que esse vetor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terá,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em seguida informar o tipo do vetor.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Outros exemplos:</w:t>
      </w:r>
    </w:p>
    <w:p w:rsidR="00580FC1" w:rsidRPr="00580FC1" w:rsidRDefault="00580FC1" w:rsidP="00580FC1">
      <w:pPr>
        <w:shd w:val="clear" w:color="auto" w:fill="FFFFFF"/>
        <w:spacing w:line="315" w:lineRule="atLeast"/>
        <w:rPr>
          <w:rFonts w:ascii="Courier New" w:eastAsia="Times New Roman" w:hAnsi="Courier New" w:cs="Courier New"/>
          <w:color w:val="4D4D4F"/>
          <w:sz w:val="20"/>
          <w:szCs w:val="20"/>
          <w:lang w:eastAsia="pt-BR"/>
        </w:rPr>
      </w:pPr>
      <w:r w:rsidRPr="00580FC1">
        <w:rPr>
          <w:rFonts w:ascii="Courier New" w:eastAsia="Times New Roman" w:hAnsi="Courier New" w:cs="Courier New"/>
          <w:color w:val="4D4D4F"/>
          <w:sz w:val="20"/>
          <w:szCs w:val="20"/>
        </w:rPr>
        <w:lastRenderedPageBreak/>
        <w:object w:dxaOrig="225" w:dyaOrig="225">
          <v:shape id="_x0000_i1045" type="#_x0000_t75" style="width:136.45pt;height:67pt" o:ole="">
            <v:imagedata r:id="rId13" o:title=""/>
          </v:shape>
          <w:control r:id="rId14" w:name="DefaultOcxName2" w:shapeid="_x0000_i1045"/>
        </w:object>
      </w: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DDDDD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354"/>
      </w:tblGrid>
      <w:tr w:rsidR="00580FC1" w:rsidRPr="00580FC1" w:rsidTr="00580FC1">
        <w:trPr>
          <w:trHeight w:val="240"/>
          <w:tblCellSpacing w:w="15" w:type="dxa"/>
        </w:trPr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vetorNotas</w:t>
            </w:r>
            <w:proofErr w:type="spellEnd"/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vetor[6] real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vetor[6] texto(50) // comporta em cada posição textos de 50 caracteres.</w:t>
            </w:r>
          </w:p>
        </w:tc>
      </w:tr>
    </w:tbl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 </w:t>
      </w:r>
    </w:p>
    <w:p w:rsidR="00580FC1" w:rsidRPr="00580FC1" w:rsidRDefault="00580FC1" w:rsidP="00580FC1">
      <w:pPr>
        <w:shd w:val="clear" w:color="auto" w:fill="FFFFFF"/>
        <w:spacing w:before="375" w:after="150" w:line="324" w:lineRule="auto"/>
        <w:outlineLvl w:val="2"/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</w:pPr>
      <w:r w:rsidRPr="00580FC1"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  <w:t>Exemplificando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Utilizando o exemplo anterior agora vamos aplica-lo fazendo alterações para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implementar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o vetor.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2786C2"/>
          <w:sz w:val="20"/>
          <w:szCs w:val="20"/>
          <w:lang w:eastAsia="pt-BR"/>
        </w:rPr>
        <w:drawing>
          <wp:inline distT="0" distB="0" distL="0" distR="0">
            <wp:extent cx="6358255" cy="988695"/>
            <wp:effectExtent l="0" t="0" r="4445" b="1905"/>
            <wp:docPr id="4" name="Imagem 4" descr="Dica Nerd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ca Nerd 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 </w:t>
      </w:r>
    </w:p>
    <w:p w:rsidR="00580FC1" w:rsidRPr="00580FC1" w:rsidRDefault="00580FC1" w:rsidP="00580FC1">
      <w:pPr>
        <w:shd w:val="clear" w:color="auto" w:fill="FFFFFF"/>
        <w:spacing w:line="315" w:lineRule="atLeast"/>
        <w:rPr>
          <w:rFonts w:ascii="Courier New" w:eastAsia="Times New Roman" w:hAnsi="Courier New" w:cs="Courier New"/>
          <w:color w:val="4D4D4F"/>
          <w:sz w:val="20"/>
          <w:szCs w:val="20"/>
          <w:lang w:eastAsia="pt-BR"/>
        </w:rPr>
      </w:pPr>
      <w:r w:rsidRPr="00580FC1">
        <w:rPr>
          <w:rFonts w:ascii="Courier New" w:eastAsia="Times New Roman" w:hAnsi="Courier New" w:cs="Courier New"/>
          <w:color w:val="4D4D4F"/>
          <w:sz w:val="20"/>
          <w:szCs w:val="20"/>
        </w:rPr>
        <w:object w:dxaOrig="225" w:dyaOrig="225">
          <v:shape id="_x0000_i1048" type="#_x0000_t75" style="width:136.45pt;height:67pt" o:ole="">
            <v:imagedata r:id="rId17" o:title=""/>
          </v:shape>
          <w:control r:id="rId18" w:name="DefaultOcxName3" w:shapeid="_x0000_i1048"/>
        </w:object>
      </w: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DDDDD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7810"/>
      </w:tblGrid>
      <w:tr w:rsidR="00580FC1" w:rsidRPr="00580FC1" w:rsidTr="00580FC1">
        <w:trPr>
          <w:trHeight w:val="240"/>
          <w:tblCellSpacing w:w="15" w:type="dxa"/>
        </w:trPr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18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21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22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24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26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27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28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Algoritmo Notas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vetorNotas</w:t>
            </w:r>
            <w:proofErr w:type="spellEnd"/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vetor[6] real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soma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media: real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contador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inteiro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inicio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soma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&lt;- 0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para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contador de 1 até 7 passo 1 faça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(“Digite a nota”, contador, “:”)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vetorNotas</w:t>
            </w:r>
            <w:proofErr w:type="spell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[contador]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soma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&lt;- soma + </w:t>
            </w:r>
            <w:proofErr w:type="spell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vetorNotas</w:t>
            </w:r>
            <w:proofErr w:type="spell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[contador]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fimpara</w:t>
            </w:r>
            <w:proofErr w:type="spellEnd"/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&lt;- soma/6;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(“A média é: ”,media)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fim</w:t>
            </w:r>
            <w:proofErr w:type="gramEnd"/>
          </w:p>
        </w:tc>
      </w:tr>
    </w:tbl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lastRenderedPageBreak/>
        <w:t>Observe que a codificação ficou bem enxuta e pode ser alterada facilmente caso seja necessário.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2786C2"/>
          <w:sz w:val="20"/>
          <w:szCs w:val="20"/>
          <w:lang w:eastAsia="pt-BR"/>
        </w:rPr>
        <w:drawing>
          <wp:inline distT="0" distB="0" distL="0" distR="0">
            <wp:extent cx="6358255" cy="1052830"/>
            <wp:effectExtent l="0" t="0" r="4445" b="0"/>
            <wp:docPr id="3" name="Imagem 3" descr="Dica Ner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ca Ner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C1" w:rsidRPr="00580FC1" w:rsidRDefault="00580FC1" w:rsidP="00580FC1">
      <w:pPr>
        <w:shd w:val="clear" w:color="auto" w:fill="FFFFFF"/>
        <w:spacing w:before="375" w:after="150" w:line="324" w:lineRule="auto"/>
        <w:outlineLvl w:val="1"/>
        <w:rPr>
          <w:rFonts w:ascii="Trebuchet MS" w:eastAsia="Times New Roman" w:hAnsi="Trebuchet MS" w:cs="Arial"/>
          <w:color w:val="4D4D4F"/>
          <w:kern w:val="36"/>
          <w:sz w:val="45"/>
          <w:szCs w:val="45"/>
          <w:lang w:eastAsia="pt-BR"/>
        </w:rPr>
      </w:pPr>
      <w:r w:rsidRPr="00580FC1">
        <w:rPr>
          <w:rFonts w:ascii="Trebuchet MS" w:eastAsia="Times New Roman" w:hAnsi="Trebuchet MS" w:cs="Arial"/>
          <w:color w:val="4D4D4F"/>
          <w:kern w:val="36"/>
          <w:sz w:val="45"/>
          <w:szCs w:val="45"/>
          <w:lang w:eastAsia="pt-BR"/>
        </w:rPr>
        <w:t>Definição de matriz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Assim como o vetor a matriz também é uma variável multidimensional indexada, o seu diferencial é que somente na matriz é possível trabalhar com colunas e linhas formando assim a matriz.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Uma matriz de três linhas e quatro colunas ficaria da seguinte maneira, M[3,4]: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2786C2"/>
          <w:sz w:val="20"/>
          <w:szCs w:val="20"/>
          <w:lang w:eastAsia="pt-BR"/>
        </w:rPr>
        <w:drawing>
          <wp:inline distT="0" distB="0" distL="0" distR="0">
            <wp:extent cx="6358255" cy="1743710"/>
            <wp:effectExtent l="0" t="0" r="4445" b="8890"/>
            <wp:docPr id="2" name="Imagem 2" descr="tabela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ela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br/>
        <w:t>Ao observar a matriz representada acima podemos enxergar a linha e a coluna de cada posição, numericamente essa tabela ficaria da seguinte forma: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2786C2"/>
          <w:sz w:val="20"/>
          <w:szCs w:val="20"/>
          <w:lang w:eastAsia="pt-BR"/>
        </w:rPr>
        <w:lastRenderedPageBreak/>
        <w:drawing>
          <wp:inline distT="0" distB="0" distL="0" distR="0">
            <wp:extent cx="6358255" cy="1775460"/>
            <wp:effectExtent l="0" t="0" r="4445" b="0"/>
            <wp:docPr id="1" name="Imagem 1" descr="tabela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ela3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Ao trabalhar com valores numéricos podemos observar que o número 9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por exemplo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está na posição L2C3 (Linha 2 Coluna 3). Agora que entendemos como a matriz funciona vamos observar como passar esse conceito para a lógica de programação. Também será necessária a utilização de estrutura de repetição, como temos duas dimensões (linha e coluna) será necessária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a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utilização de uma estrutura de repetição dentro da outra.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Vamos complementar o exemplo anterior imaginando que em um ano temos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4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bimestres ( 4 colunas) e em cada bimestre será passado 6 trabalhos ( 6 linhas) com base nessas informações montaremos uma matriz 6×4.</w:t>
      </w:r>
    </w:p>
    <w:p w:rsidR="00580FC1" w:rsidRPr="00580FC1" w:rsidRDefault="00580FC1" w:rsidP="00580FC1">
      <w:pPr>
        <w:shd w:val="clear" w:color="auto" w:fill="FFFFFF"/>
        <w:spacing w:before="375" w:after="150" w:line="324" w:lineRule="auto"/>
        <w:outlineLvl w:val="2"/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</w:pPr>
      <w:r w:rsidRPr="00580FC1"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  <w:t>Sintaxe matriz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A sintaxe da matriz é bem parecida a do vetor. Observe:</w:t>
      </w:r>
    </w:p>
    <w:p w:rsidR="00580FC1" w:rsidRPr="00580FC1" w:rsidRDefault="00580FC1" w:rsidP="00580FC1">
      <w:pPr>
        <w:shd w:val="clear" w:color="auto" w:fill="FFFFFF"/>
        <w:spacing w:line="315" w:lineRule="atLeast"/>
        <w:rPr>
          <w:rFonts w:ascii="Courier New" w:eastAsia="Times New Roman" w:hAnsi="Courier New" w:cs="Courier New"/>
          <w:color w:val="4D4D4F"/>
          <w:sz w:val="20"/>
          <w:szCs w:val="20"/>
          <w:lang w:eastAsia="pt-BR"/>
        </w:rPr>
      </w:pPr>
      <w:r w:rsidRPr="00580FC1">
        <w:rPr>
          <w:rFonts w:ascii="Courier New" w:eastAsia="Times New Roman" w:hAnsi="Courier New" w:cs="Courier New"/>
          <w:color w:val="4D4D4F"/>
          <w:sz w:val="20"/>
          <w:szCs w:val="20"/>
        </w:rPr>
        <w:object w:dxaOrig="225" w:dyaOrig="225">
          <v:shape id="_x0000_i1051" type="#_x0000_t75" style="width:136.45pt;height:67pt" o:ole="">
            <v:imagedata r:id="rId25" o:title=""/>
          </v:shape>
          <w:control r:id="rId26" w:name="DefaultOcxName4" w:shapeid="_x0000_i1051"/>
        </w:object>
      </w: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DDDDD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7886"/>
      </w:tblGrid>
      <w:tr w:rsidR="00580FC1" w:rsidRPr="00580FC1" w:rsidTr="00580FC1">
        <w:trPr>
          <w:trHeight w:val="240"/>
          <w:tblCellSpacing w:w="15" w:type="dxa"/>
        </w:trPr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matrizNotas</w:t>
            </w:r>
            <w:proofErr w:type="spellEnd"/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matriz [6],[4] real</w:t>
            </w:r>
          </w:p>
        </w:tc>
      </w:tr>
    </w:tbl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A única diferença é que será necessário informar as dimensões da matriz, lembrando que essa poderá ser bidimensional e até mesmo tridimensional.</w:t>
      </w:r>
    </w:p>
    <w:p w:rsidR="00580FC1" w:rsidRPr="00580FC1" w:rsidRDefault="00580FC1" w:rsidP="00580FC1">
      <w:pPr>
        <w:shd w:val="clear" w:color="auto" w:fill="FFFFFF"/>
        <w:spacing w:before="375" w:after="150" w:line="324" w:lineRule="auto"/>
        <w:outlineLvl w:val="2"/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</w:pPr>
      <w:r w:rsidRPr="00580FC1">
        <w:rPr>
          <w:rFonts w:ascii="Trebuchet MS" w:eastAsia="Times New Roman" w:hAnsi="Trebuchet MS" w:cs="Arial"/>
          <w:color w:val="4D4D4F"/>
          <w:sz w:val="36"/>
          <w:szCs w:val="36"/>
          <w:lang w:eastAsia="pt-BR"/>
        </w:rPr>
        <w:t>Exemplificando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 </w:t>
      </w:r>
    </w:p>
    <w:p w:rsidR="00580FC1" w:rsidRPr="00580FC1" w:rsidRDefault="00580FC1" w:rsidP="00580FC1">
      <w:pPr>
        <w:shd w:val="clear" w:color="auto" w:fill="FFFFFF"/>
        <w:spacing w:line="315" w:lineRule="atLeast"/>
        <w:rPr>
          <w:rFonts w:ascii="Courier New" w:eastAsia="Times New Roman" w:hAnsi="Courier New" w:cs="Courier New"/>
          <w:color w:val="4D4D4F"/>
          <w:sz w:val="20"/>
          <w:szCs w:val="20"/>
          <w:lang w:eastAsia="pt-BR"/>
        </w:rPr>
      </w:pPr>
      <w:r w:rsidRPr="00580FC1">
        <w:rPr>
          <w:rFonts w:ascii="Courier New" w:eastAsia="Times New Roman" w:hAnsi="Courier New" w:cs="Courier New"/>
          <w:color w:val="4D4D4F"/>
          <w:sz w:val="20"/>
          <w:szCs w:val="20"/>
        </w:rPr>
        <w:object w:dxaOrig="225" w:dyaOrig="225">
          <v:shape id="_x0000_i1054" type="#_x0000_t75" style="width:136.45pt;height:67pt" o:ole="">
            <v:imagedata r:id="rId27" o:title=""/>
          </v:shape>
          <w:control r:id="rId28" w:name="DefaultOcxName5" w:shapeid="_x0000_i1054"/>
        </w:object>
      </w: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DDDDD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8091"/>
      </w:tblGrid>
      <w:tr w:rsidR="00580FC1" w:rsidRPr="00580FC1" w:rsidTr="00580FC1">
        <w:trPr>
          <w:trHeight w:val="240"/>
          <w:tblCellSpacing w:w="15" w:type="dxa"/>
        </w:trPr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1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21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22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Algoritmo Notas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matrizNotas</w:t>
            </w:r>
            <w:proofErr w:type="spellEnd"/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matriz[6],[4] real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linha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coluna: inteiro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inicio</w:t>
            </w:r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para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linha de 1 até 7 passo 1 faça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                </w:t>
            </w: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para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coluna de 1 até 5 passo 1 faça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escreva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(“Digite a”, linha, “ª nota do ”,coluna, “º Bimestre :”)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leia</w:t>
            </w:r>
            <w:proofErr w:type="gram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matrizNotas</w:t>
            </w:r>
            <w:proofErr w:type="spellEnd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[linha],[coluna]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fimpara</w:t>
            </w:r>
            <w:proofErr w:type="spellEnd"/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fimpara</w:t>
            </w:r>
            <w:proofErr w:type="spellEnd"/>
            <w:proofErr w:type="gramEnd"/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580FC1" w:rsidRPr="00580FC1" w:rsidRDefault="00580FC1" w:rsidP="00580FC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580FC1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fim</w:t>
            </w:r>
            <w:proofErr w:type="gramEnd"/>
          </w:p>
        </w:tc>
      </w:tr>
    </w:tbl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Com esse exemplo simples é possível preencher toda a matriz com seis notas por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4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bimestres. Também é possível </w:t>
      </w:r>
      <w:proofErr w:type="gramStart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implementar</w:t>
      </w:r>
      <w:proofErr w:type="gramEnd"/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 xml:space="preserve"> a somatória da média por bimestre e anual ( soma dos 4 bimestres), ou até mesmo usar estruturas condicionais para fazer questionamentos se o aluno está aprovado ou reprovado por exemplo.</w:t>
      </w:r>
    </w:p>
    <w:p w:rsidR="00580FC1" w:rsidRPr="00580FC1" w:rsidRDefault="00580FC1" w:rsidP="00580FC1">
      <w:pPr>
        <w:shd w:val="clear" w:color="auto" w:fill="FFFFFF"/>
        <w:spacing w:before="375" w:after="150" w:line="324" w:lineRule="auto"/>
        <w:outlineLvl w:val="1"/>
        <w:rPr>
          <w:rFonts w:ascii="Trebuchet MS" w:eastAsia="Times New Roman" w:hAnsi="Trebuchet MS" w:cs="Arial"/>
          <w:color w:val="4D4D4F"/>
          <w:kern w:val="36"/>
          <w:sz w:val="45"/>
          <w:szCs w:val="45"/>
          <w:lang w:eastAsia="pt-BR"/>
        </w:rPr>
      </w:pPr>
      <w:r w:rsidRPr="00580FC1">
        <w:rPr>
          <w:rFonts w:ascii="Trebuchet MS" w:eastAsia="Times New Roman" w:hAnsi="Trebuchet MS" w:cs="Arial"/>
          <w:color w:val="4D4D4F"/>
          <w:kern w:val="36"/>
          <w:sz w:val="45"/>
          <w:szCs w:val="45"/>
          <w:lang w:eastAsia="pt-BR"/>
        </w:rPr>
        <w:t>Considerações finais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Como podemos observar trabalhar com vetores ou matrizes não é nenhum bicho de sete cabeças, é tão simples quanto utilizar uma variável qualquer, o grande detalhe está em utilizar as estruturas de repetição e observar a ordem e posicionamento dos códigos, pois se uma linha for colocada em um lugar errado poderá causar transtornos como armazenamento nas posições erradas ou não conseguir exibir as informações como deseja.</w:t>
      </w:r>
    </w:p>
    <w:p w:rsidR="00580FC1" w:rsidRPr="00580FC1" w:rsidRDefault="00580FC1" w:rsidP="00580FC1">
      <w:pPr>
        <w:shd w:val="clear" w:color="auto" w:fill="FFFFFF"/>
        <w:spacing w:before="150" w:after="225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Sendo assim podemos nos atrever a dizer que na maioria das vezes o problema pode ser ocasionado por lógica de programação do que pela implantação do próprio vetor ou da matriz fazendo muitos estudantes ficar temeroso em utilizar tais estruturas tão benéficas.</w:t>
      </w:r>
    </w:p>
    <w:p w:rsidR="00580FC1" w:rsidRPr="00580FC1" w:rsidRDefault="00580FC1" w:rsidP="00580FC1">
      <w:pPr>
        <w:shd w:val="clear" w:color="auto" w:fill="FFFFFF"/>
        <w:spacing w:before="150" w:line="315" w:lineRule="atLeast"/>
        <w:rPr>
          <w:rFonts w:ascii="Arial" w:eastAsia="Times New Roman" w:hAnsi="Arial" w:cs="Arial"/>
          <w:color w:val="4D4D4F"/>
          <w:sz w:val="20"/>
          <w:szCs w:val="20"/>
          <w:lang w:eastAsia="pt-BR"/>
        </w:rPr>
      </w:pPr>
      <w:r w:rsidRPr="00580FC1">
        <w:rPr>
          <w:rFonts w:ascii="Arial" w:eastAsia="Times New Roman" w:hAnsi="Arial" w:cs="Arial"/>
          <w:color w:val="4D4D4F"/>
          <w:sz w:val="20"/>
          <w:szCs w:val="20"/>
          <w:lang w:eastAsia="pt-BR"/>
        </w:rPr>
        <w:t>Espero que tenham gostado desse post e não deixe de curtir para valorizar nosso trabalho e compartilhar com seus amigos que ainda possui uma má impressão sobre o vetor ou matriz.</w:t>
      </w:r>
    </w:p>
    <w:p w:rsidR="005357D9" w:rsidRDefault="005357D9"/>
    <w:sectPr w:rsidR="0053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C1"/>
    <w:rsid w:val="005357D9"/>
    <w:rsid w:val="00580FC1"/>
    <w:rsid w:val="006C0634"/>
    <w:rsid w:val="00E9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80FC1"/>
    <w:pPr>
      <w:spacing w:after="0" w:line="450" w:lineRule="atLeast"/>
      <w:outlineLvl w:val="1"/>
    </w:pPr>
    <w:rPr>
      <w:rFonts w:ascii="Trebuchet MS" w:eastAsia="Times New Roman" w:hAnsi="Trebuchet MS" w:cs="Times New Roman"/>
      <w:color w:val="4D4D4F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80FC1"/>
    <w:rPr>
      <w:rFonts w:ascii="Trebuchet MS" w:eastAsia="Times New Roman" w:hAnsi="Trebuchet MS" w:cs="Times New Roman"/>
      <w:color w:val="4D4D4F"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0FC1"/>
    <w:rPr>
      <w:color w:val="2786C2"/>
      <w:u w:val="single"/>
    </w:rPr>
  </w:style>
  <w:style w:type="character" w:styleId="Forte">
    <w:name w:val="Strong"/>
    <w:basedOn w:val="Fontepargpadro"/>
    <w:uiPriority w:val="22"/>
    <w:qFormat/>
    <w:rsid w:val="00580FC1"/>
    <w:rPr>
      <w:b/>
      <w:bCs/>
    </w:rPr>
  </w:style>
  <w:style w:type="character" w:customStyle="1" w:styleId="author2">
    <w:name w:val="author2"/>
    <w:basedOn w:val="Fontepargpadro"/>
    <w:rsid w:val="00580FC1"/>
  </w:style>
  <w:style w:type="character" w:customStyle="1" w:styleId="flare-total3">
    <w:name w:val="flare-total3"/>
    <w:basedOn w:val="Fontepargpadro"/>
    <w:rsid w:val="00580FC1"/>
  </w:style>
  <w:style w:type="character" w:customStyle="1" w:styleId="flare-button-icon4">
    <w:name w:val="flare-button-icon4"/>
    <w:basedOn w:val="Fontepargpadro"/>
    <w:rsid w:val="00580FC1"/>
  </w:style>
  <w:style w:type="character" w:customStyle="1" w:styleId="flare-button-count3">
    <w:name w:val="flare-button-count3"/>
    <w:basedOn w:val="Fontepargpadro"/>
    <w:rsid w:val="00580FC1"/>
  </w:style>
  <w:style w:type="character" w:customStyle="1" w:styleId="flare-flyout4">
    <w:name w:val="flare-flyout4"/>
    <w:basedOn w:val="Fontepargpadro"/>
    <w:rsid w:val="00580FC1"/>
  </w:style>
  <w:style w:type="character" w:customStyle="1" w:styleId="flare-iframe-wrapper3">
    <w:name w:val="flare-iframe-wrapper3"/>
    <w:basedOn w:val="Fontepargpadro"/>
    <w:rsid w:val="00580FC1"/>
  </w:style>
  <w:style w:type="character" w:customStyle="1" w:styleId="in-widget">
    <w:name w:val="in-widget"/>
    <w:basedOn w:val="Fontepargpadro"/>
    <w:rsid w:val="00580FC1"/>
  </w:style>
  <w:style w:type="character" w:customStyle="1" w:styleId="close3">
    <w:name w:val="close3"/>
    <w:basedOn w:val="Fontepargpadro"/>
    <w:rsid w:val="00580FC1"/>
  </w:style>
  <w:style w:type="character" w:customStyle="1" w:styleId="crayon-e2">
    <w:name w:val="crayon-e2"/>
    <w:basedOn w:val="Fontepargpadro"/>
    <w:rsid w:val="00580FC1"/>
  </w:style>
  <w:style w:type="character" w:customStyle="1" w:styleId="crayon-t2">
    <w:name w:val="crayon-t2"/>
    <w:basedOn w:val="Fontepargpadro"/>
    <w:rsid w:val="00580FC1"/>
  </w:style>
  <w:style w:type="character" w:customStyle="1" w:styleId="crayon-v2">
    <w:name w:val="crayon-v2"/>
    <w:basedOn w:val="Fontepargpadro"/>
    <w:rsid w:val="00580FC1"/>
  </w:style>
  <w:style w:type="character" w:customStyle="1" w:styleId="crayon-sy2">
    <w:name w:val="crayon-sy2"/>
    <w:basedOn w:val="Fontepargpadro"/>
    <w:rsid w:val="00580FC1"/>
  </w:style>
  <w:style w:type="character" w:customStyle="1" w:styleId="crayon-h2">
    <w:name w:val="crayon-h2"/>
    <w:basedOn w:val="Fontepargpadro"/>
    <w:rsid w:val="00580FC1"/>
  </w:style>
  <w:style w:type="character" w:customStyle="1" w:styleId="crayon-o2">
    <w:name w:val="crayon-o2"/>
    <w:basedOn w:val="Fontepargpadro"/>
    <w:rsid w:val="00580FC1"/>
  </w:style>
  <w:style w:type="character" w:customStyle="1" w:styleId="crayon-i2">
    <w:name w:val="crayon-i2"/>
    <w:basedOn w:val="Fontepargpadro"/>
    <w:rsid w:val="00580FC1"/>
  </w:style>
  <w:style w:type="character" w:customStyle="1" w:styleId="crayon-cn2">
    <w:name w:val="crayon-cn2"/>
    <w:basedOn w:val="Fontepargpadro"/>
    <w:rsid w:val="00580FC1"/>
  </w:style>
  <w:style w:type="character" w:customStyle="1" w:styleId="crayon-c2">
    <w:name w:val="crayon-c2"/>
    <w:basedOn w:val="Fontepargpadro"/>
    <w:rsid w:val="00580FC1"/>
  </w:style>
  <w:style w:type="character" w:customStyle="1" w:styleId="crayon-st2">
    <w:name w:val="crayon-st2"/>
    <w:basedOn w:val="Fontepargpadro"/>
    <w:rsid w:val="00580FC1"/>
  </w:style>
  <w:style w:type="paragraph" w:styleId="Textodebalo">
    <w:name w:val="Balloon Text"/>
    <w:basedOn w:val="Normal"/>
    <w:link w:val="TextodebaloChar"/>
    <w:uiPriority w:val="99"/>
    <w:semiHidden/>
    <w:unhideWhenUsed/>
    <w:rsid w:val="0058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80FC1"/>
    <w:pPr>
      <w:spacing w:after="0" w:line="450" w:lineRule="atLeast"/>
      <w:outlineLvl w:val="1"/>
    </w:pPr>
    <w:rPr>
      <w:rFonts w:ascii="Trebuchet MS" w:eastAsia="Times New Roman" w:hAnsi="Trebuchet MS" w:cs="Times New Roman"/>
      <w:color w:val="4D4D4F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80FC1"/>
    <w:rPr>
      <w:rFonts w:ascii="Trebuchet MS" w:eastAsia="Times New Roman" w:hAnsi="Trebuchet MS" w:cs="Times New Roman"/>
      <w:color w:val="4D4D4F"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0FC1"/>
    <w:rPr>
      <w:color w:val="2786C2"/>
      <w:u w:val="single"/>
    </w:rPr>
  </w:style>
  <w:style w:type="character" w:styleId="Forte">
    <w:name w:val="Strong"/>
    <w:basedOn w:val="Fontepargpadro"/>
    <w:uiPriority w:val="22"/>
    <w:qFormat/>
    <w:rsid w:val="00580FC1"/>
    <w:rPr>
      <w:b/>
      <w:bCs/>
    </w:rPr>
  </w:style>
  <w:style w:type="character" w:customStyle="1" w:styleId="author2">
    <w:name w:val="author2"/>
    <w:basedOn w:val="Fontepargpadro"/>
    <w:rsid w:val="00580FC1"/>
  </w:style>
  <w:style w:type="character" w:customStyle="1" w:styleId="flare-total3">
    <w:name w:val="flare-total3"/>
    <w:basedOn w:val="Fontepargpadro"/>
    <w:rsid w:val="00580FC1"/>
  </w:style>
  <w:style w:type="character" w:customStyle="1" w:styleId="flare-button-icon4">
    <w:name w:val="flare-button-icon4"/>
    <w:basedOn w:val="Fontepargpadro"/>
    <w:rsid w:val="00580FC1"/>
  </w:style>
  <w:style w:type="character" w:customStyle="1" w:styleId="flare-button-count3">
    <w:name w:val="flare-button-count3"/>
    <w:basedOn w:val="Fontepargpadro"/>
    <w:rsid w:val="00580FC1"/>
  </w:style>
  <w:style w:type="character" w:customStyle="1" w:styleId="flare-flyout4">
    <w:name w:val="flare-flyout4"/>
    <w:basedOn w:val="Fontepargpadro"/>
    <w:rsid w:val="00580FC1"/>
  </w:style>
  <w:style w:type="character" w:customStyle="1" w:styleId="flare-iframe-wrapper3">
    <w:name w:val="flare-iframe-wrapper3"/>
    <w:basedOn w:val="Fontepargpadro"/>
    <w:rsid w:val="00580FC1"/>
  </w:style>
  <w:style w:type="character" w:customStyle="1" w:styleId="in-widget">
    <w:name w:val="in-widget"/>
    <w:basedOn w:val="Fontepargpadro"/>
    <w:rsid w:val="00580FC1"/>
  </w:style>
  <w:style w:type="character" w:customStyle="1" w:styleId="close3">
    <w:name w:val="close3"/>
    <w:basedOn w:val="Fontepargpadro"/>
    <w:rsid w:val="00580FC1"/>
  </w:style>
  <w:style w:type="character" w:customStyle="1" w:styleId="crayon-e2">
    <w:name w:val="crayon-e2"/>
    <w:basedOn w:val="Fontepargpadro"/>
    <w:rsid w:val="00580FC1"/>
  </w:style>
  <w:style w:type="character" w:customStyle="1" w:styleId="crayon-t2">
    <w:name w:val="crayon-t2"/>
    <w:basedOn w:val="Fontepargpadro"/>
    <w:rsid w:val="00580FC1"/>
  </w:style>
  <w:style w:type="character" w:customStyle="1" w:styleId="crayon-v2">
    <w:name w:val="crayon-v2"/>
    <w:basedOn w:val="Fontepargpadro"/>
    <w:rsid w:val="00580FC1"/>
  </w:style>
  <w:style w:type="character" w:customStyle="1" w:styleId="crayon-sy2">
    <w:name w:val="crayon-sy2"/>
    <w:basedOn w:val="Fontepargpadro"/>
    <w:rsid w:val="00580FC1"/>
  </w:style>
  <w:style w:type="character" w:customStyle="1" w:styleId="crayon-h2">
    <w:name w:val="crayon-h2"/>
    <w:basedOn w:val="Fontepargpadro"/>
    <w:rsid w:val="00580FC1"/>
  </w:style>
  <w:style w:type="character" w:customStyle="1" w:styleId="crayon-o2">
    <w:name w:val="crayon-o2"/>
    <w:basedOn w:val="Fontepargpadro"/>
    <w:rsid w:val="00580FC1"/>
  </w:style>
  <w:style w:type="character" w:customStyle="1" w:styleId="crayon-i2">
    <w:name w:val="crayon-i2"/>
    <w:basedOn w:val="Fontepargpadro"/>
    <w:rsid w:val="00580FC1"/>
  </w:style>
  <w:style w:type="character" w:customStyle="1" w:styleId="crayon-cn2">
    <w:name w:val="crayon-cn2"/>
    <w:basedOn w:val="Fontepargpadro"/>
    <w:rsid w:val="00580FC1"/>
  </w:style>
  <w:style w:type="character" w:customStyle="1" w:styleId="crayon-c2">
    <w:name w:val="crayon-c2"/>
    <w:basedOn w:val="Fontepargpadro"/>
    <w:rsid w:val="00580FC1"/>
  </w:style>
  <w:style w:type="character" w:customStyle="1" w:styleId="crayon-st2">
    <w:name w:val="crayon-st2"/>
    <w:basedOn w:val="Fontepargpadro"/>
    <w:rsid w:val="00580FC1"/>
  </w:style>
  <w:style w:type="paragraph" w:styleId="Textodebalo">
    <w:name w:val="Balloon Text"/>
    <w:basedOn w:val="Normal"/>
    <w:link w:val="TextodebaloChar"/>
    <w:uiPriority w:val="99"/>
    <w:semiHidden/>
    <w:unhideWhenUsed/>
    <w:rsid w:val="0058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1753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8450">
                      <w:marLeft w:val="0"/>
                      <w:marRight w:val="1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8826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2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6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2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84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6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9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26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0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2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1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44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1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0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8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8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4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9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6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76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53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4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33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1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4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56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8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9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45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5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2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36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4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2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1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5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3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60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22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79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1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8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6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1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42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96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8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20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23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06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1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4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9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08011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9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6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1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7006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58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84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0821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0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25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89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77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4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7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6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3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58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22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43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2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41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37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9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5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77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3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8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86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4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50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56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9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04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8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8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1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83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79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2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91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6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2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1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35871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30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1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61497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8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36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0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5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63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6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5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4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1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15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72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1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38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1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0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74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1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1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4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5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4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9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4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4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5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30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06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84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56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84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7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41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00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6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26" Type="http://schemas.openxmlformats.org/officeDocument/2006/relationships/control" Target="activeX/activeX5.xml"/><Relationship Id="rId3" Type="http://schemas.openxmlformats.org/officeDocument/2006/relationships/settings" Target="settings.xml"/><Relationship Id="rId21" Type="http://schemas.openxmlformats.org/officeDocument/2006/relationships/hyperlink" Target="http://nerdsti.com.br/wp-content/uploads/2015/11/tabela2.jpg" TargetMode="External"/><Relationship Id="rId7" Type="http://schemas.openxmlformats.org/officeDocument/2006/relationships/hyperlink" Target="http://nerdsti.com.br/wp-content/uploads/2015/11/tabela1.jpg" TargetMode="External"/><Relationship Id="rId12" Type="http://schemas.openxmlformats.org/officeDocument/2006/relationships/control" Target="activeX/activeX2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0.jpeg"/><Relationship Id="rId32" Type="http://schemas.openxmlformats.org/officeDocument/2006/relationships/customXml" Target="../customXml/item2.xml"/><Relationship Id="rId5" Type="http://schemas.openxmlformats.org/officeDocument/2006/relationships/hyperlink" Target="http://nerdsti.com.br/wp-content/uploads/2015/11/CAPA.jpg" TargetMode="External"/><Relationship Id="rId15" Type="http://schemas.openxmlformats.org/officeDocument/2006/relationships/hyperlink" Target="http://nerdsti.com.br/wp-content/uploads/2015/11/dicaNerd1.jpg" TargetMode="External"/><Relationship Id="rId23" Type="http://schemas.openxmlformats.org/officeDocument/2006/relationships/hyperlink" Target="http://nerdsti.com.br/wp-content/uploads/2015/11/tabela3.jpg" TargetMode="External"/><Relationship Id="rId28" Type="http://schemas.openxmlformats.org/officeDocument/2006/relationships/control" Target="activeX/activeX6.xml"/><Relationship Id="rId10" Type="http://schemas.openxmlformats.org/officeDocument/2006/relationships/control" Target="activeX/activeX1.xml"/><Relationship Id="rId19" Type="http://schemas.openxmlformats.org/officeDocument/2006/relationships/hyperlink" Target="http://nerdsti.com.br/wp-content/uploads/2015/11/dicaNerd2.jpg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3.xml"/><Relationship Id="rId22" Type="http://schemas.openxmlformats.org/officeDocument/2006/relationships/image" Target="media/image9.jpeg"/><Relationship Id="rId27" Type="http://schemas.openxmlformats.org/officeDocument/2006/relationships/image" Target="media/image12.wmf"/><Relationship Id="rId30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D3A53190BF6B428DE67EB6F4FC454E" ma:contentTypeVersion="2" ma:contentTypeDescription="Crie um novo documento." ma:contentTypeScope="" ma:versionID="d966dcec33632fd6a64bd01c60165a3b">
  <xsd:schema xmlns:xsd="http://www.w3.org/2001/XMLSchema" xmlns:xs="http://www.w3.org/2001/XMLSchema" xmlns:p="http://schemas.microsoft.com/office/2006/metadata/properties" xmlns:ns2="11346f5e-68a3-4fa0-bc84-522e2163ae0f" targetNamespace="http://schemas.microsoft.com/office/2006/metadata/properties" ma:root="true" ma:fieldsID="e40cd94215337e7416c7f3dd39a500e5" ns2:_="">
    <xsd:import namespace="11346f5e-68a3-4fa0-bc84-522e2163ae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46f5e-68a3-4fa0-bc84-522e2163a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8F4A1-6773-4702-B098-C007440DBC50}"/>
</file>

<file path=customXml/itemProps2.xml><?xml version="1.0" encoding="utf-8"?>
<ds:datastoreItem xmlns:ds="http://schemas.openxmlformats.org/officeDocument/2006/customXml" ds:itemID="{B9DC55FB-B72B-47B2-B7B2-8E8833B7AA06}"/>
</file>

<file path=customXml/itemProps3.xml><?xml version="1.0" encoding="utf-8"?>
<ds:datastoreItem xmlns:ds="http://schemas.openxmlformats.org/officeDocument/2006/customXml" ds:itemID="{C90C710D-344D-4E16-B17E-11D8AAA2D3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2</cp:revision>
  <dcterms:created xsi:type="dcterms:W3CDTF">2020-08-07T16:03:00Z</dcterms:created>
  <dcterms:modified xsi:type="dcterms:W3CDTF">2021-09-20T17:19:00Z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0x010100E1D3A53190BF6B428DE67EB6F4FC454E</vt:lpwstr>
  </property>
</Properties>
</file>