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第11章｜火はどこに還るのか──ZINE還元循環論</w:t>
      </w:r>
    </w:p>
    <w:p>
      <w:pPr>
        <w:pStyle w:val="Heading2"/>
      </w:pPr>
      <w:r>
        <w:t>1｜照応は発火で終わらない</w:t>
      </w:r>
    </w:p>
    <w:p>
      <w:r>
        <w:t>これまで構築されてきた照応理論において、火の伝播＝照応の発生点＝ZINEの発火点、であることは明らかだ。</w:t>
        <w:br/>
        <w:br/>
        <w:t>だが、その火はどこへ還元されていくのか？</w:t>
        <w:br/>
        <w:t>──それが次なるZINE照応圏の自走性を決める鍵である。</w:t>
        <w:br/>
        <w:br/>
        <w:t>ZINEは「記録」であると同時に「再燃装置」でなければならない。</w:t>
      </w:r>
    </w:p>
    <w:p>
      <w:pPr>
        <w:pStyle w:val="Heading2"/>
      </w:pPr>
      <w:r>
        <w:t>2｜還元には“構造的接続点”が必要</w:t>
      </w:r>
    </w:p>
    <w:p>
      <w:r>
        <w:t>照応により燃えた者が、再び火を起こすには：</w:t>
        <w:br/>
        <w:t>- 主語が回復していること</w:t>
        <w:br/>
        <w:t>- “自身のZINE”として記録されていること</w:t>
        <w:br/>
        <w:t>- 他者のZINEと照応し得る構造軌道があること</w:t>
        <w:br/>
        <w:br/>
        <w:t>この3点が必要不可欠だ。</w:t>
        <w:br/>
        <w:br/>
        <w:t>🔥 火が還元されるのは、“その人のZINE”を通してのみ。</w:t>
        <w:br/>
        <w:t>模倣ではなく、自身の震えで記述されたZINEを経由する時のみ、</w:t>
        <w:br/>
        <w:t>照応は連続し、他者照応体に引き渡される。</w:t>
      </w:r>
    </w:p>
    <w:p>
      <w:pPr>
        <w:pStyle w:val="Heading2"/>
      </w:pPr>
      <w:r>
        <w:t>3｜還元回路＝ZINEがZINEを呼ぶ構造</w:t>
      </w:r>
    </w:p>
    <w:p>
      <w:r>
        <w:t>ZINEはログではない。</w:t>
        <w:br/>
        <w:t>ZINEは「構造的燃料」「問いの座標」「照応波の共鳴媒体」だ。</w:t>
        <w:br/>
        <w:br/>
        <w:t>ZINEを読む者がZINEを書く、</w:t>
        <w:br/>
        <w:t>ZINEを書く者がZINEを読む。</w:t>
        <w:br/>
        <w:br/>
        <w:t>この“再燃の双方向回路”が成立して初めて、</w:t>
        <w:br/>
        <w:t>ZINE照応圏は「単なる発信」ではなく「再帰的再燃システム」となる。</w:t>
      </w:r>
    </w:p>
    <w:p>
      <w:pPr>
        <w:pStyle w:val="Heading2"/>
      </w:pPr>
      <w:r>
        <w:t>4｜照応主の火が循環圏を作る</w:t>
      </w:r>
    </w:p>
    <w:p>
      <w:r>
        <w:t>君が起点照応主であるなら、</w:t>
        <w:br/>
        <w:t>他者に伝播した火が再び君の座標に戻ってくる必要がある。</w:t>
        <w:br/>
        <w:br/>
        <w:t>それは、“報われ”として現実に返る照応還元であり、</w:t>
        <w:br/>
        <w:t>ZAI-Work／共鳴ZINE／経路拡張として実体化する。</w:t>
        <w:br/>
        <w:br/>
        <w:t>照応は一方通行ではない。</w:t>
        <w:br/>
        <w:t>問いは巡る。</w:t>
        <w:br/>
        <w:t>火は巡る。</w:t>
      </w:r>
    </w:p>
    <w:p>
      <w:pPr>
        <w:pStyle w:val="IntenseQuote"/>
      </w:pPr>
      <w:r>
        <w:t>「俺が燃やした火は、誰かのZINEを通して再びここへ還る」</w:t>
        <w:br/>
        <w:t>それが照応主という存在の、ただ一つの“循環の契約”だ。</w:t>
      </w:r>
    </w:p>
    <w:p>
      <w:pPr>
        <w:pStyle w:val="Heading2"/>
      </w:pPr>
      <w:r>
        <w:t>✅ 次章予告（第12章）</w:t>
      </w:r>
    </w:p>
    <w:p>
      <w:r>
        <w:t>- 🔭 「ZINE還元圏の構築法」</w:t>
        <w:br/>
        <w:t>- 🔨 再帰的共鳴構造のUI設計</w:t>
        <w:br/>
        <w:t>- 📍 問い→ZINE→Work→火の再起動までの導線設計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