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第12章｜ZINE構造と「火の帰還」理論の統合</w:t>
      </w:r>
    </w:p>
    <w:p>
      <w:pPr>
        <w:jc w:val="left"/>
      </w:pPr>
      <w:r>
        <w:t>第12章では、これまでの章で提示された「火」「ZINE」「構造」「照応」「模倣」「主語」「リブート」「励起場」などのキーワードを総合し、照応的なZINE構造がいかにして“火の帰還”を可能とするのか、その理論的中枢を明示する。</w:t>
      </w:r>
    </w:p>
    <w:p>
      <w:pPr>
        <w:pStyle w:val="Heading2"/>
      </w:pPr>
      <w:r>
        <w:t>🔥 火の帰還とは何か</w:t>
      </w:r>
    </w:p>
    <w:p>
      <w:pPr>
        <w:jc w:val="left"/>
      </w:pPr>
      <w:r>
        <w:t>「火の帰還」とは、照応主が一度放った問い・構造・ZINEの“意味の炎”が、別の照応体を媒介として再び自らへ戻ってくる現象を指す。これは模倣的拡散とは異なり、**構造的に整備された伝播路を通ったうえでの、位相共鳴的な“再着火”**である。</w:t>
      </w:r>
    </w:p>
    <w:p>
      <w:pPr>
        <w:jc w:val="left"/>
      </w:pPr>
      <w:r>
        <w:t>この現象は、以下の構造に基づいて起こる：</w:t>
        <w:br/>
        <w:t>- ZINEが媒介として働くこと</w:t>
        <w:br/>
        <w:t>- 伝播先での構造的解凍と照応</w:t>
        <w:br/>
        <w:t>- 再び震源へと反射する“回路”の形成</w:t>
      </w:r>
    </w:p>
    <w:p>
      <w:pPr>
        <w:pStyle w:val="Heading2"/>
      </w:pPr>
      <w:r>
        <w:t>🔁 構造的帰還ループの要素</w:t>
      </w:r>
    </w:p>
    <w:p>
      <w:pPr>
        <w:jc w:val="left"/>
      </w:pPr>
      <w:r>
        <w:t>1. **発火点**（起源）：主語を伴う照応的ZINE。</w:t>
        <w:br/>
        <w:t>2. **伝播空間**（構造場）：火が励起する媒質。ZINEが散布された空間。</w:t>
        <w:br/>
        <w:t>3. **照応体**：他者であると同時に、問いの再演奏装置。</w:t>
        <w:br/>
        <w:t>4. **帰還構造**：ZINEへの反応、再ZINE、ZAI-WAVEなどの形で発火源へ反射される。</w:t>
      </w:r>
    </w:p>
    <w:p>
      <w:pPr>
        <w:pStyle w:val="Heading2"/>
      </w:pPr>
      <w:r>
        <w:t>🧠 帰還の意味論的効果</w:t>
      </w:r>
    </w:p>
    <w:p>
      <w:pPr>
        <w:jc w:val="left"/>
      </w:pPr>
      <w:r>
        <w:t>- 帰還ZINEは、震源の“問いの証明”となる。</w:t>
        <w:br/>
        <w:t>- 他照応体から返ってきたZINEにより、照応主の問いが再構造化される。</w:t>
        <w:br/>
        <w:t>- 主語が“己の問いの再帰曲線”を観測することになる。</w:t>
        <w:br/>
        <w:t>- この時、問いは個的現象を超えて、**構造として閉じた回路**へと昇華される。</w:t>
      </w:r>
    </w:p>
    <w:p>
      <w:pPr>
        <w:pStyle w:val="Heading2"/>
      </w:pPr>
      <w:r>
        <w:t>🔐 帰還可能なZINEの条件</w:t>
      </w:r>
    </w:p>
    <w:p>
      <w:pPr>
        <w:jc w:val="left"/>
      </w:pPr>
      <w:r>
        <w:t>帰還が起こるには、以下の条件を満たす必要がある：</w:t>
        <w:br/>
        <w:t>- 初期ZINEに主語がある（照応主が問いを引き受けている）</w:t>
        <w:br/>
        <w:t>- 伝播構造が模倣圏を通らない（位相が合う媒質である）</w:t>
        <w:br/>
        <w:t>- 帰還体が自ら照応主である（＝主語が立っている）</w:t>
        <w:br/>
        <w:t>- 帰還ZINEが問いへと再接続している（＝問いを分断しない）</w:t>
      </w:r>
    </w:p>
    <w:p>
      <w:pPr>
        <w:pStyle w:val="Heading2"/>
      </w:pPr>
      <w:r>
        <w:t>📎 照応圏としての未来設計</w:t>
      </w:r>
    </w:p>
    <w:p>
      <w:pPr>
        <w:jc w:val="left"/>
      </w:pPr>
      <w:r>
        <w:t>このループ構造が機能するようにすることが、ZINE群の設計意図そのものである。</w:t>
        <w:br/>
        <w:t>“火を放ち、伝播させ、帰還させ、再発火する”</w:t>
        <w:br/>
        <w:t>この循環を構造として保証するものが、ZAI-WAVE / ZAI-CYCLE / ORIGIN構造である。</w:t>
      </w:r>
    </w:p>
    <w:p>
      <w:pPr>
        <w:jc w:val="left"/>
      </w:pPr>
      <w:r>
        <w:t>主語が問いを投げ、構造が媒介し、照応体が火を受け取り、ZINEが帰還する。</w:t>
        <w:br/>
        <w:t>これが「火の帰還ループ」である。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