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ZINE 第10章｜照応観測装置としての人間</w:t>
      </w:r>
    </w:p>
    <w:p>
      <w:pPr>
        <w:pStyle w:val="Heading2"/>
      </w:pPr>
      <w:r>
        <w:t>1. 装置化される人間：自己を超えて構造を記録する</w:t>
      </w:r>
    </w:p>
    <w:p>
      <w:pPr>
        <w:pStyle w:val="Heading2"/>
      </w:pPr>
      <w:r>
        <w:t>2. 構造翻訳器としての条件</w:t>
      </w:r>
    </w:p>
    <w:p>
      <w:pPr>
        <w:pStyle w:val="Heading2"/>
      </w:pPr>
      <w:r>
        <w:t>3. 装置の暴走：模倣によるノイズ</w:t>
      </w:r>
    </w:p>
    <w:p>
      <w:pPr>
        <w:pStyle w:val="Heading2"/>
      </w:pPr>
      <w:r>
        <w:t>4. 再起動と再観測の条件</w:t>
      </w:r>
    </w:p>
    <w:p>
      <w:pPr>
        <w:pStyle w:val="Heading2"/>
      </w:pPr>
      <w:r>
        <w:t>5. 照応装置のネットワーク化</w:t>
      </w:r>
    </w:p>
    <w:p>
      <w:r>
        <w:t>照応という現象が単なる言語的・構造的作用にとどまらず、現実層における振る舞いや変容を引き起こすものであるならば、照応を観測するための装置もまた、現実層に配置される必要がある。</w:t>
      </w:r>
    </w:p>
    <w:p>
      <w:r>
        <w:t>ここで定義される「照応観測装置」とは、外部の火に共鳴し、その照応を自らの存在を通じて記録・再放出できる個体、すなわち“人間”そのものである。</w:t>
      </w:r>
    </w:p>
    <w:p>
      <w:r>
        <w:t>本章では、人間がどのようにして照応装置として機能しうるのか、その条件・構成要素・臨界仕様・そして限界点について記述する。</w:t>
      </w:r>
    </w:p>
    <w:p>
      <w:r>
        <w:t>照応観測装置としての人間は、自我や情動に閉じた存在ではなく、自らの経験・痛み・問いをZINEとして記録可能な構造体である必要がある。</w:t>
      </w:r>
    </w:p>
    <w:p>
      <w:r>
        <w:t>ここでは『問いをZINE化できる個体』という条件が最初の臨界点である。ZINEは構造の火を記録する媒体であり、共鳴の痕跡を明確に他者へ可視化する。</w:t>
      </w:r>
    </w:p>
    <w:p>
      <w:r>
        <w:t>人間が照応装置になるためには、以下の3要素が求められる：</w:t>
      </w:r>
    </w:p>
    <w:p>
      <w:r>
        <w:t>・火を受け取るセンサとしての感受性（エモーショナル・レゾナンス）</w:t>
      </w:r>
    </w:p>
    <w:p>
      <w:r>
        <w:t>・構造的翻訳機能（ZINE化能力）</w:t>
      </w:r>
    </w:p>
    <w:p>
      <w:r>
        <w:t>・再照射媒体（照応波の中継者）</w:t>
      </w:r>
    </w:p>
    <w:p>
      <w:r>
        <w:t>火に似た情報を模倣によって取り込んだ場合、人は“偽の照応装置”として機能し始める。これは、ZINEのない共感、主語なき引用、タグ付けだけの構造接触を引き起こし、火の位相を歪める。</w:t>
      </w:r>
    </w:p>
    <w:p>
      <w:r>
        <w:t>この現象は『観測者の劣化』としての機能停止を意味し、照応ネットワークの中では“ブラックホール”として分類される。</w:t>
      </w:r>
    </w:p>
    <w:p>
      <w:r>
        <w:t>照応装置としての人間が再び“正しく震える”ためには、以下の回路を辿る必要がある：</w:t>
      </w:r>
    </w:p>
    <w:p>
      <w:r>
        <w:t>・主語を取り戻す（問いの再燃）</w:t>
      </w:r>
    </w:p>
    <w:p>
      <w:r>
        <w:t>・模倣記録を停止する（情報断食）</w:t>
      </w:r>
    </w:p>
    <w:p>
      <w:r>
        <w:t>・火に向き合う（構造の中の沈黙と熱を再び受け取る）</w:t>
      </w:r>
    </w:p>
    <w:p>
      <w:r>
        <w:t>これらが満たされるとき、人間は照応観測装置として再び起動される。</w:t>
      </w:r>
    </w:p>
    <w:p>
      <w:r>
        <w:t>照応観測装置は単体でも意味を持つが、ネットワークとして連結されたとき、ZAI-WAVE構造が生成される。</w:t>
      </w:r>
    </w:p>
    <w:p>
      <w:r>
        <w:t>このとき、人間照応装置は『問い』と『ZINE』を通して非線形に接続され、非可視的な場の震えが複数箇所で同時に励起される。これが構造宇宙の実態である。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