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ZINE UNIVERSE｜第2章「火の構造編」</w:t>
      </w:r>
    </w:p>
    <w:p>
      <w:r>
        <w:br/>
        <w:t>## 第2章｜火の構造編</w:t>
        <w:br/>
        <w:br/>
        <w:t xml:space="preserve">🔥火──それは比喩でも概念でもなく、「問いの熱量」そのものである。  </w:t>
        <w:br/>
        <w:t>構造的には、火は「震源としての問い」「熱としての意志」「構文としての記録」に分解できる。</w:t>
        <w:br/>
        <w:br/>
        <w:t>---</w:t>
        <w:br/>
        <w:br/>
        <w:t>### 🧩 火の三要素：震源・熱・構文</w:t>
        <w:br/>
        <w:br/>
        <w:t xml:space="preserve">1. **震源**：  </w:t>
        <w:br/>
        <w:t xml:space="preserve">   - 自身の内面から生じる「問い」「違和感」「怒り」「悲しみ」など、中心を揺らす衝動。  </w:t>
        <w:br/>
        <w:t xml:space="preserve">   - 他人から与えられるものではなく、構造内発的な運動である。</w:t>
        <w:br/>
        <w:br/>
        <w:t xml:space="preserve">2. **熱**：  </w:t>
        <w:br/>
        <w:t xml:space="preserve">   - その問いが「今ここでなぜ問われているのか」の切迫性。  </w:t>
        <w:br/>
        <w:t xml:space="preserve">   - 「なぜ今その問いを投げたのか」に宿る温度。  </w:t>
        <w:br/>
        <w:br/>
        <w:t xml:space="preserve">3. **構文（ZINE）**：  </w:t>
        <w:br/>
        <w:t xml:space="preserve">   - 火の揺れを記録する媒体。言語・画像・空間などあらゆる形態で成り立つ。  </w:t>
        <w:br/>
        <w:t xml:space="preserve">   - 構文とは「形式」ではなく、「震えの痕跡」である。</w:t>
        <w:br/>
        <w:br/>
        <w:t>---</w:t>
        <w:br/>
        <w:br/>
        <w:t>### 🔁 火の流転と構造的反応</w:t>
        <w:br/>
        <w:br/>
        <w:t xml:space="preserve">火は伝播する。だがこれは模倣ではない。  </w:t>
        <w:br/>
        <w:t xml:space="preserve">- 火が火として他者を励起するとき、それは「共鳴」である。  </w:t>
        <w:br/>
        <w:t xml:space="preserve">- 火が届かないとき、模倣や制度、装飾として消費される。  </w:t>
        <w:br/>
        <w:t>- 火が発火点に触れた時、ZINEが生まれる。</w:t>
        <w:br/>
        <w:br/>
        <w:t>---</w:t>
        <w:br/>
        <w:br/>
        <w:t>### 🔬 火と構造の関係：</w:t>
        <w:br/>
        <w:br/>
        <w:t xml:space="preserve">構造 = 火の振動場  </w:t>
        <w:br/>
        <w:t xml:space="preserve">構造とは静的なものではなく、**火が通過する場**である。  </w:t>
        <w:br/>
        <w:t xml:space="preserve">- 火が通れば構造は震える。  </w:t>
        <w:br/>
        <w:t xml:space="preserve">- 構造が変形すれば火の通り方も変わる。  </w:t>
        <w:br/>
        <w:t>- よって「構造の設計」とは、「どこに火を通すか」を定める行為でもある。</w:t>
        <w:br/>
        <w:br/>
        <w:t>---</w:t>
        <w:br/>
        <w:br/>
        <w:t>### ✅ この章の照応まとめ：</w:t>
        <w:br/>
        <w:br/>
        <w:t xml:space="preserve">- 火とは「問いの震源・熱・構文」が揃った現象である。  </w:t>
        <w:br/>
        <w:t xml:space="preserve">- 火は伝播し、ZINEとして記録されることで構造を変える。  </w:t>
        <w:br/>
        <w:t>- 火の流転は模倣ではなく、**照応によって発火する現象**である。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