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CF27D2" w14:textId="0830E4E9" w:rsidR="003F21A9" w:rsidRDefault="003F21A9" w:rsidP="003F21A9">
      <w:pPr>
        <w:spacing w:after="61"/>
        <w:ind w:left="712"/>
      </w:pPr>
      <w:bookmarkStart w:id="0" w:name="_Hlk58631314"/>
      <w:bookmarkStart w:id="1" w:name="_Hlk58525563"/>
      <w:bookmarkEnd w:id="0"/>
      <w:r>
        <w:rPr>
          <w:noProof/>
        </w:rPr>
        <w:drawing>
          <wp:anchor distT="0" distB="0" distL="114300" distR="114300" simplePos="0" relativeHeight="251658240" behindDoc="0" locked="0" layoutInCell="1" allowOverlap="1" wp14:anchorId="46D61879" wp14:editId="1594CAB3">
            <wp:simplePos x="1535502" y="715992"/>
            <wp:positionH relativeFrom="column">
              <wp:align>left</wp:align>
            </wp:positionH>
            <wp:positionV relativeFrom="paragraph">
              <wp:align>top</wp:align>
            </wp:positionV>
            <wp:extent cx="5038725" cy="1238250"/>
            <wp:effectExtent l="0" t="0" r="9525" b="0"/>
            <wp:wrapSquare wrapText="bothSides"/>
            <wp:docPr id="61" name="Picture 61"/>
            <wp:cNvGraphicFramePr/>
            <a:graphic xmlns:a="http://schemas.openxmlformats.org/drawingml/2006/main">
              <a:graphicData uri="http://schemas.openxmlformats.org/drawingml/2006/picture">
                <pic:pic xmlns:pic="http://schemas.openxmlformats.org/drawingml/2006/picture">
                  <pic:nvPicPr>
                    <pic:cNvPr id="61" name="Picture 61"/>
                    <pic:cNvPicPr/>
                  </pic:nvPicPr>
                  <pic:blipFill>
                    <a:blip r:embed="rId6">
                      <a:extLst>
                        <a:ext uri="{28A0092B-C50C-407E-A947-70E740481C1C}">
                          <a14:useLocalDpi xmlns:a14="http://schemas.microsoft.com/office/drawing/2010/main" val="0"/>
                        </a:ext>
                      </a:extLst>
                    </a:blip>
                    <a:stretch>
                      <a:fillRect/>
                    </a:stretch>
                  </pic:blipFill>
                  <pic:spPr>
                    <a:xfrm>
                      <a:off x="0" y="0"/>
                      <a:ext cx="5038725" cy="1238250"/>
                    </a:xfrm>
                    <a:prstGeom prst="rect">
                      <a:avLst/>
                    </a:prstGeom>
                  </pic:spPr>
                </pic:pic>
              </a:graphicData>
            </a:graphic>
          </wp:anchor>
        </w:drawing>
      </w:r>
      <w:r w:rsidR="00456987">
        <w:br w:type="textWrapping" w:clear="all"/>
      </w:r>
    </w:p>
    <w:p w14:paraId="2B3784B3" w14:textId="77777777" w:rsidR="003F21A9" w:rsidRDefault="003F21A9" w:rsidP="003F21A9">
      <w:pPr>
        <w:spacing w:after="48"/>
        <w:ind w:right="1839"/>
        <w:jc w:val="right"/>
      </w:pPr>
      <w:r>
        <w:rPr>
          <w:b/>
          <w:sz w:val="48"/>
        </w:rPr>
        <w:t xml:space="preserve">Universidad Tecnológica </w:t>
      </w:r>
    </w:p>
    <w:p w14:paraId="0BEA7F9A" w14:textId="77777777" w:rsidR="003F21A9" w:rsidRDefault="003F21A9" w:rsidP="003F21A9">
      <w:pPr>
        <w:spacing w:after="0"/>
        <w:ind w:left="2721"/>
      </w:pPr>
      <w:r>
        <w:rPr>
          <w:b/>
          <w:sz w:val="48"/>
        </w:rPr>
        <w:t>Centroamericana</w:t>
      </w:r>
      <w:r>
        <w:rPr>
          <w:sz w:val="22"/>
        </w:rPr>
        <w:t xml:space="preserve"> </w:t>
      </w:r>
    </w:p>
    <w:p w14:paraId="3E2DEFBE" w14:textId="77777777" w:rsidR="003F21A9" w:rsidRDefault="003F21A9" w:rsidP="003F21A9">
      <w:pPr>
        <w:spacing w:after="0"/>
        <w:ind w:left="2625"/>
      </w:pPr>
      <w:r>
        <w:rPr>
          <w:sz w:val="40"/>
        </w:rPr>
        <w:t>Facultad de Ingeniería</w:t>
      </w:r>
      <w:r>
        <w:rPr>
          <w:sz w:val="22"/>
        </w:rPr>
        <w:t xml:space="preserve"> </w:t>
      </w:r>
    </w:p>
    <w:p w14:paraId="035319BA" w14:textId="77777777" w:rsidR="003F21A9" w:rsidRDefault="003F21A9" w:rsidP="003F21A9">
      <w:pPr>
        <w:spacing w:after="0"/>
        <w:ind w:left="412"/>
        <w:jc w:val="center"/>
      </w:pPr>
      <w:r>
        <w:rPr>
          <w:sz w:val="22"/>
        </w:rPr>
        <w:t xml:space="preserve"> </w:t>
      </w:r>
    </w:p>
    <w:p w14:paraId="260EB5E9" w14:textId="77777777" w:rsidR="003F21A9" w:rsidRDefault="003F21A9" w:rsidP="003F21A9">
      <w:pPr>
        <w:spacing w:after="586"/>
        <w:ind w:left="212"/>
        <w:jc w:val="center"/>
      </w:pPr>
      <w:r>
        <w:rPr>
          <w:sz w:val="22"/>
        </w:rPr>
        <w:t xml:space="preserve"> </w:t>
      </w:r>
    </w:p>
    <w:p w14:paraId="1D656E1C" w14:textId="12FD077C" w:rsidR="003F21A9" w:rsidRPr="00BC77A5" w:rsidRDefault="00E24A1C" w:rsidP="003F21A9">
      <w:pPr>
        <w:jc w:val="center"/>
      </w:pPr>
      <w:r>
        <w:rPr>
          <w:b/>
          <w:sz w:val="44"/>
          <w:u w:val="single" w:color="000000"/>
        </w:rPr>
        <w:t>Mini Proyecto 2</w:t>
      </w:r>
      <w:r w:rsidR="003F21A9" w:rsidRPr="00BC77A5">
        <w:rPr>
          <w:b/>
          <w:sz w:val="44"/>
          <w:u w:val="single" w:color="000000"/>
        </w:rPr>
        <w:t>.</w:t>
      </w:r>
    </w:p>
    <w:p w14:paraId="573DF712" w14:textId="77777777" w:rsidR="003F21A9" w:rsidRDefault="003F21A9" w:rsidP="003F21A9">
      <w:pPr>
        <w:spacing w:after="229"/>
        <w:ind w:left="156"/>
        <w:jc w:val="center"/>
      </w:pPr>
      <w:r>
        <w:rPr>
          <w:sz w:val="22"/>
        </w:rPr>
        <w:t xml:space="preserve"> </w:t>
      </w:r>
    </w:p>
    <w:p w14:paraId="7F3C51A4" w14:textId="77777777" w:rsidR="003F21A9" w:rsidRDefault="003F21A9" w:rsidP="003F21A9">
      <w:pPr>
        <w:spacing w:after="159"/>
        <w:ind w:left="18" w:right="10"/>
        <w:jc w:val="center"/>
      </w:pPr>
      <w:r>
        <w:rPr>
          <w:rFonts w:ascii="Calibri" w:eastAsia="Calibri" w:hAnsi="Calibri" w:cs="Calibri"/>
          <w:b/>
          <w:sz w:val="28"/>
          <w:u w:val="single" w:color="000000"/>
        </w:rPr>
        <w:t>Docente:</w:t>
      </w:r>
      <w:r>
        <w:rPr>
          <w:rFonts w:ascii="Calibri" w:eastAsia="Calibri" w:hAnsi="Calibri" w:cs="Calibri"/>
          <w:sz w:val="22"/>
        </w:rPr>
        <w:t xml:space="preserve"> </w:t>
      </w:r>
    </w:p>
    <w:p w14:paraId="4814F431" w14:textId="1859E3E6" w:rsidR="003F21A9" w:rsidRDefault="006B2B63" w:rsidP="003F21A9">
      <w:pPr>
        <w:spacing w:after="176"/>
        <w:ind w:left="2"/>
        <w:jc w:val="center"/>
      </w:pPr>
      <w:r>
        <w:rPr>
          <w:sz w:val="28"/>
        </w:rPr>
        <w:t>PhD. Kenny Mauricio Dávila</w:t>
      </w:r>
      <w:r w:rsidR="003F21A9" w:rsidRPr="00BC77A5">
        <w:rPr>
          <w:sz w:val="28"/>
        </w:rPr>
        <w:t xml:space="preserve">. </w:t>
      </w:r>
    </w:p>
    <w:p w14:paraId="66E8E021" w14:textId="77777777" w:rsidR="003F21A9" w:rsidRDefault="003F21A9" w:rsidP="003F21A9">
      <w:pPr>
        <w:spacing w:after="268"/>
        <w:ind w:left="57"/>
        <w:jc w:val="center"/>
      </w:pPr>
      <w:r>
        <w:rPr>
          <w:sz w:val="18"/>
        </w:rPr>
        <w:t xml:space="preserve"> </w:t>
      </w:r>
    </w:p>
    <w:p w14:paraId="0EEB3426" w14:textId="77777777" w:rsidR="003F21A9" w:rsidRDefault="003F21A9" w:rsidP="003F21A9">
      <w:pPr>
        <w:spacing w:after="159"/>
        <w:ind w:left="18" w:right="1"/>
        <w:jc w:val="center"/>
      </w:pPr>
      <w:r>
        <w:rPr>
          <w:rFonts w:ascii="Calibri" w:eastAsia="Calibri" w:hAnsi="Calibri" w:cs="Calibri"/>
          <w:b/>
          <w:sz w:val="28"/>
          <w:u w:val="single" w:color="000000"/>
        </w:rPr>
        <w:t>Asignatura:</w:t>
      </w:r>
      <w:r>
        <w:rPr>
          <w:rFonts w:ascii="Calibri" w:eastAsia="Calibri" w:hAnsi="Calibri" w:cs="Calibri"/>
          <w:b/>
          <w:sz w:val="28"/>
        </w:rPr>
        <w:t xml:space="preserve"> </w:t>
      </w:r>
    </w:p>
    <w:p w14:paraId="703C4754" w14:textId="2A4FF862" w:rsidR="003F21A9" w:rsidRPr="00BC77A5" w:rsidRDefault="006B2B63" w:rsidP="003F21A9">
      <w:pPr>
        <w:spacing w:after="100"/>
        <w:jc w:val="center"/>
      </w:pPr>
      <w:r>
        <w:rPr>
          <w:sz w:val="28"/>
        </w:rPr>
        <w:t>Sistemas Inteligentes.</w:t>
      </w:r>
    </w:p>
    <w:p w14:paraId="53896431" w14:textId="77777777" w:rsidR="003F21A9" w:rsidRDefault="003F21A9" w:rsidP="003F21A9">
      <w:pPr>
        <w:spacing w:after="260"/>
      </w:pPr>
      <w:r>
        <w:rPr>
          <w:rFonts w:ascii="Calibri" w:eastAsia="Calibri" w:hAnsi="Calibri" w:cs="Calibri"/>
          <w:sz w:val="22"/>
        </w:rPr>
        <w:t xml:space="preserve"> </w:t>
      </w:r>
    </w:p>
    <w:p w14:paraId="58D57D3F" w14:textId="77777777" w:rsidR="003F21A9" w:rsidRDefault="003F21A9" w:rsidP="003F21A9">
      <w:pPr>
        <w:spacing w:after="119"/>
        <w:ind w:left="6"/>
        <w:jc w:val="center"/>
        <w:rPr>
          <w:rFonts w:ascii="Calibri" w:eastAsia="Calibri" w:hAnsi="Calibri" w:cs="Calibri"/>
          <w:sz w:val="18"/>
        </w:rPr>
      </w:pPr>
      <w:r>
        <w:rPr>
          <w:rFonts w:ascii="Calibri" w:eastAsia="Calibri" w:hAnsi="Calibri" w:cs="Calibri"/>
          <w:b/>
          <w:sz w:val="32"/>
          <w:u w:val="single" w:color="000000"/>
        </w:rPr>
        <w:t>Presentado por:</w:t>
      </w:r>
      <w:r>
        <w:rPr>
          <w:rFonts w:ascii="Calibri" w:eastAsia="Calibri" w:hAnsi="Calibri" w:cs="Calibri"/>
          <w:sz w:val="18"/>
        </w:rPr>
        <w:t xml:space="preserve"> </w:t>
      </w:r>
    </w:p>
    <w:p w14:paraId="1132C4BD" w14:textId="55B1B5D0" w:rsidR="003F21A9" w:rsidRDefault="003F21A9" w:rsidP="006B2B63">
      <w:pPr>
        <w:spacing w:after="0"/>
        <w:jc w:val="center"/>
      </w:pPr>
      <w:r>
        <w:rPr>
          <w:sz w:val="28"/>
        </w:rPr>
        <w:t xml:space="preserve">Ingrid Domínguez    </w:t>
      </w:r>
      <w:r>
        <w:rPr>
          <w:sz w:val="28"/>
        </w:rPr>
        <w:tab/>
        <w:t>11711355</w:t>
      </w:r>
    </w:p>
    <w:p w14:paraId="63B23AE2" w14:textId="1EEA6D19" w:rsidR="003F21A9" w:rsidRDefault="003F21A9" w:rsidP="006B2B63">
      <w:pPr>
        <w:spacing w:after="0"/>
        <w:jc w:val="center"/>
      </w:pPr>
      <w:r>
        <w:rPr>
          <w:sz w:val="28"/>
        </w:rPr>
        <w:t>Claudia Cortés</w:t>
      </w:r>
      <w:r>
        <w:rPr>
          <w:sz w:val="28"/>
        </w:rPr>
        <w:tab/>
      </w:r>
      <w:r>
        <w:rPr>
          <w:sz w:val="28"/>
        </w:rPr>
        <w:tab/>
        <w:t>11711357</w:t>
      </w:r>
    </w:p>
    <w:p w14:paraId="4789E118" w14:textId="77777777" w:rsidR="003F21A9" w:rsidRDefault="003F21A9" w:rsidP="003F21A9">
      <w:pPr>
        <w:spacing w:after="3"/>
        <w:ind w:left="4690" w:right="4442"/>
      </w:pPr>
      <w:r>
        <w:rPr>
          <w:sz w:val="22"/>
        </w:rPr>
        <w:t xml:space="preserve">  </w:t>
      </w:r>
    </w:p>
    <w:p w14:paraId="0F8D2C44" w14:textId="77777777" w:rsidR="003F21A9" w:rsidRDefault="003F21A9" w:rsidP="003F21A9">
      <w:pPr>
        <w:spacing w:after="59"/>
        <w:ind w:left="412"/>
        <w:jc w:val="center"/>
      </w:pPr>
      <w:r>
        <w:rPr>
          <w:sz w:val="22"/>
        </w:rPr>
        <w:t xml:space="preserve"> </w:t>
      </w:r>
    </w:p>
    <w:p w14:paraId="35E7D850" w14:textId="77777777" w:rsidR="003F21A9" w:rsidRDefault="003F21A9" w:rsidP="003F21A9">
      <w:pPr>
        <w:spacing w:after="159"/>
        <w:ind w:left="18"/>
        <w:jc w:val="center"/>
      </w:pPr>
      <w:r>
        <w:rPr>
          <w:rFonts w:ascii="Calibri" w:eastAsia="Calibri" w:hAnsi="Calibri" w:cs="Calibri"/>
          <w:b/>
          <w:sz w:val="28"/>
          <w:u w:val="single" w:color="000000"/>
        </w:rPr>
        <w:t>Tegucigalpa, M.D.C,</w:t>
      </w:r>
      <w:r>
        <w:rPr>
          <w:rFonts w:ascii="Calibri" w:eastAsia="Calibri" w:hAnsi="Calibri" w:cs="Calibri"/>
          <w:b/>
          <w:sz w:val="28"/>
        </w:rPr>
        <w:t xml:space="preserve"> </w:t>
      </w:r>
    </w:p>
    <w:p w14:paraId="1A6243F7" w14:textId="561EFB9E" w:rsidR="003F21A9" w:rsidRPr="00BC77A5" w:rsidRDefault="003F21A9" w:rsidP="003F21A9">
      <w:pPr>
        <w:spacing w:after="179"/>
        <w:ind w:left="4"/>
        <w:jc w:val="center"/>
      </w:pPr>
      <w:r w:rsidRPr="00BC77A5">
        <w:rPr>
          <w:rFonts w:ascii="Calibri" w:eastAsia="Calibri" w:hAnsi="Calibri" w:cs="Calibri"/>
          <w:b/>
          <w:i/>
          <w:sz w:val="28"/>
          <w:u w:val="single" w:color="000000"/>
        </w:rPr>
        <w:t xml:space="preserve"> </w:t>
      </w:r>
      <w:r w:rsidR="006B2B63">
        <w:rPr>
          <w:rFonts w:ascii="Calibri" w:eastAsia="Calibri" w:hAnsi="Calibri" w:cs="Calibri"/>
          <w:b/>
          <w:i/>
          <w:sz w:val="28"/>
          <w:u w:val="single" w:color="000000"/>
        </w:rPr>
        <w:t xml:space="preserve">Diciembre </w:t>
      </w:r>
      <w:r w:rsidR="006B2B63" w:rsidRPr="00BC77A5">
        <w:rPr>
          <w:rFonts w:ascii="Calibri" w:eastAsia="Calibri" w:hAnsi="Calibri" w:cs="Calibri"/>
          <w:b/>
          <w:i/>
          <w:sz w:val="28"/>
          <w:u w:val="single" w:color="000000"/>
        </w:rPr>
        <w:t>de</w:t>
      </w:r>
      <w:r w:rsidRPr="00BC77A5">
        <w:rPr>
          <w:rFonts w:ascii="Calibri" w:eastAsia="Calibri" w:hAnsi="Calibri" w:cs="Calibri"/>
          <w:b/>
          <w:i/>
          <w:sz w:val="28"/>
          <w:u w:val="single" w:color="000000"/>
        </w:rPr>
        <w:t xml:space="preserve"> 2020</w:t>
      </w:r>
      <w:r w:rsidRPr="00BC77A5">
        <w:rPr>
          <w:rFonts w:ascii="Calibri" w:eastAsia="Calibri" w:hAnsi="Calibri" w:cs="Calibri"/>
          <w:b/>
          <w:i/>
          <w:sz w:val="28"/>
        </w:rPr>
        <w:t xml:space="preserve"> </w:t>
      </w:r>
    </w:p>
    <w:bookmarkEnd w:id="1"/>
    <w:p w14:paraId="7204CA8A" w14:textId="229C8083" w:rsidR="003F21A9" w:rsidRDefault="003F21A9">
      <w:pPr>
        <w:rPr>
          <w:b/>
          <w:bCs/>
          <w:sz w:val="28"/>
          <w:szCs w:val="28"/>
        </w:rPr>
      </w:pPr>
    </w:p>
    <w:sdt>
      <w:sdtPr>
        <w:rPr>
          <w:rFonts w:eastAsiaTheme="minorHAnsi" w:cstheme="minorBidi"/>
          <w:color w:val="auto"/>
          <w:sz w:val="24"/>
          <w:szCs w:val="22"/>
          <w:u w:val="none"/>
          <w:lang w:val="es-ES" w:eastAsia="en-US"/>
        </w:rPr>
        <w:id w:val="1715530768"/>
        <w:docPartObj>
          <w:docPartGallery w:val="Table of Contents"/>
          <w:docPartUnique/>
        </w:docPartObj>
      </w:sdtPr>
      <w:sdtEndPr>
        <w:rPr>
          <w:b/>
          <w:bCs/>
        </w:rPr>
      </w:sdtEndPr>
      <w:sdtContent>
        <w:p w14:paraId="6BCBAE9C" w14:textId="1DF21DFC" w:rsidR="006B2B63" w:rsidRDefault="006B2B63">
          <w:pPr>
            <w:pStyle w:val="TtuloTDC"/>
          </w:pPr>
          <w:r>
            <w:rPr>
              <w:lang w:val="es-ES"/>
            </w:rPr>
            <w:t>Contenido</w:t>
          </w:r>
        </w:p>
        <w:p w14:paraId="6A238E51" w14:textId="6EFF1A99" w:rsidR="009C5B8C" w:rsidRDefault="006B2B63">
          <w:pPr>
            <w:pStyle w:val="TDC1"/>
            <w:tabs>
              <w:tab w:val="left" w:pos="480"/>
            </w:tabs>
            <w:rPr>
              <w:rFonts w:asciiTheme="minorHAnsi" w:eastAsiaTheme="minorEastAsia" w:hAnsiTheme="minorHAnsi"/>
              <w:noProof/>
              <w:sz w:val="22"/>
              <w:lang w:eastAsia="es-HN"/>
            </w:rPr>
          </w:pPr>
          <w:r>
            <w:fldChar w:fldCharType="begin"/>
          </w:r>
          <w:r>
            <w:instrText xml:space="preserve"> TOC \o "1-3" \h \z \u </w:instrText>
          </w:r>
          <w:r>
            <w:fldChar w:fldCharType="separate"/>
          </w:r>
          <w:hyperlink w:anchor="_Toc58637785" w:history="1">
            <w:r w:rsidR="009C5B8C" w:rsidRPr="00320669">
              <w:rPr>
                <w:rStyle w:val="Hipervnculo"/>
                <w:noProof/>
              </w:rPr>
              <w:t>1.</w:t>
            </w:r>
            <w:r w:rsidR="009C5B8C">
              <w:rPr>
                <w:rFonts w:asciiTheme="minorHAnsi" w:eastAsiaTheme="minorEastAsia" w:hAnsiTheme="minorHAnsi"/>
                <w:noProof/>
                <w:sz w:val="22"/>
                <w:lang w:eastAsia="es-HN"/>
              </w:rPr>
              <w:tab/>
            </w:r>
            <w:r w:rsidR="009C5B8C" w:rsidRPr="00320669">
              <w:rPr>
                <w:rStyle w:val="Hipervnculo"/>
                <w:noProof/>
              </w:rPr>
              <w:t>Introducción.</w:t>
            </w:r>
            <w:r w:rsidR="009C5B8C">
              <w:rPr>
                <w:noProof/>
                <w:webHidden/>
              </w:rPr>
              <w:tab/>
            </w:r>
            <w:r w:rsidR="009C5B8C">
              <w:rPr>
                <w:noProof/>
                <w:webHidden/>
              </w:rPr>
              <w:fldChar w:fldCharType="begin"/>
            </w:r>
            <w:r w:rsidR="009C5B8C">
              <w:rPr>
                <w:noProof/>
                <w:webHidden/>
              </w:rPr>
              <w:instrText xml:space="preserve"> PAGEREF _Toc58637785 \h </w:instrText>
            </w:r>
            <w:r w:rsidR="009C5B8C">
              <w:rPr>
                <w:noProof/>
                <w:webHidden/>
              </w:rPr>
            </w:r>
            <w:r w:rsidR="009C5B8C">
              <w:rPr>
                <w:noProof/>
                <w:webHidden/>
              </w:rPr>
              <w:fldChar w:fldCharType="separate"/>
            </w:r>
            <w:r w:rsidR="009C5B8C">
              <w:rPr>
                <w:noProof/>
                <w:webHidden/>
              </w:rPr>
              <w:t>3</w:t>
            </w:r>
            <w:r w:rsidR="009C5B8C">
              <w:rPr>
                <w:noProof/>
                <w:webHidden/>
              </w:rPr>
              <w:fldChar w:fldCharType="end"/>
            </w:r>
          </w:hyperlink>
        </w:p>
        <w:p w14:paraId="7117AAA4" w14:textId="06219B54" w:rsidR="009C5B8C" w:rsidRDefault="009C5B8C">
          <w:pPr>
            <w:pStyle w:val="TDC2"/>
            <w:tabs>
              <w:tab w:val="left" w:pos="660"/>
              <w:tab w:val="right" w:leader="dot" w:pos="8828"/>
            </w:tabs>
            <w:rPr>
              <w:rFonts w:asciiTheme="minorHAnsi" w:eastAsiaTheme="minorEastAsia" w:hAnsiTheme="minorHAnsi"/>
              <w:noProof/>
              <w:sz w:val="22"/>
              <w:lang w:eastAsia="es-HN"/>
            </w:rPr>
          </w:pPr>
          <w:hyperlink w:anchor="_Toc58637786" w:history="1">
            <w:r w:rsidRPr="00320669">
              <w:rPr>
                <w:rStyle w:val="Hipervnculo"/>
                <w:noProof/>
              </w:rPr>
              <w:t>2.</w:t>
            </w:r>
            <w:r>
              <w:rPr>
                <w:rFonts w:asciiTheme="minorHAnsi" w:eastAsiaTheme="minorEastAsia" w:hAnsiTheme="minorHAnsi"/>
                <w:noProof/>
                <w:sz w:val="22"/>
                <w:lang w:eastAsia="es-HN"/>
              </w:rPr>
              <w:tab/>
            </w:r>
            <w:r w:rsidRPr="00320669">
              <w:rPr>
                <w:rStyle w:val="Hipervnculo"/>
                <w:noProof/>
              </w:rPr>
              <w:t>Descripción de la implementación.</w:t>
            </w:r>
            <w:r>
              <w:rPr>
                <w:noProof/>
                <w:webHidden/>
              </w:rPr>
              <w:tab/>
            </w:r>
            <w:r>
              <w:rPr>
                <w:noProof/>
                <w:webHidden/>
              </w:rPr>
              <w:fldChar w:fldCharType="begin"/>
            </w:r>
            <w:r>
              <w:rPr>
                <w:noProof/>
                <w:webHidden/>
              </w:rPr>
              <w:instrText xml:space="preserve"> PAGEREF _Toc58637786 \h </w:instrText>
            </w:r>
            <w:r>
              <w:rPr>
                <w:noProof/>
                <w:webHidden/>
              </w:rPr>
            </w:r>
            <w:r>
              <w:rPr>
                <w:noProof/>
                <w:webHidden/>
              </w:rPr>
              <w:fldChar w:fldCharType="separate"/>
            </w:r>
            <w:r>
              <w:rPr>
                <w:noProof/>
                <w:webHidden/>
              </w:rPr>
              <w:t>4</w:t>
            </w:r>
            <w:r>
              <w:rPr>
                <w:noProof/>
                <w:webHidden/>
              </w:rPr>
              <w:fldChar w:fldCharType="end"/>
            </w:r>
          </w:hyperlink>
        </w:p>
        <w:p w14:paraId="33FA4107" w14:textId="50D8DAFF" w:rsidR="009C5B8C" w:rsidRDefault="009C5B8C">
          <w:pPr>
            <w:pStyle w:val="TDC1"/>
            <w:tabs>
              <w:tab w:val="left" w:pos="480"/>
            </w:tabs>
            <w:rPr>
              <w:rFonts w:asciiTheme="minorHAnsi" w:eastAsiaTheme="minorEastAsia" w:hAnsiTheme="minorHAnsi"/>
              <w:noProof/>
              <w:sz w:val="22"/>
              <w:lang w:eastAsia="es-HN"/>
            </w:rPr>
          </w:pPr>
          <w:hyperlink w:anchor="_Toc58637787" w:history="1">
            <w:r w:rsidRPr="00320669">
              <w:rPr>
                <w:rStyle w:val="Hipervnculo"/>
                <w:noProof/>
              </w:rPr>
              <w:t>3.</w:t>
            </w:r>
            <w:r>
              <w:rPr>
                <w:rFonts w:asciiTheme="minorHAnsi" w:eastAsiaTheme="minorEastAsia" w:hAnsiTheme="minorHAnsi"/>
                <w:noProof/>
                <w:sz w:val="22"/>
                <w:lang w:eastAsia="es-HN"/>
              </w:rPr>
              <w:tab/>
            </w:r>
            <w:r w:rsidRPr="00320669">
              <w:rPr>
                <w:rStyle w:val="Hipervnculo"/>
                <w:noProof/>
              </w:rPr>
              <w:t>Resultados y Estadísticas: Parte 1.</w:t>
            </w:r>
            <w:r>
              <w:rPr>
                <w:noProof/>
                <w:webHidden/>
              </w:rPr>
              <w:tab/>
            </w:r>
            <w:r>
              <w:rPr>
                <w:noProof/>
                <w:webHidden/>
              </w:rPr>
              <w:fldChar w:fldCharType="begin"/>
            </w:r>
            <w:r>
              <w:rPr>
                <w:noProof/>
                <w:webHidden/>
              </w:rPr>
              <w:instrText xml:space="preserve"> PAGEREF _Toc58637787 \h </w:instrText>
            </w:r>
            <w:r>
              <w:rPr>
                <w:noProof/>
                <w:webHidden/>
              </w:rPr>
            </w:r>
            <w:r>
              <w:rPr>
                <w:noProof/>
                <w:webHidden/>
              </w:rPr>
              <w:fldChar w:fldCharType="separate"/>
            </w:r>
            <w:r>
              <w:rPr>
                <w:noProof/>
                <w:webHidden/>
              </w:rPr>
              <w:t>5</w:t>
            </w:r>
            <w:r>
              <w:rPr>
                <w:noProof/>
                <w:webHidden/>
              </w:rPr>
              <w:fldChar w:fldCharType="end"/>
            </w:r>
          </w:hyperlink>
        </w:p>
        <w:p w14:paraId="229D6F4E" w14:textId="5E106DB9" w:rsidR="009C5B8C" w:rsidRDefault="009C5B8C">
          <w:pPr>
            <w:pStyle w:val="TDC1"/>
            <w:tabs>
              <w:tab w:val="left" w:pos="480"/>
            </w:tabs>
            <w:rPr>
              <w:rFonts w:asciiTheme="minorHAnsi" w:eastAsiaTheme="minorEastAsia" w:hAnsiTheme="minorHAnsi"/>
              <w:noProof/>
              <w:sz w:val="22"/>
              <w:lang w:eastAsia="es-HN"/>
            </w:rPr>
          </w:pPr>
          <w:hyperlink w:anchor="_Toc58637788" w:history="1">
            <w:r w:rsidRPr="00320669">
              <w:rPr>
                <w:rStyle w:val="Hipervnculo"/>
                <w:noProof/>
              </w:rPr>
              <w:t>4.</w:t>
            </w:r>
            <w:r>
              <w:rPr>
                <w:rFonts w:asciiTheme="minorHAnsi" w:eastAsiaTheme="minorEastAsia" w:hAnsiTheme="minorHAnsi"/>
                <w:noProof/>
                <w:sz w:val="22"/>
                <w:lang w:eastAsia="es-HN"/>
              </w:rPr>
              <w:tab/>
            </w:r>
            <w:r w:rsidRPr="00320669">
              <w:rPr>
                <w:rStyle w:val="Hipervnculo"/>
                <w:noProof/>
              </w:rPr>
              <w:t>Resultados y Estadísticas: Parte 2.</w:t>
            </w:r>
            <w:r>
              <w:rPr>
                <w:noProof/>
                <w:webHidden/>
              </w:rPr>
              <w:tab/>
            </w:r>
            <w:r>
              <w:rPr>
                <w:noProof/>
                <w:webHidden/>
              </w:rPr>
              <w:fldChar w:fldCharType="begin"/>
            </w:r>
            <w:r>
              <w:rPr>
                <w:noProof/>
                <w:webHidden/>
              </w:rPr>
              <w:instrText xml:space="preserve"> PAGEREF _Toc58637788 \h </w:instrText>
            </w:r>
            <w:r>
              <w:rPr>
                <w:noProof/>
                <w:webHidden/>
              </w:rPr>
            </w:r>
            <w:r>
              <w:rPr>
                <w:noProof/>
                <w:webHidden/>
              </w:rPr>
              <w:fldChar w:fldCharType="separate"/>
            </w:r>
            <w:r>
              <w:rPr>
                <w:noProof/>
                <w:webHidden/>
              </w:rPr>
              <w:t>11</w:t>
            </w:r>
            <w:r>
              <w:rPr>
                <w:noProof/>
                <w:webHidden/>
              </w:rPr>
              <w:fldChar w:fldCharType="end"/>
            </w:r>
          </w:hyperlink>
        </w:p>
        <w:p w14:paraId="0CC3BAF0" w14:textId="64DFE7E2" w:rsidR="009C5B8C" w:rsidRDefault="009C5B8C">
          <w:pPr>
            <w:pStyle w:val="TDC1"/>
            <w:tabs>
              <w:tab w:val="left" w:pos="480"/>
            </w:tabs>
            <w:rPr>
              <w:rFonts w:asciiTheme="minorHAnsi" w:eastAsiaTheme="minorEastAsia" w:hAnsiTheme="minorHAnsi"/>
              <w:noProof/>
              <w:sz w:val="22"/>
              <w:lang w:eastAsia="es-HN"/>
            </w:rPr>
          </w:pPr>
          <w:hyperlink w:anchor="_Toc58637789" w:history="1">
            <w:r w:rsidRPr="00320669">
              <w:rPr>
                <w:rStyle w:val="Hipervnculo"/>
                <w:noProof/>
              </w:rPr>
              <w:t>5.</w:t>
            </w:r>
            <w:r>
              <w:rPr>
                <w:rFonts w:asciiTheme="minorHAnsi" w:eastAsiaTheme="minorEastAsia" w:hAnsiTheme="minorHAnsi"/>
                <w:noProof/>
                <w:sz w:val="22"/>
                <w:lang w:eastAsia="es-HN"/>
              </w:rPr>
              <w:tab/>
            </w:r>
            <w:r w:rsidRPr="00320669">
              <w:rPr>
                <w:rStyle w:val="Hipervnculo"/>
                <w:noProof/>
              </w:rPr>
              <w:t>Resultados y Estadísticas: Parte 3.</w:t>
            </w:r>
            <w:r>
              <w:rPr>
                <w:noProof/>
                <w:webHidden/>
              </w:rPr>
              <w:tab/>
            </w:r>
            <w:r>
              <w:rPr>
                <w:noProof/>
                <w:webHidden/>
              </w:rPr>
              <w:fldChar w:fldCharType="begin"/>
            </w:r>
            <w:r>
              <w:rPr>
                <w:noProof/>
                <w:webHidden/>
              </w:rPr>
              <w:instrText xml:space="preserve"> PAGEREF _Toc58637789 \h </w:instrText>
            </w:r>
            <w:r>
              <w:rPr>
                <w:noProof/>
                <w:webHidden/>
              </w:rPr>
            </w:r>
            <w:r>
              <w:rPr>
                <w:noProof/>
                <w:webHidden/>
              </w:rPr>
              <w:fldChar w:fldCharType="separate"/>
            </w:r>
            <w:r>
              <w:rPr>
                <w:noProof/>
                <w:webHidden/>
              </w:rPr>
              <w:t>18</w:t>
            </w:r>
            <w:r>
              <w:rPr>
                <w:noProof/>
                <w:webHidden/>
              </w:rPr>
              <w:fldChar w:fldCharType="end"/>
            </w:r>
          </w:hyperlink>
        </w:p>
        <w:p w14:paraId="4BE7341F" w14:textId="29711D14" w:rsidR="009C5B8C" w:rsidRDefault="009C5B8C">
          <w:pPr>
            <w:pStyle w:val="TDC1"/>
            <w:tabs>
              <w:tab w:val="left" w:pos="480"/>
            </w:tabs>
            <w:rPr>
              <w:rFonts w:asciiTheme="minorHAnsi" w:eastAsiaTheme="minorEastAsia" w:hAnsiTheme="minorHAnsi"/>
              <w:noProof/>
              <w:sz w:val="22"/>
              <w:lang w:eastAsia="es-HN"/>
            </w:rPr>
          </w:pPr>
          <w:hyperlink w:anchor="_Toc58637790" w:history="1">
            <w:r w:rsidRPr="00320669">
              <w:rPr>
                <w:rStyle w:val="Hipervnculo"/>
                <w:noProof/>
              </w:rPr>
              <w:t>6.</w:t>
            </w:r>
            <w:r>
              <w:rPr>
                <w:rFonts w:asciiTheme="minorHAnsi" w:eastAsiaTheme="minorEastAsia" w:hAnsiTheme="minorHAnsi"/>
                <w:noProof/>
                <w:sz w:val="22"/>
                <w:lang w:eastAsia="es-HN"/>
              </w:rPr>
              <w:tab/>
            </w:r>
            <w:r w:rsidRPr="00320669">
              <w:rPr>
                <w:rStyle w:val="Hipervnculo"/>
                <w:noProof/>
              </w:rPr>
              <w:t>Resultados y Estadísticas: Parte 4.</w:t>
            </w:r>
            <w:r>
              <w:rPr>
                <w:noProof/>
                <w:webHidden/>
              </w:rPr>
              <w:tab/>
            </w:r>
            <w:r>
              <w:rPr>
                <w:noProof/>
                <w:webHidden/>
              </w:rPr>
              <w:fldChar w:fldCharType="begin"/>
            </w:r>
            <w:r>
              <w:rPr>
                <w:noProof/>
                <w:webHidden/>
              </w:rPr>
              <w:instrText xml:space="preserve"> PAGEREF _Toc58637790 \h </w:instrText>
            </w:r>
            <w:r>
              <w:rPr>
                <w:noProof/>
                <w:webHidden/>
              </w:rPr>
            </w:r>
            <w:r>
              <w:rPr>
                <w:noProof/>
                <w:webHidden/>
              </w:rPr>
              <w:fldChar w:fldCharType="separate"/>
            </w:r>
            <w:r>
              <w:rPr>
                <w:noProof/>
                <w:webHidden/>
              </w:rPr>
              <w:t>24</w:t>
            </w:r>
            <w:r>
              <w:rPr>
                <w:noProof/>
                <w:webHidden/>
              </w:rPr>
              <w:fldChar w:fldCharType="end"/>
            </w:r>
          </w:hyperlink>
        </w:p>
        <w:p w14:paraId="7FC7662B" w14:textId="4A950668" w:rsidR="009C5B8C" w:rsidRDefault="009C5B8C">
          <w:pPr>
            <w:pStyle w:val="TDC1"/>
            <w:tabs>
              <w:tab w:val="left" w:pos="480"/>
            </w:tabs>
            <w:rPr>
              <w:rFonts w:asciiTheme="minorHAnsi" w:eastAsiaTheme="minorEastAsia" w:hAnsiTheme="minorHAnsi"/>
              <w:noProof/>
              <w:sz w:val="22"/>
              <w:lang w:eastAsia="es-HN"/>
            </w:rPr>
          </w:pPr>
          <w:hyperlink w:anchor="_Toc58637791" w:history="1">
            <w:r w:rsidRPr="00320669">
              <w:rPr>
                <w:rStyle w:val="Hipervnculo"/>
                <w:noProof/>
              </w:rPr>
              <w:t>7.</w:t>
            </w:r>
            <w:r>
              <w:rPr>
                <w:rFonts w:asciiTheme="minorHAnsi" w:eastAsiaTheme="minorEastAsia" w:hAnsiTheme="minorHAnsi"/>
                <w:noProof/>
                <w:sz w:val="22"/>
                <w:lang w:eastAsia="es-HN"/>
              </w:rPr>
              <w:tab/>
            </w:r>
            <w:r w:rsidRPr="00320669">
              <w:rPr>
                <w:rStyle w:val="Hipervnculo"/>
                <w:noProof/>
              </w:rPr>
              <w:t>Análisis Resumido</w:t>
            </w:r>
            <w:r>
              <w:rPr>
                <w:noProof/>
                <w:webHidden/>
              </w:rPr>
              <w:tab/>
            </w:r>
            <w:r>
              <w:rPr>
                <w:noProof/>
                <w:webHidden/>
              </w:rPr>
              <w:fldChar w:fldCharType="begin"/>
            </w:r>
            <w:r>
              <w:rPr>
                <w:noProof/>
                <w:webHidden/>
              </w:rPr>
              <w:instrText xml:space="preserve"> PAGEREF _Toc58637791 \h </w:instrText>
            </w:r>
            <w:r>
              <w:rPr>
                <w:noProof/>
                <w:webHidden/>
              </w:rPr>
            </w:r>
            <w:r>
              <w:rPr>
                <w:noProof/>
                <w:webHidden/>
              </w:rPr>
              <w:fldChar w:fldCharType="separate"/>
            </w:r>
            <w:r>
              <w:rPr>
                <w:noProof/>
                <w:webHidden/>
              </w:rPr>
              <w:t>25</w:t>
            </w:r>
            <w:r>
              <w:rPr>
                <w:noProof/>
                <w:webHidden/>
              </w:rPr>
              <w:fldChar w:fldCharType="end"/>
            </w:r>
          </w:hyperlink>
        </w:p>
        <w:p w14:paraId="1FA788D1" w14:textId="1D4C03DC" w:rsidR="009C5B8C" w:rsidRDefault="009C5B8C">
          <w:pPr>
            <w:pStyle w:val="TDC1"/>
            <w:tabs>
              <w:tab w:val="left" w:pos="480"/>
            </w:tabs>
            <w:rPr>
              <w:rFonts w:asciiTheme="minorHAnsi" w:eastAsiaTheme="minorEastAsia" w:hAnsiTheme="minorHAnsi"/>
              <w:noProof/>
              <w:sz w:val="22"/>
              <w:lang w:eastAsia="es-HN"/>
            </w:rPr>
          </w:pPr>
          <w:hyperlink w:anchor="_Toc58637792" w:history="1">
            <w:r w:rsidRPr="00320669">
              <w:rPr>
                <w:rStyle w:val="Hipervnculo"/>
                <w:noProof/>
              </w:rPr>
              <w:t>8.</w:t>
            </w:r>
            <w:r>
              <w:rPr>
                <w:rFonts w:asciiTheme="minorHAnsi" w:eastAsiaTheme="minorEastAsia" w:hAnsiTheme="minorHAnsi"/>
                <w:noProof/>
                <w:sz w:val="22"/>
                <w:lang w:eastAsia="es-HN"/>
              </w:rPr>
              <w:tab/>
            </w:r>
            <w:r w:rsidRPr="00320669">
              <w:rPr>
                <w:rStyle w:val="Hipervnculo"/>
                <w:noProof/>
              </w:rPr>
              <w:t>Dificultades encontradas.</w:t>
            </w:r>
            <w:r>
              <w:rPr>
                <w:noProof/>
                <w:webHidden/>
              </w:rPr>
              <w:tab/>
            </w:r>
            <w:r>
              <w:rPr>
                <w:noProof/>
                <w:webHidden/>
              </w:rPr>
              <w:fldChar w:fldCharType="begin"/>
            </w:r>
            <w:r>
              <w:rPr>
                <w:noProof/>
                <w:webHidden/>
              </w:rPr>
              <w:instrText xml:space="preserve"> PAGEREF _Toc58637792 \h </w:instrText>
            </w:r>
            <w:r>
              <w:rPr>
                <w:noProof/>
                <w:webHidden/>
              </w:rPr>
            </w:r>
            <w:r>
              <w:rPr>
                <w:noProof/>
                <w:webHidden/>
              </w:rPr>
              <w:fldChar w:fldCharType="separate"/>
            </w:r>
            <w:r>
              <w:rPr>
                <w:noProof/>
                <w:webHidden/>
              </w:rPr>
              <w:t>26</w:t>
            </w:r>
            <w:r>
              <w:rPr>
                <w:noProof/>
                <w:webHidden/>
              </w:rPr>
              <w:fldChar w:fldCharType="end"/>
            </w:r>
          </w:hyperlink>
        </w:p>
        <w:p w14:paraId="793883E0" w14:textId="0E1F2327" w:rsidR="009C5B8C" w:rsidRDefault="009C5B8C">
          <w:pPr>
            <w:pStyle w:val="TDC1"/>
            <w:tabs>
              <w:tab w:val="left" w:pos="480"/>
            </w:tabs>
            <w:rPr>
              <w:rFonts w:asciiTheme="minorHAnsi" w:eastAsiaTheme="minorEastAsia" w:hAnsiTheme="minorHAnsi"/>
              <w:noProof/>
              <w:sz w:val="22"/>
              <w:lang w:eastAsia="es-HN"/>
            </w:rPr>
          </w:pPr>
          <w:hyperlink w:anchor="_Toc58637793" w:history="1">
            <w:r w:rsidRPr="00320669">
              <w:rPr>
                <w:rStyle w:val="Hipervnculo"/>
                <w:noProof/>
              </w:rPr>
              <w:t>9.</w:t>
            </w:r>
            <w:r>
              <w:rPr>
                <w:rFonts w:asciiTheme="minorHAnsi" w:eastAsiaTheme="minorEastAsia" w:hAnsiTheme="minorHAnsi"/>
                <w:noProof/>
                <w:sz w:val="22"/>
                <w:lang w:eastAsia="es-HN"/>
              </w:rPr>
              <w:tab/>
            </w:r>
            <w:r w:rsidRPr="00320669">
              <w:rPr>
                <w:rStyle w:val="Hipervnculo"/>
                <w:noProof/>
              </w:rPr>
              <w:t>Conclusiones.</w:t>
            </w:r>
            <w:r>
              <w:rPr>
                <w:noProof/>
                <w:webHidden/>
              </w:rPr>
              <w:tab/>
            </w:r>
            <w:r>
              <w:rPr>
                <w:noProof/>
                <w:webHidden/>
              </w:rPr>
              <w:fldChar w:fldCharType="begin"/>
            </w:r>
            <w:r>
              <w:rPr>
                <w:noProof/>
                <w:webHidden/>
              </w:rPr>
              <w:instrText xml:space="preserve"> PAGEREF _Toc58637793 \h </w:instrText>
            </w:r>
            <w:r>
              <w:rPr>
                <w:noProof/>
                <w:webHidden/>
              </w:rPr>
            </w:r>
            <w:r>
              <w:rPr>
                <w:noProof/>
                <w:webHidden/>
              </w:rPr>
              <w:fldChar w:fldCharType="separate"/>
            </w:r>
            <w:r>
              <w:rPr>
                <w:noProof/>
                <w:webHidden/>
              </w:rPr>
              <w:t>26</w:t>
            </w:r>
            <w:r>
              <w:rPr>
                <w:noProof/>
                <w:webHidden/>
              </w:rPr>
              <w:fldChar w:fldCharType="end"/>
            </w:r>
          </w:hyperlink>
        </w:p>
        <w:p w14:paraId="0828334C" w14:textId="74FB8911" w:rsidR="009C5B8C" w:rsidRDefault="009C5B8C">
          <w:pPr>
            <w:pStyle w:val="TDC1"/>
            <w:rPr>
              <w:rFonts w:asciiTheme="minorHAnsi" w:eastAsiaTheme="minorEastAsia" w:hAnsiTheme="minorHAnsi"/>
              <w:noProof/>
              <w:sz w:val="22"/>
              <w:lang w:eastAsia="es-HN"/>
            </w:rPr>
          </w:pPr>
          <w:hyperlink w:anchor="_Toc58637794" w:history="1">
            <w:r w:rsidRPr="00320669">
              <w:rPr>
                <w:rStyle w:val="Hipervnculo"/>
                <w:noProof/>
                <w:lang w:val="es-ES"/>
              </w:rPr>
              <w:t>Referencias</w:t>
            </w:r>
            <w:r>
              <w:rPr>
                <w:noProof/>
                <w:webHidden/>
              </w:rPr>
              <w:tab/>
            </w:r>
            <w:r>
              <w:rPr>
                <w:noProof/>
                <w:webHidden/>
              </w:rPr>
              <w:fldChar w:fldCharType="begin"/>
            </w:r>
            <w:r>
              <w:rPr>
                <w:noProof/>
                <w:webHidden/>
              </w:rPr>
              <w:instrText xml:space="preserve"> PAGEREF _Toc58637794 \h </w:instrText>
            </w:r>
            <w:r>
              <w:rPr>
                <w:noProof/>
                <w:webHidden/>
              </w:rPr>
            </w:r>
            <w:r>
              <w:rPr>
                <w:noProof/>
                <w:webHidden/>
              </w:rPr>
              <w:fldChar w:fldCharType="separate"/>
            </w:r>
            <w:r>
              <w:rPr>
                <w:noProof/>
                <w:webHidden/>
              </w:rPr>
              <w:t>26</w:t>
            </w:r>
            <w:r>
              <w:rPr>
                <w:noProof/>
                <w:webHidden/>
              </w:rPr>
              <w:fldChar w:fldCharType="end"/>
            </w:r>
          </w:hyperlink>
        </w:p>
        <w:p w14:paraId="5A5EF4B0" w14:textId="09449519" w:rsidR="00F64621" w:rsidRDefault="006B2B63" w:rsidP="00F64621">
          <w:pPr>
            <w:rPr>
              <w:b/>
              <w:bCs/>
              <w:lang w:val="es-ES"/>
            </w:rPr>
          </w:pPr>
          <w:r>
            <w:rPr>
              <w:b/>
              <w:bCs/>
              <w:lang w:val="es-ES"/>
            </w:rPr>
            <w:fldChar w:fldCharType="end"/>
          </w:r>
        </w:p>
      </w:sdtContent>
    </w:sdt>
    <w:p w14:paraId="03D48CF9" w14:textId="73337607" w:rsidR="00E21628" w:rsidRDefault="00E21628" w:rsidP="00F64621">
      <w:pPr>
        <w:rPr>
          <w:b/>
          <w:bCs/>
          <w:lang w:val="es-ES"/>
        </w:rPr>
      </w:pPr>
    </w:p>
    <w:p w14:paraId="1843E1E8" w14:textId="376C7B4C" w:rsidR="00E21628" w:rsidRDefault="00E21628" w:rsidP="00F64621">
      <w:pPr>
        <w:rPr>
          <w:b/>
          <w:bCs/>
          <w:lang w:val="es-ES"/>
        </w:rPr>
      </w:pPr>
    </w:p>
    <w:p w14:paraId="57C2D84B" w14:textId="6D960E5D" w:rsidR="00E21628" w:rsidRDefault="00E21628" w:rsidP="00F64621">
      <w:pPr>
        <w:rPr>
          <w:b/>
          <w:bCs/>
          <w:lang w:val="es-ES"/>
        </w:rPr>
      </w:pPr>
    </w:p>
    <w:p w14:paraId="30B20623" w14:textId="38A24C66" w:rsidR="00E24A1C" w:rsidRDefault="00E24A1C" w:rsidP="00F64621">
      <w:pPr>
        <w:rPr>
          <w:b/>
          <w:bCs/>
          <w:lang w:val="es-ES"/>
        </w:rPr>
      </w:pPr>
    </w:p>
    <w:p w14:paraId="4559BD2C" w14:textId="1EBB0BD7" w:rsidR="00E24A1C" w:rsidRDefault="00E24A1C" w:rsidP="00F64621">
      <w:pPr>
        <w:rPr>
          <w:b/>
          <w:bCs/>
          <w:lang w:val="es-ES"/>
        </w:rPr>
      </w:pPr>
    </w:p>
    <w:p w14:paraId="08C1FC31" w14:textId="14F4A96A" w:rsidR="00E24A1C" w:rsidRDefault="00E24A1C" w:rsidP="00F64621">
      <w:pPr>
        <w:rPr>
          <w:b/>
          <w:bCs/>
          <w:lang w:val="es-ES"/>
        </w:rPr>
      </w:pPr>
    </w:p>
    <w:p w14:paraId="0913F12C" w14:textId="5D17D829" w:rsidR="00E24A1C" w:rsidRDefault="00E24A1C" w:rsidP="00F64621">
      <w:pPr>
        <w:rPr>
          <w:b/>
          <w:bCs/>
          <w:lang w:val="es-ES"/>
        </w:rPr>
      </w:pPr>
    </w:p>
    <w:p w14:paraId="76CC790E" w14:textId="1D4CF7F6" w:rsidR="00E24A1C" w:rsidRDefault="00E24A1C" w:rsidP="00F64621">
      <w:pPr>
        <w:rPr>
          <w:b/>
          <w:bCs/>
          <w:lang w:val="es-ES"/>
        </w:rPr>
      </w:pPr>
    </w:p>
    <w:p w14:paraId="2CD1652C" w14:textId="7823036D" w:rsidR="00E24A1C" w:rsidRDefault="00E24A1C" w:rsidP="00F64621">
      <w:pPr>
        <w:rPr>
          <w:b/>
          <w:bCs/>
          <w:lang w:val="es-ES"/>
        </w:rPr>
      </w:pPr>
    </w:p>
    <w:p w14:paraId="72476082" w14:textId="374E5B6E" w:rsidR="00E24A1C" w:rsidRDefault="00E24A1C" w:rsidP="00F64621">
      <w:pPr>
        <w:rPr>
          <w:b/>
          <w:bCs/>
          <w:lang w:val="es-ES"/>
        </w:rPr>
      </w:pPr>
    </w:p>
    <w:p w14:paraId="54165CB5" w14:textId="78EF6C1C" w:rsidR="00E24A1C" w:rsidRDefault="00E24A1C" w:rsidP="00F64621">
      <w:pPr>
        <w:rPr>
          <w:b/>
          <w:bCs/>
          <w:lang w:val="es-ES"/>
        </w:rPr>
      </w:pPr>
    </w:p>
    <w:p w14:paraId="14135EA4" w14:textId="462285C8" w:rsidR="00E24A1C" w:rsidRDefault="00E24A1C" w:rsidP="00F64621">
      <w:pPr>
        <w:rPr>
          <w:b/>
          <w:bCs/>
          <w:lang w:val="es-ES"/>
        </w:rPr>
      </w:pPr>
    </w:p>
    <w:p w14:paraId="35731915" w14:textId="1B9602CA" w:rsidR="00E24A1C" w:rsidRDefault="00E24A1C" w:rsidP="00F64621">
      <w:pPr>
        <w:rPr>
          <w:b/>
          <w:bCs/>
          <w:lang w:val="es-ES"/>
        </w:rPr>
      </w:pPr>
    </w:p>
    <w:p w14:paraId="64F5AFC9" w14:textId="406598E5" w:rsidR="00E24A1C" w:rsidRDefault="00E24A1C" w:rsidP="00F64621">
      <w:pPr>
        <w:rPr>
          <w:b/>
          <w:bCs/>
          <w:lang w:val="es-ES"/>
        </w:rPr>
      </w:pPr>
    </w:p>
    <w:p w14:paraId="14A77218" w14:textId="76D0C195" w:rsidR="00E24A1C" w:rsidRDefault="00E24A1C" w:rsidP="00F64621">
      <w:pPr>
        <w:rPr>
          <w:b/>
          <w:bCs/>
          <w:lang w:val="es-ES"/>
        </w:rPr>
      </w:pPr>
    </w:p>
    <w:p w14:paraId="419F5A2E" w14:textId="195363AA" w:rsidR="00E24A1C" w:rsidRDefault="00E24A1C" w:rsidP="00F64621">
      <w:pPr>
        <w:rPr>
          <w:b/>
          <w:bCs/>
          <w:lang w:val="es-ES"/>
        </w:rPr>
      </w:pPr>
    </w:p>
    <w:p w14:paraId="2F233924" w14:textId="7553DF62" w:rsidR="00E24A1C" w:rsidRDefault="00E24A1C" w:rsidP="00F64621">
      <w:pPr>
        <w:rPr>
          <w:b/>
          <w:bCs/>
          <w:lang w:val="es-ES"/>
        </w:rPr>
      </w:pPr>
    </w:p>
    <w:p w14:paraId="2DADB37B" w14:textId="7BCB3957" w:rsidR="00E24A1C" w:rsidRDefault="00E24A1C" w:rsidP="00F64621">
      <w:pPr>
        <w:rPr>
          <w:b/>
          <w:bCs/>
          <w:lang w:val="es-ES"/>
        </w:rPr>
      </w:pPr>
    </w:p>
    <w:p w14:paraId="4DBEFA1B" w14:textId="5D79A3EA" w:rsidR="00E24A1C" w:rsidRDefault="00E24A1C" w:rsidP="00F64621">
      <w:pPr>
        <w:rPr>
          <w:b/>
          <w:bCs/>
          <w:lang w:val="es-ES"/>
        </w:rPr>
      </w:pPr>
    </w:p>
    <w:p w14:paraId="1E923867" w14:textId="6A8A8C93" w:rsidR="00622039" w:rsidRDefault="00622039" w:rsidP="00F64621">
      <w:pPr>
        <w:rPr>
          <w:b/>
          <w:bCs/>
          <w:lang w:val="es-ES"/>
        </w:rPr>
      </w:pPr>
    </w:p>
    <w:p w14:paraId="603FD657" w14:textId="77777777" w:rsidR="00622039" w:rsidRDefault="00622039" w:rsidP="00F64621">
      <w:pPr>
        <w:rPr>
          <w:b/>
          <w:bCs/>
          <w:lang w:val="es-ES"/>
        </w:rPr>
      </w:pPr>
    </w:p>
    <w:p w14:paraId="023B47F0" w14:textId="25322772" w:rsidR="00E24A1C" w:rsidRDefault="00E24A1C" w:rsidP="00E24A1C">
      <w:pPr>
        <w:pStyle w:val="Ttulo1"/>
        <w:numPr>
          <w:ilvl w:val="0"/>
          <w:numId w:val="16"/>
        </w:numPr>
      </w:pPr>
      <w:bookmarkStart w:id="2" w:name="_Toc58637785"/>
      <w:r>
        <w:t>Introducción.</w:t>
      </w:r>
      <w:bookmarkEnd w:id="2"/>
    </w:p>
    <w:p w14:paraId="1020184F" w14:textId="5C9D1655" w:rsidR="005177B6" w:rsidRDefault="005177B6" w:rsidP="005177B6"/>
    <w:p w14:paraId="116EA9ED" w14:textId="77777777" w:rsidR="00622039" w:rsidRPr="005177B6" w:rsidRDefault="00622039" w:rsidP="005177B6"/>
    <w:p w14:paraId="5A58925D" w14:textId="513D23D8" w:rsidR="00F90039" w:rsidRDefault="00F90039" w:rsidP="00230963">
      <w:pPr>
        <w:spacing w:line="276" w:lineRule="auto"/>
        <w:ind w:firstLine="348"/>
      </w:pPr>
      <w:r>
        <w:t xml:space="preserve">El dengue es una enfermedad </w:t>
      </w:r>
      <w:r w:rsidR="00707D55">
        <w:t>viral transmitida</w:t>
      </w:r>
      <w:r>
        <w:t xml:space="preserve"> por el mosquito Aedes </w:t>
      </w:r>
      <w:proofErr w:type="spellStart"/>
      <w:r>
        <w:t>aegypti</w:t>
      </w:r>
      <w:proofErr w:type="spellEnd"/>
      <w:r>
        <w:t xml:space="preserve">, misma </w:t>
      </w:r>
      <w:r w:rsidR="00707D55">
        <w:t xml:space="preserve">cuya </w:t>
      </w:r>
      <w:r w:rsidR="005D6DC0">
        <w:t>incidencia, según La</w:t>
      </w:r>
      <w:r>
        <w:t xml:space="preserve"> organización Mundial de la Salud (OMS)</w:t>
      </w:r>
      <w:r w:rsidR="00707D55">
        <w:t xml:space="preserve"> ha estado en aumento durante las ultimas décadas.  </w:t>
      </w:r>
      <w:sdt>
        <w:sdtPr>
          <w:id w:val="-1687351444"/>
          <w:citation/>
        </w:sdtPr>
        <w:sdtEndPr/>
        <w:sdtContent>
          <w:r w:rsidR="00C74B1B">
            <w:fldChar w:fldCharType="begin"/>
          </w:r>
          <w:r w:rsidR="00C74B1B">
            <w:rPr>
              <w:lang w:val="es-MX"/>
            </w:rPr>
            <w:instrText xml:space="preserve">CITATION OMS20 \l 2058 </w:instrText>
          </w:r>
          <w:r w:rsidR="00C74B1B">
            <w:fldChar w:fldCharType="separate"/>
          </w:r>
          <w:r w:rsidR="00C74B1B">
            <w:rPr>
              <w:noProof/>
              <w:lang w:val="es-MX"/>
            </w:rPr>
            <w:t>(OMS, 2020)</w:t>
          </w:r>
          <w:r w:rsidR="00C74B1B">
            <w:fldChar w:fldCharType="end"/>
          </w:r>
        </w:sdtContent>
      </w:sdt>
      <w:r w:rsidR="00C74B1B">
        <w:t>.</w:t>
      </w:r>
    </w:p>
    <w:p w14:paraId="5EBAA4B9" w14:textId="1A05A8B9" w:rsidR="00896A1D" w:rsidRDefault="005D6DC0" w:rsidP="00230963">
      <w:pPr>
        <w:spacing w:line="276" w:lineRule="auto"/>
        <w:ind w:firstLine="348"/>
      </w:pPr>
      <w:r>
        <w:t xml:space="preserve">En Honduras, en julio del año </w:t>
      </w:r>
      <w:r w:rsidR="00896A1D">
        <w:t>2020 el</w:t>
      </w:r>
      <w:r>
        <w:t xml:space="preserve"> sistema nacional de Gestión de Riesgos (SINAGER) declaró emergencia nacional dentro del territorio hondureño debido a el aumento de la incidencia de casos de dengue, cabe destacar que según</w:t>
      </w:r>
      <w:sdt>
        <w:sdtPr>
          <w:id w:val="-360523452"/>
          <w:citation/>
        </w:sdtPr>
        <w:sdtEndPr/>
        <w:sdtContent>
          <w:r w:rsidR="00C74B1B">
            <w:fldChar w:fldCharType="begin"/>
          </w:r>
          <w:r w:rsidR="00C74B1B">
            <w:rPr>
              <w:lang w:val="es-MX"/>
            </w:rPr>
            <w:instrText xml:space="preserve"> CITATION Cri20 \l 2058 </w:instrText>
          </w:r>
          <w:r w:rsidR="00C74B1B">
            <w:fldChar w:fldCharType="separate"/>
          </w:r>
          <w:r w:rsidR="00C74B1B">
            <w:rPr>
              <w:noProof/>
              <w:lang w:val="es-MX"/>
            </w:rPr>
            <w:t xml:space="preserve"> (Criterio, 2020)</w:t>
          </w:r>
          <w:r w:rsidR="00C74B1B">
            <w:fldChar w:fldCharType="end"/>
          </w:r>
        </w:sdtContent>
      </w:sdt>
      <w:r>
        <w:t xml:space="preserve">, </w:t>
      </w:r>
      <w:r w:rsidR="00896A1D">
        <w:t xml:space="preserve">Honduras registraba para octubre de 2020 más de 20,000 casos de dengue. </w:t>
      </w:r>
    </w:p>
    <w:p w14:paraId="6FE1F837" w14:textId="1B2E755D" w:rsidR="005D6DC0" w:rsidRPr="00F90039" w:rsidRDefault="00896A1D" w:rsidP="00230963">
      <w:pPr>
        <w:spacing w:line="276" w:lineRule="auto"/>
        <w:ind w:firstLine="708"/>
      </w:pPr>
      <w:r>
        <w:t xml:space="preserve">Si bien no existe un tratamiento específico para el dengue (OMS,2020), la detección temprana del mismo puede ayudar a disminuir el riesgo es por ello </w:t>
      </w:r>
      <w:proofErr w:type="gramStart"/>
      <w:r>
        <w:t>que</w:t>
      </w:r>
      <w:proofErr w:type="gramEnd"/>
      <w:r>
        <w:t xml:space="preserve"> mecanismos automatizados que puedan servir de aporte para la detección de padecimientos como estos son tan importantes hoy en día. </w:t>
      </w:r>
    </w:p>
    <w:p w14:paraId="783D37CB" w14:textId="59893CAA" w:rsidR="00F90039" w:rsidRDefault="00896A1D" w:rsidP="005177B6">
      <w:pPr>
        <w:spacing w:line="276" w:lineRule="auto"/>
        <w:ind w:firstLine="360"/>
      </w:pPr>
      <w:r>
        <w:t>Por ello, e</w:t>
      </w:r>
      <w:r w:rsidR="00F90039">
        <w:t xml:space="preserve">l presente trabajo contiene información obtenida mediante la implementación de diferentes métodos de clasificación con la finalidad de producir modelos predictivos capaces de emitir juicio sobre el padecimiento del dengue en las personas. </w:t>
      </w:r>
    </w:p>
    <w:p w14:paraId="1E79AA8F" w14:textId="77777777" w:rsidR="00F90039" w:rsidRDefault="00F90039" w:rsidP="00F90039">
      <w:pPr>
        <w:ind w:firstLine="360"/>
      </w:pPr>
    </w:p>
    <w:p w14:paraId="12FD5740" w14:textId="363B51BD" w:rsidR="00F90039" w:rsidRDefault="00F90039" w:rsidP="00F90039"/>
    <w:p w14:paraId="1CBB94EE" w14:textId="31141EBC" w:rsidR="00622039" w:rsidRDefault="00622039" w:rsidP="00F90039"/>
    <w:p w14:paraId="6BEBCEB0" w14:textId="50651F36" w:rsidR="00622039" w:rsidRDefault="00622039" w:rsidP="00F90039"/>
    <w:p w14:paraId="526B3C66" w14:textId="76F8F077" w:rsidR="00622039" w:rsidRDefault="00622039" w:rsidP="00F90039"/>
    <w:p w14:paraId="472DF626" w14:textId="4948DF74" w:rsidR="00622039" w:rsidRDefault="00622039" w:rsidP="00F90039"/>
    <w:p w14:paraId="0BB14235" w14:textId="2A458F4C" w:rsidR="00622039" w:rsidRDefault="00622039" w:rsidP="00F90039"/>
    <w:p w14:paraId="4997183F" w14:textId="448A0739" w:rsidR="00622039" w:rsidRDefault="00622039" w:rsidP="00F90039"/>
    <w:p w14:paraId="7E43E37B" w14:textId="0D7AD45B" w:rsidR="00622039" w:rsidRDefault="00622039" w:rsidP="00F90039"/>
    <w:p w14:paraId="3C316579" w14:textId="4E0EB88F" w:rsidR="00622039" w:rsidRDefault="00622039" w:rsidP="00F90039"/>
    <w:p w14:paraId="25CB2B7B" w14:textId="7E4FC5E0" w:rsidR="00622039" w:rsidRDefault="00622039" w:rsidP="00F90039"/>
    <w:p w14:paraId="55672B6B" w14:textId="77777777" w:rsidR="00622039" w:rsidRDefault="00622039" w:rsidP="00F90039"/>
    <w:p w14:paraId="095851F7" w14:textId="49092EFF" w:rsidR="00E24A1C" w:rsidRPr="00F90039" w:rsidRDefault="00E24A1C" w:rsidP="00715912">
      <w:pPr>
        <w:pStyle w:val="Ttulo2"/>
        <w:numPr>
          <w:ilvl w:val="0"/>
          <w:numId w:val="16"/>
        </w:numPr>
        <w:ind w:left="284" w:hanging="284"/>
        <w:rPr>
          <w:sz w:val="28"/>
          <w:szCs w:val="28"/>
          <w:u w:val="single"/>
        </w:rPr>
      </w:pPr>
      <w:bookmarkStart w:id="3" w:name="_Toc58637786"/>
      <w:r w:rsidRPr="00F90039">
        <w:rPr>
          <w:sz w:val="28"/>
          <w:szCs w:val="28"/>
          <w:u w:val="single"/>
        </w:rPr>
        <w:t>Descripción de la implementación.</w:t>
      </w:r>
      <w:bookmarkEnd w:id="3"/>
    </w:p>
    <w:p w14:paraId="0F73462E" w14:textId="7255DF22" w:rsidR="00620298" w:rsidRPr="00D453F0" w:rsidRDefault="00620298" w:rsidP="001424FA">
      <w:pPr>
        <w:pStyle w:val="Prrafodelista"/>
        <w:numPr>
          <w:ilvl w:val="0"/>
          <w:numId w:val="18"/>
        </w:numPr>
        <w:ind w:left="0" w:hanging="284"/>
        <w:rPr>
          <w:u w:val="single"/>
        </w:rPr>
      </w:pPr>
      <w:r w:rsidRPr="00D453F0">
        <w:rPr>
          <w:u w:val="single"/>
        </w:rPr>
        <w:t>Comandos</w:t>
      </w:r>
      <w:r w:rsidR="00CB145B" w:rsidRPr="00D453F0">
        <w:rPr>
          <w:u w:val="single"/>
        </w:rPr>
        <w:t xml:space="preserve"> y </w:t>
      </w:r>
      <w:r w:rsidR="00B00E4C" w:rsidRPr="00D453F0">
        <w:rPr>
          <w:u w:val="single"/>
        </w:rPr>
        <w:t>recomendaciones para</w:t>
      </w:r>
      <w:r w:rsidRPr="00D453F0">
        <w:rPr>
          <w:u w:val="single"/>
        </w:rPr>
        <w:t xml:space="preserve"> la ejecución:</w:t>
      </w:r>
    </w:p>
    <w:p w14:paraId="3ADA2292" w14:textId="795293E5" w:rsidR="00CB145B" w:rsidRPr="00177800" w:rsidRDefault="00CB145B" w:rsidP="00A6791D">
      <w:pPr>
        <w:pStyle w:val="Prrafodelista"/>
        <w:numPr>
          <w:ilvl w:val="1"/>
          <w:numId w:val="21"/>
        </w:numPr>
        <w:spacing w:before="240" w:line="276" w:lineRule="auto"/>
        <w:ind w:left="426" w:hanging="284"/>
        <w:jc w:val="both"/>
      </w:pPr>
      <w:r w:rsidRPr="00177800">
        <w:t xml:space="preserve">Puesto que el programa requiere de librerías </w:t>
      </w:r>
      <w:r w:rsidR="002322FB" w:rsidRPr="00177800">
        <w:t>específicas</w:t>
      </w:r>
      <w:r w:rsidRPr="00177800">
        <w:t xml:space="preserve"> que necesitan instalarse, se preparó un script llamado “</w:t>
      </w:r>
      <w:r w:rsidRPr="00177800">
        <w:rPr>
          <w:b/>
          <w:bCs/>
          <w:i/>
          <w:iCs/>
        </w:rPr>
        <w:t>septup.py</w:t>
      </w:r>
      <w:r w:rsidRPr="00177800">
        <w:t>” el cual encontrará en la carpeta principal del proyecto. Ejecute el archivo “</w:t>
      </w:r>
      <w:r w:rsidRPr="00177800">
        <w:rPr>
          <w:b/>
          <w:bCs/>
          <w:i/>
          <w:iCs/>
        </w:rPr>
        <w:t>setup.py</w:t>
      </w:r>
      <w:r w:rsidRPr="00177800">
        <w:t xml:space="preserve">” sin ningún parámetro en la línea de comando para instalar las librerías necesarias. </w:t>
      </w:r>
    </w:p>
    <w:p w14:paraId="6914EDA2" w14:textId="5DE1198B" w:rsidR="00CB145B" w:rsidRPr="00177800" w:rsidRDefault="00622039" w:rsidP="00622039">
      <w:pPr>
        <w:pStyle w:val="Prrafodelista"/>
        <w:numPr>
          <w:ilvl w:val="1"/>
          <w:numId w:val="21"/>
        </w:numPr>
        <w:spacing w:before="240" w:line="276" w:lineRule="auto"/>
        <w:ind w:left="426" w:hanging="284"/>
        <w:jc w:val="both"/>
      </w:pPr>
      <w:r w:rsidRPr="00177800">
        <w:t>Todas las estadísticas, graficas e información similar se generará automáticamente en la carpeta “estadísticas”. Por ello, es necesario que dicha carpeta exista en el directorio principal del proyecto</w:t>
      </w:r>
      <w:r w:rsidR="00CB145B" w:rsidRPr="00177800">
        <w:t>.</w:t>
      </w:r>
    </w:p>
    <w:p w14:paraId="7FBB5D3B" w14:textId="5ABDF54A" w:rsidR="00DF5813" w:rsidRPr="00177800" w:rsidRDefault="00DF5813" w:rsidP="00A6791D">
      <w:pPr>
        <w:pStyle w:val="Prrafodelista"/>
        <w:numPr>
          <w:ilvl w:val="1"/>
          <w:numId w:val="21"/>
        </w:numPr>
        <w:spacing w:before="240" w:line="276" w:lineRule="auto"/>
        <w:ind w:left="426" w:hanging="284"/>
        <w:jc w:val="both"/>
      </w:pPr>
      <w:r w:rsidRPr="00177800">
        <w:t>La carpeta “</w:t>
      </w:r>
      <w:proofErr w:type="spellStart"/>
      <w:r w:rsidRPr="00177800">
        <w:rPr>
          <w:i/>
          <w:iCs/>
        </w:rPr>
        <w:t>confs</w:t>
      </w:r>
      <w:proofErr w:type="spellEnd"/>
      <w:r w:rsidRPr="00177800">
        <w:t>” contiene los archivos configuraciones necesarias para el entrenamiento de</w:t>
      </w:r>
      <w:r w:rsidR="00CE46B3" w:rsidRPr="00177800">
        <w:t xml:space="preserve"> </w:t>
      </w:r>
      <w:r w:rsidR="00177800" w:rsidRPr="00177800">
        <w:t>los modelos</w:t>
      </w:r>
      <w:r w:rsidRPr="00177800">
        <w:t xml:space="preserve"> </w:t>
      </w:r>
      <w:r w:rsidR="00CE46B3" w:rsidRPr="00177800">
        <w:t>de la parte</w:t>
      </w:r>
      <w:r w:rsidRPr="00177800">
        <w:t xml:space="preserve"> </w:t>
      </w:r>
      <w:proofErr w:type="spellStart"/>
      <w:r w:rsidRPr="00177800">
        <w:rPr>
          <w:i/>
          <w:iCs/>
        </w:rPr>
        <w:t>parte</w:t>
      </w:r>
      <w:proofErr w:type="spellEnd"/>
      <w:r w:rsidRPr="00177800">
        <w:rPr>
          <w:i/>
          <w:iCs/>
        </w:rPr>
        <w:t xml:space="preserve"> 2</w:t>
      </w:r>
      <w:r w:rsidR="00F90039" w:rsidRPr="00177800">
        <w:rPr>
          <w:i/>
          <w:iCs/>
        </w:rPr>
        <w:t xml:space="preserve"> y parte 3</w:t>
      </w:r>
      <w:r w:rsidRPr="00177800">
        <w:t>.</w:t>
      </w:r>
    </w:p>
    <w:p w14:paraId="01A6D0DC" w14:textId="376FEB45" w:rsidR="00CB145B" w:rsidRPr="00177800" w:rsidRDefault="00CB145B" w:rsidP="00A6791D">
      <w:pPr>
        <w:pStyle w:val="Prrafodelista"/>
        <w:numPr>
          <w:ilvl w:val="1"/>
          <w:numId w:val="21"/>
        </w:numPr>
        <w:spacing w:before="240" w:line="276" w:lineRule="auto"/>
        <w:ind w:left="426" w:hanging="284"/>
        <w:jc w:val="both"/>
      </w:pPr>
      <w:r w:rsidRPr="00177800">
        <w:t xml:space="preserve">Los parámetros necesarios para la ejecución de cada archivo son los mismos que los especificados en la descripción del proyecto. </w:t>
      </w:r>
    </w:p>
    <w:p w14:paraId="5BA179CD" w14:textId="782EC29F" w:rsidR="00452010" w:rsidRPr="00177800" w:rsidRDefault="00622039" w:rsidP="00A6791D">
      <w:pPr>
        <w:pStyle w:val="Prrafodelista"/>
        <w:numPr>
          <w:ilvl w:val="1"/>
          <w:numId w:val="21"/>
        </w:numPr>
        <w:spacing w:before="240" w:line="276" w:lineRule="auto"/>
        <w:ind w:left="426" w:hanging="284"/>
        <w:jc w:val="both"/>
      </w:pPr>
      <w:r w:rsidRPr="00177800">
        <w:t>Para evitar posibles errores y molestias para el usuario,</w:t>
      </w:r>
      <w:r w:rsidR="00D40030" w:rsidRPr="00177800">
        <w:t xml:space="preserve"> </w:t>
      </w:r>
      <w:r w:rsidR="007153D6" w:rsidRPr="00177800">
        <w:t>los scripts de la forma “</w:t>
      </w:r>
      <w:r w:rsidRPr="00177800">
        <w:t>mp_2_parte_X_train.py” y</w:t>
      </w:r>
      <w:r w:rsidR="00125AF7" w:rsidRPr="00177800">
        <w:t xml:space="preserve"> </w:t>
      </w:r>
      <w:r w:rsidR="00CE46B3" w:rsidRPr="00177800">
        <w:t>mp_2_parte_X_test.py,</w:t>
      </w:r>
      <w:r w:rsidRPr="00177800">
        <w:t xml:space="preserve"> agregan </w:t>
      </w:r>
      <w:r w:rsidRPr="00177800">
        <w:rPr>
          <w:b/>
          <w:bCs/>
          <w:i/>
          <w:iCs/>
          <w:u w:val="single"/>
        </w:rPr>
        <w:t>automáticamente</w:t>
      </w:r>
      <w:r w:rsidRPr="00177800">
        <w:t xml:space="preserve"> la extensión del archivo</w:t>
      </w:r>
      <w:r w:rsidR="00D40030" w:rsidRPr="00177800">
        <w:t xml:space="preserve"> del cual se leerá/escribirá l modelo entrenado. </w:t>
      </w:r>
    </w:p>
    <w:p w14:paraId="3F8D6F77" w14:textId="78BFF9BA" w:rsidR="00620298" w:rsidRPr="00177800" w:rsidRDefault="00620298" w:rsidP="001424FA">
      <w:pPr>
        <w:pStyle w:val="Prrafodelista"/>
        <w:numPr>
          <w:ilvl w:val="0"/>
          <w:numId w:val="18"/>
        </w:numPr>
        <w:ind w:left="426" w:hanging="284"/>
        <w:rPr>
          <w:u w:val="single"/>
        </w:rPr>
      </w:pPr>
      <w:r w:rsidRPr="00177800">
        <w:rPr>
          <w:u w:val="single"/>
        </w:rPr>
        <w:t>librerías especificas utilizadas:</w:t>
      </w:r>
    </w:p>
    <w:p w14:paraId="341AC034" w14:textId="3AD9BCAA" w:rsidR="00155115" w:rsidRPr="00177800" w:rsidRDefault="00155115" w:rsidP="00A6791D">
      <w:pPr>
        <w:pStyle w:val="Prrafodelista"/>
        <w:numPr>
          <w:ilvl w:val="1"/>
          <w:numId w:val="18"/>
        </w:numPr>
        <w:spacing w:line="276" w:lineRule="auto"/>
        <w:ind w:left="426" w:hanging="284"/>
      </w:pPr>
      <w:r w:rsidRPr="00177800">
        <w:t>Generales:</w:t>
      </w:r>
    </w:p>
    <w:p w14:paraId="0AB18891" w14:textId="77777777" w:rsidR="00155115" w:rsidRPr="00177800" w:rsidRDefault="00155115" w:rsidP="00A6791D">
      <w:pPr>
        <w:pStyle w:val="Prrafodelista"/>
        <w:numPr>
          <w:ilvl w:val="2"/>
          <w:numId w:val="18"/>
        </w:numPr>
        <w:spacing w:line="276" w:lineRule="auto"/>
        <w:ind w:left="709" w:hanging="283"/>
      </w:pPr>
      <w:r w:rsidRPr="00177800">
        <w:rPr>
          <w:i/>
          <w:iCs/>
        </w:rPr>
        <w:t>Pandas</w:t>
      </w:r>
      <w:r w:rsidRPr="00177800">
        <w:t>: Para el manejo de archivos en general.</w:t>
      </w:r>
    </w:p>
    <w:p w14:paraId="471BA860" w14:textId="77777777" w:rsidR="00155115" w:rsidRPr="00177800" w:rsidRDefault="00155115" w:rsidP="00A6791D">
      <w:pPr>
        <w:pStyle w:val="Prrafodelista"/>
        <w:numPr>
          <w:ilvl w:val="2"/>
          <w:numId w:val="18"/>
        </w:numPr>
        <w:spacing w:line="276" w:lineRule="auto"/>
        <w:ind w:left="709" w:hanging="283"/>
      </w:pPr>
      <w:proofErr w:type="spellStart"/>
      <w:r w:rsidRPr="00177800">
        <w:rPr>
          <w:i/>
          <w:iCs/>
        </w:rPr>
        <w:t>Numpy</w:t>
      </w:r>
      <w:proofErr w:type="spellEnd"/>
      <w:r w:rsidRPr="00177800">
        <w:t>: Para dar soporte a la creación de vectores/matrices.</w:t>
      </w:r>
    </w:p>
    <w:p w14:paraId="305C4F8E" w14:textId="77777777" w:rsidR="00703D90" w:rsidRPr="00177800" w:rsidRDefault="00155115" w:rsidP="00A6791D">
      <w:pPr>
        <w:pStyle w:val="Prrafodelista"/>
        <w:numPr>
          <w:ilvl w:val="2"/>
          <w:numId w:val="18"/>
        </w:numPr>
        <w:spacing w:line="276" w:lineRule="auto"/>
        <w:ind w:left="709" w:hanging="283"/>
        <w:rPr>
          <w:i/>
          <w:iCs/>
        </w:rPr>
      </w:pPr>
      <w:r w:rsidRPr="00177800">
        <w:t xml:space="preserve"> </w:t>
      </w:r>
      <w:proofErr w:type="spellStart"/>
      <w:r w:rsidRPr="00177800">
        <w:rPr>
          <w:i/>
          <w:iCs/>
        </w:rPr>
        <w:t>Pickle</w:t>
      </w:r>
      <w:proofErr w:type="spellEnd"/>
      <w:r w:rsidRPr="00177800">
        <w:rPr>
          <w:i/>
          <w:iCs/>
        </w:rPr>
        <w:t xml:space="preserve">: </w:t>
      </w:r>
      <w:r w:rsidRPr="00177800">
        <w:t>Para el manejo de archivos binarios.</w:t>
      </w:r>
    </w:p>
    <w:p w14:paraId="4E2789A4" w14:textId="3EE95ADB" w:rsidR="00155115" w:rsidRPr="00177800" w:rsidRDefault="00155115" w:rsidP="00A6791D">
      <w:pPr>
        <w:pStyle w:val="Prrafodelista"/>
        <w:numPr>
          <w:ilvl w:val="2"/>
          <w:numId w:val="18"/>
        </w:numPr>
        <w:spacing w:line="276" w:lineRule="auto"/>
        <w:ind w:left="709" w:hanging="283"/>
        <w:rPr>
          <w:i/>
          <w:iCs/>
        </w:rPr>
      </w:pPr>
      <w:r w:rsidRPr="00177800">
        <w:t xml:space="preserve"> </w:t>
      </w:r>
      <w:proofErr w:type="spellStart"/>
      <w:r w:rsidR="00703D90" w:rsidRPr="00177800">
        <w:rPr>
          <w:i/>
          <w:iCs/>
        </w:rPr>
        <w:t>train_test_split</w:t>
      </w:r>
      <w:proofErr w:type="spellEnd"/>
      <w:r w:rsidR="00703D90" w:rsidRPr="00177800">
        <w:t xml:space="preserve">: Para uso en </w:t>
      </w:r>
      <w:proofErr w:type="spellStart"/>
      <w:r w:rsidR="00703D90" w:rsidRPr="00177800">
        <w:t>crossvalidation</w:t>
      </w:r>
      <w:proofErr w:type="spellEnd"/>
      <w:r w:rsidR="00703D90" w:rsidRPr="00177800">
        <w:t xml:space="preserve"> y crear diferentes </w:t>
      </w:r>
      <w:proofErr w:type="spellStart"/>
      <w:r w:rsidR="00703D90" w:rsidRPr="00177800">
        <w:t>subsets</w:t>
      </w:r>
      <w:proofErr w:type="spellEnd"/>
      <w:r w:rsidR="00703D90" w:rsidRPr="00177800">
        <w:t xml:space="preserve"> de un </w:t>
      </w:r>
      <w:proofErr w:type="spellStart"/>
      <w:r w:rsidR="00703D90" w:rsidRPr="00177800">
        <w:t>dataset</w:t>
      </w:r>
      <w:proofErr w:type="spellEnd"/>
      <w:r w:rsidR="00703D90" w:rsidRPr="00177800">
        <w:t xml:space="preserve">. </w:t>
      </w:r>
    </w:p>
    <w:p w14:paraId="77DC4316" w14:textId="72DA19C0" w:rsidR="00620298" w:rsidRPr="00177800" w:rsidRDefault="00620298" w:rsidP="00A6791D">
      <w:pPr>
        <w:pStyle w:val="Prrafodelista"/>
        <w:numPr>
          <w:ilvl w:val="1"/>
          <w:numId w:val="18"/>
        </w:numPr>
        <w:spacing w:line="276" w:lineRule="auto"/>
        <w:ind w:left="426" w:hanging="284"/>
      </w:pPr>
      <w:r w:rsidRPr="00177800">
        <w:t xml:space="preserve">Parte1: </w:t>
      </w:r>
    </w:p>
    <w:p w14:paraId="450DCBCA" w14:textId="2EBAD140" w:rsidR="00620298" w:rsidRPr="00177800" w:rsidRDefault="00620298" w:rsidP="00A6791D">
      <w:pPr>
        <w:pStyle w:val="Prrafodelista"/>
        <w:numPr>
          <w:ilvl w:val="0"/>
          <w:numId w:val="19"/>
        </w:numPr>
        <w:spacing w:line="276" w:lineRule="auto"/>
        <w:ind w:left="709" w:hanging="284"/>
      </w:pPr>
      <w:proofErr w:type="spellStart"/>
      <w:proofErr w:type="gramStart"/>
      <w:r w:rsidRPr="00177800">
        <w:rPr>
          <w:i/>
          <w:iCs/>
        </w:rPr>
        <w:t>xlsxwriter,xlrd</w:t>
      </w:r>
      <w:proofErr w:type="gramEnd"/>
      <w:r w:rsidRPr="00177800">
        <w:rPr>
          <w:i/>
          <w:iCs/>
        </w:rPr>
        <w:t>,openpyxl</w:t>
      </w:r>
      <w:proofErr w:type="spellEnd"/>
      <w:r w:rsidRPr="00177800">
        <w:t>: Perteneciente a la librería Pandas, se utiliza para la gestión de archivos en Excel, este fue utilizado para reportar los resultados de las estadísticas de la parte 1 en un documento con extensión .xls</w:t>
      </w:r>
      <w:r w:rsidRPr="00177800">
        <w:rPr>
          <w:u w:val="single"/>
        </w:rPr>
        <w:t>.</w:t>
      </w:r>
    </w:p>
    <w:p w14:paraId="7F9A996C" w14:textId="496AA944" w:rsidR="00620298" w:rsidRPr="00177800" w:rsidRDefault="00620298" w:rsidP="00A6791D">
      <w:pPr>
        <w:pStyle w:val="Prrafodelista"/>
        <w:numPr>
          <w:ilvl w:val="0"/>
          <w:numId w:val="19"/>
        </w:numPr>
        <w:spacing w:line="276" w:lineRule="auto"/>
        <w:ind w:left="709" w:hanging="284"/>
      </w:pPr>
      <w:proofErr w:type="spellStart"/>
      <w:proofErr w:type="gramStart"/>
      <w:r w:rsidRPr="00177800">
        <w:rPr>
          <w:i/>
          <w:iCs/>
        </w:rPr>
        <w:t>matplotlib.pyplot</w:t>
      </w:r>
      <w:proofErr w:type="spellEnd"/>
      <w:proofErr w:type="gramEnd"/>
      <w:r w:rsidRPr="00177800">
        <w:t xml:space="preserve">: Para la generación de graficas. </w:t>
      </w:r>
    </w:p>
    <w:p w14:paraId="1BEC6ECC" w14:textId="0FDA0693" w:rsidR="004677B2" w:rsidRPr="00177800" w:rsidRDefault="004677B2" w:rsidP="00A6791D">
      <w:pPr>
        <w:pStyle w:val="Prrafodelista"/>
        <w:numPr>
          <w:ilvl w:val="0"/>
          <w:numId w:val="20"/>
        </w:numPr>
        <w:spacing w:line="276" w:lineRule="auto"/>
        <w:ind w:left="426" w:hanging="284"/>
      </w:pPr>
      <w:r w:rsidRPr="00177800">
        <w:t>Parte 2:</w:t>
      </w:r>
    </w:p>
    <w:p w14:paraId="51ECD672" w14:textId="1A73CE74" w:rsidR="00703D90" w:rsidRPr="00177800" w:rsidRDefault="008B1449" w:rsidP="00622039">
      <w:pPr>
        <w:pStyle w:val="Prrafodelista"/>
        <w:numPr>
          <w:ilvl w:val="1"/>
          <w:numId w:val="20"/>
        </w:numPr>
        <w:spacing w:line="276" w:lineRule="auto"/>
        <w:ind w:left="709" w:hanging="284"/>
      </w:pPr>
      <w:proofErr w:type="spellStart"/>
      <w:r w:rsidRPr="00177800">
        <w:t>RandomForestClassifier</w:t>
      </w:r>
      <w:proofErr w:type="spellEnd"/>
      <w:r w:rsidR="00703D90" w:rsidRPr="00177800">
        <w:t xml:space="preserve">: </w:t>
      </w:r>
      <w:r w:rsidR="00AB052A" w:rsidRPr="00177800">
        <w:t xml:space="preserve">Para la creación, entrenamiento y obtención de resultados de los </w:t>
      </w:r>
      <w:proofErr w:type="spellStart"/>
      <w:r w:rsidR="00AB052A" w:rsidRPr="00177800">
        <w:t>random</w:t>
      </w:r>
      <w:proofErr w:type="spellEnd"/>
      <w:r w:rsidR="00AB052A" w:rsidRPr="00177800">
        <w:t xml:space="preserve"> Forest</w:t>
      </w:r>
      <w:r w:rsidR="00703D90" w:rsidRPr="00177800">
        <w:t>.</w:t>
      </w:r>
    </w:p>
    <w:p w14:paraId="4B6F7BC9" w14:textId="5A7E3D4A" w:rsidR="004677B2" w:rsidRPr="00177800" w:rsidRDefault="004677B2" w:rsidP="00A6791D">
      <w:pPr>
        <w:pStyle w:val="Prrafodelista"/>
        <w:numPr>
          <w:ilvl w:val="0"/>
          <w:numId w:val="20"/>
        </w:numPr>
        <w:spacing w:line="276" w:lineRule="auto"/>
        <w:ind w:left="426" w:hanging="284"/>
      </w:pPr>
      <w:r w:rsidRPr="00177800">
        <w:t>Parte3:</w:t>
      </w:r>
    </w:p>
    <w:p w14:paraId="38021D3F" w14:textId="6B93402E" w:rsidR="00CB145B" w:rsidRPr="00177800" w:rsidRDefault="00622039" w:rsidP="00A6791D">
      <w:pPr>
        <w:pStyle w:val="Prrafodelista"/>
        <w:numPr>
          <w:ilvl w:val="1"/>
          <w:numId w:val="20"/>
        </w:numPr>
        <w:spacing w:line="276" w:lineRule="auto"/>
        <w:ind w:left="426" w:firstLine="0"/>
      </w:pPr>
      <w:r w:rsidRPr="00177800">
        <w:t xml:space="preserve">SVC: Para </w:t>
      </w:r>
      <w:r w:rsidR="00AB052A" w:rsidRPr="00177800">
        <w:t>la creación</w:t>
      </w:r>
      <w:r w:rsidRPr="00177800">
        <w:t>, entrenamiento y obtención de resultados de las SVC.</w:t>
      </w:r>
    </w:p>
    <w:p w14:paraId="6C76A158" w14:textId="0B121C86" w:rsidR="004677B2" w:rsidRPr="00177800" w:rsidRDefault="004677B2" w:rsidP="001424FA">
      <w:pPr>
        <w:pStyle w:val="Prrafodelista"/>
        <w:numPr>
          <w:ilvl w:val="0"/>
          <w:numId w:val="20"/>
        </w:numPr>
        <w:ind w:left="426" w:hanging="284"/>
      </w:pPr>
      <w:r w:rsidRPr="00177800">
        <w:t>Parte4:</w:t>
      </w:r>
    </w:p>
    <w:p w14:paraId="50DD053D" w14:textId="541A854F" w:rsidR="00AB052A" w:rsidRPr="00177800" w:rsidRDefault="00AB052A" w:rsidP="00AB052A">
      <w:pPr>
        <w:pStyle w:val="Prrafodelista"/>
        <w:numPr>
          <w:ilvl w:val="1"/>
          <w:numId w:val="20"/>
        </w:numPr>
        <w:ind w:left="851" w:hanging="284"/>
      </w:pPr>
      <w:proofErr w:type="spellStart"/>
      <w:r w:rsidRPr="00177800">
        <w:t>GaussianNB</w:t>
      </w:r>
      <w:proofErr w:type="spellEnd"/>
      <w:r w:rsidRPr="00177800">
        <w:t>,</w:t>
      </w:r>
      <w:r w:rsidRPr="00177800">
        <w:rPr>
          <w:sz w:val="28"/>
          <w:szCs w:val="24"/>
        </w:rPr>
        <w:t xml:space="preserve"> </w:t>
      </w:r>
      <w:proofErr w:type="spellStart"/>
      <w:proofErr w:type="gramStart"/>
      <w:r w:rsidRPr="00177800">
        <w:t>BernoulliNB,OrdinalEncoder</w:t>
      </w:r>
      <w:proofErr w:type="spellEnd"/>
      <w:proofErr w:type="gramEnd"/>
      <w:r w:rsidRPr="00177800">
        <w:t xml:space="preserve">: Para la creación, entrenamiento y obtención de resultados de los diferentes tipos de </w:t>
      </w:r>
      <w:proofErr w:type="spellStart"/>
      <w:r w:rsidRPr="00177800">
        <w:t>Naive</w:t>
      </w:r>
      <w:proofErr w:type="spellEnd"/>
      <w:r w:rsidRPr="00177800">
        <w:t xml:space="preserve"> Bayes. </w:t>
      </w:r>
    </w:p>
    <w:p w14:paraId="4CDA7319" w14:textId="77777777" w:rsidR="00547C54" w:rsidRDefault="00547C54" w:rsidP="00AB052A">
      <w:pPr>
        <w:pStyle w:val="Prrafodelista"/>
        <w:ind w:left="2496"/>
      </w:pPr>
    </w:p>
    <w:p w14:paraId="71AB7A9B" w14:textId="4440DAC2" w:rsidR="00547C54" w:rsidRPr="00202FD9" w:rsidRDefault="00547C54" w:rsidP="00547C54">
      <w:pPr>
        <w:rPr>
          <w:u w:val="single"/>
        </w:rPr>
      </w:pPr>
    </w:p>
    <w:p w14:paraId="7EDE7619" w14:textId="77777777" w:rsidR="00547C54" w:rsidRDefault="00547C54" w:rsidP="00547C54"/>
    <w:p w14:paraId="567EDA1D" w14:textId="55B04EB9" w:rsidR="00E24A1C" w:rsidRDefault="00E24A1C" w:rsidP="00E24A1C">
      <w:pPr>
        <w:pStyle w:val="Ttulo1"/>
        <w:numPr>
          <w:ilvl w:val="0"/>
          <w:numId w:val="16"/>
        </w:numPr>
      </w:pPr>
      <w:bookmarkStart w:id="4" w:name="_Toc58637787"/>
      <w:r>
        <w:t>Resultados y Estadísticas: Parte 1.</w:t>
      </w:r>
      <w:bookmarkEnd w:id="4"/>
    </w:p>
    <w:p w14:paraId="53AB4177" w14:textId="7E09B6A2" w:rsidR="00547C54" w:rsidRPr="00547C54" w:rsidRDefault="00547C54" w:rsidP="00547C54">
      <w:pPr>
        <w:jc w:val="center"/>
        <w:rPr>
          <w:i/>
          <w:iCs/>
        </w:rPr>
      </w:pPr>
      <w:r w:rsidRPr="00547C54">
        <w:rPr>
          <w:i/>
          <w:iCs/>
        </w:rPr>
        <w:t>Clasificación de los atributos.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42"/>
        <w:gridCol w:w="2943"/>
        <w:gridCol w:w="2943"/>
      </w:tblGrid>
      <w:tr w:rsidR="00E76F42" w:rsidRPr="00E76F42" w14:paraId="2B922756" w14:textId="77777777" w:rsidTr="00E76F42">
        <w:tc>
          <w:tcPr>
            <w:tcW w:w="2942" w:type="dxa"/>
          </w:tcPr>
          <w:p w14:paraId="501CF685" w14:textId="66C0BA0B" w:rsidR="00547C54" w:rsidRPr="00E76F42" w:rsidRDefault="00547C54" w:rsidP="00CB145B">
            <w:r w:rsidRPr="00E76F42">
              <w:t xml:space="preserve">Tipo de Atributo </w:t>
            </w:r>
          </w:p>
        </w:tc>
        <w:tc>
          <w:tcPr>
            <w:tcW w:w="2943" w:type="dxa"/>
          </w:tcPr>
          <w:p w14:paraId="022A31C6" w14:textId="0387424A" w:rsidR="00547C54" w:rsidRPr="00E76F42" w:rsidRDefault="00547C54" w:rsidP="00CB145B">
            <w:r w:rsidRPr="00E76F42">
              <w:t xml:space="preserve">Cantidad </w:t>
            </w:r>
          </w:p>
        </w:tc>
        <w:tc>
          <w:tcPr>
            <w:tcW w:w="2943" w:type="dxa"/>
          </w:tcPr>
          <w:p w14:paraId="27C42A29" w14:textId="58FBBA8E" w:rsidR="00547C54" w:rsidRPr="00E76F42" w:rsidRDefault="00547C54" w:rsidP="00CB145B">
            <w:r w:rsidRPr="00E76F42">
              <w:t>Descripción</w:t>
            </w:r>
          </w:p>
        </w:tc>
      </w:tr>
      <w:tr w:rsidR="00E76F42" w:rsidRPr="00E76F42" w14:paraId="3367E01D" w14:textId="77777777" w:rsidTr="00E76F42">
        <w:tc>
          <w:tcPr>
            <w:tcW w:w="2942" w:type="dxa"/>
          </w:tcPr>
          <w:p w14:paraId="6FED4D52" w14:textId="5578F328" w:rsidR="00547C54" w:rsidRPr="00E76F42" w:rsidRDefault="00547C54" w:rsidP="00547C54">
            <w:pPr>
              <w:jc w:val="center"/>
            </w:pPr>
            <w:r w:rsidRPr="00E76F42">
              <w:t>Continuo</w:t>
            </w:r>
          </w:p>
        </w:tc>
        <w:tc>
          <w:tcPr>
            <w:tcW w:w="2943" w:type="dxa"/>
          </w:tcPr>
          <w:p w14:paraId="7DBC2A69" w14:textId="753864F4" w:rsidR="00547C54" w:rsidRPr="00E76F42" w:rsidRDefault="00547C54" w:rsidP="00547C54">
            <w:r w:rsidRPr="00E76F42">
              <w:t>4</w:t>
            </w:r>
          </w:p>
        </w:tc>
        <w:tc>
          <w:tcPr>
            <w:tcW w:w="2943" w:type="dxa"/>
          </w:tcPr>
          <w:p w14:paraId="2FBB0808" w14:textId="6C6EE1ED" w:rsidR="00547C54" w:rsidRPr="00E76F42" w:rsidRDefault="00547C54" w:rsidP="00547C54">
            <w:r w:rsidRPr="00E76F42">
              <w:t xml:space="preserve">Por su naturaleza se clasificaron como discretos los atributos: </w:t>
            </w:r>
          </w:p>
          <w:p w14:paraId="25D92A3A" w14:textId="2BB09118" w:rsidR="00547C54" w:rsidRPr="00E76F42" w:rsidRDefault="00547C54" w:rsidP="00547C54">
            <w:pPr>
              <w:pStyle w:val="Prrafodelista"/>
              <w:numPr>
                <w:ilvl w:val="0"/>
                <w:numId w:val="22"/>
              </w:numPr>
            </w:pPr>
            <w:r w:rsidRPr="00E76F42">
              <w:t>Plaquetas</w:t>
            </w:r>
          </w:p>
          <w:p w14:paraId="33BF872D" w14:textId="77777777" w:rsidR="00547C54" w:rsidRPr="00E76F42" w:rsidRDefault="00547C54" w:rsidP="00547C54">
            <w:pPr>
              <w:pStyle w:val="Prrafodelista"/>
              <w:numPr>
                <w:ilvl w:val="0"/>
                <w:numId w:val="22"/>
              </w:numPr>
            </w:pPr>
            <w:r w:rsidRPr="00E76F42">
              <w:t>Linfocitos</w:t>
            </w:r>
          </w:p>
          <w:p w14:paraId="6C92ED6C" w14:textId="77777777" w:rsidR="00547C54" w:rsidRPr="00E76F42" w:rsidRDefault="00547C54" w:rsidP="00547C54">
            <w:pPr>
              <w:pStyle w:val="Prrafodelista"/>
              <w:numPr>
                <w:ilvl w:val="0"/>
                <w:numId w:val="22"/>
              </w:numPr>
            </w:pPr>
            <w:r w:rsidRPr="00E76F42">
              <w:t>Hematocritos</w:t>
            </w:r>
          </w:p>
          <w:p w14:paraId="36B40671" w14:textId="3C6C8ED7" w:rsidR="00547C54" w:rsidRPr="00E76F42" w:rsidRDefault="00547C54" w:rsidP="00547C54">
            <w:pPr>
              <w:pStyle w:val="Prrafodelista"/>
              <w:numPr>
                <w:ilvl w:val="0"/>
                <w:numId w:val="22"/>
              </w:numPr>
            </w:pPr>
            <w:r w:rsidRPr="00E76F42">
              <w:t>Leucocitos</w:t>
            </w:r>
          </w:p>
        </w:tc>
      </w:tr>
      <w:tr w:rsidR="00E76F42" w:rsidRPr="00E76F42" w14:paraId="4DCDC857" w14:textId="77777777" w:rsidTr="00E76F42">
        <w:tc>
          <w:tcPr>
            <w:tcW w:w="2942" w:type="dxa"/>
          </w:tcPr>
          <w:p w14:paraId="20FBE0D1" w14:textId="35587C9C" w:rsidR="00547C54" w:rsidRPr="00E76F42" w:rsidRDefault="00547C54" w:rsidP="00547C54">
            <w:pPr>
              <w:jc w:val="center"/>
            </w:pPr>
            <w:r w:rsidRPr="00E76F42">
              <w:t>Discreto</w:t>
            </w:r>
          </w:p>
        </w:tc>
        <w:tc>
          <w:tcPr>
            <w:tcW w:w="2943" w:type="dxa"/>
          </w:tcPr>
          <w:p w14:paraId="79EC6BD8" w14:textId="524A5715" w:rsidR="00547C54" w:rsidRPr="00E76F42" w:rsidRDefault="00547C54" w:rsidP="00CB145B">
            <w:r w:rsidRPr="00E76F42">
              <w:t>17</w:t>
            </w:r>
          </w:p>
        </w:tc>
        <w:tc>
          <w:tcPr>
            <w:tcW w:w="2943" w:type="dxa"/>
          </w:tcPr>
          <w:p w14:paraId="7DF226F7" w14:textId="4D45A2B8" w:rsidR="00547C54" w:rsidRPr="00E76F42" w:rsidRDefault="00547C54" w:rsidP="00CB145B">
            <w:r w:rsidRPr="00E76F42">
              <w:t xml:space="preserve">Se consideran discretos los demás atributos no listados en el inciso anterior. </w:t>
            </w:r>
          </w:p>
        </w:tc>
      </w:tr>
    </w:tbl>
    <w:p w14:paraId="568CD9B6" w14:textId="77777777" w:rsidR="00547C54" w:rsidRDefault="00547C54" w:rsidP="00547C54">
      <w:pPr>
        <w:pStyle w:val="Prrafodelista"/>
        <w:rPr>
          <w:i/>
          <w:iCs/>
        </w:rPr>
      </w:pPr>
    </w:p>
    <w:p w14:paraId="18A7BC5C" w14:textId="445FD8D7" w:rsidR="008B36F5" w:rsidRDefault="00547C54" w:rsidP="008B36F5">
      <w:pPr>
        <w:pStyle w:val="Prrafodelista"/>
        <w:numPr>
          <w:ilvl w:val="0"/>
          <w:numId w:val="23"/>
        </w:numPr>
        <w:rPr>
          <w:i/>
          <w:iCs/>
        </w:rPr>
      </w:pPr>
      <w:r w:rsidRPr="00547C54">
        <w:rPr>
          <w:i/>
          <w:iCs/>
        </w:rPr>
        <w:t>Estadísticas para valores discretos.</w:t>
      </w:r>
    </w:p>
    <w:p w14:paraId="2C0E79C3" w14:textId="25B35624" w:rsidR="00F9769A" w:rsidRPr="00F9769A" w:rsidRDefault="00F9769A" w:rsidP="00F9769A">
      <w:pPr>
        <w:pStyle w:val="Prrafodelista"/>
        <w:rPr>
          <w:i/>
          <w:iCs/>
          <w:sz w:val="20"/>
          <w:szCs w:val="18"/>
        </w:rPr>
      </w:pPr>
      <w:r w:rsidRPr="00F9769A">
        <w:rPr>
          <w:i/>
          <w:iCs/>
          <w:sz w:val="20"/>
          <w:szCs w:val="18"/>
        </w:rPr>
        <w:t xml:space="preserve">Nota: Los valores a continuación presentados fueron obtenidos del </w:t>
      </w:r>
      <w:proofErr w:type="spellStart"/>
      <w:r w:rsidRPr="00F9769A">
        <w:rPr>
          <w:i/>
          <w:iCs/>
          <w:sz w:val="20"/>
          <w:szCs w:val="18"/>
        </w:rPr>
        <w:t>dataset</w:t>
      </w:r>
      <w:proofErr w:type="spellEnd"/>
      <w:r>
        <w:rPr>
          <w:i/>
          <w:iCs/>
          <w:sz w:val="20"/>
          <w:szCs w:val="18"/>
        </w:rPr>
        <w:t xml:space="preserve"> </w:t>
      </w:r>
      <w:r w:rsidRPr="00F9769A">
        <w:rPr>
          <w:i/>
          <w:iCs/>
          <w:sz w:val="20"/>
          <w:szCs w:val="18"/>
        </w:rPr>
        <w:t>completo_train_synth_dengue.csv”</w:t>
      </w:r>
    </w:p>
    <w:tbl>
      <w:tblPr>
        <w:tblW w:w="6658" w:type="dxa"/>
        <w:jc w:val="center"/>
        <w:tblCellMar>
          <w:left w:w="70" w:type="dxa"/>
          <w:right w:w="70" w:type="dxa"/>
        </w:tblCellMar>
        <w:tblLook w:val="04A0" w:firstRow="1" w:lastRow="0" w:firstColumn="1" w:lastColumn="0" w:noHBand="0" w:noVBand="1"/>
      </w:tblPr>
      <w:tblGrid>
        <w:gridCol w:w="558"/>
        <w:gridCol w:w="1460"/>
        <w:gridCol w:w="1680"/>
        <w:gridCol w:w="1400"/>
        <w:gridCol w:w="1560"/>
      </w:tblGrid>
      <w:tr w:rsidR="008317A8" w:rsidRPr="008317A8" w14:paraId="1A9AB7D8" w14:textId="77777777" w:rsidTr="00C275DF">
        <w:trPr>
          <w:trHeight w:val="300"/>
          <w:jc w:val="center"/>
        </w:trPr>
        <w:tc>
          <w:tcPr>
            <w:tcW w:w="558" w:type="dxa"/>
            <w:tcBorders>
              <w:top w:val="single" w:sz="4" w:space="0" w:color="auto"/>
              <w:left w:val="single" w:sz="4" w:space="0" w:color="auto"/>
              <w:bottom w:val="single" w:sz="4" w:space="0" w:color="auto"/>
              <w:right w:val="single" w:sz="4" w:space="0" w:color="auto"/>
            </w:tcBorders>
            <w:shd w:val="clear" w:color="auto" w:fill="auto"/>
            <w:noWrap/>
            <w:hideMark/>
          </w:tcPr>
          <w:p w14:paraId="4D780F18" w14:textId="77777777" w:rsidR="008317A8" w:rsidRPr="008317A8" w:rsidRDefault="008317A8" w:rsidP="00002B2D">
            <w:pPr>
              <w:spacing w:after="0" w:line="276" w:lineRule="auto"/>
              <w:jc w:val="center"/>
              <w:rPr>
                <w:rFonts w:ascii="Calibri" w:eastAsia="Times New Roman" w:hAnsi="Calibri" w:cs="Calibri"/>
                <w:b/>
                <w:bCs/>
                <w:color w:val="000000"/>
                <w:sz w:val="22"/>
                <w:lang w:eastAsia="es-HN"/>
              </w:rPr>
            </w:pPr>
            <w:r w:rsidRPr="008317A8">
              <w:rPr>
                <w:rFonts w:ascii="Calibri" w:eastAsia="Times New Roman" w:hAnsi="Calibri" w:cs="Calibri"/>
                <w:b/>
                <w:bCs/>
                <w:color w:val="000000"/>
                <w:sz w:val="22"/>
                <w:lang w:eastAsia="es-HN"/>
              </w:rPr>
              <w:t>sexo</w:t>
            </w:r>
          </w:p>
        </w:tc>
        <w:tc>
          <w:tcPr>
            <w:tcW w:w="1460" w:type="dxa"/>
            <w:tcBorders>
              <w:top w:val="single" w:sz="4" w:space="0" w:color="auto"/>
              <w:left w:val="nil"/>
              <w:bottom w:val="single" w:sz="4" w:space="0" w:color="auto"/>
              <w:right w:val="single" w:sz="4" w:space="0" w:color="auto"/>
            </w:tcBorders>
            <w:shd w:val="clear" w:color="auto" w:fill="auto"/>
            <w:noWrap/>
            <w:hideMark/>
          </w:tcPr>
          <w:p w14:paraId="11E7F033" w14:textId="77777777" w:rsidR="008317A8" w:rsidRPr="008317A8" w:rsidRDefault="008317A8" w:rsidP="00002B2D">
            <w:pPr>
              <w:spacing w:after="0" w:line="276" w:lineRule="auto"/>
              <w:jc w:val="center"/>
              <w:rPr>
                <w:rFonts w:ascii="Calibri" w:eastAsia="Times New Roman" w:hAnsi="Calibri" w:cs="Calibri"/>
                <w:b/>
                <w:bCs/>
                <w:color w:val="000000"/>
                <w:sz w:val="22"/>
                <w:lang w:eastAsia="es-HN"/>
              </w:rPr>
            </w:pPr>
            <w:r w:rsidRPr="008317A8">
              <w:rPr>
                <w:rFonts w:ascii="Calibri" w:eastAsia="Times New Roman" w:hAnsi="Calibri" w:cs="Calibri"/>
                <w:b/>
                <w:bCs/>
                <w:color w:val="000000"/>
                <w:sz w:val="22"/>
                <w:lang w:eastAsia="es-HN"/>
              </w:rPr>
              <w:t>No Dengue</w:t>
            </w:r>
          </w:p>
        </w:tc>
        <w:tc>
          <w:tcPr>
            <w:tcW w:w="1680" w:type="dxa"/>
            <w:tcBorders>
              <w:top w:val="single" w:sz="4" w:space="0" w:color="auto"/>
              <w:left w:val="nil"/>
              <w:bottom w:val="single" w:sz="4" w:space="0" w:color="auto"/>
              <w:right w:val="single" w:sz="4" w:space="0" w:color="auto"/>
            </w:tcBorders>
            <w:shd w:val="clear" w:color="auto" w:fill="auto"/>
            <w:noWrap/>
            <w:hideMark/>
          </w:tcPr>
          <w:p w14:paraId="09F69E43" w14:textId="77777777" w:rsidR="008317A8" w:rsidRPr="008317A8" w:rsidRDefault="008317A8" w:rsidP="00002B2D">
            <w:pPr>
              <w:spacing w:after="0" w:line="276" w:lineRule="auto"/>
              <w:jc w:val="center"/>
              <w:rPr>
                <w:rFonts w:ascii="Calibri" w:eastAsia="Times New Roman" w:hAnsi="Calibri" w:cs="Calibri"/>
                <w:b/>
                <w:bCs/>
                <w:color w:val="000000"/>
                <w:sz w:val="22"/>
                <w:lang w:eastAsia="es-HN"/>
              </w:rPr>
            </w:pPr>
            <w:r w:rsidRPr="008317A8">
              <w:rPr>
                <w:rFonts w:ascii="Calibri" w:eastAsia="Times New Roman" w:hAnsi="Calibri" w:cs="Calibri"/>
                <w:b/>
                <w:bCs/>
                <w:color w:val="000000"/>
                <w:sz w:val="22"/>
                <w:lang w:eastAsia="es-HN"/>
              </w:rPr>
              <w:t>No signos Alerta</w:t>
            </w:r>
          </w:p>
        </w:tc>
        <w:tc>
          <w:tcPr>
            <w:tcW w:w="1400" w:type="dxa"/>
            <w:tcBorders>
              <w:top w:val="single" w:sz="4" w:space="0" w:color="auto"/>
              <w:left w:val="nil"/>
              <w:bottom w:val="single" w:sz="4" w:space="0" w:color="auto"/>
              <w:right w:val="single" w:sz="4" w:space="0" w:color="auto"/>
            </w:tcBorders>
            <w:shd w:val="clear" w:color="auto" w:fill="auto"/>
            <w:noWrap/>
            <w:hideMark/>
          </w:tcPr>
          <w:p w14:paraId="552219A0" w14:textId="77777777" w:rsidR="008317A8" w:rsidRPr="008317A8" w:rsidRDefault="008317A8" w:rsidP="00002B2D">
            <w:pPr>
              <w:spacing w:after="0" w:line="276" w:lineRule="auto"/>
              <w:jc w:val="center"/>
              <w:rPr>
                <w:rFonts w:ascii="Calibri" w:eastAsia="Times New Roman" w:hAnsi="Calibri" w:cs="Calibri"/>
                <w:b/>
                <w:bCs/>
                <w:color w:val="000000"/>
                <w:sz w:val="22"/>
                <w:lang w:eastAsia="es-HN"/>
              </w:rPr>
            </w:pPr>
            <w:r w:rsidRPr="008317A8">
              <w:rPr>
                <w:rFonts w:ascii="Calibri" w:eastAsia="Times New Roman" w:hAnsi="Calibri" w:cs="Calibri"/>
                <w:b/>
                <w:bCs/>
                <w:color w:val="000000"/>
                <w:sz w:val="22"/>
                <w:lang w:eastAsia="es-HN"/>
              </w:rPr>
              <w:t>Signos Alerta</w:t>
            </w:r>
          </w:p>
        </w:tc>
        <w:tc>
          <w:tcPr>
            <w:tcW w:w="1560" w:type="dxa"/>
            <w:tcBorders>
              <w:top w:val="single" w:sz="4" w:space="0" w:color="auto"/>
              <w:left w:val="nil"/>
              <w:bottom w:val="single" w:sz="4" w:space="0" w:color="auto"/>
              <w:right w:val="single" w:sz="4" w:space="0" w:color="auto"/>
            </w:tcBorders>
            <w:shd w:val="clear" w:color="auto" w:fill="auto"/>
            <w:noWrap/>
            <w:hideMark/>
          </w:tcPr>
          <w:p w14:paraId="183DEC30" w14:textId="1F09571E" w:rsidR="008317A8" w:rsidRPr="008317A8" w:rsidRDefault="00F9769A" w:rsidP="00002B2D">
            <w:pPr>
              <w:spacing w:after="0" w:line="276" w:lineRule="auto"/>
              <w:jc w:val="center"/>
              <w:rPr>
                <w:rFonts w:ascii="Calibri" w:eastAsia="Times New Roman" w:hAnsi="Calibri" w:cs="Calibri"/>
                <w:b/>
                <w:bCs/>
                <w:color w:val="000000"/>
                <w:sz w:val="22"/>
                <w:lang w:eastAsia="es-HN"/>
              </w:rPr>
            </w:pPr>
            <w:r w:rsidRPr="008317A8">
              <w:rPr>
                <w:rFonts w:ascii="Calibri" w:eastAsia="Times New Roman" w:hAnsi="Calibri" w:cs="Calibri"/>
                <w:b/>
                <w:bCs/>
                <w:color w:val="000000"/>
                <w:sz w:val="22"/>
                <w:lang w:eastAsia="es-HN"/>
              </w:rPr>
              <w:t>Dengue Grave</w:t>
            </w:r>
          </w:p>
        </w:tc>
      </w:tr>
      <w:tr w:rsidR="008317A8" w:rsidRPr="008317A8" w14:paraId="180A8E5D" w14:textId="77777777" w:rsidTr="00C275DF">
        <w:trPr>
          <w:trHeight w:val="300"/>
          <w:jc w:val="center"/>
        </w:trPr>
        <w:tc>
          <w:tcPr>
            <w:tcW w:w="558" w:type="dxa"/>
            <w:tcBorders>
              <w:top w:val="nil"/>
              <w:left w:val="single" w:sz="4" w:space="0" w:color="auto"/>
              <w:bottom w:val="single" w:sz="4" w:space="0" w:color="auto"/>
              <w:right w:val="single" w:sz="4" w:space="0" w:color="auto"/>
            </w:tcBorders>
            <w:shd w:val="clear" w:color="auto" w:fill="auto"/>
            <w:noWrap/>
            <w:vAlign w:val="bottom"/>
            <w:hideMark/>
          </w:tcPr>
          <w:p w14:paraId="3C8B9B1B" w14:textId="77777777" w:rsidR="008317A8" w:rsidRPr="008317A8" w:rsidRDefault="008317A8" w:rsidP="00002B2D">
            <w:pPr>
              <w:spacing w:after="0" w:line="276" w:lineRule="auto"/>
              <w:rPr>
                <w:rFonts w:ascii="Calibri" w:eastAsia="Times New Roman" w:hAnsi="Calibri" w:cs="Calibri"/>
                <w:color w:val="000000"/>
                <w:sz w:val="22"/>
                <w:lang w:eastAsia="es-HN"/>
              </w:rPr>
            </w:pPr>
            <w:r w:rsidRPr="008317A8">
              <w:rPr>
                <w:rFonts w:ascii="Calibri" w:eastAsia="Times New Roman" w:hAnsi="Calibri" w:cs="Calibri"/>
                <w:color w:val="000000"/>
                <w:sz w:val="22"/>
                <w:lang w:eastAsia="es-HN"/>
              </w:rPr>
              <w:t>M</w:t>
            </w:r>
          </w:p>
        </w:tc>
        <w:tc>
          <w:tcPr>
            <w:tcW w:w="1460" w:type="dxa"/>
            <w:tcBorders>
              <w:top w:val="nil"/>
              <w:left w:val="nil"/>
              <w:bottom w:val="single" w:sz="4" w:space="0" w:color="auto"/>
              <w:right w:val="single" w:sz="4" w:space="0" w:color="auto"/>
            </w:tcBorders>
            <w:shd w:val="clear" w:color="auto" w:fill="auto"/>
            <w:noWrap/>
            <w:vAlign w:val="bottom"/>
            <w:hideMark/>
          </w:tcPr>
          <w:p w14:paraId="52CA3924" w14:textId="77777777" w:rsidR="008317A8" w:rsidRPr="008317A8" w:rsidRDefault="008317A8" w:rsidP="00002B2D">
            <w:pPr>
              <w:spacing w:after="0" w:line="276" w:lineRule="auto"/>
              <w:jc w:val="right"/>
              <w:rPr>
                <w:rFonts w:ascii="Calibri" w:eastAsia="Times New Roman" w:hAnsi="Calibri" w:cs="Calibri"/>
                <w:color w:val="000000"/>
                <w:sz w:val="22"/>
                <w:lang w:eastAsia="es-HN"/>
              </w:rPr>
            </w:pPr>
            <w:r w:rsidRPr="008317A8">
              <w:rPr>
                <w:rFonts w:ascii="Calibri" w:eastAsia="Times New Roman" w:hAnsi="Calibri" w:cs="Calibri"/>
                <w:color w:val="000000"/>
                <w:sz w:val="22"/>
                <w:lang w:eastAsia="es-HN"/>
              </w:rPr>
              <w:t>2914</w:t>
            </w:r>
          </w:p>
        </w:tc>
        <w:tc>
          <w:tcPr>
            <w:tcW w:w="1680" w:type="dxa"/>
            <w:tcBorders>
              <w:top w:val="nil"/>
              <w:left w:val="nil"/>
              <w:bottom w:val="single" w:sz="4" w:space="0" w:color="auto"/>
              <w:right w:val="single" w:sz="4" w:space="0" w:color="auto"/>
            </w:tcBorders>
            <w:shd w:val="clear" w:color="auto" w:fill="auto"/>
            <w:noWrap/>
            <w:vAlign w:val="bottom"/>
            <w:hideMark/>
          </w:tcPr>
          <w:p w14:paraId="32FF0E38" w14:textId="77777777" w:rsidR="008317A8" w:rsidRPr="008317A8" w:rsidRDefault="008317A8" w:rsidP="00002B2D">
            <w:pPr>
              <w:spacing w:after="0" w:line="276" w:lineRule="auto"/>
              <w:jc w:val="right"/>
              <w:rPr>
                <w:rFonts w:ascii="Calibri" w:eastAsia="Times New Roman" w:hAnsi="Calibri" w:cs="Calibri"/>
                <w:color w:val="000000"/>
                <w:sz w:val="22"/>
                <w:lang w:eastAsia="es-HN"/>
              </w:rPr>
            </w:pPr>
            <w:r w:rsidRPr="008317A8">
              <w:rPr>
                <w:rFonts w:ascii="Calibri" w:eastAsia="Times New Roman" w:hAnsi="Calibri" w:cs="Calibri"/>
                <w:color w:val="000000"/>
                <w:sz w:val="22"/>
                <w:lang w:eastAsia="es-HN"/>
              </w:rPr>
              <w:t>1028</w:t>
            </w:r>
          </w:p>
        </w:tc>
        <w:tc>
          <w:tcPr>
            <w:tcW w:w="1400" w:type="dxa"/>
            <w:tcBorders>
              <w:top w:val="nil"/>
              <w:left w:val="nil"/>
              <w:bottom w:val="single" w:sz="4" w:space="0" w:color="auto"/>
              <w:right w:val="single" w:sz="4" w:space="0" w:color="auto"/>
            </w:tcBorders>
            <w:shd w:val="clear" w:color="auto" w:fill="auto"/>
            <w:noWrap/>
            <w:vAlign w:val="bottom"/>
            <w:hideMark/>
          </w:tcPr>
          <w:p w14:paraId="7DD142A5" w14:textId="77777777" w:rsidR="008317A8" w:rsidRPr="008317A8" w:rsidRDefault="008317A8" w:rsidP="00002B2D">
            <w:pPr>
              <w:spacing w:after="0" w:line="276" w:lineRule="auto"/>
              <w:jc w:val="right"/>
              <w:rPr>
                <w:rFonts w:ascii="Calibri" w:eastAsia="Times New Roman" w:hAnsi="Calibri" w:cs="Calibri"/>
                <w:color w:val="000000"/>
                <w:sz w:val="22"/>
                <w:lang w:eastAsia="es-HN"/>
              </w:rPr>
            </w:pPr>
            <w:r w:rsidRPr="008317A8">
              <w:rPr>
                <w:rFonts w:ascii="Calibri" w:eastAsia="Times New Roman" w:hAnsi="Calibri" w:cs="Calibri"/>
                <w:color w:val="000000"/>
                <w:sz w:val="22"/>
                <w:lang w:eastAsia="es-HN"/>
              </w:rPr>
              <w:t>510</w:t>
            </w:r>
          </w:p>
        </w:tc>
        <w:tc>
          <w:tcPr>
            <w:tcW w:w="1560" w:type="dxa"/>
            <w:tcBorders>
              <w:top w:val="nil"/>
              <w:left w:val="nil"/>
              <w:bottom w:val="single" w:sz="4" w:space="0" w:color="auto"/>
              <w:right w:val="single" w:sz="4" w:space="0" w:color="auto"/>
            </w:tcBorders>
            <w:shd w:val="clear" w:color="auto" w:fill="auto"/>
            <w:noWrap/>
            <w:vAlign w:val="bottom"/>
            <w:hideMark/>
          </w:tcPr>
          <w:p w14:paraId="5FF6BF02" w14:textId="77777777" w:rsidR="008317A8" w:rsidRPr="008317A8" w:rsidRDefault="008317A8" w:rsidP="00002B2D">
            <w:pPr>
              <w:spacing w:after="0" w:line="276" w:lineRule="auto"/>
              <w:jc w:val="right"/>
              <w:rPr>
                <w:rFonts w:ascii="Calibri" w:eastAsia="Times New Roman" w:hAnsi="Calibri" w:cs="Calibri"/>
                <w:color w:val="000000"/>
                <w:sz w:val="22"/>
                <w:lang w:eastAsia="es-HN"/>
              </w:rPr>
            </w:pPr>
            <w:r w:rsidRPr="008317A8">
              <w:rPr>
                <w:rFonts w:ascii="Calibri" w:eastAsia="Times New Roman" w:hAnsi="Calibri" w:cs="Calibri"/>
                <w:color w:val="000000"/>
                <w:sz w:val="22"/>
                <w:lang w:eastAsia="es-HN"/>
              </w:rPr>
              <w:t>502</w:t>
            </w:r>
          </w:p>
        </w:tc>
      </w:tr>
      <w:tr w:rsidR="008317A8" w:rsidRPr="008317A8" w14:paraId="5E25514A" w14:textId="77777777" w:rsidTr="00C275DF">
        <w:trPr>
          <w:trHeight w:val="300"/>
          <w:jc w:val="center"/>
        </w:trPr>
        <w:tc>
          <w:tcPr>
            <w:tcW w:w="558" w:type="dxa"/>
            <w:tcBorders>
              <w:top w:val="nil"/>
              <w:left w:val="single" w:sz="4" w:space="0" w:color="auto"/>
              <w:bottom w:val="single" w:sz="4" w:space="0" w:color="auto"/>
              <w:right w:val="single" w:sz="4" w:space="0" w:color="auto"/>
            </w:tcBorders>
            <w:shd w:val="clear" w:color="auto" w:fill="auto"/>
            <w:noWrap/>
            <w:vAlign w:val="bottom"/>
            <w:hideMark/>
          </w:tcPr>
          <w:p w14:paraId="68044912" w14:textId="77777777" w:rsidR="008317A8" w:rsidRPr="008317A8" w:rsidRDefault="008317A8" w:rsidP="00002B2D">
            <w:pPr>
              <w:spacing w:after="0" w:line="276" w:lineRule="auto"/>
              <w:rPr>
                <w:rFonts w:ascii="Calibri" w:eastAsia="Times New Roman" w:hAnsi="Calibri" w:cs="Calibri"/>
                <w:color w:val="000000"/>
                <w:sz w:val="22"/>
                <w:lang w:eastAsia="es-HN"/>
              </w:rPr>
            </w:pPr>
            <w:r w:rsidRPr="008317A8">
              <w:rPr>
                <w:rFonts w:ascii="Calibri" w:eastAsia="Times New Roman" w:hAnsi="Calibri" w:cs="Calibri"/>
                <w:color w:val="000000"/>
                <w:sz w:val="22"/>
                <w:lang w:eastAsia="es-HN"/>
              </w:rPr>
              <w:t>F</w:t>
            </w:r>
          </w:p>
        </w:tc>
        <w:tc>
          <w:tcPr>
            <w:tcW w:w="1460" w:type="dxa"/>
            <w:tcBorders>
              <w:top w:val="nil"/>
              <w:left w:val="nil"/>
              <w:bottom w:val="single" w:sz="4" w:space="0" w:color="auto"/>
              <w:right w:val="single" w:sz="4" w:space="0" w:color="auto"/>
            </w:tcBorders>
            <w:shd w:val="clear" w:color="auto" w:fill="auto"/>
            <w:noWrap/>
            <w:vAlign w:val="bottom"/>
            <w:hideMark/>
          </w:tcPr>
          <w:p w14:paraId="077415BA" w14:textId="77777777" w:rsidR="008317A8" w:rsidRPr="008317A8" w:rsidRDefault="008317A8" w:rsidP="00002B2D">
            <w:pPr>
              <w:spacing w:after="0" w:line="276" w:lineRule="auto"/>
              <w:jc w:val="right"/>
              <w:rPr>
                <w:rFonts w:ascii="Calibri" w:eastAsia="Times New Roman" w:hAnsi="Calibri" w:cs="Calibri"/>
                <w:color w:val="000000"/>
                <w:sz w:val="22"/>
                <w:lang w:eastAsia="es-HN"/>
              </w:rPr>
            </w:pPr>
            <w:r w:rsidRPr="008317A8">
              <w:rPr>
                <w:rFonts w:ascii="Calibri" w:eastAsia="Times New Roman" w:hAnsi="Calibri" w:cs="Calibri"/>
                <w:color w:val="000000"/>
                <w:sz w:val="22"/>
                <w:lang w:eastAsia="es-HN"/>
              </w:rPr>
              <w:t>3068</w:t>
            </w:r>
          </w:p>
        </w:tc>
        <w:tc>
          <w:tcPr>
            <w:tcW w:w="1680" w:type="dxa"/>
            <w:tcBorders>
              <w:top w:val="nil"/>
              <w:left w:val="nil"/>
              <w:bottom w:val="single" w:sz="4" w:space="0" w:color="auto"/>
              <w:right w:val="single" w:sz="4" w:space="0" w:color="auto"/>
            </w:tcBorders>
            <w:shd w:val="clear" w:color="auto" w:fill="auto"/>
            <w:noWrap/>
            <w:vAlign w:val="bottom"/>
            <w:hideMark/>
          </w:tcPr>
          <w:p w14:paraId="0B72406A" w14:textId="77777777" w:rsidR="008317A8" w:rsidRPr="008317A8" w:rsidRDefault="008317A8" w:rsidP="00002B2D">
            <w:pPr>
              <w:spacing w:after="0" w:line="276" w:lineRule="auto"/>
              <w:jc w:val="right"/>
              <w:rPr>
                <w:rFonts w:ascii="Calibri" w:eastAsia="Times New Roman" w:hAnsi="Calibri" w:cs="Calibri"/>
                <w:color w:val="000000"/>
                <w:sz w:val="22"/>
                <w:lang w:eastAsia="es-HN"/>
              </w:rPr>
            </w:pPr>
            <w:r w:rsidRPr="008317A8">
              <w:rPr>
                <w:rFonts w:ascii="Calibri" w:eastAsia="Times New Roman" w:hAnsi="Calibri" w:cs="Calibri"/>
                <w:color w:val="000000"/>
                <w:sz w:val="22"/>
                <w:lang w:eastAsia="es-HN"/>
              </w:rPr>
              <w:t>952</w:t>
            </w:r>
          </w:p>
        </w:tc>
        <w:tc>
          <w:tcPr>
            <w:tcW w:w="1400" w:type="dxa"/>
            <w:tcBorders>
              <w:top w:val="nil"/>
              <w:left w:val="nil"/>
              <w:bottom w:val="single" w:sz="4" w:space="0" w:color="auto"/>
              <w:right w:val="single" w:sz="4" w:space="0" w:color="auto"/>
            </w:tcBorders>
            <w:shd w:val="clear" w:color="auto" w:fill="auto"/>
            <w:noWrap/>
            <w:vAlign w:val="bottom"/>
            <w:hideMark/>
          </w:tcPr>
          <w:p w14:paraId="391DCCB1" w14:textId="77777777" w:rsidR="008317A8" w:rsidRPr="008317A8" w:rsidRDefault="008317A8" w:rsidP="00002B2D">
            <w:pPr>
              <w:spacing w:after="0" w:line="276" w:lineRule="auto"/>
              <w:jc w:val="right"/>
              <w:rPr>
                <w:rFonts w:ascii="Calibri" w:eastAsia="Times New Roman" w:hAnsi="Calibri" w:cs="Calibri"/>
                <w:color w:val="000000"/>
                <w:sz w:val="22"/>
                <w:lang w:eastAsia="es-HN"/>
              </w:rPr>
            </w:pPr>
            <w:r w:rsidRPr="008317A8">
              <w:rPr>
                <w:rFonts w:ascii="Calibri" w:eastAsia="Times New Roman" w:hAnsi="Calibri" w:cs="Calibri"/>
                <w:color w:val="000000"/>
                <w:sz w:val="22"/>
                <w:lang w:eastAsia="es-HN"/>
              </w:rPr>
              <w:t>532</w:t>
            </w:r>
          </w:p>
        </w:tc>
        <w:tc>
          <w:tcPr>
            <w:tcW w:w="1560" w:type="dxa"/>
            <w:tcBorders>
              <w:top w:val="nil"/>
              <w:left w:val="nil"/>
              <w:bottom w:val="single" w:sz="4" w:space="0" w:color="auto"/>
              <w:right w:val="single" w:sz="4" w:space="0" w:color="auto"/>
            </w:tcBorders>
            <w:shd w:val="clear" w:color="auto" w:fill="auto"/>
            <w:noWrap/>
            <w:vAlign w:val="bottom"/>
            <w:hideMark/>
          </w:tcPr>
          <w:p w14:paraId="47428641" w14:textId="77777777" w:rsidR="008317A8" w:rsidRPr="008317A8" w:rsidRDefault="008317A8" w:rsidP="00002B2D">
            <w:pPr>
              <w:spacing w:after="0" w:line="276" w:lineRule="auto"/>
              <w:jc w:val="right"/>
              <w:rPr>
                <w:rFonts w:ascii="Calibri" w:eastAsia="Times New Roman" w:hAnsi="Calibri" w:cs="Calibri"/>
                <w:color w:val="000000"/>
                <w:sz w:val="22"/>
                <w:lang w:eastAsia="es-HN"/>
              </w:rPr>
            </w:pPr>
            <w:r w:rsidRPr="008317A8">
              <w:rPr>
                <w:rFonts w:ascii="Calibri" w:eastAsia="Times New Roman" w:hAnsi="Calibri" w:cs="Calibri"/>
                <w:color w:val="000000"/>
                <w:sz w:val="22"/>
                <w:lang w:eastAsia="es-HN"/>
              </w:rPr>
              <w:t>494</w:t>
            </w:r>
          </w:p>
        </w:tc>
      </w:tr>
    </w:tbl>
    <w:p w14:paraId="47D08E28" w14:textId="236EA858" w:rsidR="00547C54" w:rsidRDefault="008B36F5" w:rsidP="00002B2D">
      <w:pPr>
        <w:pStyle w:val="Descripcin"/>
        <w:spacing w:line="276" w:lineRule="auto"/>
        <w:jc w:val="center"/>
      </w:pPr>
      <w:r>
        <w:t xml:space="preserve">Tabla </w:t>
      </w:r>
      <w:r w:rsidR="004D1FCC">
        <w:fldChar w:fldCharType="begin"/>
      </w:r>
      <w:r w:rsidR="004D1FCC">
        <w:instrText xml:space="preserve"> SEQ Tabla \* ARABIC </w:instrText>
      </w:r>
      <w:r w:rsidR="004D1FCC">
        <w:fldChar w:fldCharType="separate"/>
      </w:r>
      <w:r w:rsidR="003D5302">
        <w:rPr>
          <w:noProof/>
        </w:rPr>
        <w:t>1</w:t>
      </w:r>
      <w:r w:rsidR="004D1FCC">
        <w:rPr>
          <w:noProof/>
        </w:rPr>
        <w:fldChar w:fldCharType="end"/>
      </w:r>
      <w:r>
        <w:t>. Resultados estadísticos Sexo</w:t>
      </w:r>
    </w:p>
    <w:tbl>
      <w:tblPr>
        <w:tblW w:w="7115" w:type="dxa"/>
        <w:tblInd w:w="9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960"/>
        <w:gridCol w:w="1336"/>
        <w:gridCol w:w="1701"/>
        <w:gridCol w:w="1559"/>
        <w:gridCol w:w="1559"/>
      </w:tblGrid>
      <w:tr w:rsidR="00521F12" w:rsidRPr="00521F12" w14:paraId="2BD42D5E" w14:textId="77777777" w:rsidTr="00521F12">
        <w:trPr>
          <w:trHeight w:val="300"/>
        </w:trPr>
        <w:tc>
          <w:tcPr>
            <w:tcW w:w="960" w:type="dxa"/>
            <w:shd w:val="clear" w:color="auto" w:fill="auto"/>
            <w:noWrap/>
            <w:hideMark/>
          </w:tcPr>
          <w:p w14:paraId="768416B7" w14:textId="77777777" w:rsidR="00521F12" w:rsidRPr="00521F12" w:rsidRDefault="00521F12" w:rsidP="00002B2D">
            <w:pPr>
              <w:spacing w:after="0" w:line="276" w:lineRule="auto"/>
              <w:jc w:val="center"/>
              <w:rPr>
                <w:rFonts w:ascii="Calibri" w:eastAsia="Times New Roman" w:hAnsi="Calibri" w:cs="Calibri"/>
                <w:b/>
                <w:bCs/>
                <w:color w:val="000000"/>
                <w:sz w:val="22"/>
                <w:lang w:eastAsia="es-HN"/>
              </w:rPr>
            </w:pPr>
            <w:r w:rsidRPr="00521F12">
              <w:rPr>
                <w:rFonts w:ascii="Calibri" w:eastAsia="Times New Roman" w:hAnsi="Calibri" w:cs="Calibri"/>
                <w:b/>
                <w:bCs/>
                <w:color w:val="000000"/>
                <w:sz w:val="22"/>
                <w:lang w:eastAsia="es-HN"/>
              </w:rPr>
              <w:t>nauseas</w:t>
            </w:r>
          </w:p>
        </w:tc>
        <w:tc>
          <w:tcPr>
            <w:tcW w:w="1336" w:type="dxa"/>
            <w:shd w:val="clear" w:color="auto" w:fill="auto"/>
            <w:noWrap/>
            <w:hideMark/>
          </w:tcPr>
          <w:p w14:paraId="44684F7C" w14:textId="77777777" w:rsidR="00521F12" w:rsidRPr="00521F12" w:rsidRDefault="00521F12" w:rsidP="00002B2D">
            <w:pPr>
              <w:spacing w:after="0" w:line="276" w:lineRule="auto"/>
              <w:jc w:val="center"/>
              <w:rPr>
                <w:rFonts w:ascii="Calibri" w:eastAsia="Times New Roman" w:hAnsi="Calibri" w:cs="Calibri"/>
                <w:b/>
                <w:bCs/>
                <w:color w:val="000000"/>
                <w:sz w:val="22"/>
                <w:lang w:eastAsia="es-HN"/>
              </w:rPr>
            </w:pPr>
            <w:r w:rsidRPr="00521F12">
              <w:rPr>
                <w:rFonts w:ascii="Calibri" w:eastAsia="Times New Roman" w:hAnsi="Calibri" w:cs="Calibri"/>
                <w:b/>
                <w:bCs/>
                <w:color w:val="000000"/>
                <w:sz w:val="22"/>
                <w:lang w:eastAsia="es-HN"/>
              </w:rPr>
              <w:t>No Dengue</w:t>
            </w:r>
          </w:p>
        </w:tc>
        <w:tc>
          <w:tcPr>
            <w:tcW w:w="1701" w:type="dxa"/>
            <w:shd w:val="clear" w:color="auto" w:fill="auto"/>
            <w:noWrap/>
            <w:hideMark/>
          </w:tcPr>
          <w:p w14:paraId="70BE1C30" w14:textId="77777777" w:rsidR="00521F12" w:rsidRPr="00521F12" w:rsidRDefault="00521F12" w:rsidP="00002B2D">
            <w:pPr>
              <w:spacing w:after="0" w:line="276" w:lineRule="auto"/>
              <w:jc w:val="center"/>
              <w:rPr>
                <w:rFonts w:ascii="Calibri" w:eastAsia="Times New Roman" w:hAnsi="Calibri" w:cs="Calibri"/>
                <w:b/>
                <w:bCs/>
                <w:color w:val="000000"/>
                <w:sz w:val="22"/>
                <w:lang w:eastAsia="es-HN"/>
              </w:rPr>
            </w:pPr>
            <w:r w:rsidRPr="00521F12">
              <w:rPr>
                <w:rFonts w:ascii="Calibri" w:eastAsia="Times New Roman" w:hAnsi="Calibri" w:cs="Calibri"/>
                <w:b/>
                <w:bCs/>
                <w:color w:val="000000"/>
                <w:sz w:val="22"/>
                <w:lang w:eastAsia="es-HN"/>
              </w:rPr>
              <w:t>No signos Alerta</w:t>
            </w:r>
          </w:p>
        </w:tc>
        <w:tc>
          <w:tcPr>
            <w:tcW w:w="1559" w:type="dxa"/>
            <w:shd w:val="clear" w:color="auto" w:fill="auto"/>
            <w:noWrap/>
            <w:hideMark/>
          </w:tcPr>
          <w:p w14:paraId="484C5CF7" w14:textId="77777777" w:rsidR="00521F12" w:rsidRPr="00521F12" w:rsidRDefault="00521F12" w:rsidP="00002B2D">
            <w:pPr>
              <w:spacing w:after="0" w:line="276" w:lineRule="auto"/>
              <w:jc w:val="center"/>
              <w:rPr>
                <w:rFonts w:ascii="Calibri" w:eastAsia="Times New Roman" w:hAnsi="Calibri" w:cs="Calibri"/>
                <w:b/>
                <w:bCs/>
                <w:color w:val="000000"/>
                <w:sz w:val="22"/>
                <w:lang w:eastAsia="es-HN"/>
              </w:rPr>
            </w:pPr>
            <w:r w:rsidRPr="00521F12">
              <w:rPr>
                <w:rFonts w:ascii="Calibri" w:eastAsia="Times New Roman" w:hAnsi="Calibri" w:cs="Calibri"/>
                <w:b/>
                <w:bCs/>
                <w:color w:val="000000"/>
                <w:sz w:val="22"/>
                <w:lang w:eastAsia="es-HN"/>
              </w:rPr>
              <w:t>Signos Alerta</w:t>
            </w:r>
          </w:p>
        </w:tc>
        <w:tc>
          <w:tcPr>
            <w:tcW w:w="1559" w:type="dxa"/>
            <w:shd w:val="clear" w:color="auto" w:fill="auto"/>
            <w:noWrap/>
            <w:hideMark/>
          </w:tcPr>
          <w:p w14:paraId="34974F91" w14:textId="2411E0DC" w:rsidR="00521F12" w:rsidRPr="00521F12" w:rsidRDefault="00F9769A" w:rsidP="00002B2D">
            <w:pPr>
              <w:spacing w:after="0" w:line="276" w:lineRule="auto"/>
              <w:jc w:val="center"/>
              <w:rPr>
                <w:rFonts w:ascii="Calibri" w:eastAsia="Times New Roman" w:hAnsi="Calibri" w:cs="Calibri"/>
                <w:b/>
                <w:bCs/>
                <w:color w:val="000000"/>
                <w:sz w:val="22"/>
                <w:lang w:eastAsia="es-HN"/>
              </w:rPr>
            </w:pPr>
            <w:r w:rsidRPr="00521F12">
              <w:rPr>
                <w:rFonts w:ascii="Calibri" w:eastAsia="Times New Roman" w:hAnsi="Calibri" w:cs="Calibri"/>
                <w:b/>
                <w:bCs/>
                <w:color w:val="000000"/>
                <w:sz w:val="22"/>
                <w:lang w:eastAsia="es-HN"/>
              </w:rPr>
              <w:t>Dengue Grave</w:t>
            </w:r>
          </w:p>
        </w:tc>
      </w:tr>
      <w:tr w:rsidR="00521F12" w:rsidRPr="00521F12" w14:paraId="79F34E3A" w14:textId="77777777" w:rsidTr="00521F12">
        <w:trPr>
          <w:trHeight w:val="300"/>
        </w:trPr>
        <w:tc>
          <w:tcPr>
            <w:tcW w:w="960" w:type="dxa"/>
            <w:shd w:val="clear" w:color="auto" w:fill="auto"/>
            <w:noWrap/>
            <w:vAlign w:val="bottom"/>
            <w:hideMark/>
          </w:tcPr>
          <w:p w14:paraId="05DD31C3" w14:textId="77777777" w:rsidR="00521F12" w:rsidRPr="00521F12" w:rsidRDefault="00521F12" w:rsidP="00002B2D">
            <w:pPr>
              <w:spacing w:after="0" w:line="276" w:lineRule="auto"/>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Si</w:t>
            </w:r>
          </w:p>
        </w:tc>
        <w:tc>
          <w:tcPr>
            <w:tcW w:w="1336" w:type="dxa"/>
            <w:shd w:val="clear" w:color="auto" w:fill="auto"/>
            <w:noWrap/>
            <w:vAlign w:val="bottom"/>
            <w:hideMark/>
          </w:tcPr>
          <w:p w14:paraId="11CACBAD" w14:textId="77777777" w:rsidR="00521F12" w:rsidRPr="00521F12" w:rsidRDefault="00521F12" w:rsidP="00002B2D">
            <w:pPr>
              <w:spacing w:after="0" w:line="276" w:lineRule="auto"/>
              <w:jc w:val="right"/>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1755</w:t>
            </w:r>
          </w:p>
        </w:tc>
        <w:tc>
          <w:tcPr>
            <w:tcW w:w="1701" w:type="dxa"/>
            <w:shd w:val="clear" w:color="auto" w:fill="auto"/>
            <w:noWrap/>
            <w:vAlign w:val="bottom"/>
            <w:hideMark/>
          </w:tcPr>
          <w:p w14:paraId="2BF46A6A" w14:textId="77777777" w:rsidR="00521F12" w:rsidRPr="00521F12" w:rsidRDefault="00521F12" w:rsidP="00002B2D">
            <w:pPr>
              <w:spacing w:after="0" w:line="276" w:lineRule="auto"/>
              <w:jc w:val="right"/>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427</w:t>
            </w:r>
          </w:p>
        </w:tc>
        <w:tc>
          <w:tcPr>
            <w:tcW w:w="1559" w:type="dxa"/>
            <w:shd w:val="clear" w:color="auto" w:fill="auto"/>
            <w:noWrap/>
            <w:vAlign w:val="bottom"/>
            <w:hideMark/>
          </w:tcPr>
          <w:p w14:paraId="5AA331AF" w14:textId="77777777" w:rsidR="00521F12" w:rsidRPr="00521F12" w:rsidRDefault="00521F12" w:rsidP="00002B2D">
            <w:pPr>
              <w:spacing w:after="0" w:line="276" w:lineRule="auto"/>
              <w:jc w:val="right"/>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218</w:t>
            </w:r>
          </w:p>
        </w:tc>
        <w:tc>
          <w:tcPr>
            <w:tcW w:w="1559" w:type="dxa"/>
            <w:shd w:val="clear" w:color="auto" w:fill="auto"/>
            <w:noWrap/>
            <w:vAlign w:val="bottom"/>
            <w:hideMark/>
          </w:tcPr>
          <w:p w14:paraId="41B5E3DC" w14:textId="77777777" w:rsidR="00521F12" w:rsidRPr="00521F12" w:rsidRDefault="00521F12" w:rsidP="00002B2D">
            <w:pPr>
              <w:spacing w:after="0" w:line="276" w:lineRule="auto"/>
              <w:jc w:val="right"/>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610</w:t>
            </w:r>
          </w:p>
        </w:tc>
      </w:tr>
      <w:tr w:rsidR="00521F12" w:rsidRPr="00521F12" w14:paraId="108E35F0" w14:textId="77777777" w:rsidTr="00521F12">
        <w:trPr>
          <w:trHeight w:val="300"/>
        </w:trPr>
        <w:tc>
          <w:tcPr>
            <w:tcW w:w="960" w:type="dxa"/>
            <w:shd w:val="clear" w:color="auto" w:fill="auto"/>
            <w:noWrap/>
            <w:vAlign w:val="bottom"/>
            <w:hideMark/>
          </w:tcPr>
          <w:p w14:paraId="060D0913" w14:textId="77777777" w:rsidR="00521F12" w:rsidRPr="00521F12" w:rsidRDefault="00521F12" w:rsidP="00002B2D">
            <w:pPr>
              <w:spacing w:after="0" w:line="276" w:lineRule="auto"/>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No</w:t>
            </w:r>
          </w:p>
        </w:tc>
        <w:tc>
          <w:tcPr>
            <w:tcW w:w="1336" w:type="dxa"/>
            <w:shd w:val="clear" w:color="auto" w:fill="auto"/>
            <w:noWrap/>
            <w:vAlign w:val="bottom"/>
            <w:hideMark/>
          </w:tcPr>
          <w:p w14:paraId="3D21D713" w14:textId="77777777" w:rsidR="00521F12" w:rsidRPr="00521F12" w:rsidRDefault="00521F12" w:rsidP="00002B2D">
            <w:pPr>
              <w:spacing w:after="0" w:line="276" w:lineRule="auto"/>
              <w:jc w:val="right"/>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4227</w:t>
            </w:r>
          </w:p>
        </w:tc>
        <w:tc>
          <w:tcPr>
            <w:tcW w:w="1701" w:type="dxa"/>
            <w:shd w:val="clear" w:color="auto" w:fill="auto"/>
            <w:noWrap/>
            <w:vAlign w:val="bottom"/>
            <w:hideMark/>
          </w:tcPr>
          <w:p w14:paraId="5644BE15" w14:textId="77777777" w:rsidR="00521F12" w:rsidRPr="00521F12" w:rsidRDefault="00521F12" w:rsidP="00002B2D">
            <w:pPr>
              <w:spacing w:after="0" w:line="276" w:lineRule="auto"/>
              <w:jc w:val="right"/>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1553</w:t>
            </w:r>
          </w:p>
        </w:tc>
        <w:tc>
          <w:tcPr>
            <w:tcW w:w="1559" w:type="dxa"/>
            <w:shd w:val="clear" w:color="auto" w:fill="auto"/>
            <w:noWrap/>
            <w:vAlign w:val="bottom"/>
            <w:hideMark/>
          </w:tcPr>
          <w:p w14:paraId="263CFEBA" w14:textId="77777777" w:rsidR="00521F12" w:rsidRPr="00521F12" w:rsidRDefault="00521F12" w:rsidP="00002B2D">
            <w:pPr>
              <w:spacing w:after="0" w:line="276" w:lineRule="auto"/>
              <w:jc w:val="right"/>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824</w:t>
            </w:r>
          </w:p>
        </w:tc>
        <w:tc>
          <w:tcPr>
            <w:tcW w:w="1559" w:type="dxa"/>
            <w:shd w:val="clear" w:color="auto" w:fill="auto"/>
            <w:noWrap/>
            <w:vAlign w:val="bottom"/>
            <w:hideMark/>
          </w:tcPr>
          <w:p w14:paraId="0D04E9E9" w14:textId="77777777" w:rsidR="00521F12" w:rsidRPr="00521F12" w:rsidRDefault="00521F12" w:rsidP="00002B2D">
            <w:pPr>
              <w:keepNext/>
              <w:spacing w:after="0" w:line="276" w:lineRule="auto"/>
              <w:jc w:val="right"/>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386</w:t>
            </w:r>
          </w:p>
        </w:tc>
      </w:tr>
    </w:tbl>
    <w:p w14:paraId="7D6A08F7" w14:textId="2569E013" w:rsidR="00521F12" w:rsidRDefault="008B36F5" w:rsidP="00002B2D">
      <w:pPr>
        <w:pStyle w:val="Descripcin"/>
        <w:spacing w:line="276" w:lineRule="auto"/>
        <w:jc w:val="center"/>
      </w:pPr>
      <w:r>
        <w:t xml:space="preserve">Tabla </w:t>
      </w:r>
      <w:r w:rsidR="004D1FCC">
        <w:fldChar w:fldCharType="begin"/>
      </w:r>
      <w:r w:rsidR="004D1FCC">
        <w:instrText xml:space="preserve"> SEQ Tabla \* ARABIC </w:instrText>
      </w:r>
      <w:r w:rsidR="004D1FCC">
        <w:fldChar w:fldCharType="separate"/>
      </w:r>
      <w:r w:rsidR="003D5302">
        <w:rPr>
          <w:noProof/>
        </w:rPr>
        <w:t>2</w:t>
      </w:r>
      <w:r w:rsidR="004D1FCC">
        <w:rPr>
          <w:noProof/>
        </w:rPr>
        <w:fldChar w:fldCharType="end"/>
      </w:r>
      <w:r>
        <w:t xml:space="preserve">. </w:t>
      </w:r>
      <w:r w:rsidRPr="00380D42">
        <w:t xml:space="preserve">Resultados estadísticos </w:t>
      </w:r>
      <w:r>
        <w:t>Nauseas</w:t>
      </w:r>
    </w:p>
    <w:tbl>
      <w:tblPr>
        <w:tblW w:w="7512" w:type="dxa"/>
        <w:tblInd w:w="9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145"/>
        <w:gridCol w:w="1402"/>
        <w:gridCol w:w="1847"/>
        <w:gridCol w:w="1559"/>
        <w:gridCol w:w="1559"/>
      </w:tblGrid>
      <w:tr w:rsidR="00521F12" w:rsidRPr="00521F12" w14:paraId="46B7904B" w14:textId="77777777" w:rsidTr="00521F12">
        <w:trPr>
          <w:trHeight w:val="300"/>
        </w:trPr>
        <w:tc>
          <w:tcPr>
            <w:tcW w:w="1145" w:type="dxa"/>
            <w:shd w:val="clear" w:color="auto" w:fill="auto"/>
            <w:noWrap/>
            <w:hideMark/>
          </w:tcPr>
          <w:p w14:paraId="7B0939CA" w14:textId="77777777" w:rsidR="00521F12" w:rsidRPr="00521F12" w:rsidRDefault="00521F12" w:rsidP="00002B2D">
            <w:pPr>
              <w:spacing w:after="0" w:line="276" w:lineRule="auto"/>
              <w:jc w:val="center"/>
              <w:rPr>
                <w:rFonts w:ascii="Calibri" w:eastAsia="Times New Roman" w:hAnsi="Calibri" w:cs="Calibri"/>
                <w:b/>
                <w:bCs/>
                <w:color w:val="000000"/>
                <w:sz w:val="22"/>
                <w:lang w:eastAsia="es-HN"/>
              </w:rPr>
            </w:pPr>
            <w:proofErr w:type="spellStart"/>
            <w:r w:rsidRPr="00521F12">
              <w:rPr>
                <w:rFonts w:ascii="Calibri" w:eastAsia="Times New Roman" w:hAnsi="Calibri" w:cs="Calibri"/>
                <w:b/>
                <w:bCs/>
                <w:color w:val="000000"/>
                <w:sz w:val="22"/>
                <w:lang w:eastAsia="es-HN"/>
              </w:rPr>
              <w:t>vomitos</w:t>
            </w:r>
            <w:proofErr w:type="spellEnd"/>
          </w:p>
        </w:tc>
        <w:tc>
          <w:tcPr>
            <w:tcW w:w="1402" w:type="dxa"/>
            <w:shd w:val="clear" w:color="auto" w:fill="auto"/>
            <w:noWrap/>
            <w:hideMark/>
          </w:tcPr>
          <w:p w14:paraId="2BFAF950" w14:textId="77777777" w:rsidR="00521F12" w:rsidRPr="00521F12" w:rsidRDefault="00521F12" w:rsidP="00002B2D">
            <w:pPr>
              <w:spacing w:after="0" w:line="276" w:lineRule="auto"/>
              <w:jc w:val="center"/>
              <w:rPr>
                <w:rFonts w:ascii="Calibri" w:eastAsia="Times New Roman" w:hAnsi="Calibri" w:cs="Calibri"/>
                <w:b/>
                <w:bCs/>
                <w:color w:val="000000"/>
                <w:sz w:val="22"/>
                <w:lang w:eastAsia="es-HN"/>
              </w:rPr>
            </w:pPr>
            <w:r w:rsidRPr="00521F12">
              <w:rPr>
                <w:rFonts w:ascii="Calibri" w:eastAsia="Times New Roman" w:hAnsi="Calibri" w:cs="Calibri"/>
                <w:b/>
                <w:bCs/>
                <w:color w:val="000000"/>
                <w:sz w:val="22"/>
                <w:lang w:eastAsia="es-HN"/>
              </w:rPr>
              <w:t>No Dengue</w:t>
            </w:r>
          </w:p>
        </w:tc>
        <w:tc>
          <w:tcPr>
            <w:tcW w:w="1847" w:type="dxa"/>
            <w:shd w:val="clear" w:color="auto" w:fill="auto"/>
            <w:noWrap/>
            <w:hideMark/>
          </w:tcPr>
          <w:p w14:paraId="563B4083" w14:textId="77777777" w:rsidR="00521F12" w:rsidRPr="00521F12" w:rsidRDefault="00521F12" w:rsidP="00002B2D">
            <w:pPr>
              <w:spacing w:after="0" w:line="276" w:lineRule="auto"/>
              <w:jc w:val="center"/>
              <w:rPr>
                <w:rFonts w:ascii="Calibri" w:eastAsia="Times New Roman" w:hAnsi="Calibri" w:cs="Calibri"/>
                <w:b/>
                <w:bCs/>
                <w:color w:val="000000"/>
                <w:sz w:val="22"/>
                <w:lang w:eastAsia="es-HN"/>
              </w:rPr>
            </w:pPr>
            <w:r w:rsidRPr="00521F12">
              <w:rPr>
                <w:rFonts w:ascii="Calibri" w:eastAsia="Times New Roman" w:hAnsi="Calibri" w:cs="Calibri"/>
                <w:b/>
                <w:bCs/>
                <w:color w:val="000000"/>
                <w:sz w:val="22"/>
                <w:lang w:eastAsia="es-HN"/>
              </w:rPr>
              <w:t>No signos Alerta</w:t>
            </w:r>
          </w:p>
        </w:tc>
        <w:tc>
          <w:tcPr>
            <w:tcW w:w="1559" w:type="dxa"/>
            <w:shd w:val="clear" w:color="auto" w:fill="auto"/>
            <w:noWrap/>
            <w:hideMark/>
          </w:tcPr>
          <w:p w14:paraId="3A26C23F" w14:textId="77777777" w:rsidR="00521F12" w:rsidRPr="00521F12" w:rsidRDefault="00521F12" w:rsidP="00002B2D">
            <w:pPr>
              <w:spacing w:after="0" w:line="276" w:lineRule="auto"/>
              <w:jc w:val="center"/>
              <w:rPr>
                <w:rFonts w:ascii="Calibri" w:eastAsia="Times New Roman" w:hAnsi="Calibri" w:cs="Calibri"/>
                <w:b/>
                <w:bCs/>
                <w:color w:val="000000"/>
                <w:sz w:val="22"/>
                <w:lang w:eastAsia="es-HN"/>
              </w:rPr>
            </w:pPr>
            <w:r w:rsidRPr="00521F12">
              <w:rPr>
                <w:rFonts w:ascii="Calibri" w:eastAsia="Times New Roman" w:hAnsi="Calibri" w:cs="Calibri"/>
                <w:b/>
                <w:bCs/>
                <w:color w:val="000000"/>
                <w:sz w:val="22"/>
                <w:lang w:eastAsia="es-HN"/>
              </w:rPr>
              <w:t>Signos Alerta</w:t>
            </w:r>
          </w:p>
        </w:tc>
        <w:tc>
          <w:tcPr>
            <w:tcW w:w="1559" w:type="dxa"/>
            <w:shd w:val="clear" w:color="auto" w:fill="auto"/>
            <w:noWrap/>
            <w:hideMark/>
          </w:tcPr>
          <w:p w14:paraId="7BF6D0DC" w14:textId="2DC1D9AC" w:rsidR="00521F12" w:rsidRPr="00521F12" w:rsidRDefault="00F9769A" w:rsidP="00002B2D">
            <w:pPr>
              <w:spacing w:after="0" w:line="276" w:lineRule="auto"/>
              <w:jc w:val="center"/>
              <w:rPr>
                <w:rFonts w:ascii="Calibri" w:eastAsia="Times New Roman" w:hAnsi="Calibri" w:cs="Calibri"/>
                <w:b/>
                <w:bCs/>
                <w:color w:val="000000"/>
                <w:sz w:val="22"/>
                <w:lang w:eastAsia="es-HN"/>
              </w:rPr>
            </w:pPr>
            <w:r w:rsidRPr="00521F12">
              <w:rPr>
                <w:rFonts w:ascii="Calibri" w:eastAsia="Times New Roman" w:hAnsi="Calibri" w:cs="Calibri"/>
                <w:b/>
                <w:bCs/>
                <w:color w:val="000000"/>
                <w:sz w:val="22"/>
                <w:lang w:eastAsia="es-HN"/>
              </w:rPr>
              <w:t>Dengue Grave</w:t>
            </w:r>
          </w:p>
        </w:tc>
      </w:tr>
      <w:tr w:rsidR="00521F12" w:rsidRPr="00521F12" w14:paraId="41158E19" w14:textId="77777777" w:rsidTr="00521F12">
        <w:trPr>
          <w:trHeight w:val="300"/>
        </w:trPr>
        <w:tc>
          <w:tcPr>
            <w:tcW w:w="1145" w:type="dxa"/>
            <w:shd w:val="clear" w:color="auto" w:fill="auto"/>
            <w:noWrap/>
            <w:vAlign w:val="bottom"/>
            <w:hideMark/>
          </w:tcPr>
          <w:p w14:paraId="0B275734" w14:textId="77777777" w:rsidR="00521F12" w:rsidRPr="00521F12" w:rsidRDefault="00521F12" w:rsidP="00002B2D">
            <w:pPr>
              <w:spacing w:after="0" w:line="276" w:lineRule="auto"/>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No</w:t>
            </w:r>
          </w:p>
        </w:tc>
        <w:tc>
          <w:tcPr>
            <w:tcW w:w="1402" w:type="dxa"/>
            <w:shd w:val="clear" w:color="auto" w:fill="auto"/>
            <w:noWrap/>
            <w:vAlign w:val="bottom"/>
            <w:hideMark/>
          </w:tcPr>
          <w:p w14:paraId="7F492414" w14:textId="77777777" w:rsidR="00521F12" w:rsidRPr="00521F12" w:rsidRDefault="00521F12" w:rsidP="00002B2D">
            <w:pPr>
              <w:spacing w:after="0" w:line="276" w:lineRule="auto"/>
              <w:jc w:val="right"/>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3670</w:t>
            </w:r>
          </w:p>
        </w:tc>
        <w:tc>
          <w:tcPr>
            <w:tcW w:w="1847" w:type="dxa"/>
            <w:shd w:val="clear" w:color="auto" w:fill="auto"/>
            <w:noWrap/>
            <w:vAlign w:val="bottom"/>
            <w:hideMark/>
          </w:tcPr>
          <w:p w14:paraId="33FA0A54" w14:textId="77777777" w:rsidR="00521F12" w:rsidRPr="00521F12" w:rsidRDefault="00521F12" w:rsidP="00002B2D">
            <w:pPr>
              <w:spacing w:after="0" w:line="276" w:lineRule="auto"/>
              <w:jc w:val="right"/>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1697</w:t>
            </w:r>
          </w:p>
        </w:tc>
        <w:tc>
          <w:tcPr>
            <w:tcW w:w="1559" w:type="dxa"/>
            <w:shd w:val="clear" w:color="auto" w:fill="auto"/>
            <w:noWrap/>
            <w:vAlign w:val="bottom"/>
            <w:hideMark/>
          </w:tcPr>
          <w:p w14:paraId="1A6B041F" w14:textId="77777777" w:rsidR="00521F12" w:rsidRPr="00521F12" w:rsidRDefault="00521F12" w:rsidP="00002B2D">
            <w:pPr>
              <w:spacing w:after="0" w:line="276" w:lineRule="auto"/>
              <w:jc w:val="right"/>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625</w:t>
            </w:r>
          </w:p>
        </w:tc>
        <w:tc>
          <w:tcPr>
            <w:tcW w:w="1559" w:type="dxa"/>
            <w:shd w:val="clear" w:color="auto" w:fill="auto"/>
            <w:noWrap/>
            <w:vAlign w:val="bottom"/>
            <w:hideMark/>
          </w:tcPr>
          <w:p w14:paraId="1689D74E" w14:textId="77777777" w:rsidR="00521F12" w:rsidRPr="00521F12" w:rsidRDefault="00521F12" w:rsidP="00002B2D">
            <w:pPr>
              <w:spacing w:after="0" w:line="276" w:lineRule="auto"/>
              <w:jc w:val="right"/>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241</w:t>
            </w:r>
          </w:p>
        </w:tc>
      </w:tr>
      <w:tr w:rsidR="00521F12" w:rsidRPr="00521F12" w14:paraId="37DADA59" w14:textId="77777777" w:rsidTr="00521F12">
        <w:trPr>
          <w:trHeight w:val="300"/>
        </w:trPr>
        <w:tc>
          <w:tcPr>
            <w:tcW w:w="1145" w:type="dxa"/>
            <w:shd w:val="clear" w:color="auto" w:fill="auto"/>
            <w:noWrap/>
            <w:vAlign w:val="bottom"/>
            <w:hideMark/>
          </w:tcPr>
          <w:p w14:paraId="72F928D9" w14:textId="77777777" w:rsidR="00521F12" w:rsidRPr="00521F12" w:rsidRDefault="00521F12" w:rsidP="00002B2D">
            <w:pPr>
              <w:spacing w:after="0" w:line="276" w:lineRule="auto"/>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Si</w:t>
            </w:r>
          </w:p>
        </w:tc>
        <w:tc>
          <w:tcPr>
            <w:tcW w:w="1402" w:type="dxa"/>
            <w:shd w:val="clear" w:color="auto" w:fill="auto"/>
            <w:noWrap/>
            <w:vAlign w:val="bottom"/>
            <w:hideMark/>
          </w:tcPr>
          <w:p w14:paraId="5BA10FE1" w14:textId="77777777" w:rsidR="00521F12" w:rsidRPr="00521F12" w:rsidRDefault="00521F12" w:rsidP="00002B2D">
            <w:pPr>
              <w:spacing w:after="0" w:line="276" w:lineRule="auto"/>
              <w:jc w:val="right"/>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1835</w:t>
            </w:r>
          </w:p>
        </w:tc>
        <w:tc>
          <w:tcPr>
            <w:tcW w:w="1847" w:type="dxa"/>
            <w:shd w:val="clear" w:color="auto" w:fill="auto"/>
            <w:noWrap/>
            <w:vAlign w:val="bottom"/>
            <w:hideMark/>
          </w:tcPr>
          <w:p w14:paraId="4CEB1F1A" w14:textId="77777777" w:rsidR="00521F12" w:rsidRPr="00521F12" w:rsidRDefault="00521F12" w:rsidP="00002B2D">
            <w:pPr>
              <w:spacing w:after="0" w:line="276" w:lineRule="auto"/>
              <w:jc w:val="right"/>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103</w:t>
            </w:r>
          </w:p>
        </w:tc>
        <w:tc>
          <w:tcPr>
            <w:tcW w:w="1559" w:type="dxa"/>
            <w:shd w:val="clear" w:color="auto" w:fill="auto"/>
            <w:noWrap/>
            <w:vAlign w:val="bottom"/>
            <w:hideMark/>
          </w:tcPr>
          <w:p w14:paraId="731505A7" w14:textId="77777777" w:rsidR="00521F12" w:rsidRPr="00521F12" w:rsidRDefault="00521F12" w:rsidP="00002B2D">
            <w:pPr>
              <w:spacing w:after="0" w:line="276" w:lineRule="auto"/>
              <w:jc w:val="right"/>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35</w:t>
            </w:r>
          </w:p>
        </w:tc>
        <w:tc>
          <w:tcPr>
            <w:tcW w:w="1559" w:type="dxa"/>
            <w:shd w:val="clear" w:color="auto" w:fill="auto"/>
            <w:noWrap/>
            <w:vAlign w:val="bottom"/>
            <w:hideMark/>
          </w:tcPr>
          <w:p w14:paraId="0886D660" w14:textId="77777777" w:rsidR="00521F12" w:rsidRPr="00521F12" w:rsidRDefault="00521F12" w:rsidP="00002B2D">
            <w:pPr>
              <w:spacing w:after="0" w:line="276" w:lineRule="auto"/>
              <w:jc w:val="right"/>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10</w:t>
            </w:r>
          </w:p>
        </w:tc>
      </w:tr>
      <w:tr w:rsidR="00521F12" w:rsidRPr="00521F12" w14:paraId="6DF8F18A" w14:textId="77777777" w:rsidTr="00521F12">
        <w:trPr>
          <w:trHeight w:val="300"/>
        </w:trPr>
        <w:tc>
          <w:tcPr>
            <w:tcW w:w="1145" w:type="dxa"/>
            <w:shd w:val="clear" w:color="auto" w:fill="auto"/>
            <w:noWrap/>
            <w:vAlign w:val="bottom"/>
            <w:hideMark/>
          </w:tcPr>
          <w:p w14:paraId="61F74805" w14:textId="77777777" w:rsidR="00521F12" w:rsidRPr="00521F12" w:rsidRDefault="00521F12" w:rsidP="00002B2D">
            <w:pPr>
              <w:spacing w:after="0" w:line="276" w:lineRule="auto"/>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Persistente</w:t>
            </w:r>
          </w:p>
        </w:tc>
        <w:tc>
          <w:tcPr>
            <w:tcW w:w="1402" w:type="dxa"/>
            <w:shd w:val="clear" w:color="auto" w:fill="auto"/>
            <w:noWrap/>
            <w:vAlign w:val="bottom"/>
            <w:hideMark/>
          </w:tcPr>
          <w:p w14:paraId="6692D0CA" w14:textId="77777777" w:rsidR="00521F12" w:rsidRPr="00521F12" w:rsidRDefault="00521F12" w:rsidP="00002B2D">
            <w:pPr>
              <w:spacing w:after="0" w:line="276" w:lineRule="auto"/>
              <w:jc w:val="right"/>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477</w:t>
            </w:r>
          </w:p>
        </w:tc>
        <w:tc>
          <w:tcPr>
            <w:tcW w:w="1847" w:type="dxa"/>
            <w:shd w:val="clear" w:color="auto" w:fill="auto"/>
            <w:noWrap/>
            <w:vAlign w:val="bottom"/>
            <w:hideMark/>
          </w:tcPr>
          <w:p w14:paraId="2960C195" w14:textId="77777777" w:rsidR="00521F12" w:rsidRPr="00521F12" w:rsidRDefault="00521F12" w:rsidP="00002B2D">
            <w:pPr>
              <w:spacing w:after="0" w:line="276" w:lineRule="auto"/>
              <w:jc w:val="right"/>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180</w:t>
            </w:r>
          </w:p>
        </w:tc>
        <w:tc>
          <w:tcPr>
            <w:tcW w:w="1559" w:type="dxa"/>
            <w:shd w:val="clear" w:color="auto" w:fill="auto"/>
            <w:noWrap/>
            <w:vAlign w:val="bottom"/>
            <w:hideMark/>
          </w:tcPr>
          <w:p w14:paraId="7FEF2FB1" w14:textId="77777777" w:rsidR="00521F12" w:rsidRPr="00521F12" w:rsidRDefault="00521F12" w:rsidP="00002B2D">
            <w:pPr>
              <w:spacing w:after="0" w:line="276" w:lineRule="auto"/>
              <w:jc w:val="right"/>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382</w:t>
            </w:r>
          </w:p>
        </w:tc>
        <w:tc>
          <w:tcPr>
            <w:tcW w:w="1559" w:type="dxa"/>
            <w:shd w:val="clear" w:color="auto" w:fill="auto"/>
            <w:noWrap/>
            <w:vAlign w:val="bottom"/>
            <w:hideMark/>
          </w:tcPr>
          <w:p w14:paraId="16058CD8" w14:textId="77777777" w:rsidR="00521F12" w:rsidRPr="00521F12" w:rsidRDefault="00521F12" w:rsidP="00002B2D">
            <w:pPr>
              <w:keepNext/>
              <w:spacing w:after="0" w:line="276" w:lineRule="auto"/>
              <w:jc w:val="right"/>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745</w:t>
            </w:r>
          </w:p>
        </w:tc>
      </w:tr>
    </w:tbl>
    <w:p w14:paraId="202CCAA0" w14:textId="0B25A33B" w:rsidR="00521F12" w:rsidRDefault="008B36F5" w:rsidP="00002B2D">
      <w:pPr>
        <w:pStyle w:val="Descripcin"/>
        <w:spacing w:line="276" w:lineRule="auto"/>
        <w:jc w:val="center"/>
      </w:pPr>
      <w:r>
        <w:t xml:space="preserve">Tabla </w:t>
      </w:r>
      <w:r w:rsidR="004D1FCC">
        <w:fldChar w:fldCharType="begin"/>
      </w:r>
      <w:r w:rsidR="004D1FCC">
        <w:instrText xml:space="preserve"> SEQ Tabla \* ARABIC </w:instrText>
      </w:r>
      <w:r w:rsidR="004D1FCC">
        <w:fldChar w:fldCharType="separate"/>
      </w:r>
      <w:r w:rsidR="003D5302">
        <w:rPr>
          <w:noProof/>
        </w:rPr>
        <w:t>3</w:t>
      </w:r>
      <w:r w:rsidR="004D1FCC">
        <w:rPr>
          <w:noProof/>
        </w:rPr>
        <w:fldChar w:fldCharType="end"/>
      </w:r>
      <w:r>
        <w:t xml:space="preserve">. Resultados </w:t>
      </w:r>
      <w:r w:rsidRPr="002B4CCC">
        <w:t xml:space="preserve">estadísticos </w:t>
      </w:r>
      <w:r>
        <w:rPr>
          <w:noProof/>
        </w:rPr>
        <w:t>vomitos</w:t>
      </w:r>
    </w:p>
    <w:tbl>
      <w:tblPr>
        <w:tblW w:w="7540" w:type="dxa"/>
        <w:tblInd w:w="9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960"/>
        <w:gridCol w:w="1619"/>
        <w:gridCol w:w="1843"/>
        <w:gridCol w:w="1559"/>
        <w:gridCol w:w="1559"/>
      </w:tblGrid>
      <w:tr w:rsidR="00521F12" w:rsidRPr="00521F12" w14:paraId="65735CC7" w14:textId="77777777" w:rsidTr="00521F12">
        <w:trPr>
          <w:trHeight w:val="300"/>
        </w:trPr>
        <w:tc>
          <w:tcPr>
            <w:tcW w:w="960" w:type="dxa"/>
            <w:shd w:val="clear" w:color="auto" w:fill="auto"/>
            <w:noWrap/>
            <w:hideMark/>
          </w:tcPr>
          <w:p w14:paraId="0123A554" w14:textId="77777777" w:rsidR="00521F12" w:rsidRPr="00521F12" w:rsidRDefault="00521F12" w:rsidP="00002B2D">
            <w:pPr>
              <w:spacing w:after="0" w:line="276" w:lineRule="auto"/>
              <w:jc w:val="center"/>
              <w:rPr>
                <w:rFonts w:ascii="Calibri" w:eastAsia="Times New Roman" w:hAnsi="Calibri" w:cs="Calibri"/>
                <w:b/>
                <w:bCs/>
                <w:color w:val="000000"/>
                <w:sz w:val="22"/>
                <w:lang w:eastAsia="es-HN"/>
              </w:rPr>
            </w:pPr>
            <w:proofErr w:type="spellStart"/>
            <w:r w:rsidRPr="00521F12">
              <w:rPr>
                <w:rFonts w:ascii="Calibri" w:eastAsia="Times New Roman" w:hAnsi="Calibri" w:cs="Calibri"/>
                <w:b/>
                <w:bCs/>
                <w:color w:val="000000"/>
                <w:sz w:val="22"/>
                <w:lang w:eastAsia="es-HN"/>
              </w:rPr>
              <w:t>rash</w:t>
            </w:r>
            <w:proofErr w:type="spellEnd"/>
          </w:p>
        </w:tc>
        <w:tc>
          <w:tcPr>
            <w:tcW w:w="1619" w:type="dxa"/>
            <w:shd w:val="clear" w:color="auto" w:fill="auto"/>
            <w:noWrap/>
            <w:hideMark/>
          </w:tcPr>
          <w:p w14:paraId="4F8A3705" w14:textId="77777777" w:rsidR="00521F12" w:rsidRPr="00521F12" w:rsidRDefault="00521F12" w:rsidP="00002B2D">
            <w:pPr>
              <w:spacing w:after="0" w:line="276" w:lineRule="auto"/>
              <w:jc w:val="center"/>
              <w:rPr>
                <w:rFonts w:ascii="Calibri" w:eastAsia="Times New Roman" w:hAnsi="Calibri" w:cs="Calibri"/>
                <w:b/>
                <w:bCs/>
                <w:color w:val="000000"/>
                <w:sz w:val="22"/>
                <w:lang w:eastAsia="es-HN"/>
              </w:rPr>
            </w:pPr>
            <w:r w:rsidRPr="00521F12">
              <w:rPr>
                <w:rFonts w:ascii="Calibri" w:eastAsia="Times New Roman" w:hAnsi="Calibri" w:cs="Calibri"/>
                <w:b/>
                <w:bCs/>
                <w:color w:val="000000"/>
                <w:sz w:val="22"/>
                <w:lang w:eastAsia="es-HN"/>
              </w:rPr>
              <w:t>No Dengue</w:t>
            </w:r>
          </w:p>
        </w:tc>
        <w:tc>
          <w:tcPr>
            <w:tcW w:w="1843" w:type="dxa"/>
            <w:shd w:val="clear" w:color="auto" w:fill="auto"/>
            <w:noWrap/>
            <w:hideMark/>
          </w:tcPr>
          <w:p w14:paraId="046D9ACE" w14:textId="77777777" w:rsidR="00521F12" w:rsidRPr="00521F12" w:rsidRDefault="00521F12" w:rsidP="00002B2D">
            <w:pPr>
              <w:spacing w:after="0" w:line="276" w:lineRule="auto"/>
              <w:jc w:val="center"/>
              <w:rPr>
                <w:rFonts w:ascii="Calibri" w:eastAsia="Times New Roman" w:hAnsi="Calibri" w:cs="Calibri"/>
                <w:b/>
                <w:bCs/>
                <w:color w:val="000000"/>
                <w:sz w:val="22"/>
                <w:lang w:eastAsia="es-HN"/>
              </w:rPr>
            </w:pPr>
            <w:r w:rsidRPr="00521F12">
              <w:rPr>
                <w:rFonts w:ascii="Calibri" w:eastAsia="Times New Roman" w:hAnsi="Calibri" w:cs="Calibri"/>
                <w:b/>
                <w:bCs/>
                <w:color w:val="000000"/>
                <w:sz w:val="22"/>
                <w:lang w:eastAsia="es-HN"/>
              </w:rPr>
              <w:t>No signos Alerta</w:t>
            </w:r>
          </w:p>
        </w:tc>
        <w:tc>
          <w:tcPr>
            <w:tcW w:w="1559" w:type="dxa"/>
            <w:shd w:val="clear" w:color="auto" w:fill="auto"/>
            <w:noWrap/>
            <w:hideMark/>
          </w:tcPr>
          <w:p w14:paraId="7BD8838F" w14:textId="77777777" w:rsidR="00521F12" w:rsidRPr="00521F12" w:rsidRDefault="00521F12" w:rsidP="00002B2D">
            <w:pPr>
              <w:spacing w:after="0" w:line="276" w:lineRule="auto"/>
              <w:jc w:val="center"/>
              <w:rPr>
                <w:rFonts w:ascii="Calibri" w:eastAsia="Times New Roman" w:hAnsi="Calibri" w:cs="Calibri"/>
                <w:b/>
                <w:bCs/>
                <w:color w:val="000000"/>
                <w:sz w:val="22"/>
                <w:lang w:eastAsia="es-HN"/>
              </w:rPr>
            </w:pPr>
            <w:r w:rsidRPr="00521F12">
              <w:rPr>
                <w:rFonts w:ascii="Calibri" w:eastAsia="Times New Roman" w:hAnsi="Calibri" w:cs="Calibri"/>
                <w:b/>
                <w:bCs/>
                <w:color w:val="000000"/>
                <w:sz w:val="22"/>
                <w:lang w:eastAsia="es-HN"/>
              </w:rPr>
              <w:t>Signos Alerta</w:t>
            </w:r>
          </w:p>
        </w:tc>
        <w:tc>
          <w:tcPr>
            <w:tcW w:w="1559" w:type="dxa"/>
            <w:shd w:val="clear" w:color="auto" w:fill="auto"/>
            <w:noWrap/>
            <w:hideMark/>
          </w:tcPr>
          <w:p w14:paraId="3C3C0407" w14:textId="01113C02" w:rsidR="00521F12" w:rsidRPr="00521F12" w:rsidRDefault="00F9769A" w:rsidP="00002B2D">
            <w:pPr>
              <w:spacing w:after="0" w:line="276" w:lineRule="auto"/>
              <w:jc w:val="center"/>
              <w:rPr>
                <w:rFonts w:ascii="Calibri" w:eastAsia="Times New Roman" w:hAnsi="Calibri" w:cs="Calibri"/>
                <w:b/>
                <w:bCs/>
                <w:color w:val="000000"/>
                <w:sz w:val="22"/>
                <w:lang w:eastAsia="es-HN"/>
              </w:rPr>
            </w:pPr>
            <w:r w:rsidRPr="00521F12">
              <w:rPr>
                <w:rFonts w:ascii="Calibri" w:eastAsia="Times New Roman" w:hAnsi="Calibri" w:cs="Calibri"/>
                <w:b/>
                <w:bCs/>
                <w:color w:val="000000"/>
                <w:sz w:val="22"/>
                <w:lang w:eastAsia="es-HN"/>
              </w:rPr>
              <w:t>Dengue Grave</w:t>
            </w:r>
          </w:p>
        </w:tc>
      </w:tr>
      <w:tr w:rsidR="00521F12" w:rsidRPr="00521F12" w14:paraId="3D0B60A1" w14:textId="77777777" w:rsidTr="00521F12">
        <w:trPr>
          <w:trHeight w:val="300"/>
        </w:trPr>
        <w:tc>
          <w:tcPr>
            <w:tcW w:w="960" w:type="dxa"/>
            <w:shd w:val="clear" w:color="auto" w:fill="auto"/>
            <w:noWrap/>
            <w:vAlign w:val="bottom"/>
            <w:hideMark/>
          </w:tcPr>
          <w:p w14:paraId="15BB2F23" w14:textId="77777777" w:rsidR="00521F12" w:rsidRPr="00521F12" w:rsidRDefault="00521F12" w:rsidP="00002B2D">
            <w:pPr>
              <w:spacing w:after="0" w:line="276" w:lineRule="auto"/>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Si</w:t>
            </w:r>
          </w:p>
        </w:tc>
        <w:tc>
          <w:tcPr>
            <w:tcW w:w="1619" w:type="dxa"/>
            <w:shd w:val="clear" w:color="auto" w:fill="auto"/>
            <w:noWrap/>
            <w:vAlign w:val="bottom"/>
            <w:hideMark/>
          </w:tcPr>
          <w:p w14:paraId="490C1A52" w14:textId="77777777" w:rsidR="00521F12" w:rsidRPr="00521F12" w:rsidRDefault="00521F12" w:rsidP="00002B2D">
            <w:pPr>
              <w:spacing w:after="0" w:line="276" w:lineRule="auto"/>
              <w:jc w:val="right"/>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323</w:t>
            </w:r>
          </w:p>
        </w:tc>
        <w:tc>
          <w:tcPr>
            <w:tcW w:w="1843" w:type="dxa"/>
            <w:shd w:val="clear" w:color="auto" w:fill="auto"/>
            <w:noWrap/>
            <w:vAlign w:val="bottom"/>
            <w:hideMark/>
          </w:tcPr>
          <w:p w14:paraId="705A9600" w14:textId="77777777" w:rsidR="00521F12" w:rsidRPr="00521F12" w:rsidRDefault="00521F12" w:rsidP="00002B2D">
            <w:pPr>
              <w:spacing w:after="0" w:line="276" w:lineRule="auto"/>
              <w:jc w:val="right"/>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501</w:t>
            </w:r>
          </w:p>
        </w:tc>
        <w:tc>
          <w:tcPr>
            <w:tcW w:w="1559" w:type="dxa"/>
            <w:shd w:val="clear" w:color="auto" w:fill="auto"/>
            <w:noWrap/>
            <w:vAlign w:val="bottom"/>
            <w:hideMark/>
          </w:tcPr>
          <w:p w14:paraId="5E397283" w14:textId="77777777" w:rsidR="00521F12" w:rsidRPr="00521F12" w:rsidRDefault="00521F12" w:rsidP="00002B2D">
            <w:pPr>
              <w:spacing w:after="0" w:line="276" w:lineRule="auto"/>
              <w:jc w:val="right"/>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265</w:t>
            </w:r>
          </w:p>
        </w:tc>
        <w:tc>
          <w:tcPr>
            <w:tcW w:w="1559" w:type="dxa"/>
            <w:shd w:val="clear" w:color="auto" w:fill="auto"/>
            <w:noWrap/>
            <w:vAlign w:val="bottom"/>
            <w:hideMark/>
          </w:tcPr>
          <w:p w14:paraId="5CEAF6D0" w14:textId="77777777" w:rsidR="00521F12" w:rsidRPr="00521F12" w:rsidRDefault="00521F12" w:rsidP="00002B2D">
            <w:pPr>
              <w:spacing w:after="0" w:line="276" w:lineRule="auto"/>
              <w:jc w:val="right"/>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465</w:t>
            </w:r>
          </w:p>
        </w:tc>
      </w:tr>
      <w:tr w:rsidR="00521F12" w:rsidRPr="00521F12" w14:paraId="5136A797" w14:textId="77777777" w:rsidTr="00521F12">
        <w:trPr>
          <w:trHeight w:val="300"/>
        </w:trPr>
        <w:tc>
          <w:tcPr>
            <w:tcW w:w="960" w:type="dxa"/>
            <w:shd w:val="clear" w:color="auto" w:fill="auto"/>
            <w:noWrap/>
            <w:vAlign w:val="bottom"/>
            <w:hideMark/>
          </w:tcPr>
          <w:p w14:paraId="7886DCDF" w14:textId="77777777" w:rsidR="00521F12" w:rsidRPr="00521F12" w:rsidRDefault="00521F12" w:rsidP="00002B2D">
            <w:pPr>
              <w:spacing w:after="0" w:line="276" w:lineRule="auto"/>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No</w:t>
            </w:r>
          </w:p>
        </w:tc>
        <w:tc>
          <w:tcPr>
            <w:tcW w:w="1619" w:type="dxa"/>
            <w:shd w:val="clear" w:color="auto" w:fill="auto"/>
            <w:noWrap/>
            <w:vAlign w:val="bottom"/>
            <w:hideMark/>
          </w:tcPr>
          <w:p w14:paraId="68D455CA" w14:textId="77777777" w:rsidR="00521F12" w:rsidRPr="00521F12" w:rsidRDefault="00521F12" w:rsidP="00002B2D">
            <w:pPr>
              <w:spacing w:after="0" w:line="276" w:lineRule="auto"/>
              <w:jc w:val="right"/>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5659</w:t>
            </w:r>
          </w:p>
        </w:tc>
        <w:tc>
          <w:tcPr>
            <w:tcW w:w="1843" w:type="dxa"/>
            <w:shd w:val="clear" w:color="auto" w:fill="auto"/>
            <w:noWrap/>
            <w:vAlign w:val="bottom"/>
            <w:hideMark/>
          </w:tcPr>
          <w:p w14:paraId="34EC0D1C" w14:textId="77777777" w:rsidR="00521F12" w:rsidRPr="00521F12" w:rsidRDefault="00521F12" w:rsidP="00002B2D">
            <w:pPr>
              <w:spacing w:after="0" w:line="276" w:lineRule="auto"/>
              <w:jc w:val="right"/>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1479</w:t>
            </w:r>
          </w:p>
        </w:tc>
        <w:tc>
          <w:tcPr>
            <w:tcW w:w="1559" w:type="dxa"/>
            <w:shd w:val="clear" w:color="auto" w:fill="auto"/>
            <w:noWrap/>
            <w:vAlign w:val="bottom"/>
            <w:hideMark/>
          </w:tcPr>
          <w:p w14:paraId="5EBFC622" w14:textId="77777777" w:rsidR="00521F12" w:rsidRPr="00521F12" w:rsidRDefault="00521F12" w:rsidP="00002B2D">
            <w:pPr>
              <w:spacing w:after="0" w:line="276" w:lineRule="auto"/>
              <w:jc w:val="right"/>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777</w:t>
            </w:r>
          </w:p>
        </w:tc>
        <w:tc>
          <w:tcPr>
            <w:tcW w:w="1559" w:type="dxa"/>
            <w:shd w:val="clear" w:color="auto" w:fill="auto"/>
            <w:noWrap/>
            <w:vAlign w:val="bottom"/>
            <w:hideMark/>
          </w:tcPr>
          <w:p w14:paraId="7E20F3D1" w14:textId="77777777" w:rsidR="00521F12" w:rsidRPr="00521F12" w:rsidRDefault="00521F12" w:rsidP="00002B2D">
            <w:pPr>
              <w:keepNext/>
              <w:spacing w:after="0" w:line="276" w:lineRule="auto"/>
              <w:jc w:val="right"/>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531</w:t>
            </w:r>
          </w:p>
        </w:tc>
      </w:tr>
    </w:tbl>
    <w:p w14:paraId="6ECFEEB9" w14:textId="631BA41A" w:rsidR="00521F12" w:rsidRDefault="008B36F5" w:rsidP="00002B2D">
      <w:pPr>
        <w:pStyle w:val="Descripcin"/>
        <w:spacing w:line="276" w:lineRule="auto"/>
        <w:jc w:val="center"/>
      </w:pPr>
      <w:r>
        <w:t xml:space="preserve">Tabla </w:t>
      </w:r>
      <w:r w:rsidR="004D1FCC">
        <w:fldChar w:fldCharType="begin"/>
      </w:r>
      <w:r w:rsidR="004D1FCC">
        <w:instrText xml:space="preserve"> SEQ Tabla \* ARABIC </w:instrText>
      </w:r>
      <w:r w:rsidR="004D1FCC">
        <w:fldChar w:fldCharType="separate"/>
      </w:r>
      <w:r w:rsidR="003D5302">
        <w:rPr>
          <w:noProof/>
        </w:rPr>
        <w:t>4</w:t>
      </w:r>
      <w:r w:rsidR="004D1FCC">
        <w:rPr>
          <w:noProof/>
        </w:rPr>
        <w:fldChar w:fldCharType="end"/>
      </w:r>
      <w:r w:rsidRPr="005A74A1">
        <w:t xml:space="preserve">. Resultados estadísticos </w:t>
      </w:r>
      <w:proofErr w:type="spellStart"/>
      <w:r w:rsidRPr="005A74A1">
        <w:t>rash</w:t>
      </w:r>
      <w:proofErr w:type="spellEnd"/>
    </w:p>
    <w:p w14:paraId="367365DE" w14:textId="0417C91F" w:rsidR="00E76F42" w:rsidRDefault="00E76F42" w:rsidP="00E76F42"/>
    <w:p w14:paraId="1F8B6B14" w14:textId="77777777" w:rsidR="00E76F42" w:rsidRPr="00E76F42" w:rsidRDefault="00E76F42" w:rsidP="00E76F42"/>
    <w:tbl>
      <w:tblPr>
        <w:tblW w:w="7501" w:type="dxa"/>
        <w:tblInd w:w="9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999"/>
        <w:gridCol w:w="1541"/>
        <w:gridCol w:w="1843"/>
        <w:gridCol w:w="1559"/>
        <w:gridCol w:w="1559"/>
      </w:tblGrid>
      <w:tr w:rsidR="00C275DF" w:rsidRPr="00521F12" w14:paraId="7429D15F" w14:textId="77777777" w:rsidTr="00E304AC">
        <w:trPr>
          <w:trHeight w:val="300"/>
        </w:trPr>
        <w:tc>
          <w:tcPr>
            <w:tcW w:w="999" w:type="dxa"/>
            <w:shd w:val="clear" w:color="auto" w:fill="auto"/>
            <w:noWrap/>
            <w:hideMark/>
          </w:tcPr>
          <w:p w14:paraId="2460710D" w14:textId="77777777" w:rsidR="00C275DF" w:rsidRPr="00521F12" w:rsidRDefault="00C275DF" w:rsidP="00002B2D">
            <w:pPr>
              <w:spacing w:after="0" w:line="276" w:lineRule="auto"/>
              <w:jc w:val="center"/>
              <w:rPr>
                <w:rFonts w:ascii="Calibri" w:eastAsia="Times New Roman" w:hAnsi="Calibri" w:cs="Calibri"/>
                <w:b/>
                <w:bCs/>
                <w:color w:val="000000"/>
                <w:sz w:val="22"/>
                <w:lang w:eastAsia="es-HN"/>
              </w:rPr>
            </w:pPr>
            <w:r w:rsidRPr="00521F12">
              <w:rPr>
                <w:rFonts w:ascii="Calibri" w:eastAsia="Times New Roman" w:hAnsi="Calibri" w:cs="Calibri"/>
                <w:b/>
                <w:bCs/>
                <w:color w:val="000000"/>
                <w:sz w:val="22"/>
                <w:lang w:eastAsia="es-HN"/>
              </w:rPr>
              <w:t>artralgias</w:t>
            </w:r>
          </w:p>
        </w:tc>
        <w:tc>
          <w:tcPr>
            <w:tcW w:w="1541" w:type="dxa"/>
            <w:shd w:val="clear" w:color="auto" w:fill="auto"/>
            <w:noWrap/>
            <w:hideMark/>
          </w:tcPr>
          <w:p w14:paraId="22DDD6E7" w14:textId="77777777" w:rsidR="00C275DF" w:rsidRPr="00521F12" w:rsidRDefault="00C275DF" w:rsidP="00002B2D">
            <w:pPr>
              <w:spacing w:after="0" w:line="276" w:lineRule="auto"/>
              <w:jc w:val="center"/>
              <w:rPr>
                <w:rFonts w:ascii="Calibri" w:eastAsia="Times New Roman" w:hAnsi="Calibri" w:cs="Calibri"/>
                <w:b/>
                <w:bCs/>
                <w:color w:val="000000"/>
                <w:sz w:val="22"/>
                <w:lang w:eastAsia="es-HN"/>
              </w:rPr>
            </w:pPr>
            <w:r w:rsidRPr="00521F12">
              <w:rPr>
                <w:rFonts w:ascii="Calibri" w:eastAsia="Times New Roman" w:hAnsi="Calibri" w:cs="Calibri"/>
                <w:b/>
                <w:bCs/>
                <w:color w:val="000000"/>
                <w:sz w:val="22"/>
                <w:lang w:eastAsia="es-HN"/>
              </w:rPr>
              <w:t>No Dengue</w:t>
            </w:r>
          </w:p>
        </w:tc>
        <w:tc>
          <w:tcPr>
            <w:tcW w:w="1843" w:type="dxa"/>
            <w:shd w:val="clear" w:color="auto" w:fill="auto"/>
            <w:noWrap/>
            <w:hideMark/>
          </w:tcPr>
          <w:p w14:paraId="338A1893" w14:textId="77777777" w:rsidR="00C275DF" w:rsidRPr="00521F12" w:rsidRDefault="00C275DF" w:rsidP="00002B2D">
            <w:pPr>
              <w:spacing w:after="0" w:line="276" w:lineRule="auto"/>
              <w:jc w:val="center"/>
              <w:rPr>
                <w:rFonts w:ascii="Calibri" w:eastAsia="Times New Roman" w:hAnsi="Calibri" w:cs="Calibri"/>
                <w:b/>
                <w:bCs/>
                <w:color w:val="000000"/>
                <w:sz w:val="22"/>
                <w:lang w:eastAsia="es-HN"/>
              </w:rPr>
            </w:pPr>
            <w:r w:rsidRPr="00521F12">
              <w:rPr>
                <w:rFonts w:ascii="Calibri" w:eastAsia="Times New Roman" w:hAnsi="Calibri" w:cs="Calibri"/>
                <w:b/>
                <w:bCs/>
                <w:color w:val="000000"/>
                <w:sz w:val="22"/>
                <w:lang w:eastAsia="es-HN"/>
              </w:rPr>
              <w:t>No signos Alerta</w:t>
            </w:r>
          </w:p>
        </w:tc>
        <w:tc>
          <w:tcPr>
            <w:tcW w:w="1559" w:type="dxa"/>
            <w:shd w:val="clear" w:color="auto" w:fill="auto"/>
            <w:noWrap/>
            <w:hideMark/>
          </w:tcPr>
          <w:p w14:paraId="53DD8785" w14:textId="77777777" w:rsidR="00C275DF" w:rsidRPr="00521F12" w:rsidRDefault="00C275DF" w:rsidP="00002B2D">
            <w:pPr>
              <w:spacing w:after="0" w:line="276" w:lineRule="auto"/>
              <w:jc w:val="center"/>
              <w:rPr>
                <w:rFonts w:ascii="Calibri" w:eastAsia="Times New Roman" w:hAnsi="Calibri" w:cs="Calibri"/>
                <w:b/>
                <w:bCs/>
                <w:color w:val="000000"/>
                <w:sz w:val="22"/>
                <w:lang w:eastAsia="es-HN"/>
              </w:rPr>
            </w:pPr>
            <w:r w:rsidRPr="00521F12">
              <w:rPr>
                <w:rFonts w:ascii="Calibri" w:eastAsia="Times New Roman" w:hAnsi="Calibri" w:cs="Calibri"/>
                <w:b/>
                <w:bCs/>
                <w:color w:val="000000"/>
                <w:sz w:val="22"/>
                <w:lang w:eastAsia="es-HN"/>
              </w:rPr>
              <w:t>Signos Alerta</w:t>
            </w:r>
          </w:p>
        </w:tc>
        <w:tc>
          <w:tcPr>
            <w:tcW w:w="1559" w:type="dxa"/>
            <w:shd w:val="clear" w:color="auto" w:fill="auto"/>
            <w:noWrap/>
            <w:hideMark/>
          </w:tcPr>
          <w:p w14:paraId="74A4DFC7" w14:textId="19D0D57D" w:rsidR="00C275DF" w:rsidRPr="00521F12" w:rsidRDefault="00F9769A" w:rsidP="00002B2D">
            <w:pPr>
              <w:spacing w:after="0" w:line="276" w:lineRule="auto"/>
              <w:jc w:val="center"/>
              <w:rPr>
                <w:rFonts w:ascii="Calibri" w:eastAsia="Times New Roman" w:hAnsi="Calibri" w:cs="Calibri"/>
                <w:b/>
                <w:bCs/>
                <w:color w:val="000000"/>
                <w:sz w:val="22"/>
                <w:lang w:eastAsia="es-HN"/>
              </w:rPr>
            </w:pPr>
            <w:r w:rsidRPr="00521F12">
              <w:rPr>
                <w:rFonts w:ascii="Calibri" w:eastAsia="Times New Roman" w:hAnsi="Calibri" w:cs="Calibri"/>
                <w:b/>
                <w:bCs/>
                <w:color w:val="000000"/>
                <w:sz w:val="22"/>
                <w:lang w:eastAsia="es-HN"/>
              </w:rPr>
              <w:t>Dengue Grave</w:t>
            </w:r>
          </w:p>
        </w:tc>
      </w:tr>
      <w:tr w:rsidR="00C275DF" w:rsidRPr="00521F12" w14:paraId="6B5A2A55" w14:textId="77777777" w:rsidTr="00E304AC">
        <w:trPr>
          <w:trHeight w:val="300"/>
        </w:trPr>
        <w:tc>
          <w:tcPr>
            <w:tcW w:w="999" w:type="dxa"/>
            <w:shd w:val="clear" w:color="auto" w:fill="auto"/>
            <w:noWrap/>
            <w:vAlign w:val="bottom"/>
            <w:hideMark/>
          </w:tcPr>
          <w:p w14:paraId="035221ED" w14:textId="77777777" w:rsidR="00C275DF" w:rsidRPr="00521F12" w:rsidRDefault="00C275DF" w:rsidP="00002B2D">
            <w:pPr>
              <w:spacing w:after="0" w:line="276" w:lineRule="auto"/>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Si</w:t>
            </w:r>
          </w:p>
        </w:tc>
        <w:tc>
          <w:tcPr>
            <w:tcW w:w="1541" w:type="dxa"/>
            <w:shd w:val="clear" w:color="auto" w:fill="auto"/>
            <w:noWrap/>
            <w:vAlign w:val="bottom"/>
            <w:hideMark/>
          </w:tcPr>
          <w:p w14:paraId="00EC30AE" w14:textId="77777777" w:rsidR="00C275DF" w:rsidRPr="00521F12" w:rsidRDefault="00C275DF" w:rsidP="00002B2D">
            <w:pPr>
              <w:spacing w:after="0" w:line="276" w:lineRule="auto"/>
              <w:jc w:val="right"/>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2441</w:t>
            </w:r>
          </w:p>
        </w:tc>
        <w:tc>
          <w:tcPr>
            <w:tcW w:w="1843" w:type="dxa"/>
            <w:shd w:val="clear" w:color="auto" w:fill="auto"/>
            <w:noWrap/>
            <w:vAlign w:val="bottom"/>
            <w:hideMark/>
          </w:tcPr>
          <w:p w14:paraId="001443CE" w14:textId="77777777" w:rsidR="00C275DF" w:rsidRPr="00521F12" w:rsidRDefault="00C275DF" w:rsidP="00002B2D">
            <w:pPr>
              <w:spacing w:after="0" w:line="276" w:lineRule="auto"/>
              <w:jc w:val="right"/>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1583</w:t>
            </w:r>
          </w:p>
        </w:tc>
        <w:tc>
          <w:tcPr>
            <w:tcW w:w="1559" w:type="dxa"/>
            <w:shd w:val="clear" w:color="auto" w:fill="auto"/>
            <w:noWrap/>
            <w:vAlign w:val="bottom"/>
            <w:hideMark/>
          </w:tcPr>
          <w:p w14:paraId="2479EFFA" w14:textId="77777777" w:rsidR="00C275DF" w:rsidRPr="00521F12" w:rsidRDefault="00C275DF" w:rsidP="00002B2D">
            <w:pPr>
              <w:spacing w:after="0" w:line="276" w:lineRule="auto"/>
              <w:jc w:val="right"/>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851</w:t>
            </w:r>
          </w:p>
        </w:tc>
        <w:tc>
          <w:tcPr>
            <w:tcW w:w="1559" w:type="dxa"/>
            <w:shd w:val="clear" w:color="auto" w:fill="auto"/>
            <w:noWrap/>
            <w:vAlign w:val="bottom"/>
            <w:hideMark/>
          </w:tcPr>
          <w:p w14:paraId="74F80EBC" w14:textId="77777777" w:rsidR="00C275DF" w:rsidRPr="00521F12" w:rsidRDefault="00C275DF" w:rsidP="00002B2D">
            <w:pPr>
              <w:spacing w:after="0" w:line="276" w:lineRule="auto"/>
              <w:jc w:val="right"/>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792</w:t>
            </w:r>
          </w:p>
        </w:tc>
      </w:tr>
      <w:tr w:rsidR="00C275DF" w:rsidRPr="00521F12" w14:paraId="61547924" w14:textId="77777777" w:rsidTr="00E304AC">
        <w:trPr>
          <w:trHeight w:val="300"/>
        </w:trPr>
        <w:tc>
          <w:tcPr>
            <w:tcW w:w="999" w:type="dxa"/>
            <w:shd w:val="clear" w:color="auto" w:fill="auto"/>
            <w:noWrap/>
            <w:vAlign w:val="bottom"/>
            <w:hideMark/>
          </w:tcPr>
          <w:p w14:paraId="7D16F3FD" w14:textId="77777777" w:rsidR="00C275DF" w:rsidRPr="00521F12" w:rsidRDefault="00C275DF" w:rsidP="00002B2D">
            <w:pPr>
              <w:spacing w:after="0" w:line="276" w:lineRule="auto"/>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No</w:t>
            </w:r>
          </w:p>
        </w:tc>
        <w:tc>
          <w:tcPr>
            <w:tcW w:w="1541" w:type="dxa"/>
            <w:shd w:val="clear" w:color="auto" w:fill="auto"/>
            <w:noWrap/>
            <w:vAlign w:val="bottom"/>
            <w:hideMark/>
          </w:tcPr>
          <w:p w14:paraId="749B2D83" w14:textId="77777777" w:rsidR="00C275DF" w:rsidRPr="00521F12" w:rsidRDefault="00C275DF" w:rsidP="00002B2D">
            <w:pPr>
              <w:spacing w:after="0" w:line="276" w:lineRule="auto"/>
              <w:jc w:val="right"/>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3541</w:t>
            </w:r>
          </w:p>
        </w:tc>
        <w:tc>
          <w:tcPr>
            <w:tcW w:w="1843" w:type="dxa"/>
            <w:shd w:val="clear" w:color="auto" w:fill="auto"/>
            <w:noWrap/>
            <w:vAlign w:val="bottom"/>
            <w:hideMark/>
          </w:tcPr>
          <w:p w14:paraId="002DFD7E" w14:textId="77777777" w:rsidR="00C275DF" w:rsidRPr="00521F12" w:rsidRDefault="00C275DF" w:rsidP="00002B2D">
            <w:pPr>
              <w:spacing w:after="0" w:line="276" w:lineRule="auto"/>
              <w:jc w:val="right"/>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397</w:t>
            </w:r>
          </w:p>
        </w:tc>
        <w:tc>
          <w:tcPr>
            <w:tcW w:w="1559" w:type="dxa"/>
            <w:shd w:val="clear" w:color="auto" w:fill="auto"/>
            <w:noWrap/>
            <w:vAlign w:val="bottom"/>
            <w:hideMark/>
          </w:tcPr>
          <w:p w14:paraId="7F628AD5" w14:textId="77777777" w:rsidR="00C275DF" w:rsidRPr="00521F12" w:rsidRDefault="00C275DF" w:rsidP="00002B2D">
            <w:pPr>
              <w:spacing w:after="0" w:line="276" w:lineRule="auto"/>
              <w:jc w:val="right"/>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191</w:t>
            </w:r>
          </w:p>
        </w:tc>
        <w:tc>
          <w:tcPr>
            <w:tcW w:w="1559" w:type="dxa"/>
            <w:shd w:val="clear" w:color="auto" w:fill="auto"/>
            <w:noWrap/>
            <w:vAlign w:val="bottom"/>
            <w:hideMark/>
          </w:tcPr>
          <w:p w14:paraId="02751933" w14:textId="77777777" w:rsidR="00C275DF" w:rsidRPr="00521F12" w:rsidRDefault="00C275DF" w:rsidP="00002B2D">
            <w:pPr>
              <w:keepNext/>
              <w:spacing w:after="0" w:line="276" w:lineRule="auto"/>
              <w:jc w:val="right"/>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204</w:t>
            </w:r>
          </w:p>
        </w:tc>
      </w:tr>
    </w:tbl>
    <w:p w14:paraId="366CB636" w14:textId="42979650" w:rsidR="00C275DF" w:rsidRDefault="008B36F5" w:rsidP="00E76F42">
      <w:pPr>
        <w:pStyle w:val="Descripcin"/>
        <w:spacing w:line="276" w:lineRule="auto"/>
        <w:jc w:val="center"/>
      </w:pPr>
      <w:r>
        <w:t xml:space="preserve">Tabla </w:t>
      </w:r>
      <w:r w:rsidR="004D1FCC">
        <w:fldChar w:fldCharType="begin"/>
      </w:r>
      <w:r w:rsidR="004D1FCC">
        <w:instrText xml:space="preserve"> SEQ Tabla \* ARABIC </w:instrText>
      </w:r>
      <w:r w:rsidR="004D1FCC">
        <w:fldChar w:fldCharType="separate"/>
      </w:r>
      <w:r w:rsidR="003D5302">
        <w:rPr>
          <w:noProof/>
        </w:rPr>
        <w:t>5</w:t>
      </w:r>
      <w:r w:rsidR="004D1FCC">
        <w:rPr>
          <w:noProof/>
        </w:rPr>
        <w:fldChar w:fldCharType="end"/>
      </w:r>
      <w:r w:rsidRPr="00C90675">
        <w:t>. Resultados estadísticos artralgias</w:t>
      </w:r>
    </w:p>
    <w:tbl>
      <w:tblPr>
        <w:tblW w:w="7716" w:type="dxa"/>
        <w:tblInd w:w="9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136"/>
        <w:gridCol w:w="1619"/>
        <w:gridCol w:w="1843"/>
        <w:gridCol w:w="1559"/>
        <w:gridCol w:w="1559"/>
      </w:tblGrid>
      <w:tr w:rsidR="00521F12" w:rsidRPr="00521F12" w14:paraId="64409186" w14:textId="77777777" w:rsidTr="00C275DF">
        <w:trPr>
          <w:trHeight w:val="300"/>
        </w:trPr>
        <w:tc>
          <w:tcPr>
            <w:tcW w:w="1136" w:type="dxa"/>
            <w:shd w:val="clear" w:color="auto" w:fill="auto"/>
            <w:noWrap/>
            <w:hideMark/>
          </w:tcPr>
          <w:p w14:paraId="3C9AACEF" w14:textId="77777777" w:rsidR="00521F12" w:rsidRPr="00521F12" w:rsidRDefault="00521F12" w:rsidP="00002B2D">
            <w:pPr>
              <w:spacing w:after="0" w:line="276" w:lineRule="auto"/>
              <w:jc w:val="center"/>
              <w:rPr>
                <w:rFonts w:ascii="Calibri" w:eastAsia="Times New Roman" w:hAnsi="Calibri" w:cs="Calibri"/>
                <w:b/>
                <w:bCs/>
                <w:color w:val="000000"/>
                <w:sz w:val="22"/>
                <w:lang w:eastAsia="es-HN"/>
              </w:rPr>
            </w:pPr>
            <w:r w:rsidRPr="00521F12">
              <w:rPr>
                <w:rFonts w:ascii="Calibri" w:eastAsia="Times New Roman" w:hAnsi="Calibri" w:cs="Calibri"/>
                <w:b/>
                <w:bCs/>
                <w:color w:val="000000"/>
                <w:sz w:val="22"/>
                <w:lang w:eastAsia="es-HN"/>
              </w:rPr>
              <w:t>mialgias</w:t>
            </w:r>
          </w:p>
        </w:tc>
        <w:tc>
          <w:tcPr>
            <w:tcW w:w="1619" w:type="dxa"/>
            <w:shd w:val="clear" w:color="auto" w:fill="auto"/>
            <w:noWrap/>
            <w:hideMark/>
          </w:tcPr>
          <w:p w14:paraId="14E91056" w14:textId="77777777" w:rsidR="00521F12" w:rsidRPr="00521F12" w:rsidRDefault="00521F12" w:rsidP="00002B2D">
            <w:pPr>
              <w:spacing w:after="0" w:line="276" w:lineRule="auto"/>
              <w:jc w:val="center"/>
              <w:rPr>
                <w:rFonts w:ascii="Calibri" w:eastAsia="Times New Roman" w:hAnsi="Calibri" w:cs="Calibri"/>
                <w:b/>
                <w:bCs/>
                <w:color w:val="000000"/>
                <w:sz w:val="22"/>
                <w:lang w:eastAsia="es-HN"/>
              </w:rPr>
            </w:pPr>
            <w:r w:rsidRPr="00521F12">
              <w:rPr>
                <w:rFonts w:ascii="Calibri" w:eastAsia="Times New Roman" w:hAnsi="Calibri" w:cs="Calibri"/>
                <w:b/>
                <w:bCs/>
                <w:color w:val="000000"/>
                <w:sz w:val="22"/>
                <w:lang w:eastAsia="es-HN"/>
              </w:rPr>
              <w:t>No Dengue</w:t>
            </w:r>
          </w:p>
        </w:tc>
        <w:tc>
          <w:tcPr>
            <w:tcW w:w="1843" w:type="dxa"/>
            <w:shd w:val="clear" w:color="auto" w:fill="auto"/>
            <w:noWrap/>
            <w:hideMark/>
          </w:tcPr>
          <w:p w14:paraId="4C247FF8" w14:textId="77777777" w:rsidR="00521F12" w:rsidRPr="00521F12" w:rsidRDefault="00521F12" w:rsidP="00002B2D">
            <w:pPr>
              <w:spacing w:after="0" w:line="276" w:lineRule="auto"/>
              <w:jc w:val="center"/>
              <w:rPr>
                <w:rFonts w:ascii="Calibri" w:eastAsia="Times New Roman" w:hAnsi="Calibri" w:cs="Calibri"/>
                <w:b/>
                <w:bCs/>
                <w:color w:val="000000"/>
                <w:sz w:val="22"/>
                <w:lang w:eastAsia="es-HN"/>
              </w:rPr>
            </w:pPr>
            <w:r w:rsidRPr="00521F12">
              <w:rPr>
                <w:rFonts w:ascii="Calibri" w:eastAsia="Times New Roman" w:hAnsi="Calibri" w:cs="Calibri"/>
                <w:b/>
                <w:bCs/>
                <w:color w:val="000000"/>
                <w:sz w:val="22"/>
                <w:lang w:eastAsia="es-HN"/>
              </w:rPr>
              <w:t>No signos Alerta</w:t>
            </w:r>
          </w:p>
        </w:tc>
        <w:tc>
          <w:tcPr>
            <w:tcW w:w="1559" w:type="dxa"/>
            <w:shd w:val="clear" w:color="auto" w:fill="auto"/>
            <w:noWrap/>
            <w:hideMark/>
          </w:tcPr>
          <w:p w14:paraId="2F4E26EF" w14:textId="77777777" w:rsidR="00521F12" w:rsidRPr="00521F12" w:rsidRDefault="00521F12" w:rsidP="00002B2D">
            <w:pPr>
              <w:spacing w:after="0" w:line="276" w:lineRule="auto"/>
              <w:jc w:val="center"/>
              <w:rPr>
                <w:rFonts w:ascii="Calibri" w:eastAsia="Times New Roman" w:hAnsi="Calibri" w:cs="Calibri"/>
                <w:b/>
                <w:bCs/>
                <w:color w:val="000000"/>
                <w:sz w:val="22"/>
                <w:lang w:eastAsia="es-HN"/>
              </w:rPr>
            </w:pPr>
            <w:r w:rsidRPr="00521F12">
              <w:rPr>
                <w:rFonts w:ascii="Calibri" w:eastAsia="Times New Roman" w:hAnsi="Calibri" w:cs="Calibri"/>
                <w:b/>
                <w:bCs/>
                <w:color w:val="000000"/>
                <w:sz w:val="22"/>
                <w:lang w:eastAsia="es-HN"/>
              </w:rPr>
              <w:t>Signos Alerta</w:t>
            </w:r>
          </w:p>
        </w:tc>
        <w:tc>
          <w:tcPr>
            <w:tcW w:w="1559" w:type="dxa"/>
            <w:shd w:val="clear" w:color="auto" w:fill="auto"/>
            <w:noWrap/>
            <w:hideMark/>
          </w:tcPr>
          <w:p w14:paraId="6438707F" w14:textId="5D04A283" w:rsidR="00521F12" w:rsidRPr="00521F12" w:rsidRDefault="00F9769A" w:rsidP="00002B2D">
            <w:pPr>
              <w:spacing w:after="0" w:line="276" w:lineRule="auto"/>
              <w:jc w:val="center"/>
              <w:rPr>
                <w:rFonts w:ascii="Calibri" w:eastAsia="Times New Roman" w:hAnsi="Calibri" w:cs="Calibri"/>
                <w:b/>
                <w:bCs/>
                <w:color w:val="000000"/>
                <w:sz w:val="22"/>
                <w:lang w:eastAsia="es-HN"/>
              </w:rPr>
            </w:pPr>
            <w:r w:rsidRPr="00521F12">
              <w:rPr>
                <w:rFonts w:ascii="Calibri" w:eastAsia="Times New Roman" w:hAnsi="Calibri" w:cs="Calibri"/>
                <w:b/>
                <w:bCs/>
                <w:color w:val="000000"/>
                <w:sz w:val="22"/>
                <w:lang w:eastAsia="es-HN"/>
              </w:rPr>
              <w:t>Dengue Grave</w:t>
            </w:r>
          </w:p>
        </w:tc>
      </w:tr>
      <w:tr w:rsidR="00521F12" w:rsidRPr="00521F12" w14:paraId="75AEBCA9" w14:textId="77777777" w:rsidTr="00C275DF">
        <w:trPr>
          <w:trHeight w:val="300"/>
        </w:trPr>
        <w:tc>
          <w:tcPr>
            <w:tcW w:w="1136" w:type="dxa"/>
            <w:shd w:val="clear" w:color="auto" w:fill="auto"/>
            <w:noWrap/>
            <w:vAlign w:val="bottom"/>
            <w:hideMark/>
          </w:tcPr>
          <w:p w14:paraId="1C1BB645" w14:textId="77777777" w:rsidR="00521F12" w:rsidRPr="00521F12" w:rsidRDefault="00521F12" w:rsidP="00002B2D">
            <w:pPr>
              <w:spacing w:after="0" w:line="276" w:lineRule="auto"/>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Si</w:t>
            </w:r>
          </w:p>
        </w:tc>
        <w:tc>
          <w:tcPr>
            <w:tcW w:w="1619" w:type="dxa"/>
            <w:shd w:val="clear" w:color="auto" w:fill="auto"/>
            <w:noWrap/>
            <w:vAlign w:val="bottom"/>
            <w:hideMark/>
          </w:tcPr>
          <w:p w14:paraId="6E2C40D1" w14:textId="77777777" w:rsidR="00521F12" w:rsidRPr="00521F12" w:rsidRDefault="00521F12" w:rsidP="00002B2D">
            <w:pPr>
              <w:spacing w:after="0" w:line="276" w:lineRule="auto"/>
              <w:jc w:val="right"/>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3604</w:t>
            </w:r>
          </w:p>
        </w:tc>
        <w:tc>
          <w:tcPr>
            <w:tcW w:w="1843" w:type="dxa"/>
            <w:shd w:val="clear" w:color="auto" w:fill="auto"/>
            <w:noWrap/>
            <w:vAlign w:val="bottom"/>
            <w:hideMark/>
          </w:tcPr>
          <w:p w14:paraId="32BF8444" w14:textId="77777777" w:rsidR="00521F12" w:rsidRPr="00521F12" w:rsidRDefault="00521F12" w:rsidP="00002B2D">
            <w:pPr>
              <w:spacing w:after="0" w:line="276" w:lineRule="auto"/>
              <w:jc w:val="right"/>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1585</w:t>
            </w:r>
          </w:p>
        </w:tc>
        <w:tc>
          <w:tcPr>
            <w:tcW w:w="1559" w:type="dxa"/>
            <w:shd w:val="clear" w:color="auto" w:fill="auto"/>
            <w:noWrap/>
            <w:vAlign w:val="bottom"/>
            <w:hideMark/>
          </w:tcPr>
          <w:p w14:paraId="784205BB" w14:textId="77777777" w:rsidR="00521F12" w:rsidRPr="00521F12" w:rsidRDefault="00521F12" w:rsidP="00002B2D">
            <w:pPr>
              <w:spacing w:after="0" w:line="276" w:lineRule="auto"/>
              <w:jc w:val="right"/>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831</w:t>
            </w:r>
          </w:p>
        </w:tc>
        <w:tc>
          <w:tcPr>
            <w:tcW w:w="1559" w:type="dxa"/>
            <w:shd w:val="clear" w:color="auto" w:fill="auto"/>
            <w:noWrap/>
            <w:vAlign w:val="bottom"/>
            <w:hideMark/>
          </w:tcPr>
          <w:p w14:paraId="17E2DFC1" w14:textId="77777777" w:rsidR="00521F12" w:rsidRPr="00521F12" w:rsidRDefault="00521F12" w:rsidP="00002B2D">
            <w:pPr>
              <w:spacing w:after="0" w:line="276" w:lineRule="auto"/>
              <w:jc w:val="right"/>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818</w:t>
            </w:r>
          </w:p>
        </w:tc>
      </w:tr>
      <w:tr w:rsidR="00521F12" w:rsidRPr="00521F12" w14:paraId="37E57D7B" w14:textId="77777777" w:rsidTr="00C275DF">
        <w:trPr>
          <w:trHeight w:val="300"/>
        </w:trPr>
        <w:tc>
          <w:tcPr>
            <w:tcW w:w="1136" w:type="dxa"/>
            <w:shd w:val="clear" w:color="auto" w:fill="auto"/>
            <w:noWrap/>
            <w:vAlign w:val="bottom"/>
            <w:hideMark/>
          </w:tcPr>
          <w:p w14:paraId="4B889F86" w14:textId="77777777" w:rsidR="00521F12" w:rsidRPr="00521F12" w:rsidRDefault="00521F12" w:rsidP="00002B2D">
            <w:pPr>
              <w:spacing w:after="0" w:line="276" w:lineRule="auto"/>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No</w:t>
            </w:r>
          </w:p>
        </w:tc>
        <w:tc>
          <w:tcPr>
            <w:tcW w:w="1619" w:type="dxa"/>
            <w:shd w:val="clear" w:color="auto" w:fill="auto"/>
            <w:noWrap/>
            <w:vAlign w:val="bottom"/>
            <w:hideMark/>
          </w:tcPr>
          <w:p w14:paraId="535CA288" w14:textId="77777777" w:rsidR="00521F12" w:rsidRPr="00521F12" w:rsidRDefault="00521F12" w:rsidP="00002B2D">
            <w:pPr>
              <w:spacing w:after="0" w:line="276" w:lineRule="auto"/>
              <w:jc w:val="right"/>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2378</w:t>
            </w:r>
          </w:p>
        </w:tc>
        <w:tc>
          <w:tcPr>
            <w:tcW w:w="1843" w:type="dxa"/>
            <w:shd w:val="clear" w:color="auto" w:fill="auto"/>
            <w:noWrap/>
            <w:vAlign w:val="bottom"/>
            <w:hideMark/>
          </w:tcPr>
          <w:p w14:paraId="23D426DB" w14:textId="77777777" w:rsidR="00521F12" w:rsidRPr="00521F12" w:rsidRDefault="00521F12" w:rsidP="00002B2D">
            <w:pPr>
              <w:spacing w:after="0" w:line="276" w:lineRule="auto"/>
              <w:jc w:val="right"/>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395</w:t>
            </w:r>
          </w:p>
        </w:tc>
        <w:tc>
          <w:tcPr>
            <w:tcW w:w="1559" w:type="dxa"/>
            <w:shd w:val="clear" w:color="auto" w:fill="auto"/>
            <w:noWrap/>
            <w:vAlign w:val="bottom"/>
            <w:hideMark/>
          </w:tcPr>
          <w:p w14:paraId="1CE3652B" w14:textId="77777777" w:rsidR="00521F12" w:rsidRPr="00521F12" w:rsidRDefault="00521F12" w:rsidP="00002B2D">
            <w:pPr>
              <w:spacing w:after="0" w:line="276" w:lineRule="auto"/>
              <w:jc w:val="right"/>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211</w:t>
            </w:r>
          </w:p>
        </w:tc>
        <w:tc>
          <w:tcPr>
            <w:tcW w:w="1559" w:type="dxa"/>
            <w:shd w:val="clear" w:color="auto" w:fill="auto"/>
            <w:noWrap/>
            <w:vAlign w:val="bottom"/>
            <w:hideMark/>
          </w:tcPr>
          <w:p w14:paraId="5AACF2A5" w14:textId="77777777" w:rsidR="00521F12" w:rsidRPr="00521F12" w:rsidRDefault="00521F12" w:rsidP="00002B2D">
            <w:pPr>
              <w:keepNext/>
              <w:spacing w:after="0" w:line="276" w:lineRule="auto"/>
              <w:jc w:val="right"/>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178</w:t>
            </w:r>
          </w:p>
        </w:tc>
      </w:tr>
    </w:tbl>
    <w:p w14:paraId="1B30B3F6" w14:textId="32FCB66B" w:rsidR="00C275DF" w:rsidRDefault="008B36F5" w:rsidP="00002B2D">
      <w:pPr>
        <w:pStyle w:val="Descripcin"/>
        <w:spacing w:line="276" w:lineRule="auto"/>
        <w:jc w:val="center"/>
      </w:pPr>
      <w:r>
        <w:t xml:space="preserve">Tabla </w:t>
      </w:r>
      <w:r w:rsidR="004D1FCC">
        <w:fldChar w:fldCharType="begin"/>
      </w:r>
      <w:r w:rsidR="004D1FCC">
        <w:instrText xml:space="preserve"> SEQ Tabla \* ARABIC </w:instrText>
      </w:r>
      <w:r w:rsidR="004D1FCC">
        <w:fldChar w:fldCharType="separate"/>
      </w:r>
      <w:r w:rsidR="003D5302">
        <w:rPr>
          <w:noProof/>
        </w:rPr>
        <w:t>6</w:t>
      </w:r>
      <w:r w:rsidR="004D1FCC">
        <w:rPr>
          <w:noProof/>
        </w:rPr>
        <w:fldChar w:fldCharType="end"/>
      </w:r>
      <w:r w:rsidRPr="00D76A79">
        <w:t xml:space="preserve">. Resultados estadísticos </w:t>
      </w:r>
      <w:r>
        <w:t>mialgias</w:t>
      </w:r>
    </w:p>
    <w:tbl>
      <w:tblPr>
        <w:tblW w:w="7796" w:type="dxa"/>
        <w:tblInd w:w="9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275"/>
        <w:gridCol w:w="1660"/>
        <w:gridCol w:w="1720"/>
        <w:gridCol w:w="1540"/>
        <w:gridCol w:w="1601"/>
      </w:tblGrid>
      <w:tr w:rsidR="008B36F5" w:rsidRPr="008B36F5" w14:paraId="6E79172C" w14:textId="77777777" w:rsidTr="008B36F5">
        <w:trPr>
          <w:trHeight w:val="300"/>
        </w:trPr>
        <w:tc>
          <w:tcPr>
            <w:tcW w:w="1275" w:type="dxa"/>
            <w:shd w:val="clear" w:color="auto" w:fill="auto"/>
            <w:noWrap/>
            <w:hideMark/>
          </w:tcPr>
          <w:p w14:paraId="7329424A" w14:textId="77777777" w:rsidR="008B36F5" w:rsidRPr="008B36F5" w:rsidRDefault="008B36F5" w:rsidP="00002B2D">
            <w:pPr>
              <w:spacing w:after="0" w:line="276" w:lineRule="auto"/>
              <w:jc w:val="center"/>
              <w:rPr>
                <w:rFonts w:ascii="Calibri" w:eastAsia="Times New Roman" w:hAnsi="Calibri" w:cs="Calibri"/>
                <w:b/>
                <w:bCs/>
                <w:color w:val="000000"/>
                <w:sz w:val="22"/>
                <w:lang w:eastAsia="es-HN"/>
              </w:rPr>
            </w:pPr>
            <w:proofErr w:type="spellStart"/>
            <w:r w:rsidRPr="008B36F5">
              <w:rPr>
                <w:rFonts w:ascii="Calibri" w:eastAsia="Times New Roman" w:hAnsi="Calibri" w:cs="Calibri"/>
                <w:b/>
                <w:bCs/>
                <w:color w:val="000000"/>
                <w:sz w:val="22"/>
                <w:lang w:eastAsia="es-HN"/>
              </w:rPr>
              <w:t>dias_fiebre</w:t>
            </w:r>
            <w:proofErr w:type="spellEnd"/>
          </w:p>
        </w:tc>
        <w:tc>
          <w:tcPr>
            <w:tcW w:w="1660" w:type="dxa"/>
            <w:shd w:val="clear" w:color="auto" w:fill="auto"/>
            <w:noWrap/>
            <w:hideMark/>
          </w:tcPr>
          <w:p w14:paraId="10E10912" w14:textId="77777777" w:rsidR="008B36F5" w:rsidRPr="008B36F5" w:rsidRDefault="008B36F5" w:rsidP="00002B2D">
            <w:pPr>
              <w:spacing w:after="0" w:line="276" w:lineRule="auto"/>
              <w:jc w:val="center"/>
              <w:rPr>
                <w:rFonts w:ascii="Calibri" w:eastAsia="Times New Roman" w:hAnsi="Calibri" w:cs="Calibri"/>
                <w:b/>
                <w:bCs/>
                <w:color w:val="000000"/>
                <w:sz w:val="22"/>
                <w:lang w:eastAsia="es-HN"/>
              </w:rPr>
            </w:pPr>
            <w:r w:rsidRPr="008B36F5">
              <w:rPr>
                <w:rFonts w:ascii="Calibri" w:eastAsia="Times New Roman" w:hAnsi="Calibri" w:cs="Calibri"/>
                <w:b/>
                <w:bCs/>
                <w:color w:val="000000"/>
                <w:sz w:val="22"/>
                <w:lang w:eastAsia="es-HN"/>
              </w:rPr>
              <w:t>No Dengue</w:t>
            </w:r>
          </w:p>
        </w:tc>
        <w:tc>
          <w:tcPr>
            <w:tcW w:w="1720" w:type="dxa"/>
            <w:shd w:val="clear" w:color="auto" w:fill="auto"/>
            <w:noWrap/>
            <w:hideMark/>
          </w:tcPr>
          <w:p w14:paraId="2425B881" w14:textId="77777777" w:rsidR="008B36F5" w:rsidRPr="008B36F5" w:rsidRDefault="008B36F5" w:rsidP="00002B2D">
            <w:pPr>
              <w:spacing w:after="0" w:line="276" w:lineRule="auto"/>
              <w:jc w:val="center"/>
              <w:rPr>
                <w:rFonts w:ascii="Calibri" w:eastAsia="Times New Roman" w:hAnsi="Calibri" w:cs="Calibri"/>
                <w:b/>
                <w:bCs/>
                <w:color w:val="000000"/>
                <w:sz w:val="22"/>
                <w:lang w:eastAsia="es-HN"/>
              </w:rPr>
            </w:pPr>
            <w:r w:rsidRPr="008B36F5">
              <w:rPr>
                <w:rFonts w:ascii="Calibri" w:eastAsia="Times New Roman" w:hAnsi="Calibri" w:cs="Calibri"/>
                <w:b/>
                <w:bCs/>
                <w:color w:val="000000"/>
                <w:sz w:val="22"/>
                <w:lang w:eastAsia="es-HN"/>
              </w:rPr>
              <w:t>No signos Alerta</w:t>
            </w:r>
          </w:p>
        </w:tc>
        <w:tc>
          <w:tcPr>
            <w:tcW w:w="1540" w:type="dxa"/>
            <w:shd w:val="clear" w:color="auto" w:fill="auto"/>
            <w:noWrap/>
            <w:hideMark/>
          </w:tcPr>
          <w:p w14:paraId="5623F2D8" w14:textId="77777777" w:rsidR="008B36F5" w:rsidRPr="008B36F5" w:rsidRDefault="008B36F5" w:rsidP="00002B2D">
            <w:pPr>
              <w:spacing w:after="0" w:line="276" w:lineRule="auto"/>
              <w:jc w:val="center"/>
              <w:rPr>
                <w:rFonts w:ascii="Calibri" w:eastAsia="Times New Roman" w:hAnsi="Calibri" w:cs="Calibri"/>
                <w:b/>
                <w:bCs/>
                <w:color w:val="000000"/>
                <w:sz w:val="22"/>
                <w:lang w:eastAsia="es-HN"/>
              </w:rPr>
            </w:pPr>
            <w:r w:rsidRPr="008B36F5">
              <w:rPr>
                <w:rFonts w:ascii="Calibri" w:eastAsia="Times New Roman" w:hAnsi="Calibri" w:cs="Calibri"/>
                <w:b/>
                <w:bCs/>
                <w:color w:val="000000"/>
                <w:sz w:val="22"/>
                <w:lang w:eastAsia="es-HN"/>
              </w:rPr>
              <w:t>Signos Alerta</w:t>
            </w:r>
          </w:p>
        </w:tc>
        <w:tc>
          <w:tcPr>
            <w:tcW w:w="1601" w:type="dxa"/>
            <w:shd w:val="clear" w:color="auto" w:fill="auto"/>
            <w:noWrap/>
            <w:hideMark/>
          </w:tcPr>
          <w:p w14:paraId="3C283B56" w14:textId="2B0423F9" w:rsidR="008B36F5" w:rsidRPr="008B36F5" w:rsidRDefault="00F9769A" w:rsidP="00002B2D">
            <w:pPr>
              <w:spacing w:after="0" w:line="276" w:lineRule="auto"/>
              <w:jc w:val="center"/>
              <w:rPr>
                <w:rFonts w:ascii="Calibri" w:eastAsia="Times New Roman" w:hAnsi="Calibri" w:cs="Calibri"/>
                <w:b/>
                <w:bCs/>
                <w:color w:val="000000"/>
                <w:sz w:val="22"/>
                <w:lang w:eastAsia="es-HN"/>
              </w:rPr>
            </w:pPr>
            <w:r w:rsidRPr="008B36F5">
              <w:rPr>
                <w:rFonts w:ascii="Calibri" w:eastAsia="Times New Roman" w:hAnsi="Calibri" w:cs="Calibri"/>
                <w:b/>
                <w:bCs/>
                <w:color w:val="000000"/>
                <w:sz w:val="22"/>
                <w:lang w:eastAsia="es-HN"/>
              </w:rPr>
              <w:t>Dengue Grave</w:t>
            </w:r>
          </w:p>
        </w:tc>
      </w:tr>
      <w:tr w:rsidR="008B36F5" w:rsidRPr="008B36F5" w14:paraId="6F65D292" w14:textId="77777777" w:rsidTr="008B36F5">
        <w:trPr>
          <w:trHeight w:val="300"/>
        </w:trPr>
        <w:tc>
          <w:tcPr>
            <w:tcW w:w="1275" w:type="dxa"/>
            <w:shd w:val="clear" w:color="auto" w:fill="auto"/>
            <w:noWrap/>
            <w:vAlign w:val="bottom"/>
            <w:hideMark/>
          </w:tcPr>
          <w:p w14:paraId="367AF762" w14:textId="77777777" w:rsidR="008B36F5" w:rsidRPr="008B36F5" w:rsidRDefault="008B36F5" w:rsidP="00002B2D">
            <w:pPr>
              <w:spacing w:after="0" w:line="276" w:lineRule="auto"/>
              <w:jc w:val="right"/>
              <w:rPr>
                <w:rFonts w:ascii="Calibri" w:eastAsia="Times New Roman" w:hAnsi="Calibri" w:cs="Calibri"/>
                <w:color w:val="000000"/>
                <w:sz w:val="22"/>
                <w:lang w:eastAsia="es-HN"/>
              </w:rPr>
            </w:pPr>
            <w:r w:rsidRPr="008B36F5">
              <w:rPr>
                <w:rFonts w:ascii="Calibri" w:eastAsia="Times New Roman" w:hAnsi="Calibri" w:cs="Calibri"/>
                <w:color w:val="000000"/>
                <w:sz w:val="22"/>
                <w:lang w:eastAsia="es-HN"/>
              </w:rPr>
              <w:t>4</w:t>
            </w:r>
          </w:p>
        </w:tc>
        <w:tc>
          <w:tcPr>
            <w:tcW w:w="1660" w:type="dxa"/>
            <w:shd w:val="clear" w:color="auto" w:fill="auto"/>
            <w:noWrap/>
            <w:vAlign w:val="bottom"/>
            <w:hideMark/>
          </w:tcPr>
          <w:p w14:paraId="267142F2" w14:textId="77777777" w:rsidR="008B36F5" w:rsidRPr="008B36F5" w:rsidRDefault="008B36F5" w:rsidP="00002B2D">
            <w:pPr>
              <w:spacing w:after="0" w:line="276" w:lineRule="auto"/>
              <w:jc w:val="right"/>
              <w:rPr>
                <w:rFonts w:ascii="Calibri" w:eastAsia="Times New Roman" w:hAnsi="Calibri" w:cs="Calibri"/>
                <w:color w:val="000000"/>
                <w:sz w:val="22"/>
                <w:lang w:eastAsia="es-HN"/>
              </w:rPr>
            </w:pPr>
            <w:r w:rsidRPr="008B36F5">
              <w:rPr>
                <w:rFonts w:ascii="Calibri" w:eastAsia="Times New Roman" w:hAnsi="Calibri" w:cs="Calibri"/>
                <w:color w:val="000000"/>
                <w:sz w:val="22"/>
                <w:lang w:eastAsia="es-HN"/>
              </w:rPr>
              <w:t>858</w:t>
            </w:r>
          </w:p>
        </w:tc>
        <w:tc>
          <w:tcPr>
            <w:tcW w:w="1720" w:type="dxa"/>
            <w:shd w:val="clear" w:color="auto" w:fill="auto"/>
            <w:noWrap/>
            <w:vAlign w:val="bottom"/>
            <w:hideMark/>
          </w:tcPr>
          <w:p w14:paraId="6221F74F" w14:textId="77777777" w:rsidR="008B36F5" w:rsidRPr="008B36F5" w:rsidRDefault="008B36F5" w:rsidP="00002B2D">
            <w:pPr>
              <w:spacing w:after="0" w:line="276" w:lineRule="auto"/>
              <w:jc w:val="right"/>
              <w:rPr>
                <w:rFonts w:ascii="Calibri" w:eastAsia="Times New Roman" w:hAnsi="Calibri" w:cs="Calibri"/>
                <w:color w:val="000000"/>
                <w:sz w:val="22"/>
                <w:lang w:eastAsia="es-HN"/>
              </w:rPr>
            </w:pPr>
            <w:r w:rsidRPr="008B36F5">
              <w:rPr>
                <w:rFonts w:ascii="Calibri" w:eastAsia="Times New Roman" w:hAnsi="Calibri" w:cs="Calibri"/>
                <w:color w:val="000000"/>
                <w:sz w:val="22"/>
                <w:lang w:eastAsia="es-HN"/>
              </w:rPr>
              <w:t>389</w:t>
            </w:r>
          </w:p>
        </w:tc>
        <w:tc>
          <w:tcPr>
            <w:tcW w:w="1540" w:type="dxa"/>
            <w:shd w:val="clear" w:color="auto" w:fill="auto"/>
            <w:noWrap/>
            <w:vAlign w:val="bottom"/>
            <w:hideMark/>
          </w:tcPr>
          <w:p w14:paraId="4C1970C8" w14:textId="77777777" w:rsidR="008B36F5" w:rsidRPr="008B36F5" w:rsidRDefault="008B36F5" w:rsidP="00002B2D">
            <w:pPr>
              <w:spacing w:after="0" w:line="276" w:lineRule="auto"/>
              <w:jc w:val="right"/>
              <w:rPr>
                <w:rFonts w:ascii="Calibri" w:eastAsia="Times New Roman" w:hAnsi="Calibri" w:cs="Calibri"/>
                <w:color w:val="000000"/>
                <w:sz w:val="22"/>
                <w:lang w:eastAsia="es-HN"/>
              </w:rPr>
            </w:pPr>
            <w:r w:rsidRPr="008B36F5">
              <w:rPr>
                <w:rFonts w:ascii="Calibri" w:eastAsia="Times New Roman" w:hAnsi="Calibri" w:cs="Calibri"/>
                <w:color w:val="000000"/>
                <w:sz w:val="22"/>
                <w:lang w:eastAsia="es-HN"/>
              </w:rPr>
              <w:t>187</w:t>
            </w:r>
          </w:p>
        </w:tc>
        <w:tc>
          <w:tcPr>
            <w:tcW w:w="1601" w:type="dxa"/>
            <w:shd w:val="clear" w:color="auto" w:fill="auto"/>
            <w:noWrap/>
            <w:vAlign w:val="bottom"/>
            <w:hideMark/>
          </w:tcPr>
          <w:p w14:paraId="070895C1" w14:textId="77777777" w:rsidR="008B36F5" w:rsidRPr="008B36F5" w:rsidRDefault="008B36F5" w:rsidP="00002B2D">
            <w:pPr>
              <w:spacing w:after="0" w:line="276" w:lineRule="auto"/>
              <w:jc w:val="right"/>
              <w:rPr>
                <w:rFonts w:ascii="Calibri" w:eastAsia="Times New Roman" w:hAnsi="Calibri" w:cs="Calibri"/>
                <w:color w:val="000000"/>
                <w:sz w:val="22"/>
                <w:lang w:eastAsia="es-HN"/>
              </w:rPr>
            </w:pPr>
            <w:r w:rsidRPr="008B36F5">
              <w:rPr>
                <w:rFonts w:ascii="Calibri" w:eastAsia="Times New Roman" w:hAnsi="Calibri" w:cs="Calibri"/>
                <w:color w:val="000000"/>
                <w:sz w:val="22"/>
                <w:lang w:eastAsia="es-HN"/>
              </w:rPr>
              <w:t>361</w:t>
            </w:r>
          </w:p>
        </w:tc>
      </w:tr>
      <w:tr w:rsidR="008B36F5" w:rsidRPr="008B36F5" w14:paraId="68F32E94" w14:textId="77777777" w:rsidTr="008B36F5">
        <w:trPr>
          <w:trHeight w:val="300"/>
        </w:trPr>
        <w:tc>
          <w:tcPr>
            <w:tcW w:w="1275" w:type="dxa"/>
            <w:shd w:val="clear" w:color="auto" w:fill="auto"/>
            <w:noWrap/>
            <w:vAlign w:val="bottom"/>
            <w:hideMark/>
          </w:tcPr>
          <w:p w14:paraId="304C137E" w14:textId="77777777" w:rsidR="008B36F5" w:rsidRPr="008B36F5" w:rsidRDefault="008B36F5" w:rsidP="00002B2D">
            <w:pPr>
              <w:spacing w:after="0" w:line="276" w:lineRule="auto"/>
              <w:jc w:val="right"/>
              <w:rPr>
                <w:rFonts w:ascii="Calibri" w:eastAsia="Times New Roman" w:hAnsi="Calibri" w:cs="Calibri"/>
                <w:color w:val="000000"/>
                <w:sz w:val="22"/>
                <w:lang w:eastAsia="es-HN"/>
              </w:rPr>
            </w:pPr>
            <w:r w:rsidRPr="008B36F5">
              <w:rPr>
                <w:rFonts w:ascii="Calibri" w:eastAsia="Times New Roman" w:hAnsi="Calibri" w:cs="Calibri"/>
                <w:color w:val="000000"/>
                <w:sz w:val="22"/>
                <w:lang w:eastAsia="es-HN"/>
              </w:rPr>
              <w:t>3</w:t>
            </w:r>
          </w:p>
        </w:tc>
        <w:tc>
          <w:tcPr>
            <w:tcW w:w="1660" w:type="dxa"/>
            <w:shd w:val="clear" w:color="auto" w:fill="auto"/>
            <w:noWrap/>
            <w:vAlign w:val="bottom"/>
            <w:hideMark/>
          </w:tcPr>
          <w:p w14:paraId="71948457" w14:textId="77777777" w:rsidR="008B36F5" w:rsidRPr="008B36F5" w:rsidRDefault="008B36F5" w:rsidP="00002B2D">
            <w:pPr>
              <w:spacing w:after="0" w:line="276" w:lineRule="auto"/>
              <w:jc w:val="right"/>
              <w:rPr>
                <w:rFonts w:ascii="Calibri" w:eastAsia="Times New Roman" w:hAnsi="Calibri" w:cs="Calibri"/>
                <w:color w:val="000000"/>
                <w:sz w:val="22"/>
                <w:lang w:eastAsia="es-HN"/>
              </w:rPr>
            </w:pPr>
            <w:r w:rsidRPr="008B36F5">
              <w:rPr>
                <w:rFonts w:ascii="Calibri" w:eastAsia="Times New Roman" w:hAnsi="Calibri" w:cs="Calibri"/>
                <w:color w:val="000000"/>
                <w:sz w:val="22"/>
                <w:lang w:eastAsia="es-HN"/>
              </w:rPr>
              <w:t>1095</w:t>
            </w:r>
          </w:p>
        </w:tc>
        <w:tc>
          <w:tcPr>
            <w:tcW w:w="1720" w:type="dxa"/>
            <w:shd w:val="clear" w:color="auto" w:fill="auto"/>
            <w:noWrap/>
            <w:vAlign w:val="bottom"/>
            <w:hideMark/>
          </w:tcPr>
          <w:p w14:paraId="69A5E6F4" w14:textId="77777777" w:rsidR="008B36F5" w:rsidRPr="008B36F5" w:rsidRDefault="008B36F5" w:rsidP="00002B2D">
            <w:pPr>
              <w:spacing w:after="0" w:line="276" w:lineRule="auto"/>
              <w:jc w:val="right"/>
              <w:rPr>
                <w:rFonts w:ascii="Calibri" w:eastAsia="Times New Roman" w:hAnsi="Calibri" w:cs="Calibri"/>
                <w:color w:val="000000"/>
                <w:sz w:val="22"/>
                <w:lang w:eastAsia="es-HN"/>
              </w:rPr>
            </w:pPr>
            <w:r w:rsidRPr="008B36F5">
              <w:rPr>
                <w:rFonts w:ascii="Calibri" w:eastAsia="Times New Roman" w:hAnsi="Calibri" w:cs="Calibri"/>
                <w:color w:val="000000"/>
                <w:sz w:val="22"/>
                <w:lang w:eastAsia="es-HN"/>
              </w:rPr>
              <w:t>1211</w:t>
            </w:r>
          </w:p>
        </w:tc>
        <w:tc>
          <w:tcPr>
            <w:tcW w:w="1540" w:type="dxa"/>
            <w:shd w:val="clear" w:color="auto" w:fill="auto"/>
            <w:noWrap/>
            <w:vAlign w:val="bottom"/>
            <w:hideMark/>
          </w:tcPr>
          <w:p w14:paraId="1C9A0778" w14:textId="77777777" w:rsidR="008B36F5" w:rsidRPr="008B36F5" w:rsidRDefault="008B36F5" w:rsidP="00002B2D">
            <w:pPr>
              <w:spacing w:after="0" w:line="276" w:lineRule="auto"/>
              <w:jc w:val="right"/>
              <w:rPr>
                <w:rFonts w:ascii="Calibri" w:eastAsia="Times New Roman" w:hAnsi="Calibri" w:cs="Calibri"/>
                <w:color w:val="000000"/>
                <w:sz w:val="22"/>
                <w:lang w:eastAsia="es-HN"/>
              </w:rPr>
            </w:pPr>
            <w:r w:rsidRPr="008B36F5">
              <w:rPr>
                <w:rFonts w:ascii="Calibri" w:eastAsia="Times New Roman" w:hAnsi="Calibri" w:cs="Calibri"/>
                <w:color w:val="000000"/>
                <w:sz w:val="22"/>
                <w:lang w:eastAsia="es-HN"/>
              </w:rPr>
              <w:t>674</w:t>
            </w:r>
          </w:p>
        </w:tc>
        <w:tc>
          <w:tcPr>
            <w:tcW w:w="1601" w:type="dxa"/>
            <w:shd w:val="clear" w:color="auto" w:fill="auto"/>
            <w:noWrap/>
            <w:vAlign w:val="bottom"/>
            <w:hideMark/>
          </w:tcPr>
          <w:p w14:paraId="5C1D3E7D" w14:textId="77777777" w:rsidR="008B36F5" w:rsidRPr="008B36F5" w:rsidRDefault="008B36F5" w:rsidP="00002B2D">
            <w:pPr>
              <w:spacing w:after="0" w:line="276" w:lineRule="auto"/>
              <w:jc w:val="right"/>
              <w:rPr>
                <w:rFonts w:ascii="Calibri" w:eastAsia="Times New Roman" w:hAnsi="Calibri" w:cs="Calibri"/>
                <w:color w:val="000000"/>
                <w:sz w:val="22"/>
                <w:lang w:eastAsia="es-HN"/>
              </w:rPr>
            </w:pPr>
            <w:r w:rsidRPr="008B36F5">
              <w:rPr>
                <w:rFonts w:ascii="Calibri" w:eastAsia="Times New Roman" w:hAnsi="Calibri" w:cs="Calibri"/>
                <w:color w:val="000000"/>
                <w:sz w:val="22"/>
                <w:lang w:eastAsia="es-HN"/>
              </w:rPr>
              <w:t>324</w:t>
            </w:r>
          </w:p>
        </w:tc>
      </w:tr>
      <w:tr w:rsidR="008B36F5" w:rsidRPr="008B36F5" w14:paraId="016B2D22" w14:textId="77777777" w:rsidTr="008B36F5">
        <w:trPr>
          <w:trHeight w:val="300"/>
        </w:trPr>
        <w:tc>
          <w:tcPr>
            <w:tcW w:w="1275" w:type="dxa"/>
            <w:shd w:val="clear" w:color="auto" w:fill="auto"/>
            <w:noWrap/>
            <w:vAlign w:val="bottom"/>
            <w:hideMark/>
          </w:tcPr>
          <w:p w14:paraId="544ED68E" w14:textId="77777777" w:rsidR="008B36F5" w:rsidRPr="008B36F5" w:rsidRDefault="008B36F5" w:rsidP="00002B2D">
            <w:pPr>
              <w:spacing w:after="0" w:line="276" w:lineRule="auto"/>
              <w:jc w:val="right"/>
              <w:rPr>
                <w:rFonts w:ascii="Calibri" w:eastAsia="Times New Roman" w:hAnsi="Calibri" w:cs="Calibri"/>
                <w:color w:val="000000"/>
                <w:sz w:val="22"/>
                <w:lang w:eastAsia="es-HN"/>
              </w:rPr>
            </w:pPr>
            <w:r w:rsidRPr="008B36F5">
              <w:rPr>
                <w:rFonts w:ascii="Calibri" w:eastAsia="Times New Roman" w:hAnsi="Calibri" w:cs="Calibri"/>
                <w:color w:val="000000"/>
                <w:sz w:val="22"/>
                <w:lang w:eastAsia="es-HN"/>
              </w:rPr>
              <w:t>1</w:t>
            </w:r>
          </w:p>
        </w:tc>
        <w:tc>
          <w:tcPr>
            <w:tcW w:w="1660" w:type="dxa"/>
            <w:shd w:val="clear" w:color="auto" w:fill="auto"/>
            <w:noWrap/>
            <w:vAlign w:val="bottom"/>
            <w:hideMark/>
          </w:tcPr>
          <w:p w14:paraId="6F89E9EA" w14:textId="77777777" w:rsidR="008B36F5" w:rsidRPr="008B36F5" w:rsidRDefault="008B36F5" w:rsidP="00002B2D">
            <w:pPr>
              <w:spacing w:after="0" w:line="276" w:lineRule="auto"/>
              <w:jc w:val="right"/>
              <w:rPr>
                <w:rFonts w:ascii="Calibri" w:eastAsia="Times New Roman" w:hAnsi="Calibri" w:cs="Calibri"/>
                <w:color w:val="000000"/>
                <w:sz w:val="22"/>
                <w:lang w:eastAsia="es-HN"/>
              </w:rPr>
            </w:pPr>
            <w:r w:rsidRPr="008B36F5">
              <w:rPr>
                <w:rFonts w:ascii="Calibri" w:eastAsia="Times New Roman" w:hAnsi="Calibri" w:cs="Calibri"/>
                <w:color w:val="000000"/>
                <w:sz w:val="22"/>
                <w:lang w:eastAsia="es-HN"/>
              </w:rPr>
              <w:t>2419</w:t>
            </w:r>
          </w:p>
        </w:tc>
        <w:tc>
          <w:tcPr>
            <w:tcW w:w="1720" w:type="dxa"/>
            <w:shd w:val="clear" w:color="auto" w:fill="auto"/>
            <w:noWrap/>
            <w:vAlign w:val="bottom"/>
            <w:hideMark/>
          </w:tcPr>
          <w:p w14:paraId="18DF982B" w14:textId="77777777" w:rsidR="008B36F5" w:rsidRPr="008B36F5" w:rsidRDefault="008B36F5" w:rsidP="00002B2D">
            <w:pPr>
              <w:spacing w:after="0" w:line="276" w:lineRule="auto"/>
              <w:jc w:val="right"/>
              <w:rPr>
                <w:rFonts w:ascii="Calibri" w:eastAsia="Times New Roman" w:hAnsi="Calibri" w:cs="Calibri"/>
                <w:color w:val="000000"/>
                <w:sz w:val="22"/>
                <w:lang w:eastAsia="es-HN"/>
              </w:rPr>
            </w:pPr>
            <w:r w:rsidRPr="008B36F5">
              <w:rPr>
                <w:rFonts w:ascii="Calibri" w:eastAsia="Times New Roman" w:hAnsi="Calibri" w:cs="Calibri"/>
                <w:color w:val="000000"/>
                <w:sz w:val="22"/>
                <w:lang w:eastAsia="es-HN"/>
              </w:rPr>
              <w:t>0</w:t>
            </w:r>
          </w:p>
        </w:tc>
        <w:tc>
          <w:tcPr>
            <w:tcW w:w="1540" w:type="dxa"/>
            <w:shd w:val="clear" w:color="auto" w:fill="auto"/>
            <w:noWrap/>
            <w:vAlign w:val="bottom"/>
            <w:hideMark/>
          </w:tcPr>
          <w:p w14:paraId="54DD5B4C" w14:textId="77777777" w:rsidR="008B36F5" w:rsidRPr="008B36F5" w:rsidRDefault="008B36F5" w:rsidP="00002B2D">
            <w:pPr>
              <w:spacing w:after="0" w:line="276" w:lineRule="auto"/>
              <w:jc w:val="right"/>
              <w:rPr>
                <w:rFonts w:ascii="Calibri" w:eastAsia="Times New Roman" w:hAnsi="Calibri" w:cs="Calibri"/>
                <w:color w:val="000000"/>
                <w:sz w:val="22"/>
                <w:lang w:eastAsia="es-HN"/>
              </w:rPr>
            </w:pPr>
            <w:r w:rsidRPr="008B36F5">
              <w:rPr>
                <w:rFonts w:ascii="Calibri" w:eastAsia="Times New Roman" w:hAnsi="Calibri" w:cs="Calibri"/>
                <w:color w:val="000000"/>
                <w:sz w:val="22"/>
                <w:lang w:eastAsia="es-HN"/>
              </w:rPr>
              <w:t>0</w:t>
            </w:r>
          </w:p>
        </w:tc>
        <w:tc>
          <w:tcPr>
            <w:tcW w:w="1601" w:type="dxa"/>
            <w:shd w:val="clear" w:color="auto" w:fill="auto"/>
            <w:noWrap/>
            <w:vAlign w:val="bottom"/>
            <w:hideMark/>
          </w:tcPr>
          <w:p w14:paraId="4B045CDB" w14:textId="77777777" w:rsidR="008B36F5" w:rsidRPr="008B36F5" w:rsidRDefault="008B36F5" w:rsidP="00002B2D">
            <w:pPr>
              <w:spacing w:after="0" w:line="276" w:lineRule="auto"/>
              <w:jc w:val="right"/>
              <w:rPr>
                <w:rFonts w:ascii="Calibri" w:eastAsia="Times New Roman" w:hAnsi="Calibri" w:cs="Calibri"/>
                <w:color w:val="000000"/>
                <w:sz w:val="22"/>
                <w:lang w:eastAsia="es-HN"/>
              </w:rPr>
            </w:pPr>
            <w:r w:rsidRPr="008B36F5">
              <w:rPr>
                <w:rFonts w:ascii="Calibri" w:eastAsia="Times New Roman" w:hAnsi="Calibri" w:cs="Calibri"/>
                <w:color w:val="000000"/>
                <w:sz w:val="22"/>
                <w:lang w:eastAsia="es-HN"/>
              </w:rPr>
              <w:t>0</w:t>
            </w:r>
          </w:p>
        </w:tc>
      </w:tr>
      <w:tr w:rsidR="008B36F5" w:rsidRPr="008B36F5" w14:paraId="32E9C02E" w14:textId="77777777" w:rsidTr="008B36F5">
        <w:trPr>
          <w:trHeight w:val="300"/>
        </w:trPr>
        <w:tc>
          <w:tcPr>
            <w:tcW w:w="1275" w:type="dxa"/>
            <w:shd w:val="clear" w:color="auto" w:fill="auto"/>
            <w:noWrap/>
            <w:vAlign w:val="bottom"/>
            <w:hideMark/>
          </w:tcPr>
          <w:p w14:paraId="07AF103A" w14:textId="77777777" w:rsidR="008B36F5" w:rsidRPr="008B36F5" w:rsidRDefault="008B36F5" w:rsidP="00002B2D">
            <w:pPr>
              <w:spacing w:after="0" w:line="276" w:lineRule="auto"/>
              <w:jc w:val="right"/>
              <w:rPr>
                <w:rFonts w:ascii="Calibri" w:eastAsia="Times New Roman" w:hAnsi="Calibri" w:cs="Calibri"/>
                <w:color w:val="000000"/>
                <w:sz w:val="22"/>
                <w:lang w:eastAsia="es-HN"/>
              </w:rPr>
            </w:pPr>
            <w:r w:rsidRPr="008B36F5">
              <w:rPr>
                <w:rFonts w:ascii="Calibri" w:eastAsia="Times New Roman" w:hAnsi="Calibri" w:cs="Calibri"/>
                <w:color w:val="000000"/>
                <w:sz w:val="22"/>
                <w:lang w:eastAsia="es-HN"/>
              </w:rPr>
              <w:t>5</w:t>
            </w:r>
          </w:p>
        </w:tc>
        <w:tc>
          <w:tcPr>
            <w:tcW w:w="1660" w:type="dxa"/>
            <w:shd w:val="clear" w:color="auto" w:fill="auto"/>
            <w:noWrap/>
            <w:vAlign w:val="bottom"/>
            <w:hideMark/>
          </w:tcPr>
          <w:p w14:paraId="620E2E40" w14:textId="77777777" w:rsidR="008B36F5" w:rsidRPr="008B36F5" w:rsidRDefault="008B36F5" w:rsidP="00002B2D">
            <w:pPr>
              <w:spacing w:after="0" w:line="276" w:lineRule="auto"/>
              <w:jc w:val="right"/>
              <w:rPr>
                <w:rFonts w:ascii="Calibri" w:eastAsia="Times New Roman" w:hAnsi="Calibri" w:cs="Calibri"/>
                <w:color w:val="000000"/>
                <w:sz w:val="22"/>
                <w:lang w:eastAsia="es-HN"/>
              </w:rPr>
            </w:pPr>
            <w:r w:rsidRPr="008B36F5">
              <w:rPr>
                <w:rFonts w:ascii="Calibri" w:eastAsia="Times New Roman" w:hAnsi="Calibri" w:cs="Calibri"/>
                <w:color w:val="000000"/>
                <w:sz w:val="22"/>
                <w:lang w:eastAsia="es-HN"/>
              </w:rPr>
              <w:t>0</w:t>
            </w:r>
          </w:p>
        </w:tc>
        <w:tc>
          <w:tcPr>
            <w:tcW w:w="1720" w:type="dxa"/>
            <w:shd w:val="clear" w:color="auto" w:fill="auto"/>
            <w:noWrap/>
            <w:vAlign w:val="bottom"/>
            <w:hideMark/>
          </w:tcPr>
          <w:p w14:paraId="551146E5" w14:textId="77777777" w:rsidR="008B36F5" w:rsidRPr="008B36F5" w:rsidRDefault="008B36F5" w:rsidP="00002B2D">
            <w:pPr>
              <w:spacing w:after="0" w:line="276" w:lineRule="auto"/>
              <w:jc w:val="right"/>
              <w:rPr>
                <w:rFonts w:ascii="Calibri" w:eastAsia="Times New Roman" w:hAnsi="Calibri" w:cs="Calibri"/>
                <w:color w:val="000000"/>
                <w:sz w:val="22"/>
                <w:lang w:eastAsia="es-HN"/>
              </w:rPr>
            </w:pPr>
            <w:r w:rsidRPr="008B36F5">
              <w:rPr>
                <w:rFonts w:ascii="Calibri" w:eastAsia="Times New Roman" w:hAnsi="Calibri" w:cs="Calibri"/>
                <w:color w:val="000000"/>
                <w:sz w:val="22"/>
                <w:lang w:eastAsia="es-HN"/>
              </w:rPr>
              <w:t>380</w:t>
            </w:r>
          </w:p>
        </w:tc>
        <w:tc>
          <w:tcPr>
            <w:tcW w:w="1540" w:type="dxa"/>
            <w:shd w:val="clear" w:color="auto" w:fill="auto"/>
            <w:noWrap/>
            <w:vAlign w:val="bottom"/>
            <w:hideMark/>
          </w:tcPr>
          <w:p w14:paraId="12D9A818" w14:textId="77777777" w:rsidR="008B36F5" w:rsidRPr="008B36F5" w:rsidRDefault="008B36F5" w:rsidP="00002B2D">
            <w:pPr>
              <w:spacing w:after="0" w:line="276" w:lineRule="auto"/>
              <w:jc w:val="right"/>
              <w:rPr>
                <w:rFonts w:ascii="Calibri" w:eastAsia="Times New Roman" w:hAnsi="Calibri" w:cs="Calibri"/>
                <w:color w:val="000000"/>
                <w:sz w:val="22"/>
                <w:lang w:eastAsia="es-HN"/>
              </w:rPr>
            </w:pPr>
            <w:r w:rsidRPr="008B36F5">
              <w:rPr>
                <w:rFonts w:ascii="Calibri" w:eastAsia="Times New Roman" w:hAnsi="Calibri" w:cs="Calibri"/>
                <w:color w:val="000000"/>
                <w:sz w:val="22"/>
                <w:lang w:eastAsia="es-HN"/>
              </w:rPr>
              <w:t>181</w:t>
            </w:r>
          </w:p>
        </w:tc>
        <w:tc>
          <w:tcPr>
            <w:tcW w:w="1601" w:type="dxa"/>
            <w:shd w:val="clear" w:color="auto" w:fill="auto"/>
            <w:noWrap/>
            <w:vAlign w:val="bottom"/>
            <w:hideMark/>
          </w:tcPr>
          <w:p w14:paraId="43125F95" w14:textId="77777777" w:rsidR="008B36F5" w:rsidRPr="008B36F5" w:rsidRDefault="008B36F5" w:rsidP="00002B2D">
            <w:pPr>
              <w:spacing w:after="0" w:line="276" w:lineRule="auto"/>
              <w:jc w:val="right"/>
              <w:rPr>
                <w:rFonts w:ascii="Calibri" w:eastAsia="Times New Roman" w:hAnsi="Calibri" w:cs="Calibri"/>
                <w:color w:val="000000"/>
                <w:sz w:val="22"/>
                <w:lang w:eastAsia="es-HN"/>
              </w:rPr>
            </w:pPr>
            <w:r w:rsidRPr="008B36F5">
              <w:rPr>
                <w:rFonts w:ascii="Calibri" w:eastAsia="Times New Roman" w:hAnsi="Calibri" w:cs="Calibri"/>
                <w:color w:val="000000"/>
                <w:sz w:val="22"/>
                <w:lang w:eastAsia="es-HN"/>
              </w:rPr>
              <w:t>311</w:t>
            </w:r>
          </w:p>
        </w:tc>
      </w:tr>
      <w:tr w:rsidR="008B36F5" w:rsidRPr="008B36F5" w14:paraId="2EBB3B49" w14:textId="77777777" w:rsidTr="008B36F5">
        <w:trPr>
          <w:trHeight w:val="300"/>
        </w:trPr>
        <w:tc>
          <w:tcPr>
            <w:tcW w:w="1275" w:type="dxa"/>
            <w:shd w:val="clear" w:color="auto" w:fill="auto"/>
            <w:noWrap/>
            <w:vAlign w:val="bottom"/>
            <w:hideMark/>
          </w:tcPr>
          <w:p w14:paraId="4C7E7183" w14:textId="77777777" w:rsidR="008B36F5" w:rsidRPr="008B36F5" w:rsidRDefault="008B36F5" w:rsidP="00002B2D">
            <w:pPr>
              <w:spacing w:after="0" w:line="276" w:lineRule="auto"/>
              <w:jc w:val="right"/>
              <w:rPr>
                <w:rFonts w:ascii="Calibri" w:eastAsia="Times New Roman" w:hAnsi="Calibri" w:cs="Calibri"/>
                <w:color w:val="000000"/>
                <w:sz w:val="22"/>
                <w:lang w:eastAsia="es-HN"/>
              </w:rPr>
            </w:pPr>
            <w:r w:rsidRPr="008B36F5">
              <w:rPr>
                <w:rFonts w:ascii="Calibri" w:eastAsia="Times New Roman" w:hAnsi="Calibri" w:cs="Calibri"/>
                <w:color w:val="000000"/>
                <w:sz w:val="22"/>
                <w:lang w:eastAsia="es-HN"/>
              </w:rPr>
              <w:t>2</w:t>
            </w:r>
          </w:p>
        </w:tc>
        <w:tc>
          <w:tcPr>
            <w:tcW w:w="1660" w:type="dxa"/>
            <w:shd w:val="clear" w:color="auto" w:fill="auto"/>
            <w:noWrap/>
            <w:vAlign w:val="bottom"/>
            <w:hideMark/>
          </w:tcPr>
          <w:p w14:paraId="29D58F66" w14:textId="77777777" w:rsidR="008B36F5" w:rsidRPr="008B36F5" w:rsidRDefault="008B36F5" w:rsidP="00002B2D">
            <w:pPr>
              <w:spacing w:after="0" w:line="276" w:lineRule="auto"/>
              <w:jc w:val="right"/>
              <w:rPr>
                <w:rFonts w:ascii="Calibri" w:eastAsia="Times New Roman" w:hAnsi="Calibri" w:cs="Calibri"/>
                <w:color w:val="000000"/>
                <w:sz w:val="22"/>
                <w:lang w:eastAsia="es-HN"/>
              </w:rPr>
            </w:pPr>
            <w:r w:rsidRPr="008B36F5">
              <w:rPr>
                <w:rFonts w:ascii="Calibri" w:eastAsia="Times New Roman" w:hAnsi="Calibri" w:cs="Calibri"/>
                <w:color w:val="000000"/>
                <w:sz w:val="22"/>
                <w:lang w:eastAsia="es-HN"/>
              </w:rPr>
              <w:t>1610</w:t>
            </w:r>
          </w:p>
        </w:tc>
        <w:tc>
          <w:tcPr>
            <w:tcW w:w="1720" w:type="dxa"/>
            <w:shd w:val="clear" w:color="auto" w:fill="auto"/>
            <w:noWrap/>
            <w:vAlign w:val="bottom"/>
            <w:hideMark/>
          </w:tcPr>
          <w:p w14:paraId="00EB099C" w14:textId="77777777" w:rsidR="008B36F5" w:rsidRPr="008B36F5" w:rsidRDefault="008B36F5" w:rsidP="00002B2D">
            <w:pPr>
              <w:spacing w:after="0" w:line="276" w:lineRule="auto"/>
              <w:jc w:val="right"/>
              <w:rPr>
                <w:rFonts w:ascii="Calibri" w:eastAsia="Times New Roman" w:hAnsi="Calibri" w:cs="Calibri"/>
                <w:color w:val="000000"/>
                <w:sz w:val="22"/>
                <w:lang w:eastAsia="es-HN"/>
              </w:rPr>
            </w:pPr>
            <w:r w:rsidRPr="008B36F5">
              <w:rPr>
                <w:rFonts w:ascii="Calibri" w:eastAsia="Times New Roman" w:hAnsi="Calibri" w:cs="Calibri"/>
                <w:color w:val="000000"/>
                <w:sz w:val="22"/>
                <w:lang w:eastAsia="es-HN"/>
              </w:rPr>
              <w:t>0</w:t>
            </w:r>
          </w:p>
        </w:tc>
        <w:tc>
          <w:tcPr>
            <w:tcW w:w="1540" w:type="dxa"/>
            <w:shd w:val="clear" w:color="auto" w:fill="auto"/>
            <w:noWrap/>
            <w:vAlign w:val="bottom"/>
            <w:hideMark/>
          </w:tcPr>
          <w:p w14:paraId="53DC5912" w14:textId="77777777" w:rsidR="008B36F5" w:rsidRPr="008B36F5" w:rsidRDefault="008B36F5" w:rsidP="00002B2D">
            <w:pPr>
              <w:spacing w:after="0" w:line="276" w:lineRule="auto"/>
              <w:jc w:val="right"/>
              <w:rPr>
                <w:rFonts w:ascii="Calibri" w:eastAsia="Times New Roman" w:hAnsi="Calibri" w:cs="Calibri"/>
                <w:color w:val="000000"/>
                <w:sz w:val="22"/>
                <w:lang w:eastAsia="es-HN"/>
              </w:rPr>
            </w:pPr>
            <w:r w:rsidRPr="008B36F5">
              <w:rPr>
                <w:rFonts w:ascii="Calibri" w:eastAsia="Times New Roman" w:hAnsi="Calibri" w:cs="Calibri"/>
                <w:color w:val="000000"/>
                <w:sz w:val="22"/>
                <w:lang w:eastAsia="es-HN"/>
              </w:rPr>
              <w:t>0</w:t>
            </w:r>
          </w:p>
        </w:tc>
        <w:tc>
          <w:tcPr>
            <w:tcW w:w="1601" w:type="dxa"/>
            <w:shd w:val="clear" w:color="auto" w:fill="auto"/>
            <w:noWrap/>
            <w:vAlign w:val="bottom"/>
            <w:hideMark/>
          </w:tcPr>
          <w:p w14:paraId="4751F89B" w14:textId="77777777" w:rsidR="008B36F5" w:rsidRPr="008B36F5" w:rsidRDefault="008B36F5" w:rsidP="00002B2D">
            <w:pPr>
              <w:keepNext/>
              <w:spacing w:after="0" w:line="276" w:lineRule="auto"/>
              <w:jc w:val="right"/>
              <w:rPr>
                <w:rFonts w:ascii="Calibri" w:eastAsia="Times New Roman" w:hAnsi="Calibri" w:cs="Calibri"/>
                <w:color w:val="000000"/>
                <w:sz w:val="22"/>
                <w:lang w:eastAsia="es-HN"/>
              </w:rPr>
            </w:pPr>
            <w:r w:rsidRPr="008B36F5">
              <w:rPr>
                <w:rFonts w:ascii="Calibri" w:eastAsia="Times New Roman" w:hAnsi="Calibri" w:cs="Calibri"/>
                <w:color w:val="000000"/>
                <w:sz w:val="22"/>
                <w:lang w:eastAsia="es-HN"/>
              </w:rPr>
              <w:t>0</w:t>
            </w:r>
          </w:p>
        </w:tc>
      </w:tr>
    </w:tbl>
    <w:p w14:paraId="60218D33" w14:textId="7A2AB8DE" w:rsidR="008B36F5" w:rsidRDefault="008B36F5" w:rsidP="00002B2D">
      <w:pPr>
        <w:pStyle w:val="Descripcin"/>
        <w:spacing w:line="276" w:lineRule="auto"/>
        <w:jc w:val="center"/>
      </w:pPr>
      <w:r>
        <w:t xml:space="preserve">Tabla </w:t>
      </w:r>
      <w:r w:rsidR="004D1FCC">
        <w:fldChar w:fldCharType="begin"/>
      </w:r>
      <w:r w:rsidR="004D1FCC">
        <w:instrText xml:space="preserve"> SEQ Tabla \* ARABIC </w:instrText>
      </w:r>
      <w:r w:rsidR="004D1FCC">
        <w:fldChar w:fldCharType="separate"/>
      </w:r>
      <w:r w:rsidR="003D5302">
        <w:rPr>
          <w:noProof/>
        </w:rPr>
        <w:t>7</w:t>
      </w:r>
      <w:r w:rsidR="004D1FCC">
        <w:rPr>
          <w:noProof/>
        </w:rPr>
        <w:fldChar w:fldCharType="end"/>
      </w:r>
      <w:r w:rsidRPr="008E629D">
        <w:t xml:space="preserve">. Resultados estadísticos </w:t>
      </w:r>
      <w:r>
        <w:t>días con fiebre</w:t>
      </w:r>
    </w:p>
    <w:tbl>
      <w:tblPr>
        <w:tblW w:w="7797" w:type="dxa"/>
        <w:tblInd w:w="9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859"/>
        <w:gridCol w:w="1259"/>
        <w:gridCol w:w="1701"/>
        <w:gridCol w:w="1418"/>
        <w:gridCol w:w="1560"/>
      </w:tblGrid>
      <w:tr w:rsidR="00C275DF" w:rsidRPr="008317A8" w14:paraId="7E077F48" w14:textId="77777777" w:rsidTr="00E304AC">
        <w:trPr>
          <w:trHeight w:val="300"/>
        </w:trPr>
        <w:tc>
          <w:tcPr>
            <w:tcW w:w="1859" w:type="dxa"/>
            <w:shd w:val="clear" w:color="auto" w:fill="auto"/>
            <w:noWrap/>
            <w:hideMark/>
          </w:tcPr>
          <w:p w14:paraId="367496CB" w14:textId="77777777" w:rsidR="00C275DF" w:rsidRPr="008317A8" w:rsidRDefault="00C275DF" w:rsidP="00002B2D">
            <w:pPr>
              <w:spacing w:after="0" w:line="276" w:lineRule="auto"/>
              <w:jc w:val="center"/>
              <w:rPr>
                <w:rFonts w:ascii="Calibri" w:eastAsia="Times New Roman" w:hAnsi="Calibri" w:cs="Calibri"/>
                <w:b/>
                <w:bCs/>
                <w:color w:val="000000"/>
                <w:sz w:val="22"/>
                <w:lang w:eastAsia="es-HN"/>
              </w:rPr>
            </w:pPr>
            <w:proofErr w:type="spellStart"/>
            <w:r w:rsidRPr="008317A8">
              <w:rPr>
                <w:rFonts w:ascii="Calibri" w:eastAsia="Times New Roman" w:hAnsi="Calibri" w:cs="Calibri"/>
                <w:b/>
                <w:bCs/>
                <w:color w:val="000000"/>
                <w:sz w:val="22"/>
                <w:lang w:eastAsia="es-HN"/>
              </w:rPr>
              <w:t>dias_ultima_fiebre</w:t>
            </w:r>
            <w:proofErr w:type="spellEnd"/>
          </w:p>
        </w:tc>
        <w:tc>
          <w:tcPr>
            <w:tcW w:w="1259" w:type="dxa"/>
            <w:shd w:val="clear" w:color="auto" w:fill="auto"/>
            <w:noWrap/>
            <w:hideMark/>
          </w:tcPr>
          <w:p w14:paraId="31C9CCF4" w14:textId="77777777" w:rsidR="00C275DF" w:rsidRPr="008317A8" w:rsidRDefault="00C275DF" w:rsidP="00002B2D">
            <w:pPr>
              <w:spacing w:after="0" w:line="276" w:lineRule="auto"/>
              <w:jc w:val="center"/>
              <w:rPr>
                <w:rFonts w:ascii="Calibri" w:eastAsia="Times New Roman" w:hAnsi="Calibri" w:cs="Calibri"/>
                <w:b/>
                <w:bCs/>
                <w:color w:val="000000"/>
                <w:sz w:val="22"/>
                <w:lang w:eastAsia="es-HN"/>
              </w:rPr>
            </w:pPr>
            <w:r w:rsidRPr="008317A8">
              <w:rPr>
                <w:rFonts w:ascii="Calibri" w:eastAsia="Times New Roman" w:hAnsi="Calibri" w:cs="Calibri"/>
                <w:b/>
                <w:bCs/>
                <w:color w:val="000000"/>
                <w:sz w:val="22"/>
                <w:lang w:eastAsia="es-HN"/>
              </w:rPr>
              <w:t>No Dengue</w:t>
            </w:r>
          </w:p>
        </w:tc>
        <w:tc>
          <w:tcPr>
            <w:tcW w:w="1701" w:type="dxa"/>
            <w:shd w:val="clear" w:color="auto" w:fill="auto"/>
            <w:noWrap/>
            <w:hideMark/>
          </w:tcPr>
          <w:p w14:paraId="25C87300" w14:textId="77777777" w:rsidR="00C275DF" w:rsidRPr="008317A8" w:rsidRDefault="00C275DF" w:rsidP="00002B2D">
            <w:pPr>
              <w:spacing w:after="0" w:line="276" w:lineRule="auto"/>
              <w:jc w:val="center"/>
              <w:rPr>
                <w:rFonts w:ascii="Calibri" w:eastAsia="Times New Roman" w:hAnsi="Calibri" w:cs="Calibri"/>
                <w:b/>
                <w:bCs/>
                <w:color w:val="000000"/>
                <w:sz w:val="22"/>
                <w:lang w:eastAsia="es-HN"/>
              </w:rPr>
            </w:pPr>
            <w:r w:rsidRPr="008317A8">
              <w:rPr>
                <w:rFonts w:ascii="Calibri" w:eastAsia="Times New Roman" w:hAnsi="Calibri" w:cs="Calibri"/>
                <w:b/>
                <w:bCs/>
                <w:color w:val="000000"/>
                <w:sz w:val="22"/>
                <w:lang w:eastAsia="es-HN"/>
              </w:rPr>
              <w:t>No signos Alerta</w:t>
            </w:r>
          </w:p>
        </w:tc>
        <w:tc>
          <w:tcPr>
            <w:tcW w:w="1418" w:type="dxa"/>
            <w:shd w:val="clear" w:color="auto" w:fill="auto"/>
            <w:noWrap/>
            <w:hideMark/>
          </w:tcPr>
          <w:p w14:paraId="15F08FFC" w14:textId="77777777" w:rsidR="00C275DF" w:rsidRPr="008317A8" w:rsidRDefault="00C275DF" w:rsidP="00002B2D">
            <w:pPr>
              <w:spacing w:after="0" w:line="276" w:lineRule="auto"/>
              <w:jc w:val="center"/>
              <w:rPr>
                <w:rFonts w:ascii="Calibri" w:eastAsia="Times New Roman" w:hAnsi="Calibri" w:cs="Calibri"/>
                <w:b/>
                <w:bCs/>
                <w:color w:val="000000"/>
                <w:sz w:val="22"/>
                <w:lang w:eastAsia="es-HN"/>
              </w:rPr>
            </w:pPr>
            <w:r w:rsidRPr="008317A8">
              <w:rPr>
                <w:rFonts w:ascii="Calibri" w:eastAsia="Times New Roman" w:hAnsi="Calibri" w:cs="Calibri"/>
                <w:b/>
                <w:bCs/>
                <w:color w:val="000000"/>
                <w:sz w:val="22"/>
                <w:lang w:eastAsia="es-HN"/>
              </w:rPr>
              <w:t>Signos Alerta</w:t>
            </w:r>
          </w:p>
        </w:tc>
        <w:tc>
          <w:tcPr>
            <w:tcW w:w="1560" w:type="dxa"/>
            <w:shd w:val="clear" w:color="auto" w:fill="auto"/>
            <w:noWrap/>
            <w:hideMark/>
          </w:tcPr>
          <w:p w14:paraId="48D066E0" w14:textId="5EB6CD88" w:rsidR="00C275DF" w:rsidRPr="008317A8" w:rsidRDefault="00F9769A" w:rsidP="00002B2D">
            <w:pPr>
              <w:spacing w:after="0" w:line="276" w:lineRule="auto"/>
              <w:jc w:val="center"/>
              <w:rPr>
                <w:rFonts w:ascii="Calibri" w:eastAsia="Times New Roman" w:hAnsi="Calibri" w:cs="Calibri"/>
                <w:b/>
                <w:bCs/>
                <w:color w:val="000000"/>
                <w:sz w:val="22"/>
                <w:lang w:eastAsia="es-HN"/>
              </w:rPr>
            </w:pPr>
            <w:r w:rsidRPr="008317A8">
              <w:rPr>
                <w:rFonts w:ascii="Calibri" w:eastAsia="Times New Roman" w:hAnsi="Calibri" w:cs="Calibri"/>
                <w:b/>
                <w:bCs/>
                <w:color w:val="000000"/>
                <w:sz w:val="22"/>
                <w:lang w:eastAsia="es-HN"/>
              </w:rPr>
              <w:t>Dengue Grave</w:t>
            </w:r>
          </w:p>
        </w:tc>
      </w:tr>
      <w:tr w:rsidR="00C275DF" w:rsidRPr="008317A8" w14:paraId="3AE47BD8" w14:textId="77777777" w:rsidTr="00E304AC">
        <w:trPr>
          <w:trHeight w:val="300"/>
        </w:trPr>
        <w:tc>
          <w:tcPr>
            <w:tcW w:w="1859" w:type="dxa"/>
            <w:shd w:val="clear" w:color="auto" w:fill="auto"/>
            <w:noWrap/>
            <w:vAlign w:val="bottom"/>
            <w:hideMark/>
          </w:tcPr>
          <w:p w14:paraId="00AADA2E" w14:textId="77777777" w:rsidR="00C275DF" w:rsidRPr="008317A8" w:rsidRDefault="00C275DF" w:rsidP="00002B2D">
            <w:pPr>
              <w:spacing w:after="0" w:line="276" w:lineRule="auto"/>
              <w:jc w:val="center"/>
              <w:rPr>
                <w:rFonts w:ascii="Calibri" w:eastAsia="Times New Roman" w:hAnsi="Calibri" w:cs="Calibri"/>
                <w:color w:val="000000"/>
                <w:sz w:val="22"/>
                <w:lang w:eastAsia="es-HN"/>
              </w:rPr>
            </w:pPr>
            <w:r w:rsidRPr="008317A8">
              <w:rPr>
                <w:rFonts w:ascii="Calibri" w:eastAsia="Times New Roman" w:hAnsi="Calibri" w:cs="Calibri"/>
                <w:color w:val="000000"/>
                <w:sz w:val="22"/>
                <w:lang w:eastAsia="es-HN"/>
              </w:rPr>
              <w:t>1</w:t>
            </w:r>
          </w:p>
        </w:tc>
        <w:tc>
          <w:tcPr>
            <w:tcW w:w="1259" w:type="dxa"/>
            <w:shd w:val="clear" w:color="auto" w:fill="auto"/>
            <w:noWrap/>
            <w:vAlign w:val="bottom"/>
            <w:hideMark/>
          </w:tcPr>
          <w:p w14:paraId="3580D547" w14:textId="77777777" w:rsidR="00C275DF" w:rsidRPr="008317A8" w:rsidRDefault="00C275DF" w:rsidP="00002B2D">
            <w:pPr>
              <w:spacing w:after="0" w:line="276" w:lineRule="auto"/>
              <w:jc w:val="center"/>
              <w:rPr>
                <w:rFonts w:ascii="Calibri" w:eastAsia="Times New Roman" w:hAnsi="Calibri" w:cs="Calibri"/>
                <w:color w:val="000000"/>
                <w:sz w:val="22"/>
                <w:lang w:eastAsia="es-HN"/>
              </w:rPr>
            </w:pPr>
            <w:r w:rsidRPr="008317A8">
              <w:rPr>
                <w:rFonts w:ascii="Calibri" w:eastAsia="Times New Roman" w:hAnsi="Calibri" w:cs="Calibri"/>
                <w:color w:val="000000"/>
                <w:sz w:val="22"/>
                <w:lang w:eastAsia="es-HN"/>
              </w:rPr>
              <w:t>1144</w:t>
            </w:r>
          </w:p>
        </w:tc>
        <w:tc>
          <w:tcPr>
            <w:tcW w:w="1701" w:type="dxa"/>
            <w:shd w:val="clear" w:color="auto" w:fill="auto"/>
            <w:noWrap/>
            <w:vAlign w:val="bottom"/>
            <w:hideMark/>
          </w:tcPr>
          <w:p w14:paraId="2A82D1F9" w14:textId="77777777" w:rsidR="00C275DF" w:rsidRPr="008317A8" w:rsidRDefault="00C275DF" w:rsidP="00002B2D">
            <w:pPr>
              <w:spacing w:after="0" w:line="276" w:lineRule="auto"/>
              <w:jc w:val="center"/>
              <w:rPr>
                <w:rFonts w:ascii="Calibri" w:eastAsia="Times New Roman" w:hAnsi="Calibri" w:cs="Calibri"/>
                <w:color w:val="000000"/>
                <w:sz w:val="22"/>
                <w:lang w:eastAsia="es-HN"/>
              </w:rPr>
            </w:pPr>
            <w:r w:rsidRPr="008317A8">
              <w:rPr>
                <w:rFonts w:ascii="Calibri" w:eastAsia="Times New Roman" w:hAnsi="Calibri" w:cs="Calibri"/>
                <w:color w:val="000000"/>
                <w:sz w:val="22"/>
                <w:lang w:eastAsia="es-HN"/>
              </w:rPr>
              <w:t>305</w:t>
            </w:r>
          </w:p>
        </w:tc>
        <w:tc>
          <w:tcPr>
            <w:tcW w:w="1418" w:type="dxa"/>
            <w:shd w:val="clear" w:color="auto" w:fill="auto"/>
            <w:noWrap/>
            <w:vAlign w:val="bottom"/>
            <w:hideMark/>
          </w:tcPr>
          <w:p w14:paraId="77BDFFD7" w14:textId="77777777" w:rsidR="00C275DF" w:rsidRPr="008317A8" w:rsidRDefault="00C275DF" w:rsidP="00002B2D">
            <w:pPr>
              <w:spacing w:after="0" w:line="276" w:lineRule="auto"/>
              <w:jc w:val="center"/>
              <w:rPr>
                <w:rFonts w:ascii="Calibri" w:eastAsia="Times New Roman" w:hAnsi="Calibri" w:cs="Calibri"/>
                <w:color w:val="000000"/>
                <w:sz w:val="22"/>
                <w:lang w:eastAsia="es-HN"/>
              </w:rPr>
            </w:pPr>
            <w:r w:rsidRPr="008317A8">
              <w:rPr>
                <w:rFonts w:ascii="Calibri" w:eastAsia="Times New Roman" w:hAnsi="Calibri" w:cs="Calibri"/>
                <w:color w:val="000000"/>
                <w:sz w:val="22"/>
                <w:lang w:eastAsia="es-HN"/>
              </w:rPr>
              <w:t>158</w:t>
            </w:r>
          </w:p>
        </w:tc>
        <w:tc>
          <w:tcPr>
            <w:tcW w:w="1560" w:type="dxa"/>
            <w:shd w:val="clear" w:color="auto" w:fill="auto"/>
            <w:noWrap/>
            <w:vAlign w:val="bottom"/>
            <w:hideMark/>
          </w:tcPr>
          <w:p w14:paraId="4F0CD8C2" w14:textId="77777777" w:rsidR="00C275DF" w:rsidRPr="008317A8" w:rsidRDefault="00C275DF" w:rsidP="00002B2D">
            <w:pPr>
              <w:spacing w:after="0" w:line="276" w:lineRule="auto"/>
              <w:jc w:val="center"/>
              <w:rPr>
                <w:rFonts w:ascii="Calibri" w:eastAsia="Times New Roman" w:hAnsi="Calibri" w:cs="Calibri"/>
                <w:color w:val="000000"/>
                <w:sz w:val="22"/>
                <w:lang w:eastAsia="es-HN"/>
              </w:rPr>
            </w:pPr>
            <w:r w:rsidRPr="008317A8">
              <w:rPr>
                <w:rFonts w:ascii="Calibri" w:eastAsia="Times New Roman" w:hAnsi="Calibri" w:cs="Calibri"/>
                <w:color w:val="000000"/>
                <w:sz w:val="22"/>
                <w:lang w:eastAsia="es-HN"/>
              </w:rPr>
              <w:t>222</w:t>
            </w:r>
          </w:p>
        </w:tc>
      </w:tr>
      <w:tr w:rsidR="00C275DF" w:rsidRPr="008317A8" w14:paraId="1F2E3487" w14:textId="77777777" w:rsidTr="00E304AC">
        <w:trPr>
          <w:trHeight w:val="300"/>
        </w:trPr>
        <w:tc>
          <w:tcPr>
            <w:tcW w:w="1859" w:type="dxa"/>
            <w:shd w:val="clear" w:color="auto" w:fill="auto"/>
            <w:noWrap/>
            <w:vAlign w:val="bottom"/>
            <w:hideMark/>
          </w:tcPr>
          <w:p w14:paraId="6A6FE07D" w14:textId="77777777" w:rsidR="00C275DF" w:rsidRPr="008317A8" w:rsidRDefault="00C275DF" w:rsidP="00002B2D">
            <w:pPr>
              <w:spacing w:after="0" w:line="276" w:lineRule="auto"/>
              <w:jc w:val="center"/>
              <w:rPr>
                <w:rFonts w:ascii="Calibri" w:eastAsia="Times New Roman" w:hAnsi="Calibri" w:cs="Calibri"/>
                <w:color w:val="000000"/>
                <w:sz w:val="22"/>
                <w:lang w:eastAsia="es-HN"/>
              </w:rPr>
            </w:pPr>
            <w:r w:rsidRPr="008317A8">
              <w:rPr>
                <w:rFonts w:ascii="Calibri" w:eastAsia="Times New Roman" w:hAnsi="Calibri" w:cs="Calibri"/>
                <w:color w:val="000000"/>
                <w:sz w:val="22"/>
                <w:lang w:eastAsia="es-HN"/>
              </w:rPr>
              <w:t>0</w:t>
            </w:r>
          </w:p>
        </w:tc>
        <w:tc>
          <w:tcPr>
            <w:tcW w:w="1259" w:type="dxa"/>
            <w:shd w:val="clear" w:color="auto" w:fill="auto"/>
            <w:noWrap/>
            <w:vAlign w:val="bottom"/>
            <w:hideMark/>
          </w:tcPr>
          <w:p w14:paraId="6103FF23" w14:textId="77777777" w:rsidR="00C275DF" w:rsidRPr="008317A8" w:rsidRDefault="00C275DF" w:rsidP="00002B2D">
            <w:pPr>
              <w:spacing w:after="0" w:line="276" w:lineRule="auto"/>
              <w:jc w:val="center"/>
              <w:rPr>
                <w:rFonts w:ascii="Calibri" w:eastAsia="Times New Roman" w:hAnsi="Calibri" w:cs="Calibri"/>
                <w:color w:val="000000"/>
                <w:sz w:val="22"/>
                <w:lang w:eastAsia="es-HN"/>
              </w:rPr>
            </w:pPr>
            <w:r w:rsidRPr="008317A8">
              <w:rPr>
                <w:rFonts w:ascii="Calibri" w:eastAsia="Times New Roman" w:hAnsi="Calibri" w:cs="Calibri"/>
                <w:color w:val="000000"/>
                <w:sz w:val="22"/>
                <w:lang w:eastAsia="es-HN"/>
              </w:rPr>
              <w:t>1753</w:t>
            </w:r>
          </w:p>
        </w:tc>
        <w:tc>
          <w:tcPr>
            <w:tcW w:w="1701" w:type="dxa"/>
            <w:shd w:val="clear" w:color="auto" w:fill="auto"/>
            <w:noWrap/>
            <w:vAlign w:val="bottom"/>
            <w:hideMark/>
          </w:tcPr>
          <w:p w14:paraId="715FD8D9" w14:textId="77777777" w:rsidR="00C275DF" w:rsidRPr="008317A8" w:rsidRDefault="00C275DF" w:rsidP="00002B2D">
            <w:pPr>
              <w:spacing w:after="0" w:line="276" w:lineRule="auto"/>
              <w:jc w:val="center"/>
              <w:rPr>
                <w:rFonts w:ascii="Calibri" w:eastAsia="Times New Roman" w:hAnsi="Calibri" w:cs="Calibri"/>
                <w:color w:val="000000"/>
                <w:sz w:val="22"/>
                <w:lang w:eastAsia="es-HN"/>
              </w:rPr>
            </w:pPr>
            <w:r w:rsidRPr="008317A8">
              <w:rPr>
                <w:rFonts w:ascii="Calibri" w:eastAsia="Times New Roman" w:hAnsi="Calibri" w:cs="Calibri"/>
                <w:color w:val="000000"/>
                <w:sz w:val="22"/>
                <w:lang w:eastAsia="es-HN"/>
              </w:rPr>
              <w:t>1116</w:t>
            </w:r>
          </w:p>
        </w:tc>
        <w:tc>
          <w:tcPr>
            <w:tcW w:w="1418" w:type="dxa"/>
            <w:shd w:val="clear" w:color="auto" w:fill="auto"/>
            <w:noWrap/>
            <w:vAlign w:val="bottom"/>
            <w:hideMark/>
          </w:tcPr>
          <w:p w14:paraId="050EF5B2" w14:textId="77777777" w:rsidR="00C275DF" w:rsidRPr="008317A8" w:rsidRDefault="00C275DF" w:rsidP="00002B2D">
            <w:pPr>
              <w:spacing w:after="0" w:line="276" w:lineRule="auto"/>
              <w:jc w:val="center"/>
              <w:rPr>
                <w:rFonts w:ascii="Calibri" w:eastAsia="Times New Roman" w:hAnsi="Calibri" w:cs="Calibri"/>
                <w:color w:val="000000"/>
                <w:sz w:val="22"/>
                <w:lang w:eastAsia="es-HN"/>
              </w:rPr>
            </w:pPr>
            <w:r w:rsidRPr="008317A8">
              <w:rPr>
                <w:rFonts w:ascii="Calibri" w:eastAsia="Times New Roman" w:hAnsi="Calibri" w:cs="Calibri"/>
                <w:color w:val="000000"/>
                <w:sz w:val="22"/>
                <w:lang w:eastAsia="es-HN"/>
              </w:rPr>
              <w:t>575</w:t>
            </w:r>
          </w:p>
        </w:tc>
        <w:tc>
          <w:tcPr>
            <w:tcW w:w="1560" w:type="dxa"/>
            <w:shd w:val="clear" w:color="auto" w:fill="auto"/>
            <w:noWrap/>
            <w:vAlign w:val="bottom"/>
            <w:hideMark/>
          </w:tcPr>
          <w:p w14:paraId="29F460B1" w14:textId="77777777" w:rsidR="00C275DF" w:rsidRPr="008317A8" w:rsidRDefault="00C275DF" w:rsidP="00002B2D">
            <w:pPr>
              <w:spacing w:after="0" w:line="276" w:lineRule="auto"/>
              <w:jc w:val="center"/>
              <w:rPr>
                <w:rFonts w:ascii="Calibri" w:eastAsia="Times New Roman" w:hAnsi="Calibri" w:cs="Calibri"/>
                <w:color w:val="000000"/>
                <w:sz w:val="22"/>
                <w:lang w:eastAsia="es-HN"/>
              </w:rPr>
            </w:pPr>
            <w:r w:rsidRPr="008317A8">
              <w:rPr>
                <w:rFonts w:ascii="Calibri" w:eastAsia="Times New Roman" w:hAnsi="Calibri" w:cs="Calibri"/>
                <w:color w:val="000000"/>
                <w:sz w:val="22"/>
                <w:lang w:eastAsia="es-HN"/>
              </w:rPr>
              <w:t>252</w:t>
            </w:r>
          </w:p>
        </w:tc>
      </w:tr>
      <w:tr w:rsidR="00C275DF" w:rsidRPr="008317A8" w14:paraId="489833D2" w14:textId="77777777" w:rsidTr="00E304AC">
        <w:trPr>
          <w:trHeight w:val="300"/>
        </w:trPr>
        <w:tc>
          <w:tcPr>
            <w:tcW w:w="1859" w:type="dxa"/>
            <w:shd w:val="clear" w:color="auto" w:fill="auto"/>
            <w:noWrap/>
            <w:vAlign w:val="bottom"/>
            <w:hideMark/>
          </w:tcPr>
          <w:p w14:paraId="4AA1EACC" w14:textId="77777777" w:rsidR="00C275DF" w:rsidRPr="008317A8" w:rsidRDefault="00C275DF" w:rsidP="00002B2D">
            <w:pPr>
              <w:spacing w:after="0" w:line="276" w:lineRule="auto"/>
              <w:jc w:val="center"/>
              <w:rPr>
                <w:rFonts w:ascii="Calibri" w:eastAsia="Times New Roman" w:hAnsi="Calibri" w:cs="Calibri"/>
                <w:color w:val="000000"/>
                <w:sz w:val="22"/>
                <w:lang w:eastAsia="es-HN"/>
              </w:rPr>
            </w:pPr>
            <w:r w:rsidRPr="008317A8">
              <w:rPr>
                <w:rFonts w:ascii="Calibri" w:eastAsia="Times New Roman" w:hAnsi="Calibri" w:cs="Calibri"/>
                <w:color w:val="000000"/>
                <w:sz w:val="22"/>
                <w:lang w:eastAsia="es-HN"/>
              </w:rPr>
              <w:t>2</w:t>
            </w:r>
          </w:p>
        </w:tc>
        <w:tc>
          <w:tcPr>
            <w:tcW w:w="1259" w:type="dxa"/>
            <w:shd w:val="clear" w:color="auto" w:fill="auto"/>
            <w:noWrap/>
            <w:vAlign w:val="bottom"/>
            <w:hideMark/>
          </w:tcPr>
          <w:p w14:paraId="40B96016" w14:textId="77777777" w:rsidR="00C275DF" w:rsidRPr="008317A8" w:rsidRDefault="00C275DF" w:rsidP="00002B2D">
            <w:pPr>
              <w:spacing w:after="0" w:line="276" w:lineRule="auto"/>
              <w:jc w:val="center"/>
              <w:rPr>
                <w:rFonts w:ascii="Calibri" w:eastAsia="Times New Roman" w:hAnsi="Calibri" w:cs="Calibri"/>
                <w:color w:val="000000"/>
                <w:sz w:val="22"/>
                <w:lang w:eastAsia="es-HN"/>
              </w:rPr>
            </w:pPr>
            <w:r w:rsidRPr="008317A8">
              <w:rPr>
                <w:rFonts w:ascii="Calibri" w:eastAsia="Times New Roman" w:hAnsi="Calibri" w:cs="Calibri"/>
                <w:color w:val="000000"/>
                <w:sz w:val="22"/>
                <w:lang w:eastAsia="es-HN"/>
              </w:rPr>
              <w:t>931</w:t>
            </w:r>
          </w:p>
        </w:tc>
        <w:tc>
          <w:tcPr>
            <w:tcW w:w="1701" w:type="dxa"/>
            <w:shd w:val="clear" w:color="auto" w:fill="auto"/>
            <w:noWrap/>
            <w:vAlign w:val="bottom"/>
            <w:hideMark/>
          </w:tcPr>
          <w:p w14:paraId="22A80CE0" w14:textId="77777777" w:rsidR="00C275DF" w:rsidRPr="008317A8" w:rsidRDefault="00C275DF" w:rsidP="00002B2D">
            <w:pPr>
              <w:spacing w:after="0" w:line="276" w:lineRule="auto"/>
              <w:jc w:val="center"/>
              <w:rPr>
                <w:rFonts w:ascii="Calibri" w:eastAsia="Times New Roman" w:hAnsi="Calibri" w:cs="Calibri"/>
                <w:color w:val="000000"/>
                <w:sz w:val="22"/>
                <w:lang w:eastAsia="es-HN"/>
              </w:rPr>
            </w:pPr>
            <w:r w:rsidRPr="008317A8">
              <w:rPr>
                <w:rFonts w:ascii="Calibri" w:eastAsia="Times New Roman" w:hAnsi="Calibri" w:cs="Calibri"/>
                <w:color w:val="000000"/>
                <w:sz w:val="22"/>
                <w:lang w:eastAsia="es-HN"/>
              </w:rPr>
              <w:t>285</w:t>
            </w:r>
          </w:p>
        </w:tc>
        <w:tc>
          <w:tcPr>
            <w:tcW w:w="1418" w:type="dxa"/>
            <w:shd w:val="clear" w:color="auto" w:fill="auto"/>
            <w:noWrap/>
            <w:vAlign w:val="bottom"/>
            <w:hideMark/>
          </w:tcPr>
          <w:p w14:paraId="2402C1E5" w14:textId="77777777" w:rsidR="00C275DF" w:rsidRPr="008317A8" w:rsidRDefault="00C275DF" w:rsidP="00002B2D">
            <w:pPr>
              <w:spacing w:after="0" w:line="276" w:lineRule="auto"/>
              <w:jc w:val="center"/>
              <w:rPr>
                <w:rFonts w:ascii="Calibri" w:eastAsia="Times New Roman" w:hAnsi="Calibri" w:cs="Calibri"/>
                <w:color w:val="000000"/>
                <w:sz w:val="22"/>
                <w:lang w:eastAsia="es-HN"/>
              </w:rPr>
            </w:pPr>
            <w:r w:rsidRPr="008317A8">
              <w:rPr>
                <w:rFonts w:ascii="Calibri" w:eastAsia="Times New Roman" w:hAnsi="Calibri" w:cs="Calibri"/>
                <w:color w:val="000000"/>
                <w:sz w:val="22"/>
                <w:lang w:eastAsia="es-HN"/>
              </w:rPr>
              <w:t>142</w:t>
            </w:r>
          </w:p>
        </w:tc>
        <w:tc>
          <w:tcPr>
            <w:tcW w:w="1560" w:type="dxa"/>
            <w:shd w:val="clear" w:color="auto" w:fill="auto"/>
            <w:noWrap/>
            <w:vAlign w:val="bottom"/>
            <w:hideMark/>
          </w:tcPr>
          <w:p w14:paraId="18D543D6" w14:textId="77777777" w:rsidR="00C275DF" w:rsidRPr="008317A8" w:rsidRDefault="00C275DF" w:rsidP="00002B2D">
            <w:pPr>
              <w:spacing w:after="0" w:line="276" w:lineRule="auto"/>
              <w:jc w:val="center"/>
              <w:rPr>
                <w:rFonts w:ascii="Calibri" w:eastAsia="Times New Roman" w:hAnsi="Calibri" w:cs="Calibri"/>
                <w:color w:val="000000"/>
                <w:sz w:val="22"/>
                <w:lang w:eastAsia="es-HN"/>
              </w:rPr>
            </w:pPr>
            <w:r w:rsidRPr="008317A8">
              <w:rPr>
                <w:rFonts w:ascii="Calibri" w:eastAsia="Times New Roman" w:hAnsi="Calibri" w:cs="Calibri"/>
                <w:color w:val="000000"/>
                <w:sz w:val="22"/>
                <w:lang w:eastAsia="es-HN"/>
              </w:rPr>
              <w:t>258</w:t>
            </w:r>
          </w:p>
        </w:tc>
      </w:tr>
      <w:tr w:rsidR="00C275DF" w:rsidRPr="008317A8" w14:paraId="03822443" w14:textId="77777777" w:rsidTr="00E304AC">
        <w:trPr>
          <w:trHeight w:val="300"/>
        </w:trPr>
        <w:tc>
          <w:tcPr>
            <w:tcW w:w="1859" w:type="dxa"/>
            <w:shd w:val="clear" w:color="auto" w:fill="auto"/>
            <w:noWrap/>
            <w:vAlign w:val="bottom"/>
            <w:hideMark/>
          </w:tcPr>
          <w:p w14:paraId="1208D948" w14:textId="77777777" w:rsidR="00C275DF" w:rsidRPr="008317A8" w:rsidRDefault="00C275DF" w:rsidP="00002B2D">
            <w:pPr>
              <w:spacing w:after="0" w:line="276" w:lineRule="auto"/>
              <w:jc w:val="center"/>
              <w:rPr>
                <w:rFonts w:ascii="Calibri" w:eastAsia="Times New Roman" w:hAnsi="Calibri" w:cs="Calibri"/>
                <w:color w:val="000000"/>
                <w:sz w:val="22"/>
                <w:lang w:eastAsia="es-HN"/>
              </w:rPr>
            </w:pPr>
            <w:r w:rsidRPr="008317A8">
              <w:rPr>
                <w:rFonts w:ascii="Calibri" w:eastAsia="Times New Roman" w:hAnsi="Calibri" w:cs="Calibri"/>
                <w:color w:val="000000"/>
                <w:sz w:val="22"/>
                <w:lang w:eastAsia="es-HN"/>
              </w:rPr>
              <w:t>4</w:t>
            </w:r>
          </w:p>
        </w:tc>
        <w:tc>
          <w:tcPr>
            <w:tcW w:w="1259" w:type="dxa"/>
            <w:shd w:val="clear" w:color="auto" w:fill="auto"/>
            <w:noWrap/>
            <w:vAlign w:val="bottom"/>
            <w:hideMark/>
          </w:tcPr>
          <w:p w14:paraId="78845866" w14:textId="77777777" w:rsidR="00C275DF" w:rsidRPr="008317A8" w:rsidRDefault="00C275DF" w:rsidP="00002B2D">
            <w:pPr>
              <w:spacing w:after="0" w:line="276" w:lineRule="auto"/>
              <w:jc w:val="center"/>
              <w:rPr>
                <w:rFonts w:ascii="Calibri" w:eastAsia="Times New Roman" w:hAnsi="Calibri" w:cs="Calibri"/>
                <w:color w:val="000000"/>
                <w:sz w:val="22"/>
                <w:lang w:eastAsia="es-HN"/>
              </w:rPr>
            </w:pPr>
            <w:r w:rsidRPr="008317A8">
              <w:rPr>
                <w:rFonts w:ascii="Calibri" w:eastAsia="Times New Roman" w:hAnsi="Calibri" w:cs="Calibri"/>
                <w:color w:val="000000"/>
                <w:sz w:val="22"/>
                <w:lang w:eastAsia="es-HN"/>
              </w:rPr>
              <w:t>0</w:t>
            </w:r>
          </w:p>
        </w:tc>
        <w:tc>
          <w:tcPr>
            <w:tcW w:w="1701" w:type="dxa"/>
            <w:shd w:val="clear" w:color="auto" w:fill="auto"/>
            <w:noWrap/>
            <w:vAlign w:val="bottom"/>
            <w:hideMark/>
          </w:tcPr>
          <w:p w14:paraId="08403892" w14:textId="77777777" w:rsidR="00C275DF" w:rsidRPr="008317A8" w:rsidRDefault="00C275DF" w:rsidP="00002B2D">
            <w:pPr>
              <w:spacing w:after="0" w:line="276" w:lineRule="auto"/>
              <w:jc w:val="center"/>
              <w:rPr>
                <w:rFonts w:ascii="Calibri" w:eastAsia="Times New Roman" w:hAnsi="Calibri" w:cs="Calibri"/>
                <w:color w:val="000000"/>
                <w:sz w:val="22"/>
                <w:lang w:eastAsia="es-HN"/>
              </w:rPr>
            </w:pPr>
            <w:r w:rsidRPr="008317A8">
              <w:rPr>
                <w:rFonts w:ascii="Calibri" w:eastAsia="Times New Roman" w:hAnsi="Calibri" w:cs="Calibri"/>
                <w:color w:val="000000"/>
                <w:sz w:val="22"/>
                <w:lang w:eastAsia="es-HN"/>
              </w:rPr>
              <w:t>82</w:t>
            </w:r>
          </w:p>
        </w:tc>
        <w:tc>
          <w:tcPr>
            <w:tcW w:w="1418" w:type="dxa"/>
            <w:shd w:val="clear" w:color="auto" w:fill="auto"/>
            <w:noWrap/>
            <w:vAlign w:val="bottom"/>
            <w:hideMark/>
          </w:tcPr>
          <w:p w14:paraId="22C6E1BA" w14:textId="77777777" w:rsidR="00C275DF" w:rsidRPr="008317A8" w:rsidRDefault="00C275DF" w:rsidP="00002B2D">
            <w:pPr>
              <w:spacing w:after="0" w:line="276" w:lineRule="auto"/>
              <w:jc w:val="center"/>
              <w:rPr>
                <w:rFonts w:ascii="Calibri" w:eastAsia="Times New Roman" w:hAnsi="Calibri" w:cs="Calibri"/>
                <w:color w:val="000000"/>
                <w:sz w:val="22"/>
                <w:lang w:eastAsia="es-HN"/>
              </w:rPr>
            </w:pPr>
            <w:r w:rsidRPr="008317A8">
              <w:rPr>
                <w:rFonts w:ascii="Calibri" w:eastAsia="Times New Roman" w:hAnsi="Calibri" w:cs="Calibri"/>
                <w:color w:val="000000"/>
                <w:sz w:val="22"/>
                <w:lang w:eastAsia="es-HN"/>
              </w:rPr>
              <w:t>57</w:t>
            </w:r>
          </w:p>
        </w:tc>
        <w:tc>
          <w:tcPr>
            <w:tcW w:w="1560" w:type="dxa"/>
            <w:shd w:val="clear" w:color="auto" w:fill="auto"/>
            <w:noWrap/>
            <w:vAlign w:val="bottom"/>
            <w:hideMark/>
          </w:tcPr>
          <w:p w14:paraId="42CE683F" w14:textId="77777777" w:rsidR="00C275DF" w:rsidRPr="008317A8" w:rsidRDefault="00C275DF" w:rsidP="00002B2D">
            <w:pPr>
              <w:spacing w:after="0" w:line="276" w:lineRule="auto"/>
              <w:jc w:val="center"/>
              <w:rPr>
                <w:rFonts w:ascii="Calibri" w:eastAsia="Times New Roman" w:hAnsi="Calibri" w:cs="Calibri"/>
                <w:color w:val="000000"/>
                <w:sz w:val="22"/>
                <w:lang w:eastAsia="es-HN"/>
              </w:rPr>
            </w:pPr>
            <w:r w:rsidRPr="008317A8">
              <w:rPr>
                <w:rFonts w:ascii="Calibri" w:eastAsia="Times New Roman" w:hAnsi="Calibri" w:cs="Calibri"/>
                <w:color w:val="000000"/>
                <w:sz w:val="22"/>
                <w:lang w:eastAsia="es-HN"/>
              </w:rPr>
              <w:t>83</w:t>
            </w:r>
          </w:p>
        </w:tc>
      </w:tr>
      <w:tr w:rsidR="00C275DF" w:rsidRPr="008317A8" w14:paraId="2657A08E" w14:textId="77777777" w:rsidTr="00E304AC">
        <w:trPr>
          <w:trHeight w:val="300"/>
        </w:trPr>
        <w:tc>
          <w:tcPr>
            <w:tcW w:w="1859" w:type="dxa"/>
            <w:shd w:val="clear" w:color="auto" w:fill="auto"/>
            <w:noWrap/>
            <w:vAlign w:val="bottom"/>
            <w:hideMark/>
          </w:tcPr>
          <w:p w14:paraId="32B5DCFB" w14:textId="77777777" w:rsidR="00C275DF" w:rsidRPr="008317A8" w:rsidRDefault="00C275DF" w:rsidP="00002B2D">
            <w:pPr>
              <w:spacing w:after="0" w:line="276" w:lineRule="auto"/>
              <w:jc w:val="center"/>
              <w:rPr>
                <w:rFonts w:ascii="Calibri" w:eastAsia="Times New Roman" w:hAnsi="Calibri" w:cs="Calibri"/>
                <w:color w:val="000000"/>
                <w:sz w:val="22"/>
                <w:lang w:eastAsia="es-HN"/>
              </w:rPr>
            </w:pPr>
            <w:r w:rsidRPr="008317A8">
              <w:rPr>
                <w:rFonts w:ascii="Calibri" w:eastAsia="Times New Roman" w:hAnsi="Calibri" w:cs="Calibri"/>
                <w:color w:val="000000"/>
                <w:sz w:val="22"/>
                <w:lang w:eastAsia="es-HN"/>
              </w:rPr>
              <w:t>3</w:t>
            </w:r>
          </w:p>
        </w:tc>
        <w:tc>
          <w:tcPr>
            <w:tcW w:w="1259" w:type="dxa"/>
            <w:shd w:val="clear" w:color="auto" w:fill="auto"/>
            <w:noWrap/>
            <w:vAlign w:val="bottom"/>
            <w:hideMark/>
          </w:tcPr>
          <w:p w14:paraId="05EB5D55" w14:textId="77777777" w:rsidR="00C275DF" w:rsidRPr="008317A8" w:rsidRDefault="00C275DF" w:rsidP="00002B2D">
            <w:pPr>
              <w:spacing w:after="0" w:line="276" w:lineRule="auto"/>
              <w:jc w:val="center"/>
              <w:rPr>
                <w:rFonts w:ascii="Calibri" w:eastAsia="Times New Roman" w:hAnsi="Calibri" w:cs="Calibri"/>
                <w:color w:val="000000"/>
                <w:sz w:val="22"/>
                <w:lang w:eastAsia="es-HN"/>
              </w:rPr>
            </w:pPr>
            <w:r w:rsidRPr="008317A8">
              <w:rPr>
                <w:rFonts w:ascii="Calibri" w:eastAsia="Times New Roman" w:hAnsi="Calibri" w:cs="Calibri"/>
                <w:color w:val="000000"/>
                <w:sz w:val="22"/>
                <w:lang w:eastAsia="es-HN"/>
              </w:rPr>
              <w:t>2154</w:t>
            </w:r>
          </w:p>
        </w:tc>
        <w:tc>
          <w:tcPr>
            <w:tcW w:w="1701" w:type="dxa"/>
            <w:shd w:val="clear" w:color="auto" w:fill="auto"/>
            <w:noWrap/>
            <w:vAlign w:val="bottom"/>
            <w:hideMark/>
          </w:tcPr>
          <w:p w14:paraId="316838AE" w14:textId="77777777" w:rsidR="00C275DF" w:rsidRPr="008317A8" w:rsidRDefault="00C275DF" w:rsidP="00002B2D">
            <w:pPr>
              <w:spacing w:after="0" w:line="276" w:lineRule="auto"/>
              <w:jc w:val="center"/>
              <w:rPr>
                <w:rFonts w:ascii="Calibri" w:eastAsia="Times New Roman" w:hAnsi="Calibri" w:cs="Calibri"/>
                <w:color w:val="000000"/>
                <w:sz w:val="22"/>
                <w:lang w:eastAsia="es-HN"/>
              </w:rPr>
            </w:pPr>
            <w:r w:rsidRPr="008317A8">
              <w:rPr>
                <w:rFonts w:ascii="Calibri" w:eastAsia="Times New Roman" w:hAnsi="Calibri" w:cs="Calibri"/>
                <w:color w:val="000000"/>
                <w:sz w:val="22"/>
                <w:lang w:eastAsia="es-HN"/>
              </w:rPr>
              <w:t>192</w:t>
            </w:r>
          </w:p>
        </w:tc>
        <w:tc>
          <w:tcPr>
            <w:tcW w:w="1418" w:type="dxa"/>
            <w:shd w:val="clear" w:color="auto" w:fill="auto"/>
            <w:noWrap/>
            <w:vAlign w:val="bottom"/>
            <w:hideMark/>
          </w:tcPr>
          <w:p w14:paraId="06534AE6" w14:textId="77777777" w:rsidR="00C275DF" w:rsidRPr="008317A8" w:rsidRDefault="00C275DF" w:rsidP="00002B2D">
            <w:pPr>
              <w:spacing w:after="0" w:line="276" w:lineRule="auto"/>
              <w:jc w:val="center"/>
              <w:rPr>
                <w:rFonts w:ascii="Calibri" w:eastAsia="Times New Roman" w:hAnsi="Calibri" w:cs="Calibri"/>
                <w:color w:val="000000"/>
                <w:sz w:val="22"/>
                <w:lang w:eastAsia="es-HN"/>
              </w:rPr>
            </w:pPr>
            <w:r w:rsidRPr="008317A8">
              <w:rPr>
                <w:rFonts w:ascii="Calibri" w:eastAsia="Times New Roman" w:hAnsi="Calibri" w:cs="Calibri"/>
                <w:color w:val="000000"/>
                <w:sz w:val="22"/>
                <w:lang w:eastAsia="es-HN"/>
              </w:rPr>
              <w:t>110</w:t>
            </w:r>
          </w:p>
        </w:tc>
        <w:tc>
          <w:tcPr>
            <w:tcW w:w="1560" w:type="dxa"/>
            <w:shd w:val="clear" w:color="auto" w:fill="auto"/>
            <w:noWrap/>
            <w:vAlign w:val="bottom"/>
            <w:hideMark/>
          </w:tcPr>
          <w:p w14:paraId="446D0B4F" w14:textId="77777777" w:rsidR="00C275DF" w:rsidRPr="008317A8" w:rsidRDefault="00C275DF" w:rsidP="00002B2D">
            <w:pPr>
              <w:keepNext/>
              <w:spacing w:after="0" w:line="276" w:lineRule="auto"/>
              <w:jc w:val="center"/>
              <w:rPr>
                <w:rFonts w:ascii="Calibri" w:eastAsia="Times New Roman" w:hAnsi="Calibri" w:cs="Calibri"/>
                <w:color w:val="000000"/>
                <w:sz w:val="22"/>
                <w:lang w:eastAsia="es-HN"/>
              </w:rPr>
            </w:pPr>
            <w:r w:rsidRPr="008317A8">
              <w:rPr>
                <w:rFonts w:ascii="Calibri" w:eastAsia="Times New Roman" w:hAnsi="Calibri" w:cs="Calibri"/>
                <w:color w:val="000000"/>
                <w:sz w:val="22"/>
                <w:lang w:eastAsia="es-HN"/>
              </w:rPr>
              <w:t>181</w:t>
            </w:r>
          </w:p>
        </w:tc>
      </w:tr>
    </w:tbl>
    <w:p w14:paraId="3721EBE2" w14:textId="77DD75B7" w:rsidR="00521F12" w:rsidRDefault="008B36F5" w:rsidP="00002B2D">
      <w:pPr>
        <w:pStyle w:val="Descripcin"/>
        <w:spacing w:line="276" w:lineRule="auto"/>
        <w:jc w:val="center"/>
      </w:pPr>
      <w:r>
        <w:t xml:space="preserve">Tabla </w:t>
      </w:r>
      <w:r w:rsidR="004D1FCC">
        <w:fldChar w:fldCharType="begin"/>
      </w:r>
      <w:r w:rsidR="004D1FCC">
        <w:instrText xml:space="preserve"> SEQ Tabla \* ARABIC </w:instrText>
      </w:r>
      <w:r w:rsidR="004D1FCC">
        <w:fldChar w:fldCharType="separate"/>
      </w:r>
      <w:r w:rsidR="003D5302">
        <w:rPr>
          <w:noProof/>
        </w:rPr>
        <w:t>8</w:t>
      </w:r>
      <w:r w:rsidR="004D1FCC">
        <w:rPr>
          <w:noProof/>
        </w:rPr>
        <w:fldChar w:fldCharType="end"/>
      </w:r>
      <w:r w:rsidRPr="00A52266">
        <w:t xml:space="preserve">. Resultados estadísticos </w:t>
      </w:r>
      <w:r>
        <w:t>días desde la última fiebre</w:t>
      </w:r>
    </w:p>
    <w:tbl>
      <w:tblPr>
        <w:tblW w:w="7938" w:type="dxa"/>
        <w:tblInd w:w="9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881"/>
        <w:gridCol w:w="1237"/>
        <w:gridCol w:w="1701"/>
        <w:gridCol w:w="1559"/>
        <w:gridCol w:w="1560"/>
      </w:tblGrid>
      <w:tr w:rsidR="00521F12" w:rsidRPr="00521F12" w14:paraId="5498F750" w14:textId="77777777" w:rsidTr="00521F12">
        <w:trPr>
          <w:trHeight w:val="300"/>
        </w:trPr>
        <w:tc>
          <w:tcPr>
            <w:tcW w:w="1881" w:type="dxa"/>
            <w:shd w:val="clear" w:color="auto" w:fill="auto"/>
            <w:noWrap/>
            <w:hideMark/>
          </w:tcPr>
          <w:p w14:paraId="438DB08C" w14:textId="77777777" w:rsidR="00521F12" w:rsidRPr="00521F12" w:rsidRDefault="00521F12" w:rsidP="00002B2D">
            <w:pPr>
              <w:spacing w:after="0" w:line="276" w:lineRule="auto"/>
              <w:jc w:val="center"/>
              <w:rPr>
                <w:rFonts w:ascii="Calibri" w:eastAsia="Times New Roman" w:hAnsi="Calibri" w:cs="Calibri"/>
                <w:b/>
                <w:bCs/>
                <w:color w:val="000000"/>
                <w:sz w:val="22"/>
                <w:lang w:eastAsia="es-HN"/>
              </w:rPr>
            </w:pPr>
            <w:proofErr w:type="spellStart"/>
            <w:r w:rsidRPr="00521F12">
              <w:rPr>
                <w:rFonts w:ascii="Calibri" w:eastAsia="Times New Roman" w:hAnsi="Calibri" w:cs="Calibri"/>
                <w:b/>
                <w:bCs/>
                <w:color w:val="000000"/>
                <w:sz w:val="22"/>
                <w:lang w:eastAsia="es-HN"/>
              </w:rPr>
              <w:t>prueba_torniquete</w:t>
            </w:r>
            <w:proofErr w:type="spellEnd"/>
          </w:p>
        </w:tc>
        <w:tc>
          <w:tcPr>
            <w:tcW w:w="1237" w:type="dxa"/>
            <w:shd w:val="clear" w:color="auto" w:fill="auto"/>
            <w:noWrap/>
            <w:hideMark/>
          </w:tcPr>
          <w:p w14:paraId="2DBAD615" w14:textId="77777777" w:rsidR="00521F12" w:rsidRPr="00521F12" w:rsidRDefault="00521F12" w:rsidP="00002B2D">
            <w:pPr>
              <w:spacing w:after="0" w:line="276" w:lineRule="auto"/>
              <w:jc w:val="center"/>
              <w:rPr>
                <w:rFonts w:ascii="Calibri" w:eastAsia="Times New Roman" w:hAnsi="Calibri" w:cs="Calibri"/>
                <w:b/>
                <w:bCs/>
                <w:color w:val="000000"/>
                <w:sz w:val="22"/>
                <w:lang w:eastAsia="es-HN"/>
              </w:rPr>
            </w:pPr>
            <w:r w:rsidRPr="00521F12">
              <w:rPr>
                <w:rFonts w:ascii="Calibri" w:eastAsia="Times New Roman" w:hAnsi="Calibri" w:cs="Calibri"/>
                <w:b/>
                <w:bCs/>
                <w:color w:val="000000"/>
                <w:sz w:val="22"/>
                <w:lang w:eastAsia="es-HN"/>
              </w:rPr>
              <w:t>No Dengue</w:t>
            </w:r>
          </w:p>
        </w:tc>
        <w:tc>
          <w:tcPr>
            <w:tcW w:w="1701" w:type="dxa"/>
            <w:shd w:val="clear" w:color="auto" w:fill="auto"/>
            <w:noWrap/>
            <w:hideMark/>
          </w:tcPr>
          <w:p w14:paraId="73B3BAB1" w14:textId="77777777" w:rsidR="00521F12" w:rsidRPr="00521F12" w:rsidRDefault="00521F12" w:rsidP="00002B2D">
            <w:pPr>
              <w:spacing w:after="0" w:line="276" w:lineRule="auto"/>
              <w:jc w:val="center"/>
              <w:rPr>
                <w:rFonts w:ascii="Calibri" w:eastAsia="Times New Roman" w:hAnsi="Calibri" w:cs="Calibri"/>
                <w:b/>
                <w:bCs/>
                <w:color w:val="000000"/>
                <w:sz w:val="22"/>
                <w:lang w:eastAsia="es-HN"/>
              </w:rPr>
            </w:pPr>
            <w:r w:rsidRPr="00521F12">
              <w:rPr>
                <w:rFonts w:ascii="Calibri" w:eastAsia="Times New Roman" w:hAnsi="Calibri" w:cs="Calibri"/>
                <w:b/>
                <w:bCs/>
                <w:color w:val="000000"/>
                <w:sz w:val="22"/>
                <w:lang w:eastAsia="es-HN"/>
              </w:rPr>
              <w:t>No signos Alerta</w:t>
            </w:r>
          </w:p>
        </w:tc>
        <w:tc>
          <w:tcPr>
            <w:tcW w:w="1559" w:type="dxa"/>
            <w:shd w:val="clear" w:color="auto" w:fill="auto"/>
            <w:noWrap/>
            <w:hideMark/>
          </w:tcPr>
          <w:p w14:paraId="510E1B0D" w14:textId="77777777" w:rsidR="00521F12" w:rsidRPr="00521F12" w:rsidRDefault="00521F12" w:rsidP="00002B2D">
            <w:pPr>
              <w:spacing w:after="0" w:line="276" w:lineRule="auto"/>
              <w:jc w:val="center"/>
              <w:rPr>
                <w:rFonts w:ascii="Calibri" w:eastAsia="Times New Roman" w:hAnsi="Calibri" w:cs="Calibri"/>
                <w:b/>
                <w:bCs/>
                <w:color w:val="000000"/>
                <w:sz w:val="22"/>
                <w:lang w:eastAsia="es-HN"/>
              </w:rPr>
            </w:pPr>
            <w:r w:rsidRPr="00521F12">
              <w:rPr>
                <w:rFonts w:ascii="Calibri" w:eastAsia="Times New Roman" w:hAnsi="Calibri" w:cs="Calibri"/>
                <w:b/>
                <w:bCs/>
                <w:color w:val="000000"/>
                <w:sz w:val="22"/>
                <w:lang w:eastAsia="es-HN"/>
              </w:rPr>
              <w:t>Signos Alerta</w:t>
            </w:r>
          </w:p>
        </w:tc>
        <w:tc>
          <w:tcPr>
            <w:tcW w:w="1560" w:type="dxa"/>
            <w:shd w:val="clear" w:color="auto" w:fill="auto"/>
            <w:noWrap/>
            <w:hideMark/>
          </w:tcPr>
          <w:p w14:paraId="25309A37" w14:textId="1BA9233C" w:rsidR="00521F12" w:rsidRPr="00521F12" w:rsidRDefault="00F9769A" w:rsidP="00002B2D">
            <w:pPr>
              <w:spacing w:after="0" w:line="276" w:lineRule="auto"/>
              <w:jc w:val="center"/>
              <w:rPr>
                <w:rFonts w:ascii="Calibri" w:eastAsia="Times New Roman" w:hAnsi="Calibri" w:cs="Calibri"/>
                <w:b/>
                <w:bCs/>
                <w:color w:val="000000"/>
                <w:sz w:val="22"/>
                <w:lang w:eastAsia="es-HN"/>
              </w:rPr>
            </w:pPr>
            <w:r w:rsidRPr="00521F12">
              <w:rPr>
                <w:rFonts w:ascii="Calibri" w:eastAsia="Times New Roman" w:hAnsi="Calibri" w:cs="Calibri"/>
                <w:b/>
                <w:bCs/>
                <w:color w:val="000000"/>
                <w:sz w:val="22"/>
                <w:lang w:eastAsia="es-HN"/>
              </w:rPr>
              <w:t>Dengue Grave</w:t>
            </w:r>
          </w:p>
        </w:tc>
      </w:tr>
      <w:tr w:rsidR="00521F12" w:rsidRPr="00521F12" w14:paraId="77D43799" w14:textId="77777777" w:rsidTr="00521F12">
        <w:trPr>
          <w:trHeight w:val="300"/>
        </w:trPr>
        <w:tc>
          <w:tcPr>
            <w:tcW w:w="1881" w:type="dxa"/>
            <w:shd w:val="clear" w:color="auto" w:fill="auto"/>
            <w:noWrap/>
            <w:vAlign w:val="bottom"/>
            <w:hideMark/>
          </w:tcPr>
          <w:p w14:paraId="0B548EE8" w14:textId="77777777" w:rsidR="00521F12" w:rsidRPr="00521F12" w:rsidRDefault="00521F12" w:rsidP="00002B2D">
            <w:pPr>
              <w:spacing w:after="0" w:line="276" w:lineRule="auto"/>
              <w:jc w:val="center"/>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Positiva</w:t>
            </w:r>
          </w:p>
        </w:tc>
        <w:tc>
          <w:tcPr>
            <w:tcW w:w="1237" w:type="dxa"/>
            <w:shd w:val="clear" w:color="auto" w:fill="auto"/>
            <w:noWrap/>
            <w:vAlign w:val="bottom"/>
            <w:hideMark/>
          </w:tcPr>
          <w:p w14:paraId="45FB21C3" w14:textId="77777777" w:rsidR="00521F12" w:rsidRPr="00521F12" w:rsidRDefault="00521F12" w:rsidP="00002B2D">
            <w:pPr>
              <w:spacing w:after="0" w:line="276" w:lineRule="auto"/>
              <w:jc w:val="center"/>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194</w:t>
            </w:r>
          </w:p>
        </w:tc>
        <w:tc>
          <w:tcPr>
            <w:tcW w:w="1701" w:type="dxa"/>
            <w:shd w:val="clear" w:color="auto" w:fill="auto"/>
            <w:noWrap/>
            <w:vAlign w:val="bottom"/>
            <w:hideMark/>
          </w:tcPr>
          <w:p w14:paraId="4E4B1A9E" w14:textId="77777777" w:rsidR="00521F12" w:rsidRPr="00521F12" w:rsidRDefault="00521F12" w:rsidP="00002B2D">
            <w:pPr>
              <w:spacing w:after="0" w:line="276" w:lineRule="auto"/>
              <w:jc w:val="center"/>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421</w:t>
            </w:r>
          </w:p>
        </w:tc>
        <w:tc>
          <w:tcPr>
            <w:tcW w:w="1559" w:type="dxa"/>
            <w:shd w:val="clear" w:color="auto" w:fill="auto"/>
            <w:noWrap/>
            <w:vAlign w:val="bottom"/>
            <w:hideMark/>
          </w:tcPr>
          <w:p w14:paraId="32490501" w14:textId="77777777" w:rsidR="00521F12" w:rsidRPr="00521F12" w:rsidRDefault="00521F12" w:rsidP="00002B2D">
            <w:pPr>
              <w:spacing w:after="0" w:line="276" w:lineRule="auto"/>
              <w:jc w:val="center"/>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222</w:t>
            </w:r>
          </w:p>
        </w:tc>
        <w:tc>
          <w:tcPr>
            <w:tcW w:w="1560" w:type="dxa"/>
            <w:shd w:val="clear" w:color="auto" w:fill="auto"/>
            <w:noWrap/>
            <w:vAlign w:val="bottom"/>
            <w:hideMark/>
          </w:tcPr>
          <w:p w14:paraId="3651B687" w14:textId="77777777" w:rsidR="00521F12" w:rsidRPr="00521F12" w:rsidRDefault="00521F12" w:rsidP="00002B2D">
            <w:pPr>
              <w:spacing w:after="0" w:line="276" w:lineRule="auto"/>
              <w:jc w:val="center"/>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741</w:t>
            </w:r>
          </w:p>
        </w:tc>
      </w:tr>
      <w:tr w:rsidR="00521F12" w:rsidRPr="00521F12" w14:paraId="2109C16B" w14:textId="77777777" w:rsidTr="00521F12">
        <w:trPr>
          <w:trHeight w:val="300"/>
        </w:trPr>
        <w:tc>
          <w:tcPr>
            <w:tcW w:w="1881" w:type="dxa"/>
            <w:shd w:val="clear" w:color="auto" w:fill="auto"/>
            <w:noWrap/>
            <w:vAlign w:val="bottom"/>
            <w:hideMark/>
          </w:tcPr>
          <w:p w14:paraId="2365F1A1" w14:textId="77777777" w:rsidR="00521F12" w:rsidRPr="00521F12" w:rsidRDefault="00521F12" w:rsidP="00002B2D">
            <w:pPr>
              <w:spacing w:after="0" w:line="276" w:lineRule="auto"/>
              <w:jc w:val="center"/>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NA</w:t>
            </w:r>
          </w:p>
        </w:tc>
        <w:tc>
          <w:tcPr>
            <w:tcW w:w="1237" w:type="dxa"/>
            <w:shd w:val="clear" w:color="auto" w:fill="auto"/>
            <w:noWrap/>
            <w:vAlign w:val="bottom"/>
            <w:hideMark/>
          </w:tcPr>
          <w:p w14:paraId="18F36982" w14:textId="77777777" w:rsidR="00521F12" w:rsidRPr="00521F12" w:rsidRDefault="00521F12" w:rsidP="00002B2D">
            <w:pPr>
              <w:spacing w:after="0" w:line="276" w:lineRule="auto"/>
              <w:jc w:val="center"/>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5067</w:t>
            </w:r>
          </w:p>
        </w:tc>
        <w:tc>
          <w:tcPr>
            <w:tcW w:w="1701" w:type="dxa"/>
            <w:shd w:val="clear" w:color="auto" w:fill="auto"/>
            <w:noWrap/>
            <w:vAlign w:val="bottom"/>
            <w:hideMark/>
          </w:tcPr>
          <w:p w14:paraId="4D2366A9" w14:textId="77777777" w:rsidR="00521F12" w:rsidRPr="00521F12" w:rsidRDefault="00521F12" w:rsidP="00002B2D">
            <w:pPr>
              <w:spacing w:after="0" w:line="276" w:lineRule="auto"/>
              <w:jc w:val="center"/>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497</w:t>
            </w:r>
          </w:p>
        </w:tc>
        <w:tc>
          <w:tcPr>
            <w:tcW w:w="1559" w:type="dxa"/>
            <w:shd w:val="clear" w:color="auto" w:fill="auto"/>
            <w:noWrap/>
            <w:vAlign w:val="bottom"/>
            <w:hideMark/>
          </w:tcPr>
          <w:p w14:paraId="62263157" w14:textId="77777777" w:rsidR="00521F12" w:rsidRPr="00521F12" w:rsidRDefault="00521F12" w:rsidP="00002B2D">
            <w:pPr>
              <w:spacing w:after="0" w:line="276" w:lineRule="auto"/>
              <w:jc w:val="center"/>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262</w:t>
            </w:r>
          </w:p>
        </w:tc>
        <w:tc>
          <w:tcPr>
            <w:tcW w:w="1560" w:type="dxa"/>
            <w:shd w:val="clear" w:color="auto" w:fill="auto"/>
            <w:noWrap/>
            <w:vAlign w:val="bottom"/>
            <w:hideMark/>
          </w:tcPr>
          <w:p w14:paraId="6E3FCF8A" w14:textId="77777777" w:rsidR="00521F12" w:rsidRPr="00521F12" w:rsidRDefault="00521F12" w:rsidP="00002B2D">
            <w:pPr>
              <w:spacing w:after="0" w:line="276" w:lineRule="auto"/>
              <w:jc w:val="center"/>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244</w:t>
            </w:r>
          </w:p>
        </w:tc>
      </w:tr>
      <w:tr w:rsidR="00521F12" w:rsidRPr="00521F12" w14:paraId="7E6C6AD3" w14:textId="77777777" w:rsidTr="00521F12">
        <w:trPr>
          <w:trHeight w:val="300"/>
        </w:trPr>
        <w:tc>
          <w:tcPr>
            <w:tcW w:w="1881" w:type="dxa"/>
            <w:shd w:val="clear" w:color="auto" w:fill="auto"/>
            <w:noWrap/>
            <w:vAlign w:val="bottom"/>
            <w:hideMark/>
          </w:tcPr>
          <w:p w14:paraId="0E4DE916" w14:textId="77777777" w:rsidR="00521F12" w:rsidRPr="00521F12" w:rsidRDefault="00521F12" w:rsidP="00002B2D">
            <w:pPr>
              <w:spacing w:after="0" w:line="276" w:lineRule="auto"/>
              <w:jc w:val="center"/>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Negativa</w:t>
            </w:r>
          </w:p>
        </w:tc>
        <w:tc>
          <w:tcPr>
            <w:tcW w:w="1237" w:type="dxa"/>
            <w:shd w:val="clear" w:color="auto" w:fill="auto"/>
            <w:noWrap/>
            <w:vAlign w:val="bottom"/>
            <w:hideMark/>
          </w:tcPr>
          <w:p w14:paraId="5DF3A1D8" w14:textId="77777777" w:rsidR="00521F12" w:rsidRPr="00521F12" w:rsidRDefault="00521F12" w:rsidP="00002B2D">
            <w:pPr>
              <w:spacing w:after="0" w:line="276" w:lineRule="auto"/>
              <w:jc w:val="center"/>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721</w:t>
            </w:r>
          </w:p>
        </w:tc>
        <w:tc>
          <w:tcPr>
            <w:tcW w:w="1701" w:type="dxa"/>
            <w:shd w:val="clear" w:color="auto" w:fill="auto"/>
            <w:noWrap/>
            <w:vAlign w:val="bottom"/>
            <w:hideMark/>
          </w:tcPr>
          <w:p w14:paraId="6694C5CA" w14:textId="77777777" w:rsidR="00521F12" w:rsidRPr="00521F12" w:rsidRDefault="00521F12" w:rsidP="00002B2D">
            <w:pPr>
              <w:spacing w:after="0" w:line="276" w:lineRule="auto"/>
              <w:jc w:val="center"/>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1062</w:t>
            </w:r>
          </w:p>
        </w:tc>
        <w:tc>
          <w:tcPr>
            <w:tcW w:w="1559" w:type="dxa"/>
            <w:shd w:val="clear" w:color="auto" w:fill="auto"/>
            <w:noWrap/>
            <w:vAlign w:val="bottom"/>
            <w:hideMark/>
          </w:tcPr>
          <w:p w14:paraId="7474CCEB" w14:textId="77777777" w:rsidR="00521F12" w:rsidRPr="00521F12" w:rsidRDefault="00521F12" w:rsidP="00002B2D">
            <w:pPr>
              <w:spacing w:after="0" w:line="276" w:lineRule="auto"/>
              <w:jc w:val="center"/>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558</w:t>
            </w:r>
          </w:p>
        </w:tc>
        <w:tc>
          <w:tcPr>
            <w:tcW w:w="1560" w:type="dxa"/>
            <w:shd w:val="clear" w:color="auto" w:fill="auto"/>
            <w:noWrap/>
            <w:vAlign w:val="bottom"/>
            <w:hideMark/>
          </w:tcPr>
          <w:p w14:paraId="3FE63AD9" w14:textId="77777777" w:rsidR="00521F12" w:rsidRPr="00521F12" w:rsidRDefault="00521F12" w:rsidP="00002B2D">
            <w:pPr>
              <w:keepNext/>
              <w:spacing w:after="0" w:line="276" w:lineRule="auto"/>
              <w:jc w:val="center"/>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11</w:t>
            </w:r>
          </w:p>
        </w:tc>
      </w:tr>
    </w:tbl>
    <w:p w14:paraId="29066F75" w14:textId="41BF76D2" w:rsidR="00521F12" w:rsidRDefault="008B36F5" w:rsidP="00002B2D">
      <w:pPr>
        <w:pStyle w:val="Descripcin"/>
        <w:spacing w:line="276" w:lineRule="auto"/>
        <w:jc w:val="center"/>
      </w:pPr>
      <w:r>
        <w:t xml:space="preserve">Tabla </w:t>
      </w:r>
      <w:r w:rsidR="004D1FCC">
        <w:fldChar w:fldCharType="begin"/>
      </w:r>
      <w:r w:rsidR="004D1FCC">
        <w:instrText xml:space="preserve"> SEQ Tabla \* ARABIC </w:instrText>
      </w:r>
      <w:r w:rsidR="004D1FCC">
        <w:fldChar w:fldCharType="separate"/>
      </w:r>
      <w:r w:rsidR="003D5302">
        <w:rPr>
          <w:noProof/>
        </w:rPr>
        <w:t>9</w:t>
      </w:r>
      <w:r w:rsidR="004D1FCC">
        <w:rPr>
          <w:noProof/>
        </w:rPr>
        <w:fldChar w:fldCharType="end"/>
      </w:r>
      <w:r w:rsidRPr="009F3F97">
        <w:t xml:space="preserve">. Resultados estadísticos </w:t>
      </w:r>
      <w:r>
        <w:t>prueba torniquete</w:t>
      </w:r>
    </w:p>
    <w:tbl>
      <w:tblPr>
        <w:tblW w:w="7938" w:type="dxa"/>
        <w:tblInd w:w="9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842"/>
        <w:gridCol w:w="1276"/>
        <w:gridCol w:w="1701"/>
        <w:gridCol w:w="1559"/>
        <w:gridCol w:w="1560"/>
      </w:tblGrid>
      <w:tr w:rsidR="00521F12" w:rsidRPr="00521F12" w14:paraId="36DF3517" w14:textId="77777777" w:rsidTr="00521F12">
        <w:trPr>
          <w:trHeight w:val="300"/>
        </w:trPr>
        <w:tc>
          <w:tcPr>
            <w:tcW w:w="1842" w:type="dxa"/>
            <w:shd w:val="clear" w:color="auto" w:fill="auto"/>
            <w:noWrap/>
            <w:hideMark/>
          </w:tcPr>
          <w:p w14:paraId="2ADA5F8E" w14:textId="77777777" w:rsidR="00521F12" w:rsidRPr="00521F12" w:rsidRDefault="00521F12" w:rsidP="00002B2D">
            <w:pPr>
              <w:spacing w:after="0" w:line="276" w:lineRule="auto"/>
              <w:jc w:val="center"/>
              <w:rPr>
                <w:rFonts w:ascii="Calibri" w:eastAsia="Times New Roman" w:hAnsi="Calibri" w:cs="Calibri"/>
                <w:b/>
                <w:bCs/>
                <w:color w:val="000000"/>
                <w:sz w:val="22"/>
                <w:lang w:eastAsia="es-HN"/>
              </w:rPr>
            </w:pPr>
            <w:proofErr w:type="spellStart"/>
            <w:r w:rsidRPr="00521F12">
              <w:rPr>
                <w:rFonts w:ascii="Calibri" w:eastAsia="Times New Roman" w:hAnsi="Calibri" w:cs="Calibri"/>
                <w:b/>
                <w:bCs/>
                <w:color w:val="000000"/>
                <w:sz w:val="22"/>
                <w:lang w:eastAsia="es-HN"/>
              </w:rPr>
              <w:t>dolor_abdominal</w:t>
            </w:r>
            <w:proofErr w:type="spellEnd"/>
          </w:p>
        </w:tc>
        <w:tc>
          <w:tcPr>
            <w:tcW w:w="1276" w:type="dxa"/>
            <w:shd w:val="clear" w:color="auto" w:fill="auto"/>
            <w:noWrap/>
            <w:hideMark/>
          </w:tcPr>
          <w:p w14:paraId="16909478" w14:textId="77777777" w:rsidR="00521F12" w:rsidRPr="00521F12" w:rsidRDefault="00521F12" w:rsidP="00002B2D">
            <w:pPr>
              <w:spacing w:after="0" w:line="276" w:lineRule="auto"/>
              <w:jc w:val="center"/>
              <w:rPr>
                <w:rFonts w:ascii="Calibri" w:eastAsia="Times New Roman" w:hAnsi="Calibri" w:cs="Calibri"/>
                <w:b/>
                <w:bCs/>
                <w:color w:val="000000"/>
                <w:sz w:val="22"/>
                <w:lang w:eastAsia="es-HN"/>
              </w:rPr>
            </w:pPr>
            <w:r w:rsidRPr="00521F12">
              <w:rPr>
                <w:rFonts w:ascii="Calibri" w:eastAsia="Times New Roman" w:hAnsi="Calibri" w:cs="Calibri"/>
                <w:b/>
                <w:bCs/>
                <w:color w:val="000000"/>
                <w:sz w:val="22"/>
                <w:lang w:eastAsia="es-HN"/>
              </w:rPr>
              <w:t>No Dengue</w:t>
            </w:r>
          </w:p>
        </w:tc>
        <w:tc>
          <w:tcPr>
            <w:tcW w:w="1701" w:type="dxa"/>
            <w:shd w:val="clear" w:color="auto" w:fill="auto"/>
            <w:noWrap/>
            <w:hideMark/>
          </w:tcPr>
          <w:p w14:paraId="439C76D1" w14:textId="77777777" w:rsidR="00521F12" w:rsidRPr="00521F12" w:rsidRDefault="00521F12" w:rsidP="00002B2D">
            <w:pPr>
              <w:spacing w:after="0" w:line="276" w:lineRule="auto"/>
              <w:jc w:val="center"/>
              <w:rPr>
                <w:rFonts w:ascii="Calibri" w:eastAsia="Times New Roman" w:hAnsi="Calibri" w:cs="Calibri"/>
                <w:b/>
                <w:bCs/>
                <w:color w:val="000000"/>
                <w:sz w:val="22"/>
                <w:lang w:eastAsia="es-HN"/>
              </w:rPr>
            </w:pPr>
            <w:r w:rsidRPr="00521F12">
              <w:rPr>
                <w:rFonts w:ascii="Calibri" w:eastAsia="Times New Roman" w:hAnsi="Calibri" w:cs="Calibri"/>
                <w:b/>
                <w:bCs/>
                <w:color w:val="000000"/>
                <w:sz w:val="22"/>
                <w:lang w:eastAsia="es-HN"/>
              </w:rPr>
              <w:t>No signos Alerta</w:t>
            </w:r>
          </w:p>
        </w:tc>
        <w:tc>
          <w:tcPr>
            <w:tcW w:w="1559" w:type="dxa"/>
            <w:shd w:val="clear" w:color="auto" w:fill="auto"/>
            <w:noWrap/>
            <w:hideMark/>
          </w:tcPr>
          <w:p w14:paraId="648704BE" w14:textId="77777777" w:rsidR="00521F12" w:rsidRPr="00521F12" w:rsidRDefault="00521F12" w:rsidP="00002B2D">
            <w:pPr>
              <w:spacing w:after="0" w:line="276" w:lineRule="auto"/>
              <w:jc w:val="center"/>
              <w:rPr>
                <w:rFonts w:ascii="Calibri" w:eastAsia="Times New Roman" w:hAnsi="Calibri" w:cs="Calibri"/>
                <w:b/>
                <w:bCs/>
                <w:color w:val="000000"/>
                <w:sz w:val="22"/>
                <w:lang w:eastAsia="es-HN"/>
              </w:rPr>
            </w:pPr>
            <w:r w:rsidRPr="00521F12">
              <w:rPr>
                <w:rFonts w:ascii="Calibri" w:eastAsia="Times New Roman" w:hAnsi="Calibri" w:cs="Calibri"/>
                <w:b/>
                <w:bCs/>
                <w:color w:val="000000"/>
                <w:sz w:val="22"/>
                <w:lang w:eastAsia="es-HN"/>
              </w:rPr>
              <w:t>Signos Alerta</w:t>
            </w:r>
          </w:p>
        </w:tc>
        <w:tc>
          <w:tcPr>
            <w:tcW w:w="1560" w:type="dxa"/>
            <w:shd w:val="clear" w:color="auto" w:fill="auto"/>
            <w:noWrap/>
            <w:hideMark/>
          </w:tcPr>
          <w:p w14:paraId="2ACDDE8B" w14:textId="4F627FC7" w:rsidR="00521F12" w:rsidRPr="00521F12" w:rsidRDefault="00F9769A" w:rsidP="00002B2D">
            <w:pPr>
              <w:spacing w:after="0" w:line="276" w:lineRule="auto"/>
              <w:jc w:val="center"/>
              <w:rPr>
                <w:rFonts w:ascii="Calibri" w:eastAsia="Times New Roman" w:hAnsi="Calibri" w:cs="Calibri"/>
                <w:b/>
                <w:bCs/>
                <w:color w:val="000000"/>
                <w:sz w:val="22"/>
                <w:lang w:eastAsia="es-HN"/>
              </w:rPr>
            </w:pPr>
            <w:r w:rsidRPr="00521F12">
              <w:rPr>
                <w:rFonts w:ascii="Calibri" w:eastAsia="Times New Roman" w:hAnsi="Calibri" w:cs="Calibri"/>
                <w:b/>
                <w:bCs/>
                <w:color w:val="000000"/>
                <w:sz w:val="22"/>
                <w:lang w:eastAsia="es-HN"/>
              </w:rPr>
              <w:t>Dengue Grave</w:t>
            </w:r>
          </w:p>
        </w:tc>
      </w:tr>
      <w:tr w:rsidR="00521F12" w:rsidRPr="00521F12" w14:paraId="5809243C" w14:textId="77777777" w:rsidTr="00521F12">
        <w:trPr>
          <w:trHeight w:val="300"/>
        </w:trPr>
        <w:tc>
          <w:tcPr>
            <w:tcW w:w="1842" w:type="dxa"/>
            <w:shd w:val="clear" w:color="auto" w:fill="auto"/>
            <w:noWrap/>
            <w:vAlign w:val="bottom"/>
            <w:hideMark/>
          </w:tcPr>
          <w:p w14:paraId="2C048ED8" w14:textId="77777777" w:rsidR="00521F12" w:rsidRPr="00521F12" w:rsidRDefault="00521F12" w:rsidP="00002B2D">
            <w:pPr>
              <w:spacing w:after="0" w:line="276" w:lineRule="auto"/>
              <w:jc w:val="center"/>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No</w:t>
            </w:r>
          </w:p>
        </w:tc>
        <w:tc>
          <w:tcPr>
            <w:tcW w:w="1276" w:type="dxa"/>
            <w:shd w:val="clear" w:color="auto" w:fill="auto"/>
            <w:noWrap/>
            <w:vAlign w:val="bottom"/>
            <w:hideMark/>
          </w:tcPr>
          <w:p w14:paraId="45E8C5FE" w14:textId="77777777" w:rsidR="00521F12" w:rsidRPr="00521F12" w:rsidRDefault="00521F12" w:rsidP="00002B2D">
            <w:pPr>
              <w:spacing w:after="0" w:line="276" w:lineRule="auto"/>
              <w:jc w:val="center"/>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3638</w:t>
            </w:r>
          </w:p>
        </w:tc>
        <w:tc>
          <w:tcPr>
            <w:tcW w:w="1701" w:type="dxa"/>
            <w:shd w:val="clear" w:color="auto" w:fill="auto"/>
            <w:noWrap/>
            <w:vAlign w:val="bottom"/>
            <w:hideMark/>
          </w:tcPr>
          <w:p w14:paraId="0E006CBB" w14:textId="77777777" w:rsidR="00521F12" w:rsidRPr="00521F12" w:rsidRDefault="00521F12" w:rsidP="00002B2D">
            <w:pPr>
              <w:spacing w:after="0" w:line="276" w:lineRule="auto"/>
              <w:jc w:val="center"/>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1799</w:t>
            </w:r>
          </w:p>
        </w:tc>
        <w:tc>
          <w:tcPr>
            <w:tcW w:w="1559" w:type="dxa"/>
            <w:shd w:val="clear" w:color="auto" w:fill="auto"/>
            <w:noWrap/>
            <w:vAlign w:val="bottom"/>
            <w:hideMark/>
          </w:tcPr>
          <w:p w14:paraId="4157F20A" w14:textId="77777777" w:rsidR="00521F12" w:rsidRPr="00521F12" w:rsidRDefault="00521F12" w:rsidP="00002B2D">
            <w:pPr>
              <w:spacing w:after="0" w:line="276" w:lineRule="auto"/>
              <w:jc w:val="center"/>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671</w:t>
            </w:r>
          </w:p>
        </w:tc>
        <w:tc>
          <w:tcPr>
            <w:tcW w:w="1560" w:type="dxa"/>
            <w:shd w:val="clear" w:color="auto" w:fill="auto"/>
            <w:noWrap/>
            <w:vAlign w:val="bottom"/>
            <w:hideMark/>
          </w:tcPr>
          <w:p w14:paraId="65ED34A2" w14:textId="77777777" w:rsidR="00521F12" w:rsidRPr="00521F12" w:rsidRDefault="00521F12" w:rsidP="00002B2D">
            <w:pPr>
              <w:spacing w:after="0" w:line="276" w:lineRule="auto"/>
              <w:jc w:val="center"/>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273</w:t>
            </w:r>
          </w:p>
        </w:tc>
      </w:tr>
      <w:tr w:rsidR="00521F12" w:rsidRPr="00521F12" w14:paraId="727858DA" w14:textId="77777777" w:rsidTr="00521F12">
        <w:trPr>
          <w:trHeight w:val="300"/>
        </w:trPr>
        <w:tc>
          <w:tcPr>
            <w:tcW w:w="1842" w:type="dxa"/>
            <w:shd w:val="clear" w:color="auto" w:fill="auto"/>
            <w:noWrap/>
            <w:vAlign w:val="bottom"/>
            <w:hideMark/>
          </w:tcPr>
          <w:p w14:paraId="71BFF586" w14:textId="77777777" w:rsidR="00521F12" w:rsidRPr="00521F12" w:rsidRDefault="00521F12" w:rsidP="00002B2D">
            <w:pPr>
              <w:spacing w:after="0" w:line="276" w:lineRule="auto"/>
              <w:jc w:val="center"/>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Si</w:t>
            </w:r>
          </w:p>
        </w:tc>
        <w:tc>
          <w:tcPr>
            <w:tcW w:w="1276" w:type="dxa"/>
            <w:shd w:val="clear" w:color="auto" w:fill="auto"/>
            <w:noWrap/>
            <w:vAlign w:val="bottom"/>
            <w:hideMark/>
          </w:tcPr>
          <w:p w14:paraId="6C3B0CD0" w14:textId="77777777" w:rsidR="00521F12" w:rsidRPr="00521F12" w:rsidRDefault="00521F12" w:rsidP="00002B2D">
            <w:pPr>
              <w:spacing w:after="0" w:line="276" w:lineRule="auto"/>
              <w:jc w:val="center"/>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2344</w:t>
            </w:r>
          </w:p>
        </w:tc>
        <w:tc>
          <w:tcPr>
            <w:tcW w:w="1701" w:type="dxa"/>
            <w:shd w:val="clear" w:color="auto" w:fill="auto"/>
            <w:noWrap/>
            <w:vAlign w:val="bottom"/>
            <w:hideMark/>
          </w:tcPr>
          <w:p w14:paraId="30678093" w14:textId="77777777" w:rsidR="00521F12" w:rsidRPr="00521F12" w:rsidRDefault="00521F12" w:rsidP="00002B2D">
            <w:pPr>
              <w:spacing w:after="0" w:line="276" w:lineRule="auto"/>
              <w:jc w:val="center"/>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181</w:t>
            </w:r>
          </w:p>
        </w:tc>
        <w:tc>
          <w:tcPr>
            <w:tcW w:w="1559" w:type="dxa"/>
            <w:shd w:val="clear" w:color="auto" w:fill="auto"/>
            <w:noWrap/>
            <w:vAlign w:val="bottom"/>
            <w:hideMark/>
          </w:tcPr>
          <w:p w14:paraId="0DBC485E" w14:textId="77777777" w:rsidR="00521F12" w:rsidRPr="00521F12" w:rsidRDefault="00521F12" w:rsidP="00002B2D">
            <w:pPr>
              <w:spacing w:after="0" w:line="276" w:lineRule="auto"/>
              <w:jc w:val="center"/>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371</w:t>
            </w:r>
          </w:p>
        </w:tc>
        <w:tc>
          <w:tcPr>
            <w:tcW w:w="1560" w:type="dxa"/>
            <w:shd w:val="clear" w:color="auto" w:fill="auto"/>
            <w:noWrap/>
            <w:vAlign w:val="bottom"/>
            <w:hideMark/>
          </w:tcPr>
          <w:p w14:paraId="0B310423" w14:textId="77777777" w:rsidR="00521F12" w:rsidRPr="00521F12" w:rsidRDefault="00521F12" w:rsidP="00002B2D">
            <w:pPr>
              <w:keepNext/>
              <w:spacing w:after="0" w:line="276" w:lineRule="auto"/>
              <w:jc w:val="center"/>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723</w:t>
            </w:r>
          </w:p>
        </w:tc>
      </w:tr>
    </w:tbl>
    <w:p w14:paraId="145E8CF4" w14:textId="3DC1FD26" w:rsidR="00521F12" w:rsidRDefault="008B36F5" w:rsidP="00002B2D">
      <w:pPr>
        <w:pStyle w:val="Descripcin"/>
        <w:spacing w:line="276" w:lineRule="auto"/>
        <w:jc w:val="center"/>
      </w:pPr>
      <w:r>
        <w:t xml:space="preserve">Tabla </w:t>
      </w:r>
      <w:r w:rsidR="004D1FCC">
        <w:fldChar w:fldCharType="begin"/>
      </w:r>
      <w:r w:rsidR="004D1FCC">
        <w:instrText xml:space="preserve"> SEQ Tabla \* ARABIC </w:instrText>
      </w:r>
      <w:r w:rsidR="004D1FCC">
        <w:fldChar w:fldCharType="separate"/>
      </w:r>
      <w:r w:rsidR="003D5302">
        <w:rPr>
          <w:noProof/>
        </w:rPr>
        <w:t>10</w:t>
      </w:r>
      <w:r w:rsidR="004D1FCC">
        <w:rPr>
          <w:noProof/>
        </w:rPr>
        <w:fldChar w:fldCharType="end"/>
      </w:r>
      <w:r w:rsidRPr="00E41621">
        <w:t xml:space="preserve">. Resultados estadísticos </w:t>
      </w:r>
      <w:r>
        <w:t>dolor abdominal</w:t>
      </w:r>
    </w:p>
    <w:tbl>
      <w:tblPr>
        <w:tblW w:w="8079" w:type="dxa"/>
        <w:tblInd w:w="9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031"/>
        <w:gridCol w:w="1371"/>
        <w:gridCol w:w="1701"/>
        <w:gridCol w:w="1417"/>
        <w:gridCol w:w="1559"/>
      </w:tblGrid>
      <w:tr w:rsidR="00521F12" w:rsidRPr="00521F12" w14:paraId="1FDFEC1A" w14:textId="77777777" w:rsidTr="00521F12">
        <w:trPr>
          <w:trHeight w:val="300"/>
        </w:trPr>
        <w:tc>
          <w:tcPr>
            <w:tcW w:w="2031" w:type="dxa"/>
            <w:shd w:val="clear" w:color="auto" w:fill="auto"/>
            <w:noWrap/>
            <w:hideMark/>
          </w:tcPr>
          <w:p w14:paraId="41CE6F48" w14:textId="77777777" w:rsidR="00521F12" w:rsidRPr="00521F12" w:rsidRDefault="00521F12" w:rsidP="00002B2D">
            <w:pPr>
              <w:spacing w:after="0" w:line="276" w:lineRule="auto"/>
              <w:jc w:val="center"/>
              <w:rPr>
                <w:rFonts w:ascii="Calibri" w:eastAsia="Times New Roman" w:hAnsi="Calibri" w:cs="Calibri"/>
                <w:b/>
                <w:bCs/>
                <w:color w:val="000000"/>
                <w:sz w:val="22"/>
                <w:lang w:eastAsia="es-HN"/>
              </w:rPr>
            </w:pPr>
            <w:proofErr w:type="spellStart"/>
            <w:r w:rsidRPr="00521F12">
              <w:rPr>
                <w:rFonts w:ascii="Calibri" w:eastAsia="Times New Roman" w:hAnsi="Calibri" w:cs="Calibri"/>
                <w:b/>
                <w:bCs/>
                <w:color w:val="000000"/>
                <w:sz w:val="22"/>
                <w:lang w:eastAsia="es-HN"/>
              </w:rPr>
              <w:t>acumulacion_fluidos</w:t>
            </w:r>
            <w:proofErr w:type="spellEnd"/>
          </w:p>
        </w:tc>
        <w:tc>
          <w:tcPr>
            <w:tcW w:w="1371" w:type="dxa"/>
            <w:shd w:val="clear" w:color="auto" w:fill="auto"/>
            <w:noWrap/>
            <w:hideMark/>
          </w:tcPr>
          <w:p w14:paraId="27900575" w14:textId="77777777" w:rsidR="00521F12" w:rsidRPr="00521F12" w:rsidRDefault="00521F12" w:rsidP="00002B2D">
            <w:pPr>
              <w:spacing w:after="0" w:line="276" w:lineRule="auto"/>
              <w:jc w:val="center"/>
              <w:rPr>
                <w:rFonts w:ascii="Calibri" w:eastAsia="Times New Roman" w:hAnsi="Calibri" w:cs="Calibri"/>
                <w:b/>
                <w:bCs/>
                <w:color w:val="000000"/>
                <w:sz w:val="22"/>
                <w:lang w:eastAsia="es-HN"/>
              </w:rPr>
            </w:pPr>
            <w:r w:rsidRPr="00521F12">
              <w:rPr>
                <w:rFonts w:ascii="Calibri" w:eastAsia="Times New Roman" w:hAnsi="Calibri" w:cs="Calibri"/>
                <w:b/>
                <w:bCs/>
                <w:color w:val="000000"/>
                <w:sz w:val="22"/>
                <w:lang w:eastAsia="es-HN"/>
              </w:rPr>
              <w:t>No Dengue</w:t>
            </w:r>
          </w:p>
        </w:tc>
        <w:tc>
          <w:tcPr>
            <w:tcW w:w="1701" w:type="dxa"/>
            <w:shd w:val="clear" w:color="auto" w:fill="auto"/>
            <w:noWrap/>
            <w:hideMark/>
          </w:tcPr>
          <w:p w14:paraId="5B2E2D59" w14:textId="77777777" w:rsidR="00521F12" w:rsidRPr="00521F12" w:rsidRDefault="00521F12" w:rsidP="00002B2D">
            <w:pPr>
              <w:spacing w:after="0" w:line="276" w:lineRule="auto"/>
              <w:jc w:val="center"/>
              <w:rPr>
                <w:rFonts w:ascii="Calibri" w:eastAsia="Times New Roman" w:hAnsi="Calibri" w:cs="Calibri"/>
                <w:b/>
                <w:bCs/>
                <w:color w:val="000000"/>
                <w:sz w:val="22"/>
                <w:lang w:eastAsia="es-HN"/>
              </w:rPr>
            </w:pPr>
            <w:r w:rsidRPr="00521F12">
              <w:rPr>
                <w:rFonts w:ascii="Calibri" w:eastAsia="Times New Roman" w:hAnsi="Calibri" w:cs="Calibri"/>
                <w:b/>
                <w:bCs/>
                <w:color w:val="000000"/>
                <w:sz w:val="22"/>
                <w:lang w:eastAsia="es-HN"/>
              </w:rPr>
              <w:t>No signos Alerta</w:t>
            </w:r>
          </w:p>
        </w:tc>
        <w:tc>
          <w:tcPr>
            <w:tcW w:w="1417" w:type="dxa"/>
            <w:shd w:val="clear" w:color="auto" w:fill="auto"/>
            <w:noWrap/>
            <w:hideMark/>
          </w:tcPr>
          <w:p w14:paraId="158E92FD" w14:textId="77777777" w:rsidR="00521F12" w:rsidRPr="00521F12" w:rsidRDefault="00521F12" w:rsidP="00002B2D">
            <w:pPr>
              <w:spacing w:after="0" w:line="276" w:lineRule="auto"/>
              <w:jc w:val="center"/>
              <w:rPr>
                <w:rFonts w:ascii="Calibri" w:eastAsia="Times New Roman" w:hAnsi="Calibri" w:cs="Calibri"/>
                <w:b/>
                <w:bCs/>
                <w:color w:val="000000"/>
                <w:sz w:val="22"/>
                <w:lang w:eastAsia="es-HN"/>
              </w:rPr>
            </w:pPr>
            <w:r w:rsidRPr="00521F12">
              <w:rPr>
                <w:rFonts w:ascii="Calibri" w:eastAsia="Times New Roman" w:hAnsi="Calibri" w:cs="Calibri"/>
                <w:b/>
                <w:bCs/>
                <w:color w:val="000000"/>
                <w:sz w:val="22"/>
                <w:lang w:eastAsia="es-HN"/>
              </w:rPr>
              <w:t>Signos Alerta</w:t>
            </w:r>
          </w:p>
        </w:tc>
        <w:tc>
          <w:tcPr>
            <w:tcW w:w="1559" w:type="dxa"/>
            <w:shd w:val="clear" w:color="auto" w:fill="auto"/>
            <w:noWrap/>
            <w:hideMark/>
          </w:tcPr>
          <w:p w14:paraId="19A9BDB8" w14:textId="770BC746" w:rsidR="00521F12" w:rsidRPr="00521F12" w:rsidRDefault="00521F12" w:rsidP="00002B2D">
            <w:pPr>
              <w:spacing w:after="0" w:line="276" w:lineRule="auto"/>
              <w:jc w:val="center"/>
              <w:rPr>
                <w:rFonts w:ascii="Calibri" w:eastAsia="Times New Roman" w:hAnsi="Calibri" w:cs="Calibri"/>
                <w:b/>
                <w:bCs/>
                <w:color w:val="000000"/>
                <w:sz w:val="22"/>
                <w:lang w:eastAsia="es-HN"/>
              </w:rPr>
            </w:pPr>
            <w:r w:rsidRPr="00521F12">
              <w:rPr>
                <w:rFonts w:ascii="Calibri" w:eastAsia="Times New Roman" w:hAnsi="Calibri" w:cs="Calibri"/>
                <w:b/>
                <w:bCs/>
                <w:color w:val="000000"/>
                <w:sz w:val="22"/>
                <w:lang w:eastAsia="es-HN"/>
              </w:rPr>
              <w:t>Dengue Grave</w:t>
            </w:r>
          </w:p>
        </w:tc>
      </w:tr>
      <w:tr w:rsidR="00521F12" w:rsidRPr="00521F12" w14:paraId="42E020C2" w14:textId="77777777" w:rsidTr="00521F12">
        <w:trPr>
          <w:trHeight w:val="300"/>
        </w:trPr>
        <w:tc>
          <w:tcPr>
            <w:tcW w:w="2031" w:type="dxa"/>
            <w:shd w:val="clear" w:color="auto" w:fill="auto"/>
            <w:noWrap/>
            <w:vAlign w:val="bottom"/>
            <w:hideMark/>
          </w:tcPr>
          <w:p w14:paraId="6C715405" w14:textId="77777777" w:rsidR="00521F12" w:rsidRPr="00521F12" w:rsidRDefault="00521F12" w:rsidP="00002B2D">
            <w:pPr>
              <w:spacing w:after="0" w:line="276" w:lineRule="auto"/>
              <w:jc w:val="center"/>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No</w:t>
            </w:r>
          </w:p>
        </w:tc>
        <w:tc>
          <w:tcPr>
            <w:tcW w:w="1371" w:type="dxa"/>
            <w:shd w:val="clear" w:color="auto" w:fill="auto"/>
            <w:noWrap/>
            <w:vAlign w:val="bottom"/>
            <w:hideMark/>
          </w:tcPr>
          <w:p w14:paraId="52B134F5" w14:textId="77777777" w:rsidR="00521F12" w:rsidRPr="00521F12" w:rsidRDefault="00521F12" w:rsidP="00002B2D">
            <w:pPr>
              <w:spacing w:after="0" w:line="276" w:lineRule="auto"/>
              <w:jc w:val="center"/>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5680</w:t>
            </w:r>
          </w:p>
        </w:tc>
        <w:tc>
          <w:tcPr>
            <w:tcW w:w="1701" w:type="dxa"/>
            <w:shd w:val="clear" w:color="auto" w:fill="auto"/>
            <w:noWrap/>
            <w:vAlign w:val="bottom"/>
            <w:hideMark/>
          </w:tcPr>
          <w:p w14:paraId="73497FA1" w14:textId="77777777" w:rsidR="00521F12" w:rsidRPr="00521F12" w:rsidRDefault="00521F12" w:rsidP="00002B2D">
            <w:pPr>
              <w:spacing w:after="0" w:line="276" w:lineRule="auto"/>
              <w:jc w:val="center"/>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1785</w:t>
            </w:r>
          </w:p>
        </w:tc>
        <w:tc>
          <w:tcPr>
            <w:tcW w:w="1417" w:type="dxa"/>
            <w:shd w:val="clear" w:color="auto" w:fill="auto"/>
            <w:noWrap/>
            <w:vAlign w:val="bottom"/>
            <w:hideMark/>
          </w:tcPr>
          <w:p w14:paraId="65B24184" w14:textId="77777777" w:rsidR="00521F12" w:rsidRPr="00521F12" w:rsidRDefault="00521F12" w:rsidP="00002B2D">
            <w:pPr>
              <w:spacing w:after="0" w:line="276" w:lineRule="auto"/>
              <w:jc w:val="center"/>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658</w:t>
            </w:r>
          </w:p>
        </w:tc>
        <w:tc>
          <w:tcPr>
            <w:tcW w:w="1559" w:type="dxa"/>
            <w:shd w:val="clear" w:color="auto" w:fill="auto"/>
            <w:noWrap/>
            <w:vAlign w:val="bottom"/>
            <w:hideMark/>
          </w:tcPr>
          <w:p w14:paraId="028852E1" w14:textId="77777777" w:rsidR="00521F12" w:rsidRPr="00521F12" w:rsidRDefault="00521F12" w:rsidP="00002B2D">
            <w:pPr>
              <w:spacing w:after="0" w:line="276" w:lineRule="auto"/>
              <w:jc w:val="center"/>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251</w:t>
            </w:r>
          </w:p>
        </w:tc>
      </w:tr>
      <w:tr w:rsidR="00521F12" w:rsidRPr="00521F12" w14:paraId="0A4946BC" w14:textId="77777777" w:rsidTr="00521F12">
        <w:trPr>
          <w:trHeight w:val="300"/>
        </w:trPr>
        <w:tc>
          <w:tcPr>
            <w:tcW w:w="2031" w:type="dxa"/>
            <w:shd w:val="clear" w:color="auto" w:fill="auto"/>
            <w:noWrap/>
            <w:vAlign w:val="bottom"/>
            <w:hideMark/>
          </w:tcPr>
          <w:p w14:paraId="2B5593F6" w14:textId="77777777" w:rsidR="00521F12" w:rsidRPr="00521F12" w:rsidRDefault="00521F12" w:rsidP="00002B2D">
            <w:pPr>
              <w:spacing w:after="0" w:line="276" w:lineRule="auto"/>
              <w:jc w:val="center"/>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Si</w:t>
            </w:r>
          </w:p>
        </w:tc>
        <w:tc>
          <w:tcPr>
            <w:tcW w:w="1371" w:type="dxa"/>
            <w:shd w:val="clear" w:color="auto" w:fill="auto"/>
            <w:noWrap/>
            <w:vAlign w:val="bottom"/>
            <w:hideMark/>
          </w:tcPr>
          <w:p w14:paraId="0D1A1AEA" w14:textId="77777777" w:rsidR="00521F12" w:rsidRPr="00521F12" w:rsidRDefault="00521F12" w:rsidP="00002B2D">
            <w:pPr>
              <w:spacing w:after="0" w:line="276" w:lineRule="auto"/>
              <w:jc w:val="center"/>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302</w:t>
            </w:r>
          </w:p>
        </w:tc>
        <w:tc>
          <w:tcPr>
            <w:tcW w:w="1701" w:type="dxa"/>
            <w:shd w:val="clear" w:color="auto" w:fill="auto"/>
            <w:noWrap/>
            <w:vAlign w:val="bottom"/>
            <w:hideMark/>
          </w:tcPr>
          <w:p w14:paraId="3D872E9E" w14:textId="77777777" w:rsidR="00521F12" w:rsidRPr="00521F12" w:rsidRDefault="00521F12" w:rsidP="00002B2D">
            <w:pPr>
              <w:spacing w:after="0" w:line="276" w:lineRule="auto"/>
              <w:jc w:val="center"/>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195</w:t>
            </w:r>
          </w:p>
        </w:tc>
        <w:tc>
          <w:tcPr>
            <w:tcW w:w="1417" w:type="dxa"/>
            <w:shd w:val="clear" w:color="auto" w:fill="auto"/>
            <w:noWrap/>
            <w:vAlign w:val="bottom"/>
            <w:hideMark/>
          </w:tcPr>
          <w:p w14:paraId="0614324D" w14:textId="77777777" w:rsidR="00521F12" w:rsidRPr="00521F12" w:rsidRDefault="00521F12" w:rsidP="00002B2D">
            <w:pPr>
              <w:spacing w:after="0" w:line="276" w:lineRule="auto"/>
              <w:jc w:val="center"/>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384</w:t>
            </w:r>
          </w:p>
        </w:tc>
        <w:tc>
          <w:tcPr>
            <w:tcW w:w="1559" w:type="dxa"/>
            <w:shd w:val="clear" w:color="auto" w:fill="auto"/>
            <w:noWrap/>
            <w:vAlign w:val="bottom"/>
            <w:hideMark/>
          </w:tcPr>
          <w:p w14:paraId="4FDA71B7" w14:textId="77777777" w:rsidR="00521F12" w:rsidRPr="00521F12" w:rsidRDefault="00521F12" w:rsidP="00002B2D">
            <w:pPr>
              <w:keepNext/>
              <w:spacing w:after="0" w:line="276" w:lineRule="auto"/>
              <w:jc w:val="center"/>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745</w:t>
            </w:r>
          </w:p>
        </w:tc>
      </w:tr>
    </w:tbl>
    <w:p w14:paraId="1ECDCC58" w14:textId="433FAACE" w:rsidR="00521F12" w:rsidRDefault="008B36F5" w:rsidP="00002B2D">
      <w:pPr>
        <w:pStyle w:val="Descripcin"/>
        <w:spacing w:line="276" w:lineRule="auto"/>
        <w:jc w:val="center"/>
      </w:pPr>
      <w:r>
        <w:t xml:space="preserve">Tabla </w:t>
      </w:r>
      <w:r w:rsidR="004D1FCC">
        <w:fldChar w:fldCharType="begin"/>
      </w:r>
      <w:r w:rsidR="004D1FCC">
        <w:instrText xml:space="preserve"> SEQ Tabla \* ARABIC </w:instrText>
      </w:r>
      <w:r w:rsidR="004D1FCC">
        <w:fldChar w:fldCharType="separate"/>
      </w:r>
      <w:r w:rsidR="003D5302">
        <w:rPr>
          <w:noProof/>
        </w:rPr>
        <w:t>11</w:t>
      </w:r>
      <w:r w:rsidR="004D1FCC">
        <w:rPr>
          <w:noProof/>
        </w:rPr>
        <w:fldChar w:fldCharType="end"/>
      </w:r>
      <w:r w:rsidRPr="003124F4">
        <w:t xml:space="preserve">. Resultados estadísticos </w:t>
      </w:r>
      <w:r>
        <w:t>acumulación fluidos</w:t>
      </w:r>
    </w:p>
    <w:tbl>
      <w:tblPr>
        <w:tblW w:w="8079" w:type="dxa"/>
        <w:tblInd w:w="9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883"/>
        <w:gridCol w:w="1519"/>
        <w:gridCol w:w="1701"/>
        <w:gridCol w:w="1417"/>
        <w:gridCol w:w="1559"/>
      </w:tblGrid>
      <w:tr w:rsidR="00521F12" w:rsidRPr="00521F12" w14:paraId="13A14248" w14:textId="77777777" w:rsidTr="00521F12">
        <w:trPr>
          <w:trHeight w:val="300"/>
        </w:trPr>
        <w:tc>
          <w:tcPr>
            <w:tcW w:w="1883" w:type="dxa"/>
            <w:shd w:val="clear" w:color="auto" w:fill="auto"/>
            <w:noWrap/>
            <w:hideMark/>
          </w:tcPr>
          <w:p w14:paraId="4C91DEE5" w14:textId="77777777" w:rsidR="00521F12" w:rsidRPr="00521F12" w:rsidRDefault="00521F12" w:rsidP="00002B2D">
            <w:pPr>
              <w:spacing w:after="0" w:line="276" w:lineRule="auto"/>
              <w:jc w:val="center"/>
              <w:rPr>
                <w:rFonts w:ascii="Calibri" w:eastAsia="Times New Roman" w:hAnsi="Calibri" w:cs="Calibri"/>
                <w:b/>
                <w:bCs/>
                <w:color w:val="000000"/>
                <w:sz w:val="22"/>
                <w:lang w:eastAsia="es-HN"/>
              </w:rPr>
            </w:pPr>
            <w:proofErr w:type="spellStart"/>
            <w:r w:rsidRPr="00521F12">
              <w:rPr>
                <w:rFonts w:ascii="Calibri" w:eastAsia="Times New Roman" w:hAnsi="Calibri" w:cs="Calibri"/>
                <w:b/>
                <w:bCs/>
                <w:color w:val="000000"/>
                <w:sz w:val="22"/>
                <w:lang w:eastAsia="es-HN"/>
              </w:rPr>
              <w:t>sangrado_mucosas</w:t>
            </w:r>
            <w:proofErr w:type="spellEnd"/>
          </w:p>
        </w:tc>
        <w:tc>
          <w:tcPr>
            <w:tcW w:w="1519" w:type="dxa"/>
            <w:shd w:val="clear" w:color="auto" w:fill="auto"/>
            <w:noWrap/>
            <w:hideMark/>
          </w:tcPr>
          <w:p w14:paraId="1320C33F" w14:textId="77777777" w:rsidR="00521F12" w:rsidRPr="00521F12" w:rsidRDefault="00521F12" w:rsidP="00002B2D">
            <w:pPr>
              <w:spacing w:after="0" w:line="276" w:lineRule="auto"/>
              <w:jc w:val="center"/>
              <w:rPr>
                <w:rFonts w:ascii="Calibri" w:eastAsia="Times New Roman" w:hAnsi="Calibri" w:cs="Calibri"/>
                <w:b/>
                <w:bCs/>
                <w:color w:val="000000"/>
                <w:sz w:val="22"/>
                <w:lang w:eastAsia="es-HN"/>
              </w:rPr>
            </w:pPr>
            <w:r w:rsidRPr="00521F12">
              <w:rPr>
                <w:rFonts w:ascii="Calibri" w:eastAsia="Times New Roman" w:hAnsi="Calibri" w:cs="Calibri"/>
                <w:b/>
                <w:bCs/>
                <w:color w:val="000000"/>
                <w:sz w:val="22"/>
                <w:lang w:eastAsia="es-HN"/>
              </w:rPr>
              <w:t>No Dengue</w:t>
            </w:r>
          </w:p>
        </w:tc>
        <w:tc>
          <w:tcPr>
            <w:tcW w:w="1701" w:type="dxa"/>
            <w:shd w:val="clear" w:color="auto" w:fill="auto"/>
            <w:noWrap/>
            <w:hideMark/>
          </w:tcPr>
          <w:p w14:paraId="6AEF095F" w14:textId="77777777" w:rsidR="00521F12" w:rsidRPr="00521F12" w:rsidRDefault="00521F12" w:rsidP="00002B2D">
            <w:pPr>
              <w:spacing w:after="0" w:line="276" w:lineRule="auto"/>
              <w:jc w:val="center"/>
              <w:rPr>
                <w:rFonts w:ascii="Calibri" w:eastAsia="Times New Roman" w:hAnsi="Calibri" w:cs="Calibri"/>
                <w:b/>
                <w:bCs/>
                <w:color w:val="000000"/>
                <w:sz w:val="22"/>
                <w:lang w:eastAsia="es-HN"/>
              </w:rPr>
            </w:pPr>
            <w:r w:rsidRPr="00521F12">
              <w:rPr>
                <w:rFonts w:ascii="Calibri" w:eastAsia="Times New Roman" w:hAnsi="Calibri" w:cs="Calibri"/>
                <w:b/>
                <w:bCs/>
                <w:color w:val="000000"/>
                <w:sz w:val="22"/>
                <w:lang w:eastAsia="es-HN"/>
              </w:rPr>
              <w:t>No signos Alerta</w:t>
            </w:r>
          </w:p>
        </w:tc>
        <w:tc>
          <w:tcPr>
            <w:tcW w:w="1417" w:type="dxa"/>
            <w:shd w:val="clear" w:color="auto" w:fill="auto"/>
            <w:noWrap/>
            <w:hideMark/>
          </w:tcPr>
          <w:p w14:paraId="6F477845" w14:textId="77777777" w:rsidR="00521F12" w:rsidRPr="00521F12" w:rsidRDefault="00521F12" w:rsidP="00002B2D">
            <w:pPr>
              <w:spacing w:after="0" w:line="276" w:lineRule="auto"/>
              <w:jc w:val="center"/>
              <w:rPr>
                <w:rFonts w:ascii="Calibri" w:eastAsia="Times New Roman" w:hAnsi="Calibri" w:cs="Calibri"/>
                <w:b/>
                <w:bCs/>
                <w:color w:val="000000"/>
                <w:sz w:val="22"/>
                <w:lang w:eastAsia="es-HN"/>
              </w:rPr>
            </w:pPr>
            <w:r w:rsidRPr="00521F12">
              <w:rPr>
                <w:rFonts w:ascii="Calibri" w:eastAsia="Times New Roman" w:hAnsi="Calibri" w:cs="Calibri"/>
                <w:b/>
                <w:bCs/>
                <w:color w:val="000000"/>
                <w:sz w:val="22"/>
                <w:lang w:eastAsia="es-HN"/>
              </w:rPr>
              <w:t>Signos Alerta</w:t>
            </w:r>
          </w:p>
        </w:tc>
        <w:tc>
          <w:tcPr>
            <w:tcW w:w="1559" w:type="dxa"/>
            <w:shd w:val="clear" w:color="auto" w:fill="auto"/>
            <w:noWrap/>
            <w:hideMark/>
          </w:tcPr>
          <w:p w14:paraId="23DDEB86" w14:textId="6E321426" w:rsidR="00521F12" w:rsidRPr="00521F12" w:rsidRDefault="00F9769A" w:rsidP="00002B2D">
            <w:pPr>
              <w:spacing w:after="0" w:line="276" w:lineRule="auto"/>
              <w:jc w:val="center"/>
              <w:rPr>
                <w:rFonts w:ascii="Calibri" w:eastAsia="Times New Roman" w:hAnsi="Calibri" w:cs="Calibri"/>
                <w:b/>
                <w:bCs/>
                <w:color w:val="000000"/>
                <w:sz w:val="22"/>
                <w:lang w:eastAsia="es-HN"/>
              </w:rPr>
            </w:pPr>
            <w:r w:rsidRPr="00521F12">
              <w:rPr>
                <w:rFonts w:ascii="Calibri" w:eastAsia="Times New Roman" w:hAnsi="Calibri" w:cs="Calibri"/>
                <w:b/>
                <w:bCs/>
                <w:color w:val="000000"/>
                <w:sz w:val="22"/>
                <w:lang w:eastAsia="es-HN"/>
              </w:rPr>
              <w:t>Dengue Grave</w:t>
            </w:r>
          </w:p>
        </w:tc>
      </w:tr>
      <w:tr w:rsidR="00521F12" w:rsidRPr="00521F12" w14:paraId="4982F2F0" w14:textId="77777777" w:rsidTr="00521F12">
        <w:trPr>
          <w:trHeight w:val="300"/>
        </w:trPr>
        <w:tc>
          <w:tcPr>
            <w:tcW w:w="1883" w:type="dxa"/>
            <w:shd w:val="clear" w:color="auto" w:fill="auto"/>
            <w:noWrap/>
            <w:vAlign w:val="bottom"/>
            <w:hideMark/>
          </w:tcPr>
          <w:p w14:paraId="2C788C63" w14:textId="77777777" w:rsidR="00521F12" w:rsidRPr="00521F12" w:rsidRDefault="00521F12" w:rsidP="00002B2D">
            <w:pPr>
              <w:spacing w:after="0" w:line="276" w:lineRule="auto"/>
              <w:jc w:val="center"/>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No</w:t>
            </w:r>
          </w:p>
        </w:tc>
        <w:tc>
          <w:tcPr>
            <w:tcW w:w="1519" w:type="dxa"/>
            <w:shd w:val="clear" w:color="auto" w:fill="auto"/>
            <w:noWrap/>
            <w:vAlign w:val="bottom"/>
            <w:hideMark/>
          </w:tcPr>
          <w:p w14:paraId="27AE8FB4" w14:textId="77777777" w:rsidR="00521F12" w:rsidRPr="00521F12" w:rsidRDefault="00521F12" w:rsidP="00002B2D">
            <w:pPr>
              <w:spacing w:after="0" w:line="276" w:lineRule="auto"/>
              <w:jc w:val="center"/>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5918</w:t>
            </w:r>
          </w:p>
        </w:tc>
        <w:tc>
          <w:tcPr>
            <w:tcW w:w="1701" w:type="dxa"/>
            <w:shd w:val="clear" w:color="auto" w:fill="auto"/>
            <w:noWrap/>
            <w:vAlign w:val="bottom"/>
            <w:hideMark/>
          </w:tcPr>
          <w:p w14:paraId="6ECBA8C8" w14:textId="77777777" w:rsidR="00521F12" w:rsidRPr="00521F12" w:rsidRDefault="00521F12" w:rsidP="00002B2D">
            <w:pPr>
              <w:spacing w:after="0" w:line="276" w:lineRule="auto"/>
              <w:jc w:val="center"/>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1867</w:t>
            </w:r>
          </w:p>
        </w:tc>
        <w:tc>
          <w:tcPr>
            <w:tcW w:w="1417" w:type="dxa"/>
            <w:shd w:val="clear" w:color="auto" w:fill="auto"/>
            <w:noWrap/>
            <w:vAlign w:val="bottom"/>
            <w:hideMark/>
          </w:tcPr>
          <w:p w14:paraId="1616E9EF" w14:textId="77777777" w:rsidR="00521F12" w:rsidRPr="00521F12" w:rsidRDefault="00521F12" w:rsidP="00002B2D">
            <w:pPr>
              <w:spacing w:after="0" w:line="276" w:lineRule="auto"/>
              <w:jc w:val="center"/>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887</w:t>
            </w:r>
          </w:p>
        </w:tc>
        <w:tc>
          <w:tcPr>
            <w:tcW w:w="1559" w:type="dxa"/>
            <w:shd w:val="clear" w:color="auto" w:fill="auto"/>
            <w:noWrap/>
            <w:vAlign w:val="bottom"/>
            <w:hideMark/>
          </w:tcPr>
          <w:p w14:paraId="0819313F" w14:textId="77777777" w:rsidR="00521F12" w:rsidRPr="00521F12" w:rsidRDefault="00521F12" w:rsidP="00002B2D">
            <w:pPr>
              <w:spacing w:after="0" w:line="276" w:lineRule="auto"/>
              <w:jc w:val="center"/>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197</w:t>
            </w:r>
          </w:p>
        </w:tc>
      </w:tr>
      <w:tr w:rsidR="00521F12" w:rsidRPr="00521F12" w14:paraId="57BCEDA5" w14:textId="77777777" w:rsidTr="00521F12">
        <w:trPr>
          <w:trHeight w:val="300"/>
        </w:trPr>
        <w:tc>
          <w:tcPr>
            <w:tcW w:w="1883" w:type="dxa"/>
            <w:shd w:val="clear" w:color="auto" w:fill="auto"/>
            <w:noWrap/>
            <w:vAlign w:val="bottom"/>
            <w:hideMark/>
          </w:tcPr>
          <w:p w14:paraId="3FAEABBE" w14:textId="77777777" w:rsidR="00521F12" w:rsidRPr="00521F12" w:rsidRDefault="00521F12" w:rsidP="00002B2D">
            <w:pPr>
              <w:spacing w:after="0" w:line="276" w:lineRule="auto"/>
              <w:jc w:val="center"/>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lastRenderedPageBreak/>
              <w:t>Si</w:t>
            </w:r>
          </w:p>
        </w:tc>
        <w:tc>
          <w:tcPr>
            <w:tcW w:w="1519" w:type="dxa"/>
            <w:shd w:val="clear" w:color="auto" w:fill="auto"/>
            <w:noWrap/>
            <w:vAlign w:val="bottom"/>
            <w:hideMark/>
          </w:tcPr>
          <w:p w14:paraId="2AFF6799" w14:textId="77777777" w:rsidR="00521F12" w:rsidRPr="00521F12" w:rsidRDefault="00521F12" w:rsidP="00002B2D">
            <w:pPr>
              <w:spacing w:after="0" w:line="276" w:lineRule="auto"/>
              <w:jc w:val="center"/>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64</w:t>
            </w:r>
          </w:p>
        </w:tc>
        <w:tc>
          <w:tcPr>
            <w:tcW w:w="1701" w:type="dxa"/>
            <w:shd w:val="clear" w:color="auto" w:fill="auto"/>
            <w:noWrap/>
            <w:vAlign w:val="bottom"/>
            <w:hideMark/>
          </w:tcPr>
          <w:p w14:paraId="23362EAD" w14:textId="77777777" w:rsidR="00521F12" w:rsidRPr="00521F12" w:rsidRDefault="00521F12" w:rsidP="00002B2D">
            <w:pPr>
              <w:spacing w:after="0" w:line="276" w:lineRule="auto"/>
              <w:jc w:val="center"/>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113</w:t>
            </w:r>
          </w:p>
        </w:tc>
        <w:tc>
          <w:tcPr>
            <w:tcW w:w="1417" w:type="dxa"/>
            <w:shd w:val="clear" w:color="auto" w:fill="auto"/>
            <w:noWrap/>
            <w:vAlign w:val="bottom"/>
            <w:hideMark/>
          </w:tcPr>
          <w:p w14:paraId="70A9715F" w14:textId="77777777" w:rsidR="00521F12" w:rsidRPr="00521F12" w:rsidRDefault="00521F12" w:rsidP="00002B2D">
            <w:pPr>
              <w:spacing w:after="0" w:line="276" w:lineRule="auto"/>
              <w:jc w:val="center"/>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155</w:t>
            </w:r>
          </w:p>
        </w:tc>
        <w:tc>
          <w:tcPr>
            <w:tcW w:w="1559" w:type="dxa"/>
            <w:shd w:val="clear" w:color="auto" w:fill="auto"/>
            <w:noWrap/>
            <w:vAlign w:val="bottom"/>
            <w:hideMark/>
          </w:tcPr>
          <w:p w14:paraId="2F6F3124" w14:textId="77777777" w:rsidR="00521F12" w:rsidRPr="00521F12" w:rsidRDefault="00521F12" w:rsidP="00002B2D">
            <w:pPr>
              <w:keepNext/>
              <w:spacing w:after="0" w:line="276" w:lineRule="auto"/>
              <w:jc w:val="center"/>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799</w:t>
            </w:r>
          </w:p>
        </w:tc>
      </w:tr>
    </w:tbl>
    <w:p w14:paraId="3F2978A1" w14:textId="46B26D4C" w:rsidR="003864C2" w:rsidRDefault="008B36F5" w:rsidP="00E76F42">
      <w:pPr>
        <w:pStyle w:val="Descripcin"/>
        <w:spacing w:line="276" w:lineRule="auto"/>
        <w:jc w:val="center"/>
      </w:pPr>
      <w:r>
        <w:t xml:space="preserve">Tabla </w:t>
      </w:r>
      <w:r w:rsidR="004D1FCC">
        <w:fldChar w:fldCharType="begin"/>
      </w:r>
      <w:r w:rsidR="004D1FCC">
        <w:instrText xml:space="preserve"> SEQ Tabla \* ARABIC </w:instrText>
      </w:r>
      <w:r w:rsidR="004D1FCC">
        <w:fldChar w:fldCharType="separate"/>
      </w:r>
      <w:r w:rsidR="003D5302">
        <w:rPr>
          <w:noProof/>
        </w:rPr>
        <w:t>12</w:t>
      </w:r>
      <w:r w:rsidR="004D1FCC">
        <w:rPr>
          <w:noProof/>
        </w:rPr>
        <w:fldChar w:fldCharType="end"/>
      </w:r>
      <w:r w:rsidRPr="004328FC">
        <w:t xml:space="preserve">. Resultados estadísticos </w:t>
      </w:r>
      <w:r>
        <w:t>sangrado en la mucosa</w:t>
      </w:r>
    </w:p>
    <w:p w14:paraId="4617D82C" w14:textId="77777777" w:rsidR="00E76F42" w:rsidRPr="00E76F42" w:rsidRDefault="00E76F42" w:rsidP="00E76F42"/>
    <w:tbl>
      <w:tblPr>
        <w:tblW w:w="7366" w:type="dxa"/>
        <w:tblInd w:w="9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198"/>
        <w:gridCol w:w="1349"/>
        <w:gridCol w:w="1839"/>
        <w:gridCol w:w="1421"/>
        <w:gridCol w:w="1559"/>
      </w:tblGrid>
      <w:tr w:rsidR="00981A64" w:rsidRPr="00981A64" w14:paraId="7ECA4D2C" w14:textId="77777777" w:rsidTr="00981A64">
        <w:trPr>
          <w:trHeight w:val="300"/>
        </w:trPr>
        <w:tc>
          <w:tcPr>
            <w:tcW w:w="1198" w:type="dxa"/>
            <w:shd w:val="clear" w:color="auto" w:fill="auto"/>
            <w:noWrap/>
            <w:hideMark/>
          </w:tcPr>
          <w:p w14:paraId="4F0DD252" w14:textId="77777777" w:rsidR="00981A64" w:rsidRPr="00981A64" w:rsidRDefault="00981A64" w:rsidP="003864C2">
            <w:pPr>
              <w:spacing w:after="0" w:line="276" w:lineRule="auto"/>
              <w:jc w:val="center"/>
              <w:rPr>
                <w:rFonts w:ascii="Calibri" w:eastAsia="Times New Roman" w:hAnsi="Calibri" w:cs="Calibri"/>
                <w:b/>
                <w:bCs/>
                <w:color w:val="000000"/>
                <w:sz w:val="22"/>
                <w:lang w:eastAsia="es-HN"/>
              </w:rPr>
            </w:pPr>
            <w:r w:rsidRPr="00981A64">
              <w:rPr>
                <w:rFonts w:ascii="Calibri" w:eastAsia="Times New Roman" w:hAnsi="Calibri" w:cs="Calibri"/>
                <w:b/>
                <w:bCs/>
                <w:color w:val="000000"/>
                <w:sz w:val="22"/>
                <w:lang w:eastAsia="es-HN"/>
              </w:rPr>
              <w:t>hemorragia</w:t>
            </w:r>
          </w:p>
        </w:tc>
        <w:tc>
          <w:tcPr>
            <w:tcW w:w="1349" w:type="dxa"/>
            <w:shd w:val="clear" w:color="auto" w:fill="auto"/>
            <w:noWrap/>
            <w:hideMark/>
          </w:tcPr>
          <w:p w14:paraId="604A6FA6" w14:textId="77777777" w:rsidR="00981A64" w:rsidRPr="00981A64" w:rsidRDefault="00981A64" w:rsidP="003864C2">
            <w:pPr>
              <w:spacing w:after="0" w:line="276" w:lineRule="auto"/>
              <w:jc w:val="center"/>
              <w:rPr>
                <w:rFonts w:ascii="Calibri" w:eastAsia="Times New Roman" w:hAnsi="Calibri" w:cs="Calibri"/>
                <w:b/>
                <w:bCs/>
                <w:color w:val="000000"/>
                <w:sz w:val="22"/>
                <w:lang w:eastAsia="es-HN"/>
              </w:rPr>
            </w:pPr>
            <w:r w:rsidRPr="00981A64">
              <w:rPr>
                <w:rFonts w:ascii="Calibri" w:eastAsia="Times New Roman" w:hAnsi="Calibri" w:cs="Calibri"/>
                <w:b/>
                <w:bCs/>
                <w:color w:val="000000"/>
                <w:sz w:val="22"/>
                <w:lang w:eastAsia="es-HN"/>
              </w:rPr>
              <w:t>No Dengue</w:t>
            </w:r>
          </w:p>
        </w:tc>
        <w:tc>
          <w:tcPr>
            <w:tcW w:w="1839" w:type="dxa"/>
            <w:shd w:val="clear" w:color="auto" w:fill="auto"/>
            <w:noWrap/>
            <w:hideMark/>
          </w:tcPr>
          <w:p w14:paraId="22AA27AC" w14:textId="77777777" w:rsidR="00981A64" w:rsidRPr="00981A64" w:rsidRDefault="00981A64" w:rsidP="003864C2">
            <w:pPr>
              <w:spacing w:after="0" w:line="276" w:lineRule="auto"/>
              <w:jc w:val="center"/>
              <w:rPr>
                <w:rFonts w:ascii="Calibri" w:eastAsia="Times New Roman" w:hAnsi="Calibri" w:cs="Calibri"/>
                <w:b/>
                <w:bCs/>
                <w:color w:val="000000"/>
                <w:sz w:val="22"/>
                <w:lang w:eastAsia="es-HN"/>
              </w:rPr>
            </w:pPr>
            <w:r w:rsidRPr="00981A64">
              <w:rPr>
                <w:rFonts w:ascii="Calibri" w:eastAsia="Times New Roman" w:hAnsi="Calibri" w:cs="Calibri"/>
                <w:b/>
                <w:bCs/>
                <w:color w:val="000000"/>
                <w:sz w:val="22"/>
                <w:lang w:eastAsia="es-HN"/>
              </w:rPr>
              <w:t>No signos Alerta</w:t>
            </w:r>
          </w:p>
        </w:tc>
        <w:tc>
          <w:tcPr>
            <w:tcW w:w="1421" w:type="dxa"/>
            <w:shd w:val="clear" w:color="auto" w:fill="auto"/>
            <w:noWrap/>
            <w:hideMark/>
          </w:tcPr>
          <w:p w14:paraId="74C0A854" w14:textId="77777777" w:rsidR="00981A64" w:rsidRPr="00981A64" w:rsidRDefault="00981A64" w:rsidP="003864C2">
            <w:pPr>
              <w:spacing w:after="0" w:line="276" w:lineRule="auto"/>
              <w:jc w:val="center"/>
              <w:rPr>
                <w:rFonts w:ascii="Calibri" w:eastAsia="Times New Roman" w:hAnsi="Calibri" w:cs="Calibri"/>
                <w:b/>
                <w:bCs/>
                <w:color w:val="000000"/>
                <w:sz w:val="22"/>
                <w:lang w:eastAsia="es-HN"/>
              </w:rPr>
            </w:pPr>
            <w:r w:rsidRPr="00981A64">
              <w:rPr>
                <w:rFonts w:ascii="Calibri" w:eastAsia="Times New Roman" w:hAnsi="Calibri" w:cs="Calibri"/>
                <w:b/>
                <w:bCs/>
                <w:color w:val="000000"/>
                <w:sz w:val="22"/>
                <w:lang w:eastAsia="es-HN"/>
              </w:rPr>
              <w:t>Signos Alerta</w:t>
            </w:r>
          </w:p>
        </w:tc>
        <w:tc>
          <w:tcPr>
            <w:tcW w:w="1559" w:type="dxa"/>
            <w:shd w:val="clear" w:color="auto" w:fill="auto"/>
            <w:noWrap/>
            <w:hideMark/>
          </w:tcPr>
          <w:p w14:paraId="1E069D39" w14:textId="49F1A768" w:rsidR="00981A64" w:rsidRPr="00981A64" w:rsidRDefault="003D5302" w:rsidP="003864C2">
            <w:pPr>
              <w:spacing w:after="0" w:line="276" w:lineRule="auto"/>
              <w:jc w:val="center"/>
              <w:rPr>
                <w:rFonts w:ascii="Calibri" w:eastAsia="Times New Roman" w:hAnsi="Calibri" w:cs="Calibri"/>
                <w:b/>
                <w:bCs/>
                <w:color w:val="000000"/>
                <w:sz w:val="22"/>
                <w:lang w:eastAsia="es-HN"/>
              </w:rPr>
            </w:pPr>
            <w:r w:rsidRPr="00981A64">
              <w:rPr>
                <w:rFonts w:ascii="Calibri" w:eastAsia="Times New Roman" w:hAnsi="Calibri" w:cs="Calibri"/>
                <w:b/>
                <w:bCs/>
                <w:color w:val="000000"/>
                <w:sz w:val="22"/>
                <w:lang w:eastAsia="es-HN"/>
              </w:rPr>
              <w:t>Dengue Grave</w:t>
            </w:r>
          </w:p>
        </w:tc>
      </w:tr>
      <w:tr w:rsidR="00981A64" w:rsidRPr="00981A64" w14:paraId="5A92E6EE" w14:textId="77777777" w:rsidTr="00981A64">
        <w:trPr>
          <w:trHeight w:val="300"/>
        </w:trPr>
        <w:tc>
          <w:tcPr>
            <w:tcW w:w="1198" w:type="dxa"/>
            <w:shd w:val="clear" w:color="auto" w:fill="auto"/>
            <w:noWrap/>
            <w:vAlign w:val="bottom"/>
            <w:hideMark/>
          </w:tcPr>
          <w:p w14:paraId="31FF9D67" w14:textId="77777777" w:rsidR="00981A64" w:rsidRPr="00981A64" w:rsidRDefault="00981A64" w:rsidP="003864C2">
            <w:pPr>
              <w:spacing w:after="0" w:line="276" w:lineRule="auto"/>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No</w:t>
            </w:r>
          </w:p>
        </w:tc>
        <w:tc>
          <w:tcPr>
            <w:tcW w:w="1349" w:type="dxa"/>
            <w:shd w:val="clear" w:color="auto" w:fill="auto"/>
            <w:noWrap/>
            <w:vAlign w:val="bottom"/>
            <w:hideMark/>
          </w:tcPr>
          <w:p w14:paraId="36463B2E" w14:textId="77777777" w:rsidR="00981A64" w:rsidRPr="00981A64" w:rsidRDefault="00981A64" w:rsidP="003864C2">
            <w:pPr>
              <w:spacing w:after="0" w:line="276" w:lineRule="auto"/>
              <w:jc w:val="right"/>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4987</w:t>
            </w:r>
          </w:p>
        </w:tc>
        <w:tc>
          <w:tcPr>
            <w:tcW w:w="1839" w:type="dxa"/>
            <w:shd w:val="clear" w:color="auto" w:fill="auto"/>
            <w:noWrap/>
            <w:vAlign w:val="bottom"/>
            <w:hideMark/>
          </w:tcPr>
          <w:p w14:paraId="3F59277B" w14:textId="77777777" w:rsidR="00981A64" w:rsidRPr="00981A64" w:rsidRDefault="00981A64" w:rsidP="003864C2">
            <w:pPr>
              <w:spacing w:after="0" w:line="276" w:lineRule="auto"/>
              <w:jc w:val="right"/>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1980</w:t>
            </w:r>
          </w:p>
        </w:tc>
        <w:tc>
          <w:tcPr>
            <w:tcW w:w="1421" w:type="dxa"/>
            <w:shd w:val="clear" w:color="auto" w:fill="auto"/>
            <w:noWrap/>
            <w:vAlign w:val="bottom"/>
            <w:hideMark/>
          </w:tcPr>
          <w:p w14:paraId="5A4C765E" w14:textId="77777777" w:rsidR="00981A64" w:rsidRPr="00981A64" w:rsidRDefault="00981A64" w:rsidP="003864C2">
            <w:pPr>
              <w:spacing w:after="0" w:line="276" w:lineRule="auto"/>
              <w:jc w:val="right"/>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1042</w:t>
            </w:r>
          </w:p>
        </w:tc>
        <w:tc>
          <w:tcPr>
            <w:tcW w:w="1559" w:type="dxa"/>
            <w:shd w:val="clear" w:color="auto" w:fill="auto"/>
            <w:noWrap/>
            <w:vAlign w:val="bottom"/>
            <w:hideMark/>
          </w:tcPr>
          <w:p w14:paraId="4265E870" w14:textId="77777777" w:rsidR="00981A64" w:rsidRPr="00981A64" w:rsidRDefault="00981A64" w:rsidP="003864C2">
            <w:pPr>
              <w:spacing w:after="0" w:line="276" w:lineRule="auto"/>
              <w:jc w:val="right"/>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197</w:t>
            </w:r>
          </w:p>
        </w:tc>
      </w:tr>
      <w:tr w:rsidR="00981A64" w:rsidRPr="00981A64" w14:paraId="3AF89804" w14:textId="77777777" w:rsidTr="00981A64">
        <w:trPr>
          <w:trHeight w:val="300"/>
        </w:trPr>
        <w:tc>
          <w:tcPr>
            <w:tcW w:w="1198" w:type="dxa"/>
            <w:shd w:val="clear" w:color="auto" w:fill="auto"/>
            <w:noWrap/>
            <w:vAlign w:val="bottom"/>
            <w:hideMark/>
          </w:tcPr>
          <w:p w14:paraId="50B214EC" w14:textId="77777777" w:rsidR="00981A64" w:rsidRPr="00981A64" w:rsidRDefault="00981A64" w:rsidP="003864C2">
            <w:pPr>
              <w:spacing w:after="0" w:line="276" w:lineRule="auto"/>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Si</w:t>
            </w:r>
          </w:p>
        </w:tc>
        <w:tc>
          <w:tcPr>
            <w:tcW w:w="1349" w:type="dxa"/>
            <w:shd w:val="clear" w:color="auto" w:fill="auto"/>
            <w:noWrap/>
            <w:vAlign w:val="bottom"/>
            <w:hideMark/>
          </w:tcPr>
          <w:p w14:paraId="5AD9811E" w14:textId="77777777" w:rsidR="00981A64" w:rsidRPr="00981A64" w:rsidRDefault="00981A64" w:rsidP="003864C2">
            <w:pPr>
              <w:spacing w:after="0" w:line="276" w:lineRule="auto"/>
              <w:jc w:val="right"/>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995</w:t>
            </w:r>
          </w:p>
        </w:tc>
        <w:tc>
          <w:tcPr>
            <w:tcW w:w="1839" w:type="dxa"/>
            <w:shd w:val="clear" w:color="auto" w:fill="auto"/>
            <w:noWrap/>
            <w:vAlign w:val="bottom"/>
            <w:hideMark/>
          </w:tcPr>
          <w:p w14:paraId="653B3E81" w14:textId="77777777" w:rsidR="00981A64" w:rsidRPr="00981A64" w:rsidRDefault="00981A64" w:rsidP="003864C2">
            <w:pPr>
              <w:spacing w:after="0" w:line="276" w:lineRule="auto"/>
              <w:jc w:val="right"/>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0</w:t>
            </w:r>
          </w:p>
        </w:tc>
        <w:tc>
          <w:tcPr>
            <w:tcW w:w="1421" w:type="dxa"/>
            <w:shd w:val="clear" w:color="auto" w:fill="auto"/>
            <w:noWrap/>
            <w:vAlign w:val="bottom"/>
            <w:hideMark/>
          </w:tcPr>
          <w:p w14:paraId="2CD9B634" w14:textId="77777777" w:rsidR="00981A64" w:rsidRPr="00981A64" w:rsidRDefault="00981A64" w:rsidP="003864C2">
            <w:pPr>
              <w:spacing w:after="0" w:line="276" w:lineRule="auto"/>
              <w:jc w:val="right"/>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0</w:t>
            </w:r>
          </w:p>
        </w:tc>
        <w:tc>
          <w:tcPr>
            <w:tcW w:w="1559" w:type="dxa"/>
            <w:shd w:val="clear" w:color="auto" w:fill="auto"/>
            <w:noWrap/>
            <w:vAlign w:val="bottom"/>
            <w:hideMark/>
          </w:tcPr>
          <w:p w14:paraId="372FAC7A" w14:textId="77777777" w:rsidR="00981A64" w:rsidRPr="00981A64" w:rsidRDefault="00981A64" w:rsidP="003864C2">
            <w:pPr>
              <w:keepNext/>
              <w:spacing w:after="0" w:line="276" w:lineRule="auto"/>
              <w:jc w:val="right"/>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799</w:t>
            </w:r>
          </w:p>
        </w:tc>
      </w:tr>
    </w:tbl>
    <w:p w14:paraId="2AD61508" w14:textId="2E89949E" w:rsidR="00981A64" w:rsidRDefault="003D5302" w:rsidP="003864C2">
      <w:pPr>
        <w:pStyle w:val="Descripcin"/>
        <w:spacing w:line="276" w:lineRule="auto"/>
        <w:jc w:val="center"/>
      </w:pPr>
      <w:r>
        <w:t xml:space="preserve">Tabla </w:t>
      </w:r>
      <w:r w:rsidR="004D1FCC">
        <w:fldChar w:fldCharType="begin"/>
      </w:r>
      <w:r w:rsidR="004D1FCC">
        <w:instrText xml:space="preserve"> SEQ Tabla \* ARABIC </w:instrText>
      </w:r>
      <w:r w:rsidR="004D1FCC">
        <w:fldChar w:fldCharType="separate"/>
      </w:r>
      <w:r>
        <w:rPr>
          <w:noProof/>
        </w:rPr>
        <w:t>13</w:t>
      </w:r>
      <w:r w:rsidR="004D1FCC">
        <w:rPr>
          <w:noProof/>
        </w:rPr>
        <w:fldChar w:fldCharType="end"/>
      </w:r>
      <w:r>
        <w:t>.</w:t>
      </w:r>
      <w:r w:rsidRPr="006C1C62">
        <w:t xml:space="preserve">Resultados estadísticos </w:t>
      </w:r>
      <w:r>
        <w:t>hemorragia</w:t>
      </w:r>
    </w:p>
    <w:p w14:paraId="6F173A73" w14:textId="77777777" w:rsidR="003864C2" w:rsidRPr="003864C2" w:rsidRDefault="003864C2" w:rsidP="003864C2"/>
    <w:tbl>
      <w:tblPr>
        <w:tblW w:w="7366" w:type="dxa"/>
        <w:tblInd w:w="9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960"/>
        <w:gridCol w:w="1445"/>
        <w:gridCol w:w="1843"/>
        <w:gridCol w:w="1559"/>
        <w:gridCol w:w="1559"/>
      </w:tblGrid>
      <w:tr w:rsidR="00981A64" w:rsidRPr="00981A64" w14:paraId="0BFD7B02" w14:textId="77777777" w:rsidTr="00981A64">
        <w:trPr>
          <w:trHeight w:val="300"/>
        </w:trPr>
        <w:tc>
          <w:tcPr>
            <w:tcW w:w="960" w:type="dxa"/>
            <w:shd w:val="clear" w:color="auto" w:fill="auto"/>
            <w:noWrap/>
            <w:hideMark/>
          </w:tcPr>
          <w:p w14:paraId="25579FE1" w14:textId="77777777" w:rsidR="00981A64" w:rsidRPr="00981A64" w:rsidRDefault="00981A64" w:rsidP="003864C2">
            <w:pPr>
              <w:spacing w:after="0" w:line="276" w:lineRule="auto"/>
              <w:jc w:val="center"/>
              <w:rPr>
                <w:rFonts w:ascii="Calibri" w:eastAsia="Times New Roman" w:hAnsi="Calibri" w:cs="Calibri"/>
                <w:b/>
                <w:bCs/>
                <w:color w:val="000000"/>
                <w:sz w:val="22"/>
                <w:lang w:eastAsia="es-HN"/>
              </w:rPr>
            </w:pPr>
            <w:r w:rsidRPr="00981A64">
              <w:rPr>
                <w:rFonts w:ascii="Calibri" w:eastAsia="Times New Roman" w:hAnsi="Calibri" w:cs="Calibri"/>
                <w:b/>
                <w:bCs/>
                <w:color w:val="000000"/>
                <w:sz w:val="22"/>
                <w:lang w:eastAsia="es-HN"/>
              </w:rPr>
              <w:t>shock</w:t>
            </w:r>
          </w:p>
        </w:tc>
        <w:tc>
          <w:tcPr>
            <w:tcW w:w="1445" w:type="dxa"/>
            <w:shd w:val="clear" w:color="auto" w:fill="auto"/>
            <w:noWrap/>
            <w:hideMark/>
          </w:tcPr>
          <w:p w14:paraId="2D9D369C" w14:textId="77777777" w:rsidR="00981A64" w:rsidRPr="00981A64" w:rsidRDefault="00981A64" w:rsidP="003864C2">
            <w:pPr>
              <w:spacing w:after="0" w:line="276" w:lineRule="auto"/>
              <w:jc w:val="center"/>
              <w:rPr>
                <w:rFonts w:ascii="Calibri" w:eastAsia="Times New Roman" w:hAnsi="Calibri" w:cs="Calibri"/>
                <w:b/>
                <w:bCs/>
                <w:color w:val="000000"/>
                <w:sz w:val="22"/>
                <w:lang w:eastAsia="es-HN"/>
              </w:rPr>
            </w:pPr>
            <w:r w:rsidRPr="00981A64">
              <w:rPr>
                <w:rFonts w:ascii="Calibri" w:eastAsia="Times New Roman" w:hAnsi="Calibri" w:cs="Calibri"/>
                <w:b/>
                <w:bCs/>
                <w:color w:val="000000"/>
                <w:sz w:val="22"/>
                <w:lang w:eastAsia="es-HN"/>
              </w:rPr>
              <w:t>No Dengue</w:t>
            </w:r>
          </w:p>
        </w:tc>
        <w:tc>
          <w:tcPr>
            <w:tcW w:w="1843" w:type="dxa"/>
            <w:shd w:val="clear" w:color="auto" w:fill="auto"/>
            <w:noWrap/>
            <w:hideMark/>
          </w:tcPr>
          <w:p w14:paraId="0344B72C" w14:textId="77777777" w:rsidR="00981A64" w:rsidRPr="00981A64" w:rsidRDefault="00981A64" w:rsidP="003864C2">
            <w:pPr>
              <w:spacing w:after="0" w:line="276" w:lineRule="auto"/>
              <w:jc w:val="center"/>
              <w:rPr>
                <w:rFonts w:ascii="Calibri" w:eastAsia="Times New Roman" w:hAnsi="Calibri" w:cs="Calibri"/>
                <w:b/>
                <w:bCs/>
                <w:color w:val="000000"/>
                <w:sz w:val="22"/>
                <w:lang w:eastAsia="es-HN"/>
              </w:rPr>
            </w:pPr>
            <w:r w:rsidRPr="00981A64">
              <w:rPr>
                <w:rFonts w:ascii="Calibri" w:eastAsia="Times New Roman" w:hAnsi="Calibri" w:cs="Calibri"/>
                <w:b/>
                <w:bCs/>
                <w:color w:val="000000"/>
                <w:sz w:val="22"/>
                <w:lang w:eastAsia="es-HN"/>
              </w:rPr>
              <w:t>No signos Alerta</w:t>
            </w:r>
          </w:p>
        </w:tc>
        <w:tc>
          <w:tcPr>
            <w:tcW w:w="1559" w:type="dxa"/>
            <w:shd w:val="clear" w:color="auto" w:fill="auto"/>
            <w:noWrap/>
            <w:hideMark/>
          </w:tcPr>
          <w:p w14:paraId="7E33C4CF" w14:textId="77777777" w:rsidR="00981A64" w:rsidRPr="00981A64" w:rsidRDefault="00981A64" w:rsidP="003864C2">
            <w:pPr>
              <w:spacing w:after="0" w:line="276" w:lineRule="auto"/>
              <w:jc w:val="center"/>
              <w:rPr>
                <w:rFonts w:ascii="Calibri" w:eastAsia="Times New Roman" w:hAnsi="Calibri" w:cs="Calibri"/>
                <w:b/>
                <w:bCs/>
                <w:color w:val="000000"/>
                <w:sz w:val="22"/>
                <w:lang w:eastAsia="es-HN"/>
              </w:rPr>
            </w:pPr>
            <w:r w:rsidRPr="00981A64">
              <w:rPr>
                <w:rFonts w:ascii="Calibri" w:eastAsia="Times New Roman" w:hAnsi="Calibri" w:cs="Calibri"/>
                <w:b/>
                <w:bCs/>
                <w:color w:val="000000"/>
                <w:sz w:val="22"/>
                <w:lang w:eastAsia="es-HN"/>
              </w:rPr>
              <w:t>Signos Alerta</w:t>
            </w:r>
          </w:p>
        </w:tc>
        <w:tc>
          <w:tcPr>
            <w:tcW w:w="1559" w:type="dxa"/>
            <w:shd w:val="clear" w:color="auto" w:fill="auto"/>
            <w:noWrap/>
            <w:hideMark/>
          </w:tcPr>
          <w:p w14:paraId="23123163" w14:textId="33DBAB58" w:rsidR="00981A64" w:rsidRPr="00981A64" w:rsidRDefault="003D5302" w:rsidP="003864C2">
            <w:pPr>
              <w:spacing w:after="0" w:line="276" w:lineRule="auto"/>
              <w:jc w:val="center"/>
              <w:rPr>
                <w:rFonts w:ascii="Calibri" w:eastAsia="Times New Roman" w:hAnsi="Calibri" w:cs="Calibri"/>
                <w:b/>
                <w:bCs/>
                <w:color w:val="000000"/>
                <w:sz w:val="22"/>
                <w:lang w:eastAsia="es-HN"/>
              </w:rPr>
            </w:pPr>
            <w:r w:rsidRPr="00981A64">
              <w:rPr>
                <w:rFonts w:ascii="Calibri" w:eastAsia="Times New Roman" w:hAnsi="Calibri" w:cs="Calibri"/>
                <w:b/>
                <w:bCs/>
                <w:color w:val="000000"/>
                <w:sz w:val="22"/>
                <w:lang w:eastAsia="es-HN"/>
              </w:rPr>
              <w:t>Dengue Grave</w:t>
            </w:r>
          </w:p>
        </w:tc>
      </w:tr>
      <w:tr w:rsidR="00981A64" w:rsidRPr="00981A64" w14:paraId="420F94A8" w14:textId="77777777" w:rsidTr="00981A64">
        <w:trPr>
          <w:trHeight w:val="300"/>
        </w:trPr>
        <w:tc>
          <w:tcPr>
            <w:tcW w:w="960" w:type="dxa"/>
            <w:shd w:val="clear" w:color="auto" w:fill="auto"/>
            <w:noWrap/>
            <w:vAlign w:val="bottom"/>
            <w:hideMark/>
          </w:tcPr>
          <w:p w14:paraId="1664BF9D" w14:textId="77777777" w:rsidR="00981A64" w:rsidRPr="00981A64" w:rsidRDefault="00981A64" w:rsidP="003864C2">
            <w:pPr>
              <w:spacing w:after="0" w:line="276" w:lineRule="auto"/>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No</w:t>
            </w:r>
          </w:p>
        </w:tc>
        <w:tc>
          <w:tcPr>
            <w:tcW w:w="1445" w:type="dxa"/>
            <w:shd w:val="clear" w:color="auto" w:fill="auto"/>
            <w:noWrap/>
            <w:vAlign w:val="bottom"/>
            <w:hideMark/>
          </w:tcPr>
          <w:p w14:paraId="3217B33E" w14:textId="77777777" w:rsidR="00981A64" w:rsidRPr="00981A64" w:rsidRDefault="00981A64" w:rsidP="003864C2">
            <w:pPr>
              <w:spacing w:after="0" w:line="276" w:lineRule="auto"/>
              <w:jc w:val="right"/>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5521</w:t>
            </w:r>
          </w:p>
        </w:tc>
        <w:tc>
          <w:tcPr>
            <w:tcW w:w="1843" w:type="dxa"/>
            <w:shd w:val="clear" w:color="auto" w:fill="auto"/>
            <w:noWrap/>
            <w:vAlign w:val="bottom"/>
            <w:hideMark/>
          </w:tcPr>
          <w:p w14:paraId="524416C2" w14:textId="77777777" w:rsidR="00981A64" w:rsidRPr="00981A64" w:rsidRDefault="00981A64" w:rsidP="003864C2">
            <w:pPr>
              <w:spacing w:after="0" w:line="276" w:lineRule="auto"/>
              <w:jc w:val="right"/>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1980</w:t>
            </w:r>
          </w:p>
        </w:tc>
        <w:tc>
          <w:tcPr>
            <w:tcW w:w="1559" w:type="dxa"/>
            <w:shd w:val="clear" w:color="auto" w:fill="auto"/>
            <w:noWrap/>
            <w:vAlign w:val="bottom"/>
            <w:hideMark/>
          </w:tcPr>
          <w:p w14:paraId="1929E406" w14:textId="77777777" w:rsidR="00981A64" w:rsidRPr="00981A64" w:rsidRDefault="00981A64" w:rsidP="003864C2">
            <w:pPr>
              <w:spacing w:after="0" w:line="276" w:lineRule="auto"/>
              <w:jc w:val="right"/>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1042</w:t>
            </w:r>
          </w:p>
        </w:tc>
        <w:tc>
          <w:tcPr>
            <w:tcW w:w="1559" w:type="dxa"/>
            <w:shd w:val="clear" w:color="auto" w:fill="auto"/>
            <w:noWrap/>
            <w:vAlign w:val="bottom"/>
            <w:hideMark/>
          </w:tcPr>
          <w:p w14:paraId="771D81F5" w14:textId="77777777" w:rsidR="00981A64" w:rsidRPr="00981A64" w:rsidRDefault="00981A64" w:rsidP="003864C2">
            <w:pPr>
              <w:spacing w:after="0" w:line="276" w:lineRule="auto"/>
              <w:jc w:val="right"/>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592</w:t>
            </w:r>
          </w:p>
        </w:tc>
      </w:tr>
      <w:tr w:rsidR="00981A64" w:rsidRPr="00981A64" w14:paraId="2E3514FF" w14:textId="77777777" w:rsidTr="00981A64">
        <w:trPr>
          <w:trHeight w:val="300"/>
        </w:trPr>
        <w:tc>
          <w:tcPr>
            <w:tcW w:w="960" w:type="dxa"/>
            <w:shd w:val="clear" w:color="auto" w:fill="auto"/>
            <w:noWrap/>
            <w:vAlign w:val="bottom"/>
            <w:hideMark/>
          </w:tcPr>
          <w:p w14:paraId="6AC6C639" w14:textId="77777777" w:rsidR="00981A64" w:rsidRPr="00981A64" w:rsidRDefault="00981A64" w:rsidP="003864C2">
            <w:pPr>
              <w:spacing w:after="0" w:line="276" w:lineRule="auto"/>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Si</w:t>
            </w:r>
          </w:p>
        </w:tc>
        <w:tc>
          <w:tcPr>
            <w:tcW w:w="1445" w:type="dxa"/>
            <w:shd w:val="clear" w:color="auto" w:fill="auto"/>
            <w:noWrap/>
            <w:vAlign w:val="bottom"/>
            <w:hideMark/>
          </w:tcPr>
          <w:p w14:paraId="66AF66B3" w14:textId="77777777" w:rsidR="00981A64" w:rsidRPr="00981A64" w:rsidRDefault="00981A64" w:rsidP="003864C2">
            <w:pPr>
              <w:spacing w:after="0" w:line="276" w:lineRule="auto"/>
              <w:jc w:val="right"/>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461</w:t>
            </w:r>
          </w:p>
        </w:tc>
        <w:tc>
          <w:tcPr>
            <w:tcW w:w="1843" w:type="dxa"/>
            <w:shd w:val="clear" w:color="auto" w:fill="auto"/>
            <w:noWrap/>
            <w:vAlign w:val="bottom"/>
            <w:hideMark/>
          </w:tcPr>
          <w:p w14:paraId="7203D3BD" w14:textId="77777777" w:rsidR="00981A64" w:rsidRPr="00981A64" w:rsidRDefault="00981A64" w:rsidP="003864C2">
            <w:pPr>
              <w:spacing w:after="0" w:line="276" w:lineRule="auto"/>
              <w:jc w:val="right"/>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0</w:t>
            </w:r>
          </w:p>
        </w:tc>
        <w:tc>
          <w:tcPr>
            <w:tcW w:w="1559" w:type="dxa"/>
            <w:shd w:val="clear" w:color="auto" w:fill="auto"/>
            <w:noWrap/>
            <w:vAlign w:val="bottom"/>
            <w:hideMark/>
          </w:tcPr>
          <w:p w14:paraId="17DEFD63" w14:textId="77777777" w:rsidR="00981A64" w:rsidRPr="00981A64" w:rsidRDefault="00981A64" w:rsidP="003864C2">
            <w:pPr>
              <w:spacing w:after="0" w:line="276" w:lineRule="auto"/>
              <w:jc w:val="right"/>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0</w:t>
            </w:r>
          </w:p>
        </w:tc>
        <w:tc>
          <w:tcPr>
            <w:tcW w:w="1559" w:type="dxa"/>
            <w:shd w:val="clear" w:color="auto" w:fill="auto"/>
            <w:noWrap/>
            <w:vAlign w:val="bottom"/>
            <w:hideMark/>
          </w:tcPr>
          <w:p w14:paraId="60AB7F07" w14:textId="77777777" w:rsidR="00981A64" w:rsidRPr="00981A64" w:rsidRDefault="00981A64" w:rsidP="003864C2">
            <w:pPr>
              <w:keepNext/>
              <w:spacing w:after="0" w:line="276" w:lineRule="auto"/>
              <w:jc w:val="right"/>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404</w:t>
            </w:r>
          </w:p>
        </w:tc>
      </w:tr>
    </w:tbl>
    <w:p w14:paraId="43BB233E" w14:textId="692A51CC" w:rsidR="00E304AC" w:rsidRDefault="003D5302" w:rsidP="003864C2">
      <w:pPr>
        <w:pStyle w:val="Descripcin"/>
        <w:spacing w:line="276" w:lineRule="auto"/>
        <w:jc w:val="center"/>
      </w:pPr>
      <w:r>
        <w:t xml:space="preserve">Tabla </w:t>
      </w:r>
      <w:r w:rsidR="004D1FCC">
        <w:fldChar w:fldCharType="begin"/>
      </w:r>
      <w:r w:rsidR="004D1FCC">
        <w:instrText xml:space="preserve"> SEQ Tabla \* ARABIC </w:instrText>
      </w:r>
      <w:r w:rsidR="004D1FCC">
        <w:fldChar w:fldCharType="separate"/>
      </w:r>
      <w:r>
        <w:rPr>
          <w:noProof/>
        </w:rPr>
        <w:t>14</w:t>
      </w:r>
      <w:r w:rsidR="004D1FCC">
        <w:rPr>
          <w:noProof/>
        </w:rPr>
        <w:fldChar w:fldCharType="end"/>
      </w:r>
      <w:r w:rsidRPr="00A0530E">
        <w:t xml:space="preserve">.Resultados estadísticos </w:t>
      </w:r>
      <w:r>
        <w:t>shock</w:t>
      </w:r>
    </w:p>
    <w:p w14:paraId="1791016A" w14:textId="77777777" w:rsidR="003864C2" w:rsidRPr="003864C2" w:rsidRDefault="003864C2" w:rsidP="003864C2"/>
    <w:tbl>
      <w:tblPr>
        <w:tblW w:w="7083" w:type="dxa"/>
        <w:tblInd w:w="9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960"/>
        <w:gridCol w:w="1445"/>
        <w:gridCol w:w="1701"/>
        <w:gridCol w:w="1418"/>
        <w:gridCol w:w="1559"/>
      </w:tblGrid>
      <w:tr w:rsidR="00981A64" w:rsidRPr="00981A64" w14:paraId="494D88C4" w14:textId="77777777" w:rsidTr="00981A64">
        <w:trPr>
          <w:trHeight w:val="300"/>
        </w:trPr>
        <w:tc>
          <w:tcPr>
            <w:tcW w:w="960" w:type="dxa"/>
            <w:shd w:val="clear" w:color="auto" w:fill="auto"/>
            <w:noWrap/>
            <w:hideMark/>
          </w:tcPr>
          <w:p w14:paraId="3059EECB" w14:textId="77777777" w:rsidR="00981A64" w:rsidRPr="00981A64" w:rsidRDefault="00981A64" w:rsidP="003864C2">
            <w:pPr>
              <w:spacing w:after="0" w:line="276" w:lineRule="auto"/>
              <w:jc w:val="center"/>
              <w:rPr>
                <w:rFonts w:ascii="Calibri" w:eastAsia="Times New Roman" w:hAnsi="Calibri" w:cs="Calibri"/>
                <w:b/>
                <w:bCs/>
                <w:color w:val="000000"/>
                <w:sz w:val="22"/>
                <w:lang w:eastAsia="es-HN"/>
              </w:rPr>
            </w:pPr>
            <w:r w:rsidRPr="00981A64">
              <w:rPr>
                <w:rFonts w:ascii="Calibri" w:eastAsia="Times New Roman" w:hAnsi="Calibri" w:cs="Calibri"/>
                <w:b/>
                <w:bCs/>
                <w:color w:val="000000"/>
                <w:sz w:val="22"/>
                <w:lang w:eastAsia="es-HN"/>
              </w:rPr>
              <w:t>letargia</w:t>
            </w:r>
          </w:p>
        </w:tc>
        <w:tc>
          <w:tcPr>
            <w:tcW w:w="1445" w:type="dxa"/>
            <w:shd w:val="clear" w:color="auto" w:fill="auto"/>
            <w:noWrap/>
            <w:hideMark/>
          </w:tcPr>
          <w:p w14:paraId="052AB2BF" w14:textId="77777777" w:rsidR="00981A64" w:rsidRPr="00981A64" w:rsidRDefault="00981A64" w:rsidP="003864C2">
            <w:pPr>
              <w:spacing w:after="0" w:line="276" w:lineRule="auto"/>
              <w:jc w:val="center"/>
              <w:rPr>
                <w:rFonts w:ascii="Calibri" w:eastAsia="Times New Roman" w:hAnsi="Calibri" w:cs="Calibri"/>
                <w:b/>
                <w:bCs/>
                <w:color w:val="000000"/>
                <w:sz w:val="22"/>
                <w:lang w:eastAsia="es-HN"/>
              </w:rPr>
            </w:pPr>
            <w:r w:rsidRPr="00981A64">
              <w:rPr>
                <w:rFonts w:ascii="Calibri" w:eastAsia="Times New Roman" w:hAnsi="Calibri" w:cs="Calibri"/>
                <w:b/>
                <w:bCs/>
                <w:color w:val="000000"/>
                <w:sz w:val="22"/>
                <w:lang w:eastAsia="es-HN"/>
              </w:rPr>
              <w:t>No Dengue</w:t>
            </w:r>
          </w:p>
        </w:tc>
        <w:tc>
          <w:tcPr>
            <w:tcW w:w="1701" w:type="dxa"/>
            <w:shd w:val="clear" w:color="auto" w:fill="auto"/>
            <w:noWrap/>
            <w:hideMark/>
          </w:tcPr>
          <w:p w14:paraId="52180A6C" w14:textId="77777777" w:rsidR="00981A64" w:rsidRPr="00981A64" w:rsidRDefault="00981A64" w:rsidP="003864C2">
            <w:pPr>
              <w:spacing w:after="0" w:line="276" w:lineRule="auto"/>
              <w:jc w:val="center"/>
              <w:rPr>
                <w:rFonts w:ascii="Calibri" w:eastAsia="Times New Roman" w:hAnsi="Calibri" w:cs="Calibri"/>
                <w:b/>
                <w:bCs/>
                <w:color w:val="000000"/>
                <w:sz w:val="22"/>
                <w:lang w:eastAsia="es-HN"/>
              </w:rPr>
            </w:pPr>
            <w:r w:rsidRPr="00981A64">
              <w:rPr>
                <w:rFonts w:ascii="Calibri" w:eastAsia="Times New Roman" w:hAnsi="Calibri" w:cs="Calibri"/>
                <w:b/>
                <w:bCs/>
                <w:color w:val="000000"/>
                <w:sz w:val="22"/>
                <w:lang w:eastAsia="es-HN"/>
              </w:rPr>
              <w:t>No signos Alerta</w:t>
            </w:r>
          </w:p>
        </w:tc>
        <w:tc>
          <w:tcPr>
            <w:tcW w:w="1418" w:type="dxa"/>
            <w:shd w:val="clear" w:color="auto" w:fill="auto"/>
            <w:noWrap/>
            <w:hideMark/>
          </w:tcPr>
          <w:p w14:paraId="7F54C48C" w14:textId="77777777" w:rsidR="00981A64" w:rsidRPr="00981A64" w:rsidRDefault="00981A64" w:rsidP="003864C2">
            <w:pPr>
              <w:spacing w:after="0" w:line="276" w:lineRule="auto"/>
              <w:jc w:val="center"/>
              <w:rPr>
                <w:rFonts w:ascii="Calibri" w:eastAsia="Times New Roman" w:hAnsi="Calibri" w:cs="Calibri"/>
                <w:b/>
                <w:bCs/>
                <w:color w:val="000000"/>
                <w:sz w:val="22"/>
                <w:lang w:eastAsia="es-HN"/>
              </w:rPr>
            </w:pPr>
            <w:r w:rsidRPr="00981A64">
              <w:rPr>
                <w:rFonts w:ascii="Calibri" w:eastAsia="Times New Roman" w:hAnsi="Calibri" w:cs="Calibri"/>
                <w:b/>
                <w:bCs/>
                <w:color w:val="000000"/>
                <w:sz w:val="22"/>
                <w:lang w:eastAsia="es-HN"/>
              </w:rPr>
              <w:t>Signos Alerta</w:t>
            </w:r>
          </w:p>
        </w:tc>
        <w:tc>
          <w:tcPr>
            <w:tcW w:w="1559" w:type="dxa"/>
            <w:shd w:val="clear" w:color="auto" w:fill="auto"/>
            <w:noWrap/>
            <w:hideMark/>
          </w:tcPr>
          <w:p w14:paraId="72051D9A" w14:textId="5C4034D2" w:rsidR="00981A64" w:rsidRPr="00981A64" w:rsidRDefault="003D5302" w:rsidP="003864C2">
            <w:pPr>
              <w:spacing w:after="0" w:line="276" w:lineRule="auto"/>
              <w:jc w:val="center"/>
              <w:rPr>
                <w:rFonts w:ascii="Calibri" w:eastAsia="Times New Roman" w:hAnsi="Calibri" w:cs="Calibri"/>
                <w:b/>
                <w:bCs/>
                <w:color w:val="000000"/>
                <w:sz w:val="22"/>
                <w:lang w:eastAsia="es-HN"/>
              </w:rPr>
            </w:pPr>
            <w:r w:rsidRPr="00981A64">
              <w:rPr>
                <w:rFonts w:ascii="Calibri" w:eastAsia="Times New Roman" w:hAnsi="Calibri" w:cs="Calibri"/>
                <w:b/>
                <w:bCs/>
                <w:color w:val="000000"/>
                <w:sz w:val="22"/>
                <w:lang w:eastAsia="es-HN"/>
              </w:rPr>
              <w:t>Dengue Grave</w:t>
            </w:r>
          </w:p>
        </w:tc>
      </w:tr>
      <w:tr w:rsidR="00981A64" w:rsidRPr="00981A64" w14:paraId="532E59ED" w14:textId="77777777" w:rsidTr="00981A64">
        <w:trPr>
          <w:trHeight w:val="300"/>
        </w:trPr>
        <w:tc>
          <w:tcPr>
            <w:tcW w:w="960" w:type="dxa"/>
            <w:shd w:val="clear" w:color="auto" w:fill="auto"/>
            <w:noWrap/>
            <w:vAlign w:val="bottom"/>
            <w:hideMark/>
          </w:tcPr>
          <w:p w14:paraId="3E84AFBA" w14:textId="77777777" w:rsidR="00981A64" w:rsidRPr="00981A64" w:rsidRDefault="00981A64" w:rsidP="003864C2">
            <w:pPr>
              <w:spacing w:after="0" w:line="276" w:lineRule="auto"/>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No</w:t>
            </w:r>
          </w:p>
        </w:tc>
        <w:tc>
          <w:tcPr>
            <w:tcW w:w="1445" w:type="dxa"/>
            <w:shd w:val="clear" w:color="auto" w:fill="auto"/>
            <w:noWrap/>
            <w:vAlign w:val="bottom"/>
            <w:hideMark/>
          </w:tcPr>
          <w:p w14:paraId="03565B53" w14:textId="77777777" w:rsidR="00981A64" w:rsidRPr="00981A64" w:rsidRDefault="00981A64" w:rsidP="003864C2">
            <w:pPr>
              <w:spacing w:after="0" w:line="276" w:lineRule="auto"/>
              <w:jc w:val="right"/>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5658</w:t>
            </w:r>
          </w:p>
        </w:tc>
        <w:tc>
          <w:tcPr>
            <w:tcW w:w="1701" w:type="dxa"/>
            <w:shd w:val="clear" w:color="auto" w:fill="auto"/>
            <w:noWrap/>
            <w:vAlign w:val="bottom"/>
            <w:hideMark/>
          </w:tcPr>
          <w:p w14:paraId="22FA3015" w14:textId="77777777" w:rsidR="00981A64" w:rsidRPr="00981A64" w:rsidRDefault="00981A64" w:rsidP="003864C2">
            <w:pPr>
              <w:spacing w:after="0" w:line="276" w:lineRule="auto"/>
              <w:jc w:val="right"/>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1797</w:t>
            </w:r>
          </w:p>
        </w:tc>
        <w:tc>
          <w:tcPr>
            <w:tcW w:w="1418" w:type="dxa"/>
            <w:shd w:val="clear" w:color="auto" w:fill="auto"/>
            <w:noWrap/>
            <w:vAlign w:val="bottom"/>
            <w:hideMark/>
          </w:tcPr>
          <w:p w14:paraId="7313608E" w14:textId="77777777" w:rsidR="00981A64" w:rsidRPr="00981A64" w:rsidRDefault="00981A64" w:rsidP="003864C2">
            <w:pPr>
              <w:spacing w:after="0" w:line="276" w:lineRule="auto"/>
              <w:jc w:val="right"/>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652</w:t>
            </w:r>
          </w:p>
        </w:tc>
        <w:tc>
          <w:tcPr>
            <w:tcW w:w="1559" w:type="dxa"/>
            <w:shd w:val="clear" w:color="auto" w:fill="auto"/>
            <w:noWrap/>
            <w:vAlign w:val="bottom"/>
            <w:hideMark/>
          </w:tcPr>
          <w:p w14:paraId="496C1A00" w14:textId="77777777" w:rsidR="00981A64" w:rsidRPr="00981A64" w:rsidRDefault="00981A64" w:rsidP="003864C2">
            <w:pPr>
              <w:spacing w:after="0" w:line="276" w:lineRule="auto"/>
              <w:jc w:val="right"/>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307</w:t>
            </w:r>
          </w:p>
        </w:tc>
      </w:tr>
      <w:tr w:rsidR="00981A64" w:rsidRPr="00981A64" w14:paraId="06E73D49" w14:textId="77777777" w:rsidTr="00981A64">
        <w:trPr>
          <w:trHeight w:val="300"/>
        </w:trPr>
        <w:tc>
          <w:tcPr>
            <w:tcW w:w="960" w:type="dxa"/>
            <w:shd w:val="clear" w:color="auto" w:fill="auto"/>
            <w:noWrap/>
            <w:vAlign w:val="bottom"/>
            <w:hideMark/>
          </w:tcPr>
          <w:p w14:paraId="343CB077" w14:textId="77777777" w:rsidR="00981A64" w:rsidRPr="00981A64" w:rsidRDefault="00981A64" w:rsidP="003864C2">
            <w:pPr>
              <w:spacing w:after="0" w:line="276" w:lineRule="auto"/>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Si</w:t>
            </w:r>
          </w:p>
        </w:tc>
        <w:tc>
          <w:tcPr>
            <w:tcW w:w="1445" w:type="dxa"/>
            <w:shd w:val="clear" w:color="auto" w:fill="auto"/>
            <w:noWrap/>
            <w:vAlign w:val="bottom"/>
            <w:hideMark/>
          </w:tcPr>
          <w:p w14:paraId="174A9721" w14:textId="77777777" w:rsidR="00981A64" w:rsidRPr="00981A64" w:rsidRDefault="00981A64" w:rsidP="003864C2">
            <w:pPr>
              <w:spacing w:after="0" w:line="276" w:lineRule="auto"/>
              <w:jc w:val="right"/>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324</w:t>
            </w:r>
          </w:p>
        </w:tc>
        <w:tc>
          <w:tcPr>
            <w:tcW w:w="1701" w:type="dxa"/>
            <w:shd w:val="clear" w:color="auto" w:fill="auto"/>
            <w:noWrap/>
            <w:vAlign w:val="bottom"/>
            <w:hideMark/>
          </w:tcPr>
          <w:p w14:paraId="239494EC" w14:textId="77777777" w:rsidR="00981A64" w:rsidRPr="00981A64" w:rsidRDefault="00981A64" w:rsidP="003864C2">
            <w:pPr>
              <w:spacing w:after="0" w:line="276" w:lineRule="auto"/>
              <w:jc w:val="right"/>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183</w:t>
            </w:r>
          </w:p>
        </w:tc>
        <w:tc>
          <w:tcPr>
            <w:tcW w:w="1418" w:type="dxa"/>
            <w:shd w:val="clear" w:color="auto" w:fill="auto"/>
            <w:noWrap/>
            <w:vAlign w:val="bottom"/>
            <w:hideMark/>
          </w:tcPr>
          <w:p w14:paraId="1621E399" w14:textId="77777777" w:rsidR="00981A64" w:rsidRPr="00981A64" w:rsidRDefault="00981A64" w:rsidP="003864C2">
            <w:pPr>
              <w:spacing w:after="0" w:line="276" w:lineRule="auto"/>
              <w:jc w:val="right"/>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390</w:t>
            </w:r>
          </w:p>
        </w:tc>
        <w:tc>
          <w:tcPr>
            <w:tcW w:w="1559" w:type="dxa"/>
            <w:shd w:val="clear" w:color="auto" w:fill="auto"/>
            <w:noWrap/>
            <w:vAlign w:val="bottom"/>
            <w:hideMark/>
          </w:tcPr>
          <w:p w14:paraId="2D253176" w14:textId="77777777" w:rsidR="00981A64" w:rsidRPr="00981A64" w:rsidRDefault="00981A64" w:rsidP="003864C2">
            <w:pPr>
              <w:keepNext/>
              <w:spacing w:after="0" w:line="276" w:lineRule="auto"/>
              <w:jc w:val="right"/>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689</w:t>
            </w:r>
          </w:p>
        </w:tc>
      </w:tr>
    </w:tbl>
    <w:p w14:paraId="742661DE" w14:textId="30EFEE1D" w:rsidR="00981A64" w:rsidRDefault="003D5302" w:rsidP="003864C2">
      <w:pPr>
        <w:pStyle w:val="Descripcin"/>
        <w:spacing w:line="276" w:lineRule="auto"/>
        <w:jc w:val="center"/>
      </w:pPr>
      <w:r>
        <w:t xml:space="preserve">Tabla </w:t>
      </w:r>
      <w:r w:rsidR="004D1FCC">
        <w:fldChar w:fldCharType="begin"/>
      </w:r>
      <w:r w:rsidR="004D1FCC">
        <w:instrText xml:space="preserve"> SEQ Tabla \* ARABIC </w:instrText>
      </w:r>
      <w:r w:rsidR="004D1FCC">
        <w:fldChar w:fldCharType="separate"/>
      </w:r>
      <w:r>
        <w:rPr>
          <w:noProof/>
        </w:rPr>
        <w:t>15</w:t>
      </w:r>
      <w:r w:rsidR="004D1FCC">
        <w:rPr>
          <w:noProof/>
        </w:rPr>
        <w:fldChar w:fldCharType="end"/>
      </w:r>
      <w:r w:rsidRPr="00745FFF">
        <w:t xml:space="preserve">.Resultados estadísticos </w:t>
      </w:r>
      <w:r>
        <w:t>letargia</w:t>
      </w:r>
    </w:p>
    <w:p w14:paraId="7F8EA79F" w14:textId="77777777" w:rsidR="003864C2" w:rsidRPr="003864C2" w:rsidRDefault="003864C2" w:rsidP="003864C2"/>
    <w:tbl>
      <w:tblPr>
        <w:tblW w:w="7083" w:type="dxa"/>
        <w:tblInd w:w="9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215"/>
        <w:gridCol w:w="1190"/>
        <w:gridCol w:w="1701"/>
        <w:gridCol w:w="1418"/>
        <w:gridCol w:w="1559"/>
      </w:tblGrid>
      <w:tr w:rsidR="00981A64" w:rsidRPr="00981A64" w14:paraId="783C9C3B" w14:textId="77777777" w:rsidTr="00981A64">
        <w:trPr>
          <w:trHeight w:val="300"/>
        </w:trPr>
        <w:tc>
          <w:tcPr>
            <w:tcW w:w="1215" w:type="dxa"/>
            <w:shd w:val="clear" w:color="auto" w:fill="auto"/>
            <w:noWrap/>
            <w:hideMark/>
          </w:tcPr>
          <w:p w14:paraId="65D5EC8C" w14:textId="77777777" w:rsidR="00981A64" w:rsidRPr="00981A64" w:rsidRDefault="00981A64" w:rsidP="003864C2">
            <w:pPr>
              <w:spacing w:after="0" w:line="276" w:lineRule="auto"/>
              <w:jc w:val="center"/>
              <w:rPr>
                <w:rFonts w:ascii="Calibri" w:eastAsia="Times New Roman" w:hAnsi="Calibri" w:cs="Calibri"/>
                <w:b/>
                <w:bCs/>
                <w:color w:val="000000"/>
                <w:sz w:val="22"/>
                <w:lang w:eastAsia="es-HN"/>
              </w:rPr>
            </w:pPr>
            <w:r w:rsidRPr="00981A64">
              <w:rPr>
                <w:rFonts w:ascii="Calibri" w:eastAsia="Times New Roman" w:hAnsi="Calibri" w:cs="Calibri"/>
                <w:b/>
                <w:bCs/>
                <w:color w:val="000000"/>
                <w:sz w:val="22"/>
                <w:lang w:eastAsia="es-HN"/>
              </w:rPr>
              <w:t>irritabilidad</w:t>
            </w:r>
          </w:p>
        </w:tc>
        <w:tc>
          <w:tcPr>
            <w:tcW w:w="1190" w:type="dxa"/>
            <w:shd w:val="clear" w:color="auto" w:fill="auto"/>
            <w:noWrap/>
            <w:hideMark/>
          </w:tcPr>
          <w:p w14:paraId="5AE0AC6C" w14:textId="77777777" w:rsidR="00981A64" w:rsidRPr="00981A64" w:rsidRDefault="00981A64" w:rsidP="003864C2">
            <w:pPr>
              <w:spacing w:after="0" w:line="276" w:lineRule="auto"/>
              <w:jc w:val="center"/>
              <w:rPr>
                <w:rFonts w:ascii="Calibri" w:eastAsia="Times New Roman" w:hAnsi="Calibri" w:cs="Calibri"/>
                <w:b/>
                <w:bCs/>
                <w:color w:val="000000"/>
                <w:sz w:val="22"/>
                <w:lang w:eastAsia="es-HN"/>
              </w:rPr>
            </w:pPr>
            <w:r w:rsidRPr="00981A64">
              <w:rPr>
                <w:rFonts w:ascii="Calibri" w:eastAsia="Times New Roman" w:hAnsi="Calibri" w:cs="Calibri"/>
                <w:b/>
                <w:bCs/>
                <w:color w:val="000000"/>
                <w:sz w:val="22"/>
                <w:lang w:eastAsia="es-HN"/>
              </w:rPr>
              <w:t>No Dengue</w:t>
            </w:r>
          </w:p>
        </w:tc>
        <w:tc>
          <w:tcPr>
            <w:tcW w:w="1701" w:type="dxa"/>
            <w:shd w:val="clear" w:color="auto" w:fill="auto"/>
            <w:noWrap/>
            <w:hideMark/>
          </w:tcPr>
          <w:p w14:paraId="784384D8" w14:textId="77777777" w:rsidR="00981A64" w:rsidRPr="00981A64" w:rsidRDefault="00981A64" w:rsidP="003864C2">
            <w:pPr>
              <w:spacing w:after="0" w:line="276" w:lineRule="auto"/>
              <w:jc w:val="center"/>
              <w:rPr>
                <w:rFonts w:ascii="Calibri" w:eastAsia="Times New Roman" w:hAnsi="Calibri" w:cs="Calibri"/>
                <w:b/>
                <w:bCs/>
                <w:color w:val="000000"/>
                <w:sz w:val="22"/>
                <w:lang w:eastAsia="es-HN"/>
              </w:rPr>
            </w:pPr>
            <w:r w:rsidRPr="00981A64">
              <w:rPr>
                <w:rFonts w:ascii="Calibri" w:eastAsia="Times New Roman" w:hAnsi="Calibri" w:cs="Calibri"/>
                <w:b/>
                <w:bCs/>
                <w:color w:val="000000"/>
                <w:sz w:val="22"/>
                <w:lang w:eastAsia="es-HN"/>
              </w:rPr>
              <w:t>No signos Alerta</w:t>
            </w:r>
          </w:p>
        </w:tc>
        <w:tc>
          <w:tcPr>
            <w:tcW w:w="1418" w:type="dxa"/>
            <w:shd w:val="clear" w:color="auto" w:fill="auto"/>
            <w:noWrap/>
            <w:hideMark/>
          </w:tcPr>
          <w:p w14:paraId="514C5BF6" w14:textId="77777777" w:rsidR="00981A64" w:rsidRPr="00981A64" w:rsidRDefault="00981A64" w:rsidP="003864C2">
            <w:pPr>
              <w:spacing w:after="0" w:line="276" w:lineRule="auto"/>
              <w:jc w:val="center"/>
              <w:rPr>
                <w:rFonts w:ascii="Calibri" w:eastAsia="Times New Roman" w:hAnsi="Calibri" w:cs="Calibri"/>
                <w:b/>
                <w:bCs/>
                <w:color w:val="000000"/>
                <w:sz w:val="22"/>
                <w:lang w:eastAsia="es-HN"/>
              </w:rPr>
            </w:pPr>
            <w:r w:rsidRPr="00981A64">
              <w:rPr>
                <w:rFonts w:ascii="Calibri" w:eastAsia="Times New Roman" w:hAnsi="Calibri" w:cs="Calibri"/>
                <w:b/>
                <w:bCs/>
                <w:color w:val="000000"/>
                <w:sz w:val="22"/>
                <w:lang w:eastAsia="es-HN"/>
              </w:rPr>
              <w:t>Signos Alerta</w:t>
            </w:r>
          </w:p>
        </w:tc>
        <w:tc>
          <w:tcPr>
            <w:tcW w:w="1559" w:type="dxa"/>
            <w:shd w:val="clear" w:color="auto" w:fill="auto"/>
            <w:noWrap/>
            <w:hideMark/>
          </w:tcPr>
          <w:p w14:paraId="7970D231" w14:textId="5906465F" w:rsidR="00981A64" w:rsidRPr="00981A64" w:rsidRDefault="003D5302" w:rsidP="003864C2">
            <w:pPr>
              <w:spacing w:after="0" w:line="276" w:lineRule="auto"/>
              <w:jc w:val="center"/>
              <w:rPr>
                <w:rFonts w:ascii="Calibri" w:eastAsia="Times New Roman" w:hAnsi="Calibri" w:cs="Calibri"/>
                <w:b/>
                <w:bCs/>
                <w:color w:val="000000"/>
                <w:sz w:val="22"/>
                <w:lang w:eastAsia="es-HN"/>
              </w:rPr>
            </w:pPr>
            <w:r w:rsidRPr="00981A64">
              <w:rPr>
                <w:rFonts w:ascii="Calibri" w:eastAsia="Times New Roman" w:hAnsi="Calibri" w:cs="Calibri"/>
                <w:b/>
                <w:bCs/>
                <w:color w:val="000000"/>
                <w:sz w:val="22"/>
                <w:lang w:eastAsia="es-HN"/>
              </w:rPr>
              <w:t>Dengue Grave</w:t>
            </w:r>
          </w:p>
        </w:tc>
      </w:tr>
      <w:tr w:rsidR="00981A64" w:rsidRPr="00981A64" w14:paraId="36171B94" w14:textId="77777777" w:rsidTr="00981A64">
        <w:trPr>
          <w:trHeight w:val="300"/>
        </w:trPr>
        <w:tc>
          <w:tcPr>
            <w:tcW w:w="1215" w:type="dxa"/>
            <w:shd w:val="clear" w:color="auto" w:fill="auto"/>
            <w:noWrap/>
            <w:vAlign w:val="bottom"/>
            <w:hideMark/>
          </w:tcPr>
          <w:p w14:paraId="48427C25" w14:textId="77777777" w:rsidR="00981A64" w:rsidRPr="00981A64" w:rsidRDefault="00981A64" w:rsidP="003864C2">
            <w:pPr>
              <w:spacing w:after="0" w:line="276" w:lineRule="auto"/>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No</w:t>
            </w:r>
          </w:p>
        </w:tc>
        <w:tc>
          <w:tcPr>
            <w:tcW w:w="1190" w:type="dxa"/>
            <w:shd w:val="clear" w:color="auto" w:fill="auto"/>
            <w:noWrap/>
            <w:vAlign w:val="bottom"/>
            <w:hideMark/>
          </w:tcPr>
          <w:p w14:paraId="39A162E5" w14:textId="77777777" w:rsidR="00981A64" w:rsidRPr="00981A64" w:rsidRDefault="00981A64" w:rsidP="003864C2">
            <w:pPr>
              <w:spacing w:after="0" w:line="276" w:lineRule="auto"/>
              <w:jc w:val="right"/>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5682</w:t>
            </w:r>
          </w:p>
        </w:tc>
        <w:tc>
          <w:tcPr>
            <w:tcW w:w="1701" w:type="dxa"/>
            <w:shd w:val="clear" w:color="auto" w:fill="auto"/>
            <w:noWrap/>
            <w:vAlign w:val="bottom"/>
            <w:hideMark/>
          </w:tcPr>
          <w:p w14:paraId="7F5BC1A8" w14:textId="77777777" w:rsidR="00981A64" w:rsidRPr="00981A64" w:rsidRDefault="00981A64" w:rsidP="003864C2">
            <w:pPr>
              <w:spacing w:after="0" w:line="276" w:lineRule="auto"/>
              <w:jc w:val="right"/>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1969</w:t>
            </w:r>
          </w:p>
        </w:tc>
        <w:tc>
          <w:tcPr>
            <w:tcW w:w="1418" w:type="dxa"/>
            <w:shd w:val="clear" w:color="auto" w:fill="auto"/>
            <w:noWrap/>
            <w:vAlign w:val="bottom"/>
            <w:hideMark/>
          </w:tcPr>
          <w:p w14:paraId="7E213B65" w14:textId="77777777" w:rsidR="00981A64" w:rsidRPr="00981A64" w:rsidRDefault="00981A64" w:rsidP="003864C2">
            <w:pPr>
              <w:spacing w:after="0" w:line="276" w:lineRule="auto"/>
              <w:jc w:val="right"/>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1011</w:t>
            </w:r>
          </w:p>
        </w:tc>
        <w:tc>
          <w:tcPr>
            <w:tcW w:w="1559" w:type="dxa"/>
            <w:shd w:val="clear" w:color="auto" w:fill="auto"/>
            <w:noWrap/>
            <w:vAlign w:val="bottom"/>
            <w:hideMark/>
          </w:tcPr>
          <w:p w14:paraId="5BF08B26" w14:textId="77777777" w:rsidR="00981A64" w:rsidRPr="00981A64" w:rsidRDefault="00981A64" w:rsidP="003864C2">
            <w:pPr>
              <w:spacing w:after="0" w:line="276" w:lineRule="auto"/>
              <w:jc w:val="right"/>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923</w:t>
            </w:r>
          </w:p>
        </w:tc>
      </w:tr>
      <w:tr w:rsidR="00981A64" w:rsidRPr="00981A64" w14:paraId="58C3C544" w14:textId="77777777" w:rsidTr="00981A64">
        <w:trPr>
          <w:trHeight w:val="300"/>
        </w:trPr>
        <w:tc>
          <w:tcPr>
            <w:tcW w:w="1215" w:type="dxa"/>
            <w:shd w:val="clear" w:color="auto" w:fill="auto"/>
            <w:noWrap/>
            <w:vAlign w:val="bottom"/>
            <w:hideMark/>
          </w:tcPr>
          <w:p w14:paraId="2F89D063" w14:textId="77777777" w:rsidR="00981A64" w:rsidRPr="00981A64" w:rsidRDefault="00981A64" w:rsidP="003864C2">
            <w:pPr>
              <w:spacing w:after="0" w:line="276" w:lineRule="auto"/>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Si</w:t>
            </w:r>
          </w:p>
        </w:tc>
        <w:tc>
          <w:tcPr>
            <w:tcW w:w="1190" w:type="dxa"/>
            <w:shd w:val="clear" w:color="auto" w:fill="auto"/>
            <w:noWrap/>
            <w:vAlign w:val="bottom"/>
            <w:hideMark/>
          </w:tcPr>
          <w:p w14:paraId="550C34B7" w14:textId="77777777" w:rsidR="00981A64" w:rsidRPr="00981A64" w:rsidRDefault="00981A64" w:rsidP="003864C2">
            <w:pPr>
              <w:spacing w:after="0" w:line="276" w:lineRule="auto"/>
              <w:jc w:val="right"/>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300</w:t>
            </w:r>
          </w:p>
        </w:tc>
        <w:tc>
          <w:tcPr>
            <w:tcW w:w="1701" w:type="dxa"/>
            <w:shd w:val="clear" w:color="auto" w:fill="auto"/>
            <w:noWrap/>
            <w:vAlign w:val="bottom"/>
            <w:hideMark/>
          </w:tcPr>
          <w:p w14:paraId="504F26A6" w14:textId="77777777" w:rsidR="00981A64" w:rsidRPr="00981A64" w:rsidRDefault="00981A64" w:rsidP="003864C2">
            <w:pPr>
              <w:spacing w:after="0" w:line="276" w:lineRule="auto"/>
              <w:jc w:val="right"/>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11</w:t>
            </w:r>
          </w:p>
        </w:tc>
        <w:tc>
          <w:tcPr>
            <w:tcW w:w="1418" w:type="dxa"/>
            <w:shd w:val="clear" w:color="auto" w:fill="auto"/>
            <w:noWrap/>
            <w:vAlign w:val="bottom"/>
            <w:hideMark/>
          </w:tcPr>
          <w:p w14:paraId="078A83CD" w14:textId="77777777" w:rsidR="00981A64" w:rsidRPr="00981A64" w:rsidRDefault="00981A64" w:rsidP="003864C2">
            <w:pPr>
              <w:spacing w:after="0" w:line="276" w:lineRule="auto"/>
              <w:jc w:val="right"/>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31</w:t>
            </w:r>
          </w:p>
        </w:tc>
        <w:tc>
          <w:tcPr>
            <w:tcW w:w="1559" w:type="dxa"/>
            <w:shd w:val="clear" w:color="auto" w:fill="auto"/>
            <w:noWrap/>
            <w:vAlign w:val="bottom"/>
            <w:hideMark/>
          </w:tcPr>
          <w:p w14:paraId="67EF0C9D" w14:textId="77777777" w:rsidR="00981A64" w:rsidRPr="00981A64" w:rsidRDefault="00981A64" w:rsidP="003864C2">
            <w:pPr>
              <w:keepNext/>
              <w:spacing w:after="0" w:line="276" w:lineRule="auto"/>
              <w:jc w:val="right"/>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73</w:t>
            </w:r>
          </w:p>
        </w:tc>
      </w:tr>
    </w:tbl>
    <w:p w14:paraId="03C07B48" w14:textId="1EC17DD8" w:rsidR="00981A64" w:rsidRDefault="003D5302" w:rsidP="003864C2">
      <w:pPr>
        <w:pStyle w:val="Descripcin"/>
        <w:spacing w:line="276" w:lineRule="auto"/>
        <w:jc w:val="center"/>
      </w:pPr>
      <w:r>
        <w:t xml:space="preserve">Tabla </w:t>
      </w:r>
      <w:r w:rsidR="004D1FCC">
        <w:fldChar w:fldCharType="begin"/>
      </w:r>
      <w:r w:rsidR="004D1FCC">
        <w:instrText xml:space="preserve"> SEQ Tabla \* ARABIC </w:instrText>
      </w:r>
      <w:r w:rsidR="004D1FCC">
        <w:fldChar w:fldCharType="separate"/>
      </w:r>
      <w:r>
        <w:rPr>
          <w:noProof/>
        </w:rPr>
        <w:t>16</w:t>
      </w:r>
      <w:r w:rsidR="004D1FCC">
        <w:rPr>
          <w:noProof/>
        </w:rPr>
        <w:fldChar w:fldCharType="end"/>
      </w:r>
      <w:r w:rsidRPr="009719DA">
        <w:t xml:space="preserve">.Resultados estadísticos </w:t>
      </w:r>
      <w:r>
        <w:t>irritabilidad</w:t>
      </w:r>
    </w:p>
    <w:p w14:paraId="00057D59" w14:textId="77777777" w:rsidR="003864C2" w:rsidRPr="003864C2" w:rsidRDefault="003864C2" w:rsidP="003864C2"/>
    <w:tbl>
      <w:tblPr>
        <w:tblW w:w="6942" w:type="dxa"/>
        <w:tblInd w:w="9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510"/>
        <w:gridCol w:w="1179"/>
        <w:gridCol w:w="1275"/>
        <w:gridCol w:w="1418"/>
        <w:gridCol w:w="1560"/>
      </w:tblGrid>
      <w:tr w:rsidR="00981A64" w:rsidRPr="00981A64" w14:paraId="28F4B1ED" w14:textId="77777777" w:rsidTr="00981A64">
        <w:trPr>
          <w:trHeight w:val="300"/>
        </w:trPr>
        <w:tc>
          <w:tcPr>
            <w:tcW w:w="1510" w:type="dxa"/>
            <w:shd w:val="clear" w:color="auto" w:fill="auto"/>
            <w:noWrap/>
            <w:hideMark/>
          </w:tcPr>
          <w:p w14:paraId="7ED137BB" w14:textId="77777777" w:rsidR="00981A64" w:rsidRPr="00981A64" w:rsidRDefault="00981A64" w:rsidP="003864C2">
            <w:pPr>
              <w:spacing w:after="0" w:line="276" w:lineRule="auto"/>
              <w:jc w:val="center"/>
              <w:rPr>
                <w:rFonts w:ascii="Calibri" w:eastAsia="Times New Roman" w:hAnsi="Calibri" w:cs="Calibri"/>
                <w:b/>
                <w:bCs/>
                <w:color w:val="000000"/>
                <w:sz w:val="22"/>
                <w:lang w:eastAsia="es-HN"/>
              </w:rPr>
            </w:pPr>
            <w:r w:rsidRPr="00981A64">
              <w:rPr>
                <w:rFonts w:ascii="Calibri" w:eastAsia="Times New Roman" w:hAnsi="Calibri" w:cs="Calibri"/>
                <w:b/>
                <w:bCs/>
                <w:color w:val="000000"/>
                <w:sz w:val="22"/>
                <w:lang w:eastAsia="es-HN"/>
              </w:rPr>
              <w:t>hepatomegalia</w:t>
            </w:r>
          </w:p>
        </w:tc>
        <w:tc>
          <w:tcPr>
            <w:tcW w:w="1179" w:type="dxa"/>
            <w:shd w:val="clear" w:color="auto" w:fill="auto"/>
            <w:noWrap/>
            <w:hideMark/>
          </w:tcPr>
          <w:p w14:paraId="3B5404E2" w14:textId="77777777" w:rsidR="00981A64" w:rsidRPr="00981A64" w:rsidRDefault="00981A64" w:rsidP="003864C2">
            <w:pPr>
              <w:spacing w:after="0" w:line="276" w:lineRule="auto"/>
              <w:jc w:val="center"/>
              <w:rPr>
                <w:rFonts w:ascii="Calibri" w:eastAsia="Times New Roman" w:hAnsi="Calibri" w:cs="Calibri"/>
                <w:b/>
                <w:bCs/>
                <w:color w:val="000000"/>
                <w:sz w:val="22"/>
                <w:lang w:eastAsia="es-HN"/>
              </w:rPr>
            </w:pPr>
            <w:r w:rsidRPr="00981A64">
              <w:rPr>
                <w:rFonts w:ascii="Calibri" w:eastAsia="Times New Roman" w:hAnsi="Calibri" w:cs="Calibri"/>
                <w:b/>
                <w:bCs/>
                <w:color w:val="000000"/>
                <w:sz w:val="22"/>
                <w:lang w:eastAsia="es-HN"/>
              </w:rPr>
              <w:t>No Dengue</w:t>
            </w:r>
          </w:p>
        </w:tc>
        <w:tc>
          <w:tcPr>
            <w:tcW w:w="1275" w:type="dxa"/>
            <w:shd w:val="clear" w:color="auto" w:fill="auto"/>
            <w:noWrap/>
            <w:hideMark/>
          </w:tcPr>
          <w:p w14:paraId="214C26FF" w14:textId="77777777" w:rsidR="00981A64" w:rsidRPr="00981A64" w:rsidRDefault="00981A64" w:rsidP="003864C2">
            <w:pPr>
              <w:spacing w:after="0" w:line="276" w:lineRule="auto"/>
              <w:jc w:val="center"/>
              <w:rPr>
                <w:rFonts w:ascii="Calibri" w:eastAsia="Times New Roman" w:hAnsi="Calibri" w:cs="Calibri"/>
                <w:b/>
                <w:bCs/>
                <w:color w:val="000000"/>
                <w:sz w:val="22"/>
                <w:lang w:eastAsia="es-HN"/>
              </w:rPr>
            </w:pPr>
            <w:r w:rsidRPr="00981A64">
              <w:rPr>
                <w:rFonts w:ascii="Calibri" w:eastAsia="Times New Roman" w:hAnsi="Calibri" w:cs="Calibri"/>
                <w:b/>
                <w:bCs/>
                <w:color w:val="000000"/>
                <w:sz w:val="22"/>
                <w:lang w:eastAsia="es-HN"/>
              </w:rPr>
              <w:t>No signos Alerta</w:t>
            </w:r>
          </w:p>
        </w:tc>
        <w:tc>
          <w:tcPr>
            <w:tcW w:w="1418" w:type="dxa"/>
            <w:shd w:val="clear" w:color="auto" w:fill="auto"/>
            <w:noWrap/>
            <w:hideMark/>
          </w:tcPr>
          <w:p w14:paraId="0180D6C3" w14:textId="77777777" w:rsidR="00981A64" w:rsidRPr="00981A64" w:rsidRDefault="00981A64" w:rsidP="003864C2">
            <w:pPr>
              <w:spacing w:after="0" w:line="276" w:lineRule="auto"/>
              <w:jc w:val="center"/>
              <w:rPr>
                <w:rFonts w:ascii="Calibri" w:eastAsia="Times New Roman" w:hAnsi="Calibri" w:cs="Calibri"/>
                <w:b/>
                <w:bCs/>
                <w:color w:val="000000"/>
                <w:sz w:val="22"/>
                <w:lang w:eastAsia="es-HN"/>
              </w:rPr>
            </w:pPr>
            <w:r w:rsidRPr="00981A64">
              <w:rPr>
                <w:rFonts w:ascii="Calibri" w:eastAsia="Times New Roman" w:hAnsi="Calibri" w:cs="Calibri"/>
                <w:b/>
                <w:bCs/>
                <w:color w:val="000000"/>
                <w:sz w:val="22"/>
                <w:lang w:eastAsia="es-HN"/>
              </w:rPr>
              <w:t>Signos Alerta</w:t>
            </w:r>
          </w:p>
        </w:tc>
        <w:tc>
          <w:tcPr>
            <w:tcW w:w="1560" w:type="dxa"/>
            <w:shd w:val="clear" w:color="auto" w:fill="auto"/>
            <w:noWrap/>
            <w:hideMark/>
          </w:tcPr>
          <w:p w14:paraId="46BBAD50" w14:textId="3BE435F4" w:rsidR="00981A64" w:rsidRPr="00981A64" w:rsidRDefault="003D5302" w:rsidP="003864C2">
            <w:pPr>
              <w:spacing w:after="0" w:line="276" w:lineRule="auto"/>
              <w:jc w:val="center"/>
              <w:rPr>
                <w:rFonts w:ascii="Calibri" w:eastAsia="Times New Roman" w:hAnsi="Calibri" w:cs="Calibri"/>
                <w:b/>
                <w:bCs/>
                <w:color w:val="000000"/>
                <w:sz w:val="22"/>
                <w:lang w:eastAsia="es-HN"/>
              </w:rPr>
            </w:pPr>
            <w:r w:rsidRPr="00981A64">
              <w:rPr>
                <w:rFonts w:ascii="Calibri" w:eastAsia="Times New Roman" w:hAnsi="Calibri" w:cs="Calibri"/>
                <w:b/>
                <w:bCs/>
                <w:color w:val="000000"/>
                <w:sz w:val="22"/>
                <w:lang w:eastAsia="es-HN"/>
              </w:rPr>
              <w:t>Dengue Grave</w:t>
            </w:r>
          </w:p>
        </w:tc>
      </w:tr>
      <w:tr w:rsidR="00981A64" w:rsidRPr="00981A64" w14:paraId="31F526A9" w14:textId="77777777" w:rsidTr="00981A64">
        <w:trPr>
          <w:trHeight w:val="300"/>
        </w:trPr>
        <w:tc>
          <w:tcPr>
            <w:tcW w:w="1510" w:type="dxa"/>
            <w:shd w:val="clear" w:color="auto" w:fill="auto"/>
            <w:noWrap/>
            <w:vAlign w:val="bottom"/>
            <w:hideMark/>
          </w:tcPr>
          <w:p w14:paraId="4E5AAA90" w14:textId="77777777" w:rsidR="00981A64" w:rsidRPr="00981A64" w:rsidRDefault="00981A64" w:rsidP="003864C2">
            <w:pPr>
              <w:spacing w:after="0" w:line="276" w:lineRule="auto"/>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No</w:t>
            </w:r>
          </w:p>
        </w:tc>
        <w:tc>
          <w:tcPr>
            <w:tcW w:w="1179" w:type="dxa"/>
            <w:shd w:val="clear" w:color="auto" w:fill="auto"/>
            <w:noWrap/>
            <w:vAlign w:val="bottom"/>
            <w:hideMark/>
          </w:tcPr>
          <w:p w14:paraId="074E2B82" w14:textId="77777777" w:rsidR="00981A64" w:rsidRPr="00981A64" w:rsidRDefault="00981A64" w:rsidP="003864C2">
            <w:pPr>
              <w:spacing w:after="0" w:line="276" w:lineRule="auto"/>
              <w:jc w:val="right"/>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5796</w:t>
            </w:r>
          </w:p>
        </w:tc>
        <w:tc>
          <w:tcPr>
            <w:tcW w:w="1275" w:type="dxa"/>
            <w:shd w:val="clear" w:color="auto" w:fill="auto"/>
            <w:noWrap/>
            <w:vAlign w:val="bottom"/>
            <w:hideMark/>
          </w:tcPr>
          <w:p w14:paraId="5CE7E1DB" w14:textId="77777777" w:rsidR="00981A64" w:rsidRPr="00981A64" w:rsidRDefault="00981A64" w:rsidP="003864C2">
            <w:pPr>
              <w:spacing w:after="0" w:line="276" w:lineRule="auto"/>
              <w:jc w:val="right"/>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1832</w:t>
            </w:r>
          </w:p>
        </w:tc>
        <w:tc>
          <w:tcPr>
            <w:tcW w:w="1418" w:type="dxa"/>
            <w:shd w:val="clear" w:color="auto" w:fill="auto"/>
            <w:noWrap/>
            <w:vAlign w:val="bottom"/>
            <w:hideMark/>
          </w:tcPr>
          <w:p w14:paraId="46D08146" w14:textId="77777777" w:rsidR="00981A64" w:rsidRPr="00981A64" w:rsidRDefault="00981A64" w:rsidP="003864C2">
            <w:pPr>
              <w:spacing w:after="0" w:line="276" w:lineRule="auto"/>
              <w:jc w:val="right"/>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652</w:t>
            </w:r>
          </w:p>
        </w:tc>
        <w:tc>
          <w:tcPr>
            <w:tcW w:w="1560" w:type="dxa"/>
            <w:shd w:val="clear" w:color="auto" w:fill="auto"/>
            <w:noWrap/>
            <w:vAlign w:val="bottom"/>
            <w:hideMark/>
          </w:tcPr>
          <w:p w14:paraId="47FC37CA" w14:textId="77777777" w:rsidR="00981A64" w:rsidRPr="00981A64" w:rsidRDefault="00981A64" w:rsidP="003864C2">
            <w:pPr>
              <w:spacing w:after="0" w:line="276" w:lineRule="auto"/>
              <w:jc w:val="right"/>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265</w:t>
            </w:r>
          </w:p>
        </w:tc>
      </w:tr>
      <w:tr w:rsidR="00981A64" w:rsidRPr="00981A64" w14:paraId="0D228175" w14:textId="77777777" w:rsidTr="00981A64">
        <w:trPr>
          <w:trHeight w:val="300"/>
        </w:trPr>
        <w:tc>
          <w:tcPr>
            <w:tcW w:w="1510" w:type="dxa"/>
            <w:shd w:val="clear" w:color="auto" w:fill="auto"/>
            <w:noWrap/>
            <w:vAlign w:val="bottom"/>
            <w:hideMark/>
          </w:tcPr>
          <w:p w14:paraId="24D8F8EA" w14:textId="77777777" w:rsidR="00981A64" w:rsidRPr="00981A64" w:rsidRDefault="00981A64" w:rsidP="003864C2">
            <w:pPr>
              <w:spacing w:after="0" w:line="276" w:lineRule="auto"/>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Si</w:t>
            </w:r>
          </w:p>
        </w:tc>
        <w:tc>
          <w:tcPr>
            <w:tcW w:w="1179" w:type="dxa"/>
            <w:shd w:val="clear" w:color="auto" w:fill="auto"/>
            <w:noWrap/>
            <w:vAlign w:val="bottom"/>
            <w:hideMark/>
          </w:tcPr>
          <w:p w14:paraId="32D1E27B" w14:textId="77777777" w:rsidR="00981A64" w:rsidRPr="00981A64" w:rsidRDefault="00981A64" w:rsidP="003864C2">
            <w:pPr>
              <w:spacing w:after="0" w:line="276" w:lineRule="auto"/>
              <w:jc w:val="right"/>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186</w:t>
            </w:r>
          </w:p>
        </w:tc>
        <w:tc>
          <w:tcPr>
            <w:tcW w:w="1275" w:type="dxa"/>
            <w:shd w:val="clear" w:color="auto" w:fill="auto"/>
            <w:noWrap/>
            <w:vAlign w:val="bottom"/>
            <w:hideMark/>
          </w:tcPr>
          <w:p w14:paraId="38EA4860" w14:textId="77777777" w:rsidR="00981A64" w:rsidRPr="00981A64" w:rsidRDefault="00981A64" w:rsidP="003864C2">
            <w:pPr>
              <w:spacing w:after="0" w:line="276" w:lineRule="auto"/>
              <w:jc w:val="right"/>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148</w:t>
            </w:r>
          </w:p>
        </w:tc>
        <w:tc>
          <w:tcPr>
            <w:tcW w:w="1418" w:type="dxa"/>
            <w:shd w:val="clear" w:color="auto" w:fill="auto"/>
            <w:noWrap/>
            <w:vAlign w:val="bottom"/>
            <w:hideMark/>
          </w:tcPr>
          <w:p w14:paraId="0EE74D7D" w14:textId="77777777" w:rsidR="00981A64" w:rsidRPr="00981A64" w:rsidRDefault="00981A64" w:rsidP="003864C2">
            <w:pPr>
              <w:spacing w:after="0" w:line="276" w:lineRule="auto"/>
              <w:jc w:val="right"/>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390</w:t>
            </w:r>
          </w:p>
        </w:tc>
        <w:tc>
          <w:tcPr>
            <w:tcW w:w="1560" w:type="dxa"/>
            <w:shd w:val="clear" w:color="auto" w:fill="auto"/>
            <w:noWrap/>
            <w:vAlign w:val="bottom"/>
            <w:hideMark/>
          </w:tcPr>
          <w:p w14:paraId="5A947A3E" w14:textId="77777777" w:rsidR="00981A64" w:rsidRPr="00981A64" w:rsidRDefault="00981A64" w:rsidP="003864C2">
            <w:pPr>
              <w:keepNext/>
              <w:spacing w:after="0" w:line="276" w:lineRule="auto"/>
              <w:jc w:val="right"/>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731</w:t>
            </w:r>
          </w:p>
        </w:tc>
      </w:tr>
    </w:tbl>
    <w:p w14:paraId="267A7184" w14:textId="7E21A8DB" w:rsidR="003864C2" w:rsidRDefault="003D5302" w:rsidP="00A10382">
      <w:pPr>
        <w:pStyle w:val="Descripcin"/>
        <w:spacing w:line="276" w:lineRule="auto"/>
        <w:jc w:val="center"/>
      </w:pPr>
      <w:r>
        <w:t xml:space="preserve">Tabla </w:t>
      </w:r>
      <w:r w:rsidR="004D1FCC">
        <w:fldChar w:fldCharType="begin"/>
      </w:r>
      <w:r w:rsidR="004D1FCC">
        <w:instrText xml:space="preserve"> SEQ Tabla \* ARABIC </w:instrText>
      </w:r>
      <w:r w:rsidR="004D1FCC">
        <w:fldChar w:fldCharType="separate"/>
      </w:r>
      <w:r>
        <w:rPr>
          <w:noProof/>
        </w:rPr>
        <w:t>17</w:t>
      </w:r>
      <w:r w:rsidR="004D1FCC">
        <w:rPr>
          <w:noProof/>
        </w:rPr>
        <w:fldChar w:fldCharType="end"/>
      </w:r>
      <w:r w:rsidRPr="006D1F7A">
        <w:t xml:space="preserve">.Resultados </w:t>
      </w:r>
      <w:r w:rsidR="003864C2" w:rsidRPr="006D1F7A">
        <w:t xml:space="preserve">estadísticos </w:t>
      </w:r>
      <w:r w:rsidR="003864C2">
        <w:t>hepatomegalia</w:t>
      </w:r>
    </w:p>
    <w:p w14:paraId="6C57E393" w14:textId="02C26EB9" w:rsidR="009C5B8C" w:rsidRDefault="009C5B8C" w:rsidP="009C5B8C"/>
    <w:p w14:paraId="781E6D78" w14:textId="425A92A0" w:rsidR="009C5B8C" w:rsidRDefault="009C5B8C" w:rsidP="009C5B8C"/>
    <w:p w14:paraId="27B7E29D" w14:textId="547D5662" w:rsidR="009C5B8C" w:rsidRDefault="009C5B8C" w:rsidP="009C5B8C"/>
    <w:p w14:paraId="6767D407" w14:textId="153DF600" w:rsidR="009C5B8C" w:rsidRDefault="009C5B8C" w:rsidP="009C5B8C"/>
    <w:p w14:paraId="05130F3B" w14:textId="473C0ADF" w:rsidR="009C5B8C" w:rsidRDefault="009C5B8C" w:rsidP="009C5B8C"/>
    <w:p w14:paraId="6579EEF1" w14:textId="77777777" w:rsidR="009C5B8C" w:rsidRPr="009C5B8C" w:rsidRDefault="009C5B8C" w:rsidP="009C5B8C"/>
    <w:p w14:paraId="44F27E68" w14:textId="6E4504CB" w:rsidR="00547C54" w:rsidRDefault="00547C54" w:rsidP="00547C54">
      <w:pPr>
        <w:pStyle w:val="Prrafodelista"/>
        <w:numPr>
          <w:ilvl w:val="0"/>
          <w:numId w:val="23"/>
        </w:numPr>
        <w:rPr>
          <w:i/>
          <w:iCs/>
        </w:rPr>
      </w:pPr>
      <w:r w:rsidRPr="00547C54">
        <w:rPr>
          <w:i/>
          <w:iCs/>
        </w:rPr>
        <w:lastRenderedPageBreak/>
        <w:t>Estadísticas para valores continuos:</w:t>
      </w:r>
    </w:p>
    <w:p w14:paraId="68A63C94" w14:textId="77777777" w:rsidR="00547C54" w:rsidRPr="00547C54" w:rsidRDefault="00547C54" w:rsidP="00547C54">
      <w:pPr>
        <w:pStyle w:val="Prrafodelista"/>
        <w:rPr>
          <w:i/>
          <w:iCs/>
        </w:rPr>
      </w:pPr>
    </w:p>
    <w:p w14:paraId="38AE7340" w14:textId="77777777" w:rsidR="00A40FF3" w:rsidRDefault="00547C54" w:rsidP="00A40FF3">
      <w:pPr>
        <w:pStyle w:val="Prrafodelista"/>
        <w:keepNext/>
        <w:jc w:val="center"/>
      </w:pPr>
      <w:r>
        <w:rPr>
          <w:noProof/>
        </w:rPr>
        <w:drawing>
          <wp:inline distT="0" distB="0" distL="0" distR="0" wp14:anchorId="08931D88" wp14:editId="2CDEEB03">
            <wp:extent cx="4507522" cy="3384467"/>
            <wp:effectExtent l="0" t="0" r="7620" b="698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07522" cy="3384467"/>
                    </a:xfrm>
                    <a:prstGeom prst="rect">
                      <a:avLst/>
                    </a:prstGeom>
                    <a:noFill/>
                    <a:ln>
                      <a:noFill/>
                    </a:ln>
                  </pic:spPr>
                </pic:pic>
              </a:graphicData>
            </a:graphic>
          </wp:inline>
        </w:drawing>
      </w:r>
    </w:p>
    <w:p w14:paraId="17882570" w14:textId="3F0D4463" w:rsidR="00A40FF3" w:rsidRDefault="00A40FF3" w:rsidP="00A40FF3">
      <w:pPr>
        <w:pStyle w:val="Descripcin"/>
        <w:jc w:val="center"/>
      </w:pPr>
      <w:r>
        <w:t xml:space="preserve">Ilustración </w:t>
      </w:r>
      <w:r w:rsidR="004D1FCC">
        <w:fldChar w:fldCharType="begin"/>
      </w:r>
      <w:r w:rsidR="004D1FCC">
        <w:instrText xml:space="preserve"> SEQ Ilustración \* ARABIC </w:instrText>
      </w:r>
      <w:r w:rsidR="004D1FCC">
        <w:fldChar w:fldCharType="separate"/>
      </w:r>
      <w:r>
        <w:rPr>
          <w:noProof/>
        </w:rPr>
        <w:t>1</w:t>
      </w:r>
      <w:r w:rsidR="004D1FCC">
        <w:rPr>
          <w:noProof/>
        </w:rPr>
        <w:fldChar w:fldCharType="end"/>
      </w:r>
      <w:r w:rsidRPr="00E84EDA">
        <w:t>Grafica de caja para prueba de laboratorio de plaquetas</w:t>
      </w:r>
    </w:p>
    <w:p w14:paraId="2A744999" w14:textId="77777777" w:rsidR="00A40FF3" w:rsidRDefault="00547C54" w:rsidP="00A40FF3">
      <w:pPr>
        <w:pStyle w:val="Prrafodelista"/>
        <w:keepNext/>
        <w:jc w:val="center"/>
      </w:pPr>
      <w:r>
        <w:rPr>
          <w:noProof/>
        </w:rPr>
        <w:drawing>
          <wp:inline distT="0" distB="0" distL="0" distR="0" wp14:anchorId="0EE0A514" wp14:editId="2C137543">
            <wp:extent cx="4918737" cy="3693226"/>
            <wp:effectExtent l="0" t="0" r="0" b="254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23386" cy="3696717"/>
                    </a:xfrm>
                    <a:prstGeom prst="rect">
                      <a:avLst/>
                    </a:prstGeom>
                    <a:noFill/>
                    <a:ln>
                      <a:noFill/>
                    </a:ln>
                  </pic:spPr>
                </pic:pic>
              </a:graphicData>
            </a:graphic>
          </wp:inline>
        </w:drawing>
      </w:r>
    </w:p>
    <w:p w14:paraId="4A383292" w14:textId="0A28674C" w:rsidR="00A40FF3" w:rsidRDefault="00A40FF3" w:rsidP="00A40FF3">
      <w:pPr>
        <w:pStyle w:val="Descripcin"/>
        <w:jc w:val="center"/>
      </w:pPr>
      <w:r>
        <w:t xml:space="preserve">Ilustración </w:t>
      </w:r>
      <w:r w:rsidR="004D1FCC">
        <w:fldChar w:fldCharType="begin"/>
      </w:r>
      <w:r w:rsidR="004D1FCC">
        <w:instrText xml:space="preserve"> SEQ Ilustración \* ARABIC </w:instrText>
      </w:r>
      <w:r w:rsidR="004D1FCC">
        <w:fldChar w:fldCharType="separate"/>
      </w:r>
      <w:r>
        <w:rPr>
          <w:noProof/>
        </w:rPr>
        <w:t>2</w:t>
      </w:r>
      <w:r w:rsidR="004D1FCC">
        <w:rPr>
          <w:noProof/>
        </w:rPr>
        <w:fldChar w:fldCharType="end"/>
      </w:r>
      <w:r w:rsidRPr="00E359F1">
        <w:t>Grafica de caja para prueba de laboratorio de linfocitos</w:t>
      </w:r>
    </w:p>
    <w:p w14:paraId="7D5AFC9F" w14:textId="3E50525B" w:rsidR="00A40FF3" w:rsidRDefault="00547C54" w:rsidP="00A40FF3">
      <w:pPr>
        <w:pStyle w:val="Prrafodelista"/>
        <w:keepNext/>
        <w:jc w:val="center"/>
      </w:pPr>
      <w:r>
        <w:rPr>
          <w:noProof/>
        </w:rPr>
        <w:lastRenderedPageBreak/>
        <w:drawing>
          <wp:inline distT="0" distB="0" distL="0" distR="0" wp14:anchorId="5B29AC5B" wp14:editId="209F9977">
            <wp:extent cx="4997816" cy="3752602"/>
            <wp:effectExtent l="0" t="0" r="0" b="63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31463" cy="3777866"/>
                    </a:xfrm>
                    <a:prstGeom prst="rect">
                      <a:avLst/>
                    </a:prstGeom>
                    <a:noFill/>
                    <a:ln>
                      <a:noFill/>
                    </a:ln>
                  </pic:spPr>
                </pic:pic>
              </a:graphicData>
            </a:graphic>
          </wp:inline>
        </w:drawing>
      </w:r>
    </w:p>
    <w:p w14:paraId="269A4D15" w14:textId="0B51AD18" w:rsidR="00A40FF3" w:rsidRDefault="00A40FF3" w:rsidP="00A40FF3">
      <w:pPr>
        <w:pStyle w:val="Descripcin"/>
        <w:jc w:val="center"/>
      </w:pPr>
      <w:r>
        <w:t xml:space="preserve">Ilustración </w:t>
      </w:r>
      <w:r w:rsidR="004D1FCC">
        <w:fldChar w:fldCharType="begin"/>
      </w:r>
      <w:r w:rsidR="004D1FCC">
        <w:instrText xml:space="preserve"> SEQ Ilustración \* ARABIC </w:instrText>
      </w:r>
      <w:r w:rsidR="004D1FCC">
        <w:fldChar w:fldCharType="separate"/>
      </w:r>
      <w:r>
        <w:rPr>
          <w:noProof/>
        </w:rPr>
        <w:t>3</w:t>
      </w:r>
      <w:r w:rsidR="004D1FCC">
        <w:rPr>
          <w:noProof/>
        </w:rPr>
        <w:fldChar w:fldCharType="end"/>
      </w:r>
      <w:r>
        <w:t>. Grafica de caja para prueba de laboratorio de Leucocitos</w:t>
      </w:r>
    </w:p>
    <w:p w14:paraId="7FBC393F" w14:textId="77777777" w:rsidR="00A40FF3" w:rsidRDefault="00547C54" w:rsidP="00A40FF3">
      <w:pPr>
        <w:pStyle w:val="Prrafodelista"/>
        <w:keepNext/>
        <w:jc w:val="center"/>
      </w:pPr>
      <w:r>
        <w:rPr>
          <w:noProof/>
        </w:rPr>
        <w:drawing>
          <wp:inline distT="0" distB="0" distL="0" distR="0" wp14:anchorId="68C612D2" wp14:editId="630D6BE4">
            <wp:extent cx="4950366" cy="3716977"/>
            <wp:effectExtent l="0" t="0" r="317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08508" cy="3760633"/>
                    </a:xfrm>
                    <a:prstGeom prst="rect">
                      <a:avLst/>
                    </a:prstGeom>
                    <a:noFill/>
                    <a:ln>
                      <a:noFill/>
                    </a:ln>
                  </pic:spPr>
                </pic:pic>
              </a:graphicData>
            </a:graphic>
          </wp:inline>
        </w:drawing>
      </w:r>
    </w:p>
    <w:p w14:paraId="08881BFC" w14:textId="7621F2B2" w:rsidR="00547C54" w:rsidRDefault="00A40FF3" w:rsidP="00A40FF3">
      <w:pPr>
        <w:pStyle w:val="Descripcin"/>
        <w:jc w:val="center"/>
      </w:pPr>
      <w:r>
        <w:t xml:space="preserve">Ilustración </w:t>
      </w:r>
      <w:r w:rsidR="004D1FCC">
        <w:fldChar w:fldCharType="begin"/>
      </w:r>
      <w:r w:rsidR="004D1FCC">
        <w:instrText xml:space="preserve"> SEQ Ilustración \* ARABIC </w:instrText>
      </w:r>
      <w:r w:rsidR="004D1FCC">
        <w:fldChar w:fldCharType="separate"/>
      </w:r>
      <w:r>
        <w:rPr>
          <w:noProof/>
        </w:rPr>
        <w:t>4</w:t>
      </w:r>
      <w:r w:rsidR="004D1FCC">
        <w:rPr>
          <w:noProof/>
        </w:rPr>
        <w:fldChar w:fldCharType="end"/>
      </w:r>
      <w:r w:rsidRPr="009E370E">
        <w:t>Grafica de caja para prueba de laboratorio de hematocritos</w:t>
      </w:r>
    </w:p>
    <w:p w14:paraId="0F689512" w14:textId="3A2B9780" w:rsidR="00002B2D" w:rsidRDefault="00002B2D" w:rsidP="00002B2D"/>
    <w:p w14:paraId="1DE7534C" w14:textId="143CC7B0" w:rsidR="00002B2D" w:rsidRDefault="00002B2D" w:rsidP="009C5B8C">
      <w:pPr>
        <w:pStyle w:val="Prrafodelista"/>
        <w:numPr>
          <w:ilvl w:val="0"/>
          <w:numId w:val="23"/>
        </w:numPr>
        <w:jc w:val="both"/>
        <w:rPr>
          <w:i/>
          <w:iCs/>
        </w:rPr>
      </w:pPr>
      <w:r>
        <w:rPr>
          <w:i/>
          <w:iCs/>
        </w:rPr>
        <w:lastRenderedPageBreak/>
        <w:t>Análisis de resultados:</w:t>
      </w:r>
    </w:p>
    <w:p w14:paraId="7AC56694" w14:textId="6E812CA9" w:rsidR="00FF5FC0" w:rsidRDefault="007B7058" w:rsidP="009C5B8C">
      <w:pPr>
        <w:ind w:left="360"/>
        <w:jc w:val="both"/>
      </w:pPr>
      <w:r>
        <w:t xml:space="preserve">Luego del análisis de los datos obtenidos de la generación de tablas y graficas de los atributos discretos y continuos, se </w:t>
      </w:r>
      <w:r w:rsidR="00C74951">
        <w:t>observó</w:t>
      </w:r>
      <w:r>
        <w:t xml:space="preserve"> un patrón de comportamiento en los datos de prueba, donde si bien la clase mayoritaria era “No dengue”, las clases minoritarias “dengue no grave y sin signos de alarma”, “dengue no grave con signos de alarma” y “dengue grave” tienen gran importancia al momento del diagnóstico médico. </w:t>
      </w:r>
    </w:p>
    <w:p w14:paraId="30B73418" w14:textId="1E94D45B" w:rsidR="00D419BB" w:rsidRDefault="00D419BB" w:rsidP="009C5B8C">
      <w:pPr>
        <w:ind w:left="360"/>
        <w:jc w:val="both"/>
      </w:pPr>
      <w:r>
        <w:t>Algunos atributos mostraban tener importancia dentro del diagnóstico al tomar determinados valores, esto se afirma puesto que en ellos se podía observar una considerable diferencia entre la cantidad de personas que no tenían dengue contra los que si tenían algún tipo de dengue independientemente de la gravedad de este.</w:t>
      </w:r>
      <w:r w:rsidR="0097623F">
        <w:t xml:space="preserve"> </w:t>
      </w:r>
      <w:r>
        <w:t xml:space="preserve">Algunos </w:t>
      </w:r>
      <w:r w:rsidR="00C74951">
        <w:t>ejemplos de</w:t>
      </w:r>
      <w:r>
        <w:t xml:space="preserve"> estos casos y por lo cual se consideran como atributos de mayor importancia son:</w:t>
      </w:r>
    </w:p>
    <w:tbl>
      <w:tblPr>
        <w:tblW w:w="93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37"/>
        <w:gridCol w:w="1701"/>
        <w:gridCol w:w="4613"/>
      </w:tblGrid>
      <w:tr w:rsidR="00E76F42" w:rsidRPr="00E76F42" w14:paraId="67A4BD07" w14:textId="77777777" w:rsidTr="009C5B8C">
        <w:trPr>
          <w:jc w:val="center"/>
        </w:trPr>
        <w:tc>
          <w:tcPr>
            <w:tcW w:w="3037" w:type="dxa"/>
          </w:tcPr>
          <w:p w14:paraId="3691B455" w14:textId="69036467" w:rsidR="00D419BB" w:rsidRPr="009C5B8C" w:rsidRDefault="00D419BB" w:rsidP="00FF5FC0">
            <w:pPr>
              <w:rPr>
                <w:sz w:val="18"/>
                <w:szCs w:val="16"/>
              </w:rPr>
            </w:pPr>
            <w:r w:rsidRPr="009C5B8C">
              <w:rPr>
                <w:sz w:val="18"/>
                <w:szCs w:val="16"/>
              </w:rPr>
              <w:t xml:space="preserve">Atributo </w:t>
            </w:r>
          </w:p>
        </w:tc>
        <w:tc>
          <w:tcPr>
            <w:tcW w:w="1701" w:type="dxa"/>
          </w:tcPr>
          <w:p w14:paraId="0EBFF6D3" w14:textId="50DD4B3E" w:rsidR="00D419BB" w:rsidRPr="009C5B8C" w:rsidRDefault="00D419BB" w:rsidP="00FF5FC0">
            <w:pPr>
              <w:rPr>
                <w:sz w:val="18"/>
                <w:szCs w:val="16"/>
              </w:rPr>
            </w:pPr>
            <w:r w:rsidRPr="009C5B8C">
              <w:rPr>
                <w:sz w:val="18"/>
                <w:szCs w:val="16"/>
              </w:rPr>
              <w:t xml:space="preserve">Valor </w:t>
            </w:r>
          </w:p>
        </w:tc>
        <w:tc>
          <w:tcPr>
            <w:tcW w:w="4613" w:type="dxa"/>
          </w:tcPr>
          <w:p w14:paraId="756CBD3D" w14:textId="5411F5C0" w:rsidR="00D419BB" w:rsidRPr="009C5B8C" w:rsidRDefault="00D419BB" w:rsidP="00FF5FC0">
            <w:pPr>
              <w:rPr>
                <w:sz w:val="18"/>
                <w:szCs w:val="16"/>
              </w:rPr>
            </w:pPr>
            <w:r w:rsidRPr="009C5B8C">
              <w:rPr>
                <w:sz w:val="18"/>
                <w:szCs w:val="16"/>
              </w:rPr>
              <w:t>Porcentaje de diferencia</w:t>
            </w:r>
          </w:p>
        </w:tc>
      </w:tr>
      <w:tr w:rsidR="00E76F42" w:rsidRPr="00E76F42" w14:paraId="7CF54C62" w14:textId="77777777" w:rsidTr="009C5B8C">
        <w:trPr>
          <w:jc w:val="center"/>
        </w:trPr>
        <w:tc>
          <w:tcPr>
            <w:tcW w:w="3037" w:type="dxa"/>
          </w:tcPr>
          <w:p w14:paraId="35F496BA" w14:textId="156ED70D" w:rsidR="00D419BB" w:rsidRPr="009C5B8C" w:rsidRDefault="00D419BB" w:rsidP="00FF5FC0">
            <w:pPr>
              <w:rPr>
                <w:sz w:val="18"/>
                <w:szCs w:val="16"/>
              </w:rPr>
            </w:pPr>
            <w:r w:rsidRPr="009C5B8C">
              <w:rPr>
                <w:sz w:val="18"/>
                <w:szCs w:val="16"/>
              </w:rPr>
              <w:t>Prueba Torniquete</w:t>
            </w:r>
          </w:p>
        </w:tc>
        <w:tc>
          <w:tcPr>
            <w:tcW w:w="1701" w:type="dxa"/>
          </w:tcPr>
          <w:p w14:paraId="0347279A" w14:textId="048CC51A" w:rsidR="00D419BB" w:rsidRPr="009C5B8C" w:rsidRDefault="00D419BB" w:rsidP="00FF5FC0">
            <w:pPr>
              <w:rPr>
                <w:sz w:val="18"/>
                <w:szCs w:val="16"/>
              </w:rPr>
            </w:pPr>
            <w:r w:rsidRPr="009C5B8C">
              <w:rPr>
                <w:sz w:val="18"/>
                <w:szCs w:val="16"/>
              </w:rPr>
              <w:t>Positiva</w:t>
            </w:r>
          </w:p>
        </w:tc>
        <w:tc>
          <w:tcPr>
            <w:tcW w:w="4613" w:type="dxa"/>
          </w:tcPr>
          <w:p w14:paraId="5BC7041A" w14:textId="69F91747" w:rsidR="00D419BB" w:rsidRPr="009C5B8C" w:rsidRDefault="003A3FC1" w:rsidP="00FF5FC0">
            <w:pPr>
              <w:rPr>
                <w:sz w:val="18"/>
                <w:szCs w:val="16"/>
              </w:rPr>
            </w:pPr>
            <w:r w:rsidRPr="009C5B8C">
              <w:rPr>
                <w:sz w:val="18"/>
                <w:szCs w:val="16"/>
              </w:rPr>
              <w:t>87.71</w:t>
            </w:r>
            <w:r w:rsidR="00D22635" w:rsidRPr="009C5B8C">
              <w:rPr>
                <w:sz w:val="18"/>
                <w:szCs w:val="16"/>
              </w:rPr>
              <w:t>% de las personas que dieron “positivo” a la prueba del torniquete tenían algún tipo de dengue.</w:t>
            </w:r>
          </w:p>
        </w:tc>
      </w:tr>
      <w:tr w:rsidR="00E76F42" w:rsidRPr="00E76F42" w14:paraId="73359CFD" w14:textId="77777777" w:rsidTr="009C5B8C">
        <w:trPr>
          <w:jc w:val="center"/>
        </w:trPr>
        <w:tc>
          <w:tcPr>
            <w:tcW w:w="3037" w:type="dxa"/>
          </w:tcPr>
          <w:p w14:paraId="369A95DA" w14:textId="77803951" w:rsidR="00D419BB" w:rsidRPr="009C5B8C" w:rsidRDefault="00D419BB" w:rsidP="00FF5FC0">
            <w:pPr>
              <w:rPr>
                <w:sz w:val="18"/>
                <w:szCs w:val="16"/>
              </w:rPr>
            </w:pPr>
            <w:r w:rsidRPr="009C5B8C">
              <w:rPr>
                <w:sz w:val="18"/>
                <w:szCs w:val="16"/>
              </w:rPr>
              <w:t>Acumulación de fluidos</w:t>
            </w:r>
          </w:p>
        </w:tc>
        <w:tc>
          <w:tcPr>
            <w:tcW w:w="1701" w:type="dxa"/>
          </w:tcPr>
          <w:p w14:paraId="63738BF5" w14:textId="376D6B6B" w:rsidR="00D419BB" w:rsidRPr="009C5B8C" w:rsidRDefault="00D419BB" w:rsidP="00FF5FC0">
            <w:pPr>
              <w:rPr>
                <w:sz w:val="18"/>
                <w:szCs w:val="16"/>
              </w:rPr>
            </w:pPr>
            <w:r w:rsidRPr="009C5B8C">
              <w:rPr>
                <w:sz w:val="18"/>
                <w:szCs w:val="16"/>
              </w:rPr>
              <w:t>Si</w:t>
            </w:r>
          </w:p>
        </w:tc>
        <w:tc>
          <w:tcPr>
            <w:tcW w:w="4613" w:type="dxa"/>
          </w:tcPr>
          <w:p w14:paraId="62CD25F2" w14:textId="0A207422" w:rsidR="00D419BB" w:rsidRPr="009C5B8C" w:rsidRDefault="00D22635" w:rsidP="00FF5FC0">
            <w:pPr>
              <w:rPr>
                <w:sz w:val="18"/>
                <w:szCs w:val="16"/>
              </w:rPr>
            </w:pPr>
            <w:r w:rsidRPr="009C5B8C">
              <w:rPr>
                <w:sz w:val="18"/>
                <w:szCs w:val="16"/>
              </w:rPr>
              <w:t>81.43% de las personas que si habían tenido retención de líquidos tenían algún tipo de dengue.</w:t>
            </w:r>
          </w:p>
        </w:tc>
      </w:tr>
      <w:tr w:rsidR="00E76F42" w:rsidRPr="00E76F42" w14:paraId="1CC130F2" w14:textId="77777777" w:rsidTr="009C5B8C">
        <w:trPr>
          <w:jc w:val="center"/>
        </w:trPr>
        <w:tc>
          <w:tcPr>
            <w:tcW w:w="3037" w:type="dxa"/>
          </w:tcPr>
          <w:p w14:paraId="080FCBD0" w14:textId="15BF1ED9" w:rsidR="00D419BB" w:rsidRPr="009C5B8C" w:rsidRDefault="00D419BB" w:rsidP="00FF5FC0">
            <w:pPr>
              <w:rPr>
                <w:sz w:val="18"/>
                <w:szCs w:val="16"/>
              </w:rPr>
            </w:pPr>
            <w:r w:rsidRPr="009C5B8C">
              <w:rPr>
                <w:sz w:val="18"/>
                <w:szCs w:val="16"/>
              </w:rPr>
              <w:t>Días con fiebre</w:t>
            </w:r>
          </w:p>
        </w:tc>
        <w:tc>
          <w:tcPr>
            <w:tcW w:w="1701" w:type="dxa"/>
          </w:tcPr>
          <w:p w14:paraId="610A9DE3" w14:textId="7BBEC142" w:rsidR="00D419BB" w:rsidRPr="009C5B8C" w:rsidRDefault="00D419BB" w:rsidP="00FF5FC0">
            <w:pPr>
              <w:rPr>
                <w:sz w:val="18"/>
                <w:szCs w:val="16"/>
              </w:rPr>
            </w:pPr>
            <w:r w:rsidRPr="009C5B8C">
              <w:rPr>
                <w:sz w:val="18"/>
                <w:szCs w:val="16"/>
              </w:rPr>
              <w:t>3</w:t>
            </w:r>
          </w:p>
        </w:tc>
        <w:tc>
          <w:tcPr>
            <w:tcW w:w="4613" w:type="dxa"/>
          </w:tcPr>
          <w:p w14:paraId="6F57F790" w14:textId="52BABD5A" w:rsidR="00D419BB" w:rsidRPr="009C5B8C" w:rsidRDefault="00D22635" w:rsidP="00FF5FC0">
            <w:pPr>
              <w:rPr>
                <w:sz w:val="18"/>
                <w:szCs w:val="16"/>
              </w:rPr>
            </w:pPr>
            <w:r w:rsidRPr="009C5B8C">
              <w:rPr>
                <w:sz w:val="18"/>
                <w:szCs w:val="16"/>
              </w:rPr>
              <w:t>66.86% de las personas que respondieron habían tenido 3 días de fiebre tenían algún tipo de dengue.</w:t>
            </w:r>
          </w:p>
        </w:tc>
      </w:tr>
      <w:tr w:rsidR="00E76F42" w:rsidRPr="00E76F42" w14:paraId="71F20E8C" w14:textId="77777777" w:rsidTr="009C5B8C">
        <w:trPr>
          <w:jc w:val="center"/>
        </w:trPr>
        <w:tc>
          <w:tcPr>
            <w:tcW w:w="3037" w:type="dxa"/>
          </w:tcPr>
          <w:p w14:paraId="6828DD96" w14:textId="42684FAC" w:rsidR="00D419BB" w:rsidRPr="009C5B8C" w:rsidRDefault="00D419BB" w:rsidP="00FF5FC0">
            <w:pPr>
              <w:rPr>
                <w:sz w:val="18"/>
                <w:szCs w:val="16"/>
              </w:rPr>
            </w:pPr>
            <w:r w:rsidRPr="009C5B8C">
              <w:rPr>
                <w:sz w:val="18"/>
                <w:szCs w:val="16"/>
              </w:rPr>
              <w:t>Hepatomegalia</w:t>
            </w:r>
          </w:p>
        </w:tc>
        <w:tc>
          <w:tcPr>
            <w:tcW w:w="1701" w:type="dxa"/>
          </w:tcPr>
          <w:p w14:paraId="02C9B6BC" w14:textId="629C6A72" w:rsidR="00D419BB" w:rsidRPr="009C5B8C" w:rsidRDefault="00D419BB" w:rsidP="00FF5FC0">
            <w:pPr>
              <w:rPr>
                <w:sz w:val="18"/>
                <w:szCs w:val="16"/>
              </w:rPr>
            </w:pPr>
            <w:r w:rsidRPr="009C5B8C">
              <w:rPr>
                <w:sz w:val="18"/>
                <w:szCs w:val="16"/>
              </w:rPr>
              <w:t>Si</w:t>
            </w:r>
          </w:p>
        </w:tc>
        <w:tc>
          <w:tcPr>
            <w:tcW w:w="4613" w:type="dxa"/>
          </w:tcPr>
          <w:p w14:paraId="0F740BB6" w14:textId="1498D4BC" w:rsidR="00D419BB" w:rsidRPr="009C5B8C" w:rsidRDefault="003A3FC1" w:rsidP="00FF5FC0">
            <w:pPr>
              <w:rPr>
                <w:sz w:val="18"/>
                <w:szCs w:val="16"/>
              </w:rPr>
            </w:pPr>
            <w:r w:rsidRPr="009C5B8C">
              <w:rPr>
                <w:sz w:val="18"/>
                <w:szCs w:val="16"/>
              </w:rPr>
              <w:t>87.21</w:t>
            </w:r>
            <w:r w:rsidR="00D22635" w:rsidRPr="009C5B8C">
              <w:rPr>
                <w:sz w:val="18"/>
                <w:szCs w:val="16"/>
              </w:rPr>
              <w:t>% de las personas que si habían sufrido alteraciones en el tamaño del hígado tenían algún tipo de dengue.</w:t>
            </w:r>
          </w:p>
        </w:tc>
      </w:tr>
      <w:tr w:rsidR="00E76F42" w:rsidRPr="00E76F42" w14:paraId="29A970A9" w14:textId="77777777" w:rsidTr="009C5B8C">
        <w:trPr>
          <w:jc w:val="center"/>
        </w:trPr>
        <w:tc>
          <w:tcPr>
            <w:tcW w:w="3037" w:type="dxa"/>
          </w:tcPr>
          <w:p w14:paraId="37628CCB" w14:textId="6CE5FEB8" w:rsidR="00D419BB" w:rsidRPr="009C5B8C" w:rsidRDefault="00D419BB" w:rsidP="00FF5FC0">
            <w:pPr>
              <w:rPr>
                <w:sz w:val="18"/>
                <w:szCs w:val="16"/>
              </w:rPr>
            </w:pPr>
            <w:r w:rsidRPr="009C5B8C">
              <w:rPr>
                <w:sz w:val="18"/>
                <w:szCs w:val="16"/>
              </w:rPr>
              <w:t>Sangrado en las mucosas</w:t>
            </w:r>
          </w:p>
        </w:tc>
        <w:tc>
          <w:tcPr>
            <w:tcW w:w="1701" w:type="dxa"/>
          </w:tcPr>
          <w:p w14:paraId="5AC018AB" w14:textId="67A08CD2" w:rsidR="00D419BB" w:rsidRPr="009C5B8C" w:rsidRDefault="00D419BB" w:rsidP="00FF5FC0">
            <w:pPr>
              <w:rPr>
                <w:sz w:val="18"/>
                <w:szCs w:val="16"/>
              </w:rPr>
            </w:pPr>
            <w:r w:rsidRPr="009C5B8C">
              <w:rPr>
                <w:sz w:val="18"/>
                <w:szCs w:val="16"/>
              </w:rPr>
              <w:t>Si</w:t>
            </w:r>
          </w:p>
        </w:tc>
        <w:tc>
          <w:tcPr>
            <w:tcW w:w="4613" w:type="dxa"/>
          </w:tcPr>
          <w:p w14:paraId="37550C74" w14:textId="77777777" w:rsidR="00D419BB" w:rsidRPr="009C5B8C" w:rsidRDefault="003A3FC1" w:rsidP="00FF5FC0">
            <w:pPr>
              <w:rPr>
                <w:sz w:val="18"/>
                <w:szCs w:val="16"/>
              </w:rPr>
            </w:pPr>
            <w:r w:rsidRPr="009C5B8C">
              <w:rPr>
                <w:sz w:val="18"/>
                <w:szCs w:val="16"/>
              </w:rPr>
              <w:t>94.34</w:t>
            </w:r>
            <w:r w:rsidR="00D22635" w:rsidRPr="009C5B8C">
              <w:rPr>
                <w:sz w:val="18"/>
                <w:szCs w:val="16"/>
              </w:rPr>
              <w:t>% de las personas que tenían sangrado en la mucosidad tenían algún tipo de dengue.</w:t>
            </w:r>
          </w:p>
          <w:p w14:paraId="167F388F" w14:textId="7BDCAD83" w:rsidR="003A3FC1" w:rsidRPr="009C5B8C" w:rsidRDefault="003A3FC1" w:rsidP="00FF5FC0">
            <w:pPr>
              <w:rPr>
                <w:sz w:val="18"/>
                <w:szCs w:val="16"/>
              </w:rPr>
            </w:pPr>
            <w:r w:rsidRPr="009C5B8C">
              <w:rPr>
                <w:sz w:val="18"/>
                <w:szCs w:val="16"/>
              </w:rPr>
              <w:t>Nota: La mayoría de las personas no presentaba sangrado en la mucosidad</w:t>
            </w:r>
          </w:p>
        </w:tc>
      </w:tr>
    </w:tbl>
    <w:p w14:paraId="0029CD8B" w14:textId="5502FC67" w:rsidR="00FF5FC0" w:rsidRDefault="00FF5FC0" w:rsidP="00FF5FC0">
      <w:pPr>
        <w:ind w:left="360"/>
      </w:pPr>
    </w:p>
    <w:p w14:paraId="75F9FA77" w14:textId="77777777" w:rsidR="00473ED8" w:rsidRDefault="0097623F" w:rsidP="009C5B8C">
      <w:pPr>
        <w:jc w:val="both"/>
      </w:pPr>
      <w:r>
        <w:t xml:space="preserve">Estos resultados son en base a los atributos discretos, de los atributos continuos se deduce que </w:t>
      </w:r>
      <w:r w:rsidR="00473ED8">
        <w:t>el</w:t>
      </w:r>
      <w:r>
        <w:t xml:space="preserve"> más importantes son</w:t>
      </w:r>
      <w:r w:rsidR="00473ED8">
        <w:t xml:space="preserve"> las plaquetas </w:t>
      </w:r>
      <w:r>
        <w:t xml:space="preserve">porque </w:t>
      </w:r>
      <w:r w:rsidR="00473ED8">
        <w:t>el diagrama de caja y bigote se encuentra mejor distribuido.</w:t>
      </w:r>
    </w:p>
    <w:p w14:paraId="6E99D33B" w14:textId="3C836786" w:rsidR="0097623F" w:rsidRPr="00FF5FC0" w:rsidRDefault="00473ED8" w:rsidP="009C5B8C">
      <w:pPr>
        <w:jc w:val="both"/>
      </w:pPr>
      <w:r>
        <w:t xml:space="preserve"> E</w:t>
      </w:r>
      <w:r w:rsidR="0097623F">
        <w:t xml:space="preserve">n general y en base a el análisis del grupo se menciona que los atributos </w:t>
      </w:r>
      <w:r>
        <w:t>más</w:t>
      </w:r>
      <w:r w:rsidR="0097623F">
        <w:t xml:space="preserve"> importantes son:</w:t>
      </w:r>
      <w:r>
        <w:t xml:space="preserve"> Las plaquetas, prueba del torniquete, sangrado en las mucosas, </w:t>
      </w:r>
      <w:r w:rsidRPr="00E76F42">
        <w:t>Hepatomegalia</w:t>
      </w:r>
      <w:r>
        <w:t xml:space="preserve"> y la acumulación de fluidos. </w:t>
      </w:r>
    </w:p>
    <w:p w14:paraId="03F85AAC" w14:textId="790B3F29" w:rsidR="00925B0E" w:rsidRDefault="00D57C70" w:rsidP="009C5B8C">
      <w:pPr>
        <w:jc w:val="both"/>
      </w:pPr>
      <w:r>
        <w:t xml:space="preserve">Por otro lado, los atributos que se consideran menos relevantes ya que no muestran información concluyente son: </w:t>
      </w:r>
      <w:r w:rsidRPr="00D57C70">
        <w:t>irritabilidad</w:t>
      </w:r>
      <w:r>
        <w:t xml:space="preserve">, </w:t>
      </w:r>
      <w:proofErr w:type="spellStart"/>
      <w:r>
        <w:t>schock</w:t>
      </w:r>
      <w:proofErr w:type="spellEnd"/>
      <w:r>
        <w:t xml:space="preserve">, </w:t>
      </w:r>
      <w:r w:rsidRPr="00D57C70">
        <w:t>hemorragia</w:t>
      </w:r>
      <w:r>
        <w:t xml:space="preserve"> y el sexo. </w:t>
      </w:r>
    </w:p>
    <w:p w14:paraId="6DDC8133" w14:textId="3F556FE6" w:rsidR="009C5B8C" w:rsidRDefault="009C5B8C" w:rsidP="00A35FB5"/>
    <w:p w14:paraId="4BB29376" w14:textId="77777777" w:rsidR="009C5B8C" w:rsidRPr="00D57C70" w:rsidRDefault="009C5B8C" w:rsidP="00A35FB5"/>
    <w:p w14:paraId="5E868DC7" w14:textId="77777777" w:rsidR="001960E1" w:rsidRDefault="00E24A1C" w:rsidP="001960E1">
      <w:pPr>
        <w:pStyle w:val="Ttulo1"/>
        <w:numPr>
          <w:ilvl w:val="0"/>
          <w:numId w:val="16"/>
        </w:numPr>
      </w:pPr>
      <w:bookmarkStart w:id="5" w:name="_Toc58637788"/>
      <w:r>
        <w:lastRenderedPageBreak/>
        <w:t>Resultados y Estadísticas: Parte 2.</w:t>
      </w:r>
      <w:bookmarkEnd w:id="5"/>
    </w:p>
    <w:p w14:paraId="17E34426" w14:textId="2B018976" w:rsidR="00925B0E" w:rsidRDefault="00E276FF" w:rsidP="001960E1">
      <w:r w:rsidRPr="00E276FF">
        <w:rPr>
          <w:b/>
          <w:bCs/>
        </w:rPr>
        <w:t>Nota</w:t>
      </w:r>
      <w:r>
        <w:t>: Por cuestiones de orden, los números fueron redondeados a 4 décimas.</w:t>
      </w:r>
    </w:p>
    <w:tbl>
      <w:tblPr>
        <w:tblW w:w="9746" w:type="dxa"/>
        <w:jc w:val="center"/>
        <w:tblCellMar>
          <w:left w:w="70" w:type="dxa"/>
          <w:right w:w="70" w:type="dxa"/>
        </w:tblCellMar>
        <w:tblLook w:val="04A0" w:firstRow="1" w:lastRow="0" w:firstColumn="1" w:lastColumn="0" w:noHBand="0" w:noVBand="1"/>
      </w:tblPr>
      <w:tblGrid>
        <w:gridCol w:w="480"/>
        <w:gridCol w:w="1200"/>
        <w:gridCol w:w="847"/>
        <w:gridCol w:w="851"/>
        <w:gridCol w:w="567"/>
        <w:gridCol w:w="567"/>
        <w:gridCol w:w="754"/>
        <w:gridCol w:w="830"/>
        <w:gridCol w:w="851"/>
        <w:gridCol w:w="850"/>
        <w:gridCol w:w="754"/>
        <w:gridCol w:w="1240"/>
      </w:tblGrid>
      <w:tr w:rsidR="00C01226" w:rsidRPr="00C01226" w14:paraId="67EFF22F" w14:textId="77777777" w:rsidTr="00C01226">
        <w:trPr>
          <w:trHeight w:val="300"/>
          <w:jc w:val="center"/>
        </w:trPr>
        <w:tc>
          <w:tcPr>
            <w:tcW w:w="4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E8BDCE"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Id</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44C67E73"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Dataset</w:t>
            </w:r>
            <w:proofErr w:type="spellEnd"/>
          </w:p>
        </w:tc>
        <w:tc>
          <w:tcPr>
            <w:tcW w:w="847" w:type="dxa"/>
            <w:tcBorders>
              <w:top w:val="single" w:sz="4" w:space="0" w:color="auto"/>
              <w:left w:val="nil"/>
              <w:bottom w:val="single" w:sz="4" w:space="0" w:color="auto"/>
              <w:right w:val="single" w:sz="4" w:space="0" w:color="auto"/>
            </w:tcBorders>
            <w:shd w:val="clear" w:color="auto" w:fill="auto"/>
            <w:noWrap/>
            <w:vAlign w:val="bottom"/>
            <w:hideMark/>
          </w:tcPr>
          <w:p w14:paraId="0DEDC9DD"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Criterio</w:t>
            </w:r>
          </w:p>
        </w:tc>
        <w:tc>
          <w:tcPr>
            <w:tcW w:w="851" w:type="dxa"/>
            <w:tcBorders>
              <w:top w:val="single" w:sz="4" w:space="0" w:color="auto"/>
              <w:left w:val="nil"/>
              <w:bottom w:val="single" w:sz="4" w:space="0" w:color="auto"/>
              <w:right w:val="single" w:sz="4" w:space="0" w:color="auto"/>
            </w:tcBorders>
            <w:shd w:val="clear" w:color="auto" w:fill="auto"/>
            <w:noWrap/>
            <w:vAlign w:val="bottom"/>
            <w:hideMark/>
          </w:tcPr>
          <w:p w14:paraId="7665CCB8"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Arboles</w:t>
            </w:r>
          </w:p>
        </w:tc>
        <w:tc>
          <w:tcPr>
            <w:tcW w:w="567" w:type="dxa"/>
            <w:tcBorders>
              <w:top w:val="single" w:sz="4" w:space="0" w:color="auto"/>
              <w:left w:val="nil"/>
              <w:bottom w:val="single" w:sz="4" w:space="0" w:color="auto"/>
              <w:right w:val="single" w:sz="4" w:space="0" w:color="auto"/>
            </w:tcBorders>
            <w:shd w:val="clear" w:color="auto" w:fill="auto"/>
            <w:noWrap/>
            <w:vAlign w:val="bottom"/>
            <w:hideMark/>
          </w:tcPr>
          <w:p w14:paraId="3A6B99D8" w14:textId="4EC0AD70"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Pr>
                <w:rFonts w:ascii="Calibri" w:eastAsia="Times New Roman" w:hAnsi="Calibri" w:cs="Calibri"/>
                <w:color w:val="000000"/>
                <w:sz w:val="22"/>
                <w:lang w:eastAsia="es-HN"/>
              </w:rPr>
              <w:t>Prof</w:t>
            </w:r>
            <w:proofErr w:type="spellEnd"/>
          </w:p>
        </w:tc>
        <w:tc>
          <w:tcPr>
            <w:tcW w:w="567" w:type="dxa"/>
            <w:tcBorders>
              <w:top w:val="single" w:sz="4" w:space="0" w:color="auto"/>
              <w:left w:val="nil"/>
              <w:bottom w:val="single" w:sz="4" w:space="0" w:color="auto"/>
              <w:right w:val="single" w:sz="4" w:space="0" w:color="auto"/>
            </w:tcBorders>
            <w:shd w:val="clear" w:color="auto" w:fill="auto"/>
            <w:noWrap/>
            <w:vAlign w:val="bottom"/>
            <w:hideMark/>
          </w:tcPr>
          <w:p w14:paraId="4CF9B5A1" w14:textId="0EBE321B"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Pr>
                <w:rFonts w:ascii="Calibri" w:eastAsia="Times New Roman" w:hAnsi="Calibri" w:cs="Calibri"/>
                <w:color w:val="000000"/>
                <w:sz w:val="22"/>
                <w:lang w:eastAsia="es-HN"/>
              </w:rPr>
              <w:t>Attr</w:t>
            </w:r>
            <w:proofErr w:type="spellEnd"/>
          </w:p>
        </w:tc>
        <w:tc>
          <w:tcPr>
            <w:tcW w:w="754" w:type="dxa"/>
            <w:tcBorders>
              <w:top w:val="single" w:sz="4" w:space="0" w:color="auto"/>
              <w:left w:val="nil"/>
              <w:bottom w:val="single" w:sz="4" w:space="0" w:color="auto"/>
              <w:right w:val="single" w:sz="4" w:space="0" w:color="auto"/>
            </w:tcBorders>
            <w:shd w:val="clear" w:color="auto" w:fill="auto"/>
            <w:noWrap/>
            <w:vAlign w:val="bottom"/>
            <w:hideMark/>
          </w:tcPr>
          <w:p w14:paraId="22B9CA3D"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p1</w:t>
            </w:r>
          </w:p>
        </w:tc>
        <w:tc>
          <w:tcPr>
            <w:tcW w:w="830" w:type="dxa"/>
            <w:tcBorders>
              <w:top w:val="single" w:sz="4" w:space="0" w:color="auto"/>
              <w:left w:val="nil"/>
              <w:bottom w:val="single" w:sz="4" w:space="0" w:color="auto"/>
              <w:right w:val="single" w:sz="4" w:space="0" w:color="auto"/>
            </w:tcBorders>
            <w:shd w:val="clear" w:color="auto" w:fill="auto"/>
            <w:noWrap/>
            <w:vAlign w:val="bottom"/>
            <w:hideMark/>
          </w:tcPr>
          <w:p w14:paraId="4C905D74"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p2</w:t>
            </w:r>
          </w:p>
        </w:tc>
        <w:tc>
          <w:tcPr>
            <w:tcW w:w="851" w:type="dxa"/>
            <w:tcBorders>
              <w:top w:val="single" w:sz="4" w:space="0" w:color="auto"/>
              <w:left w:val="nil"/>
              <w:bottom w:val="single" w:sz="4" w:space="0" w:color="auto"/>
              <w:right w:val="single" w:sz="4" w:space="0" w:color="auto"/>
            </w:tcBorders>
            <w:shd w:val="clear" w:color="auto" w:fill="auto"/>
            <w:noWrap/>
            <w:vAlign w:val="bottom"/>
            <w:hideMark/>
          </w:tcPr>
          <w:p w14:paraId="595DF611"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p3</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14:paraId="04B5DC98"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p4</w:t>
            </w:r>
          </w:p>
        </w:tc>
        <w:tc>
          <w:tcPr>
            <w:tcW w:w="709" w:type="dxa"/>
            <w:tcBorders>
              <w:top w:val="single" w:sz="4" w:space="0" w:color="auto"/>
              <w:left w:val="nil"/>
              <w:bottom w:val="single" w:sz="4" w:space="0" w:color="auto"/>
              <w:right w:val="single" w:sz="4" w:space="0" w:color="auto"/>
            </w:tcBorders>
            <w:shd w:val="clear" w:color="auto" w:fill="auto"/>
            <w:noWrap/>
            <w:vAlign w:val="bottom"/>
            <w:hideMark/>
          </w:tcPr>
          <w:p w14:paraId="4FDC74B5"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p5</w:t>
            </w:r>
          </w:p>
        </w:tc>
        <w:tc>
          <w:tcPr>
            <w:tcW w:w="1240" w:type="dxa"/>
            <w:tcBorders>
              <w:top w:val="single" w:sz="4" w:space="0" w:color="auto"/>
              <w:left w:val="nil"/>
              <w:bottom w:val="single" w:sz="4" w:space="0" w:color="auto"/>
              <w:right w:val="single" w:sz="4" w:space="0" w:color="auto"/>
            </w:tcBorders>
            <w:shd w:val="clear" w:color="auto" w:fill="auto"/>
            <w:noWrap/>
            <w:vAlign w:val="bottom"/>
            <w:hideMark/>
          </w:tcPr>
          <w:p w14:paraId="57761427"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Promedio</w:t>
            </w:r>
          </w:p>
        </w:tc>
      </w:tr>
      <w:tr w:rsidR="00C01226" w:rsidRPr="00C01226" w14:paraId="62F21F61"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7B2AE2FE"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w:t>
            </w:r>
          </w:p>
        </w:tc>
        <w:tc>
          <w:tcPr>
            <w:tcW w:w="1200" w:type="dxa"/>
            <w:tcBorders>
              <w:top w:val="nil"/>
              <w:left w:val="nil"/>
              <w:bottom w:val="single" w:sz="4" w:space="0" w:color="auto"/>
              <w:right w:val="single" w:sz="4" w:space="0" w:color="auto"/>
            </w:tcBorders>
            <w:shd w:val="clear" w:color="auto" w:fill="auto"/>
            <w:noWrap/>
            <w:vAlign w:val="bottom"/>
            <w:hideMark/>
          </w:tcPr>
          <w:p w14:paraId="37531605"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LAB</w:t>
            </w:r>
          </w:p>
        </w:tc>
        <w:tc>
          <w:tcPr>
            <w:tcW w:w="847" w:type="dxa"/>
            <w:tcBorders>
              <w:top w:val="nil"/>
              <w:left w:val="nil"/>
              <w:bottom w:val="single" w:sz="4" w:space="0" w:color="auto"/>
              <w:right w:val="single" w:sz="4" w:space="0" w:color="auto"/>
            </w:tcBorders>
            <w:shd w:val="clear" w:color="auto" w:fill="auto"/>
            <w:noWrap/>
            <w:vAlign w:val="bottom"/>
            <w:hideMark/>
          </w:tcPr>
          <w:p w14:paraId="09809F74"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entropy</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2671CC41"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46</w:t>
            </w:r>
          </w:p>
        </w:tc>
        <w:tc>
          <w:tcPr>
            <w:tcW w:w="567" w:type="dxa"/>
            <w:tcBorders>
              <w:top w:val="nil"/>
              <w:left w:val="nil"/>
              <w:bottom w:val="single" w:sz="4" w:space="0" w:color="auto"/>
              <w:right w:val="single" w:sz="4" w:space="0" w:color="auto"/>
            </w:tcBorders>
            <w:shd w:val="clear" w:color="auto" w:fill="auto"/>
            <w:noWrap/>
            <w:vAlign w:val="bottom"/>
            <w:hideMark/>
          </w:tcPr>
          <w:p w14:paraId="76B5AC68"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10</w:t>
            </w:r>
          </w:p>
        </w:tc>
        <w:tc>
          <w:tcPr>
            <w:tcW w:w="567" w:type="dxa"/>
            <w:tcBorders>
              <w:top w:val="nil"/>
              <w:left w:val="nil"/>
              <w:bottom w:val="single" w:sz="4" w:space="0" w:color="auto"/>
              <w:right w:val="single" w:sz="4" w:space="0" w:color="auto"/>
            </w:tcBorders>
            <w:shd w:val="clear" w:color="auto" w:fill="auto"/>
            <w:noWrap/>
            <w:vAlign w:val="bottom"/>
            <w:hideMark/>
          </w:tcPr>
          <w:p w14:paraId="32A406F8"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auto</w:t>
            </w:r>
          </w:p>
        </w:tc>
        <w:tc>
          <w:tcPr>
            <w:tcW w:w="754" w:type="dxa"/>
            <w:tcBorders>
              <w:top w:val="nil"/>
              <w:left w:val="nil"/>
              <w:bottom w:val="single" w:sz="4" w:space="0" w:color="auto"/>
              <w:right w:val="single" w:sz="4" w:space="0" w:color="auto"/>
            </w:tcBorders>
            <w:shd w:val="clear" w:color="auto" w:fill="auto"/>
            <w:noWrap/>
            <w:vAlign w:val="bottom"/>
            <w:hideMark/>
          </w:tcPr>
          <w:p w14:paraId="59AC353A"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0.6878</w:t>
            </w:r>
          </w:p>
        </w:tc>
        <w:tc>
          <w:tcPr>
            <w:tcW w:w="830" w:type="dxa"/>
            <w:tcBorders>
              <w:top w:val="nil"/>
              <w:left w:val="nil"/>
              <w:bottom w:val="single" w:sz="4" w:space="0" w:color="auto"/>
              <w:right w:val="single" w:sz="4" w:space="0" w:color="auto"/>
            </w:tcBorders>
            <w:shd w:val="clear" w:color="auto" w:fill="auto"/>
            <w:noWrap/>
            <w:vAlign w:val="bottom"/>
            <w:hideMark/>
          </w:tcPr>
          <w:p w14:paraId="3E82E9CE"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0.6866</w:t>
            </w:r>
          </w:p>
        </w:tc>
        <w:tc>
          <w:tcPr>
            <w:tcW w:w="851" w:type="dxa"/>
            <w:tcBorders>
              <w:top w:val="nil"/>
              <w:left w:val="nil"/>
              <w:bottom w:val="single" w:sz="4" w:space="0" w:color="auto"/>
              <w:right w:val="single" w:sz="4" w:space="0" w:color="auto"/>
            </w:tcBorders>
            <w:shd w:val="clear" w:color="auto" w:fill="auto"/>
            <w:noWrap/>
            <w:vAlign w:val="bottom"/>
            <w:hideMark/>
          </w:tcPr>
          <w:p w14:paraId="3F5067B7"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0.6893</w:t>
            </w:r>
          </w:p>
        </w:tc>
        <w:tc>
          <w:tcPr>
            <w:tcW w:w="850" w:type="dxa"/>
            <w:tcBorders>
              <w:top w:val="nil"/>
              <w:left w:val="nil"/>
              <w:bottom w:val="single" w:sz="4" w:space="0" w:color="auto"/>
              <w:right w:val="single" w:sz="4" w:space="0" w:color="auto"/>
            </w:tcBorders>
            <w:shd w:val="clear" w:color="auto" w:fill="auto"/>
            <w:noWrap/>
            <w:vAlign w:val="bottom"/>
            <w:hideMark/>
          </w:tcPr>
          <w:p w14:paraId="0AA7B632"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0.6999</w:t>
            </w:r>
          </w:p>
        </w:tc>
        <w:tc>
          <w:tcPr>
            <w:tcW w:w="709" w:type="dxa"/>
            <w:tcBorders>
              <w:top w:val="nil"/>
              <w:left w:val="nil"/>
              <w:bottom w:val="single" w:sz="4" w:space="0" w:color="auto"/>
              <w:right w:val="single" w:sz="4" w:space="0" w:color="auto"/>
            </w:tcBorders>
            <w:shd w:val="clear" w:color="auto" w:fill="auto"/>
            <w:noWrap/>
            <w:vAlign w:val="bottom"/>
            <w:hideMark/>
          </w:tcPr>
          <w:p w14:paraId="5F05400E"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0.6956</w:t>
            </w:r>
          </w:p>
        </w:tc>
        <w:tc>
          <w:tcPr>
            <w:tcW w:w="1240" w:type="dxa"/>
            <w:tcBorders>
              <w:top w:val="nil"/>
              <w:left w:val="nil"/>
              <w:bottom w:val="single" w:sz="4" w:space="0" w:color="auto"/>
              <w:right w:val="single" w:sz="4" w:space="0" w:color="auto"/>
            </w:tcBorders>
            <w:shd w:val="clear" w:color="auto" w:fill="auto"/>
            <w:noWrap/>
            <w:vAlign w:val="bottom"/>
            <w:hideMark/>
          </w:tcPr>
          <w:p w14:paraId="67773326"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0.6918</w:t>
            </w:r>
          </w:p>
        </w:tc>
      </w:tr>
      <w:tr w:rsidR="00C01226" w:rsidRPr="00C01226" w14:paraId="6AD47D9F"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7DAABFA0"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2</w:t>
            </w:r>
          </w:p>
        </w:tc>
        <w:tc>
          <w:tcPr>
            <w:tcW w:w="1200" w:type="dxa"/>
            <w:tcBorders>
              <w:top w:val="nil"/>
              <w:left w:val="nil"/>
              <w:bottom w:val="single" w:sz="4" w:space="0" w:color="auto"/>
              <w:right w:val="single" w:sz="4" w:space="0" w:color="auto"/>
            </w:tcBorders>
            <w:shd w:val="clear" w:color="auto" w:fill="auto"/>
            <w:noWrap/>
            <w:vAlign w:val="bottom"/>
            <w:hideMark/>
          </w:tcPr>
          <w:p w14:paraId="1A8652D7"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LAB</w:t>
            </w:r>
          </w:p>
        </w:tc>
        <w:tc>
          <w:tcPr>
            <w:tcW w:w="847" w:type="dxa"/>
            <w:tcBorders>
              <w:top w:val="nil"/>
              <w:left w:val="nil"/>
              <w:bottom w:val="single" w:sz="4" w:space="0" w:color="auto"/>
              <w:right w:val="single" w:sz="4" w:space="0" w:color="auto"/>
            </w:tcBorders>
            <w:shd w:val="clear" w:color="auto" w:fill="auto"/>
            <w:noWrap/>
            <w:vAlign w:val="bottom"/>
            <w:hideMark/>
          </w:tcPr>
          <w:p w14:paraId="2E24C35F"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entropy</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5367CF01"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46</w:t>
            </w:r>
          </w:p>
        </w:tc>
        <w:tc>
          <w:tcPr>
            <w:tcW w:w="567" w:type="dxa"/>
            <w:tcBorders>
              <w:top w:val="nil"/>
              <w:left w:val="nil"/>
              <w:bottom w:val="single" w:sz="4" w:space="0" w:color="auto"/>
              <w:right w:val="single" w:sz="4" w:space="0" w:color="auto"/>
            </w:tcBorders>
            <w:shd w:val="clear" w:color="auto" w:fill="auto"/>
            <w:noWrap/>
            <w:vAlign w:val="bottom"/>
            <w:hideMark/>
          </w:tcPr>
          <w:p w14:paraId="507D3BBE"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10</w:t>
            </w:r>
          </w:p>
        </w:tc>
        <w:tc>
          <w:tcPr>
            <w:tcW w:w="567" w:type="dxa"/>
            <w:tcBorders>
              <w:top w:val="nil"/>
              <w:left w:val="nil"/>
              <w:bottom w:val="single" w:sz="4" w:space="0" w:color="auto"/>
              <w:right w:val="single" w:sz="4" w:space="0" w:color="auto"/>
            </w:tcBorders>
            <w:shd w:val="clear" w:color="auto" w:fill="auto"/>
            <w:noWrap/>
            <w:vAlign w:val="bottom"/>
            <w:hideMark/>
          </w:tcPr>
          <w:p w14:paraId="6F69D4D1"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auto</w:t>
            </w:r>
          </w:p>
        </w:tc>
        <w:tc>
          <w:tcPr>
            <w:tcW w:w="754" w:type="dxa"/>
            <w:tcBorders>
              <w:top w:val="nil"/>
              <w:left w:val="nil"/>
              <w:bottom w:val="single" w:sz="4" w:space="0" w:color="auto"/>
              <w:right w:val="single" w:sz="4" w:space="0" w:color="auto"/>
            </w:tcBorders>
            <w:shd w:val="clear" w:color="auto" w:fill="auto"/>
            <w:noWrap/>
            <w:vAlign w:val="bottom"/>
            <w:hideMark/>
          </w:tcPr>
          <w:p w14:paraId="4A164C3D"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0.7021</w:t>
            </w:r>
          </w:p>
        </w:tc>
        <w:tc>
          <w:tcPr>
            <w:tcW w:w="830" w:type="dxa"/>
            <w:tcBorders>
              <w:top w:val="nil"/>
              <w:left w:val="nil"/>
              <w:bottom w:val="single" w:sz="4" w:space="0" w:color="auto"/>
              <w:right w:val="single" w:sz="4" w:space="0" w:color="auto"/>
            </w:tcBorders>
            <w:shd w:val="clear" w:color="auto" w:fill="auto"/>
            <w:noWrap/>
            <w:vAlign w:val="bottom"/>
            <w:hideMark/>
          </w:tcPr>
          <w:p w14:paraId="547792CE"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0.7013</w:t>
            </w:r>
          </w:p>
        </w:tc>
        <w:tc>
          <w:tcPr>
            <w:tcW w:w="851" w:type="dxa"/>
            <w:tcBorders>
              <w:top w:val="nil"/>
              <w:left w:val="nil"/>
              <w:bottom w:val="single" w:sz="4" w:space="0" w:color="auto"/>
              <w:right w:val="single" w:sz="4" w:space="0" w:color="auto"/>
            </w:tcBorders>
            <w:shd w:val="clear" w:color="auto" w:fill="auto"/>
            <w:noWrap/>
            <w:vAlign w:val="bottom"/>
            <w:hideMark/>
          </w:tcPr>
          <w:p w14:paraId="0A47D017"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0.6849</w:t>
            </w:r>
          </w:p>
        </w:tc>
        <w:tc>
          <w:tcPr>
            <w:tcW w:w="850" w:type="dxa"/>
            <w:tcBorders>
              <w:top w:val="nil"/>
              <w:left w:val="nil"/>
              <w:bottom w:val="single" w:sz="4" w:space="0" w:color="auto"/>
              <w:right w:val="single" w:sz="4" w:space="0" w:color="auto"/>
            </w:tcBorders>
            <w:shd w:val="clear" w:color="auto" w:fill="auto"/>
            <w:noWrap/>
            <w:vAlign w:val="bottom"/>
            <w:hideMark/>
          </w:tcPr>
          <w:p w14:paraId="0006C160"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0.6906</w:t>
            </w:r>
          </w:p>
        </w:tc>
        <w:tc>
          <w:tcPr>
            <w:tcW w:w="709" w:type="dxa"/>
            <w:tcBorders>
              <w:top w:val="nil"/>
              <w:left w:val="nil"/>
              <w:bottom w:val="single" w:sz="4" w:space="0" w:color="auto"/>
              <w:right w:val="single" w:sz="4" w:space="0" w:color="auto"/>
            </w:tcBorders>
            <w:shd w:val="clear" w:color="auto" w:fill="auto"/>
            <w:noWrap/>
            <w:vAlign w:val="bottom"/>
            <w:hideMark/>
          </w:tcPr>
          <w:p w14:paraId="1E352A23"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0.7058</w:t>
            </w:r>
          </w:p>
        </w:tc>
        <w:tc>
          <w:tcPr>
            <w:tcW w:w="1240" w:type="dxa"/>
            <w:tcBorders>
              <w:top w:val="nil"/>
              <w:left w:val="nil"/>
              <w:bottom w:val="single" w:sz="4" w:space="0" w:color="auto"/>
              <w:right w:val="single" w:sz="4" w:space="0" w:color="auto"/>
            </w:tcBorders>
            <w:shd w:val="clear" w:color="auto" w:fill="auto"/>
            <w:noWrap/>
            <w:vAlign w:val="bottom"/>
            <w:hideMark/>
          </w:tcPr>
          <w:p w14:paraId="789E4546"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0.6969</w:t>
            </w:r>
          </w:p>
        </w:tc>
      </w:tr>
      <w:tr w:rsidR="00C01226" w:rsidRPr="00C01226" w14:paraId="3B422108"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74E42BE1"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3</w:t>
            </w:r>
          </w:p>
        </w:tc>
        <w:tc>
          <w:tcPr>
            <w:tcW w:w="1200" w:type="dxa"/>
            <w:tcBorders>
              <w:top w:val="nil"/>
              <w:left w:val="nil"/>
              <w:bottom w:val="single" w:sz="4" w:space="0" w:color="auto"/>
              <w:right w:val="single" w:sz="4" w:space="0" w:color="auto"/>
            </w:tcBorders>
            <w:shd w:val="clear" w:color="auto" w:fill="auto"/>
            <w:noWrap/>
            <w:vAlign w:val="bottom"/>
            <w:hideMark/>
          </w:tcPr>
          <w:p w14:paraId="70743EF6"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LAB</w:t>
            </w:r>
          </w:p>
        </w:tc>
        <w:tc>
          <w:tcPr>
            <w:tcW w:w="847" w:type="dxa"/>
            <w:tcBorders>
              <w:top w:val="nil"/>
              <w:left w:val="nil"/>
              <w:bottom w:val="single" w:sz="4" w:space="0" w:color="auto"/>
              <w:right w:val="single" w:sz="4" w:space="0" w:color="auto"/>
            </w:tcBorders>
            <w:shd w:val="clear" w:color="auto" w:fill="auto"/>
            <w:noWrap/>
            <w:vAlign w:val="bottom"/>
            <w:hideMark/>
          </w:tcPr>
          <w:p w14:paraId="36A056AF"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entropy</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402A4008"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46</w:t>
            </w:r>
          </w:p>
        </w:tc>
        <w:tc>
          <w:tcPr>
            <w:tcW w:w="567" w:type="dxa"/>
            <w:tcBorders>
              <w:top w:val="nil"/>
              <w:left w:val="nil"/>
              <w:bottom w:val="single" w:sz="4" w:space="0" w:color="auto"/>
              <w:right w:val="single" w:sz="4" w:space="0" w:color="auto"/>
            </w:tcBorders>
            <w:shd w:val="clear" w:color="auto" w:fill="auto"/>
            <w:noWrap/>
            <w:vAlign w:val="bottom"/>
            <w:hideMark/>
          </w:tcPr>
          <w:p w14:paraId="2FE73F2F"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10</w:t>
            </w:r>
          </w:p>
        </w:tc>
        <w:tc>
          <w:tcPr>
            <w:tcW w:w="567" w:type="dxa"/>
            <w:tcBorders>
              <w:top w:val="nil"/>
              <w:left w:val="nil"/>
              <w:bottom w:val="single" w:sz="4" w:space="0" w:color="auto"/>
              <w:right w:val="single" w:sz="4" w:space="0" w:color="auto"/>
            </w:tcBorders>
            <w:shd w:val="clear" w:color="auto" w:fill="auto"/>
            <w:noWrap/>
            <w:vAlign w:val="bottom"/>
            <w:hideMark/>
          </w:tcPr>
          <w:p w14:paraId="556FC477"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auto</w:t>
            </w:r>
          </w:p>
        </w:tc>
        <w:tc>
          <w:tcPr>
            <w:tcW w:w="754" w:type="dxa"/>
            <w:tcBorders>
              <w:top w:val="nil"/>
              <w:left w:val="nil"/>
              <w:bottom w:val="single" w:sz="4" w:space="0" w:color="auto"/>
              <w:right w:val="single" w:sz="4" w:space="0" w:color="auto"/>
            </w:tcBorders>
            <w:shd w:val="clear" w:color="auto" w:fill="auto"/>
            <w:noWrap/>
            <w:vAlign w:val="bottom"/>
            <w:hideMark/>
          </w:tcPr>
          <w:p w14:paraId="3BD0F3A1"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0.7085</w:t>
            </w:r>
          </w:p>
        </w:tc>
        <w:tc>
          <w:tcPr>
            <w:tcW w:w="830" w:type="dxa"/>
            <w:tcBorders>
              <w:top w:val="nil"/>
              <w:left w:val="nil"/>
              <w:bottom w:val="single" w:sz="4" w:space="0" w:color="auto"/>
              <w:right w:val="single" w:sz="4" w:space="0" w:color="auto"/>
            </w:tcBorders>
            <w:shd w:val="clear" w:color="auto" w:fill="auto"/>
            <w:noWrap/>
            <w:vAlign w:val="bottom"/>
            <w:hideMark/>
          </w:tcPr>
          <w:p w14:paraId="5A1F3EA1"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0.7003</w:t>
            </w:r>
          </w:p>
        </w:tc>
        <w:tc>
          <w:tcPr>
            <w:tcW w:w="851" w:type="dxa"/>
            <w:tcBorders>
              <w:top w:val="nil"/>
              <w:left w:val="nil"/>
              <w:bottom w:val="single" w:sz="4" w:space="0" w:color="auto"/>
              <w:right w:val="single" w:sz="4" w:space="0" w:color="auto"/>
            </w:tcBorders>
            <w:shd w:val="clear" w:color="auto" w:fill="auto"/>
            <w:noWrap/>
            <w:vAlign w:val="bottom"/>
            <w:hideMark/>
          </w:tcPr>
          <w:p w14:paraId="7BB289D7"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0.6971</w:t>
            </w:r>
          </w:p>
        </w:tc>
        <w:tc>
          <w:tcPr>
            <w:tcW w:w="850" w:type="dxa"/>
            <w:tcBorders>
              <w:top w:val="nil"/>
              <w:left w:val="nil"/>
              <w:bottom w:val="single" w:sz="4" w:space="0" w:color="auto"/>
              <w:right w:val="single" w:sz="4" w:space="0" w:color="auto"/>
            </w:tcBorders>
            <w:shd w:val="clear" w:color="auto" w:fill="auto"/>
            <w:noWrap/>
            <w:vAlign w:val="bottom"/>
            <w:hideMark/>
          </w:tcPr>
          <w:p w14:paraId="0B5EF7C4"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0.7054</w:t>
            </w:r>
          </w:p>
        </w:tc>
        <w:tc>
          <w:tcPr>
            <w:tcW w:w="709" w:type="dxa"/>
            <w:tcBorders>
              <w:top w:val="nil"/>
              <w:left w:val="nil"/>
              <w:bottom w:val="single" w:sz="4" w:space="0" w:color="auto"/>
              <w:right w:val="single" w:sz="4" w:space="0" w:color="auto"/>
            </w:tcBorders>
            <w:shd w:val="clear" w:color="auto" w:fill="auto"/>
            <w:noWrap/>
            <w:vAlign w:val="bottom"/>
            <w:hideMark/>
          </w:tcPr>
          <w:p w14:paraId="5553DB04"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0.6925</w:t>
            </w:r>
          </w:p>
        </w:tc>
        <w:tc>
          <w:tcPr>
            <w:tcW w:w="1240" w:type="dxa"/>
            <w:tcBorders>
              <w:top w:val="nil"/>
              <w:left w:val="nil"/>
              <w:bottom w:val="single" w:sz="4" w:space="0" w:color="auto"/>
              <w:right w:val="single" w:sz="4" w:space="0" w:color="auto"/>
            </w:tcBorders>
            <w:shd w:val="clear" w:color="auto" w:fill="auto"/>
            <w:noWrap/>
            <w:vAlign w:val="bottom"/>
            <w:hideMark/>
          </w:tcPr>
          <w:p w14:paraId="0D0606DE"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0.7008</w:t>
            </w:r>
          </w:p>
        </w:tc>
      </w:tr>
      <w:tr w:rsidR="00C01226" w:rsidRPr="00C01226" w14:paraId="7863D589"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72F9F417"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4</w:t>
            </w:r>
          </w:p>
        </w:tc>
        <w:tc>
          <w:tcPr>
            <w:tcW w:w="1200" w:type="dxa"/>
            <w:tcBorders>
              <w:top w:val="nil"/>
              <w:left w:val="nil"/>
              <w:bottom w:val="single" w:sz="4" w:space="0" w:color="auto"/>
              <w:right w:val="single" w:sz="4" w:space="0" w:color="auto"/>
            </w:tcBorders>
            <w:shd w:val="clear" w:color="auto" w:fill="auto"/>
            <w:noWrap/>
            <w:vAlign w:val="bottom"/>
            <w:hideMark/>
          </w:tcPr>
          <w:p w14:paraId="7A15FB6E"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LAB</w:t>
            </w:r>
          </w:p>
        </w:tc>
        <w:tc>
          <w:tcPr>
            <w:tcW w:w="847" w:type="dxa"/>
            <w:tcBorders>
              <w:top w:val="nil"/>
              <w:left w:val="nil"/>
              <w:bottom w:val="single" w:sz="4" w:space="0" w:color="auto"/>
              <w:right w:val="single" w:sz="4" w:space="0" w:color="auto"/>
            </w:tcBorders>
            <w:shd w:val="clear" w:color="auto" w:fill="auto"/>
            <w:noWrap/>
            <w:vAlign w:val="bottom"/>
            <w:hideMark/>
          </w:tcPr>
          <w:p w14:paraId="385BAC83"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entropy</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2FF5F9AE"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46</w:t>
            </w:r>
          </w:p>
        </w:tc>
        <w:tc>
          <w:tcPr>
            <w:tcW w:w="567" w:type="dxa"/>
            <w:tcBorders>
              <w:top w:val="nil"/>
              <w:left w:val="nil"/>
              <w:bottom w:val="single" w:sz="4" w:space="0" w:color="auto"/>
              <w:right w:val="single" w:sz="4" w:space="0" w:color="auto"/>
            </w:tcBorders>
            <w:shd w:val="clear" w:color="auto" w:fill="auto"/>
            <w:noWrap/>
            <w:vAlign w:val="bottom"/>
            <w:hideMark/>
          </w:tcPr>
          <w:p w14:paraId="0A7844C2"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10</w:t>
            </w:r>
          </w:p>
        </w:tc>
        <w:tc>
          <w:tcPr>
            <w:tcW w:w="567" w:type="dxa"/>
            <w:tcBorders>
              <w:top w:val="nil"/>
              <w:left w:val="nil"/>
              <w:bottom w:val="single" w:sz="4" w:space="0" w:color="auto"/>
              <w:right w:val="single" w:sz="4" w:space="0" w:color="auto"/>
            </w:tcBorders>
            <w:shd w:val="clear" w:color="auto" w:fill="auto"/>
            <w:noWrap/>
            <w:vAlign w:val="bottom"/>
            <w:hideMark/>
          </w:tcPr>
          <w:p w14:paraId="42F270F6"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auto</w:t>
            </w:r>
          </w:p>
        </w:tc>
        <w:tc>
          <w:tcPr>
            <w:tcW w:w="754" w:type="dxa"/>
            <w:tcBorders>
              <w:top w:val="nil"/>
              <w:left w:val="nil"/>
              <w:bottom w:val="single" w:sz="4" w:space="0" w:color="auto"/>
              <w:right w:val="single" w:sz="4" w:space="0" w:color="auto"/>
            </w:tcBorders>
            <w:shd w:val="clear" w:color="auto" w:fill="auto"/>
            <w:noWrap/>
            <w:vAlign w:val="bottom"/>
            <w:hideMark/>
          </w:tcPr>
          <w:p w14:paraId="69E466D4"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0.6967</w:t>
            </w:r>
          </w:p>
        </w:tc>
        <w:tc>
          <w:tcPr>
            <w:tcW w:w="830" w:type="dxa"/>
            <w:tcBorders>
              <w:top w:val="nil"/>
              <w:left w:val="nil"/>
              <w:bottom w:val="single" w:sz="4" w:space="0" w:color="auto"/>
              <w:right w:val="single" w:sz="4" w:space="0" w:color="auto"/>
            </w:tcBorders>
            <w:shd w:val="clear" w:color="auto" w:fill="auto"/>
            <w:noWrap/>
            <w:vAlign w:val="bottom"/>
            <w:hideMark/>
          </w:tcPr>
          <w:p w14:paraId="7A49CE92"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0.6957</w:t>
            </w:r>
          </w:p>
        </w:tc>
        <w:tc>
          <w:tcPr>
            <w:tcW w:w="851" w:type="dxa"/>
            <w:tcBorders>
              <w:top w:val="nil"/>
              <w:left w:val="nil"/>
              <w:bottom w:val="single" w:sz="4" w:space="0" w:color="auto"/>
              <w:right w:val="single" w:sz="4" w:space="0" w:color="auto"/>
            </w:tcBorders>
            <w:shd w:val="clear" w:color="auto" w:fill="auto"/>
            <w:noWrap/>
            <w:vAlign w:val="bottom"/>
            <w:hideMark/>
          </w:tcPr>
          <w:p w14:paraId="7C86A508"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0.6973</w:t>
            </w:r>
          </w:p>
        </w:tc>
        <w:tc>
          <w:tcPr>
            <w:tcW w:w="850" w:type="dxa"/>
            <w:tcBorders>
              <w:top w:val="nil"/>
              <w:left w:val="nil"/>
              <w:bottom w:val="single" w:sz="4" w:space="0" w:color="auto"/>
              <w:right w:val="single" w:sz="4" w:space="0" w:color="auto"/>
            </w:tcBorders>
            <w:shd w:val="clear" w:color="auto" w:fill="auto"/>
            <w:noWrap/>
            <w:vAlign w:val="bottom"/>
            <w:hideMark/>
          </w:tcPr>
          <w:p w14:paraId="5476169F"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0.6997</w:t>
            </w:r>
          </w:p>
        </w:tc>
        <w:tc>
          <w:tcPr>
            <w:tcW w:w="709" w:type="dxa"/>
            <w:tcBorders>
              <w:top w:val="nil"/>
              <w:left w:val="nil"/>
              <w:bottom w:val="single" w:sz="4" w:space="0" w:color="auto"/>
              <w:right w:val="single" w:sz="4" w:space="0" w:color="auto"/>
            </w:tcBorders>
            <w:shd w:val="clear" w:color="auto" w:fill="auto"/>
            <w:noWrap/>
            <w:vAlign w:val="bottom"/>
            <w:hideMark/>
          </w:tcPr>
          <w:p w14:paraId="514EAF32"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0.706</w:t>
            </w:r>
          </w:p>
        </w:tc>
        <w:tc>
          <w:tcPr>
            <w:tcW w:w="1240" w:type="dxa"/>
            <w:tcBorders>
              <w:top w:val="nil"/>
              <w:left w:val="nil"/>
              <w:bottom w:val="single" w:sz="4" w:space="0" w:color="auto"/>
              <w:right w:val="single" w:sz="4" w:space="0" w:color="auto"/>
            </w:tcBorders>
            <w:shd w:val="clear" w:color="auto" w:fill="auto"/>
            <w:noWrap/>
            <w:vAlign w:val="bottom"/>
            <w:hideMark/>
          </w:tcPr>
          <w:p w14:paraId="52A3FE69"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0.6991</w:t>
            </w:r>
          </w:p>
        </w:tc>
      </w:tr>
      <w:tr w:rsidR="00C01226" w:rsidRPr="00C01226" w14:paraId="338760A2"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2903EF58"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5</w:t>
            </w:r>
          </w:p>
        </w:tc>
        <w:tc>
          <w:tcPr>
            <w:tcW w:w="1200" w:type="dxa"/>
            <w:tcBorders>
              <w:top w:val="nil"/>
              <w:left w:val="nil"/>
              <w:bottom w:val="single" w:sz="4" w:space="0" w:color="auto"/>
              <w:right w:val="single" w:sz="4" w:space="0" w:color="auto"/>
            </w:tcBorders>
            <w:shd w:val="clear" w:color="auto" w:fill="auto"/>
            <w:noWrap/>
            <w:vAlign w:val="bottom"/>
            <w:hideMark/>
          </w:tcPr>
          <w:p w14:paraId="1701BF24"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LAB</w:t>
            </w:r>
          </w:p>
        </w:tc>
        <w:tc>
          <w:tcPr>
            <w:tcW w:w="847" w:type="dxa"/>
            <w:tcBorders>
              <w:top w:val="nil"/>
              <w:left w:val="nil"/>
              <w:bottom w:val="single" w:sz="4" w:space="0" w:color="auto"/>
              <w:right w:val="single" w:sz="4" w:space="0" w:color="auto"/>
            </w:tcBorders>
            <w:shd w:val="clear" w:color="auto" w:fill="auto"/>
            <w:noWrap/>
            <w:vAlign w:val="bottom"/>
            <w:hideMark/>
          </w:tcPr>
          <w:p w14:paraId="390E7616"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entropy</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7AD4F1B2"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46</w:t>
            </w:r>
          </w:p>
        </w:tc>
        <w:tc>
          <w:tcPr>
            <w:tcW w:w="567" w:type="dxa"/>
            <w:tcBorders>
              <w:top w:val="nil"/>
              <w:left w:val="nil"/>
              <w:bottom w:val="single" w:sz="4" w:space="0" w:color="auto"/>
              <w:right w:val="single" w:sz="4" w:space="0" w:color="auto"/>
            </w:tcBorders>
            <w:shd w:val="clear" w:color="auto" w:fill="auto"/>
            <w:noWrap/>
            <w:vAlign w:val="bottom"/>
            <w:hideMark/>
          </w:tcPr>
          <w:p w14:paraId="56493359"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10</w:t>
            </w:r>
          </w:p>
        </w:tc>
        <w:tc>
          <w:tcPr>
            <w:tcW w:w="567" w:type="dxa"/>
            <w:tcBorders>
              <w:top w:val="nil"/>
              <w:left w:val="nil"/>
              <w:bottom w:val="single" w:sz="4" w:space="0" w:color="auto"/>
              <w:right w:val="single" w:sz="4" w:space="0" w:color="auto"/>
            </w:tcBorders>
            <w:shd w:val="clear" w:color="auto" w:fill="auto"/>
            <w:noWrap/>
            <w:vAlign w:val="bottom"/>
            <w:hideMark/>
          </w:tcPr>
          <w:p w14:paraId="5143B692"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auto</w:t>
            </w:r>
          </w:p>
        </w:tc>
        <w:tc>
          <w:tcPr>
            <w:tcW w:w="754" w:type="dxa"/>
            <w:tcBorders>
              <w:top w:val="nil"/>
              <w:left w:val="nil"/>
              <w:bottom w:val="single" w:sz="4" w:space="0" w:color="auto"/>
              <w:right w:val="single" w:sz="4" w:space="0" w:color="auto"/>
            </w:tcBorders>
            <w:shd w:val="clear" w:color="auto" w:fill="auto"/>
            <w:noWrap/>
            <w:vAlign w:val="bottom"/>
            <w:hideMark/>
          </w:tcPr>
          <w:p w14:paraId="2DBFE5B1"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0.6893</w:t>
            </w:r>
          </w:p>
        </w:tc>
        <w:tc>
          <w:tcPr>
            <w:tcW w:w="830" w:type="dxa"/>
            <w:tcBorders>
              <w:top w:val="nil"/>
              <w:left w:val="nil"/>
              <w:bottom w:val="single" w:sz="4" w:space="0" w:color="auto"/>
              <w:right w:val="single" w:sz="4" w:space="0" w:color="auto"/>
            </w:tcBorders>
            <w:shd w:val="clear" w:color="auto" w:fill="auto"/>
            <w:noWrap/>
            <w:vAlign w:val="bottom"/>
            <w:hideMark/>
          </w:tcPr>
          <w:p w14:paraId="35DB8B4C"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0.693</w:t>
            </w:r>
          </w:p>
        </w:tc>
        <w:tc>
          <w:tcPr>
            <w:tcW w:w="851" w:type="dxa"/>
            <w:tcBorders>
              <w:top w:val="nil"/>
              <w:left w:val="nil"/>
              <w:bottom w:val="single" w:sz="4" w:space="0" w:color="auto"/>
              <w:right w:val="single" w:sz="4" w:space="0" w:color="auto"/>
            </w:tcBorders>
            <w:shd w:val="clear" w:color="auto" w:fill="auto"/>
            <w:noWrap/>
            <w:vAlign w:val="bottom"/>
            <w:hideMark/>
          </w:tcPr>
          <w:p w14:paraId="427BADD6"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0.6977</w:t>
            </w:r>
          </w:p>
        </w:tc>
        <w:tc>
          <w:tcPr>
            <w:tcW w:w="850" w:type="dxa"/>
            <w:tcBorders>
              <w:top w:val="nil"/>
              <w:left w:val="nil"/>
              <w:bottom w:val="single" w:sz="4" w:space="0" w:color="auto"/>
              <w:right w:val="single" w:sz="4" w:space="0" w:color="auto"/>
            </w:tcBorders>
            <w:shd w:val="clear" w:color="auto" w:fill="auto"/>
            <w:noWrap/>
            <w:vAlign w:val="bottom"/>
            <w:hideMark/>
          </w:tcPr>
          <w:p w14:paraId="1DC8D2AC"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0.7053</w:t>
            </w:r>
          </w:p>
        </w:tc>
        <w:tc>
          <w:tcPr>
            <w:tcW w:w="709" w:type="dxa"/>
            <w:tcBorders>
              <w:top w:val="nil"/>
              <w:left w:val="nil"/>
              <w:bottom w:val="single" w:sz="4" w:space="0" w:color="auto"/>
              <w:right w:val="single" w:sz="4" w:space="0" w:color="auto"/>
            </w:tcBorders>
            <w:shd w:val="clear" w:color="auto" w:fill="auto"/>
            <w:noWrap/>
            <w:vAlign w:val="bottom"/>
            <w:hideMark/>
          </w:tcPr>
          <w:p w14:paraId="3C46C17D"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0.7054</w:t>
            </w:r>
          </w:p>
        </w:tc>
        <w:tc>
          <w:tcPr>
            <w:tcW w:w="1240" w:type="dxa"/>
            <w:tcBorders>
              <w:top w:val="nil"/>
              <w:left w:val="nil"/>
              <w:bottom w:val="single" w:sz="4" w:space="0" w:color="auto"/>
              <w:right w:val="single" w:sz="4" w:space="0" w:color="auto"/>
            </w:tcBorders>
            <w:shd w:val="clear" w:color="auto" w:fill="auto"/>
            <w:noWrap/>
            <w:vAlign w:val="bottom"/>
            <w:hideMark/>
          </w:tcPr>
          <w:p w14:paraId="0179AA50"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0.6981</w:t>
            </w:r>
          </w:p>
        </w:tc>
      </w:tr>
      <w:tr w:rsidR="00C01226" w:rsidRPr="00C01226" w14:paraId="7E246B32"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6B92E8B6"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6</w:t>
            </w:r>
          </w:p>
        </w:tc>
        <w:tc>
          <w:tcPr>
            <w:tcW w:w="1200" w:type="dxa"/>
            <w:tcBorders>
              <w:top w:val="nil"/>
              <w:left w:val="nil"/>
              <w:bottom w:val="single" w:sz="4" w:space="0" w:color="auto"/>
              <w:right w:val="single" w:sz="4" w:space="0" w:color="auto"/>
            </w:tcBorders>
            <w:shd w:val="clear" w:color="auto" w:fill="auto"/>
            <w:noWrap/>
            <w:vAlign w:val="bottom"/>
            <w:hideMark/>
          </w:tcPr>
          <w:p w14:paraId="7DF68CDB"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LAB</w:t>
            </w:r>
          </w:p>
        </w:tc>
        <w:tc>
          <w:tcPr>
            <w:tcW w:w="847" w:type="dxa"/>
            <w:tcBorders>
              <w:top w:val="nil"/>
              <w:left w:val="nil"/>
              <w:bottom w:val="single" w:sz="4" w:space="0" w:color="auto"/>
              <w:right w:val="single" w:sz="4" w:space="0" w:color="auto"/>
            </w:tcBorders>
            <w:shd w:val="clear" w:color="auto" w:fill="auto"/>
            <w:noWrap/>
            <w:vAlign w:val="bottom"/>
            <w:hideMark/>
          </w:tcPr>
          <w:p w14:paraId="7686A404"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gini</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264F3467"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125</w:t>
            </w:r>
          </w:p>
        </w:tc>
        <w:tc>
          <w:tcPr>
            <w:tcW w:w="567" w:type="dxa"/>
            <w:tcBorders>
              <w:top w:val="nil"/>
              <w:left w:val="nil"/>
              <w:bottom w:val="single" w:sz="4" w:space="0" w:color="auto"/>
              <w:right w:val="single" w:sz="4" w:space="0" w:color="auto"/>
            </w:tcBorders>
            <w:shd w:val="clear" w:color="auto" w:fill="auto"/>
            <w:noWrap/>
            <w:vAlign w:val="bottom"/>
            <w:hideMark/>
          </w:tcPr>
          <w:p w14:paraId="479A0C23"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10</w:t>
            </w:r>
          </w:p>
        </w:tc>
        <w:tc>
          <w:tcPr>
            <w:tcW w:w="567" w:type="dxa"/>
            <w:tcBorders>
              <w:top w:val="nil"/>
              <w:left w:val="nil"/>
              <w:bottom w:val="single" w:sz="4" w:space="0" w:color="auto"/>
              <w:right w:val="single" w:sz="4" w:space="0" w:color="auto"/>
            </w:tcBorders>
            <w:shd w:val="clear" w:color="auto" w:fill="auto"/>
            <w:noWrap/>
            <w:vAlign w:val="bottom"/>
            <w:hideMark/>
          </w:tcPr>
          <w:p w14:paraId="7BD087CF"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log2</w:t>
            </w:r>
          </w:p>
        </w:tc>
        <w:tc>
          <w:tcPr>
            <w:tcW w:w="754" w:type="dxa"/>
            <w:tcBorders>
              <w:top w:val="nil"/>
              <w:left w:val="nil"/>
              <w:bottom w:val="single" w:sz="4" w:space="0" w:color="auto"/>
              <w:right w:val="single" w:sz="4" w:space="0" w:color="auto"/>
            </w:tcBorders>
            <w:shd w:val="clear" w:color="auto" w:fill="auto"/>
            <w:noWrap/>
            <w:vAlign w:val="bottom"/>
            <w:hideMark/>
          </w:tcPr>
          <w:p w14:paraId="09F6FC06"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0.6858</w:t>
            </w:r>
          </w:p>
        </w:tc>
        <w:tc>
          <w:tcPr>
            <w:tcW w:w="830" w:type="dxa"/>
            <w:tcBorders>
              <w:top w:val="nil"/>
              <w:left w:val="nil"/>
              <w:bottom w:val="single" w:sz="4" w:space="0" w:color="auto"/>
              <w:right w:val="single" w:sz="4" w:space="0" w:color="auto"/>
            </w:tcBorders>
            <w:shd w:val="clear" w:color="auto" w:fill="auto"/>
            <w:noWrap/>
            <w:vAlign w:val="bottom"/>
            <w:hideMark/>
          </w:tcPr>
          <w:p w14:paraId="632F3457"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0.691</w:t>
            </w:r>
          </w:p>
        </w:tc>
        <w:tc>
          <w:tcPr>
            <w:tcW w:w="851" w:type="dxa"/>
            <w:tcBorders>
              <w:top w:val="nil"/>
              <w:left w:val="nil"/>
              <w:bottom w:val="single" w:sz="4" w:space="0" w:color="auto"/>
              <w:right w:val="single" w:sz="4" w:space="0" w:color="auto"/>
            </w:tcBorders>
            <w:shd w:val="clear" w:color="auto" w:fill="auto"/>
            <w:noWrap/>
            <w:vAlign w:val="bottom"/>
            <w:hideMark/>
          </w:tcPr>
          <w:p w14:paraId="24F7D65B"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0.6837</w:t>
            </w:r>
          </w:p>
        </w:tc>
        <w:tc>
          <w:tcPr>
            <w:tcW w:w="850" w:type="dxa"/>
            <w:tcBorders>
              <w:top w:val="nil"/>
              <w:left w:val="nil"/>
              <w:bottom w:val="single" w:sz="4" w:space="0" w:color="auto"/>
              <w:right w:val="single" w:sz="4" w:space="0" w:color="auto"/>
            </w:tcBorders>
            <w:shd w:val="clear" w:color="auto" w:fill="auto"/>
            <w:noWrap/>
            <w:vAlign w:val="bottom"/>
            <w:hideMark/>
          </w:tcPr>
          <w:p w14:paraId="52E73859"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0.6888</w:t>
            </w:r>
          </w:p>
        </w:tc>
        <w:tc>
          <w:tcPr>
            <w:tcW w:w="709" w:type="dxa"/>
            <w:tcBorders>
              <w:top w:val="nil"/>
              <w:left w:val="nil"/>
              <w:bottom w:val="single" w:sz="4" w:space="0" w:color="auto"/>
              <w:right w:val="single" w:sz="4" w:space="0" w:color="auto"/>
            </w:tcBorders>
            <w:shd w:val="clear" w:color="auto" w:fill="auto"/>
            <w:noWrap/>
            <w:vAlign w:val="bottom"/>
            <w:hideMark/>
          </w:tcPr>
          <w:p w14:paraId="0B699FA1"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0.6961</w:t>
            </w:r>
          </w:p>
        </w:tc>
        <w:tc>
          <w:tcPr>
            <w:tcW w:w="1240" w:type="dxa"/>
            <w:tcBorders>
              <w:top w:val="nil"/>
              <w:left w:val="nil"/>
              <w:bottom w:val="single" w:sz="4" w:space="0" w:color="auto"/>
              <w:right w:val="single" w:sz="4" w:space="0" w:color="auto"/>
            </w:tcBorders>
            <w:shd w:val="clear" w:color="auto" w:fill="auto"/>
            <w:noWrap/>
            <w:vAlign w:val="bottom"/>
            <w:hideMark/>
          </w:tcPr>
          <w:p w14:paraId="6E1D892D"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0.6891</w:t>
            </w:r>
          </w:p>
        </w:tc>
      </w:tr>
      <w:tr w:rsidR="00C01226" w:rsidRPr="00C01226" w14:paraId="549729F6"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56315413"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7</w:t>
            </w:r>
          </w:p>
        </w:tc>
        <w:tc>
          <w:tcPr>
            <w:tcW w:w="1200" w:type="dxa"/>
            <w:tcBorders>
              <w:top w:val="nil"/>
              <w:left w:val="nil"/>
              <w:bottom w:val="single" w:sz="4" w:space="0" w:color="auto"/>
              <w:right w:val="single" w:sz="4" w:space="0" w:color="auto"/>
            </w:tcBorders>
            <w:shd w:val="clear" w:color="auto" w:fill="auto"/>
            <w:noWrap/>
            <w:vAlign w:val="bottom"/>
            <w:hideMark/>
          </w:tcPr>
          <w:p w14:paraId="3D7340EF"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LAB</w:t>
            </w:r>
          </w:p>
        </w:tc>
        <w:tc>
          <w:tcPr>
            <w:tcW w:w="847" w:type="dxa"/>
            <w:tcBorders>
              <w:top w:val="nil"/>
              <w:left w:val="nil"/>
              <w:bottom w:val="single" w:sz="4" w:space="0" w:color="auto"/>
              <w:right w:val="single" w:sz="4" w:space="0" w:color="auto"/>
            </w:tcBorders>
            <w:shd w:val="clear" w:color="auto" w:fill="auto"/>
            <w:noWrap/>
            <w:vAlign w:val="bottom"/>
            <w:hideMark/>
          </w:tcPr>
          <w:p w14:paraId="098ED71C"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gini</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47DF0F2F"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125</w:t>
            </w:r>
          </w:p>
        </w:tc>
        <w:tc>
          <w:tcPr>
            <w:tcW w:w="567" w:type="dxa"/>
            <w:tcBorders>
              <w:top w:val="nil"/>
              <w:left w:val="nil"/>
              <w:bottom w:val="single" w:sz="4" w:space="0" w:color="auto"/>
              <w:right w:val="single" w:sz="4" w:space="0" w:color="auto"/>
            </w:tcBorders>
            <w:shd w:val="clear" w:color="auto" w:fill="auto"/>
            <w:noWrap/>
            <w:vAlign w:val="bottom"/>
            <w:hideMark/>
          </w:tcPr>
          <w:p w14:paraId="535658E3"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10</w:t>
            </w:r>
          </w:p>
        </w:tc>
        <w:tc>
          <w:tcPr>
            <w:tcW w:w="567" w:type="dxa"/>
            <w:tcBorders>
              <w:top w:val="nil"/>
              <w:left w:val="nil"/>
              <w:bottom w:val="single" w:sz="4" w:space="0" w:color="auto"/>
              <w:right w:val="single" w:sz="4" w:space="0" w:color="auto"/>
            </w:tcBorders>
            <w:shd w:val="clear" w:color="auto" w:fill="auto"/>
            <w:noWrap/>
            <w:vAlign w:val="bottom"/>
            <w:hideMark/>
          </w:tcPr>
          <w:p w14:paraId="329CDC00"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log2</w:t>
            </w:r>
          </w:p>
        </w:tc>
        <w:tc>
          <w:tcPr>
            <w:tcW w:w="754" w:type="dxa"/>
            <w:tcBorders>
              <w:top w:val="nil"/>
              <w:left w:val="nil"/>
              <w:bottom w:val="single" w:sz="4" w:space="0" w:color="auto"/>
              <w:right w:val="single" w:sz="4" w:space="0" w:color="auto"/>
            </w:tcBorders>
            <w:shd w:val="clear" w:color="auto" w:fill="auto"/>
            <w:noWrap/>
            <w:vAlign w:val="bottom"/>
            <w:hideMark/>
          </w:tcPr>
          <w:p w14:paraId="46B0B62E"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0.6999</w:t>
            </w:r>
          </w:p>
        </w:tc>
        <w:tc>
          <w:tcPr>
            <w:tcW w:w="830" w:type="dxa"/>
            <w:tcBorders>
              <w:top w:val="nil"/>
              <w:left w:val="nil"/>
              <w:bottom w:val="single" w:sz="4" w:space="0" w:color="auto"/>
              <w:right w:val="single" w:sz="4" w:space="0" w:color="auto"/>
            </w:tcBorders>
            <w:shd w:val="clear" w:color="auto" w:fill="auto"/>
            <w:noWrap/>
            <w:vAlign w:val="bottom"/>
            <w:hideMark/>
          </w:tcPr>
          <w:p w14:paraId="0449D5CF"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0.6916</w:t>
            </w:r>
          </w:p>
        </w:tc>
        <w:tc>
          <w:tcPr>
            <w:tcW w:w="851" w:type="dxa"/>
            <w:tcBorders>
              <w:top w:val="nil"/>
              <w:left w:val="nil"/>
              <w:bottom w:val="single" w:sz="4" w:space="0" w:color="auto"/>
              <w:right w:val="single" w:sz="4" w:space="0" w:color="auto"/>
            </w:tcBorders>
            <w:shd w:val="clear" w:color="auto" w:fill="auto"/>
            <w:noWrap/>
            <w:vAlign w:val="bottom"/>
            <w:hideMark/>
          </w:tcPr>
          <w:p w14:paraId="1F9C2A89"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0.6965</w:t>
            </w:r>
          </w:p>
        </w:tc>
        <w:tc>
          <w:tcPr>
            <w:tcW w:w="850" w:type="dxa"/>
            <w:tcBorders>
              <w:top w:val="nil"/>
              <w:left w:val="nil"/>
              <w:bottom w:val="single" w:sz="4" w:space="0" w:color="auto"/>
              <w:right w:val="single" w:sz="4" w:space="0" w:color="auto"/>
            </w:tcBorders>
            <w:shd w:val="clear" w:color="auto" w:fill="auto"/>
            <w:noWrap/>
            <w:vAlign w:val="bottom"/>
            <w:hideMark/>
          </w:tcPr>
          <w:p w14:paraId="4518966C"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0.6921</w:t>
            </w:r>
          </w:p>
        </w:tc>
        <w:tc>
          <w:tcPr>
            <w:tcW w:w="709" w:type="dxa"/>
            <w:tcBorders>
              <w:top w:val="nil"/>
              <w:left w:val="nil"/>
              <w:bottom w:val="single" w:sz="4" w:space="0" w:color="auto"/>
              <w:right w:val="single" w:sz="4" w:space="0" w:color="auto"/>
            </w:tcBorders>
            <w:shd w:val="clear" w:color="auto" w:fill="auto"/>
            <w:noWrap/>
            <w:vAlign w:val="bottom"/>
            <w:hideMark/>
          </w:tcPr>
          <w:p w14:paraId="5B4F801B"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0.693</w:t>
            </w:r>
          </w:p>
        </w:tc>
        <w:tc>
          <w:tcPr>
            <w:tcW w:w="1240" w:type="dxa"/>
            <w:tcBorders>
              <w:top w:val="nil"/>
              <w:left w:val="nil"/>
              <w:bottom w:val="single" w:sz="4" w:space="0" w:color="auto"/>
              <w:right w:val="single" w:sz="4" w:space="0" w:color="auto"/>
            </w:tcBorders>
            <w:shd w:val="clear" w:color="auto" w:fill="auto"/>
            <w:noWrap/>
            <w:vAlign w:val="bottom"/>
            <w:hideMark/>
          </w:tcPr>
          <w:p w14:paraId="13F2619B"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0.6946</w:t>
            </w:r>
          </w:p>
        </w:tc>
      </w:tr>
      <w:tr w:rsidR="00C01226" w:rsidRPr="00C01226" w14:paraId="1A067E0C"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4631941D"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8</w:t>
            </w:r>
          </w:p>
        </w:tc>
        <w:tc>
          <w:tcPr>
            <w:tcW w:w="1200" w:type="dxa"/>
            <w:tcBorders>
              <w:top w:val="nil"/>
              <w:left w:val="nil"/>
              <w:bottom w:val="single" w:sz="4" w:space="0" w:color="auto"/>
              <w:right w:val="single" w:sz="4" w:space="0" w:color="auto"/>
            </w:tcBorders>
            <w:shd w:val="clear" w:color="auto" w:fill="auto"/>
            <w:noWrap/>
            <w:vAlign w:val="bottom"/>
            <w:hideMark/>
          </w:tcPr>
          <w:p w14:paraId="770BFCE4"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LAB</w:t>
            </w:r>
          </w:p>
        </w:tc>
        <w:tc>
          <w:tcPr>
            <w:tcW w:w="847" w:type="dxa"/>
            <w:tcBorders>
              <w:top w:val="nil"/>
              <w:left w:val="nil"/>
              <w:bottom w:val="single" w:sz="4" w:space="0" w:color="auto"/>
              <w:right w:val="single" w:sz="4" w:space="0" w:color="auto"/>
            </w:tcBorders>
            <w:shd w:val="clear" w:color="auto" w:fill="auto"/>
            <w:noWrap/>
            <w:vAlign w:val="bottom"/>
            <w:hideMark/>
          </w:tcPr>
          <w:p w14:paraId="21F1A74C"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gini</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4EABDAD0"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125</w:t>
            </w:r>
          </w:p>
        </w:tc>
        <w:tc>
          <w:tcPr>
            <w:tcW w:w="567" w:type="dxa"/>
            <w:tcBorders>
              <w:top w:val="nil"/>
              <w:left w:val="nil"/>
              <w:bottom w:val="single" w:sz="4" w:space="0" w:color="auto"/>
              <w:right w:val="single" w:sz="4" w:space="0" w:color="auto"/>
            </w:tcBorders>
            <w:shd w:val="clear" w:color="auto" w:fill="auto"/>
            <w:noWrap/>
            <w:vAlign w:val="bottom"/>
            <w:hideMark/>
          </w:tcPr>
          <w:p w14:paraId="31F62CFD"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10</w:t>
            </w:r>
          </w:p>
        </w:tc>
        <w:tc>
          <w:tcPr>
            <w:tcW w:w="567" w:type="dxa"/>
            <w:tcBorders>
              <w:top w:val="nil"/>
              <w:left w:val="nil"/>
              <w:bottom w:val="single" w:sz="4" w:space="0" w:color="auto"/>
              <w:right w:val="single" w:sz="4" w:space="0" w:color="auto"/>
            </w:tcBorders>
            <w:shd w:val="clear" w:color="auto" w:fill="auto"/>
            <w:noWrap/>
            <w:vAlign w:val="bottom"/>
            <w:hideMark/>
          </w:tcPr>
          <w:p w14:paraId="4C28AE11"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log2</w:t>
            </w:r>
          </w:p>
        </w:tc>
        <w:tc>
          <w:tcPr>
            <w:tcW w:w="754" w:type="dxa"/>
            <w:tcBorders>
              <w:top w:val="nil"/>
              <w:left w:val="nil"/>
              <w:bottom w:val="single" w:sz="4" w:space="0" w:color="auto"/>
              <w:right w:val="single" w:sz="4" w:space="0" w:color="auto"/>
            </w:tcBorders>
            <w:shd w:val="clear" w:color="auto" w:fill="auto"/>
            <w:noWrap/>
            <w:vAlign w:val="bottom"/>
            <w:hideMark/>
          </w:tcPr>
          <w:p w14:paraId="4FAA98F1"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0.6968</w:t>
            </w:r>
          </w:p>
        </w:tc>
        <w:tc>
          <w:tcPr>
            <w:tcW w:w="830" w:type="dxa"/>
            <w:tcBorders>
              <w:top w:val="nil"/>
              <w:left w:val="nil"/>
              <w:bottom w:val="single" w:sz="4" w:space="0" w:color="auto"/>
              <w:right w:val="single" w:sz="4" w:space="0" w:color="auto"/>
            </w:tcBorders>
            <w:shd w:val="clear" w:color="auto" w:fill="auto"/>
            <w:noWrap/>
            <w:vAlign w:val="bottom"/>
            <w:hideMark/>
          </w:tcPr>
          <w:p w14:paraId="5EBA3C6D"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0.6936</w:t>
            </w:r>
          </w:p>
        </w:tc>
        <w:tc>
          <w:tcPr>
            <w:tcW w:w="851" w:type="dxa"/>
            <w:tcBorders>
              <w:top w:val="nil"/>
              <w:left w:val="nil"/>
              <w:bottom w:val="single" w:sz="4" w:space="0" w:color="auto"/>
              <w:right w:val="single" w:sz="4" w:space="0" w:color="auto"/>
            </w:tcBorders>
            <w:shd w:val="clear" w:color="auto" w:fill="auto"/>
            <w:noWrap/>
            <w:vAlign w:val="bottom"/>
            <w:hideMark/>
          </w:tcPr>
          <w:p w14:paraId="29AD0A80"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0.706</w:t>
            </w:r>
          </w:p>
        </w:tc>
        <w:tc>
          <w:tcPr>
            <w:tcW w:w="850" w:type="dxa"/>
            <w:tcBorders>
              <w:top w:val="nil"/>
              <w:left w:val="nil"/>
              <w:bottom w:val="single" w:sz="4" w:space="0" w:color="auto"/>
              <w:right w:val="single" w:sz="4" w:space="0" w:color="auto"/>
            </w:tcBorders>
            <w:shd w:val="clear" w:color="auto" w:fill="auto"/>
            <w:noWrap/>
            <w:vAlign w:val="bottom"/>
            <w:hideMark/>
          </w:tcPr>
          <w:p w14:paraId="6E788F5D"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0.6953</w:t>
            </w:r>
          </w:p>
        </w:tc>
        <w:tc>
          <w:tcPr>
            <w:tcW w:w="709" w:type="dxa"/>
            <w:tcBorders>
              <w:top w:val="nil"/>
              <w:left w:val="nil"/>
              <w:bottom w:val="single" w:sz="4" w:space="0" w:color="auto"/>
              <w:right w:val="single" w:sz="4" w:space="0" w:color="auto"/>
            </w:tcBorders>
            <w:shd w:val="clear" w:color="auto" w:fill="auto"/>
            <w:noWrap/>
            <w:vAlign w:val="bottom"/>
            <w:hideMark/>
          </w:tcPr>
          <w:p w14:paraId="2220CBD6"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0.7052</w:t>
            </w:r>
          </w:p>
        </w:tc>
        <w:tc>
          <w:tcPr>
            <w:tcW w:w="1240" w:type="dxa"/>
            <w:tcBorders>
              <w:top w:val="nil"/>
              <w:left w:val="nil"/>
              <w:bottom w:val="single" w:sz="4" w:space="0" w:color="auto"/>
              <w:right w:val="single" w:sz="4" w:space="0" w:color="auto"/>
            </w:tcBorders>
            <w:shd w:val="clear" w:color="auto" w:fill="auto"/>
            <w:noWrap/>
            <w:vAlign w:val="bottom"/>
            <w:hideMark/>
          </w:tcPr>
          <w:p w14:paraId="5F389DB1"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0.6994</w:t>
            </w:r>
          </w:p>
        </w:tc>
      </w:tr>
      <w:tr w:rsidR="00C01226" w:rsidRPr="00C01226" w14:paraId="68C0E44C"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061E57AC"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9</w:t>
            </w:r>
          </w:p>
        </w:tc>
        <w:tc>
          <w:tcPr>
            <w:tcW w:w="1200" w:type="dxa"/>
            <w:tcBorders>
              <w:top w:val="nil"/>
              <w:left w:val="nil"/>
              <w:bottom w:val="single" w:sz="4" w:space="0" w:color="auto"/>
              <w:right w:val="single" w:sz="4" w:space="0" w:color="auto"/>
            </w:tcBorders>
            <w:shd w:val="clear" w:color="auto" w:fill="auto"/>
            <w:noWrap/>
            <w:vAlign w:val="bottom"/>
            <w:hideMark/>
          </w:tcPr>
          <w:p w14:paraId="551615A2"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LAB</w:t>
            </w:r>
          </w:p>
        </w:tc>
        <w:tc>
          <w:tcPr>
            <w:tcW w:w="847" w:type="dxa"/>
            <w:tcBorders>
              <w:top w:val="nil"/>
              <w:left w:val="nil"/>
              <w:bottom w:val="single" w:sz="4" w:space="0" w:color="auto"/>
              <w:right w:val="single" w:sz="4" w:space="0" w:color="auto"/>
            </w:tcBorders>
            <w:shd w:val="clear" w:color="auto" w:fill="auto"/>
            <w:noWrap/>
            <w:vAlign w:val="bottom"/>
            <w:hideMark/>
          </w:tcPr>
          <w:p w14:paraId="4B48D1E0"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gini</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43A8590A"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125</w:t>
            </w:r>
          </w:p>
        </w:tc>
        <w:tc>
          <w:tcPr>
            <w:tcW w:w="567" w:type="dxa"/>
            <w:tcBorders>
              <w:top w:val="nil"/>
              <w:left w:val="nil"/>
              <w:bottom w:val="single" w:sz="4" w:space="0" w:color="auto"/>
              <w:right w:val="single" w:sz="4" w:space="0" w:color="auto"/>
            </w:tcBorders>
            <w:shd w:val="clear" w:color="auto" w:fill="auto"/>
            <w:noWrap/>
            <w:vAlign w:val="bottom"/>
            <w:hideMark/>
          </w:tcPr>
          <w:p w14:paraId="2C6CA63B"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10</w:t>
            </w:r>
          </w:p>
        </w:tc>
        <w:tc>
          <w:tcPr>
            <w:tcW w:w="567" w:type="dxa"/>
            <w:tcBorders>
              <w:top w:val="nil"/>
              <w:left w:val="nil"/>
              <w:bottom w:val="single" w:sz="4" w:space="0" w:color="auto"/>
              <w:right w:val="single" w:sz="4" w:space="0" w:color="auto"/>
            </w:tcBorders>
            <w:shd w:val="clear" w:color="auto" w:fill="auto"/>
            <w:noWrap/>
            <w:vAlign w:val="bottom"/>
            <w:hideMark/>
          </w:tcPr>
          <w:p w14:paraId="5F31F7DA"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log2</w:t>
            </w:r>
          </w:p>
        </w:tc>
        <w:tc>
          <w:tcPr>
            <w:tcW w:w="754" w:type="dxa"/>
            <w:tcBorders>
              <w:top w:val="nil"/>
              <w:left w:val="nil"/>
              <w:bottom w:val="single" w:sz="4" w:space="0" w:color="auto"/>
              <w:right w:val="single" w:sz="4" w:space="0" w:color="auto"/>
            </w:tcBorders>
            <w:shd w:val="clear" w:color="auto" w:fill="auto"/>
            <w:noWrap/>
            <w:vAlign w:val="bottom"/>
            <w:hideMark/>
          </w:tcPr>
          <w:p w14:paraId="1AFE5EE8"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0.708</w:t>
            </w:r>
          </w:p>
        </w:tc>
        <w:tc>
          <w:tcPr>
            <w:tcW w:w="830" w:type="dxa"/>
            <w:tcBorders>
              <w:top w:val="nil"/>
              <w:left w:val="nil"/>
              <w:bottom w:val="single" w:sz="4" w:space="0" w:color="auto"/>
              <w:right w:val="single" w:sz="4" w:space="0" w:color="auto"/>
            </w:tcBorders>
            <w:shd w:val="clear" w:color="auto" w:fill="auto"/>
            <w:noWrap/>
            <w:vAlign w:val="bottom"/>
            <w:hideMark/>
          </w:tcPr>
          <w:p w14:paraId="2B8BB5A9"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0.6955</w:t>
            </w:r>
          </w:p>
        </w:tc>
        <w:tc>
          <w:tcPr>
            <w:tcW w:w="851" w:type="dxa"/>
            <w:tcBorders>
              <w:top w:val="nil"/>
              <w:left w:val="nil"/>
              <w:bottom w:val="single" w:sz="4" w:space="0" w:color="auto"/>
              <w:right w:val="single" w:sz="4" w:space="0" w:color="auto"/>
            </w:tcBorders>
            <w:shd w:val="clear" w:color="auto" w:fill="auto"/>
            <w:noWrap/>
            <w:vAlign w:val="bottom"/>
            <w:hideMark/>
          </w:tcPr>
          <w:p w14:paraId="29C4E3E5"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0.6918</w:t>
            </w:r>
          </w:p>
        </w:tc>
        <w:tc>
          <w:tcPr>
            <w:tcW w:w="850" w:type="dxa"/>
            <w:tcBorders>
              <w:top w:val="nil"/>
              <w:left w:val="nil"/>
              <w:bottom w:val="single" w:sz="4" w:space="0" w:color="auto"/>
              <w:right w:val="single" w:sz="4" w:space="0" w:color="auto"/>
            </w:tcBorders>
            <w:shd w:val="clear" w:color="auto" w:fill="auto"/>
            <w:noWrap/>
            <w:vAlign w:val="bottom"/>
            <w:hideMark/>
          </w:tcPr>
          <w:p w14:paraId="01679752"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0.6949</w:t>
            </w:r>
          </w:p>
        </w:tc>
        <w:tc>
          <w:tcPr>
            <w:tcW w:w="709" w:type="dxa"/>
            <w:tcBorders>
              <w:top w:val="nil"/>
              <w:left w:val="nil"/>
              <w:bottom w:val="single" w:sz="4" w:space="0" w:color="auto"/>
              <w:right w:val="single" w:sz="4" w:space="0" w:color="auto"/>
            </w:tcBorders>
            <w:shd w:val="clear" w:color="auto" w:fill="auto"/>
            <w:noWrap/>
            <w:vAlign w:val="bottom"/>
            <w:hideMark/>
          </w:tcPr>
          <w:p w14:paraId="7E24D111"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0.6951</w:t>
            </w:r>
          </w:p>
        </w:tc>
        <w:tc>
          <w:tcPr>
            <w:tcW w:w="1240" w:type="dxa"/>
            <w:tcBorders>
              <w:top w:val="nil"/>
              <w:left w:val="nil"/>
              <w:bottom w:val="single" w:sz="4" w:space="0" w:color="auto"/>
              <w:right w:val="single" w:sz="4" w:space="0" w:color="auto"/>
            </w:tcBorders>
            <w:shd w:val="clear" w:color="auto" w:fill="auto"/>
            <w:noWrap/>
            <w:vAlign w:val="bottom"/>
            <w:hideMark/>
          </w:tcPr>
          <w:p w14:paraId="657586CA"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0.6971</w:t>
            </w:r>
          </w:p>
        </w:tc>
      </w:tr>
      <w:tr w:rsidR="00C01226" w:rsidRPr="00C01226" w14:paraId="7801E582"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4B032D8C"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10</w:t>
            </w:r>
          </w:p>
        </w:tc>
        <w:tc>
          <w:tcPr>
            <w:tcW w:w="1200" w:type="dxa"/>
            <w:tcBorders>
              <w:top w:val="nil"/>
              <w:left w:val="nil"/>
              <w:bottom w:val="single" w:sz="4" w:space="0" w:color="auto"/>
              <w:right w:val="single" w:sz="4" w:space="0" w:color="auto"/>
            </w:tcBorders>
            <w:shd w:val="clear" w:color="auto" w:fill="auto"/>
            <w:noWrap/>
            <w:vAlign w:val="bottom"/>
            <w:hideMark/>
          </w:tcPr>
          <w:p w14:paraId="53F729F3"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LAB</w:t>
            </w:r>
          </w:p>
        </w:tc>
        <w:tc>
          <w:tcPr>
            <w:tcW w:w="847" w:type="dxa"/>
            <w:tcBorders>
              <w:top w:val="nil"/>
              <w:left w:val="nil"/>
              <w:bottom w:val="single" w:sz="4" w:space="0" w:color="auto"/>
              <w:right w:val="single" w:sz="4" w:space="0" w:color="auto"/>
            </w:tcBorders>
            <w:shd w:val="clear" w:color="auto" w:fill="auto"/>
            <w:noWrap/>
            <w:vAlign w:val="bottom"/>
            <w:hideMark/>
          </w:tcPr>
          <w:p w14:paraId="4C11442A"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gini</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4D70E6E2"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125</w:t>
            </w:r>
          </w:p>
        </w:tc>
        <w:tc>
          <w:tcPr>
            <w:tcW w:w="567" w:type="dxa"/>
            <w:tcBorders>
              <w:top w:val="nil"/>
              <w:left w:val="nil"/>
              <w:bottom w:val="single" w:sz="4" w:space="0" w:color="auto"/>
              <w:right w:val="single" w:sz="4" w:space="0" w:color="auto"/>
            </w:tcBorders>
            <w:shd w:val="clear" w:color="auto" w:fill="auto"/>
            <w:noWrap/>
            <w:vAlign w:val="bottom"/>
            <w:hideMark/>
          </w:tcPr>
          <w:p w14:paraId="7F564DF4"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10</w:t>
            </w:r>
          </w:p>
        </w:tc>
        <w:tc>
          <w:tcPr>
            <w:tcW w:w="567" w:type="dxa"/>
            <w:tcBorders>
              <w:top w:val="nil"/>
              <w:left w:val="nil"/>
              <w:bottom w:val="single" w:sz="4" w:space="0" w:color="auto"/>
              <w:right w:val="single" w:sz="4" w:space="0" w:color="auto"/>
            </w:tcBorders>
            <w:shd w:val="clear" w:color="auto" w:fill="auto"/>
            <w:noWrap/>
            <w:vAlign w:val="bottom"/>
            <w:hideMark/>
          </w:tcPr>
          <w:p w14:paraId="2CF99263"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log2</w:t>
            </w:r>
          </w:p>
        </w:tc>
        <w:tc>
          <w:tcPr>
            <w:tcW w:w="754" w:type="dxa"/>
            <w:tcBorders>
              <w:top w:val="nil"/>
              <w:left w:val="nil"/>
              <w:bottom w:val="single" w:sz="4" w:space="0" w:color="auto"/>
              <w:right w:val="single" w:sz="4" w:space="0" w:color="auto"/>
            </w:tcBorders>
            <w:shd w:val="clear" w:color="auto" w:fill="auto"/>
            <w:noWrap/>
            <w:vAlign w:val="bottom"/>
            <w:hideMark/>
          </w:tcPr>
          <w:p w14:paraId="7D71A678"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0.697</w:t>
            </w:r>
          </w:p>
        </w:tc>
        <w:tc>
          <w:tcPr>
            <w:tcW w:w="830" w:type="dxa"/>
            <w:tcBorders>
              <w:top w:val="nil"/>
              <w:left w:val="nil"/>
              <w:bottom w:val="single" w:sz="4" w:space="0" w:color="auto"/>
              <w:right w:val="single" w:sz="4" w:space="0" w:color="auto"/>
            </w:tcBorders>
            <w:shd w:val="clear" w:color="auto" w:fill="auto"/>
            <w:noWrap/>
            <w:vAlign w:val="bottom"/>
            <w:hideMark/>
          </w:tcPr>
          <w:p w14:paraId="0C0C46E1"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0.7048</w:t>
            </w:r>
          </w:p>
        </w:tc>
        <w:tc>
          <w:tcPr>
            <w:tcW w:w="851" w:type="dxa"/>
            <w:tcBorders>
              <w:top w:val="nil"/>
              <w:left w:val="nil"/>
              <w:bottom w:val="single" w:sz="4" w:space="0" w:color="auto"/>
              <w:right w:val="single" w:sz="4" w:space="0" w:color="auto"/>
            </w:tcBorders>
            <w:shd w:val="clear" w:color="auto" w:fill="auto"/>
            <w:noWrap/>
            <w:vAlign w:val="bottom"/>
            <w:hideMark/>
          </w:tcPr>
          <w:p w14:paraId="4E07CDD3"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0.7001</w:t>
            </w:r>
          </w:p>
        </w:tc>
        <w:tc>
          <w:tcPr>
            <w:tcW w:w="850" w:type="dxa"/>
            <w:tcBorders>
              <w:top w:val="nil"/>
              <w:left w:val="nil"/>
              <w:bottom w:val="single" w:sz="4" w:space="0" w:color="auto"/>
              <w:right w:val="single" w:sz="4" w:space="0" w:color="auto"/>
            </w:tcBorders>
            <w:shd w:val="clear" w:color="auto" w:fill="auto"/>
            <w:noWrap/>
            <w:vAlign w:val="bottom"/>
            <w:hideMark/>
          </w:tcPr>
          <w:p w14:paraId="1C6FF850"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0.6977</w:t>
            </w:r>
          </w:p>
        </w:tc>
        <w:tc>
          <w:tcPr>
            <w:tcW w:w="709" w:type="dxa"/>
            <w:tcBorders>
              <w:top w:val="nil"/>
              <w:left w:val="nil"/>
              <w:bottom w:val="single" w:sz="4" w:space="0" w:color="auto"/>
              <w:right w:val="single" w:sz="4" w:space="0" w:color="auto"/>
            </w:tcBorders>
            <w:shd w:val="clear" w:color="auto" w:fill="auto"/>
            <w:noWrap/>
            <w:vAlign w:val="bottom"/>
            <w:hideMark/>
          </w:tcPr>
          <w:p w14:paraId="0E95D4AE"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0.696</w:t>
            </w:r>
          </w:p>
        </w:tc>
        <w:tc>
          <w:tcPr>
            <w:tcW w:w="1240" w:type="dxa"/>
            <w:tcBorders>
              <w:top w:val="nil"/>
              <w:left w:val="nil"/>
              <w:bottom w:val="single" w:sz="4" w:space="0" w:color="auto"/>
              <w:right w:val="single" w:sz="4" w:space="0" w:color="auto"/>
            </w:tcBorders>
            <w:shd w:val="clear" w:color="auto" w:fill="auto"/>
            <w:noWrap/>
            <w:vAlign w:val="bottom"/>
            <w:hideMark/>
          </w:tcPr>
          <w:p w14:paraId="250CD2DB"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0.6991</w:t>
            </w:r>
          </w:p>
        </w:tc>
      </w:tr>
      <w:tr w:rsidR="00C01226" w:rsidRPr="00C01226" w14:paraId="1FC750B1"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7BCEB724"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11</w:t>
            </w:r>
          </w:p>
        </w:tc>
        <w:tc>
          <w:tcPr>
            <w:tcW w:w="1200" w:type="dxa"/>
            <w:tcBorders>
              <w:top w:val="nil"/>
              <w:left w:val="nil"/>
              <w:bottom w:val="single" w:sz="4" w:space="0" w:color="auto"/>
              <w:right w:val="single" w:sz="4" w:space="0" w:color="auto"/>
            </w:tcBorders>
            <w:shd w:val="clear" w:color="auto" w:fill="auto"/>
            <w:noWrap/>
            <w:vAlign w:val="bottom"/>
            <w:hideMark/>
          </w:tcPr>
          <w:p w14:paraId="4454D74A"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LAB</w:t>
            </w:r>
          </w:p>
        </w:tc>
        <w:tc>
          <w:tcPr>
            <w:tcW w:w="847" w:type="dxa"/>
            <w:tcBorders>
              <w:top w:val="nil"/>
              <w:left w:val="nil"/>
              <w:bottom w:val="single" w:sz="4" w:space="0" w:color="auto"/>
              <w:right w:val="single" w:sz="4" w:space="0" w:color="auto"/>
            </w:tcBorders>
            <w:shd w:val="clear" w:color="auto" w:fill="auto"/>
            <w:noWrap/>
            <w:vAlign w:val="bottom"/>
            <w:hideMark/>
          </w:tcPr>
          <w:p w14:paraId="05D40B6D"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entropy</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32C70A66"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167</w:t>
            </w:r>
          </w:p>
        </w:tc>
        <w:tc>
          <w:tcPr>
            <w:tcW w:w="567" w:type="dxa"/>
            <w:tcBorders>
              <w:top w:val="nil"/>
              <w:left w:val="nil"/>
              <w:bottom w:val="single" w:sz="4" w:space="0" w:color="auto"/>
              <w:right w:val="single" w:sz="4" w:space="0" w:color="auto"/>
            </w:tcBorders>
            <w:shd w:val="clear" w:color="auto" w:fill="auto"/>
            <w:noWrap/>
            <w:vAlign w:val="bottom"/>
            <w:hideMark/>
          </w:tcPr>
          <w:p w14:paraId="18E6AE91"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11</w:t>
            </w:r>
          </w:p>
        </w:tc>
        <w:tc>
          <w:tcPr>
            <w:tcW w:w="567" w:type="dxa"/>
            <w:tcBorders>
              <w:top w:val="nil"/>
              <w:left w:val="nil"/>
              <w:bottom w:val="single" w:sz="4" w:space="0" w:color="auto"/>
              <w:right w:val="single" w:sz="4" w:space="0" w:color="auto"/>
            </w:tcBorders>
            <w:shd w:val="clear" w:color="auto" w:fill="auto"/>
            <w:noWrap/>
            <w:vAlign w:val="bottom"/>
            <w:hideMark/>
          </w:tcPr>
          <w:p w14:paraId="64C3BD67"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auto</w:t>
            </w:r>
          </w:p>
        </w:tc>
        <w:tc>
          <w:tcPr>
            <w:tcW w:w="754" w:type="dxa"/>
            <w:tcBorders>
              <w:top w:val="nil"/>
              <w:left w:val="nil"/>
              <w:bottom w:val="single" w:sz="4" w:space="0" w:color="auto"/>
              <w:right w:val="single" w:sz="4" w:space="0" w:color="auto"/>
            </w:tcBorders>
            <w:shd w:val="clear" w:color="auto" w:fill="auto"/>
            <w:noWrap/>
            <w:vAlign w:val="bottom"/>
            <w:hideMark/>
          </w:tcPr>
          <w:p w14:paraId="4445F242"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0.7668</w:t>
            </w:r>
          </w:p>
        </w:tc>
        <w:tc>
          <w:tcPr>
            <w:tcW w:w="830" w:type="dxa"/>
            <w:tcBorders>
              <w:top w:val="nil"/>
              <w:left w:val="nil"/>
              <w:bottom w:val="single" w:sz="4" w:space="0" w:color="auto"/>
              <w:right w:val="single" w:sz="4" w:space="0" w:color="auto"/>
            </w:tcBorders>
            <w:shd w:val="clear" w:color="auto" w:fill="auto"/>
            <w:noWrap/>
            <w:vAlign w:val="bottom"/>
            <w:hideMark/>
          </w:tcPr>
          <w:p w14:paraId="4A6B9FA6"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0.7558</w:t>
            </w:r>
          </w:p>
        </w:tc>
        <w:tc>
          <w:tcPr>
            <w:tcW w:w="851" w:type="dxa"/>
            <w:tcBorders>
              <w:top w:val="nil"/>
              <w:left w:val="nil"/>
              <w:bottom w:val="single" w:sz="4" w:space="0" w:color="auto"/>
              <w:right w:val="single" w:sz="4" w:space="0" w:color="auto"/>
            </w:tcBorders>
            <w:shd w:val="clear" w:color="auto" w:fill="auto"/>
            <w:noWrap/>
            <w:vAlign w:val="bottom"/>
            <w:hideMark/>
          </w:tcPr>
          <w:p w14:paraId="1DD87CB2"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0.7617</w:t>
            </w:r>
          </w:p>
        </w:tc>
        <w:tc>
          <w:tcPr>
            <w:tcW w:w="850" w:type="dxa"/>
            <w:tcBorders>
              <w:top w:val="nil"/>
              <w:left w:val="nil"/>
              <w:bottom w:val="single" w:sz="4" w:space="0" w:color="auto"/>
              <w:right w:val="single" w:sz="4" w:space="0" w:color="auto"/>
            </w:tcBorders>
            <w:shd w:val="clear" w:color="auto" w:fill="auto"/>
            <w:noWrap/>
            <w:vAlign w:val="bottom"/>
            <w:hideMark/>
          </w:tcPr>
          <w:p w14:paraId="153486E4"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0.7586</w:t>
            </w:r>
          </w:p>
        </w:tc>
        <w:tc>
          <w:tcPr>
            <w:tcW w:w="709" w:type="dxa"/>
            <w:tcBorders>
              <w:top w:val="nil"/>
              <w:left w:val="nil"/>
              <w:bottom w:val="single" w:sz="4" w:space="0" w:color="auto"/>
              <w:right w:val="single" w:sz="4" w:space="0" w:color="auto"/>
            </w:tcBorders>
            <w:shd w:val="clear" w:color="auto" w:fill="auto"/>
            <w:noWrap/>
            <w:vAlign w:val="bottom"/>
            <w:hideMark/>
          </w:tcPr>
          <w:p w14:paraId="1B27A495"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0.7626</w:t>
            </w:r>
          </w:p>
        </w:tc>
        <w:tc>
          <w:tcPr>
            <w:tcW w:w="1240" w:type="dxa"/>
            <w:tcBorders>
              <w:top w:val="nil"/>
              <w:left w:val="nil"/>
              <w:bottom w:val="single" w:sz="4" w:space="0" w:color="auto"/>
              <w:right w:val="single" w:sz="4" w:space="0" w:color="auto"/>
            </w:tcBorders>
            <w:shd w:val="clear" w:color="auto" w:fill="auto"/>
            <w:noWrap/>
            <w:vAlign w:val="bottom"/>
            <w:hideMark/>
          </w:tcPr>
          <w:p w14:paraId="5AE1B41B"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0.7611</w:t>
            </w:r>
          </w:p>
        </w:tc>
      </w:tr>
      <w:tr w:rsidR="00C01226" w:rsidRPr="00C01226" w14:paraId="4B3DC390"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3C6F6AD2"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12</w:t>
            </w:r>
          </w:p>
        </w:tc>
        <w:tc>
          <w:tcPr>
            <w:tcW w:w="1200" w:type="dxa"/>
            <w:tcBorders>
              <w:top w:val="nil"/>
              <w:left w:val="nil"/>
              <w:bottom w:val="single" w:sz="4" w:space="0" w:color="auto"/>
              <w:right w:val="single" w:sz="4" w:space="0" w:color="auto"/>
            </w:tcBorders>
            <w:shd w:val="clear" w:color="auto" w:fill="auto"/>
            <w:noWrap/>
            <w:vAlign w:val="bottom"/>
            <w:hideMark/>
          </w:tcPr>
          <w:p w14:paraId="1961CFEF"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LAB</w:t>
            </w:r>
          </w:p>
        </w:tc>
        <w:tc>
          <w:tcPr>
            <w:tcW w:w="847" w:type="dxa"/>
            <w:tcBorders>
              <w:top w:val="nil"/>
              <w:left w:val="nil"/>
              <w:bottom w:val="single" w:sz="4" w:space="0" w:color="auto"/>
              <w:right w:val="single" w:sz="4" w:space="0" w:color="auto"/>
            </w:tcBorders>
            <w:shd w:val="clear" w:color="auto" w:fill="auto"/>
            <w:noWrap/>
            <w:vAlign w:val="bottom"/>
            <w:hideMark/>
          </w:tcPr>
          <w:p w14:paraId="5872CEE7"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entropy</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47784DE8"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167</w:t>
            </w:r>
          </w:p>
        </w:tc>
        <w:tc>
          <w:tcPr>
            <w:tcW w:w="567" w:type="dxa"/>
            <w:tcBorders>
              <w:top w:val="nil"/>
              <w:left w:val="nil"/>
              <w:bottom w:val="single" w:sz="4" w:space="0" w:color="auto"/>
              <w:right w:val="single" w:sz="4" w:space="0" w:color="auto"/>
            </w:tcBorders>
            <w:shd w:val="clear" w:color="auto" w:fill="auto"/>
            <w:noWrap/>
            <w:vAlign w:val="bottom"/>
            <w:hideMark/>
          </w:tcPr>
          <w:p w14:paraId="6D519CE3"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11</w:t>
            </w:r>
          </w:p>
        </w:tc>
        <w:tc>
          <w:tcPr>
            <w:tcW w:w="567" w:type="dxa"/>
            <w:tcBorders>
              <w:top w:val="nil"/>
              <w:left w:val="nil"/>
              <w:bottom w:val="single" w:sz="4" w:space="0" w:color="auto"/>
              <w:right w:val="single" w:sz="4" w:space="0" w:color="auto"/>
            </w:tcBorders>
            <w:shd w:val="clear" w:color="auto" w:fill="auto"/>
            <w:noWrap/>
            <w:vAlign w:val="bottom"/>
            <w:hideMark/>
          </w:tcPr>
          <w:p w14:paraId="6EFCA7F9"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auto</w:t>
            </w:r>
          </w:p>
        </w:tc>
        <w:tc>
          <w:tcPr>
            <w:tcW w:w="754" w:type="dxa"/>
            <w:tcBorders>
              <w:top w:val="nil"/>
              <w:left w:val="nil"/>
              <w:bottom w:val="single" w:sz="4" w:space="0" w:color="auto"/>
              <w:right w:val="single" w:sz="4" w:space="0" w:color="auto"/>
            </w:tcBorders>
            <w:shd w:val="clear" w:color="auto" w:fill="auto"/>
            <w:noWrap/>
            <w:vAlign w:val="bottom"/>
            <w:hideMark/>
          </w:tcPr>
          <w:p w14:paraId="6DC4F0DE"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0.7594</w:t>
            </w:r>
          </w:p>
        </w:tc>
        <w:tc>
          <w:tcPr>
            <w:tcW w:w="830" w:type="dxa"/>
            <w:tcBorders>
              <w:top w:val="nil"/>
              <w:left w:val="nil"/>
              <w:bottom w:val="single" w:sz="4" w:space="0" w:color="auto"/>
              <w:right w:val="single" w:sz="4" w:space="0" w:color="auto"/>
            </w:tcBorders>
            <w:shd w:val="clear" w:color="auto" w:fill="auto"/>
            <w:noWrap/>
            <w:vAlign w:val="bottom"/>
            <w:hideMark/>
          </w:tcPr>
          <w:p w14:paraId="375966C4"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0.7633</w:t>
            </w:r>
          </w:p>
        </w:tc>
        <w:tc>
          <w:tcPr>
            <w:tcW w:w="851" w:type="dxa"/>
            <w:tcBorders>
              <w:top w:val="nil"/>
              <w:left w:val="nil"/>
              <w:bottom w:val="single" w:sz="4" w:space="0" w:color="auto"/>
              <w:right w:val="single" w:sz="4" w:space="0" w:color="auto"/>
            </w:tcBorders>
            <w:shd w:val="clear" w:color="auto" w:fill="auto"/>
            <w:noWrap/>
            <w:vAlign w:val="bottom"/>
            <w:hideMark/>
          </w:tcPr>
          <w:p w14:paraId="7BC83941"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0.7609</w:t>
            </w:r>
          </w:p>
        </w:tc>
        <w:tc>
          <w:tcPr>
            <w:tcW w:w="850" w:type="dxa"/>
            <w:tcBorders>
              <w:top w:val="nil"/>
              <w:left w:val="nil"/>
              <w:bottom w:val="single" w:sz="4" w:space="0" w:color="auto"/>
              <w:right w:val="single" w:sz="4" w:space="0" w:color="auto"/>
            </w:tcBorders>
            <w:shd w:val="clear" w:color="auto" w:fill="auto"/>
            <w:noWrap/>
            <w:vAlign w:val="bottom"/>
            <w:hideMark/>
          </w:tcPr>
          <w:p w14:paraId="4B495A77"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0.764</w:t>
            </w:r>
          </w:p>
        </w:tc>
        <w:tc>
          <w:tcPr>
            <w:tcW w:w="709" w:type="dxa"/>
            <w:tcBorders>
              <w:top w:val="nil"/>
              <w:left w:val="nil"/>
              <w:bottom w:val="single" w:sz="4" w:space="0" w:color="auto"/>
              <w:right w:val="single" w:sz="4" w:space="0" w:color="auto"/>
            </w:tcBorders>
            <w:shd w:val="clear" w:color="auto" w:fill="auto"/>
            <w:noWrap/>
            <w:vAlign w:val="bottom"/>
            <w:hideMark/>
          </w:tcPr>
          <w:p w14:paraId="582057C7"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0.7541</w:t>
            </w:r>
          </w:p>
        </w:tc>
        <w:tc>
          <w:tcPr>
            <w:tcW w:w="1240" w:type="dxa"/>
            <w:tcBorders>
              <w:top w:val="nil"/>
              <w:left w:val="nil"/>
              <w:bottom w:val="single" w:sz="4" w:space="0" w:color="auto"/>
              <w:right w:val="single" w:sz="4" w:space="0" w:color="auto"/>
            </w:tcBorders>
            <w:shd w:val="clear" w:color="auto" w:fill="auto"/>
            <w:noWrap/>
            <w:vAlign w:val="bottom"/>
            <w:hideMark/>
          </w:tcPr>
          <w:p w14:paraId="6BD4513F"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0.7603</w:t>
            </w:r>
          </w:p>
        </w:tc>
      </w:tr>
      <w:tr w:rsidR="00C01226" w:rsidRPr="00C01226" w14:paraId="7AD7F860"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1B8457E3"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13</w:t>
            </w:r>
          </w:p>
        </w:tc>
        <w:tc>
          <w:tcPr>
            <w:tcW w:w="1200" w:type="dxa"/>
            <w:tcBorders>
              <w:top w:val="nil"/>
              <w:left w:val="nil"/>
              <w:bottom w:val="single" w:sz="4" w:space="0" w:color="auto"/>
              <w:right w:val="single" w:sz="4" w:space="0" w:color="auto"/>
            </w:tcBorders>
            <w:shd w:val="clear" w:color="auto" w:fill="auto"/>
            <w:noWrap/>
            <w:vAlign w:val="bottom"/>
            <w:hideMark/>
          </w:tcPr>
          <w:p w14:paraId="3F2C5A82"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LAB</w:t>
            </w:r>
          </w:p>
        </w:tc>
        <w:tc>
          <w:tcPr>
            <w:tcW w:w="847" w:type="dxa"/>
            <w:tcBorders>
              <w:top w:val="nil"/>
              <w:left w:val="nil"/>
              <w:bottom w:val="single" w:sz="4" w:space="0" w:color="auto"/>
              <w:right w:val="single" w:sz="4" w:space="0" w:color="auto"/>
            </w:tcBorders>
            <w:shd w:val="clear" w:color="auto" w:fill="auto"/>
            <w:noWrap/>
            <w:vAlign w:val="bottom"/>
            <w:hideMark/>
          </w:tcPr>
          <w:p w14:paraId="23990C2A"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entropy</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4174600E"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167</w:t>
            </w:r>
          </w:p>
        </w:tc>
        <w:tc>
          <w:tcPr>
            <w:tcW w:w="567" w:type="dxa"/>
            <w:tcBorders>
              <w:top w:val="nil"/>
              <w:left w:val="nil"/>
              <w:bottom w:val="single" w:sz="4" w:space="0" w:color="auto"/>
              <w:right w:val="single" w:sz="4" w:space="0" w:color="auto"/>
            </w:tcBorders>
            <w:shd w:val="clear" w:color="auto" w:fill="auto"/>
            <w:noWrap/>
            <w:vAlign w:val="bottom"/>
            <w:hideMark/>
          </w:tcPr>
          <w:p w14:paraId="2895C6CA"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11</w:t>
            </w:r>
          </w:p>
        </w:tc>
        <w:tc>
          <w:tcPr>
            <w:tcW w:w="567" w:type="dxa"/>
            <w:tcBorders>
              <w:top w:val="nil"/>
              <w:left w:val="nil"/>
              <w:bottom w:val="single" w:sz="4" w:space="0" w:color="auto"/>
              <w:right w:val="single" w:sz="4" w:space="0" w:color="auto"/>
            </w:tcBorders>
            <w:shd w:val="clear" w:color="auto" w:fill="auto"/>
            <w:noWrap/>
            <w:vAlign w:val="bottom"/>
            <w:hideMark/>
          </w:tcPr>
          <w:p w14:paraId="14F7F4B9"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auto</w:t>
            </w:r>
          </w:p>
        </w:tc>
        <w:tc>
          <w:tcPr>
            <w:tcW w:w="754" w:type="dxa"/>
            <w:tcBorders>
              <w:top w:val="nil"/>
              <w:left w:val="nil"/>
              <w:bottom w:val="single" w:sz="4" w:space="0" w:color="auto"/>
              <w:right w:val="single" w:sz="4" w:space="0" w:color="auto"/>
            </w:tcBorders>
            <w:shd w:val="clear" w:color="auto" w:fill="auto"/>
            <w:noWrap/>
            <w:vAlign w:val="bottom"/>
            <w:hideMark/>
          </w:tcPr>
          <w:p w14:paraId="07741FAC"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0.7559</w:t>
            </w:r>
          </w:p>
        </w:tc>
        <w:tc>
          <w:tcPr>
            <w:tcW w:w="830" w:type="dxa"/>
            <w:tcBorders>
              <w:top w:val="nil"/>
              <w:left w:val="nil"/>
              <w:bottom w:val="single" w:sz="4" w:space="0" w:color="auto"/>
              <w:right w:val="single" w:sz="4" w:space="0" w:color="auto"/>
            </w:tcBorders>
            <w:shd w:val="clear" w:color="auto" w:fill="auto"/>
            <w:noWrap/>
            <w:vAlign w:val="bottom"/>
            <w:hideMark/>
          </w:tcPr>
          <w:p w14:paraId="0CEFC162"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0.7621</w:t>
            </w:r>
          </w:p>
        </w:tc>
        <w:tc>
          <w:tcPr>
            <w:tcW w:w="851" w:type="dxa"/>
            <w:tcBorders>
              <w:top w:val="nil"/>
              <w:left w:val="nil"/>
              <w:bottom w:val="single" w:sz="4" w:space="0" w:color="auto"/>
              <w:right w:val="single" w:sz="4" w:space="0" w:color="auto"/>
            </w:tcBorders>
            <w:shd w:val="clear" w:color="auto" w:fill="auto"/>
            <w:noWrap/>
            <w:vAlign w:val="bottom"/>
            <w:hideMark/>
          </w:tcPr>
          <w:p w14:paraId="64DA9368"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0.7571</w:t>
            </w:r>
          </w:p>
        </w:tc>
        <w:tc>
          <w:tcPr>
            <w:tcW w:w="850" w:type="dxa"/>
            <w:tcBorders>
              <w:top w:val="nil"/>
              <w:left w:val="nil"/>
              <w:bottom w:val="single" w:sz="4" w:space="0" w:color="auto"/>
              <w:right w:val="single" w:sz="4" w:space="0" w:color="auto"/>
            </w:tcBorders>
            <w:shd w:val="clear" w:color="auto" w:fill="auto"/>
            <w:noWrap/>
            <w:vAlign w:val="bottom"/>
            <w:hideMark/>
          </w:tcPr>
          <w:p w14:paraId="3055EF93"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0.7575</w:t>
            </w:r>
          </w:p>
        </w:tc>
        <w:tc>
          <w:tcPr>
            <w:tcW w:w="709" w:type="dxa"/>
            <w:tcBorders>
              <w:top w:val="nil"/>
              <w:left w:val="nil"/>
              <w:bottom w:val="single" w:sz="4" w:space="0" w:color="auto"/>
              <w:right w:val="single" w:sz="4" w:space="0" w:color="auto"/>
            </w:tcBorders>
            <w:shd w:val="clear" w:color="auto" w:fill="auto"/>
            <w:noWrap/>
            <w:vAlign w:val="bottom"/>
            <w:hideMark/>
          </w:tcPr>
          <w:p w14:paraId="6BD4985E"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0.7586</w:t>
            </w:r>
          </w:p>
        </w:tc>
        <w:tc>
          <w:tcPr>
            <w:tcW w:w="1240" w:type="dxa"/>
            <w:tcBorders>
              <w:top w:val="nil"/>
              <w:left w:val="nil"/>
              <w:bottom w:val="single" w:sz="4" w:space="0" w:color="auto"/>
              <w:right w:val="single" w:sz="4" w:space="0" w:color="auto"/>
            </w:tcBorders>
            <w:shd w:val="clear" w:color="auto" w:fill="auto"/>
            <w:noWrap/>
            <w:vAlign w:val="bottom"/>
            <w:hideMark/>
          </w:tcPr>
          <w:p w14:paraId="55E6304E"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0.7582</w:t>
            </w:r>
          </w:p>
        </w:tc>
      </w:tr>
      <w:tr w:rsidR="00C01226" w:rsidRPr="00C01226" w14:paraId="64D8547F"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4A60651F"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14</w:t>
            </w:r>
          </w:p>
        </w:tc>
        <w:tc>
          <w:tcPr>
            <w:tcW w:w="1200" w:type="dxa"/>
            <w:tcBorders>
              <w:top w:val="nil"/>
              <w:left w:val="nil"/>
              <w:bottom w:val="single" w:sz="4" w:space="0" w:color="auto"/>
              <w:right w:val="single" w:sz="4" w:space="0" w:color="auto"/>
            </w:tcBorders>
            <w:shd w:val="clear" w:color="auto" w:fill="auto"/>
            <w:noWrap/>
            <w:vAlign w:val="bottom"/>
            <w:hideMark/>
          </w:tcPr>
          <w:p w14:paraId="6F1445FA"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LAB</w:t>
            </w:r>
          </w:p>
        </w:tc>
        <w:tc>
          <w:tcPr>
            <w:tcW w:w="847" w:type="dxa"/>
            <w:tcBorders>
              <w:top w:val="nil"/>
              <w:left w:val="nil"/>
              <w:bottom w:val="single" w:sz="4" w:space="0" w:color="auto"/>
              <w:right w:val="single" w:sz="4" w:space="0" w:color="auto"/>
            </w:tcBorders>
            <w:shd w:val="clear" w:color="auto" w:fill="auto"/>
            <w:noWrap/>
            <w:vAlign w:val="bottom"/>
            <w:hideMark/>
          </w:tcPr>
          <w:p w14:paraId="77CD815A"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entropy</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21E84B83"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167</w:t>
            </w:r>
          </w:p>
        </w:tc>
        <w:tc>
          <w:tcPr>
            <w:tcW w:w="567" w:type="dxa"/>
            <w:tcBorders>
              <w:top w:val="nil"/>
              <w:left w:val="nil"/>
              <w:bottom w:val="single" w:sz="4" w:space="0" w:color="auto"/>
              <w:right w:val="single" w:sz="4" w:space="0" w:color="auto"/>
            </w:tcBorders>
            <w:shd w:val="clear" w:color="auto" w:fill="auto"/>
            <w:noWrap/>
            <w:vAlign w:val="bottom"/>
            <w:hideMark/>
          </w:tcPr>
          <w:p w14:paraId="67A5B721"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11</w:t>
            </w:r>
          </w:p>
        </w:tc>
        <w:tc>
          <w:tcPr>
            <w:tcW w:w="567" w:type="dxa"/>
            <w:tcBorders>
              <w:top w:val="nil"/>
              <w:left w:val="nil"/>
              <w:bottom w:val="single" w:sz="4" w:space="0" w:color="auto"/>
              <w:right w:val="single" w:sz="4" w:space="0" w:color="auto"/>
            </w:tcBorders>
            <w:shd w:val="clear" w:color="auto" w:fill="auto"/>
            <w:noWrap/>
            <w:vAlign w:val="bottom"/>
            <w:hideMark/>
          </w:tcPr>
          <w:p w14:paraId="5B6F6552"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auto</w:t>
            </w:r>
          </w:p>
        </w:tc>
        <w:tc>
          <w:tcPr>
            <w:tcW w:w="754" w:type="dxa"/>
            <w:tcBorders>
              <w:top w:val="nil"/>
              <w:left w:val="nil"/>
              <w:bottom w:val="single" w:sz="4" w:space="0" w:color="auto"/>
              <w:right w:val="single" w:sz="4" w:space="0" w:color="auto"/>
            </w:tcBorders>
            <w:shd w:val="clear" w:color="auto" w:fill="auto"/>
            <w:noWrap/>
            <w:vAlign w:val="bottom"/>
            <w:hideMark/>
          </w:tcPr>
          <w:p w14:paraId="5B8EF00D"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0.7556</w:t>
            </w:r>
          </w:p>
        </w:tc>
        <w:tc>
          <w:tcPr>
            <w:tcW w:w="830" w:type="dxa"/>
            <w:tcBorders>
              <w:top w:val="nil"/>
              <w:left w:val="nil"/>
              <w:bottom w:val="single" w:sz="4" w:space="0" w:color="auto"/>
              <w:right w:val="single" w:sz="4" w:space="0" w:color="auto"/>
            </w:tcBorders>
            <w:shd w:val="clear" w:color="auto" w:fill="auto"/>
            <w:noWrap/>
            <w:vAlign w:val="bottom"/>
            <w:hideMark/>
          </w:tcPr>
          <w:p w14:paraId="159C06D4"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0.7675</w:t>
            </w:r>
          </w:p>
        </w:tc>
        <w:tc>
          <w:tcPr>
            <w:tcW w:w="851" w:type="dxa"/>
            <w:tcBorders>
              <w:top w:val="nil"/>
              <w:left w:val="nil"/>
              <w:bottom w:val="single" w:sz="4" w:space="0" w:color="auto"/>
              <w:right w:val="single" w:sz="4" w:space="0" w:color="auto"/>
            </w:tcBorders>
            <w:shd w:val="clear" w:color="auto" w:fill="auto"/>
            <w:noWrap/>
            <w:vAlign w:val="bottom"/>
            <w:hideMark/>
          </w:tcPr>
          <w:p w14:paraId="1DBEC045"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0.7642</w:t>
            </w:r>
          </w:p>
        </w:tc>
        <w:tc>
          <w:tcPr>
            <w:tcW w:w="850" w:type="dxa"/>
            <w:tcBorders>
              <w:top w:val="nil"/>
              <w:left w:val="nil"/>
              <w:bottom w:val="single" w:sz="4" w:space="0" w:color="auto"/>
              <w:right w:val="single" w:sz="4" w:space="0" w:color="auto"/>
            </w:tcBorders>
            <w:shd w:val="clear" w:color="auto" w:fill="auto"/>
            <w:noWrap/>
            <w:vAlign w:val="bottom"/>
            <w:hideMark/>
          </w:tcPr>
          <w:p w14:paraId="39E2D4F5"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0.7601</w:t>
            </w:r>
          </w:p>
        </w:tc>
        <w:tc>
          <w:tcPr>
            <w:tcW w:w="709" w:type="dxa"/>
            <w:tcBorders>
              <w:top w:val="nil"/>
              <w:left w:val="nil"/>
              <w:bottom w:val="single" w:sz="4" w:space="0" w:color="auto"/>
              <w:right w:val="single" w:sz="4" w:space="0" w:color="auto"/>
            </w:tcBorders>
            <w:shd w:val="clear" w:color="auto" w:fill="auto"/>
            <w:noWrap/>
            <w:vAlign w:val="bottom"/>
            <w:hideMark/>
          </w:tcPr>
          <w:p w14:paraId="4E109631"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0.7631</w:t>
            </w:r>
          </w:p>
        </w:tc>
        <w:tc>
          <w:tcPr>
            <w:tcW w:w="1240" w:type="dxa"/>
            <w:tcBorders>
              <w:top w:val="nil"/>
              <w:left w:val="nil"/>
              <w:bottom w:val="single" w:sz="4" w:space="0" w:color="auto"/>
              <w:right w:val="single" w:sz="4" w:space="0" w:color="auto"/>
            </w:tcBorders>
            <w:shd w:val="clear" w:color="auto" w:fill="auto"/>
            <w:noWrap/>
            <w:vAlign w:val="bottom"/>
            <w:hideMark/>
          </w:tcPr>
          <w:p w14:paraId="6D5EB1CF"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0.7621</w:t>
            </w:r>
          </w:p>
        </w:tc>
      </w:tr>
      <w:tr w:rsidR="00C01226" w:rsidRPr="00C01226" w14:paraId="194A0C52"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5A2E878B"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15</w:t>
            </w:r>
          </w:p>
        </w:tc>
        <w:tc>
          <w:tcPr>
            <w:tcW w:w="1200" w:type="dxa"/>
            <w:tcBorders>
              <w:top w:val="nil"/>
              <w:left w:val="nil"/>
              <w:bottom w:val="single" w:sz="4" w:space="0" w:color="auto"/>
              <w:right w:val="single" w:sz="4" w:space="0" w:color="auto"/>
            </w:tcBorders>
            <w:shd w:val="clear" w:color="auto" w:fill="auto"/>
            <w:noWrap/>
            <w:vAlign w:val="bottom"/>
            <w:hideMark/>
          </w:tcPr>
          <w:p w14:paraId="4612BF8E"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LAB</w:t>
            </w:r>
          </w:p>
        </w:tc>
        <w:tc>
          <w:tcPr>
            <w:tcW w:w="847" w:type="dxa"/>
            <w:tcBorders>
              <w:top w:val="nil"/>
              <w:left w:val="nil"/>
              <w:bottom w:val="single" w:sz="4" w:space="0" w:color="auto"/>
              <w:right w:val="single" w:sz="4" w:space="0" w:color="auto"/>
            </w:tcBorders>
            <w:shd w:val="clear" w:color="auto" w:fill="auto"/>
            <w:noWrap/>
            <w:vAlign w:val="bottom"/>
            <w:hideMark/>
          </w:tcPr>
          <w:p w14:paraId="584B7F2E"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entropy</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635AE452"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167</w:t>
            </w:r>
          </w:p>
        </w:tc>
        <w:tc>
          <w:tcPr>
            <w:tcW w:w="567" w:type="dxa"/>
            <w:tcBorders>
              <w:top w:val="nil"/>
              <w:left w:val="nil"/>
              <w:bottom w:val="single" w:sz="4" w:space="0" w:color="auto"/>
              <w:right w:val="single" w:sz="4" w:space="0" w:color="auto"/>
            </w:tcBorders>
            <w:shd w:val="clear" w:color="auto" w:fill="auto"/>
            <w:noWrap/>
            <w:vAlign w:val="bottom"/>
            <w:hideMark/>
          </w:tcPr>
          <w:p w14:paraId="30F60B1C"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11</w:t>
            </w:r>
          </w:p>
        </w:tc>
        <w:tc>
          <w:tcPr>
            <w:tcW w:w="567" w:type="dxa"/>
            <w:tcBorders>
              <w:top w:val="nil"/>
              <w:left w:val="nil"/>
              <w:bottom w:val="single" w:sz="4" w:space="0" w:color="auto"/>
              <w:right w:val="single" w:sz="4" w:space="0" w:color="auto"/>
            </w:tcBorders>
            <w:shd w:val="clear" w:color="auto" w:fill="auto"/>
            <w:noWrap/>
            <w:vAlign w:val="bottom"/>
            <w:hideMark/>
          </w:tcPr>
          <w:p w14:paraId="6A150B88"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auto</w:t>
            </w:r>
          </w:p>
        </w:tc>
        <w:tc>
          <w:tcPr>
            <w:tcW w:w="754" w:type="dxa"/>
            <w:tcBorders>
              <w:top w:val="nil"/>
              <w:left w:val="nil"/>
              <w:bottom w:val="single" w:sz="4" w:space="0" w:color="auto"/>
              <w:right w:val="single" w:sz="4" w:space="0" w:color="auto"/>
            </w:tcBorders>
            <w:shd w:val="clear" w:color="auto" w:fill="auto"/>
            <w:noWrap/>
            <w:vAlign w:val="bottom"/>
            <w:hideMark/>
          </w:tcPr>
          <w:p w14:paraId="446862DB"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0.7621</w:t>
            </w:r>
          </w:p>
        </w:tc>
        <w:tc>
          <w:tcPr>
            <w:tcW w:w="830" w:type="dxa"/>
            <w:tcBorders>
              <w:top w:val="nil"/>
              <w:left w:val="nil"/>
              <w:bottom w:val="single" w:sz="4" w:space="0" w:color="auto"/>
              <w:right w:val="single" w:sz="4" w:space="0" w:color="auto"/>
            </w:tcBorders>
            <w:shd w:val="clear" w:color="auto" w:fill="auto"/>
            <w:noWrap/>
            <w:vAlign w:val="bottom"/>
            <w:hideMark/>
          </w:tcPr>
          <w:p w14:paraId="73A54E76"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0.7605</w:t>
            </w:r>
          </w:p>
        </w:tc>
        <w:tc>
          <w:tcPr>
            <w:tcW w:w="851" w:type="dxa"/>
            <w:tcBorders>
              <w:top w:val="nil"/>
              <w:left w:val="nil"/>
              <w:bottom w:val="single" w:sz="4" w:space="0" w:color="auto"/>
              <w:right w:val="single" w:sz="4" w:space="0" w:color="auto"/>
            </w:tcBorders>
            <w:shd w:val="clear" w:color="auto" w:fill="auto"/>
            <w:noWrap/>
            <w:vAlign w:val="bottom"/>
            <w:hideMark/>
          </w:tcPr>
          <w:p w14:paraId="27BFFC14"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0.7629</w:t>
            </w:r>
          </w:p>
        </w:tc>
        <w:tc>
          <w:tcPr>
            <w:tcW w:w="850" w:type="dxa"/>
            <w:tcBorders>
              <w:top w:val="nil"/>
              <w:left w:val="nil"/>
              <w:bottom w:val="single" w:sz="4" w:space="0" w:color="auto"/>
              <w:right w:val="single" w:sz="4" w:space="0" w:color="auto"/>
            </w:tcBorders>
            <w:shd w:val="clear" w:color="auto" w:fill="auto"/>
            <w:noWrap/>
            <w:vAlign w:val="bottom"/>
            <w:hideMark/>
          </w:tcPr>
          <w:p w14:paraId="0B3664CF"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0.7663</w:t>
            </w:r>
          </w:p>
        </w:tc>
        <w:tc>
          <w:tcPr>
            <w:tcW w:w="709" w:type="dxa"/>
            <w:tcBorders>
              <w:top w:val="nil"/>
              <w:left w:val="nil"/>
              <w:bottom w:val="single" w:sz="4" w:space="0" w:color="auto"/>
              <w:right w:val="single" w:sz="4" w:space="0" w:color="auto"/>
            </w:tcBorders>
            <w:shd w:val="clear" w:color="auto" w:fill="auto"/>
            <w:noWrap/>
            <w:vAlign w:val="bottom"/>
            <w:hideMark/>
          </w:tcPr>
          <w:p w14:paraId="40C60EFF"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0.7601</w:t>
            </w:r>
          </w:p>
        </w:tc>
        <w:tc>
          <w:tcPr>
            <w:tcW w:w="1240" w:type="dxa"/>
            <w:tcBorders>
              <w:top w:val="nil"/>
              <w:left w:val="nil"/>
              <w:bottom w:val="single" w:sz="4" w:space="0" w:color="auto"/>
              <w:right w:val="single" w:sz="4" w:space="0" w:color="auto"/>
            </w:tcBorders>
            <w:shd w:val="clear" w:color="auto" w:fill="auto"/>
            <w:noWrap/>
            <w:vAlign w:val="bottom"/>
            <w:hideMark/>
          </w:tcPr>
          <w:p w14:paraId="093A3684"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0.7624</w:t>
            </w:r>
          </w:p>
        </w:tc>
      </w:tr>
      <w:tr w:rsidR="00C01226" w:rsidRPr="00C01226" w14:paraId="738E6F5B"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48C75944"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16</w:t>
            </w:r>
          </w:p>
        </w:tc>
        <w:tc>
          <w:tcPr>
            <w:tcW w:w="1200" w:type="dxa"/>
            <w:tcBorders>
              <w:top w:val="nil"/>
              <w:left w:val="nil"/>
              <w:bottom w:val="single" w:sz="4" w:space="0" w:color="auto"/>
              <w:right w:val="single" w:sz="4" w:space="0" w:color="auto"/>
            </w:tcBorders>
            <w:shd w:val="clear" w:color="auto" w:fill="auto"/>
            <w:noWrap/>
            <w:vAlign w:val="bottom"/>
            <w:hideMark/>
          </w:tcPr>
          <w:p w14:paraId="22B85761"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LAB</w:t>
            </w:r>
          </w:p>
        </w:tc>
        <w:tc>
          <w:tcPr>
            <w:tcW w:w="847" w:type="dxa"/>
            <w:tcBorders>
              <w:top w:val="nil"/>
              <w:left w:val="nil"/>
              <w:bottom w:val="single" w:sz="4" w:space="0" w:color="auto"/>
              <w:right w:val="single" w:sz="4" w:space="0" w:color="auto"/>
            </w:tcBorders>
            <w:shd w:val="clear" w:color="auto" w:fill="auto"/>
            <w:noWrap/>
            <w:vAlign w:val="bottom"/>
            <w:hideMark/>
          </w:tcPr>
          <w:p w14:paraId="14FCD744"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gini</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42DB19EE"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63</w:t>
            </w:r>
          </w:p>
        </w:tc>
        <w:tc>
          <w:tcPr>
            <w:tcW w:w="567" w:type="dxa"/>
            <w:tcBorders>
              <w:top w:val="nil"/>
              <w:left w:val="nil"/>
              <w:bottom w:val="single" w:sz="4" w:space="0" w:color="auto"/>
              <w:right w:val="single" w:sz="4" w:space="0" w:color="auto"/>
            </w:tcBorders>
            <w:shd w:val="clear" w:color="auto" w:fill="auto"/>
            <w:noWrap/>
            <w:vAlign w:val="bottom"/>
            <w:hideMark/>
          </w:tcPr>
          <w:p w14:paraId="6A7E8B36"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11</w:t>
            </w:r>
          </w:p>
        </w:tc>
        <w:tc>
          <w:tcPr>
            <w:tcW w:w="567" w:type="dxa"/>
            <w:tcBorders>
              <w:top w:val="nil"/>
              <w:left w:val="nil"/>
              <w:bottom w:val="single" w:sz="4" w:space="0" w:color="auto"/>
              <w:right w:val="single" w:sz="4" w:space="0" w:color="auto"/>
            </w:tcBorders>
            <w:shd w:val="clear" w:color="auto" w:fill="auto"/>
            <w:noWrap/>
            <w:vAlign w:val="bottom"/>
            <w:hideMark/>
          </w:tcPr>
          <w:p w14:paraId="13AF88F6"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log2</w:t>
            </w:r>
          </w:p>
        </w:tc>
        <w:tc>
          <w:tcPr>
            <w:tcW w:w="754" w:type="dxa"/>
            <w:tcBorders>
              <w:top w:val="nil"/>
              <w:left w:val="nil"/>
              <w:bottom w:val="single" w:sz="4" w:space="0" w:color="auto"/>
              <w:right w:val="single" w:sz="4" w:space="0" w:color="auto"/>
            </w:tcBorders>
            <w:shd w:val="clear" w:color="auto" w:fill="auto"/>
            <w:noWrap/>
            <w:vAlign w:val="bottom"/>
            <w:hideMark/>
          </w:tcPr>
          <w:p w14:paraId="5025FFE3"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0.7544</w:t>
            </w:r>
          </w:p>
        </w:tc>
        <w:tc>
          <w:tcPr>
            <w:tcW w:w="830" w:type="dxa"/>
            <w:tcBorders>
              <w:top w:val="nil"/>
              <w:left w:val="nil"/>
              <w:bottom w:val="single" w:sz="4" w:space="0" w:color="auto"/>
              <w:right w:val="single" w:sz="4" w:space="0" w:color="auto"/>
            </w:tcBorders>
            <w:shd w:val="clear" w:color="auto" w:fill="auto"/>
            <w:noWrap/>
            <w:vAlign w:val="bottom"/>
            <w:hideMark/>
          </w:tcPr>
          <w:p w14:paraId="5CD67BFC"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0.7633</w:t>
            </w:r>
          </w:p>
        </w:tc>
        <w:tc>
          <w:tcPr>
            <w:tcW w:w="851" w:type="dxa"/>
            <w:tcBorders>
              <w:top w:val="nil"/>
              <w:left w:val="nil"/>
              <w:bottom w:val="single" w:sz="4" w:space="0" w:color="auto"/>
              <w:right w:val="single" w:sz="4" w:space="0" w:color="auto"/>
            </w:tcBorders>
            <w:shd w:val="clear" w:color="auto" w:fill="auto"/>
            <w:noWrap/>
            <w:vAlign w:val="bottom"/>
            <w:hideMark/>
          </w:tcPr>
          <w:p w14:paraId="2B5F4831"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0.7657</w:t>
            </w:r>
          </w:p>
        </w:tc>
        <w:tc>
          <w:tcPr>
            <w:tcW w:w="850" w:type="dxa"/>
            <w:tcBorders>
              <w:top w:val="nil"/>
              <w:left w:val="nil"/>
              <w:bottom w:val="single" w:sz="4" w:space="0" w:color="auto"/>
              <w:right w:val="single" w:sz="4" w:space="0" w:color="auto"/>
            </w:tcBorders>
            <w:shd w:val="clear" w:color="auto" w:fill="auto"/>
            <w:noWrap/>
            <w:vAlign w:val="bottom"/>
            <w:hideMark/>
          </w:tcPr>
          <w:p w14:paraId="01614AE2"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0.7548</w:t>
            </w:r>
          </w:p>
        </w:tc>
        <w:tc>
          <w:tcPr>
            <w:tcW w:w="709" w:type="dxa"/>
            <w:tcBorders>
              <w:top w:val="nil"/>
              <w:left w:val="nil"/>
              <w:bottom w:val="single" w:sz="4" w:space="0" w:color="auto"/>
              <w:right w:val="single" w:sz="4" w:space="0" w:color="auto"/>
            </w:tcBorders>
            <w:shd w:val="clear" w:color="auto" w:fill="auto"/>
            <w:noWrap/>
            <w:vAlign w:val="bottom"/>
            <w:hideMark/>
          </w:tcPr>
          <w:p w14:paraId="0C8273BB"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0.758</w:t>
            </w:r>
          </w:p>
        </w:tc>
        <w:tc>
          <w:tcPr>
            <w:tcW w:w="1240" w:type="dxa"/>
            <w:tcBorders>
              <w:top w:val="nil"/>
              <w:left w:val="nil"/>
              <w:bottom w:val="single" w:sz="4" w:space="0" w:color="auto"/>
              <w:right w:val="single" w:sz="4" w:space="0" w:color="auto"/>
            </w:tcBorders>
            <w:shd w:val="clear" w:color="auto" w:fill="auto"/>
            <w:noWrap/>
            <w:vAlign w:val="bottom"/>
            <w:hideMark/>
          </w:tcPr>
          <w:p w14:paraId="039E862F"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0.7592</w:t>
            </w:r>
          </w:p>
        </w:tc>
      </w:tr>
      <w:tr w:rsidR="00C01226" w:rsidRPr="00C01226" w14:paraId="5CC1A5F8"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3A52FA0C"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17</w:t>
            </w:r>
          </w:p>
        </w:tc>
        <w:tc>
          <w:tcPr>
            <w:tcW w:w="1200" w:type="dxa"/>
            <w:tcBorders>
              <w:top w:val="nil"/>
              <w:left w:val="nil"/>
              <w:bottom w:val="single" w:sz="4" w:space="0" w:color="auto"/>
              <w:right w:val="single" w:sz="4" w:space="0" w:color="auto"/>
            </w:tcBorders>
            <w:shd w:val="clear" w:color="auto" w:fill="auto"/>
            <w:noWrap/>
            <w:vAlign w:val="bottom"/>
            <w:hideMark/>
          </w:tcPr>
          <w:p w14:paraId="1C4F6385"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LAB</w:t>
            </w:r>
          </w:p>
        </w:tc>
        <w:tc>
          <w:tcPr>
            <w:tcW w:w="847" w:type="dxa"/>
            <w:tcBorders>
              <w:top w:val="nil"/>
              <w:left w:val="nil"/>
              <w:bottom w:val="single" w:sz="4" w:space="0" w:color="auto"/>
              <w:right w:val="single" w:sz="4" w:space="0" w:color="auto"/>
            </w:tcBorders>
            <w:shd w:val="clear" w:color="auto" w:fill="auto"/>
            <w:noWrap/>
            <w:vAlign w:val="bottom"/>
            <w:hideMark/>
          </w:tcPr>
          <w:p w14:paraId="2CA9B1E5"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gini</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051A6A19"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63</w:t>
            </w:r>
          </w:p>
        </w:tc>
        <w:tc>
          <w:tcPr>
            <w:tcW w:w="567" w:type="dxa"/>
            <w:tcBorders>
              <w:top w:val="nil"/>
              <w:left w:val="nil"/>
              <w:bottom w:val="single" w:sz="4" w:space="0" w:color="auto"/>
              <w:right w:val="single" w:sz="4" w:space="0" w:color="auto"/>
            </w:tcBorders>
            <w:shd w:val="clear" w:color="auto" w:fill="auto"/>
            <w:noWrap/>
            <w:vAlign w:val="bottom"/>
            <w:hideMark/>
          </w:tcPr>
          <w:p w14:paraId="6164F4A2"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11</w:t>
            </w:r>
          </w:p>
        </w:tc>
        <w:tc>
          <w:tcPr>
            <w:tcW w:w="567" w:type="dxa"/>
            <w:tcBorders>
              <w:top w:val="nil"/>
              <w:left w:val="nil"/>
              <w:bottom w:val="single" w:sz="4" w:space="0" w:color="auto"/>
              <w:right w:val="single" w:sz="4" w:space="0" w:color="auto"/>
            </w:tcBorders>
            <w:shd w:val="clear" w:color="auto" w:fill="auto"/>
            <w:noWrap/>
            <w:vAlign w:val="bottom"/>
            <w:hideMark/>
          </w:tcPr>
          <w:p w14:paraId="7909C37D"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log2</w:t>
            </w:r>
          </w:p>
        </w:tc>
        <w:tc>
          <w:tcPr>
            <w:tcW w:w="754" w:type="dxa"/>
            <w:tcBorders>
              <w:top w:val="nil"/>
              <w:left w:val="nil"/>
              <w:bottom w:val="single" w:sz="4" w:space="0" w:color="auto"/>
              <w:right w:val="single" w:sz="4" w:space="0" w:color="auto"/>
            </w:tcBorders>
            <w:shd w:val="clear" w:color="auto" w:fill="auto"/>
            <w:noWrap/>
            <w:vAlign w:val="bottom"/>
            <w:hideMark/>
          </w:tcPr>
          <w:p w14:paraId="069D8E0C"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0.7502</w:t>
            </w:r>
          </w:p>
        </w:tc>
        <w:tc>
          <w:tcPr>
            <w:tcW w:w="830" w:type="dxa"/>
            <w:tcBorders>
              <w:top w:val="nil"/>
              <w:left w:val="nil"/>
              <w:bottom w:val="single" w:sz="4" w:space="0" w:color="auto"/>
              <w:right w:val="single" w:sz="4" w:space="0" w:color="auto"/>
            </w:tcBorders>
            <w:shd w:val="clear" w:color="auto" w:fill="auto"/>
            <w:noWrap/>
            <w:vAlign w:val="bottom"/>
            <w:hideMark/>
          </w:tcPr>
          <w:p w14:paraId="655F0ABE"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0.7641</w:t>
            </w:r>
          </w:p>
        </w:tc>
        <w:tc>
          <w:tcPr>
            <w:tcW w:w="851" w:type="dxa"/>
            <w:tcBorders>
              <w:top w:val="nil"/>
              <w:left w:val="nil"/>
              <w:bottom w:val="single" w:sz="4" w:space="0" w:color="auto"/>
              <w:right w:val="single" w:sz="4" w:space="0" w:color="auto"/>
            </w:tcBorders>
            <w:shd w:val="clear" w:color="auto" w:fill="auto"/>
            <w:noWrap/>
            <w:vAlign w:val="bottom"/>
            <w:hideMark/>
          </w:tcPr>
          <w:p w14:paraId="0A2C178F"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0.7643</w:t>
            </w:r>
          </w:p>
        </w:tc>
        <w:tc>
          <w:tcPr>
            <w:tcW w:w="850" w:type="dxa"/>
            <w:tcBorders>
              <w:top w:val="nil"/>
              <w:left w:val="nil"/>
              <w:bottom w:val="single" w:sz="4" w:space="0" w:color="auto"/>
              <w:right w:val="single" w:sz="4" w:space="0" w:color="auto"/>
            </w:tcBorders>
            <w:shd w:val="clear" w:color="auto" w:fill="auto"/>
            <w:noWrap/>
            <w:vAlign w:val="bottom"/>
            <w:hideMark/>
          </w:tcPr>
          <w:p w14:paraId="58907814"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0.762</w:t>
            </w:r>
          </w:p>
        </w:tc>
        <w:tc>
          <w:tcPr>
            <w:tcW w:w="709" w:type="dxa"/>
            <w:tcBorders>
              <w:top w:val="nil"/>
              <w:left w:val="nil"/>
              <w:bottom w:val="single" w:sz="4" w:space="0" w:color="auto"/>
              <w:right w:val="single" w:sz="4" w:space="0" w:color="auto"/>
            </w:tcBorders>
            <w:shd w:val="clear" w:color="auto" w:fill="auto"/>
            <w:noWrap/>
            <w:vAlign w:val="bottom"/>
            <w:hideMark/>
          </w:tcPr>
          <w:p w14:paraId="395B7AC5"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0.7505</w:t>
            </w:r>
          </w:p>
        </w:tc>
        <w:tc>
          <w:tcPr>
            <w:tcW w:w="1240" w:type="dxa"/>
            <w:tcBorders>
              <w:top w:val="nil"/>
              <w:left w:val="nil"/>
              <w:bottom w:val="single" w:sz="4" w:space="0" w:color="auto"/>
              <w:right w:val="single" w:sz="4" w:space="0" w:color="auto"/>
            </w:tcBorders>
            <w:shd w:val="clear" w:color="auto" w:fill="auto"/>
            <w:noWrap/>
            <w:vAlign w:val="bottom"/>
            <w:hideMark/>
          </w:tcPr>
          <w:p w14:paraId="0581B9CD"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0.7582</w:t>
            </w:r>
          </w:p>
        </w:tc>
      </w:tr>
      <w:tr w:rsidR="00C01226" w:rsidRPr="00C01226" w14:paraId="7C5FACB2"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0C08F34A"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18</w:t>
            </w:r>
          </w:p>
        </w:tc>
        <w:tc>
          <w:tcPr>
            <w:tcW w:w="1200" w:type="dxa"/>
            <w:tcBorders>
              <w:top w:val="nil"/>
              <w:left w:val="nil"/>
              <w:bottom w:val="single" w:sz="4" w:space="0" w:color="auto"/>
              <w:right w:val="single" w:sz="4" w:space="0" w:color="auto"/>
            </w:tcBorders>
            <w:shd w:val="clear" w:color="auto" w:fill="auto"/>
            <w:noWrap/>
            <w:vAlign w:val="bottom"/>
            <w:hideMark/>
          </w:tcPr>
          <w:p w14:paraId="4E6A0957"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LAB</w:t>
            </w:r>
          </w:p>
        </w:tc>
        <w:tc>
          <w:tcPr>
            <w:tcW w:w="847" w:type="dxa"/>
            <w:tcBorders>
              <w:top w:val="nil"/>
              <w:left w:val="nil"/>
              <w:bottom w:val="single" w:sz="4" w:space="0" w:color="auto"/>
              <w:right w:val="single" w:sz="4" w:space="0" w:color="auto"/>
            </w:tcBorders>
            <w:shd w:val="clear" w:color="auto" w:fill="auto"/>
            <w:noWrap/>
            <w:vAlign w:val="bottom"/>
            <w:hideMark/>
          </w:tcPr>
          <w:p w14:paraId="54F535EE"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gini</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5E22D7CE"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63</w:t>
            </w:r>
          </w:p>
        </w:tc>
        <w:tc>
          <w:tcPr>
            <w:tcW w:w="567" w:type="dxa"/>
            <w:tcBorders>
              <w:top w:val="nil"/>
              <w:left w:val="nil"/>
              <w:bottom w:val="single" w:sz="4" w:space="0" w:color="auto"/>
              <w:right w:val="single" w:sz="4" w:space="0" w:color="auto"/>
            </w:tcBorders>
            <w:shd w:val="clear" w:color="auto" w:fill="auto"/>
            <w:noWrap/>
            <w:vAlign w:val="bottom"/>
            <w:hideMark/>
          </w:tcPr>
          <w:p w14:paraId="79BDECB3"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11</w:t>
            </w:r>
          </w:p>
        </w:tc>
        <w:tc>
          <w:tcPr>
            <w:tcW w:w="567" w:type="dxa"/>
            <w:tcBorders>
              <w:top w:val="nil"/>
              <w:left w:val="nil"/>
              <w:bottom w:val="single" w:sz="4" w:space="0" w:color="auto"/>
              <w:right w:val="single" w:sz="4" w:space="0" w:color="auto"/>
            </w:tcBorders>
            <w:shd w:val="clear" w:color="auto" w:fill="auto"/>
            <w:noWrap/>
            <w:vAlign w:val="bottom"/>
            <w:hideMark/>
          </w:tcPr>
          <w:p w14:paraId="062E7A54"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log2</w:t>
            </w:r>
          </w:p>
        </w:tc>
        <w:tc>
          <w:tcPr>
            <w:tcW w:w="754" w:type="dxa"/>
            <w:tcBorders>
              <w:top w:val="nil"/>
              <w:left w:val="nil"/>
              <w:bottom w:val="single" w:sz="4" w:space="0" w:color="auto"/>
              <w:right w:val="single" w:sz="4" w:space="0" w:color="auto"/>
            </w:tcBorders>
            <w:shd w:val="clear" w:color="auto" w:fill="auto"/>
            <w:noWrap/>
            <w:vAlign w:val="bottom"/>
            <w:hideMark/>
          </w:tcPr>
          <w:p w14:paraId="4017A030"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0.7609</w:t>
            </w:r>
          </w:p>
        </w:tc>
        <w:tc>
          <w:tcPr>
            <w:tcW w:w="830" w:type="dxa"/>
            <w:tcBorders>
              <w:top w:val="nil"/>
              <w:left w:val="nil"/>
              <w:bottom w:val="single" w:sz="4" w:space="0" w:color="auto"/>
              <w:right w:val="single" w:sz="4" w:space="0" w:color="auto"/>
            </w:tcBorders>
            <w:shd w:val="clear" w:color="auto" w:fill="auto"/>
            <w:noWrap/>
            <w:vAlign w:val="bottom"/>
            <w:hideMark/>
          </w:tcPr>
          <w:p w14:paraId="656929B3"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0.7587</w:t>
            </w:r>
          </w:p>
        </w:tc>
        <w:tc>
          <w:tcPr>
            <w:tcW w:w="851" w:type="dxa"/>
            <w:tcBorders>
              <w:top w:val="nil"/>
              <w:left w:val="nil"/>
              <w:bottom w:val="single" w:sz="4" w:space="0" w:color="auto"/>
              <w:right w:val="single" w:sz="4" w:space="0" w:color="auto"/>
            </w:tcBorders>
            <w:shd w:val="clear" w:color="auto" w:fill="auto"/>
            <w:noWrap/>
            <w:vAlign w:val="bottom"/>
            <w:hideMark/>
          </w:tcPr>
          <w:p w14:paraId="0E71B72F"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0.769</w:t>
            </w:r>
          </w:p>
        </w:tc>
        <w:tc>
          <w:tcPr>
            <w:tcW w:w="850" w:type="dxa"/>
            <w:tcBorders>
              <w:top w:val="nil"/>
              <w:left w:val="nil"/>
              <w:bottom w:val="single" w:sz="4" w:space="0" w:color="auto"/>
              <w:right w:val="single" w:sz="4" w:space="0" w:color="auto"/>
            </w:tcBorders>
            <w:shd w:val="clear" w:color="auto" w:fill="auto"/>
            <w:noWrap/>
            <w:vAlign w:val="bottom"/>
            <w:hideMark/>
          </w:tcPr>
          <w:p w14:paraId="3B8D42EB"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0.7627</w:t>
            </w:r>
          </w:p>
        </w:tc>
        <w:tc>
          <w:tcPr>
            <w:tcW w:w="709" w:type="dxa"/>
            <w:tcBorders>
              <w:top w:val="nil"/>
              <w:left w:val="nil"/>
              <w:bottom w:val="single" w:sz="4" w:space="0" w:color="auto"/>
              <w:right w:val="single" w:sz="4" w:space="0" w:color="auto"/>
            </w:tcBorders>
            <w:shd w:val="clear" w:color="auto" w:fill="auto"/>
            <w:noWrap/>
            <w:vAlign w:val="bottom"/>
            <w:hideMark/>
          </w:tcPr>
          <w:p w14:paraId="354CF7BB"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0.7675</w:t>
            </w:r>
          </w:p>
        </w:tc>
        <w:tc>
          <w:tcPr>
            <w:tcW w:w="1240" w:type="dxa"/>
            <w:tcBorders>
              <w:top w:val="nil"/>
              <w:left w:val="nil"/>
              <w:bottom w:val="single" w:sz="4" w:space="0" w:color="auto"/>
              <w:right w:val="single" w:sz="4" w:space="0" w:color="auto"/>
            </w:tcBorders>
            <w:shd w:val="clear" w:color="auto" w:fill="auto"/>
            <w:noWrap/>
            <w:vAlign w:val="bottom"/>
            <w:hideMark/>
          </w:tcPr>
          <w:p w14:paraId="64C889E9"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0.7638</w:t>
            </w:r>
          </w:p>
        </w:tc>
      </w:tr>
      <w:tr w:rsidR="00C01226" w:rsidRPr="00C01226" w14:paraId="237E00C8"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7D712EEF"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19</w:t>
            </w:r>
          </w:p>
        </w:tc>
        <w:tc>
          <w:tcPr>
            <w:tcW w:w="1200" w:type="dxa"/>
            <w:tcBorders>
              <w:top w:val="nil"/>
              <w:left w:val="nil"/>
              <w:bottom w:val="single" w:sz="4" w:space="0" w:color="auto"/>
              <w:right w:val="single" w:sz="4" w:space="0" w:color="auto"/>
            </w:tcBorders>
            <w:shd w:val="clear" w:color="auto" w:fill="auto"/>
            <w:noWrap/>
            <w:vAlign w:val="bottom"/>
            <w:hideMark/>
          </w:tcPr>
          <w:p w14:paraId="7A2273D7"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LAB</w:t>
            </w:r>
          </w:p>
        </w:tc>
        <w:tc>
          <w:tcPr>
            <w:tcW w:w="847" w:type="dxa"/>
            <w:tcBorders>
              <w:top w:val="nil"/>
              <w:left w:val="nil"/>
              <w:bottom w:val="single" w:sz="4" w:space="0" w:color="auto"/>
              <w:right w:val="single" w:sz="4" w:space="0" w:color="auto"/>
            </w:tcBorders>
            <w:shd w:val="clear" w:color="auto" w:fill="auto"/>
            <w:noWrap/>
            <w:vAlign w:val="bottom"/>
            <w:hideMark/>
          </w:tcPr>
          <w:p w14:paraId="16C30A66"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gini</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5372B84E"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63</w:t>
            </w:r>
          </w:p>
        </w:tc>
        <w:tc>
          <w:tcPr>
            <w:tcW w:w="567" w:type="dxa"/>
            <w:tcBorders>
              <w:top w:val="nil"/>
              <w:left w:val="nil"/>
              <w:bottom w:val="single" w:sz="4" w:space="0" w:color="auto"/>
              <w:right w:val="single" w:sz="4" w:space="0" w:color="auto"/>
            </w:tcBorders>
            <w:shd w:val="clear" w:color="auto" w:fill="auto"/>
            <w:noWrap/>
            <w:vAlign w:val="bottom"/>
            <w:hideMark/>
          </w:tcPr>
          <w:p w14:paraId="73156C96"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11</w:t>
            </w:r>
          </w:p>
        </w:tc>
        <w:tc>
          <w:tcPr>
            <w:tcW w:w="567" w:type="dxa"/>
            <w:tcBorders>
              <w:top w:val="nil"/>
              <w:left w:val="nil"/>
              <w:bottom w:val="single" w:sz="4" w:space="0" w:color="auto"/>
              <w:right w:val="single" w:sz="4" w:space="0" w:color="auto"/>
            </w:tcBorders>
            <w:shd w:val="clear" w:color="auto" w:fill="auto"/>
            <w:noWrap/>
            <w:vAlign w:val="bottom"/>
            <w:hideMark/>
          </w:tcPr>
          <w:p w14:paraId="17F3B80C"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log2</w:t>
            </w:r>
          </w:p>
        </w:tc>
        <w:tc>
          <w:tcPr>
            <w:tcW w:w="754" w:type="dxa"/>
            <w:tcBorders>
              <w:top w:val="nil"/>
              <w:left w:val="nil"/>
              <w:bottom w:val="single" w:sz="4" w:space="0" w:color="auto"/>
              <w:right w:val="single" w:sz="4" w:space="0" w:color="auto"/>
            </w:tcBorders>
            <w:shd w:val="clear" w:color="auto" w:fill="auto"/>
            <w:noWrap/>
            <w:vAlign w:val="bottom"/>
            <w:hideMark/>
          </w:tcPr>
          <w:p w14:paraId="7BE85A14"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0.7616</w:t>
            </w:r>
          </w:p>
        </w:tc>
        <w:tc>
          <w:tcPr>
            <w:tcW w:w="830" w:type="dxa"/>
            <w:tcBorders>
              <w:top w:val="nil"/>
              <w:left w:val="nil"/>
              <w:bottom w:val="single" w:sz="4" w:space="0" w:color="auto"/>
              <w:right w:val="single" w:sz="4" w:space="0" w:color="auto"/>
            </w:tcBorders>
            <w:shd w:val="clear" w:color="auto" w:fill="auto"/>
            <w:noWrap/>
            <w:vAlign w:val="bottom"/>
            <w:hideMark/>
          </w:tcPr>
          <w:p w14:paraId="1BD4BA89"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0.7547</w:t>
            </w:r>
          </w:p>
        </w:tc>
        <w:tc>
          <w:tcPr>
            <w:tcW w:w="851" w:type="dxa"/>
            <w:tcBorders>
              <w:top w:val="nil"/>
              <w:left w:val="nil"/>
              <w:bottom w:val="single" w:sz="4" w:space="0" w:color="auto"/>
              <w:right w:val="single" w:sz="4" w:space="0" w:color="auto"/>
            </w:tcBorders>
            <w:shd w:val="clear" w:color="auto" w:fill="auto"/>
            <w:noWrap/>
            <w:vAlign w:val="bottom"/>
            <w:hideMark/>
          </w:tcPr>
          <w:p w14:paraId="4B04EA9E"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0.7534</w:t>
            </w:r>
          </w:p>
        </w:tc>
        <w:tc>
          <w:tcPr>
            <w:tcW w:w="850" w:type="dxa"/>
            <w:tcBorders>
              <w:top w:val="nil"/>
              <w:left w:val="nil"/>
              <w:bottom w:val="single" w:sz="4" w:space="0" w:color="auto"/>
              <w:right w:val="single" w:sz="4" w:space="0" w:color="auto"/>
            </w:tcBorders>
            <w:shd w:val="clear" w:color="auto" w:fill="auto"/>
            <w:noWrap/>
            <w:vAlign w:val="bottom"/>
            <w:hideMark/>
          </w:tcPr>
          <w:p w14:paraId="16A988DE"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0.7596</w:t>
            </w:r>
          </w:p>
        </w:tc>
        <w:tc>
          <w:tcPr>
            <w:tcW w:w="709" w:type="dxa"/>
            <w:tcBorders>
              <w:top w:val="nil"/>
              <w:left w:val="nil"/>
              <w:bottom w:val="single" w:sz="4" w:space="0" w:color="auto"/>
              <w:right w:val="single" w:sz="4" w:space="0" w:color="auto"/>
            </w:tcBorders>
            <w:shd w:val="clear" w:color="auto" w:fill="auto"/>
            <w:noWrap/>
            <w:vAlign w:val="bottom"/>
            <w:hideMark/>
          </w:tcPr>
          <w:p w14:paraId="00F45B7C"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0.7731</w:t>
            </w:r>
          </w:p>
        </w:tc>
        <w:tc>
          <w:tcPr>
            <w:tcW w:w="1240" w:type="dxa"/>
            <w:tcBorders>
              <w:top w:val="nil"/>
              <w:left w:val="nil"/>
              <w:bottom w:val="single" w:sz="4" w:space="0" w:color="auto"/>
              <w:right w:val="single" w:sz="4" w:space="0" w:color="auto"/>
            </w:tcBorders>
            <w:shd w:val="clear" w:color="auto" w:fill="auto"/>
            <w:noWrap/>
            <w:vAlign w:val="bottom"/>
            <w:hideMark/>
          </w:tcPr>
          <w:p w14:paraId="39664551"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0.7605</w:t>
            </w:r>
          </w:p>
        </w:tc>
      </w:tr>
      <w:tr w:rsidR="00C01226" w:rsidRPr="00C01226" w14:paraId="7416BAF4"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33F0BB1E"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20</w:t>
            </w:r>
          </w:p>
        </w:tc>
        <w:tc>
          <w:tcPr>
            <w:tcW w:w="1200" w:type="dxa"/>
            <w:tcBorders>
              <w:top w:val="nil"/>
              <w:left w:val="nil"/>
              <w:bottom w:val="single" w:sz="4" w:space="0" w:color="auto"/>
              <w:right w:val="single" w:sz="4" w:space="0" w:color="auto"/>
            </w:tcBorders>
            <w:shd w:val="clear" w:color="auto" w:fill="auto"/>
            <w:noWrap/>
            <w:vAlign w:val="bottom"/>
            <w:hideMark/>
          </w:tcPr>
          <w:p w14:paraId="35474C29"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LAB</w:t>
            </w:r>
          </w:p>
        </w:tc>
        <w:tc>
          <w:tcPr>
            <w:tcW w:w="847" w:type="dxa"/>
            <w:tcBorders>
              <w:top w:val="nil"/>
              <w:left w:val="nil"/>
              <w:bottom w:val="single" w:sz="4" w:space="0" w:color="auto"/>
              <w:right w:val="single" w:sz="4" w:space="0" w:color="auto"/>
            </w:tcBorders>
            <w:shd w:val="clear" w:color="auto" w:fill="auto"/>
            <w:noWrap/>
            <w:vAlign w:val="bottom"/>
            <w:hideMark/>
          </w:tcPr>
          <w:p w14:paraId="0B4187B5"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gini</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6BFFD0D1"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63</w:t>
            </w:r>
          </w:p>
        </w:tc>
        <w:tc>
          <w:tcPr>
            <w:tcW w:w="567" w:type="dxa"/>
            <w:tcBorders>
              <w:top w:val="nil"/>
              <w:left w:val="nil"/>
              <w:bottom w:val="single" w:sz="4" w:space="0" w:color="auto"/>
              <w:right w:val="single" w:sz="4" w:space="0" w:color="auto"/>
            </w:tcBorders>
            <w:shd w:val="clear" w:color="auto" w:fill="auto"/>
            <w:noWrap/>
            <w:vAlign w:val="bottom"/>
            <w:hideMark/>
          </w:tcPr>
          <w:p w14:paraId="4FFAC641"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11</w:t>
            </w:r>
          </w:p>
        </w:tc>
        <w:tc>
          <w:tcPr>
            <w:tcW w:w="567" w:type="dxa"/>
            <w:tcBorders>
              <w:top w:val="nil"/>
              <w:left w:val="nil"/>
              <w:bottom w:val="single" w:sz="4" w:space="0" w:color="auto"/>
              <w:right w:val="single" w:sz="4" w:space="0" w:color="auto"/>
            </w:tcBorders>
            <w:shd w:val="clear" w:color="auto" w:fill="auto"/>
            <w:noWrap/>
            <w:vAlign w:val="bottom"/>
            <w:hideMark/>
          </w:tcPr>
          <w:p w14:paraId="62948DD8"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log2</w:t>
            </w:r>
          </w:p>
        </w:tc>
        <w:tc>
          <w:tcPr>
            <w:tcW w:w="754" w:type="dxa"/>
            <w:tcBorders>
              <w:top w:val="nil"/>
              <w:left w:val="nil"/>
              <w:bottom w:val="single" w:sz="4" w:space="0" w:color="auto"/>
              <w:right w:val="single" w:sz="4" w:space="0" w:color="auto"/>
            </w:tcBorders>
            <w:shd w:val="clear" w:color="auto" w:fill="auto"/>
            <w:noWrap/>
            <w:vAlign w:val="bottom"/>
            <w:hideMark/>
          </w:tcPr>
          <w:p w14:paraId="78127653"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0.7598</w:t>
            </w:r>
          </w:p>
        </w:tc>
        <w:tc>
          <w:tcPr>
            <w:tcW w:w="830" w:type="dxa"/>
            <w:tcBorders>
              <w:top w:val="nil"/>
              <w:left w:val="nil"/>
              <w:bottom w:val="single" w:sz="4" w:space="0" w:color="auto"/>
              <w:right w:val="single" w:sz="4" w:space="0" w:color="auto"/>
            </w:tcBorders>
            <w:shd w:val="clear" w:color="auto" w:fill="auto"/>
            <w:noWrap/>
            <w:vAlign w:val="bottom"/>
            <w:hideMark/>
          </w:tcPr>
          <w:p w14:paraId="77524CB4"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0.7684</w:t>
            </w:r>
          </w:p>
        </w:tc>
        <w:tc>
          <w:tcPr>
            <w:tcW w:w="851" w:type="dxa"/>
            <w:tcBorders>
              <w:top w:val="nil"/>
              <w:left w:val="nil"/>
              <w:bottom w:val="single" w:sz="4" w:space="0" w:color="auto"/>
              <w:right w:val="single" w:sz="4" w:space="0" w:color="auto"/>
            </w:tcBorders>
            <w:shd w:val="clear" w:color="auto" w:fill="auto"/>
            <w:noWrap/>
            <w:vAlign w:val="bottom"/>
            <w:hideMark/>
          </w:tcPr>
          <w:p w14:paraId="2B558DA7"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0.7656</w:t>
            </w:r>
          </w:p>
        </w:tc>
        <w:tc>
          <w:tcPr>
            <w:tcW w:w="850" w:type="dxa"/>
            <w:tcBorders>
              <w:top w:val="nil"/>
              <w:left w:val="nil"/>
              <w:bottom w:val="single" w:sz="4" w:space="0" w:color="auto"/>
              <w:right w:val="single" w:sz="4" w:space="0" w:color="auto"/>
            </w:tcBorders>
            <w:shd w:val="clear" w:color="auto" w:fill="auto"/>
            <w:noWrap/>
            <w:vAlign w:val="bottom"/>
            <w:hideMark/>
          </w:tcPr>
          <w:p w14:paraId="0C2807AD"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0.7646</w:t>
            </w:r>
          </w:p>
        </w:tc>
        <w:tc>
          <w:tcPr>
            <w:tcW w:w="709" w:type="dxa"/>
            <w:tcBorders>
              <w:top w:val="nil"/>
              <w:left w:val="nil"/>
              <w:bottom w:val="single" w:sz="4" w:space="0" w:color="auto"/>
              <w:right w:val="single" w:sz="4" w:space="0" w:color="auto"/>
            </w:tcBorders>
            <w:shd w:val="clear" w:color="auto" w:fill="auto"/>
            <w:noWrap/>
            <w:vAlign w:val="bottom"/>
            <w:hideMark/>
          </w:tcPr>
          <w:p w14:paraId="76BB40AD"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0.7564</w:t>
            </w:r>
          </w:p>
        </w:tc>
        <w:tc>
          <w:tcPr>
            <w:tcW w:w="1240" w:type="dxa"/>
            <w:tcBorders>
              <w:top w:val="nil"/>
              <w:left w:val="nil"/>
              <w:bottom w:val="single" w:sz="4" w:space="0" w:color="auto"/>
              <w:right w:val="single" w:sz="4" w:space="0" w:color="auto"/>
            </w:tcBorders>
            <w:shd w:val="clear" w:color="auto" w:fill="auto"/>
            <w:noWrap/>
            <w:vAlign w:val="bottom"/>
            <w:hideMark/>
          </w:tcPr>
          <w:p w14:paraId="08AD1BF8"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0.763</w:t>
            </w:r>
          </w:p>
        </w:tc>
      </w:tr>
      <w:tr w:rsidR="00C01226" w:rsidRPr="00C01226" w14:paraId="6F815620"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270F15E2"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21</w:t>
            </w:r>
          </w:p>
        </w:tc>
        <w:tc>
          <w:tcPr>
            <w:tcW w:w="1200" w:type="dxa"/>
            <w:tcBorders>
              <w:top w:val="nil"/>
              <w:left w:val="nil"/>
              <w:bottom w:val="single" w:sz="4" w:space="0" w:color="auto"/>
              <w:right w:val="single" w:sz="4" w:space="0" w:color="auto"/>
            </w:tcBorders>
            <w:shd w:val="clear" w:color="auto" w:fill="auto"/>
            <w:noWrap/>
            <w:vAlign w:val="bottom"/>
            <w:hideMark/>
          </w:tcPr>
          <w:p w14:paraId="08C740AB"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LAB</w:t>
            </w:r>
          </w:p>
        </w:tc>
        <w:tc>
          <w:tcPr>
            <w:tcW w:w="847" w:type="dxa"/>
            <w:tcBorders>
              <w:top w:val="nil"/>
              <w:left w:val="nil"/>
              <w:bottom w:val="single" w:sz="4" w:space="0" w:color="auto"/>
              <w:right w:val="single" w:sz="4" w:space="0" w:color="auto"/>
            </w:tcBorders>
            <w:shd w:val="clear" w:color="auto" w:fill="auto"/>
            <w:noWrap/>
            <w:vAlign w:val="bottom"/>
            <w:hideMark/>
          </w:tcPr>
          <w:p w14:paraId="5F08911F"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entropy</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66B44A85"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76</w:t>
            </w:r>
          </w:p>
        </w:tc>
        <w:tc>
          <w:tcPr>
            <w:tcW w:w="567" w:type="dxa"/>
            <w:tcBorders>
              <w:top w:val="nil"/>
              <w:left w:val="nil"/>
              <w:bottom w:val="single" w:sz="4" w:space="0" w:color="auto"/>
              <w:right w:val="single" w:sz="4" w:space="0" w:color="auto"/>
            </w:tcBorders>
            <w:shd w:val="clear" w:color="auto" w:fill="auto"/>
            <w:noWrap/>
            <w:vAlign w:val="bottom"/>
            <w:hideMark/>
          </w:tcPr>
          <w:p w14:paraId="2D9BBE9D"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13</w:t>
            </w:r>
          </w:p>
        </w:tc>
        <w:tc>
          <w:tcPr>
            <w:tcW w:w="567" w:type="dxa"/>
            <w:tcBorders>
              <w:top w:val="nil"/>
              <w:left w:val="nil"/>
              <w:bottom w:val="single" w:sz="4" w:space="0" w:color="auto"/>
              <w:right w:val="single" w:sz="4" w:space="0" w:color="auto"/>
            </w:tcBorders>
            <w:shd w:val="clear" w:color="auto" w:fill="auto"/>
            <w:noWrap/>
            <w:vAlign w:val="bottom"/>
            <w:hideMark/>
          </w:tcPr>
          <w:p w14:paraId="4AEC4EE6"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auto</w:t>
            </w:r>
          </w:p>
        </w:tc>
        <w:tc>
          <w:tcPr>
            <w:tcW w:w="754" w:type="dxa"/>
            <w:tcBorders>
              <w:top w:val="nil"/>
              <w:left w:val="nil"/>
              <w:bottom w:val="single" w:sz="4" w:space="0" w:color="auto"/>
              <w:right w:val="single" w:sz="4" w:space="0" w:color="auto"/>
            </w:tcBorders>
            <w:shd w:val="clear" w:color="auto" w:fill="auto"/>
            <w:noWrap/>
            <w:vAlign w:val="bottom"/>
            <w:hideMark/>
          </w:tcPr>
          <w:p w14:paraId="669B9A6E"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0.8531</w:t>
            </w:r>
          </w:p>
        </w:tc>
        <w:tc>
          <w:tcPr>
            <w:tcW w:w="830" w:type="dxa"/>
            <w:tcBorders>
              <w:top w:val="nil"/>
              <w:left w:val="nil"/>
              <w:bottom w:val="single" w:sz="4" w:space="0" w:color="auto"/>
              <w:right w:val="single" w:sz="4" w:space="0" w:color="auto"/>
            </w:tcBorders>
            <w:shd w:val="clear" w:color="auto" w:fill="auto"/>
            <w:noWrap/>
            <w:vAlign w:val="bottom"/>
            <w:hideMark/>
          </w:tcPr>
          <w:p w14:paraId="7A8055BC"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0.8513</w:t>
            </w:r>
          </w:p>
        </w:tc>
        <w:tc>
          <w:tcPr>
            <w:tcW w:w="851" w:type="dxa"/>
            <w:tcBorders>
              <w:top w:val="nil"/>
              <w:left w:val="nil"/>
              <w:bottom w:val="single" w:sz="4" w:space="0" w:color="auto"/>
              <w:right w:val="single" w:sz="4" w:space="0" w:color="auto"/>
            </w:tcBorders>
            <w:shd w:val="clear" w:color="auto" w:fill="auto"/>
            <w:noWrap/>
            <w:vAlign w:val="bottom"/>
            <w:hideMark/>
          </w:tcPr>
          <w:p w14:paraId="2865FD17"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0.8532</w:t>
            </w:r>
          </w:p>
        </w:tc>
        <w:tc>
          <w:tcPr>
            <w:tcW w:w="850" w:type="dxa"/>
            <w:tcBorders>
              <w:top w:val="nil"/>
              <w:left w:val="nil"/>
              <w:bottom w:val="single" w:sz="4" w:space="0" w:color="auto"/>
              <w:right w:val="single" w:sz="4" w:space="0" w:color="auto"/>
            </w:tcBorders>
            <w:shd w:val="clear" w:color="auto" w:fill="auto"/>
            <w:noWrap/>
            <w:vAlign w:val="bottom"/>
            <w:hideMark/>
          </w:tcPr>
          <w:p w14:paraId="6BAB357E"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0.863</w:t>
            </w:r>
          </w:p>
        </w:tc>
        <w:tc>
          <w:tcPr>
            <w:tcW w:w="709" w:type="dxa"/>
            <w:tcBorders>
              <w:top w:val="nil"/>
              <w:left w:val="nil"/>
              <w:bottom w:val="single" w:sz="4" w:space="0" w:color="auto"/>
              <w:right w:val="single" w:sz="4" w:space="0" w:color="auto"/>
            </w:tcBorders>
            <w:shd w:val="clear" w:color="auto" w:fill="auto"/>
            <w:noWrap/>
            <w:vAlign w:val="bottom"/>
            <w:hideMark/>
          </w:tcPr>
          <w:p w14:paraId="22301052"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0.8517</w:t>
            </w:r>
          </w:p>
        </w:tc>
        <w:tc>
          <w:tcPr>
            <w:tcW w:w="1240" w:type="dxa"/>
            <w:tcBorders>
              <w:top w:val="nil"/>
              <w:left w:val="nil"/>
              <w:bottom w:val="single" w:sz="4" w:space="0" w:color="auto"/>
              <w:right w:val="single" w:sz="4" w:space="0" w:color="auto"/>
            </w:tcBorders>
            <w:shd w:val="clear" w:color="auto" w:fill="auto"/>
            <w:noWrap/>
            <w:vAlign w:val="bottom"/>
            <w:hideMark/>
          </w:tcPr>
          <w:p w14:paraId="28EEE2D9"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0.8545</w:t>
            </w:r>
          </w:p>
        </w:tc>
      </w:tr>
      <w:tr w:rsidR="00C01226" w:rsidRPr="00C01226" w14:paraId="59B9142C"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4FD20BC6"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22</w:t>
            </w:r>
          </w:p>
        </w:tc>
        <w:tc>
          <w:tcPr>
            <w:tcW w:w="1200" w:type="dxa"/>
            <w:tcBorders>
              <w:top w:val="nil"/>
              <w:left w:val="nil"/>
              <w:bottom w:val="single" w:sz="4" w:space="0" w:color="auto"/>
              <w:right w:val="single" w:sz="4" w:space="0" w:color="auto"/>
            </w:tcBorders>
            <w:shd w:val="clear" w:color="auto" w:fill="auto"/>
            <w:noWrap/>
            <w:vAlign w:val="bottom"/>
            <w:hideMark/>
          </w:tcPr>
          <w:p w14:paraId="481A9866"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LAB</w:t>
            </w:r>
          </w:p>
        </w:tc>
        <w:tc>
          <w:tcPr>
            <w:tcW w:w="847" w:type="dxa"/>
            <w:tcBorders>
              <w:top w:val="nil"/>
              <w:left w:val="nil"/>
              <w:bottom w:val="single" w:sz="4" w:space="0" w:color="auto"/>
              <w:right w:val="single" w:sz="4" w:space="0" w:color="auto"/>
            </w:tcBorders>
            <w:shd w:val="clear" w:color="auto" w:fill="auto"/>
            <w:noWrap/>
            <w:vAlign w:val="bottom"/>
            <w:hideMark/>
          </w:tcPr>
          <w:p w14:paraId="3F55695B"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entropy</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4AB79BE7"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76</w:t>
            </w:r>
          </w:p>
        </w:tc>
        <w:tc>
          <w:tcPr>
            <w:tcW w:w="567" w:type="dxa"/>
            <w:tcBorders>
              <w:top w:val="nil"/>
              <w:left w:val="nil"/>
              <w:bottom w:val="single" w:sz="4" w:space="0" w:color="auto"/>
              <w:right w:val="single" w:sz="4" w:space="0" w:color="auto"/>
            </w:tcBorders>
            <w:shd w:val="clear" w:color="auto" w:fill="auto"/>
            <w:noWrap/>
            <w:vAlign w:val="bottom"/>
            <w:hideMark/>
          </w:tcPr>
          <w:p w14:paraId="00E4D094"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13</w:t>
            </w:r>
          </w:p>
        </w:tc>
        <w:tc>
          <w:tcPr>
            <w:tcW w:w="567" w:type="dxa"/>
            <w:tcBorders>
              <w:top w:val="nil"/>
              <w:left w:val="nil"/>
              <w:bottom w:val="single" w:sz="4" w:space="0" w:color="auto"/>
              <w:right w:val="single" w:sz="4" w:space="0" w:color="auto"/>
            </w:tcBorders>
            <w:shd w:val="clear" w:color="auto" w:fill="auto"/>
            <w:noWrap/>
            <w:vAlign w:val="bottom"/>
            <w:hideMark/>
          </w:tcPr>
          <w:p w14:paraId="65226134"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auto</w:t>
            </w:r>
          </w:p>
        </w:tc>
        <w:tc>
          <w:tcPr>
            <w:tcW w:w="754" w:type="dxa"/>
            <w:tcBorders>
              <w:top w:val="nil"/>
              <w:left w:val="nil"/>
              <w:bottom w:val="single" w:sz="4" w:space="0" w:color="auto"/>
              <w:right w:val="single" w:sz="4" w:space="0" w:color="auto"/>
            </w:tcBorders>
            <w:shd w:val="clear" w:color="auto" w:fill="auto"/>
            <w:noWrap/>
            <w:vAlign w:val="bottom"/>
            <w:hideMark/>
          </w:tcPr>
          <w:p w14:paraId="72F804DF"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0.8578</w:t>
            </w:r>
          </w:p>
        </w:tc>
        <w:tc>
          <w:tcPr>
            <w:tcW w:w="830" w:type="dxa"/>
            <w:tcBorders>
              <w:top w:val="nil"/>
              <w:left w:val="nil"/>
              <w:bottom w:val="single" w:sz="4" w:space="0" w:color="auto"/>
              <w:right w:val="single" w:sz="4" w:space="0" w:color="auto"/>
            </w:tcBorders>
            <w:shd w:val="clear" w:color="auto" w:fill="auto"/>
            <w:noWrap/>
            <w:vAlign w:val="bottom"/>
            <w:hideMark/>
          </w:tcPr>
          <w:p w14:paraId="2FDFC36B"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0.8591</w:t>
            </w:r>
          </w:p>
        </w:tc>
        <w:tc>
          <w:tcPr>
            <w:tcW w:w="851" w:type="dxa"/>
            <w:tcBorders>
              <w:top w:val="nil"/>
              <w:left w:val="nil"/>
              <w:bottom w:val="single" w:sz="4" w:space="0" w:color="auto"/>
              <w:right w:val="single" w:sz="4" w:space="0" w:color="auto"/>
            </w:tcBorders>
            <w:shd w:val="clear" w:color="auto" w:fill="auto"/>
            <w:noWrap/>
            <w:vAlign w:val="bottom"/>
            <w:hideMark/>
          </w:tcPr>
          <w:p w14:paraId="3658A2A2"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0.8626</w:t>
            </w:r>
          </w:p>
        </w:tc>
        <w:tc>
          <w:tcPr>
            <w:tcW w:w="850" w:type="dxa"/>
            <w:tcBorders>
              <w:top w:val="nil"/>
              <w:left w:val="nil"/>
              <w:bottom w:val="single" w:sz="4" w:space="0" w:color="auto"/>
              <w:right w:val="single" w:sz="4" w:space="0" w:color="auto"/>
            </w:tcBorders>
            <w:shd w:val="clear" w:color="auto" w:fill="auto"/>
            <w:noWrap/>
            <w:vAlign w:val="bottom"/>
            <w:hideMark/>
          </w:tcPr>
          <w:p w14:paraId="0163F4A0"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0.8588</w:t>
            </w:r>
          </w:p>
        </w:tc>
        <w:tc>
          <w:tcPr>
            <w:tcW w:w="709" w:type="dxa"/>
            <w:tcBorders>
              <w:top w:val="nil"/>
              <w:left w:val="nil"/>
              <w:bottom w:val="single" w:sz="4" w:space="0" w:color="auto"/>
              <w:right w:val="single" w:sz="4" w:space="0" w:color="auto"/>
            </w:tcBorders>
            <w:shd w:val="clear" w:color="auto" w:fill="auto"/>
            <w:noWrap/>
            <w:vAlign w:val="bottom"/>
            <w:hideMark/>
          </w:tcPr>
          <w:p w14:paraId="72AC5472"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0.8643</w:t>
            </w:r>
          </w:p>
        </w:tc>
        <w:tc>
          <w:tcPr>
            <w:tcW w:w="1240" w:type="dxa"/>
            <w:tcBorders>
              <w:top w:val="nil"/>
              <w:left w:val="nil"/>
              <w:bottom w:val="single" w:sz="4" w:space="0" w:color="auto"/>
              <w:right w:val="single" w:sz="4" w:space="0" w:color="auto"/>
            </w:tcBorders>
            <w:shd w:val="clear" w:color="auto" w:fill="auto"/>
            <w:noWrap/>
            <w:vAlign w:val="bottom"/>
            <w:hideMark/>
          </w:tcPr>
          <w:p w14:paraId="58308DB4"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0.8605</w:t>
            </w:r>
          </w:p>
        </w:tc>
      </w:tr>
      <w:tr w:rsidR="00C01226" w:rsidRPr="00C01226" w14:paraId="0501AF4D"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2C47B766"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23</w:t>
            </w:r>
          </w:p>
        </w:tc>
        <w:tc>
          <w:tcPr>
            <w:tcW w:w="1200" w:type="dxa"/>
            <w:tcBorders>
              <w:top w:val="nil"/>
              <w:left w:val="nil"/>
              <w:bottom w:val="single" w:sz="4" w:space="0" w:color="auto"/>
              <w:right w:val="single" w:sz="4" w:space="0" w:color="auto"/>
            </w:tcBorders>
            <w:shd w:val="clear" w:color="auto" w:fill="auto"/>
            <w:noWrap/>
            <w:vAlign w:val="bottom"/>
            <w:hideMark/>
          </w:tcPr>
          <w:p w14:paraId="56538E9B"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LAB</w:t>
            </w:r>
          </w:p>
        </w:tc>
        <w:tc>
          <w:tcPr>
            <w:tcW w:w="847" w:type="dxa"/>
            <w:tcBorders>
              <w:top w:val="nil"/>
              <w:left w:val="nil"/>
              <w:bottom w:val="single" w:sz="4" w:space="0" w:color="auto"/>
              <w:right w:val="single" w:sz="4" w:space="0" w:color="auto"/>
            </w:tcBorders>
            <w:shd w:val="clear" w:color="auto" w:fill="auto"/>
            <w:noWrap/>
            <w:vAlign w:val="bottom"/>
            <w:hideMark/>
          </w:tcPr>
          <w:p w14:paraId="5E92C63F"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entropy</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3FCC34FB"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76</w:t>
            </w:r>
          </w:p>
        </w:tc>
        <w:tc>
          <w:tcPr>
            <w:tcW w:w="567" w:type="dxa"/>
            <w:tcBorders>
              <w:top w:val="nil"/>
              <w:left w:val="nil"/>
              <w:bottom w:val="single" w:sz="4" w:space="0" w:color="auto"/>
              <w:right w:val="single" w:sz="4" w:space="0" w:color="auto"/>
            </w:tcBorders>
            <w:shd w:val="clear" w:color="auto" w:fill="auto"/>
            <w:noWrap/>
            <w:vAlign w:val="bottom"/>
            <w:hideMark/>
          </w:tcPr>
          <w:p w14:paraId="18194FB6"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13</w:t>
            </w:r>
          </w:p>
        </w:tc>
        <w:tc>
          <w:tcPr>
            <w:tcW w:w="567" w:type="dxa"/>
            <w:tcBorders>
              <w:top w:val="nil"/>
              <w:left w:val="nil"/>
              <w:bottom w:val="single" w:sz="4" w:space="0" w:color="auto"/>
              <w:right w:val="single" w:sz="4" w:space="0" w:color="auto"/>
            </w:tcBorders>
            <w:shd w:val="clear" w:color="auto" w:fill="auto"/>
            <w:noWrap/>
            <w:vAlign w:val="bottom"/>
            <w:hideMark/>
          </w:tcPr>
          <w:p w14:paraId="1E13BA62"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auto</w:t>
            </w:r>
          </w:p>
        </w:tc>
        <w:tc>
          <w:tcPr>
            <w:tcW w:w="754" w:type="dxa"/>
            <w:tcBorders>
              <w:top w:val="nil"/>
              <w:left w:val="nil"/>
              <w:bottom w:val="single" w:sz="4" w:space="0" w:color="auto"/>
              <w:right w:val="single" w:sz="4" w:space="0" w:color="auto"/>
            </w:tcBorders>
            <w:shd w:val="clear" w:color="auto" w:fill="auto"/>
            <w:noWrap/>
            <w:vAlign w:val="bottom"/>
            <w:hideMark/>
          </w:tcPr>
          <w:p w14:paraId="75E1FD17"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0.8615</w:t>
            </w:r>
          </w:p>
        </w:tc>
        <w:tc>
          <w:tcPr>
            <w:tcW w:w="830" w:type="dxa"/>
            <w:tcBorders>
              <w:top w:val="nil"/>
              <w:left w:val="nil"/>
              <w:bottom w:val="single" w:sz="4" w:space="0" w:color="auto"/>
              <w:right w:val="single" w:sz="4" w:space="0" w:color="auto"/>
            </w:tcBorders>
            <w:shd w:val="clear" w:color="auto" w:fill="auto"/>
            <w:noWrap/>
            <w:vAlign w:val="bottom"/>
            <w:hideMark/>
          </w:tcPr>
          <w:p w14:paraId="79B76419"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0.8544</w:t>
            </w:r>
          </w:p>
        </w:tc>
        <w:tc>
          <w:tcPr>
            <w:tcW w:w="851" w:type="dxa"/>
            <w:tcBorders>
              <w:top w:val="nil"/>
              <w:left w:val="nil"/>
              <w:bottom w:val="single" w:sz="4" w:space="0" w:color="auto"/>
              <w:right w:val="single" w:sz="4" w:space="0" w:color="auto"/>
            </w:tcBorders>
            <w:shd w:val="clear" w:color="auto" w:fill="auto"/>
            <w:noWrap/>
            <w:vAlign w:val="bottom"/>
            <w:hideMark/>
          </w:tcPr>
          <w:p w14:paraId="0B87FFF5"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0.8692</w:t>
            </w:r>
          </w:p>
        </w:tc>
        <w:tc>
          <w:tcPr>
            <w:tcW w:w="850" w:type="dxa"/>
            <w:tcBorders>
              <w:top w:val="nil"/>
              <w:left w:val="nil"/>
              <w:bottom w:val="single" w:sz="4" w:space="0" w:color="auto"/>
              <w:right w:val="single" w:sz="4" w:space="0" w:color="auto"/>
            </w:tcBorders>
            <w:shd w:val="clear" w:color="auto" w:fill="auto"/>
            <w:noWrap/>
            <w:vAlign w:val="bottom"/>
            <w:hideMark/>
          </w:tcPr>
          <w:p w14:paraId="7B730AA1"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0.8693</w:t>
            </w:r>
          </w:p>
        </w:tc>
        <w:tc>
          <w:tcPr>
            <w:tcW w:w="709" w:type="dxa"/>
            <w:tcBorders>
              <w:top w:val="nil"/>
              <w:left w:val="nil"/>
              <w:bottom w:val="single" w:sz="4" w:space="0" w:color="auto"/>
              <w:right w:val="single" w:sz="4" w:space="0" w:color="auto"/>
            </w:tcBorders>
            <w:shd w:val="clear" w:color="auto" w:fill="auto"/>
            <w:noWrap/>
            <w:vAlign w:val="bottom"/>
            <w:hideMark/>
          </w:tcPr>
          <w:p w14:paraId="076BBE46"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0.8653</w:t>
            </w:r>
          </w:p>
        </w:tc>
        <w:tc>
          <w:tcPr>
            <w:tcW w:w="1240" w:type="dxa"/>
            <w:tcBorders>
              <w:top w:val="nil"/>
              <w:left w:val="nil"/>
              <w:bottom w:val="single" w:sz="4" w:space="0" w:color="auto"/>
              <w:right w:val="single" w:sz="4" w:space="0" w:color="auto"/>
            </w:tcBorders>
            <w:shd w:val="clear" w:color="auto" w:fill="auto"/>
            <w:noWrap/>
            <w:vAlign w:val="bottom"/>
            <w:hideMark/>
          </w:tcPr>
          <w:p w14:paraId="4B6F399A"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0.8639</w:t>
            </w:r>
          </w:p>
        </w:tc>
      </w:tr>
      <w:tr w:rsidR="00C01226" w:rsidRPr="00C01226" w14:paraId="23F6F06B"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2CAED518"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24</w:t>
            </w:r>
          </w:p>
        </w:tc>
        <w:tc>
          <w:tcPr>
            <w:tcW w:w="1200" w:type="dxa"/>
            <w:tcBorders>
              <w:top w:val="nil"/>
              <w:left w:val="nil"/>
              <w:bottom w:val="single" w:sz="4" w:space="0" w:color="auto"/>
              <w:right w:val="single" w:sz="4" w:space="0" w:color="auto"/>
            </w:tcBorders>
            <w:shd w:val="clear" w:color="auto" w:fill="auto"/>
            <w:noWrap/>
            <w:vAlign w:val="bottom"/>
            <w:hideMark/>
          </w:tcPr>
          <w:p w14:paraId="4A31D56E"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LAB</w:t>
            </w:r>
          </w:p>
        </w:tc>
        <w:tc>
          <w:tcPr>
            <w:tcW w:w="847" w:type="dxa"/>
            <w:tcBorders>
              <w:top w:val="nil"/>
              <w:left w:val="nil"/>
              <w:bottom w:val="single" w:sz="4" w:space="0" w:color="auto"/>
              <w:right w:val="single" w:sz="4" w:space="0" w:color="auto"/>
            </w:tcBorders>
            <w:shd w:val="clear" w:color="auto" w:fill="auto"/>
            <w:noWrap/>
            <w:vAlign w:val="bottom"/>
            <w:hideMark/>
          </w:tcPr>
          <w:p w14:paraId="74D5C363"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entropy</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47B5926B"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76</w:t>
            </w:r>
          </w:p>
        </w:tc>
        <w:tc>
          <w:tcPr>
            <w:tcW w:w="567" w:type="dxa"/>
            <w:tcBorders>
              <w:top w:val="nil"/>
              <w:left w:val="nil"/>
              <w:bottom w:val="single" w:sz="4" w:space="0" w:color="auto"/>
              <w:right w:val="single" w:sz="4" w:space="0" w:color="auto"/>
            </w:tcBorders>
            <w:shd w:val="clear" w:color="auto" w:fill="auto"/>
            <w:noWrap/>
            <w:vAlign w:val="bottom"/>
            <w:hideMark/>
          </w:tcPr>
          <w:p w14:paraId="1BBEEA9D"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13</w:t>
            </w:r>
          </w:p>
        </w:tc>
        <w:tc>
          <w:tcPr>
            <w:tcW w:w="567" w:type="dxa"/>
            <w:tcBorders>
              <w:top w:val="nil"/>
              <w:left w:val="nil"/>
              <w:bottom w:val="single" w:sz="4" w:space="0" w:color="auto"/>
              <w:right w:val="single" w:sz="4" w:space="0" w:color="auto"/>
            </w:tcBorders>
            <w:shd w:val="clear" w:color="auto" w:fill="auto"/>
            <w:noWrap/>
            <w:vAlign w:val="bottom"/>
            <w:hideMark/>
          </w:tcPr>
          <w:p w14:paraId="063B576A"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auto</w:t>
            </w:r>
          </w:p>
        </w:tc>
        <w:tc>
          <w:tcPr>
            <w:tcW w:w="754" w:type="dxa"/>
            <w:tcBorders>
              <w:top w:val="nil"/>
              <w:left w:val="nil"/>
              <w:bottom w:val="single" w:sz="4" w:space="0" w:color="auto"/>
              <w:right w:val="single" w:sz="4" w:space="0" w:color="auto"/>
            </w:tcBorders>
            <w:shd w:val="clear" w:color="auto" w:fill="auto"/>
            <w:noWrap/>
            <w:vAlign w:val="bottom"/>
            <w:hideMark/>
          </w:tcPr>
          <w:p w14:paraId="2D9530D6"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0.8682</w:t>
            </w:r>
          </w:p>
        </w:tc>
        <w:tc>
          <w:tcPr>
            <w:tcW w:w="830" w:type="dxa"/>
            <w:tcBorders>
              <w:top w:val="nil"/>
              <w:left w:val="nil"/>
              <w:bottom w:val="single" w:sz="4" w:space="0" w:color="auto"/>
              <w:right w:val="single" w:sz="4" w:space="0" w:color="auto"/>
            </w:tcBorders>
            <w:shd w:val="clear" w:color="auto" w:fill="auto"/>
            <w:noWrap/>
            <w:vAlign w:val="bottom"/>
            <w:hideMark/>
          </w:tcPr>
          <w:p w14:paraId="4F7F457A"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0.8682</w:t>
            </w:r>
          </w:p>
        </w:tc>
        <w:tc>
          <w:tcPr>
            <w:tcW w:w="851" w:type="dxa"/>
            <w:tcBorders>
              <w:top w:val="nil"/>
              <w:left w:val="nil"/>
              <w:bottom w:val="single" w:sz="4" w:space="0" w:color="auto"/>
              <w:right w:val="single" w:sz="4" w:space="0" w:color="auto"/>
            </w:tcBorders>
            <w:shd w:val="clear" w:color="auto" w:fill="auto"/>
            <w:noWrap/>
            <w:vAlign w:val="bottom"/>
            <w:hideMark/>
          </w:tcPr>
          <w:p w14:paraId="60993AF3"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0.8558</w:t>
            </w:r>
          </w:p>
        </w:tc>
        <w:tc>
          <w:tcPr>
            <w:tcW w:w="850" w:type="dxa"/>
            <w:tcBorders>
              <w:top w:val="nil"/>
              <w:left w:val="nil"/>
              <w:bottom w:val="single" w:sz="4" w:space="0" w:color="auto"/>
              <w:right w:val="single" w:sz="4" w:space="0" w:color="auto"/>
            </w:tcBorders>
            <w:shd w:val="clear" w:color="auto" w:fill="auto"/>
            <w:noWrap/>
            <w:vAlign w:val="bottom"/>
            <w:hideMark/>
          </w:tcPr>
          <w:p w14:paraId="7177701D"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0.8621</w:t>
            </w:r>
          </w:p>
        </w:tc>
        <w:tc>
          <w:tcPr>
            <w:tcW w:w="709" w:type="dxa"/>
            <w:tcBorders>
              <w:top w:val="nil"/>
              <w:left w:val="nil"/>
              <w:bottom w:val="single" w:sz="4" w:space="0" w:color="auto"/>
              <w:right w:val="single" w:sz="4" w:space="0" w:color="auto"/>
            </w:tcBorders>
            <w:shd w:val="clear" w:color="auto" w:fill="auto"/>
            <w:noWrap/>
            <w:vAlign w:val="bottom"/>
            <w:hideMark/>
          </w:tcPr>
          <w:p w14:paraId="0E1501B3"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0.8625</w:t>
            </w:r>
          </w:p>
        </w:tc>
        <w:tc>
          <w:tcPr>
            <w:tcW w:w="1240" w:type="dxa"/>
            <w:tcBorders>
              <w:top w:val="nil"/>
              <w:left w:val="nil"/>
              <w:bottom w:val="single" w:sz="4" w:space="0" w:color="auto"/>
              <w:right w:val="single" w:sz="4" w:space="0" w:color="auto"/>
            </w:tcBorders>
            <w:shd w:val="clear" w:color="auto" w:fill="auto"/>
            <w:noWrap/>
            <w:vAlign w:val="bottom"/>
            <w:hideMark/>
          </w:tcPr>
          <w:p w14:paraId="56EED890"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0.8634</w:t>
            </w:r>
          </w:p>
        </w:tc>
      </w:tr>
      <w:tr w:rsidR="00C01226" w:rsidRPr="00C01226" w14:paraId="0F04ED15"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5372061F"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25</w:t>
            </w:r>
          </w:p>
        </w:tc>
        <w:tc>
          <w:tcPr>
            <w:tcW w:w="1200" w:type="dxa"/>
            <w:tcBorders>
              <w:top w:val="nil"/>
              <w:left w:val="nil"/>
              <w:bottom w:val="single" w:sz="4" w:space="0" w:color="auto"/>
              <w:right w:val="single" w:sz="4" w:space="0" w:color="auto"/>
            </w:tcBorders>
            <w:shd w:val="clear" w:color="auto" w:fill="auto"/>
            <w:noWrap/>
            <w:vAlign w:val="bottom"/>
            <w:hideMark/>
          </w:tcPr>
          <w:p w14:paraId="5861B784"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LAB</w:t>
            </w:r>
          </w:p>
        </w:tc>
        <w:tc>
          <w:tcPr>
            <w:tcW w:w="847" w:type="dxa"/>
            <w:tcBorders>
              <w:top w:val="nil"/>
              <w:left w:val="nil"/>
              <w:bottom w:val="single" w:sz="4" w:space="0" w:color="auto"/>
              <w:right w:val="single" w:sz="4" w:space="0" w:color="auto"/>
            </w:tcBorders>
            <w:shd w:val="clear" w:color="auto" w:fill="auto"/>
            <w:noWrap/>
            <w:vAlign w:val="bottom"/>
            <w:hideMark/>
          </w:tcPr>
          <w:p w14:paraId="37CA1E24"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entropy</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5FF32717"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76</w:t>
            </w:r>
          </w:p>
        </w:tc>
        <w:tc>
          <w:tcPr>
            <w:tcW w:w="567" w:type="dxa"/>
            <w:tcBorders>
              <w:top w:val="nil"/>
              <w:left w:val="nil"/>
              <w:bottom w:val="single" w:sz="4" w:space="0" w:color="auto"/>
              <w:right w:val="single" w:sz="4" w:space="0" w:color="auto"/>
            </w:tcBorders>
            <w:shd w:val="clear" w:color="auto" w:fill="auto"/>
            <w:noWrap/>
            <w:vAlign w:val="bottom"/>
            <w:hideMark/>
          </w:tcPr>
          <w:p w14:paraId="0E2F794C"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13</w:t>
            </w:r>
          </w:p>
        </w:tc>
        <w:tc>
          <w:tcPr>
            <w:tcW w:w="567" w:type="dxa"/>
            <w:tcBorders>
              <w:top w:val="nil"/>
              <w:left w:val="nil"/>
              <w:bottom w:val="single" w:sz="4" w:space="0" w:color="auto"/>
              <w:right w:val="single" w:sz="4" w:space="0" w:color="auto"/>
            </w:tcBorders>
            <w:shd w:val="clear" w:color="auto" w:fill="auto"/>
            <w:noWrap/>
            <w:vAlign w:val="bottom"/>
            <w:hideMark/>
          </w:tcPr>
          <w:p w14:paraId="4E4D0737"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auto</w:t>
            </w:r>
          </w:p>
        </w:tc>
        <w:tc>
          <w:tcPr>
            <w:tcW w:w="754" w:type="dxa"/>
            <w:tcBorders>
              <w:top w:val="nil"/>
              <w:left w:val="nil"/>
              <w:bottom w:val="single" w:sz="4" w:space="0" w:color="auto"/>
              <w:right w:val="single" w:sz="4" w:space="0" w:color="auto"/>
            </w:tcBorders>
            <w:shd w:val="clear" w:color="auto" w:fill="auto"/>
            <w:noWrap/>
            <w:vAlign w:val="bottom"/>
            <w:hideMark/>
          </w:tcPr>
          <w:p w14:paraId="7C1AA211"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0.8669</w:t>
            </w:r>
          </w:p>
        </w:tc>
        <w:tc>
          <w:tcPr>
            <w:tcW w:w="830" w:type="dxa"/>
            <w:tcBorders>
              <w:top w:val="nil"/>
              <w:left w:val="nil"/>
              <w:bottom w:val="single" w:sz="4" w:space="0" w:color="auto"/>
              <w:right w:val="single" w:sz="4" w:space="0" w:color="auto"/>
            </w:tcBorders>
            <w:shd w:val="clear" w:color="auto" w:fill="auto"/>
            <w:noWrap/>
            <w:vAlign w:val="bottom"/>
            <w:hideMark/>
          </w:tcPr>
          <w:p w14:paraId="24C86542"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0.8742</w:t>
            </w:r>
          </w:p>
        </w:tc>
        <w:tc>
          <w:tcPr>
            <w:tcW w:w="851" w:type="dxa"/>
            <w:tcBorders>
              <w:top w:val="nil"/>
              <w:left w:val="nil"/>
              <w:bottom w:val="single" w:sz="4" w:space="0" w:color="auto"/>
              <w:right w:val="single" w:sz="4" w:space="0" w:color="auto"/>
            </w:tcBorders>
            <w:shd w:val="clear" w:color="auto" w:fill="auto"/>
            <w:noWrap/>
            <w:vAlign w:val="bottom"/>
            <w:hideMark/>
          </w:tcPr>
          <w:p w14:paraId="36E14ADA"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0.857</w:t>
            </w:r>
          </w:p>
        </w:tc>
        <w:tc>
          <w:tcPr>
            <w:tcW w:w="850" w:type="dxa"/>
            <w:tcBorders>
              <w:top w:val="nil"/>
              <w:left w:val="nil"/>
              <w:bottom w:val="single" w:sz="4" w:space="0" w:color="auto"/>
              <w:right w:val="single" w:sz="4" w:space="0" w:color="auto"/>
            </w:tcBorders>
            <w:shd w:val="clear" w:color="auto" w:fill="auto"/>
            <w:noWrap/>
            <w:vAlign w:val="bottom"/>
            <w:hideMark/>
          </w:tcPr>
          <w:p w14:paraId="7C0157AC"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0.8722</w:t>
            </w:r>
          </w:p>
        </w:tc>
        <w:tc>
          <w:tcPr>
            <w:tcW w:w="709" w:type="dxa"/>
            <w:tcBorders>
              <w:top w:val="nil"/>
              <w:left w:val="nil"/>
              <w:bottom w:val="single" w:sz="4" w:space="0" w:color="auto"/>
              <w:right w:val="single" w:sz="4" w:space="0" w:color="auto"/>
            </w:tcBorders>
            <w:shd w:val="clear" w:color="auto" w:fill="auto"/>
            <w:noWrap/>
            <w:vAlign w:val="bottom"/>
            <w:hideMark/>
          </w:tcPr>
          <w:p w14:paraId="5A8D5074"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0.8631</w:t>
            </w:r>
          </w:p>
        </w:tc>
        <w:tc>
          <w:tcPr>
            <w:tcW w:w="1240" w:type="dxa"/>
            <w:tcBorders>
              <w:top w:val="nil"/>
              <w:left w:val="nil"/>
              <w:bottom w:val="single" w:sz="4" w:space="0" w:color="auto"/>
              <w:right w:val="single" w:sz="4" w:space="0" w:color="auto"/>
            </w:tcBorders>
            <w:shd w:val="clear" w:color="auto" w:fill="auto"/>
            <w:noWrap/>
            <w:vAlign w:val="bottom"/>
            <w:hideMark/>
          </w:tcPr>
          <w:p w14:paraId="7A544C6D"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0.8667</w:t>
            </w:r>
          </w:p>
        </w:tc>
      </w:tr>
      <w:tr w:rsidR="00C01226" w:rsidRPr="00C01226" w14:paraId="30B2D663"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4B07FF4B"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26</w:t>
            </w:r>
          </w:p>
        </w:tc>
        <w:tc>
          <w:tcPr>
            <w:tcW w:w="1200" w:type="dxa"/>
            <w:tcBorders>
              <w:top w:val="nil"/>
              <w:left w:val="nil"/>
              <w:bottom w:val="single" w:sz="4" w:space="0" w:color="auto"/>
              <w:right w:val="single" w:sz="4" w:space="0" w:color="auto"/>
            </w:tcBorders>
            <w:shd w:val="clear" w:color="auto" w:fill="auto"/>
            <w:noWrap/>
            <w:vAlign w:val="bottom"/>
            <w:hideMark/>
          </w:tcPr>
          <w:p w14:paraId="0CD9B0B9"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LAB</w:t>
            </w:r>
          </w:p>
        </w:tc>
        <w:tc>
          <w:tcPr>
            <w:tcW w:w="847" w:type="dxa"/>
            <w:tcBorders>
              <w:top w:val="nil"/>
              <w:left w:val="nil"/>
              <w:bottom w:val="single" w:sz="4" w:space="0" w:color="auto"/>
              <w:right w:val="single" w:sz="4" w:space="0" w:color="auto"/>
            </w:tcBorders>
            <w:shd w:val="clear" w:color="auto" w:fill="auto"/>
            <w:noWrap/>
            <w:vAlign w:val="bottom"/>
            <w:hideMark/>
          </w:tcPr>
          <w:p w14:paraId="165D5FD5"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gini</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173231D1"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29</w:t>
            </w:r>
          </w:p>
        </w:tc>
        <w:tc>
          <w:tcPr>
            <w:tcW w:w="567" w:type="dxa"/>
            <w:tcBorders>
              <w:top w:val="nil"/>
              <w:left w:val="nil"/>
              <w:bottom w:val="single" w:sz="4" w:space="0" w:color="auto"/>
              <w:right w:val="single" w:sz="4" w:space="0" w:color="auto"/>
            </w:tcBorders>
            <w:shd w:val="clear" w:color="auto" w:fill="auto"/>
            <w:noWrap/>
            <w:vAlign w:val="bottom"/>
            <w:hideMark/>
          </w:tcPr>
          <w:p w14:paraId="7BADE4AE"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14</w:t>
            </w:r>
          </w:p>
        </w:tc>
        <w:tc>
          <w:tcPr>
            <w:tcW w:w="567" w:type="dxa"/>
            <w:tcBorders>
              <w:top w:val="nil"/>
              <w:left w:val="nil"/>
              <w:bottom w:val="single" w:sz="4" w:space="0" w:color="auto"/>
              <w:right w:val="single" w:sz="4" w:space="0" w:color="auto"/>
            </w:tcBorders>
            <w:shd w:val="clear" w:color="auto" w:fill="auto"/>
            <w:noWrap/>
            <w:vAlign w:val="bottom"/>
            <w:hideMark/>
          </w:tcPr>
          <w:p w14:paraId="592AEB88"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log2</w:t>
            </w:r>
          </w:p>
        </w:tc>
        <w:tc>
          <w:tcPr>
            <w:tcW w:w="754" w:type="dxa"/>
            <w:tcBorders>
              <w:top w:val="nil"/>
              <w:left w:val="nil"/>
              <w:bottom w:val="single" w:sz="4" w:space="0" w:color="auto"/>
              <w:right w:val="single" w:sz="4" w:space="0" w:color="auto"/>
            </w:tcBorders>
            <w:shd w:val="clear" w:color="auto" w:fill="auto"/>
            <w:noWrap/>
            <w:vAlign w:val="bottom"/>
            <w:hideMark/>
          </w:tcPr>
          <w:p w14:paraId="5E9AB837"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0.8844</w:t>
            </w:r>
          </w:p>
        </w:tc>
        <w:tc>
          <w:tcPr>
            <w:tcW w:w="830" w:type="dxa"/>
            <w:tcBorders>
              <w:top w:val="nil"/>
              <w:left w:val="nil"/>
              <w:bottom w:val="single" w:sz="4" w:space="0" w:color="auto"/>
              <w:right w:val="single" w:sz="4" w:space="0" w:color="auto"/>
            </w:tcBorders>
            <w:shd w:val="clear" w:color="auto" w:fill="auto"/>
            <w:noWrap/>
            <w:vAlign w:val="bottom"/>
            <w:hideMark/>
          </w:tcPr>
          <w:p w14:paraId="709A00D3"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0.8886</w:t>
            </w:r>
          </w:p>
        </w:tc>
        <w:tc>
          <w:tcPr>
            <w:tcW w:w="851" w:type="dxa"/>
            <w:tcBorders>
              <w:top w:val="nil"/>
              <w:left w:val="nil"/>
              <w:bottom w:val="single" w:sz="4" w:space="0" w:color="auto"/>
              <w:right w:val="single" w:sz="4" w:space="0" w:color="auto"/>
            </w:tcBorders>
            <w:shd w:val="clear" w:color="auto" w:fill="auto"/>
            <w:noWrap/>
            <w:vAlign w:val="bottom"/>
            <w:hideMark/>
          </w:tcPr>
          <w:p w14:paraId="5F1E9F9A"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0.883</w:t>
            </w:r>
          </w:p>
        </w:tc>
        <w:tc>
          <w:tcPr>
            <w:tcW w:w="850" w:type="dxa"/>
            <w:tcBorders>
              <w:top w:val="nil"/>
              <w:left w:val="nil"/>
              <w:bottom w:val="single" w:sz="4" w:space="0" w:color="auto"/>
              <w:right w:val="single" w:sz="4" w:space="0" w:color="auto"/>
            </w:tcBorders>
            <w:shd w:val="clear" w:color="auto" w:fill="auto"/>
            <w:noWrap/>
            <w:vAlign w:val="bottom"/>
            <w:hideMark/>
          </w:tcPr>
          <w:p w14:paraId="34DDC803"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0.8847</w:t>
            </w:r>
          </w:p>
        </w:tc>
        <w:tc>
          <w:tcPr>
            <w:tcW w:w="709" w:type="dxa"/>
            <w:tcBorders>
              <w:top w:val="nil"/>
              <w:left w:val="nil"/>
              <w:bottom w:val="single" w:sz="4" w:space="0" w:color="auto"/>
              <w:right w:val="single" w:sz="4" w:space="0" w:color="auto"/>
            </w:tcBorders>
            <w:shd w:val="clear" w:color="auto" w:fill="auto"/>
            <w:noWrap/>
            <w:vAlign w:val="bottom"/>
            <w:hideMark/>
          </w:tcPr>
          <w:p w14:paraId="3B4EF89A"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0.8914</w:t>
            </w:r>
          </w:p>
        </w:tc>
        <w:tc>
          <w:tcPr>
            <w:tcW w:w="1240" w:type="dxa"/>
            <w:tcBorders>
              <w:top w:val="nil"/>
              <w:left w:val="nil"/>
              <w:bottom w:val="single" w:sz="4" w:space="0" w:color="auto"/>
              <w:right w:val="single" w:sz="4" w:space="0" w:color="auto"/>
            </w:tcBorders>
            <w:shd w:val="clear" w:color="auto" w:fill="auto"/>
            <w:noWrap/>
            <w:vAlign w:val="bottom"/>
            <w:hideMark/>
          </w:tcPr>
          <w:p w14:paraId="5FA3F9CB"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0.8864</w:t>
            </w:r>
          </w:p>
        </w:tc>
      </w:tr>
      <w:tr w:rsidR="00C01226" w:rsidRPr="00C01226" w14:paraId="18B70C8B"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57D74E2F"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27</w:t>
            </w:r>
          </w:p>
        </w:tc>
        <w:tc>
          <w:tcPr>
            <w:tcW w:w="1200" w:type="dxa"/>
            <w:tcBorders>
              <w:top w:val="nil"/>
              <w:left w:val="nil"/>
              <w:bottom w:val="single" w:sz="4" w:space="0" w:color="auto"/>
              <w:right w:val="single" w:sz="4" w:space="0" w:color="auto"/>
            </w:tcBorders>
            <w:shd w:val="clear" w:color="auto" w:fill="auto"/>
            <w:noWrap/>
            <w:vAlign w:val="bottom"/>
            <w:hideMark/>
          </w:tcPr>
          <w:p w14:paraId="79DF4015"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LAB</w:t>
            </w:r>
          </w:p>
        </w:tc>
        <w:tc>
          <w:tcPr>
            <w:tcW w:w="847" w:type="dxa"/>
            <w:tcBorders>
              <w:top w:val="nil"/>
              <w:left w:val="nil"/>
              <w:bottom w:val="single" w:sz="4" w:space="0" w:color="auto"/>
              <w:right w:val="single" w:sz="4" w:space="0" w:color="auto"/>
            </w:tcBorders>
            <w:shd w:val="clear" w:color="auto" w:fill="auto"/>
            <w:noWrap/>
            <w:vAlign w:val="bottom"/>
            <w:hideMark/>
          </w:tcPr>
          <w:p w14:paraId="04AA4BC3"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gini</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14291B22"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29</w:t>
            </w:r>
          </w:p>
        </w:tc>
        <w:tc>
          <w:tcPr>
            <w:tcW w:w="567" w:type="dxa"/>
            <w:tcBorders>
              <w:top w:val="nil"/>
              <w:left w:val="nil"/>
              <w:bottom w:val="single" w:sz="4" w:space="0" w:color="auto"/>
              <w:right w:val="single" w:sz="4" w:space="0" w:color="auto"/>
            </w:tcBorders>
            <w:shd w:val="clear" w:color="auto" w:fill="auto"/>
            <w:noWrap/>
            <w:vAlign w:val="bottom"/>
            <w:hideMark/>
          </w:tcPr>
          <w:p w14:paraId="0802B009"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14</w:t>
            </w:r>
          </w:p>
        </w:tc>
        <w:tc>
          <w:tcPr>
            <w:tcW w:w="567" w:type="dxa"/>
            <w:tcBorders>
              <w:top w:val="nil"/>
              <w:left w:val="nil"/>
              <w:bottom w:val="single" w:sz="4" w:space="0" w:color="auto"/>
              <w:right w:val="single" w:sz="4" w:space="0" w:color="auto"/>
            </w:tcBorders>
            <w:shd w:val="clear" w:color="auto" w:fill="auto"/>
            <w:noWrap/>
            <w:vAlign w:val="bottom"/>
            <w:hideMark/>
          </w:tcPr>
          <w:p w14:paraId="6A280416"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log2</w:t>
            </w:r>
          </w:p>
        </w:tc>
        <w:tc>
          <w:tcPr>
            <w:tcW w:w="754" w:type="dxa"/>
            <w:tcBorders>
              <w:top w:val="nil"/>
              <w:left w:val="nil"/>
              <w:bottom w:val="single" w:sz="4" w:space="0" w:color="auto"/>
              <w:right w:val="single" w:sz="4" w:space="0" w:color="auto"/>
            </w:tcBorders>
            <w:shd w:val="clear" w:color="auto" w:fill="auto"/>
            <w:noWrap/>
            <w:vAlign w:val="bottom"/>
            <w:hideMark/>
          </w:tcPr>
          <w:p w14:paraId="1C31B063"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0.8981</w:t>
            </w:r>
          </w:p>
        </w:tc>
        <w:tc>
          <w:tcPr>
            <w:tcW w:w="830" w:type="dxa"/>
            <w:tcBorders>
              <w:top w:val="nil"/>
              <w:left w:val="nil"/>
              <w:bottom w:val="single" w:sz="4" w:space="0" w:color="auto"/>
              <w:right w:val="single" w:sz="4" w:space="0" w:color="auto"/>
            </w:tcBorders>
            <w:shd w:val="clear" w:color="auto" w:fill="auto"/>
            <w:noWrap/>
            <w:vAlign w:val="bottom"/>
            <w:hideMark/>
          </w:tcPr>
          <w:p w14:paraId="39488B20"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w:t>
            </w:r>
          </w:p>
        </w:tc>
        <w:tc>
          <w:tcPr>
            <w:tcW w:w="851" w:type="dxa"/>
            <w:tcBorders>
              <w:top w:val="nil"/>
              <w:left w:val="nil"/>
              <w:bottom w:val="single" w:sz="4" w:space="0" w:color="auto"/>
              <w:right w:val="single" w:sz="4" w:space="0" w:color="auto"/>
            </w:tcBorders>
            <w:shd w:val="clear" w:color="auto" w:fill="auto"/>
            <w:noWrap/>
            <w:vAlign w:val="bottom"/>
            <w:hideMark/>
          </w:tcPr>
          <w:p w14:paraId="2F0E1734"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0.8918</w:t>
            </w:r>
          </w:p>
        </w:tc>
        <w:tc>
          <w:tcPr>
            <w:tcW w:w="850" w:type="dxa"/>
            <w:tcBorders>
              <w:top w:val="nil"/>
              <w:left w:val="nil"/>
              <w:bottom w:val="single" w:sz="4" w:space="0" w:color="auto"/>
              <w:right w:val="single" w:sz="4" w:space="0" w:color="auto"/>
            </w:tcBorders>
            <w:shd w:val="clear" w:color="auto" w:fill="auto"/>
            <w:noWrap/>
            <w:vAlign w:val="bottom"/>
            <w:hideMark/>
          </w:tcPr>
          <w:p w14:paraId="4A9CF1CB"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0.887</w:t>
            </w:r>
          </w:p>
        </w:tc>
        <w:tc>
          <w:tcPr>
            <w:tcW w:w="709" w:type="dxa"/>
            <w:tcBorders>
              <w:top w:val="nil"/>
              <w:left w:val="nil"/>
              <w:bottom w:val="single" w:sz="4" w:space="0" w:color="auto"/>
              <w:right w:val="single" w:sz="4" w:space="0" w:color="auto"/>
            </w:tcBorders>
            <w:shd w:val="clear" w:color="auto" w:fill="auto"/>
            <w:noWrap/>
            <w:vAlign w:val="bottom"/>
            <w:hideMark/>
          </w:tcPr>
          <w:p w14:paraId="01F4D2AA"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0.8856</w:t>
            </w:r>
          </w:p>
        </w:tc>
        <w:tc>
          <w:tcPr>
            <w:tcW w:w="1240" w:type="dxa"/>
            <w:tcBorders>
              <w:top w:val="nil"/>
              <w:left w:val="nil"/>
              <w:bottom w:val="single" w:sz="4" w:space="0" w:color="auto"/>
              <w:right w:val="single" w:sz="4" w:space="0" w:color="auto"/>
            </w:tcBorders>
            <w:shd w:val="clear" w:color="auto" w:fill="auto"/>
            <w:noWrap/>
            <w:vAlign w:val="bottom"/>
            <w:hideMark/>
          </w:tcPr>
          <w:p w14:paraId="28427609"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0.8925</w:t>
            </w:r>
          </w:p>
        </w:tc>
      </w:tr>
      <w:tr w:rsidR="00C01226" w:rsidRPr="00C01226" w14:paraId="6F632EBE"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4168EFBC"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28</w:t>
            </w:r>
          </w:p>
        </w:tc>
        <w:tc>
          <w:tcPr>
            <w:tcW w:w="1200" w:type="dxa"/>
            <w:tcBorders>
              <w:top w:val="nil"/>
              <w:left w:val="nil"/>
              <w:bottom w:val="single" w:sz="4" w:space="0" w:color="auto"/>
              <w:right w:val="single" w:sz="4" w:space="0" w:color="auto"/>
            </w:tcBorders>
            <w:shd w:val="clear" w:color="auto" w:fill="auto"/>
            <w:noWrap/>
            <w:vAlign w:val="bottom"/>
            <w:hideMark/>
          </w:tcPr>
          <w:p w14:paraId="71C1E4D2"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LAB</w:t>
            </w:r>
          </w:p>
        </w:tc>
        <w:tc>
          <w:tcPr>
            <w:tcW w:w="847" w:type="dxa"/>
            <w:tcBorders>
              <w:top w:val="nil"/>
              <w:left w:val="nil"/>
              <w:bottom w:val="single" w:sz="4" w:space="0" w:color="auto"/>
              <w:right w:val="single" w:sz="4" w:space="0" w:color="auto"/>
            </w:tcBorders>
            <w:shd w:val="clear" w:color="auto" w:fill="auto"/>
            <w:noWrap/>
            <w:vAlign w:val="bottom"/>
            <w:hideMark/>
          </w:tcPr>
          <w:p w14:paraId="36745136"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gini</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275C6773"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29</w:t>
            </w:r>
          </w:p>
        </w:tc>
        <w:tc>
          <w:tcPr>
            <w:tcW w:w="567" w:type="dxa"/>
            <w:tcBorders>
              <w:top w:val="nil"/>
              <w:left w:val="nil"/>
              <w:bottom w:val="single" w:sz="4" w:space="0" w:color="auto"/>
              <w:right w:val="single" w:sz="4" w:space="0" w:color="auto"/>
            </w:tcBorders>
            <w:shd w:val="clear" w:color="auto" w:fill="auto"/>
            <w:noWrap/>
            <w:vAlign w:val="bottom"/>
            <w:hideMark/>
          </w:tcPr>
          <w:p w14:paraId="1EF970A9"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14</w:t>
            </w:r>
          </w:p>
        </w:tc>
        <w:tc>
          <w:tcPr>
            <w:tcW w:w="567" w:type="dxa"/>
            <w:tcBorders>
              <w:top w:val="nil"/>
              <w:left w:val="nil"/>
              <w:bottom w:val="single" w:sz="4" w:space="0" w:color="auto"/>
              <w:right w:val="single" w:sz="4" w:space="0" w:color="auto"/>
            </w:tcBorders>
            <w:shd w:val="clear" w:color="auto" w:fill="auto"/>
            <w:noWrap/>
            <w:vAlign w:val="bottom"/>
            <w:hideMark/>
          </w:tcPr>
          <w:p w14:paraId="6263BA9D"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log2</w:t>
            </w:r>
          </w:p>
        </w:tc>
        <w:tc>
          <w:tcPr>
            <w:tcW w:w="754" w:type="dxa"/>
            <w:tcBorders>
              <w:top w:val="nil"/>
              <w:left w:val="nil"/>
              <w:bottom w:val="single" w:sz="4" w:space="0" w:color="auto"/>
              <w:right w:val="single" w:sz="4" w:space="0" w:color="auto"/>
            </w:tcBorders>
            <w:shd w:val="clear" w:color="auto" w:fill="auto"/>
            <w:noWrap/>
            <w:vAlign w:val="bottom"/>
            <w:hideMark/>
          </w:tcPr>
          <w:p w14:paraId="26FB1438"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0.892</w:t>
            </w:r>
          </w:p>
        </w:tc>
        <w:tc>
          <w:tcPr>
            <w:tcW w:w="830" w:type="dxa"/>
            <w:tcBorders>
              <w:top w:val="nil"/>
              <w:left w:val="nil"/>
              <w:bottom w:val="single" w:sz="4" w:space="0" w:color="auto"/>
              <w:right w:val="single" w:sz="4" w:space="0" w:color="auto"/>
            </w:tcBorders>
            <w:shd w:val="clear" w:color="auto" w:fill="auto"/>
            <w:noWrap/>
            <w:vAlign w:val="bottom"/>
            <w:hideMark/>
          </w:tcPr>
          <w:p w14:paraId="09437380"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0.8962</w:t>
            </w:r>
          </w:p>
        </w:tc>
        <w:tc>
          <w:tcPr>
            <w:tcW w:w="851" w:type="dxa"/>
            <w:tcBorders>
              <w:top w:val="nil"/>
              <w:left w:val="nil"/>
              <w:bottom w:val="single" w:sz="4" w:space="0" w:color="auto"/>
              <w:right w:val="single" w:sz="4" w:space="0" w:color="auto"/>
            </w:tcBorders>
            <w:shd w:val="clear" w:color="auto" w:fill="auto"/>
            <w:noWrap/>
            <w:vAlign w:val="bottom"/>
            <w:hideMark/>
          </w:tcPr>
          <w:p w14:paraId="7BB2B017"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0.8993</w:t>
            </w:r>
          </w:p>
        </w:tc>
        <w:tc>
          <w:tcPr>
            <w:tcW w:w="850" w:type="dxa"/>
            <w:tcBorders>
              <w:top w:val="nil"/>
              <w:left w:val="nil"/>
              <w:bottom w:val="single" w:sz="4" w:space="0" w:color="auto"/>
              <w:right w:val="single" w:sz="4" w:space="0" w:color="auto"/>
            </w:tcBorders>
            <w:shd w:val="clear" w:color="auto" w:fill="auto"/>
            <w:noWrap/>
            <w:vAlign w:val="bottom"/>
            <w:hideMark/>
          </w:tcPr>
          <w:p w14:paraId="111A6436"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0.8871</w:t>
            </w:r>
          </w:p>
        </w:tc>
        <w:tc>
          <w:tcPr>
            <w:tcW w:w="709" w:type="dxa"/>
            <w:tcBorders>
              <w:top w:val="nil"/>
              <w:left w:val="nil"/>
              <w:bottom w:val="single" w:sz="4" w:space="0" w:color="auto"/>
              <w:right w:val="single" w:sz="4" w:space="0" w:color="auto"/>
            </w:tcBorders>
            <w:shd w:val="clear" w:color="auto" w:fill="auto"/>
            <w:noWrap/>
            <w:vAlign w:val="bottom"/>
            <w:hideMark/>
          </w:tcPr>
          <w:p w14:paraId="3C8316DA"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0.8987</w:t>
            </w:r>
          </w:p>
        </w:tc>
        <w:tc>
          <w:tcPr>
            <w:tcW w:w="1240" w:type="dxa"/>
            <w:tcBorders>
              <w:top w:val="nil"/>
              <w:left w:val="nil"/>
              <w:bottom w:val="single" w:sz="4" w:space="0" w:color="auto"/>
              <w:right w:val="single" w:sz="4" w:space="0" w:color="auto"/>
            </w:tcBorders>
            <w:shd w:val="clear" w:color="auto" w:fill="auto"/>
            <w:noWrap/>
            <w:vAlign w:val="bottom"/>
            <w:hideMark/>
          </w:tcPr>
          <w:p w14:paraId="0C107B9F"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0.8947</w:t>
            </w:r>
          </w:p>
        </w:tc>
      </w:tr>
      <w:tr w:rsidR="00C01226" w:rsidRPr="00C01226" w14:paraId="002F22DB"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4B0520C4"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29</w:t>
            </w:r>
          </w:p>
        </w:tc>
        <w:tc>
          <w:tcPr>
            <w:tcW w:w="1200" w:type="dxa"/>
            <w:tcBorders>
              <w:top w:val="nil"/>
              <w:left w:val="nil"/>
              <w:bottom w:val="single" w:sz="4" w:space="0" w:color="auto"/>
              <w:right w:val="single" w:sz="4" w:space="0" w:color="auto"/>
            </w:tcBorders>
            <w:shd w:val="clear" w:color="auto" w:fill="auto"/>
            <w:noWrap/>
            <w:vAlign w:val="bottom"/>
            <w:hideMark/>
          </w:tcPr>
          <w:p w14:paraId="1EC6CEDB"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LAB</w:t>
            </w:r>
          </w:p>
        </w:tc>
        <w:tc>
          <w:tcPr>
            <w:tcW w:w="847" w:type="dxa"/>
            <w:tcBorders>
              <w:top w:val="nil"/>
              <w:left w:val="nil"/>
              <w:bottom w:val="single" w:sz="4" w:space="0" w:color="auto"/>
              <w:right w:val="single" w:sz="4" w:space="0" w:color="auto"/>
            </w:tcBorders>
            <w:shd w:val="clear" w:color="auto" w:fill="auto"/>
            <w:noWrap/>
            <w:vAlign w:val="bottom"/>
            <w:hideMark/>
          </w:tcPr>
          <w:p w14:paraId="4BFA5E41"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gini</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5EFED461"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29</w:t>
            </w:r>
          </w:p>
        </w:tc>
        <w:tc>
          <w:tcPr>
            <w:tcW w:w="567" w:type="dxa"/>
            <w:tcBorders>
              <w:top w:val="nil"/>
              <w:left w:val="nil"/>
              <w:bottom w:val="single" w:sz="4" w:space="0" w:color="auto"/>
              <w:right w:val="single" w:sz="4" w:space="0" w:color="auto"/>
            </w:tcBorders>
            <w:shd w:val="clear" w:color="auto" w:fill="auto"/>
            <w:noWrap/>
            <w:vAlign w:val="bottom"/>
            <w:hideMark/>
          </w:tcPr>
          <w:p w14:paraId="7126753C"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14</w:t>
            </w:r>
          </w:p>
        </w:tc>
        <w:tc>
          <w:tcPr>
            <w:tcW w:w="567" w:type="dxa"/>
            <w:tcBorders>
              <w:top w:val="nil"/>
              <w:left w:val="nil"/>
              <w:bottom w:val="single" w:sz="4" w:space="0" w:color="auto"/>
              <w:right w:val="single" w:sz="4" w:space="0" w:color="auto"/>
            </w:tcBorders>
            <w:shd w:val="clear" w:color="auto" w:fill="auto"/>
            <w:noWrap/>
            <w:vAlign w:val="bottom"/>
            <w:hideMark/>
          </w:tcPr>
          <w:p w14:paraId="6B6C837E"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log2</w:t>
            </w:r>
          </w:p>
        </w:tc>
        <w:tc>
          <w:tcPr>
            <w:tcW w:w="754" w:type="dxa"/>
            <w:tcBorders>
              <w:top w:val="nil"/>
              <w:left w:val="nil"/>
              <w:bottom w:val="single" w:sz="4" w:space="0" w:color="auto"/>
              <w:right w:val="single" w:sz="4" w:space="0" w:color="auto"/>
            </w:tcBorders>
            <w:shd w:val="clear" w:color="auto" w:fill="auto"/>
            <w:noWrap/>
            <w:vAlign w:val="bottom"/>
            <w:hideMark/>
          </w:tcPr>
          <w:p w14:paraId="3CFD6CFD"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0.8886</w:t>
            </w:r>
          </w:p>
        </w:tc>
        <w:tc>
          <w:tcPr>
            <w:tcW w:w="830" w:type="dxa"/>
            <w:tcBorders>
              <w:top w:val="nil"/>
              <w:left w:val="nil"/>
              <w:bottom w:val="single" w:sz="4" w:space="0" w:color="auto"/>
              <w:right w:val="single" w:sz="4" w:space="0" w:color="auto"/>
            </w:tcBorders>
            <w:shd w:val="clear" w:color="auto" w:fill="auto"/>
            <w:noWrap/>
            <w:vAlign w:val="bottom"/>
            <w:hideMark/>
          </w:tcPr>
          <w:p w14:paraId="614AF542"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0.899</w:t>
            </w:r>
          </w:p>
        </w:tc>
        <w:tc>
          <w:tcPr>
            <w:tcW w:w="851" w:type="dxa"/>
            <w:tcBorders>
              <w:top w:val="nil"/>
              <w:left w:val="nil"/>
              <w:bottom w:val="single" w:sz="4" w:space="0" w:color="auto"/>
              <w:right w:val="single" w:sz="4" w:space="0" w:color="auto"/>
            </w:tcBorders>
            <w:shd w:val="clear" w:color="auto" w:fill="auto"/>
            <w:noWrap/>
            <w:vAlign w:val="bottom"/>
            <w:hideMark/>
          </w:tcPr>
          <w:p w14:paraId="13AFCC88"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0.8845</w:t>
            </w:r>
          </w:p>
        </w:tc>
        <w:tc>
          <w:tcPr>
            <w:tcW w:w="850" w:type="dxa"/>
            <w:tcBorders>
              <w:top w:val="nil"/>
              <w:left w:val="nil"/>
              <w:bottom w:val="single" w:sz="4" w:space="0" w:color="auto"/>
              <w:right w:val="single" w:sz="4" w:space="0" w:color="auto"/>
            </w:tcBorders>
            <w:shd w:val="clear" w:color="auto" w:fill="auto"/>
            <w:noWrap/>
            <w:vAlign w:val="bottom"/>
            <w:hideMark/>
          </w:tcPr>
          <w:p w14:paraId="5A4631EE"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0.8985</w:t>
            </w:r>
          </w:p>
        </w:tc>
        <w:tc>
          <w:tcPr>
            <w:tcW w:w="709" w:type="dxa"/>
            <w:tcBorders>
              <w:top w:val="nil"/>
              <w:left w:val="nil"/>
              <w:bottom w:val="single" w:sz="4" w:space="0" w:color="auto"/>
              <w:right w:val="single" w:sz="4" w:space="0" w:color="auto"/>
            </w:tcBorders>
            <w:shd w:val="clear" w:color="auto" w:fill="auto"/>
            <w:noWrap/>
            <w:vAlign w:val="bottom"/>
            <w:hideMark/>
          </w:tcPr>
          <w:p w14:paraId="51F65DF6"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0.8905</w:t>
            </w:r>
          </w:p>
        </w:tc>
        <w:tc>
          <w:tcPr>
            <w:tcW w:w="1240" w:type="dxa"/>
            <w:tcBorders>
              <w:top w:val="nil"/>
              <w:left w:val="nil"/>
              <w:bottom w:val="single" w:sz="4" w:space="0" w:color="auto"/>
              <w:right w:val="single" w:sz="4" w:space="0" w:color="auto"/>
            </w:tcBorders>
            <w:shd w:val="clear" w:color="auto" w:fill="auto"/>
            <w:noWrap/>
            <w:vAlign w:val="bottom"/>
            <w:hideMark/>
          </w:tcPr>
          <w:p w14:paraId="737F92C9"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0.8922</w:t>
            </w:r>
          </w:p>
        </w:tc>
      </w:tr>
      <w:tr w:rsidR="00C01226" w:rsidRPr="00C01226" w14:paraId="29453B8C"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2B58EC86"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30</w:t>
            </w:r>
          </w:p>
        </w:tc>
        <w:tc>
          <w:tcPr>
            <w:tcW w:w="1200" w:type="dxa"/>
            <w:tcBorders>
              <w:top w:val="nil"/>
              <w:left w:val="nil"/>
              <w:bottom w:val="single" w:sz="4" w:space="0" w:color="auto"/>
              <w:right w:val="single" w:sz="4" w:space="0" w:color="auto"/>
            </w:tcBorders>
            <w:shd w:val="clear" w:color="auto" w:fill="auto"/>
            <w:noWrap/>
            <w:vAlign w:val="bottom"/>
            <w:hideMark/>
          </w:tcPr>
          <w:p w14:paraId="0D7696AB"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LAB</w:t>
            </w:r>
          </w:p>
        </w:tc>
        <w:tc>
          <w:tcPr>
            <w:tcW w:w="847" w:type="dxa"/>
            <w:tcBorders>
              <w:top w:val="nil"/>
              <w:left w:val="nil"/>
              <w:bottom w:val="single" w:sz="4" w:space="0" w:color="auto"/>
              <w:right w:val="single" w:sz="4" w:space="0" w:color="auto"/>
            </w:tcBorders>
            <w:shd w:val="clear" w:color="auto" w:fill="auto"/>
            <w:noWrap/>
            <w:vAlign w:val="bottom"/>
            <w:hideMark/>
          </w:tcPr>
          <w:p w14:paraId="197ED2A6"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gini</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3163EA72"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29</w:t>
            </w:r>
          </w:p>
        </w:tc>
        <w:tc>
          <w:tcPr>
            <w:tcW w:w="567" w:type="dxa"/>
            <w:tcBorders>
              <w:top w:val="nil"/>
              <w:left w:val="nil"/>
              <w:bottom w:val="single" w:sz="4" w:space="0" w:color="auto"/>
              <w:right w:val="single" w:sz="4" w:space="0" w:color="auto"/>
            </w:tcBorders>
            <w:shd w:val="clear" w:color="auto" w:fill="auto"/>
            <w:noWrap/>
            <w:vAlign w:val="bottom"/>
            <w:hideMark/>
          </w:tcPr>
          <w:p w14:paraId="6125DD78"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14</w:t>
            </w:r>
          </w:p>
        </w:tc>
        <w:tc>
          <w:tcPr>
            <w:tcW w:w="567" w:type="dxa"/>
            <w:tcBorders>
              <w:top w:val="nil"/>
              <w:left w:val="nil"/>
              <w:bottom w:val="single" w:sz="4" w:space="0" w:color="auto"/>
              <w:right w:val="single" w:sz="4" w:space="0" w:color="auto"/>
            </w:tcBorders>
            <w:shd w:val="clear" w:color="auto" w:fill="auto"/>
            <w:noWrap/>
            <w:vAlign w:val="bottom"/>
            <w:hideMark/>
          </w:tcPr>
          <w:p w14:paraId="04AE3E6E"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log2</w:t>
            </w:r>
          </w:p>
        </w:tc>
        <w:tc>
          <w:tcPr>
            <w:tcW w:w="754" w:type="dxa"/>
            <w:tcBorders>
              <w:top w:val="nil"/>
              <w:left w:val="nil"/>
              <w:bottom w:val="single" w:sz="4" w:space="0" w:color="auto"/>
              <w:right w:val="single" w:sz="4" w:space="0" w:color="auto"/>
            </w:tcBorders>
            <w:shd w:val="clear" w:color="auto" w:fill="auto"/>
            <w:noWrap/>
            <w:vAlign w:val="bottom"/>
            <w:hideMark/>
          </w:tcPr>
          <w:p w14:paraId="2B9DC2C7"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0.893</w:t>
            </w:r>
          </w:p>
        </w:tc>
        <w:tc>
          <w:tcPr>
            <w:tcW w:w="830" w:type="dxa"/>
            <w:tcBorders>
              <w:top w:val="nil"/>
              <w:left w:val="nil"/>
              <w:bottom w:val="single" w:sz="4" w:space="0" w:color="auto"/>
              <w:right w:val="single" w:sz="4" w:space="0" w:color="auto"/>
            </w:tcBorders>
            <w:shd w:val="clear" w:color="auto" w:fill="auto"/>
            <w:noWrap/>
            <w:vAlign w:val="bottom"/>
            <w:hideMark/>
          </w:tcPr>
          <w:p w14:paraId="5E460456"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0.8995</w:t>
            </w:r>
          </w:p>
        </w:tc>
        <w:tc>
          <w:tcPr>
            <w:tcW w:w="851" w:type="dxa"/>
            <w:tcBorders>
              <w:top w:val="nil"/>
              <w:left w:val="nil"/>
              <w:bottom w:val="single" w:sz="4" w:space="0" w:color="auto"/>
              <w:right w:val="single" w:sz="4" w:space="0" w:color="auto"/>
            </w:tcBorders>
            <w:shd w:val="clear" w:color="auto" w:fill="auto"/>
            <w:noWrap/>
            <w:vAlign w:val="bottom"/>
            <w:hideMark/>
          </w:tcPr>
          <w:p w14:paraId="3F21525A"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0.8955</w:t>
            </w:r>
          </w:p>
        </w:tc>
        <w:tc>
          <w:tcPr>
            <w:tcW w:w="850" w:type="dxa"/>
            <w:tcBorders>
              <w:top w:val="nil"/>
              <w:left w:val="nil"/>
              <w:bottom w:val="single" w:sz="4" w:space="0" w:color="auto"/>
              <w:right w:val="single" w:sz="4" w:space="0" w:color="auto"/>
            </w:tcBorders>
            <w:shd w:val="clear" w:color="auto" w:fill="auto"/>
            <w:noWrap/>
            <w:vAlign w:val="bottom"/>
            <w:hideMark/>
          </w:tcPr>
          <w:p w14:paraId="7C610AE0"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0.8866</w:t>
            </w:r>
          </w:p>
        </w:tc>
        <w:tc>
          <w:tcPr>
            <w:tcW w:w="709" w:type="dxa"/>
            <w:tcBorders>
              <w:top w:val="nil"/>
              <w:left w:val="nil"/>
              <w:bottom w:val="single" w:sz="4" w:space="0" w:color="auto"/>
              <w:right w:val="single" w:sz="4" w:space="0" w:color="auto"/>
            </w:tcBorders>
            <w:shd w:val="clear" w:color="auto" w:fill="auto"/>
            <w:noWrap/>
            <w:vAlign w:val="bottom"/>
            <w:hideMark/>
          </w:tcPr>
          <w:p w14:paraId="31EB3ED1"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0.8904</w:t>
            </w:r>
          </w:p>
        </w:tc>
        <w:tc>
          <w:tcPr>
            <w:tcW w:w="1240" w:type="dxa"/>
            <w:tcBorders>
              <w:top w:val="nil"/>
              <w:left w:val="nil"/>
              <w:bottom w:val="single" w:sz="4" w:space="0" w:color="auto"/>
              <w:right w:val="single" w:sz="4" w:space="0" w:color="auto"/>
            </w:tcBorders>
            <w:shd w:val="clear" w:color="auto" w:fill="auto"/>
            <w:noWrap/>
            <w:vAlign w:val="bottom"/>
            <w:hideMark/>
          </w:tcPr>
          <w:p w14:paraId="28D5B31E"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0.893</w:t>
            </w:r>
          </w:p>
        </w:tc>
      </w:tr>
      <w:tr w:rsidR="00C01226" w:rsidRPr="00C01226" w14:paraId="4015564F"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600A45CB"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31</w:t>
            </w:r>
          </w:p>
        </w:tc>
        <w:tc>
          <w:tcPr>
            <w:tcW w:w="1200" w:type="dxa"/>
            <w:tcBorders>
              <w:top w:val="nil"/>
              <w:left w:val="nil"/>
              <w:bottom w:val="single" w:sz="4" w:space="0" w:color="auto"/>
              <w:right w:val="single" w:sz="4" w:space="0" w:color="auto"/>
            </w:tcBorders>
            <w:shd w:val="clear" w:color="auto" w:fill="auto"/>
            <w:noWrap/>
            <w:vAlign w:val="bottom"/>
            <w:hideMark/>
          </w:tcPr>
          <w:p w14:paraId="05247815"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LAB</w:t>
            </w:r>
          </w:p>
        </w:tc>
        <w:tc>
          <w:tcPr>
            <w:tcW w:w="847" w:type="dxa"/>
            <w:tcBorders>
              <w:top w:val="nil"/>
              <w:left w:val="nil"/>
              <w:bottom w:val="single" w:sz="4" w:space="0" w:color="auto"/>
              <w:right w:val="single" w:sz="4" w:space="0" w:color="auto"/>
            </w:tcBorders>
            <w:shd w:val="clear" w:color="auto" w:fill="auto"/>
            <w:noWrap/>
            <w:vAlign w:val="bottom"/>
            <w:hideMark/>
          </w:tcPr>
          <w:p w14:paraId="631F705B"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entropy</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48262BC6"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186</w:t>
            </w:r>
          </w:p>
        </w:tc>
        <w:tc>
          <w:tcPr>
            <w:tcW w:w="567" w:type="dxa"/>
            <w:tcBorders>
              <w:top w:val="nil"/>
              <w:left w:val="nil"/>
              <w:bottom w:val="single" w:sz="4" w:space="0" w:color="auto"/>
              <w:right w:val="single" w:sz="4" w:space="0" w:color="auto"/>
            </w:tcBorders>
            <w:shd w:val="clear" w:color="auto" w:fill="auto"/>
            <w:noWrap/>
            <w:vAlign w:val="bottom"/>
            <w:hideMark/>
          </w:tcPr>
          <w:p w14:paraId="7B6A272A"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15</w:t>
            </w:r>
          </w:p>
        </w:tc>
        <w:tc>
          <w:tcPr>
            <w:tcW w:w="567" w:type="dxa"/>
            <w:tcBorders>
              <w:top w:val="nil"/>
              <w:left w:val="nil"/>
              <w:bottom w:val="single" w:sz="4" w:space="0" w:color="auto"/>
              <w:right w:val="single" w:sz="4" w:space="0" w:color="auto"/>
            </w:tcBorders>
            <w:shd w:val="clear" w:color="auto" w:fill="auto"/>
            <w:noWrap/>
            <w:vAlign w:val="bottom"/>
            <w:hideMark/>
          </w:tcPr>
          <w:p w14:paraId="326D671A"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log2</w:t>
            </w:r>
          </w:p>
        </w:tc>
        <w:tc>
          <w:tcPr>
            <w:tcW w:w="754" w:type="dxa"/>
            <w:tcBorders>
              <w:top w:val="nil"/>
              <w:left w:val="nil"/>
              <w:bottom w:val="single" w:sz="4" w:space="0" w:color="auto"/>
              <w:right w:val="single" w:sz="4" w:space="0" w:color="auto"/>
            </w:tcBorders>
            <w:shd w:val="clear" w:color="auto" w:fill="auto"/>
            <w:noWrap/>
            <w:vAlign w:val="bottom"/>
            <w:hideMark/>
          </w:tcPr>
          <w:p w14:paraId="2A191934"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0.9284</w:t>
            </w:r>
          </w:p>
        </w:tc>
        <w:tc>
          <w:tcPr>
            <w:tcW w:w="830" w:type="dxa"/>
            <w:tcBorders>
              <w:top w:val="nil"/>
              <w:left w:val="nil"/>
              <w:bottom w:val="single" w:sz="4" w:space="0" w:color="auto"/>
              <w:right w:val="single" w:sz="4" w:space="0" w:color="auto"/>
            </w:tcBorders>
            <w:shd w:val="clear" w:color="auto" w:fill="auto"/>
            <w:noWrap/>
            <w:vAlign w:val="bottom"/>
            <w:hideMark/>
          </w:tcPr>
          <w:p w14:paraId="1FE8A1AE"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0.9284</w:t>
            </w:r>
          </w:p>
        </w:tc>
        <w:tc>
          <w:tcPr>
            <w:tcW w:w="851" w:type="dxa"/>
            <w:tcBorders>
              <w:top w:val="nil"/>
              <w:left w:val="nil"/>
              <w:bottom w:val="single" w:sz="4" w:space="0" w:color="auto"/>
              <w:right w:val="single" w:sz="4" w:space="0" w:color="auto"/>
            </w:tcBorders>
            <w:shd w:val="clear" w:color="auto" w:fill="auto"/>
            <w:noWrap/>
            <w:vAlign w:val="bottom"/>
            <w:hideMark/>
          </w:tcPr>
          <w:p w14:paraId="3A8F561F"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0.9331</w:t>
            </w:r>
          </w:p>
        </w:tc>
        <w:tc>
          <w:tcPr>
            <w:tcW w:w="850" w:type="dxa"/>
            <w:tcBorders>
              <w:top w:val="nil"/>
              <w:left w:val="nil"/>
              <w:bottom w:val="single" w:sz="4" w:space="0" w:color="auto"/>
              <w:right w:val="single" w:sz="4" w:space="0" w:color="auto"/>
            </w:tcBorders>
            <w:shd w:val="clear" w:color="auto" w:fill="auto"/>
            <w:noWrap/>
            <w:vAlign w:val="bottom"/>
            <w:hideMark/>
          </w:tcPr>
          <w:p w14:paraId="27E7A8CC"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0.9284</w:t>
            </w:r>
          </w:p>
        </w:tc>
        <w:tc>
          <w:tcPr>
            <w:tcW w:w="709" w:type="dxa"/>
            <w:tcBorders>
              <w:top w:val="nil"/>
              <w:left w:val="nil"/>
              <w:bottom w:val="single" w:sz="4" w:space="0" w:color="auto"/>
              <w:right w:val="single" w:sz="4" w:space="0" w:color="auto"/>
            </w:tcBorders>
            <w:shd w:val="clear" w:color="auto" w:fill="auto"/>
            <w:noWrap/>
            <w:vAlign w:val="bottom"/>
            <w:hideMark/>
          </w:tcPr>
          <w:p w14:paraId="7D436329"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0.9368</w:t>
            </w:r>
          </w:p>
        </w:tc>
        <w:tc>
          <w:tcPr>
            <w:tcW w:w="1240" w:type="dxa"/>
            <w:tcBorders>
              <w:top w:val="nil"/>
              <w:left w:val="nil"/>
              <w:bottom w:val="single" w:sz="4" w:space="0" w:color="auto"/>
              <w:right w:val="single" w:sz="4" w:space="0" w:color="auto"/>
            </w:tcBorders>
            <w:shd w:val="clear" w:color="auto" w:fill="auto"/>
            <w:noWrap/>
            <w:vAlign w:val="bottom"/>
            <w:hideMark/>
          </w:tcPr>
          <w:p w14:paraId="1D401FEC"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0.931</w:t>
            </w:r>
          </w:p>
        </w:tc>
      </w:tr>
      <w:tr w:rsidR="00C01226" w:rsidRPr="00C01226" w14:paraId="164533BE"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0D9CE9AC"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32</w:t>
            </w:r>
          </w:p>
        </w:tc>
        <w:tc>
          <w:tcPr>
            <w:tcW w:w="1200" w:type="dxa"/>
            <w:tcBorders>
              <w:top w:val="nil"/>
              <w:left w:val="nil"/>
              <w:bottom w:val="single" w:sz="4" w:space="0" w:color="auto"/>
              <w:right w:val="single" w:sz="4" w:space="0" w:color="auto"/>
            </w:tcBorders>
            <w:shd w:val="clear" w:color="auto" w:fill="auto"/>
            <w:noWrap/>
            <w:vAlign w:val="bottom"/>
            <w:hideMark/>
          </w:tcPr>
          <w:p w14:paraId="57BD1E36"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LAB</w:t>
            </w:r>
          </w:p>
        </w:tc>
        <w:tc>
          <w:tcPr>
            <w:tcW w:w="847" w:type="dxa"/>
            <w:tcBorders>
              <w:top w:val="nil"/>
              <w:left w:val="nil"/>
              <w:bottom w:val="single" w:sz="4" w:space="0" w:color="auto"/>
              <w:right w:val="single" w:sz="4" w:space="0" w:color="auto"/>
            </w:tcBorders>
            <w:shd w:val="clear" w:color="auto" w:fill="auto"/>
            <w:noWrap/>
            <w:vAlign w:val="bottom"/>
            <w:hideMark/>
          </w:tcPr>
          <w:p w14:paraId="0D3CD656"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entropy</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71F7571D"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186</w:t>
            </w:r>
          </w:p>
        </w:tc>
        <w:tc>
          <w:tcPr>
            <w:tcW w:w="567" w:type="dxa"/>
            <w:tcBorders>
              <w:top w:val="nil"/>
              <w:left w:val="nil"/>
              <w:bottom w:val="single" w:sz="4" w:space="0" w:color="auto"/>
              <w:right w:val="single" w:sz="4" w:space="0" w:color="auto"/>
            </w:tcBorders>
            <w:shd w:val="clear" w:color="auto" w:fill="auto"/>
            <w:noWrap/>
            <w:vAlign w:val="bottom"/>
            <w:hideMark/>
          </w:tcPr>
          <w:p w14:paraId="38D5E461"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15</w:t>
            </w:r>
          </w:p>
        </w:tc>
        <w:tc>
          <w:tcPr>
            <w:tcW w:w="567" w:type="dxa"/>
            <w:tcBorders>
              <w:top w:val="nil"/>
              <w:left w:val="nil"/>
              <w:bottom w:val="single" w:sz="4" w:space="0" w:color="auto"/>
              <w:right w:val="single" w:sz="4" w:space="0" w:color="auto"/>
            </w:tcBorders>
            <w:shd w:val="clear" w:color="auto" w:fill="auto"/>
            <w:noWrap/>
            <w:vAlign w:val="bottom"/>
            <w:hideMark/>
          </w:tcPr>
          <w:p w14:paraId="00A725FF"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log2</w:t>
            </w:r>
          </w:p>
        </w:tc>
        <w:tc>
          <w:tcPr>
            <w:tcW w:w="754" w:type="dxa"/>
            <w:tcBorders>
              <w:top w:val="nil"/>
              <w:left w:val="nil"/>
              <w:bottom w:val="single" w:sz="4" w:space="0" w:color="auto"/>
              <w:right w:val="single" w:sz="4" w:space="0" w:color="auto"/>
            </w:tcBorders>
            <w:shd w:val="clear" w:color="auto" w:fill="auto"/>
            <w:noWrap/>
            <w:vAlign w:val="bottom"/>
            <w:hideMark/>
          </w:tcPr>
          <w:p w14:paraId="2769696D"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0.9303</w:t>
            </w:r>
          </w:p>
        </w:tc>
        <w:tc>
          <w:tcPr>
            <w:tcW w:w="830" w:type="dxa"/>
            <w:tcBorders>
              <w:top w:val="nil"/>
              <w:left w:val="nil"/>
              <w:bottom w:val="single" w:sz="4" w:space="0" w:color="auto"/>
              <w:right w:val="single" w:sz="4" w:space="0" w:color="auto"/>
            </w:tcBorders>
            <w:shd w:val="clear" w:color="auto" w:fill="auto"/>
            <w:noWrap/>
            <w:vAlign w:val="bottom"/>
            <w:hideMark/>
          </w:tcPr>
          <w:p w14:paraId="11FE4083"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0.9301</w:t>
            </w:r>
          </w:p>
        </w:tc>
        <w:tc>
          <w:tcPr>
            <w:tcW w:w="851" w:type="dxa"/>
            <w:tcBorders>
              <w:top w:val="nil"/>
              <w:left w:val="nil"/>
              <w:bottom w:val="single" w:sz="4" w:space="0" w:color="auto"/>
              <w:right w:val="single" w:sz="4" w:space="0" w:color="auto"/>
            </w:tcBorders>
            <w:shd w:val="clear" w:color="auto" w:fill="auto"/>
            <w:noWrap/>
            <w:vAlign w:val="bottom"/>
            <w:hideMark/>
          </w:tcPr>
          <w:p w14:paraId="61FD8C42"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0.9302</w:t>
            </w:r>
          </w:p>
        </w:tc>
        <w:tc>
          <w:tcPr>
            <w:tcW w:w="850" w:type="dxa"/>
            <w:tcBorders>
              <w:top w:val="nil"/>
              <w:left w:val="nil"/>
              <w:bottom w:val="single" w:sz="4" w:space="0" w:color="auto"/>
              <w:right w:val="single" w:sz="4" w:space="0" w:color="auto"/>
            </w:tcBorders>
            <w:shd w:val="clear" w:color="auto" w:fill="auto"/>
            <w:noWrap/>
            <w:vAlign w:val="bottom"/>
            <w:hideMark/>
          </w:tcPr>
          <w:p w14:paraId="56FABE0B"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0.9327</w:t>
            </w:r>
          </w:p>
        </w:tc>
        <w:tc>
          <w:tcPr>
            <w:tcW w:w="709" w:type="dxa"/>
            <w:tcBorders>
              <w:top w:val="nil"/>
              <w:left w:val="nil"/>
              <w:bottom w:val="single" w:sz="4" w:space="0" w:color="auto"/>
              <w:right w:val="single" w:sz="4" w:space="0" w:color="auto"/>
            </w:tcBorders>
            <w:shd w:val="clear" w:color="auto" w:fill="auto"/>
            <w:noWrap/>
            <w:vAlign w:val="bottom"/>
            <w:hideMark/>
          </w:tcPr>
          <w:p w14:paraId="6C598A1B"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0.9287</w:t>
            </w:r>
          </w:p>
        </w:tc>
        <w:tc>
          <w:tcPr>
            <w:tcW w:w="1240" w:type="dxa"/>
            <w:tcBorders>
              <w:top w:val="nil"/>
              <w:left w:val="nil"/>
              <w:bottom w:val="single" w:sz="4" w:space="0" w:color="auto"/>
              <w:right w:val="single" w:sz="4" w:space="0" w:color="auto"/>
            </w:tcBorders>
            <w:shd w:val="clear" w:color="auto" w:fill="auto"/>
            <w:noWrap/>
            <w:vAlign w:val="bottom"/>
            <w:hideMark/>
          </w:tcPr>
          <w:p w14:paraId="42140D0B"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0.9304</w:t>
            </w:r>
          </w:p>
        </w:tc>
      </w:tr>
      <w:tr w:rsidR="00C01226" w:rsidRPr="00C01226" w14:paraId="777B2866"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77DEC435"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33</w:t>
            </w:r>
          </w:p>
        </w:tc>
        <w:tc>
          <w:tcPr>
            <w:tcW w:w="1200" w:type="dxa"/>
            <w:tcBorders>
              <w:top w:val="nil"/>
              <w:left w:val="nil"/>
              <w:bottom w:val="single" w:sz="4" w:space="0" w:color="auto"/>
              <w:right w:val="single" w:sz="4" w:space="0" w:color="auto"/>
            </w:tcBorders>
            <w:shd w:val="clear" w:color="auto" w:fill="auto"/>
            <w:noWrap/>
            <w:vAlign w:val="bottom"/>
            <w:hideMark/>
          </w:tcPr>
          <w:p w14:paraId="381A0A55"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LAB</w:t>
            </w:r>
          </w:p>
        </w:tc>
        <w:tc>
          <w:tcPr>
            <w:tcW w:w="847" w:type="dxa"/>
            <w:tcBorders>
              <w:top w:val="nil"/>
              <w:left w:val="nil"/>
              <w:bottom w:val="single" w:sz="4" w:space="0" w:color="auto"/>
              <w:right w:val="single" w:sz="4" w:space="0" w:color="auto"/>
            </w:tcBorders>
            <w:shd w:val="clear" w:color="auto" w:fill="auto"/>
            <w:noWrap/>
            <w:vAlign w:val="bottom"/>
            <w:hideMark/>
          </w:tcPr>
          <w:p w14:paraId="5A0B3A11"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entropy</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7BBF7A2F"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186</w:t>
            </w:r>
          </w:p>
        </w:tc>
        <w:tc>
          <w:tcPr>
            <w:tcW w:w="567" w:type="dxa"/>
            <w:tcBorders>
              <w:top w:val="nil"/>
              <w:left w:val="nil"/>
              <w:bottom w:val="single" w:sz="4" w:space="0" w:color="auto"/>
              <w:right w:val="single" w:sz="4" w:space="0" w:color="auto"/>
            </w:tcBorders>
            <w:shd w:val="clear" w:color="auto" w:fill="auto"/>
            <w:noWrap/>
            <w:vAlign w:val="bottom"/>
            <w:hideMark/>
          </w:tcPr>
          <w:p w14:paraId="7BBF5F5F"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15</w:t>
            </w:r>
          </w:p>
        </w:tc>
        <w:tc>
          <w:tcPr>
            <w:tcW w:w="567" w:type="dxa"/>
            <w:tcBorders>
              <w:top w:val="nil"/>
              <w:left w:val="nil"/>
              <w:bottom w:val="single" w:sz="4" w:space="0" w:color="auto"/>
              <w:right w:val="single" w:sz="4" w:space="0" w:color="auto"/>
            </w:tcBorders>
            <w:shd w:val="clear" w:color="auto" w:fill="auto"/>
            <w:noWrap/>
            <w:vAlign w:val="bottom"/>
            <w:hideMark/>
          </w:tcPr>
          <w:p w14:paraId="77BABAEA"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log2</w:t>
            </w:r>
          </w:p>
        </w:tc>
        <w:tc>
          <w:tcPr>
            <w:tcW w:w="754" w:type="dxa"/>
            <w:tcBorders>
              <w:top w:val="nil"/>
              <w:left w:val="nil"/>
              <w:bottom w:val="single" w:sz="4" w:space="0" w:color="auto"/>
              <w:right w:val="single" w:sz="4" w:space="0" w:color="auto"/>
            </w:tcBorders>
            <w:shd w:val="clear" w:color="auto" w:fill="auto"/>
            <w:noWrap/>
            <w:vAlign w:val="bottom"/>
            <w:hideMark/>
          </w:tcPr>
          <w:p w14:paraId="51A1A981"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0.9363</w:t>
            </w:r>
          </w:p>
        </w:tc>
        <w:tc>
          <w:tcPr>
            <w:tcW w:w="830" w:type="dxa"/>
            <w:tcBorders>
              <w:top w:val="nil"/>
              <w:left w:val="nil"/>
              <w:bottom w:val="single" w:sz="4" w:space="0" w:color="auto"/>
              <w:right w:val="single" w:sz="4" w:space="0" w:color="auto"/>
            </w:tcBorders>
            <w:shd w:val="clear" w:color="auto" w:fill="auto"/>
            <w:noWrap/>
            <w:vAlign w:val="bottom"/>
            <w:hideMark/>
          </w:tcPr>
          <w:p w14:paraId="41F09580"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0.9404</w:t>
            </w:r>
          </w:p>
        </w:tc>
        <w:tc>
          <w:tcPr>
            <w:tcW w:w="851" w:type="dxa"/>
            <w:tcBorders>
              <w:top w:val="nil"/>
              <w:left w:val="nil"/>
              <w:bottom w:val="single" w:sz="4" w:space="0" w:color="auto"/>
              <w:right w:val="single" w:sz="4" w:space="0" w:color="auto"/>
            </w:tcBorders>
            <w:shd w:val="clear" w:color="auto" w:fill="auto"/>
            <w:noWrap/>
            <w:vAlign w:val="bottom"/>
            <w:hideMark/>
          </w:tcPr>
          <w:p w14:paraId="45A42EF5"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0.9389</w:t>
            </w:r>
          </w:p>
        </w:tc>
        <w:tc>
          <w:tcPr>
            <w:tcW w:w="850" w:type="dxa"/>
            <w:tcBorders>
              <w:top w:val="nil"/>
              <w:left w:val="nil"/>
              <w:bottom w:val="single" w:sz="4" w:space="0" w:color="auto"/>
              <w:right w:val="single" w:sz="4" w:space="0" w:color="auto"/>
            </w:tcBorders>
            <w:shd w:val="clear" w:color="auto" w:fill="auto"/>
            <w:noWrap/>
            <w:vAlign w:val="bottom"/>
            <w:hideMark/>
          </w:tcPr>
          <w:p w14:paraId="46AA5694"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0.9407</w:t>
            </w:r>
          </w:p>
        </w:tc>
        <w:tc>
          <w:tcPr>
            <w:tcW w:w="709" w:type="dxa"/>
            <w:tcBorders>
              <w:top w:val="nil"/>
              <w:left w:val="nil"/>
              <w:bottom w:val="single" w:sz="4" w:space="0" w:color="auto"/>
              <w:right w:val="single" w:sz="4" w:space="0" w:color="auto"/>
            </w:tcBorders>
            <w:shd w:val="clear" w:color="auto" w:fill="auto"/>
            <w:noWrap/>
            <w:vAlign w:val="bottom"/>
            <w:hideMark/>
          </w:tcPr>
          <w:p w14:paraId="0FC842FC"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0.9362</w:t>
            </w:r>
          </w:p>
        </w:tc>
        <w:tc>
          <w:tcPr>
            <w:tcW w:w="1240" w:type="dxa"/>
            <w:tcBorders>
              <w:top w:val="nil"/>
              <w:left w:val="nil"/>
              <w:bottom w:val="single" w:sz="4" w:space="0" w:color="auto"/>
              <w:right w:val="single" w:sz="4" w:space="0" w:color="auto"/>
            </w:tcBorders>
            <w:shd w:val="clear" w:color="auto" w:fill="auto"/>
            <w:noWrap/>
            <w:vAlign w:val="bottom"/>
            <w:hideMark/>
          </w:tcPr>
          <w:p w14:paraId="10BE8183"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0.9385</w:t>
            </w:r>
          </w:p>
        </w:tc>
      </w:tr>
      <w:tr w:rsidR="00C01226" w:rsidRPr="00C01226" w14:paraId="68C011B5"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4AC9B888"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34</w:t>
            </w:r>
          </w:p>
        </w:tc>
        <w:tc>
          <w:tcPr>
            <w:tcW w:w="1200" w:type="dxa"/>
            <w:tcBorders>
              <w:top w:val="nil"/>
              <w:left w:val="nil"/>
              <w:bottom w:val="single" w:sz="4" w:space="0" w:color="auto"/>
              <w:right w:val="single" w:sz="4" w:space="0" w:color="auto"/>
            </w:tcBorders>
            <w:shd w:val="clear" w:color="auto" w:fill="auto"/>
            <w:noWrap/>
            <w:vAlign w:val="bottom"/>
            <w:hideMark/>
          </w:tcPr>
          <w:p w14:paraId="37B90D67"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LAB</w:t>
            </w:r>
          </w:p>
        </w:tc>
        <w:tc>
          <w:tcPr>
            <w:tcW w:w="847" w:type="dxa"/>
            <w:tcBorders>
              <w:top w:val="nil"/>
              <w:left w:val="nil"/>
              <w:bottom w:val="single" w:sz="4" w:space="0" w:color="auto"/>
              <w:right w:val="single" w:sz="4" w:space="0" w:color="auto"/>
            </w:tcBorders>
            <w:shd w:val="clear" w:color="auto" w:fill="auto"/>
            <w:noWrap/>
            <w:vAlign w:val="bottom"/>
            <w:hideMark/>
          </w:tcPr>
          <w:p w14:paraId="5143F3A5"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entropy</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36E6E8DE"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186</w:t>
            </w:r>
          </w:p>
        </w:tc>
        <w:tc>
          <w:tcPr>
            <w:tcW w:w="567" w:type="dxa"/>
            <w:tcBorders>
              <w:top w:val="nil"/>
              <w:left w:val="nil"/>
              <w:bottom w:val="single" w:sz="4" w:space="0" w:color="auto"/>
              <w:right w:val="single" w:sz="4" w:space="0" w:color="auto"/>
            </w:tcBorders>
            <w:shd w:val="clear" w:color="auto" w:fill="auto"/>
            <w:noWrap/>
            <w:vAlign w:val="bottom"/>
            <w:hideMark/>
          </w:tcPr>
          <w:p w14:paraId="53806404"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15</w:t>
            </w:r>
          </w:p>
        </w:tc>
        <w:tc>
          <w:tcPr>
            <w:tcW w:w="567" w:type="dxa"/>
            <w:tcBorders>
              <w:top w:val="nil"/>
              <w:left w:val="nil"/>
              <w:bottom w:val="single" w:sz="4" w:space="0" w:color="auto"/>
              <w:right w:val="single" w:sz="4" w:space="0" w:color="auto"/>
            </w:tcBorders>
            <w:shd w:val="clear" w:color="auto" w:fill="auto"/>
            <w:noWrap/>
            <w:vAlign w:val="bottom"/>
            <w:hideMark/>
          </w:tcPr>
          <w:p w14:paraId="7F89BF59"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log2</w:t>
            </w:r>
          </w:p>
        </w:tc>
        <w:tc>
          <w:tcPr>
            <w:tcW w:w="754" w:type="dxa"/>
            <w:tcBorders>
              <w:top w:val="nil"/>
              <w:left w:val="nil"/>
              <w:bottom w:val="single" w:sz="4" w:space="0" w:color="auto"/>
              <w:right w:val="single" w:sz="4" w:space="0" w:color="auto"/>
            </w:tcBorders>
            <w:shd w:val="clear" w:color="auto" w:fill="auto"/>
            <w:noWrap/>
            <w:vAlign w:val="bottom"/>
            <w:hideMark/>
          </w:tcPr>
          <w:p w14:paraId="627EA7A0"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0.9372</w:t>
            </w:r>
          </w:p>
        </w:tc>
        <w:tc>
          <w:tcPr>
            <w:tcW w:w="830" w:type="dxa"/>
            <w:tcBorders>
              <w:top w:val="nil"/>
              <w:left w:val="nil"/>
              <w:bottom w:val="single" w:sz="4" w:space="0" w:color="auto"/>
              <w:right w:val="single" w:sz="4" w:space="0" w:color="auto"/>
            </w:tcBorders>
            <w:shd w:val="clear" w:color="auto" w:fill="auto"/>
            <w:noWrap/>
            <w:vAlign w:val="bottom"/>
            <w:hideMark/>
          </w:tcPr>
          <w:p w14:paraId="2FF18D5A"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0.9358</w:t>
            </w:r>
          </w:p>
        </w:tc>
        <w:tc>
          <w:tcPr>
            <w:tcW w:w="851" w:type="dxa"/>
            <w:tcBorders>
              <w:top w:val="nil"/>
              <w:left w:val="nil"/>
              <w:bottom w:val="single" w:sz="4" w:space="0" w:color="auto"/>
              <w:right w:val="single" w:sz="4" w:space="0" w:color="auto"/>
            </w:tcBorders>
            <w:shd w:val="clear" w:color="auto" w:fill="auto"/>
            <w:noWrap/>
            <w:vAlign w:val="bottom"/>
            <w:hideMark/>
          </w:tcPr>
          <w:p w14:paraId="60C88292"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0.928</w:t>
            </w:r>
          </w:p>
        </w:tc>
        <w:tc>
          <w:tcPr>
            <w:tcW w:w="850" w:type="dxa"/>
            <w:tcBorders>
              <w:top w:val="nil"/>
              <w:left w:val="nil"/>
              <w:bottom w:val="single" w:sz="4" w:space="0" w:color="auto"/>
              <w:right w:val="single" w:sz="4" w:space="0" w:color="auto"/>
            </w:tcBorders>
            <w:shd w:val="clear" w:color="auto" w:fill="auto"/>
            <w:noWrap/>
            <w:vAlign w:val="bottom"/>
            <w:hideMark/>
          </w:tcPr>
          <w:p w14:paraId="074602D2"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0.9367</w:t>
            </w:r>
          </w:p>
        </w:tc>
        <w:tc>
          <w:tcPr>
            <w:tcW w:w="709" w:type="dxa"/>
            <w:tcBorders>
              <w:top w:val="nil"/>
              <w:left w:val="nil"/>
              <w:bottom w:val="single" w:sz="4" w:space="0" w:color="auto"/>
              <w:right w:val="single" w:sz="4" w:space="0" w:color="auto"/>
            </w:tcBorders>
            <w:shd w:val="clear" w:color="auto" w:fill="auto"/>
            <w:noWrap/>
            <w:vAlign w:val="bottom"/>
            <w:hideMark/>
          </w:tcPr>
          <w:p w14:paraId="23E6D55C"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0.9336</w:t>
            </w:r>
          </w:p>
        </w:tc>
        <w:tc>
          <w:tcPr>
            <w:tcW w:w="1240" w:type="dxa"/>
            <w:tcBorders>
              <w:top w:val="nil"/>
              <w:left w:val="nil"/>
              <w:bottom w:val="single" w:sz="4" w:space="0" w:color="auto"/>
              <w:right w:val="single" w:sz="4" w:space="0" w:color="auto"/>
            </w:tcBorders>
            <w:shd w:val="clear" w:color="auto" w:fill="auto"/>
            <w:noWrap/>
            <w:vAlign w:val="bottom"/>
            <w:hideMark/>
          </w:tcPr>
          <w:p w14:paraId="6993DE32"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0.9343</w:t>
            </w:r>
          </w:p>
        </w:tc>
      </w:tr>
      <w:tr w:rsidR="00C01226" w:rsidRPr="00C01226" w14:paraId="5BE22BFB"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2B743C06"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35</w:t>
            </w:r>
          </w:p>
        </w:tc>
        <w:tc>
          <w:tcPr>
            <w:tcW w:w="1200" w:type="dxa"/>
            <w:tcBorders>
              <w:top w:val="nil"/>
              <w:left w:val="nil"/>
              <w:bottom w:val="single" w:sz="4" w:space="0" w:color="auto"/>
              <w:right w:val="single" w:sz="4" w:space="0" w:color="auto"/>
            </w:tcBorders>
            <w:shd w:val="clear" w:color="auto" w:fill="auto"/>
            <w:noWrap/>
            <w:vAlign w:val="bottom"/>
            <w:hideMark/>
          </w:tcPr>
          <w:p w14:paraId="252F81E8"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LAB</w:t>
            </w:r>
          </w:p>
        </w:tc>
        <w:tc>
          <w:tcPr>
            <w:tcW w:w="847" w:type="dxa"/>
            <w:tcBorders>
              <w:top w:val="nil"/>
              <w:left w:val="nil"/>
              <w:bottom w:val="single" w:sz="4" w:space="0" w:color="auto"/>
              <w:right w:val="single" w:sz="4" w:space="0" w:color="auto"/>
            </w:tcBorders>
            <w:shd w:val="clear" w:color="auto" w:fill="auto"/>
            <w:noWrap/>
            <w:vAlign w:val="bottom"/>
            <w:hideMark/>
          </w:tcPr>
          <w:p w14:paraId="2A975EF3"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entropy</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0C225690"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186</w:t>
            </w:r>
          </w:p>
        </w:tc>
        <w:tc>
          <w:tcPr>
            <w:tcW w:w="567" w:type="dxa"/>
            <w:tcBorders>
              <w:top w:val="nil"/>
              <w:left w:val="nil"/>
              <w:bottom w:val="single" w:sz="4" w:space="0" w:color="auto"/>
              <w:right w:val="single" w:sz="4" w:space="0" w:color="auto"/>
            </w:tcBorders>
            <w:shd w:val="clear" w:color="auto" w:fill="auto"/>
            <w:noWrap/>
            <w:vAlign w:val="bottom"/>
            <w:hideMark/>
          </w:tcPr>
          <w:p w14:paraId="1C5F9454"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15</w:t>
            </w:r>
          </w:p>
        </w:tc>
        <w:tc>
          <w:tcPr>
            <w:tcW w:w="567" w:type="dxa"/>
            <w:tcBorders>
              <w:top w:val="nil"/>
              <w:left w:val="nil"/>
              <w:bottom w:val="single" w:sz="4" w:space="0" w:color="auto"/>
              <w:right w:val="single" w:sz="4" w:space="0" w:color="auto"/>
            </w:tcBorders>
            <w:shd w:val="clear" w:color="auto" w:fill="auto"/>
            <w:noWrap/>
            <w:vAlign w:val="bottom"/>
            <w:hideMark/>
          </w:tcPr>
          <w:p w14:paraId="19CA0EF8"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log2</w:t>
            </w:r>
          </w:p>
        </w:tc>
        <w:tc>
          <w:tcPr>
            <w:tcW w:w="754" w:type="dxa"/>
            <w:tcBorders>
              <w:top w:val="nil"/>
              <w:left w:val="nil"/>
              <w:bottom w:val="single" w:sz="4" w:space="0" w:color="auto"/>
              <w:right w:val="single" w:sz="4" w:space="0" w:color="auto"/>
            </w:tcBorders>
            <w:shd w:val="clear" w:color="auto" w:fill="auto"/>
            <w:noWrap/>
            <w:vAlign w:val="bottom"/>
            <w:hideMark/>
          </w:tcPr>
          <w:p w14:paraId="77ACF943"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0.9399</w:t>
            </w:r>
          </w:p>
        </w:tc>
        <w:tc>
          <w:tcPr>
            <w:tcW w:w="830" w:type="dxa"/>
            <w:tcBorders>
              <w:top w:val="nil"/>
              <w:left w:val="nil"/>
              <w:bottom w:val="single" w:sz="4" w:space="0" w:color="auto"/>
              <w:right w:val="single" w:sz="4" w:space="0" w:color="auto"/>
            </w:tcBorders>
            <w:shd w:val="clear" w:color="auto" w:fill="auto"/>
            <w:noWrap/>
            <w:vAlign w:val="bottom"/>
            <w:hideMark/>
          </w:tcPr>
          <w:p w14:paraId="41E36FE2"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0.9366</w:t>
            </w:r>
          </w:p>
        </w:tc>
        <w:tc>
          <w:tcPr>
            <w:tcW w:w="851" w:type="dxa"/>
            <w:tcBorders>
              <w:top w:val="nil"/>
              <w:left w:val="nil"/>
              <w:bottom w:val="single" w:sz="4" w:space="0" w:color="auto"/>
              <w:right w:val="single" w:sz="4" w:space="0" w:color="auto"/>
            </w:tcBorders>
            <w:shd w:val="clear" w:color="auto" w:fill="auto"/>
            <w:noWrap/>
            <w:vAlign w:val="bottom"/>
            <w:hideMark/>
          </w:tcPr>
          <w:p w14:paraId="4D480459"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0.9414</w:t>
            </w:r>
          </w:p>
        </w:tc>
        <w:tc>
          <w:tcPr>
            <w:tcW w:w="850" w:type="dxa"/>
            <w:tcBorders>
              <w:top w:val="nil"/>
              <w:left w:val="nil"/>
              <w:bottom w:val="single" w:sz="4" w:space="0" w:color="auto"/>
              <w:right w:val="single" w:sz="4" w:space="0" w:color="auto"/>
            </w:tcBorders>
            <w:shd w:val="clear" w:color="auto" w:fill="auto"/>
            <w:noWrap/>
            <w:vAlign w:val="bottom"/>
            <w:hideMark/>
          </w:tcPr>
          <w:p w14:paraId="5EDB9C9A"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0.9389</w:t>
            </w:r>
          </w:p>
        </w:tc>
        <w:tc>
          <w:tcPr>
            <w:tcW w:w="709" w:type="dxa"/>
            <w:tcBorders>
              <w:top w:val="nil"/>
              <w:left w:val="nil"/>
              <w:bottom w:val="single" w:sz="4" w:space="0" w:color="auto"/>
              <w:right w:val="single" w:sz="4" w:space="0" w:color="auto"/>
            </w:tcBorders>
            <w:shd w:val="clear" w:color="auto" w:fill="auto"/>
            <w:noWrap/>
            <w:vAlign w:val="bottom"/>
            <w:hideMark/>
          </w:tcPr>
          <w:p w14:paraId="2A13AAB8"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0.9379</w:t>
            </w:r>
          </w:p>
        </w:tc>
        <w:tc>
          <w:tcPr>
            <w:tcW w:w="1240" w:type="dxa"/>
            <w:tcBorders>
              <w:top w:val="nil"/>
              <w:left w:val="nil"/>
              <w:bottom w:val="single" w:sz="4" w:space="0" w:color="auto"/>
              <w:right w:val="single" w:sz="4" w:space="0" w:color="auto"/>
            </w:tcBorders>
            <w:shd w:val="clear" w:color="auto" w:fill="auto"/>
            <w:noWrap/>
            <w:vAlign w:val="bottom"/>
            <w:hideMark/>
          </w:tcPr>
          <w:p w14:paraId="4F892877"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0.9389</w:t>
            </w:r>
          </w:p>
        </w:tc>
      </w:tr>
      <w:tr w:rsidR="00C01226" w:rsidRPr="00C01226" w14:paraId="33C54F99"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0EBE125B"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36</w:t>
            </w:r>
          </w:p>
        </w:tc>
        <w:tc>
          <w:tcPr>
            <w:tcW w:w="1200" w:type="dxa"/>
            <w:tcBorders>
              <w:top w:val="nil"/>
              <w:left w:val="nil"/>
              <w:bottom w:val="single" w:sz="4" w:space="0" w:color="auto"/>
              <w:right w:val="single" w:sz="4" w:space="0" w:color="auto"/>
            </w:tcBorders>
            <w:shd w:val="clear" w:color="auto" w:fill="auto"/>
            <w:noWrap/>
            <w:vAlign w:val="bottom"/>
            <w:hideMark/>
          </w:tcPr>
          <w:p w14:paraId="2CD2DC31"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LAB</w:t>
            </w:r>
          </w:p>
        </w:tc>
        <w:tc>
          <w:tcPr>
            <w:tcW w:w="847" w:type="dxa"/>
            <w:tcBorders>
              <w:top w:val="nil"/>
              <w:left w:val="nil"/>
              <w:bottom w:val="single" w:sz="4" w:space="0" w:color="auto"/>
              <w:right w:val="single" w:sz="4" w:space="0" w:color="auto"/>
            </w:tcBorders>
            <w:shd w:val="clear" w:color="auto" w:fill="auto"/>
            <w:noWrap/>
            <w:vAlign w:val="bottom"/>
            <w:hideMark/>
          </w:tcPr>
          <w:p w14:paraId="305600F2"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gini</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6E6EFFC7"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33</w:t>
            </w:r>
          </w:p>
        </w:tc>
        <w:tc>
          <w:tcPr>
            <w:tcW w:w="567" w:type="dxa"/>
            <w:tcBorders>
              <w:top w:val="nil"/>
              <w:left w:val="nil"/>
              <w:bottom w:val="single" w:sz="4" w:space="0" w:color="auto"/>
              <w:right w:val="single" w:sz="4" w:space="0" w:color="auto"/>
            </w:tcBorders>
            <w:shd w:val="clear" w:color="auto" w:fill="auto"/>
            <w:noWrap/>
            <w:vAlign w:val="bottom"/>
            <w:hideMark/>
          </w:tcPr>
          <w:p w14:paraId="33577A84"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16</w:t>
            </w:r>
          </w:p>
        </w:tc>
        <w:tc>
          <w:tcPr>
            <w:tcW w:w="567" w:type="dxa"/>
            <w:tcBorders>
              <w:top w:val="nil"/>
              <w:left w:val="nil"/>
              <w:bottom w:val="single" w:sz="4" w:space="0" w:color="auto"/>
              <w:right w:val="single" w:sz="4" w:space="0" w:color="auto"/>
            </w:tcBorders>
            <w:shd w:val="clear" w:color="auto" w:fill="auto"/>
            <w:noWrap/>
            <w:vAlign w:val="bottom"/>
            <w:hideMark/>
          </w:tcPr>
          <w:p w14:paraId="3E03F24B"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log2</w:t>
            </w:r>
          </w:p>
        </w:tc>
        <w:tc>
          <w:tcPr>
            <w:tcW w:w="754" w:type="dxa"/>
            <w:tcBorders>
              <w:top w:val="nil"/>
              <w:left w:val="nil"/>
              <w:bottom w:val="single" w:sz="4" w:space="0" w:color="auto"/>
              <w:right w:val="single" w:sz="4" w:space="0" w:color="auto"/>
            </w:tcBorders>
            <w:shd w:val="clear" w:color="auto" w:fill="auto"/>
            <w:noWrap/>
            <w:vAlign w:val="bottom"/>
            <w:hideMark/>
          </w:tcPr>
          <w:p w14:paraId="38730701"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0.9432</w:t>
            </w:r>
          </w:p>
        </w:tc>
        <w:tc>
          <w:tcPr>
            <w:tcW w:w="830" w:type="dxa"/>
            <w:tcBorders>
              <w:top w:val="nil"/>
              <w:left w:val="nil"/>
              <w:bottom w:val="single" w:sz="4" w:space="0" w:color="auto"/>
              <w:right w:val="single" w:sz="4" w:space="0" w:color="auto"/>
            </w:tcBorders>
            <w:shd w:val="clear" w:color="auto" w:fill="auto"/>
            <w:noWrap/>
            <w:vAlign w:val="bottom"/>
            <w:hideMark/>
          </w:tcPr>
          <w:p w14:paraId="2FE09073"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0.9454</w:t>
            </w:r>
          </w:p>
        </w:tc>
        <w:tc>
          <w:tcPr>
            <w:tcW w:w="851" w:type="dxa"/>
            <w:tcBorders>
              <w:top w:val="nil"/>
              <w:left w:val="nil"/>
              <w:bottom w:val="single" w:sz="4" w:space="0" w:color="auto"/>
              <w:right w:val="single" w:sz="4" w:space="0" w:color="auto"/>
            </w:tcBorders>
            <w:shd w:val="clear" w:color="auto" w:fill="auto"/>
            <w:noWrap/>
            <w:vAlign w:val="bottom"/>
            <w:hideMark/>
          </w:tcPr>
          <w:p w14:paraId="55125282"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0.9328</w:t>
            </w:r>
          </w:p>
        </w:tc>
        <w:tc>
          <w:tcPr>
            <w:tcW w:w="850" w:type="dxa"/>
            <w:tcBorders>
              <w:top w:val="nil"/>
              <w:left w:val="nil"/>
              <w:bottom w:val="single" w:sz="4" w:space="0" w:color="auto"/>
              <w:right w:val="single" w:sz="4" w:space="0" w:color="auto"/>
            </w:tcBorders>
            <w:shd w:val="clear" w:color="auto" w:fill="auto"/>
            <w:noWrap/>
            <w:vAlign w:val="bottom"/>
            <w:hideMark/>
          </w:tcPr>
          <w:p w14:paraId="3AF4310D"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0.9385</w:t>
            </w:r>
          </w:p>
        </w:tc>
        <w:tc>
          <w:tcPr>
            <w:tcW w:w="709" w:type="dxa"/>
            <w:tcBorders>
              <w:top w:val="nil"/>
              <w:left w:val="nil"/>
              <w:bottom w:val="single" w:sz="4" w:space="0" w:color="auto"/>
              <w:right w:val="single" w:sz="4" w:space="0" w:color="auto"/>
            </w:tcBorders>
            <w:shd w:val="clear" w:color="auto" w:fill="auto"/>
            <w:noWrap/>
            <w:vAlign w:val="bottom"/>
            <w:hideMark/>
          </w:tcPr>
          <w:p w14:paraId="450A81CF"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0.9352</w:t>
            </w:r>
          </w:p>
        </w:tc>
        <w:tc>
          <w:tcPr>
            <w:tcW w:w="1240" w:type="dxa"/>
            <w:tcBorders>
              <w:top w:val="nil"/>
              <w:left w:val="nil"/>
              <w:bottom w:val="single" w:sz="4" w:space="0" w:color="auto"/>
              <w:right w:val="single" w:sz="4" w:space="0" w:color="auto"/>
            </w:tcBorders>
            <w:shd w:val="clear" w:color="auto" w:fill="auto"/>
            <w:noWrap/>
            <w:vAlign w:val="bottom"/>
            <w:hideMark/>
          </w:tcPr>
          <w:p w14:paraId="3F22C3FB"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0.939</w:t>
            </w:r>
          </w:p>
        </w:tc>
      </w:tr>
      <w:tr w:rsidR="00C01226" w:rsidRPr="00C01226" w14:paraId="0C31C351"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338B6B23"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37</w:t>
            </w:r>
          </w:p>
        </w:tc>
        <w:tc>
          <w:tcPr>
            <w:tcW w:w="1200" w:type="dxa"/>
            <w:tcBorders>
              <w:top w:val="nil"/>
              <w:left w:val="nil"/>
              <w:bottom w:val="single" w:sz="4" w:space="0" w:color="auto"/>
              <w:right w:val="single" w:sz="4" w:space="0" w:color="auto"/>
            </w:tcBorders>
            <w:shd w:val="clear" w:color="auto" w:fill="auto"/>
            <w:noWrap/>
            <w:vAlign w:val="bottom"/>
            <w:hideMark/>
          </w:tcPr>
          <w:p w14:paraId="0699ED4B"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LAB</w:t>
            </w:r>
          </w:p>
        </w:tc>
        <w:tc>
          <w:tcPr>
            <w:tcW w:w="847" w:type="dxa"/>
            <w:tcBorders>
              <w:top w:val="nil"/>
              <w:left w:val="nil"/>
              <w:bottom w:val="single" w:sz="4" w:space="0" w:color="auto"/>
              <w:right w:val="single" w:sz="4" w:space="0" w:color="auto"/>
            </w:tcBorders>
            <w:shd w:val="clear" w:color="auto" w:fill="auto"/>
            <w:noWrap/>
            <w:vAlign w:val="bottom"/>
            <w:hideMark/>
          </w:tcPr>
          <w:p w14:paraId="5A3105F9"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gini</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25BF1659"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33</w:t>
            </w:r>
          </w:p>
        </w:tc>
        <w:tc>
          <w:tcPr>
            <w:tcW w:w="567" w:type="dxa"/>
            <w:tcBorders>
              <w:top w:val="nil"/>
              <w:left w:val="nil"/>
              <w:bottom w:val="single" w:sz="4" w:space="0" w:color="auto"/>
              <w:right w:val="single" w:sz="4" w:space="0" w:color="auto"/>
            </w:tcBorders>
            <w:shd w:val="clear" w:color="auto" w:fill="auto"/>
            <w:noWrap/>
            <w:vAlign w:val="bottom"/>
            <w:hideMark/>
          </w:tcPr>
          <w:p w14:paraId="2EC91599"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16</w:t>
            </w:r>
          </w:p>
        </w:tc>
        <w:tc>
          <w:tcPr>
            <w:tcW w:w="567" w:type="dxa"/>
            <w:tcBorders>
              <w:top w:val="nil"/>
              <w:left w:val="nil"/>
              <w:bottom w:val="single" w:sz="4" w:space="0" w:color="auto"/>
              <w:right w:val="single" w:sz="4" w:space="0" w:color="auto"/>
            </w:tcBorders>
            <w:shd w:val="clear" w:color="auto" w:fill="auto"/>
            <w:noWrap/>
            <w:vAlign w:val="bottom"/>
            <w:hideMark/>
          </w:tcPr>
          <w:p w14:paraId="734E4A13"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log2</w:t>
            </w:r>
          </w:p>
        </w:tc>
        <w:tc>
          <w:tcPr>
            <w:tcW w:w="754" w:type="dxa"/>
            <w:tcBorders>
              <w:top w:val="nil"/>
              <w:left w:val="nil"/>
              <w:bottom w:val="single" w:sz="4" w:space="0" w:color="auto"/>
              <w:right w:val="single" w:sz="4" w:space="0" w:color="auto"/>
            </w:tcBorders>
            <w:shd w:val="clear" w:color="auto" w:fill="auto"/>
            <w:noWrap/>
            <w:vAlign w:val="bottom"/>
            <w:hideMark/>
          </w:tcPr>
          <w:p w14:paraId="1D7C9D49"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0.936</w:t>
            </w:r>
          </w:p>
        </w:tc>
        <w:tc>
          <w:tcPr>
            <w:tcW w:w="830" w:type="dxa"/>
            <w:tcBorders>
              <w:top w:val="nil"/>
              <w:left w:val="nil"/>
              <w:bottom w:val="single" w:sz="4" w:space="0" w:color="auto"/>
              <w:right w:val="single" w:sz="4" w:space="0" w:color="auto"/>
            </w:tcBorders>
            <w:shd w:val="clear" w:color="auto" w:fill="auto"/>
            <w:noWrap/>
            <w:vAlign w:val="bottom"/>
            <w:hideMark/>
          </w:tcPr>
          <w:p w14:paraId="50AAC007"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0.9418</w:t>
            </w:r>
          </w:p>
        </w:tc>
        <w:tc>
          <w:tcPr>
            <w:tcW w:w="851" w:type="dxa"/>
            <w:tcBorders>
              <w:top w:val="nil"/>
              <w:left w:val="nil"/>
              <w:bottom w:val="single" w:sz="4" w:space="0" w:color="auto"/>
              <w:right w:val="single" w:sz="4" w:space="0" w:color="auto"/>
            </w:tcBorders>
            <w:shd w:val="clear" w:color="auto" w:fill="auto"/>
            <w:noWrap/>
            <w:vAlign w:val="bottom"/>
            <w:hideMark/>
          </w:tcPr>
          <w:p w14:paraId="4195A376"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0.9444</w:t>
            </w:r>
          </w:p>
        </w:tc>
        <w:tc>
          <w:tcPr>
            <w:tcW w:w="850" w:type="dxa"/>
            <w:tcBorders>
              <w:top w:val="nil"/>
              <w:left w:val="nil"/>
              <w:bottom w:val="single" w:sz="4" w:space="0" w:color="auto"/>
              <w:right w:val="single" w:sz="4" w:space="0" w:color="auto"/>
            </w:tcBorders>
            <w:shd w:val="clear" w:color="auto" w:fill="auto"/>
            <w:noWrap/>
            <w:vAlign w:val="bottom"/>
            <w:hideMark/>
          </w:tcPr>
          <w:p w14:paraId="24ACB452"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0.932</w:t>
            </w:r>
          </w:p>
        </w:tc>
        <w:tc>
          <w:tcPr>
            <w:tcW w:w="709" w:type="dxa"/>
            <w:tcBorders>
              <w:top w:val="nil"/>
              <w:left w:val="nil"/>
              <w:bottom w:val="single" w:sz="4" w:space="0" w:color="auto"/>
              <w:right w:val="single" w:sz="4" w:space="0" w:color="auto"/>
            </w:tcBorders>
            <w:shd w:val="clear" w:color="auto" w:fill="auto"/>
            <w:noWrap/>
            <w:vAlign w:val="bottom"/>
            <w:hideMark/>
          </w:tcPr>
          <w:p w14:paraId="108E6816"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0.9289</w:t>
            </w:r>
          </w:p>
        </w:tc>
        <w:tc>
          <w:tcPr>
            <w:tcW w:w="1240" w:type="dxa"/>
            <w:tcBorders>
              <w:top w:val="nil"/>
              <w:left w:val="nil"/>
              <w:bottom w:val="single" w:sz="4" w:space="0" w:color="auto"/>
              <w:right w:val="single" w:sz="4" w:space="0" w:color="auto"/>
            </w:tcBorders>
            <w:shd w:val="clear" w:color="auto" w:fill="auto"/>
            <w:noWrap/>
            <w:vAlign w:val="bottom"/>
            <w:hideMark/>
          </w:tcPr>
          <w:p w14:paraId="423BD39B"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0.9366</w:t>
            </w:r>
          </w:p>
        </w:tc>
      </w:tr>
      <w:tr w:rsidR="00C01226" w:rsidRPr="00C01226" w14:paraId="3A43E9F2"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6C1EC461"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38</w:t>
            </w:r>
          </w:p>
        </w:tc>
        <w:tc>
          <w:tcPr>
            <w:tcW w:w="1200" w:type="dxa"/>
            <w:tcBorders>
              <w:top w:val="nil"/>
              <w:left w:val="nil"/>
              <w:bottom w:val="single" w:sz="4" w:space="0" w:color="auto"/>
              <w:right w:val="single" w:sz="4" w:space="0" w:color="auto"/>
            </w:tcBorders>
            <w:shd w:val="clear" w:color="auto" w:fill="auto"/>
            <w:noWrap/>
            <w:vAlign w:val="bottom"/>
            <w:hideMark/>
          </w:tcPr>
          <w:p w14:paraId="7360A1CA"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LAB</w:t>
            </w:r>
          </w:p>
        </w:tc>
        <w:tc>
          <w:tcPr>
            <w:tcW w:w="847" w:type="dxa"/>
            <w:tcBorders>
              <w:top w:val="nil"/>
              <w:left w:val="nil"/>
              <w:bottom w:val="single" w:sz="4" w:space="0" w:color="auto"/>
              <w:right w:val="single" w:sz="4" w:space="0" w:color="auto"/>
            </w:tcBorders>
            <w:shd w:val="clear" w:color="auto" w:fill="auto"/>
            <w:noWrap/>
            <w:vAlign w:val="bottom"/>
            <w:hideMark/>
          </w:tcPr>
          <w:p w14:paraId="5D2BB998"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gini</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717BD5C1"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33</w:t>
            </w:r>
          </w:p>
        </w:tc>
        <w:tc>
          <w:tcPr>
            <w:tcW w:w="567" w:type="dxa"/>
            <w:tcBorders>
              <w:top w:val="nil"/>
              <w:left w:val="nil"/>
              <w:bottom w:val="single" w:sz="4" w:space="0" w:color="auto"/>
              <w:right w:val="single" w:sz="4" w:space="0" w:color="auto"/>
            </w:tcBorders>
            <w:shd w:val="clear" w:color="auto" w:fill="auto"/>
            <w:noWrap/>
            <w:vAlign w:val="bottom"/>
            <w:hideMark/>
          </w:tcPr>
          <w:p w14:paraId="36C44FA4"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16</w:t>
            </w:r>
          </w:p>
        </w:tc>
        <w:tc>
          <w:tcPr>
            <w:tcW w:w="567" w:type="dxa"/>
            <w:tcBorders>
              <w:top w:val="nil"/>
              <w:left w:val="nil"/>
              <w:bottom w:val="single" w:sz="4" w:space="0" w:color="auto"/>
              <w:right w:val="single" w:sz="4" w:space="0" w:color="auto"/>
            </w:tcBorders>
            <w:shd w:val="clear" w:color="auto" w:fill="auto"/>
            <w:noWrap/>
            <w:vAlign w:val="bottom"/>
            <w:hideMark/>
          </w:tcPr>
          <w:p w14:paraId="24300A3E"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log2</w:t>
            </w:r>
          </w:p>
        </w:tc>
        <w:tc>
          <w:tcPr>
            <w:tcW w:w="754" w:type="dxa"/>
            <w:tcBorders>
              <w:top w:val="nil"/>
              <w:left w:val="nil"/>
              <w:bottom w:val="single" w:sz="4" w:space="0" w:color="auto"/>
              <w:right w:val="single" w:sz="4" w:space="0" w:color="auto"/>
            </w:tcBorders>
            <w:shd w:val="clear" w:color="auto" w:fill="auto"/>
            <w:noWrap/>
            <w:vAlign w:val="bottom"/>
            <w:hideMark/>
          </w:tcPr>
          <w:p w14:paraId="6205A0D2"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0.9447</w:t>
            </w:r>
          </w:p>
        </w:tc>
        <w:tc>
          <w:tcPr>
            <w:tcW w:w="830" w:type="dxa"/>
            <w:tcBorders>
              <w:top w:val="nil"/>
              <w:left w:val="nil"/>
              <w:bottom w:val="single" w:sz="4" w:space="0" w:color="auto"/>
              <w:right w:val="single" w:sz="4" w:space="0" w:color="auto"/>
            </w:tcBorders>
            <w:shd w:val="clear" w:color="auto" w:fill="auto"/>
            <w:noWrap/>
            <w:vAlign w:val="bottom"/>
            <w:hideMark/>
          </w:tcPr>
          <w:p w14:paraId="0CF79041"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0.9432</w:t>
            </w:r>
          </w:p>
        </w:tc>
        <w:tc>
          <w:tcPr>
            <w:tcW w:w="851" w:type="dxa"/>
            <w:tcBorders>
              <w:top w:val="nil"/>
              <w:left w:val="nil"/>
              <w:bottom w:val="single" w:sz="4" w:space="0" w:color="auto"/>
              <w:right w:val="single" w:sz="4" w:space="0" w:color="auto"/>
            </w:tcBorders>
            <w:shd w:val="clear" w:color="auto" w:fill="auto"/>
            <w:noWrap/>
            <w:vAlign w:val="bottom"/>
            <w:hideMark/>
          </w:tcPr>
          <w:p w14:paraId="1065B9AD"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0.9411</w:t>
            </w:r>
          </w:p>
        </w:tc>
        <w:tc>
          <w:tcPr>
            <w:tcW w:w="850" w:type="dxa"/>
            <w:tcBorders>
              <w:top w:val="nil"/>
              <w:left w:val="nil"/>
              <w:bottom w:val="single" w:sz="4" w:space="0" w:color="auto"/>
              <w:right w:val="single" w:sz="4" w:space="0" w:color="auto"/>
            </w:tcBorders>
            <w:shd w:val="clear" w:color="auto" w:fill="auto"/>
            <w:noWrap/>
            <w:vAlign w:val="bottom"/>
            <w:hideMark/>
          </w:tcPr>
          <w:p w14:paraId="2990CDD5"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0.9414</w:t>
            </w:r>
          </w:p>
        </w:tc>
        <w:tc>
          <w:tcPr>
            <w:tcW w:w="709" w:type="dxa"/>
            <w:tcBorders>
              <w:top w:val="nil"/>
              <w:left w:val="nil"/>
              <w:bottom w:val="single" w:sz="4" w:space="0" w:color="auto"/>
              <w:right w:val="single" w:sz="4" w:space="0" w:color="auto"/>
            </w:tcBorders>
            <w:shd w:val="clear" w:color="auto" w:fill="auto"/>
            <w:noWrap/>
            <w:vAlign w:val="bottom"/>
            <w:hideMark/>
          </w:tcPr>
          <w:p w14:paraId="33352FC2"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0.9437</w:t>
            </w:r>
          </w:p>
        </w:tc>
        <w:tc>
          <w:tcPr>
            <w:tcW w:w="1240" w:type="dxa"/>
            <w:tcBorders>
              <w:top w:val="nil"/>
              <w:left w:val="nil"/>
              <w:bottom w:val="single" w:sz="4" w:space="0" w:color="auto"/>
              <w:right w:val="single" w:sz="4" w:space="0" w:color="auto"/>
            </w:tcBorders>
            <w:shd w:val="clear" w:color="auto" w:fill="auto"/>
            <w:noWrap/>
            <w:vAlign w:val="bottom"/>
            <w:hideMark/>
          </w:tcPr>
          <w:p w14:paraId="1A75F4FA"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0.9428</w:t>
            </w:r>
          </w:p>
        </w:tc>
      </w:tr>
      <w:tr w:rsidR="00C01226" w:rsidRPr="00C01226" w14:paraId="239524D7"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5A72BB8F"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39</w:t>
            </w:r>
          </w:p>
        </w:tc>
        <w:tc>
          <w:tcPr>
            <w:tcW w:w="1200" w:type="dxa"/>
            <w:tcBorders>
              <w:top w:val="nil"/>
              <w:left w:val="nil"/>
              <w:bottom w:val="single" w:sz="4" w:space="0" w:color="auto"/>
              <w:right w:val="single" w:sz="4" w:space="0" w:color="auto"/>
            </w:tcBorders>
            <w:shd w:val="clear" w:color="auto" w:fill="auto"/>
            <w:noWrap/>
            <w:vAlign w:val="bottom"/>
            <w:hideMark/>
          </w:tcPr>
          <w:p w14:paraId="7E924432"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LAB</w:t>
            </w:r>
          </w:p>
        </w:tc>
        <w:tc>
          <w:tcPr>
            <w:tcW w:w="847" w:type="dxa"/>
            <w:tcBorders>
              <w:top w:val="nil"/>
              <w:left w:val="nil"/>
              <w:bottom w:val="single" w:sz="4" w:space="0" w:color="auto"/>
              <w:right w:val="single" w:sz="4" w:space="0" w:color="auto"/>
            </w:tcBorders>
            <w:shd w:val="clear" w:color="auto" w:fill="auto"/>
            <w:noWrap/>
            <w:vAlign w:val="bottom"/>
            <w:hideMark/>
          </w:tcPr>
          <w:p w14:paraId="4C4F3DE8"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gini</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1706BDFB"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33</w:t>
            </w:r>
          </w:p>
        </w:tc>
        <w:tc>
          <w:tcPr>
            <w:tcW w:w="567" w:type="dxa"/>
            <w:tcBorders>
              <w:top w:val="nil"/>
              <w:left w:val="nil"/>
              <w:bottom w:val="single" w:sz="4" w:space="0" w:color="auto"/>
              <w:right w:val="single" w:sz="4" w:space="0" w:color="auto"/>
            </w:tcBorders>
            <w:shd w:val="clear" w:color="auto" w:fill="auto"/>
            <w:noWrap/>
            <w:vAlign w:val="bottom"/>
            <w:hideMark/>
          </w:tcPr>
          <w:p w14:paraId="78B311B5"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16</w:t>
            </w:r>
          </w:p>
        </w:tc>
        <w:tc>
          <w:tcPr>
            <w:tcW w:w="567" w:type="dxa"/>
            <w:tcBorders>
              <w:top w:val="nil"/>
              <w:left w:val="nil"/>
              <w:bottom w:val="single" w:sz="4" w:space="0" w:color="auto"/>
              <w:right w:val="single" w:sz="4" w:space="0" w:color="auto"/>
            </w:tcBorders>
            <w:shd w:val="clear" w:color="auto" w:fill="auto"/>
            <w:noWrap/>
            <w:vAlign w:val="bottom"/>
            <w:hideMark/>
          </w:tcPr>
          <w:p w14:paraId="08BB508E"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log2</w:t>
            </w:r>
          </w:p>
        </w:tc>
        <w:tc>
          <w:tcPr>
            <w:tcW w:w="754" w:type="dxa"/>
            <w:tcBorders>
              <w:top w:val="nil"/>
              <w:left w:val="nil"/>
              <w:bottom w:val="single" w:sz="4" w:space="0" w:color="auto"/>
              <w:right w:val="single" w:sz="4" w:space="0" w:color="auto"/>
            </w:tcBorders>
            <w:shd w:val="clear" w:color="auto" w:fill="auto"/>
            <w:noWrap/>
            <w:vAlign w:val="bottom"/>
            <w:hideMark/>
          </w:tcPr>
          <w:p w14:paraId="150E1E8C"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0.9494</w:t>
            </w:r>
          </w:p>
        </w:tc>
        <w:tc>
          <w:tcPr>
            <w:tcW w:w="830" w:type="dxa"/>
            <w:tcBorders>
              <w:top w:val="nil"/>
              <w:left w:val="nil"/>
              <w:bottom w:val="single" w:sz="4" w:space="0" w:color="auto"/>
              <w:right w:val="single" w:sz="4" w:space="0" w:color="auto"/>
            </w:tcBorders>
            <w:shd w:val="clear" w:color="auto" w:fill="auto"/>
            <w:noWrap/>
            <w:vAlign w:val="bottom"/>
            <w:hideMark/>
          </w:tcPr>
          <w:p w14:paraId="59B694DC"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0.9448</w:t>
            </w:r>
          </w:p>
        </w:tc>
        <w:tc>
          <w:tcPr>
            <w:tcW w:w="851" w:type="dxa"/>
            <w:tcBorders>
              <w:top w:val="nil"/>
              <w:left w:val="nil"/>
              <w:bottom w:val="single" w:sz="4" w:space="0" w:color="auto"/>
              <w:right w:val="single" w:sz="4" w:space="0" w:color="auto"/>
            </w:tcBorders>
            <w:shd w:val="clear" w:color="auto" w:fill="auto"/>
            <w:noWrap/>
            <w:vAlign w:val="bottom"/>
            <w:hideMark/>
          </w:tcPr>
          <w:p w14:paraId="4C799802"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0.9406</w:t>
            </w:r>
          </w:p>
        </w:tc>
        <w:tc>
          <w:tcPr>
            <w:tcW w:w="850" w:type="dxa"/>
            <w:tcBorders>
              <w:top w:val="nil"/>
              <w:left w:val="nil"/>
              <w:bottom w:val="single" w:sz="4" w:space="0" w:color="auto"/>
              <w:right w:val="single" w:sz="4" w:space="0" w:color="auto"/>
            </w:tcBorders>
            <w:shd w:val="clear" w:color="auto" w:fill="auto"/>
            <w:noWrap/>
            <w:vAlign w:val="bottom"/>
            <w:hideMark/>
          </w:tcPr>
          <w:p w14:paraId="6FC967A1"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0.9392</w:t>
            </w:r>
          </w:p>
        </w:tc>
        <w:tc>
          <w:tcPr>
            <w:tcW w:w="709" w:type="dxa"/>
            <w:tcBorders>
              <w:top w:val="nil"/>
              <w:left w:val="nil"/>
              <w:bottom w:val="single" w:sz="4" w:space="0" w:color="auto"/>
              <w:right w:val="single" w:sz="4" w:space="0" w:color="auto"/>
            </w:tcBorders>
            <w:shd w:val="clear" w:color="auto" w:fill="auto"/>
            <w:noWrap/>
            <w:vAlign w:val="bottom"/>
            <w:hideMark/>
          </w:tcPr>
          <w:p w14:paraId="1C9982B4"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0.9425</w:t>
            </w:r>
          </w:p>
        </w:tc>
        <w:tc>
          <w:tcPr>
            <w:tcW w:w="1240" w:type="dxa"/>
            <w:tcBorders>
              <w:top w:val="nil"/>
              <w:left w:val="nil"/>
              <w:bottom w:val="single" w:sz="4" w:space="0" w:color="auto"/>
              <w:right w:val="single" w:sz="4" w:space="0" w:color="auto"/>
            </w:tcBorders>
            <w:shd w:val="clear" w:color="auto" w:fill="auto"/>
            <w:noWrap/>
            <w:vAlign w:val="bottom"/>
            <w:hideMark/>
          </w:tcPr>
          <w:p w14:paraId="4837E691"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0.9433</w:t>
            </w:r>
          </w:p>
        </w:tc>
      </w:tr>
      <w:tr w:rsidR="00C01226" w:rsidRPr="00C01226" w14:paraId="7EF854D7"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2BB30F9E"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lastRenderedPageBreak/>
              <w:t>40</w:t>
            </w:r>
          </w:p>
        </w:tc>
        <w:tc>
          <w:tcPr>
            <w:tcW w:w="1200" w:type="dxa"/>
            <w:tcBorders>
              <w:top w:val="nil"/>
              <w:left w:val="nil"/>
              <w:bottom w:val="single" w:sz="4" w:space="0" w:color="auto"/>
              <w:right w:val="single" w:sz="4" w:space="0" w:color="auto"/>
            </w:tcBorders>
            <w:shd w:val="clear" w:color="auto" w:fill="auto"/>
            <w:noWrap/>
            <w:vAlign w:val="bottom"/>
            <w:hideMark/>
          </w:tcPr>
          <w:p w14:paraId="0F6AED21"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LAB</w:t>
            </w:r>
          </w:p>
        </w:tc>
        <w:tc>
          <w:tcPr>
            <w:tcW w:w="847" w:type="dxa"/>
            <w:tcBorders>
              <w:top w:val="nil"/>
              <w:left w:val="nil"/>
              <w:bottom w:val="single" w:sz="4" w:space="0" w:color="auto"/>
              <w:right w:val="single" w:sz="4" w:space="0" w:color="auto"/>
            </w:tcBorders>
            <w:shd w:val="clear" w:color="auto" w:fill="auto"/>
            <w:noWrap/>
            <w:vAlign w:val="bottom"/>
            <w:hideMark/>
          </w:tcPr>
          <w:p w14:paraId="1417BE78"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gini</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6DF2ACE6"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33</w:t>
            </w:r>
          </w:p>
        </w:tc>
        <w:tc>
          <w:tcPr>
            <w:tcW w:w="567" w:type="dxa"/>
            <w:tcBorders>
              <w:top w:val="nil"/>
              <w:left w:val="nil"/>
              <w:bottom w:val="single" w:sz="4" w:space="0" w:color="auto"/>
              <w:right w:val="single" w:sz="4" w:space="0" w:color="auto"/>
            </w:tcBorders>
            <w:shd w:val="clear" w:color="auto" w:fill="auto"/>
            <w:noWrap/>
            <w:vAlign w:val="bottom"/>
            <w:hideMark/>
          </w:tcPr>
          <w:p w14:paraId="11DFF350"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16</w:t>
            </w:r>
          </w:p>
        </w:tc>
        <w:tc>
          <w:tcPr>
            <w:tcW w:w="567" w:type="dxa"/>
            <w:tcBorders>
              <w:top w:val="nil"/>
              <w:left w:val="nil"/>
              <w:bottom w:val="single" w:sz="4" w:space="0" w:color="auto"/>
              <w:right w:val="single" w:sz="4" w:space="0" w:color="auto"/>
            </w:tcBorders>
            <w:shd w:val="clear" w:color="auto" w:fill="auto"/>
            <w:noWrap/>
            <w:vAlign w:val="bottom"/>
            <w:hideMark/>
          </w:tcPr>
          <w:p w14:paraId="5785EC00"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log2</w:t>
            </w:r>
          </w:p>
        </w:tc>
        <w:tc>
          <w:tcPr>
            <w:tcW w:w="754" w:type="dxa"/>
            <w:tcBorders>
              <w:top w:val="nil"/>
              <w:left w:val="nil"/>
              <w:bottom w:val="single" w:sz="4" w:space="0" w:color="auto"/>
              <w:right w:val="single" w:sz="4" w:space="0" w:color="auto"/>
            </w:tcBorders>
            <w:shd w:val="clear" w:color="auto" w:fill="auto"/>
            <w:noWrap/>
            <w:vAlign w:val="bottom"/>
            <w:hideMark/>
          </w:tcPr>
          <w:p w14:paraId="47BB8EB8"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0.946</w:t>
            </w:r>
          </w:p>
        </w:tc>
        <w:tc>
          <w:tcPr>
            <w:tcW w:w="830" w:type="dxa"/>
            <w:tcBorders>
              <w:top w:val="nil"/>
              <w:left w:val="nil"/>
              <w:bottom w:val="single" w:sz="4" w:space="0" w:color="auto"/>
              <w:right w:val="single" w:sz="4" w:space="0" w:color="auto"/>
            </w:tcBorders>
            <w:shd w:val="clear" w:color="auto" w:fill="auto"/>
            <w:noWrap/>
            <w:vAlign w:val="bottom"/>
            <w:hideMark/>
          </w:tcPr>
          <w:p w14:paraId="015F1711"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0.9396</w:t>
            </w:r>
          </w:p>
        </w:tc>
        <w:tc>
          <w:tcPr>
            <w:tcW w:w="851" w:type="dxa"/>
            <w:tcBorders>
              <w:top w:val="nil"/>
              <w:left w:val="nil"/>
              <w:bottom w:val="single" w:sz="4" w:space="0" w:color="auto"/>
              <w:right w:val="single" w:sz="4" w:space="0" w:color="auto"/>
            </w:tcBorders>
            <w:shd w:val="clear" w:color="auto" w:fill="auto"/>
            <w:noWrap/>
            <w:vAlign w:val="bottom"/>
            <w:hideMark/>
          </w:tcPr>
          <w:p w14:paraId="3804A212"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0.9415</w:t>
            </w:r>
          </w:p>
        </w:tc>
        <w:tc>
          <w:tcPr>
            <w:tcW w:w="850" w:type="dxa"/>
            <w:tcBorders>
              <w:top w:val="nil"/>
              <w:left w:val="nil"/>
              <w:bottom w:val="single" w:sz="4" w:space="0" w:color="auto"/>
              <w:right w:val="single" w:sz="4" w:space="0" w:color="auto"/>
            </w:tcBorders>
            <w:shd w:val="clear" w:color="auto" w:fill="auto"/>
            <w:noWrap/>
            <w:vAlign w:val="bottom"/>
            <w:hideMark/>
          </w:tcPr>
          <w:p w14:paraId="24CA5D8A"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0.9392</w:t>
            </w:r>
          </w:p>
        </w:tc>
        <w:tc>
          <w:tcPr>
            <w:tcW w:w="709" w:type="dxa"/>
            <w:tcBorders>
              <w:top w:val="nil"/>
              <w:left w:val="nil"/>
              <w:bottom w:val="single" w:sz="4" w:space="0" w:color="auto"/>
              <w:right w:val="single" w:sz="4" w:space="0" w:color="auto"/>
            </w:tcBorders>
            <w:shd w:val="clear" w:color="auto" w:fill="auto"/>
            <w:noWrap/>
            <w:vAlign w:val="bottom"/>
            <w:hideMark/>
          </w:tcPr>
          <w:p w14:paraId="027343A4"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0.9438</w:t>
            </w:r>
          </w:p>
        </w:tc>
        <w:tc>
          <w:tcPr>
            <w:tcW w:w="1240" w:type="dxa"/>
            <w:tcBorders>
              <w:top w:val="nil"/>
              <w:left w:val="nil"/>
              <w:bottom w:val="single" w:sz="4" w:space="0" w:color="auto"/>
              <w:right w:val="single" w:sz="4" w:space="0" w:color="auto"/>
            </w:tcBorders>
            <w:shd w:val="clear" w:color="auto" w:fill="auto"/>
            <w:noWrap/>
            <w:vAlign w:val="bottom"/>
            <w:hideMark/>
          </w:tcPr>
          <w:p w14:paraId="1AF68927"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0.942</w:t>
            </w:r>
          </w:p>
        </w:tc>
      </w:tr>
      <w:tr w:rsidR="00C01226" w:rsidRPr="00C01226" w14:paraId="625451FD"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17DBAB60"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41</w:t>
            </w:r>
          </w:p>
        </w:tc>
        <w:tc>
          <w:tcPr>
            <w:tcW w:w="1200" w:type="dxa"/>
            <w:tcBorders>
              <w:top w:val="nil"/>
              <w:left w:val="nil"/>
              <w:bottom w:val="single" w:sz="4" w:space="0" w:color="auto"/>
              <w:right w:val="single" w:sz="4" w:space="0" w:color="auto"/>
            </w:tcBorders>
            <w:shd w:val="clear" w:color="auto" w:fill="auto"/>
            <w:noWrap/>
            <w:vAlign w:val="bottom"/>
            <w:hideMark/>
          </w:tcPr>
          <w:p w14:paraId="614A51AC"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LAB</w:t>
            </w:r>
          </w:p>
        </w:tc>
        <w:tc>
          <w:tcPr>
            <w:tcW w:w="847" w:type="dxa"/>
            <w:tcBorders>
              <w:top w:val="nil"/>
              <w:left w:val="nil"/>
              <w:bottom w:val="single" w:sz="4" w:space="0" w:color="auto"/>
              <w:right w:val="single" w:sz="4" w:space="0" w:color="auto"/>
            </w:tcBorders>
            <w:shd w:val="clear" w:color="auto" w:fill="auto"/>
            <w:noWrap/>
            <w:vAlign w:val="bottom"/>
            <w:hideMark/>
          </w:tcPr>
          <w:p w14:paraId="7B2C1E7B"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entropy</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669A3D35"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54</w:t>
            </w:r>
          </w:p>
        </w:tc>
        <w:tc>
          <w:tcPr>
            <w:tcW w:w="567" w:type="dxa"/>
            <w:tcBorders>
              <w:top w:val="nil"/>
              <w:left w:val="nil"/>
              <w:bottom w:val="single" w:sz="4" w:space="0" w:color="auto"/>
              <w:right w:val="single" w:sz="4" w:space="0" w:color="auto"/>
            </w:tcBorders>
            <w:shd w:val="clear" w:color="auto" w:fill="auto"/>
            <w:noWrap/>
            <w:vAlign w:val="bottom"/>
            <w:hideMark/>
          </w:tcPr>
          <w:p w14:paraId="462B0314"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16</w:t>
            </w:r>
          </w:p>
        </w:tc>
        <w:tc>
          <w:tcPr>
            <w:tcW w:w="567" w:type="dxa"/>
            <w:tcBorders>
              <w:top w:val="nil"/>
              <w:left w:val="nil"/>
              <w:bottom w:val="single" w:sz="4" w:space="0" w:color="auto"/>
              <w:right w:val="single" w:sz="4" w:space="0" w:color="auto"/>
            </w:tcBorders>
            <w:shd w:val="clear" w:color="auto" w:fill="auto"/>
            <w:noWrap/>
            <w:vAlign w:val="bottom"/>
            <w:hideMark/>
          </w:tcPr>
          <w:p w14:paraId="7B21F486"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auto</w:t>
            </w:r>
          </w:p>
        </w:tc>
        <w:tc>
          <w:tcPr>
            <w:tcW w:w="754" w:type="dxa"/>
            <w:tcBorders>
              <w:top w:val="nil"/>
              <w:left w:val="nil"/>
              <w:bottom w:val="single" w:sz="4" w:space="0" w:color="auto"/>
              <w:right w:val="single" w:sz="4" w:space="0" w:color="auto"/>
            </w:tcBorders>
            <w:shd w:val="clear" w:color="auto" w:fill="auto"/>
            <w:noWrap/>
            <w:vAlign w:val="bottom"/>
            <w:hideMark/>
          </w:tcPr>
          <w:p w14:paraId="60AEA5D9"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0.9501</w:t>
            </w:r>
          </w:p>
        </w:tc>
        <w:tc>
          <w:tcPr>
            <w:tcW w:w="830" w:type="dxa"/>
            <w:tcBorders>
              <w:top w:val="nil"/>
              <w:left w:val="nil"/>
              <w:bottom w:val="single" w:sz="4" w:space="0" w:color="auto"/>
              <w:right w:val="single" w:sz="4" w:space="0" w:color="auto"/>
            </w:tcBorders>
            <w:shd w:val="clear" w:color="auto" w:fill="auto"/>
            <w:noWrap/>
            <w:vAlign w:val="bottom"/>
            <w:hideMark/>
          </w:tcPr>
          <w:p w14:paraId="271D68B3"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0.9471</w:t>
            </w:r>
          </w:p>
        </w:tc>
        <w:tc>
          <w:tcPr>
            <w:tcW w:w="851" w:type="dxa"/>
            <w:tcBorders>
              <w:top w:val="nil"/>
              <w:left w:val="nil"/>
              <w:bottom w:val="single" w:sz="4" w:space="0" w:color="auto"/>
              <w:right w:val="single" w:sz="4" w:space="0" w:color="auto"/>
            </w:tcBorders>
            <w:shd w:val="clear" w:color="auto" w:fill="auto"/>
            <w:noWrap/>
            <w:vAlign w:val="bottom"/>
            <w:hideMark/>
          </w:tcPr>
          <w:p w14:paraId="2E465FF6"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0.9559</w:t>
            </w:r>
          </w:p>
        </w:tc>
        <w:tc>
          <w:tcPr>
            <w:tcW w:w="850" w:type="dxa"/>
            <w:tcBorders>
              <w:top w:val="nil"/>
              <w:left w:val="nil"/>
              <w:bottom w:val="single" w:sz="4" w:space="0" w:color="auto"/>
              <w:right w:val="single" w:sz="4" w:space="0" w:color="auto"/>
            </w:tcBorders>
            <w:shd w:val="clear" w:color="auto" w:fill="auto"/>
            <w:noWrap/>
            <w:vAlign w:val="bottom"/>
            <w:hideMark/>
          </w:tcPr>
          <w:p w14:paraId="5CDC3E67"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0.9459</w:t>
            </w:r>
          </w:p>
        </w:tc>
        <w:tc>
          <w:tcPr>
            <w:tcW w:w="709" w:type="dxa"/>
            <w:tcBorders>
              <w:top w:val="nil"/>
              <w:left w:val="nil"/>
              <w:bottom w:val="single" w:sz="4" w:space="0" w:color="auto"/>
              <w:right w:val="single" w:sz="4" w:space="0" w:color="auto"/>
            </w:tcBorders>
            <w:shd w:val="clear" w:color="auto" w:fill="auto"/>
            <w:noWrap/>
            <w:vAlign w:val="bottom"/>
            <w:hideMark/>
          </w:tcPr>
          <w:p w14:paraId="0852CDB0"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0.9496</w:t>
            </w:r>
          </w:p>
        </w:tc>
        <w:tc>
          <w:tcPr>
            <w:tcW w:w="1240" w:type="dxa"/>
            <w:tcBorders>
              <w:top w:val="nil"/>
              <w:left w:val="nil"/>
              <w:bottom w:val="single" w:sz="4" w:space="0" w:color="auto"/>
              <w:right w:val="single" w:sz="4" w:space="0" w:color="auto"/>
            </w:tcBorders>
            <w:shd w:val="clear" w:color="auto" w:fill="auto"/>
            <w:noWrap/>
            <w:vAlign w:val="bottom"/>
            <w:hideMark/>
          </w:tcPr>
          <w:p w14:paraId="6BA98B5D"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0.9497</w:t>
            </w:r>
          </w:p>
        </w:tc>
      </w:tr>
      <w:tr w:rsidR="00C01226" w:rsidRPr="00C01226" w14:paraId="6D294705"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57DA43A1"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42</w:t>
            </w:r>
          </w:p>
        </w:tc>
        <w:tc>
          <w:tcPr>
            <w:tcW w:w="1200" w:type="dxa"/>
            <w:tcBorders>
              <w:top w:val="nil"/>
              <w:left w:val="nil"/>
              <w:bottom w:val="single" w:sz="4" w:space="0" w:color="auto"/>
              <w:right w:val="single" w:sz="4" w:space="0" w:color="auto"/>
            </w:tcBorders>
            <w:shd w:val="clear" w:color="auto" w:fill="auto"/>
            <w:noWrap/>
            <w:vAlign w:val="bottom"/>
            <w:hideMark/>
          </w:tcPr>
          <w:p w14:paraId="6B6166D4"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LAB</w:t>
            </w:r>
          </w:p>
        </w:tc>
        <w:tc>
          <w:tcPr>
            <w:tcW w:w="847" w:type="dxa"/>
            <w:tcBorders>
              <w:top w:val="nil"/>
              <w:left w:val="nil"/>
              <w:bottom w:val="single" w:sz="4" w:space="0" w:color="auto"/>
              <w:right w:val="single" w:sz="4" w:space="0" w:color="auto"/>
            </w:tcBorders>
            <w:shd w:val="clear" w:color="auto" w:fill="auto"/>
            <w:noWrap/>
            <w:vAlign w:val="bottom"/>
            <w:hideMark/>
          </w:tcPr>
          <w:p w14:paraId="12B2D013"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entropy</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70E52285"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54</w:t>
            </w:r>
          </w:p>
        </w:tc>
        <w:tc>
          <w:tcPr>
            <w:tcW w:w="567" w:type="dxa"/>
            <w:tcBorders>
              <w:top w:val="nil"/>
              <w:left w:val="nil"/>
              <w:bottom w:val="single" w:sz="4" w:space="0" w:color="auto"/>
              <w:right w:val="single" w:sz="4" w:space="0" w:color="auto"/>
            </w:tcBorders>
            <w:shd w:val="clear" w:color="auto" w:fill="auto"/>
            <w:noWrap/>
            <w:vAlign w:val="bottom"/>
            <w:hideMark/>
          </w:tcPr>
          <w:p w14:paraId="216A3C4F"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16</w:t>
            </w:r>
          </w:p>
        </w:tc>
        <w:tc>
          <w:tcPr>
            <w:tcW w:w="567" w:type="dxa"/>
            <w:tcBorders>
              <w:top w:val="nil"/>
              <w:left w:val="nil"/>
              <w:bottom w:val="single" w:sz="4" w:space="0" w:color="auto"/>
              <w:right w:val="single" w:sz="4" w:space="0" w:color="auto"/>
            </w:tcBorders>
            <w:shd w:val="clear" w:color="auto" w:fill="auto"/>
            <w:noWrap/>
            <w:vAlign w:val="bottom"/>
            <w:hideMark/>
          </w:tcPr>
          <w:p w14:paraId="03985D13"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auto</w:t>
            </w:r>
          </w:p>
        </w:tc>
        <w:tc>
          <w:tcPr>
            <w:tcW w:w="754" w:type="dxa"/>
            <w:tcBorders>
              <w:top w:val="nil"/>
              <w:left w:val="nil"/>
              <w:bottom w:val="single" w:sz="4" w:space="0" w:color="auto"/>
              <w:right w:val="single" w:sz="4" w:space="0" w:color="auto"/>
            </w:tcBorders>
            <w:shd w:val="clear" w:color="auto" w:fill="auto"/>
            <w:noWrap/>
            <w:vAlign w:val="bottom"/>
            <w:hideMark/>
          </w:tcPr>
          <w:p w14:paraId="07374220"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0.9428</w:t>
            </w:r>
          </w:p>
        </w:tc>
        <w:tc>
          <w:tcPr>
            <w:tcW w:w="830" w:type="dxa"/>
            <w:tcBorders>
              <w:top w:val="nil"/>
              <w:left w:val="nil"/>
              <w:bottom w:val="single" w:sz="4" w:space="0" w:color="auto"/>
              <w:right w:val="single" w:sz="4" w:space="0" w:color="auto"/>
            </w:tcBorders>
            <w:shd w:val="clear" w:color="auto" w:fill="auto"/>
            <w:noWrap/>
            <w:vAlign w:val="bottom"/>
            <w:hideMark/>
          </w:tcPr>
          <w:p w14:paraId="6DF07D25"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0.944</w:t>
            </w:r>
          </w:p>
        </w:tc>
        <w:tc>
          <w:tcPr>
            <w:tcW w:w="851" w:type="dxa"/>
            <w:tcBorders>
              <w:top w:val="nil"/>
              <w:left w:val="nil"/>
              <w:bottom w:val="single" w:sz="4" w:space="0" w:color="auto"/>
              <w:right w:val="single" w:sz="4" w:space="0" w:color="auto"/>
            </w:tcBorders>
            <w:shd w:val="clear" w:color="auto" w:fill="auto"/>
            <w:noWrap/>
            <w:vAlign w:val="bottom"/>
            <w:hideMark/>
          </w:tcPr>
          <w:p w14:paraId="3DFDE522"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0.9431</w:t>
            </w:r>
          </w:p>
        </w:tc>
        <w:tc>
          <w:tcPr>
            <w:tcW w:w="850" w:type="dxa"/>
            <w:tcBorders>
              <w:top w:val="nil"/>
              <w:left w:val="nil"/>
              <w:bottom w:val="single" w:sz="4" w:space="0" w:color="auto"/>
              <w:right w:val="single" w:sz="4" w:space="0" w:color="auto"/>
            </w:tcBorders>
            <w:shd w:val="clear" w:color="auto" w:fill="auto"/>
            <w:noWrap/>
            <w:vAlign w:val="bottom"/>
            <w:hideMark/>
          </w:tcPr>
          <w:p w14:paraId="504C2A62"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0.9501</w:t>
            </w:r>
          </w:p>
        </w:tc>
        <w:tc>
          <w:tcPr>
            <w:tcW w:w="709" w:type="dxa"/>
            <w:tcBorders>
              <w:top w:val="nil"/>
              <w:left w:val="nil"/>
              <w:bottom w:val="single" w:sz="4" w:space="0" w:color="auto"/>
              <w:right w:val="single" w:sz="4" w:space="0" w:color="auto"/>
            </w:tcBorders>
            <w:shd w:val="clear" w:color="auto" w:fill="auto"/>
            <w:noWrap/>
            <w:vAlign w:val="bottom"/>
            <w:hideMark/>
          </w:tcPr>
          <w:p w14:paraId="1502D40F"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0.9476</w:t>
            </w:r>
          </w:p>
        </w:tc>
        <w:tc>
          <w:tcPr>
            <w:tcW w:w="1240" w:type="dxa"/>
            <w:tcBorders>
              <w:top w:val="nil"/>
              <w:left w:val="nil"/>
              <w:bottom w:val="single" w:sz="4" w:space="0" w:color="auto"/>
              <w:right w:val="single" w:sz="4" w:space="0" w:color="auto"/>
            </w:tcBorders>
            <w:shd w:val="clear" w:color="auto" w:fill="auto"/>
            <w:noWrap/>
            <w:vAlign w:val="bottom"/>
            <w:hideMark/>
          </w:tcPr>
          <w:p w14:paraId="288E10DA"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0.9455</w:t>
            </w:r>
          </w:p>
        </w:tc>
      </w:tr>
      <w:tr w:rsidR="00C01226" w:rsidRPr="00C01226" w14:paraId="39305DEA"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63968420"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43</w:t>
            </w:r>
          </w:p>
        </w:tc>
        <w:tc>
          <w:tcPr>
            <w:tcW w:w="1200" w:type="dxa"/>
            <w:tcBorders>
              <w:top w:val="nil"/>
              <w:left w:val="nil"/>
              <w:bottom w:val="single" w:sz="4" w:space="0" w:color="auto"/>
              <w:right w:val="single" w:sz="4" w:space="0" w:color="auto"/>
            </w:tcBorders>
            <w:shd w:val="clear" w:color="auto" w:fill="auto"/>
            <w:noWrap/>
            <w:vAlign w:val="bottom"/>
            <w:hideMark/>
          </w:tcPr>
          <w:p w14:paraId="20579C77"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LAB</w:t>
            </w:r>
          </w:p>
        </w:tc>
        <w:tc>
          <w:tcPr>
            <w:tcW w:w="847" w:type="dxa"/>
            <w:tcBorders>
              <w:top w:val="nil"/>
              <w:left w:val="nil"/>
              <w:bottom w:val="single" w:sz="4" w:space="0" w:color="auto"/>
              <w:right w:val="single" w:sz="4" w:space="0" w:color="auto"/>
            </w:tcBorders>
            <w:shd w:val="clear" w:color="auto" w:fill="auto"/>
            <w:noWrap/>
            <w:vAlign w:val="bottom"/>
            <w:hideMark/>
          </w:tcPr>
          <w:p w14:paraId="5C1A36BA"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entropy</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74B271EE"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54</w:t>
            </w:r>
          </w:p>
        </w:tc>
        <w:tc>
          <w:tcPr>
            <w:tcW w:w="567" w:type="dxa"/>
            <w:tcBorders>
              <w:top w:val="nil"/>
              <w:left w:val="nil"/>
              <w:bottom w:val="single" w:sz="4" w:space="0" w:color="auto"/>
              <w:right w:val="single" w:sz="4" w:space="0" w:color="auto"/>
            </w:tcBorders>
            <w:shd w:val="clear" w:color="auto" w:fill="auto"/>
            <w:noWrap/>
            <w:vAlign w:val="bottom"/>
            <w:hideMark/>
          </w:tcPr>
          <w:p w14:paraId="7CC9BB08"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16</w:t>
            </w:r>
          </w:p>
        </w:tc>
        <w:tc>
          <w:tcPr>
            <w:tcW w:w="567" w:type="dxa"/>
            <w:tcBorders>
              <w:top w:val="nil"/>
              <w:left w:val="nil"/>
              <w:bottom w:val="single" w:sz="4" w:space="0" w:color="auto"/>
              <w:right w:val="single" w:sz="4" w:space="0" w:color="auto"/>
            </w:tcBorders>
            <w:shd w:val="clear" w:color="auto" w:fill="auto"/>
            <w:noWrap/>
            <w:vAlign w:val="bottom"/>
            <w:hideMark/>
          </w:tcPr>
          <w:p w14:paraId="6219209C"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auto</w:t>
            </w:r>
          </w:p>
        </w:tc>
        <w:tc>
          <w:tcPr>
            <w:tcW w:w="754" w:type="dxa"/>
            <w:tcBorders>
              <w:top w:val="nil"/>
              <w:left w:val="nil"/>
              <w:bottom w:val="single" w:sz="4" w:space="0" w:color="auto"/>
              <w:right w:val="single" w:sz="4" w:space="0" w:color="auto"/>
            </w:tcBorders>
            <w:shd w:val="clear" w:color="auto" w:fill="auto"/>
            <w:noWrap/>
            <w:vAlign w:val="bottom"/>
            <w:hideMark/>
          </w:tcPr>
          <w:p w14:paraId="7904E081"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0.948</w:t>
            </w:r>
          </w:p>
        </w:tc>
        <w:tc>
          <w:tcPr>
            <w:tcW w:w="830" w:type="dxa"/>
            <w:tcBorders>
              <w:top w:val="nil"/>
              <w:left w:val="nil"/>
              <w:bottom w:val="single" w:sz="4" w:space="0" w:color="auto"/>
              <w:right w:val="single" w:sz="4" w:space="0" w:color="auto"/>
            </w:tcBorders>
            <w:shd w:val="clear" w:color="auto" w:fill="auto"/>
            <w:noWrap/>
            <w:vAlign w:val="bottom"/>
            <w:hideMark/>
          </w:tcPr>
          <w:p w14:paraId="4B259AEA"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0.9541</w:t>
            </w:r>
          </w:p>
        </w:tc>
        <w:tc>
          <w:tcPr>
            <w:tcW w:w="851" w:type="dxa"/>
            <w:tcBorders>
              <w:top w:val="nil"/>
              <w:left w:val="nil"/>
              <w:bottom w:val="single" w:sz="4" w:space="0" w:color="auto"/>
              <w:right w:val="single" w:sz="4" w:space="0" w:color="auto"/>
            </w:tcBorders>
            <w:shd w:val="clear" w:color="auto" w:fill="auto"/>
            <w:noWrap/>
            <w:vAlign w:val="bottom"/>
            <w:hideMark/>
          </w:tcPr>
          <w:p w14:paraId="7CB4EC21"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0.952</w:t>
            </w:r>
          </w:p>
        </w:tc>
        <w:tc>
          <w:tcPr>
            <w:tcW w:w="850" w:type="dxa"/>
            <w:tcBorders>
              <w:top w:val="nil"/>
              <w:left w:val="nil"/>
              <w:bottom w:val="single" w:sz="4" w:space="0" w:color="auto"/>
              <w:right w:val="single" w:sz="4" w:space="0" w:color="auto"/>
            </w:tcBorders>
            <w:shd w:val="clear" w:color="auto" w:fill="auto"/>
            <w:noWrap/>
            <w:vAlign w:val="bottom"/>
            <w:hideMark/>
          </w:tcPr>
          <w:p w14:paraId="43D3A81F"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0.9467</w:t>
            </w:r>
          </w:p>
        </w:tc>
        <w:tc>
          <w:tcPr>
            <w:tcW w:w="709" w:type="dxa"/>
            <w:tcBorders>
              <w:top w:val="nil"/>
              <w:left w:val="nil"/>
              <w:bottom w:val="single" w:sz="4" w:space="0" w:color="auto"/>
              <w:right w:val="single" w:sz="4" w:space="0" w:color="auto"/>
            </w:tcBorders>
            <w:shd w:val="clear" w:color="auto" w:fill="auto"/>
            <w:noWrap/>
            <w:vAlign w:val="bottom"/>
            <w:hideMark/>
          </w:tcPr>
          <w:p w14:paraId="29E58A19"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0.9504</w:t>
            </w:r>
          </w:p>
        </w:tc>
        <w:tc>
          <w:tcPr>
            <w:tcW w:w="1240" w:type="dxa"/>
            <w:tcBorders>
              <w:top w:val="nil"/>
              <w:left w:val="nil"/>
              <w:bottom w:val="single" w:sz="4" w:space="0" w:color="auto"/>
              <w:right w:val="single" w:sz="4" w:space="0" w:color="auto"/>
            </w:tcBorders>
            <w:shd w:val="clear" w:color="auto" w:fill="auto"/>
            <w:noWrap/>
            <w:vAlign w:val="bottom"/>
            <w:hideMark/>
          </w:tcPr>
          <w:p w14:paraId="65EFBCF1"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0.9502</w:t>
            </w:r>
          </w:p>
        </w:tc>
      </w:tr>
      <w:tr w:rsidR="00C01226" w:rsidRPr="00C01226" w14:paraId="1540AFC0"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0F8FB739"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44</w:t>
            </w:r>
          </w:p>
        </w:tc>
        <w:tc>
          <w:tcPr>
            <w:tcW w:w="1200" w:type="dxa"/>
            <w:tcBorders>
              <w:top w:val="nil"/>
              <w:left w:val="nil"/>
              <w:bottom w:val="single" w:sz="4" w:space="0" w:color="auto"/>
              <w:right w:val="single" w:sz="4" w:space="0" w:color="auto"/>
            </w:tcBorders>
            <w:shd w:val="clear" w:color="auto" w:fill="auto"/>
            <w:noWrap/>
            <w:vAlign w:val="bottom"/>
            <w:hideMark/>
          </w:tcPr>
          <w:p w14:paraId="1774B7B0"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LAB</w:t>
            </w:r>
          </w:p>
        </w:tc>
        <w:tc>
          <w:tcPr>
            <w:tcW w:w="847" w:type="dxa"/>
            <w:tcBorders>
              <w:top w:val="nil"/>
              <w:left w:val="nil"/>
              <w:bottom w:val="single" w:sz="4" w:space="0" w:color="auto"/>
              <w:right w:val="single" w:sz="4" w:space="0" w:color="auto"/>
            </w:tcBorders>
            <w:shd w:val="clear" w:color="auto" w:fill="auto"/>
            <w:noWrap/>
            <w:vAlign w:val="bottom"/>
            <w:hideMark/>
          </w:tcPr>
          <w:p w14:paraId="73B79454"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entropy</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64C25FF6"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54</w:t>
            </w:r>
          </w:p>
        </w:tc>
        <w:tc>
          <w:tcPr>
            <w:tcW w:w="567" w:type="dxa"/>
            <w:tcBorders>
              <w:top w:val="nil"/>
              <w:left w:val="nil"/>
              <w:bottom w:val="single" w:sz="4" w:space="0" w:color="auto"/>
              <w:right w:val="single" w:sz="4" w:space="0" w:color="auto"/>
            </w:tcBorders>
            <w:shd w:val="clear" w:color="auto" w:fill="auto"/>
            <w:noWrap/>
            <w:vAlign w:val="bottom"/>
            <w:hideMark/>
          </w:tcPr>
          <w:p w14:paraId="0FE84D8A"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16</w:t>
            </w:r>
          </w:p>
        </w:tc>
        <w:tc>
          <w:tcPr>
            <w:tcW w:w="567" w:type="dxa"/>
            <w:tcBorders>
              <w:top w:val="nil"/>
              <w:left w:val="nil"/>
              <w:bottom w:val="single" w:sz="4" w:space="0" w:color="auto"/>
              <w:right w:val="single" w:sz="4" w:space="0" w:color="auto"/>
            </w:tcBorders>
            <w:shd w:val="clear" w:color="auto" w:fill="auto"/>
            <w:noWrap/>
            <w:vAlign w:val="bottom"/>
            <w:hideMark/>
          </w:tcPr>
          <w:p w14:paraId="5DF3738F"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auto</w:t>
            </w:r>
          </w:p>
        </w:tc>
        <w:tc>
          <w:tcPr>
            <w:tcW w:w="754" w:type="dxa"/>
            <w:tcBorders>
              <w:top w:val="nil"/>
              <w:left w:val="nil"/>
              <w:bottom w:val="single" w:sz="4" w:space="0" w:color="auto"/>
              <w:right w:val="single" w:sz="4" w:space="0" w:color="auto"/>
            </w:tcBorders>
            <w:shd w:val="clear" w:color="auto" w:fill="auto"/>
            <w:noWrap/>
            <w:vAlign w:val="bottom"/>
            <w:hideMark/>
          </w:tcPr>
          <w:p w14:paraId="5FA51947"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0.9516</w:t>
            </w:r>
          </w:p>
        </w:tc>
        <w:tc>
          <w:tcPr>
            <w:tcW w:w="830" w:type="dxa"/>
            <w:tcBorders>
              <w:top w:val="nil"/>
              <w:left w:val="nil"/>
              <w:bottom w:val="single" w:sz="4" w:space="0" w:color="auto"/>
              <w:right w:val="single" w:sz="4" w:space="0" w:color="auto"/>
            </w:tcBorders>
            <w:shd w:val="clear" w:color="auto" w:fill="auto"/>
            <w:noWrap/>
            <w:vAlign w:val="bottom"/>
            <w:hideMark/>
          </w:tcPr>
          <w:p w14:paraId="5BC79AF3"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0.9534</w:t>
            </w:r>
          </w:p>
        </w:tc>
        <w:tc>
          <w:tcPr>
            <w:tcW w:w="851" w:type="dxa"/>
            <w:tcBorders>
              <w:top w:val="nil"/>
              <w:left w:val="nil"/>
              <w:bottom w:val="single" w:sz="4" w:space="0" w:color="auto"/>
              <w:right w:val="single" w:sz="4" w:space="0" w:color="auto"/>
            </w:tcBorders>
            <w:shd w:val="clear" w:color="auto" w:fill="auto"/>
            <w:noWrap/>
            <w:vAlign w:val="bottom"/>
            <w:hideMark/>
          </w:tcPr>
          <w:p w14:paraId="1390342C"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0.9471</w:t>
            </w:r>
          </w:p>
        </w:tc>
        <w:tc>
          <w:tcPr>
            <w:tcW w:w="850" w:type="dxa"/>
            <w:tcBorders>
              <w:top w:val="nil"/>
              <w:left w:val="nil"/>
              <w:bottom w:val="single" w:sz="4" w:space="0" w:color="auto"/>
              <w:right w:val="single" w:sz="4" w:space="0" w:color="auto"/>
            </w:tcBorders>
            <w:shd w:val="clear" w:color="auto" w:fill="auto"/>
            <w:noWrap/>
            <w:vAlign w:val="bottom"/>
            <w:hideMark/>
          </w:tcPr>
          <w:p w14:paraId="1E2E31EF"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0.9526</w:t>
            </w:r>
          </w:p>
        </w:tc>
        <w:tc>
          <w:tcPr>
            <w:tcW w:w="709" w:type="dxa"/>
            <w:tcBorders>
              <w:top w:val="nil"/>
              <w:left w:val="nil"/>
              <w:bottom w:val="single" w:sz="4" w:space="0" w:color="auto"/>
              <w:right w:val="single" w:sz="4" w:space="0" w:color="auto"/>
            </w:tcBorders>
            <w:shd w:val="clear" w:color="auto" w:fill="auto"/>
            <w:noWrap/>
            <w:vAlign w:val="bottom"/>
            <w:hideMark/>
          </w:tcPr>
          <w:p w14:paraId="6D3E6F45"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0.9509</w:t>
            </w:r>
          </w:p>
        </w:tc>
        <w:tc>
          <w:tcPr>
            <w:tcW w:w="1240" w:type="dxa"/>
            <w:tcBorders>
              <w:top w:val="nil"/>
              <w:left w:val="nil"/>
              <w:bottom w:val="single" w:sz="4" w:space="0" w:color="auto"/>
              <w:right w:val="single" w:sz="4" w:space="0" w:color="auto"/>
            </w:tcBorders>
            <w:shd w:val="clear" w:color="auto" w:fill="auto"/>
            <w:noWrap/>
            <w:vAlign w:val="bottom"/>
            <w:hideMark/>
          </w:tcPr>
          <w:p w14:paraId="0F3F94EB"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0.9511</w:t>
            </w:r>
          </w:p>
        </w:tc>
      </w:tr>
      <w:tr w:rsidR="00C01226" w:rsidRPr="00C01226" w14:paraId="07A9AD34"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6DA30AF3"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45</w:t>
            </w:r>
          </w:p>
        </w:tc>
        <w:tc>
          <w:tcPr>
            <w:tcW w:w="1200" w:type="dxa"/>
            <w:tcBorders>
              <w:top w:val="nil"/>
              <w:left w:val="nil"/>
              <w:bottom w:val="single" w:sz="4" w:space="0" w:color="auto"/>
              <w:right w:val="single" w:sz="4" w:space="0" w:color="auto"/>
            </w:tcBorders>
            <w:shd w:val="clear" w:color="auto" w:fill="auto"/>
            <w:noWrap/>
            <w:vAlign w:val="bottom"/>
            <w:hideMark/>
          </w:tcPr>
          <w:p w14:paraId="22E800F1"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LAB</w:t>
            </w:r>
          </w:p>
        </w:tc>
        <w:tc>
          <w:tcPr>
            <w:tcW w:w="847" w:type="dxa"/>
            <w:tcBorders>
              <w:top w:val="nil"/>
              <w:left w:val="nil"/>
              <w:bottom w:val="single" w:sz="4" w:space="0" w:color="auto"/>
              <w:right w:val="single" w:sz="4" w:space="0" w:color="auto"/>
            </w:tcBorders>
            <w:shd w:val="clear" w:color="auto" w:fill="auto"/>
            <w:noWrap/>
            <w:vAlign w:val="bottom"/>
            <w:hideMark/>
          </w:tcPr>
          <w:p w14:paraId="3978F059"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entropy</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6FA95527"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54</w:t>
            </w:r>
          </w:p>
        </w:tc>
        <w:tc>
          <w:tcPr>
            <w:tcW w:w="567" w:type="dxa"/>
            <w:tcBorders>
              <w:top w:val="nil"/>
              <w:left w:val="nil"/>
              <w:bottom w:val="single" w:sz="4" w:space="0" w:color="auto"/>
              <w:right w:val="single" w:sz="4" w:space="0" w:color="auto"/>
            </w:tcBorders>
            <w:shd w:val="clear" w:color="auto" w:fill="auto"/>
            <w:noWrap/>
            <w:vAlign w:val="bottom"/>
            <w:hideMark/>
          </w:tcPr>
          <w:p w14:paraId="4E34BCAB"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16</w:t>
            </w:r>
          </w:p>
        </w:tc>
        <w:tc>
          <w:tcPr>
            <w:tcW w:w="567" w:type="dxa"/>
            <w:tcBorders>
              <w:top w:val="nil"/>
              <w:left w:val="nil"/>
              <w:bottom w:val="single" w:sz="4" w:space="0" w:color="auto"/>
              <w:right w:val="single" w:sz="4" w:space="0" w:color="auto"/>
            </w:tcBorders>
            <w:shd w:val="clear" w:color="auto" w:fill="auto"/>
            <w:noWrap/>
            <w:vAlign w:val="bottom"/>
            <w:hideMark/>
          </w:tcPr>
          <w:p w14:paraId="5836BD91"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auto</w:t>
            </w:r>
          </w:p>
        </w:tc>
        <w:tc>
          <w:tcPr>
            <w:tcW w:w="754" w:type="dxa"/>
            <w:tcBorders>
              <w:top w:val="nil"/>
              <w:left w:val="nil"/>
              <w:bottom w:val="single" w:sz="4" w:space="0" w:color="auto"/>
              <w:right w:val="single" w:sz="4" w:space="0" w:color="auto"/>
            </w:tcBorders>
            <w:shd w:val="clear" w:color="auto" w:fill="auto"/>
            <w:noWrap/>
            <w:vAlign w:val="bottom"/>
            <w:hideMark/>
          </w:tcPr>
          <w:p w14:paraId="47134E86"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0.9518</w:t>
            </w:r>
          </w:p>
        </w:tc>
        <w:tc>
          <w:tcPr>
            <w:tcW w:w="830" w:type="dxa"/>
            <w:tcBorders>
              <w:top w:val="nil"/>
              <w:left w:val="nil"/>
              <w:bottom w:val="single" w:sz="4" w:space="0" w:color="auto"/>
              <w:right w:val="single" w:sz="4" w:space="0" w:color="auto"/>
            </w:tcBorders>
            <w:shd w:val="clear" w:color="auto" w:fill="auto"/>
            <w:noWrap/>
            <w:vAlign w:val="bottom"/>
            <w:hideMark/>
          </w:tcPr>
          <w:p w14:paraId="4AB84545"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0.9509</w:t>
            </w:r>
          </w:p>
        </w:tc>
        <w:tc>
          <w:tcPr>
            <w:tcW w:w="851" w:type="dxa"/>
            <w:tcBorders>
              <w:top w:val="nil"/>
              <w:left w:val="nil"/>
              <w:bottom w:val="single" w:sz="4" w:space="0" w:color="auto"/>
              <w:right w:val="single" w:sz="4" w:space="0" w:color="auto"/>
            </w:tcBorders>
            <w:shd w:val="clear" w:color="auto" w:fill="auto"/>
            <w:noWrap/>
            <w:vAlign w:val="bottom"/>
            <w:hideMark/>
          </w:tcPr>
          <w:p w14:paraId="1A4632B3"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0.9516</w:t>
            </w:r>
          </w:p>
        </w:tc>
        <w:tc>
          <w:tcPr>
            <w:tcW w:w="850" w:type="dxa"/>
            <w:tcBorders>
              <w:top w:val="nil"/>
              <w:left w:val="nil"/>
              <w:bottom w:val="single" w:sz="4" w:space="0" w:color="auto"/>
              <w:right w:val="single" w:sz="4" w:space="0" w:color="auto"/>
            </w:tcBorders>
            <w:shd w:val="clear" w:color="auto" w:fill="auto"/>
            <w:noWrap/>
            <w:vAlign w:val="bottom"/>
            <w:hideMark/>
          </w:tcPr>
          <w:p w14:paraId="1213AD36"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0.954</w:t>
            </w:r>
          </w:p>
        </w:tc>
        <w:tc>
          <w:tcPr>
            <w:tcW w:w="709" w:type="dxa"/>
            <w:tcBorders>
              <w:top w:val="nil"/>
              <w:left w:val="nil"/>
              <w:bottom w:val="single" w:sz="4" w:space="0" w:color="auto"/>
              <w:right w:val="single" w:sz="4" w:space="0" w:color="auto"/>
            </w:tcBorders>
            <w:shd w:val="clear" w:color="auto" w:fill="auto"/>
            <w:noWrap/>
            <w:vAlign w:val="bottom"/>
            <w:hideMark/>
          </w:tcPr>
          <w:p w14:paraId="17E89C3A"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0.9585</w:t>
            </w:r>
          </w:p>
        </w:tc>
        <w:tc>
          <w:tcPr>
            <w:tcW w:w="1240" w:type="dxa"/>
            <w:tcBorders>
              <w:top w:val="nil"/>
              <w:left w:val="nil"/>
              <w:bottom w:val="single" w:sz="4" w:space="0" w:color="auto"/>
              <w:right w:val="single" w:sz="4" w:space="0" w:color="auto"/>
            </w:tcBorders>
            <w:shd w:val="clear" w:color="auto" w:fill="auto"/>
            <w:noWrap/>
            <w:vAlign w:val="bottom"/>
            <w:hideMark/>
          </w:tcPr>
          <w:p w14:paraId="51BE2BF8"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0.9534</w:t>
            </w:r>
          </w:p>
        </w:tc>
      </w:tr>
      <w:tr w:rsidR="00C01226" w:rsidRPr="00C01226" w14:paraId="7EA65849"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13664AC8"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46</w:t>
            </w:r>
          </w:p>
        </w:tc>
        <w:tc>
          <w:tcPr>
            <w:tcW w:w="1200" w:type="dxa"/>
            <w:tcBorders>
              <w:top w:val="nil"/>
              <w:left w:val="nil"/>
              <w:bottom w:val="single" w:sz="4" w:space="0" w:color="auto"/>
              <w:right w:val="single" w:sz="4" w:space="0" w:color="auto"/>
            </w:tcBorders>
            <w:shd w:val="clear" w:color="auto" w:fill="auto"/>
            <w:noWrap/>
            <w:vAlign w:val="bottom"/>
            <w:hideMark/>
          </w:tcPr>
          <w:p w14:paraId="564F988C"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LAB</w:t>
            </w:r>
          </w:p>
        </w:tc>
        <w:tc>
          <w:tcPr>
            <w:tcW w:w="847" w:type="dxa"/>
            <w:tcBorders>
              <w:top w:val="nil"/>
              <w:left w:val="nil"/>
              <w:bottom w:val="single" w:sz="4" w:space="0" w:color="auto"/>
              <w:right w:val="single" w:sz="4" w:space="0" w:color="auto"/>
            </w:tcBorders>
            <w:shd w:val="clear" w:color="auto" w:fill="auto"/>
            <w:noWrap/>
            <w:vAlign w:val="bottom"/>
            <w:hideMark/>
          </w:tcPr>
          <w:p w14:paraId="469C0E0C"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gini</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6BD3BE5E"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191</w:t>
            </w:r>
          </w:p>
        </w:tc>
        <w:tc>
          <w:tcPr>
            <w:tcW w:w="567" w:type="dxa"/>
            <w:tcBorders>
              <w:top w:val="nil"/>
              <w:left w:val="nil"/>
              <w:bottom w:val="single" w:sz="4" w:space="0" w:color="auto"/>
              <w:right w:val="single" w:sz="4" w:space="0" w:color="auto"/>
            </w:tcBorders>
            <w:shd w:val="clear" w:color="auto" w:fill="auto"/>
            <w:noWrap/>
            <w:vAlign w:val="bottom"/>
            <w:hideMark/>
          </w:tcPr>
          <w:p w14:paraId="353B1E73"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18</w:t>
            </w:r>
          </w:p>
        </w:tc>
        <w:tc>
          <w:tcPr>
            <w:tcW w:w="567" w:type="dxa"/>
            <w:tcBorders>
              <w:top w:val="nil"/>
              <w:left w:val="nil"/>
              <w:bottom w:val="single" w:sz="4" w:space="0" w:color="auto"/>
              <w:right w:val="single" w:sz="4" w:space="0" w:color="auto"/>
            </w:tcBorders>
            <w:shd w:val="clear" w:color="auto" w:fill="auto"/>
            <w:noWrap/>
            <w:vAlign w:val="bottom"/>
            <w:hideMark/>
          </w:tcPr>
          <w:p w14:paraId="380BF6D2"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auto</w:t>
            </w:r>
          </w:p>
        </w:tc>
        <w:tc>
          <w:tcPr>
            <w:tcW w:w="754" w:type="dxa"/>
            <w:tcBorders>
              <w:top w:val="nil"/>
              <w:left w:val="nil"/>
              <w:bottom w:val="single" w:sz="4" w:space="0" w:color="auto"/>
              <w:right w:val="single" w:sz="4" w:space="0" w:color="auto"/>
            </w:tcBorders>
            <w:shd w:val="clear" w:color="auto" w:fill="auto"/>
            <w:noWrap/>
            <w:vAlign w:val="bottom"/>
            <w:hideMark/>
          </w:tcPr>
          <w:p w14:paraId="3E08B659"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0.9703</w:t>
            </w:r>
          </w:p>
        </w:tc>
        <w:tc>
          <w:tcPr>
            <w:tcW w:w="830" w:type="dxa"/>
            <w:tcBorders>
              <w:top w:val="nil"/>
              <w:left w:val="nil"/>
              <w:bottom w:val="single" w:sz="4" w:space="0" w:color="auto"/>
              <w:right w:val="single" w:sz="4" w:space="0" w:color="auto"/>
            </w:tcBorders>
            <w:shd w:val="clear" w:color="auto" w:fill="auto"/>
            <w:noWrap/>
            <w:vAlign w:val="bottom"/>
            <w:hideMark/>
          </w:tcPr>
          <w:p w14:paraId="6F4848EC"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0.9697</w:t>
            </w:r>
          </w:p>
        </w:tc>
        <w:tc>
          <w:tcPr>
            <w:tcW w:w="851" w:type="dxa"/>
            <w:tcBorders>
              <w:top w:val="nil"/>
              <w:left w:val="nil"/>
              <w:bottom w:val="single" w:sz="4" w:space="0" w:color="auto"/>
              <w:right w:val="single" w:sz="4" w:space="0" w:color="auto"/>
            </w:tcBorders>
            <w:shd w:val="clear" w:color="auto" w:fill="auto"/>
            <w:noWrap/>
            <w:vAlign w:val="bottom"/>
            <w:hideMark/>
          </w:tcPr>
          <w:p w14:paraId="432288B6"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0.9706</w:t>
            </w:r>
          </w:p>
        </w:tc>
        <w:tc>
          <w:tcPr>
            <w:tcW w:w="850" w:type="dxa"/>
            <w:tcBorders>
              <w:top w:val="nil"/>
              <w:left w:val="nil"/>
              <w:bottom w:val="single" w:sz="4" w:space="0" w:color="auto"/>
              <w:right w:val="single" w:sz="4" w:space="0" w:color="auto"/>
            </w:tcBorders>
            <w:shd w:val="clear" w:color="auto" w:fill="auto"/>
            <w:noWrap/>
            <w:vAlign w:val="bottom"/>
            <w:hideMark/>
          </w:tcPr>
          <w:p w14:paraId="1EE37514"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0.9698</w:t>
            </w:r>
          </w:p>
        </w:tc>
        <w:tc>
          <w:tcPr>
            <w:tcW w:w="709" w:type="dxa"/>
            <w:tcBorders>
              <w:top w:val="nil"/>
              <w:left w:val="nil"/>
              <w:bottom w:val="single" w:sz="4" w:space="0" w:color="auto"/>
              <w:right w:val="single" w:sz="4" w:space="0" w:color="auto"/>
            </w:tcBorders>
            <w:shd w:val="clear" w:color="auto" w:fill="auto"/>
            <w:noWrap/>
            <w:vAlign w:val="bottom"/>
            <w:hideMark/>
          </w:tcPr>
          <w:p w14:paraId="170F3445"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0.9693</w:t>
            </w:r>
          </w:p>
        </w:tc>
        <w:tc>
          <w:tcPr>
            <w:tcW w:w="1240" w:type="dxa"/>
            <w:tcBorders>
              <w:top w:val="nil"/>
              <w:left w:val="nil"/>
              <w:bottom w:val="single" w:sz="4" w:space="0" w:color="auto"/>
              <w:right w:val="single" w:sz="4" w:space="0" w:color="auto"/>
            </w:tcBorders>
            <w:shd w:val="clear" w:color="auto" w:fill="auto"/>
            <w:noWrap/>
            <w:vAlign w:val="bottom"/>
            <w:hideMark/>
          </w:tcPr>
          <w:p w14:paraId="3D54F0CA"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0.9699</w:t>
            </w:r>
          </w:p>
        </w:tc>
      </w:tr>
      <w:tr w:rsidR="00C01226" w:rsidRPr="00C01226" w14:paraId="254A2C83"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4E95DFBB"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47</w:t>
            </w:r>
          </w:p>
        </w:tc>
        <w:tc>
          <w:tcPr>
            <w:tcW w:w="1200" w:type="dxa"/>
            <w:tcBorders>
              <w:top w:val="nil"/>
              <w:left w:val="nil"/>
              <w:bottom w:val="single" w:sz="4" w:space="0" w:color="auto"/>
              <w:right w:val="single" w:sz="4" w:space="0" w:color="auto"/>
            </w:tcBorders>
            <w:shd w:val="clear" w:color="auto" w:fill="auto"/>
            <w:noWrap/>
            <w:vAlign w:val="bottom"/>
            <w:hideMark/>
          </w:tcPr>
          <w:p w14:paraId="66B4E279"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LAB</w:t>
            </w:r>
          </w:p>
        </w:tc>
        <w:tc>
          <w:tcPr>
            <w:tcW w:w="847" w:type="dxa"/>
            <w:tcBorders>
              <w:top w:val="nil"/>
              <w:left w:val="nil"/>
              <w:bottom w:val="single" w:sz="4" w:space="0" w:color="auto"/>
              <w:right w:val="single" w:sz="4" w:space="0" w:color="auto"/>
            </w:tcBorders>
            <w:shd w:val="clear" w:color="auto" w:fill="auto"/>
            <w:noWrap/>
            <w:vAlign w:val="bottom"/>
            <w:hideMark/>
          </w:tcPr>
          <w:p w14:paraId="4461181E"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gini</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5BE720C5"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191</w:t>
            </w:r>
          </w:p>
        </w:tc>
        <w:tc>
          <w:tcPr>
            <w:tcW w:w="567" w:type="dxa"/>
            <w:tcBorders>
              <w:top w:val="nil"/>
              <w:left w:val="nil"/>
              <w:bottom w:val="single" w:sz="4" w:space="0" w:color="auto"/>
              <w:right w:val="single" w:sz="4" w:space="0" w:color="auto"/>
            </w:tcBorders>
            <w:shd w:val="clear" w:color="auto" w:fill="auto"/>
            <w:noWrap/>
            <w:vAlign w:val="bottom"/>
            <w:hideMark/>
          </w:tcPr>
          <w:p w14:paraId="4CE118A8"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18</w:t>
            </w:r>
          </w:p>
        </w:tc>
        <w:tc>
          <w:tcPr>
            <w:tcW w:w="567" w:type="dxa"/>
            <w:tcBorders>
              <w:top w:val="nil"/>
              <w:left w:val="nil"/>
              <w:bottom w:val="single" w:sz="4" w:space="0" w:color="auto"/>
              <w:right w:val="single" w:sz="4" w:space="0" w:color="auto"/>
            </w:tcBorders>
            <w:shd w:val="clear" w:color="auto" w:fill="auto"/>
            <w:noWrap/>
            <w:vAlign w:val="bottom"/>
            <w:hideMark/>
          </w:tcPr>
          <w:p w14:paraId="727BBEDE"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auto</w:t>
            </w:r>
          </w:p>
        </w:tc>
        <w:tc>
          <w:tcPr>
            <w:tcW w:w="754" w:type="dxa"/>
            <w:tcBorders>
              <w:top w:val="nil"/>
              <w:left w:val="nil"/>
              <w:bottom w:val="single" w:sz="4" w:space="0" w:color="auto"/>
              <w:right w:val="single" w:sz="4" w:space="0" w:color="auto"/>
            </w:tcBorders>
            <w:shd w:val="clear" w:color="auto" w:fill="auto"/>
            <w:noWrap/>
            <w:vAlign w:val="bottom"/>
            <w:hideMark/>
          </w:tcPr>
          <w:p w14:paraId="105642B0"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0.9675</w:t>
            </w:r>
          </w:p>
        </w:tc>
        <w:tc>
          <w:tcPr>
            <w:tcW w:w="830" w:type="dxa"/>
            <w:tcBorders>
              <w:top w:val="nil"/>
              <w:left w:val="nil"/>
              <w:bottom w:val="single" w:sz="4" w:space="0" w:color="auto"/>
              <w:right w:val="single" w:sz="4" w:space="0" w:color="auto"/>
            </w:tcBorders>
            <w:shd w:val="clear" w:color="auto" w:fill="auto"/>
            <w:noWrap/>
            <w:vAlign w:val="bottom"/>
            <w:hideMark/>
          </w:tcPr>
          <w:p w14:paraId="58490D1D"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0.9678</w:t>
            </w:r>
          </w:p>
        </w:tc>
        <w:tc>
          <w:tcPr>
            <w:tcW w:w="851" w:type="dxa"/>
            <w:tcBorders>
              <w:top w:val="nil"/>
              <w:left w:val="nil"/>
              <w:bottom w:val="single" w:sz="4" w:space="0" w:color="auto"/>
              <w:right w:val="single" w:sz="4" w:space="0" w:color="auto"/>
            </w:tcBorders>
            <w:shd w:val="clear" w:color="auto" w:fill="auto"/>
            <w:noWrap/>
            <w:vAlign w:val="bottom"/>
            <w:hideMark/>
          </w:tcPr>
          <w:p w14:paraId="0588EDB3"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0.9669</w:t>
            </w:r>
          </w:p>
        </w:tc>
        <w:tc>
          <w:tcPr>
            <w:tcW w:w="850" w:type="dxa"/>
            <w:tcBorders>
              <w:top w:val="nil"/>
              <w:left w:val="nil"/>
              <w:bottom w:val="single" w:sz="4" w:space="0" w:color="auto"/>
              <w:right w:val="single" w:sz="4" w:space="0" w:color="auto"/>
            </w:tcBorders>
            <w:shd w:val="clear" w:color="auto" w:fill="auto"/>
            <w:noWrap/>
            <w:vAlign w:val="bottom"/>
            <w:hideMark/>
          </w:tcPr>
          <w:p w14:paraId="7113AF89"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0.9682</w:t>
            </w:r>
          </w:p>
        </w:tc>
        <w:tc>
          <w:tcPr>
            <w:tcW w:w="709" w:type="dxa"/>
            <w:tcBorders>
              <w:top w:val="nil"/>
              <w:left w:val="nil"/>
              <w:bottom w:val="single" w:sz="4" w:space="0" w:color="auto"/>
              <w:right w:val="single" w:sz="4" w:space="0" w:color="auto"/>
            </w:tcBorders>
            <w:shd w:val="clear" w:color="auto" w:fill="auto"/>
            <w:noWrap/>
            <w:vAlign w:val="bottom"/>
            <w:hideMark/>
          </w:tcPr>
          <w:p w14:paraId="1B420DDD"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0.9641</w:t>
            </w:r>
          </w:p>
        </w:tc>
        <w:tc>
          <w:tcPr>
            <w:tcW w:w="1240" w:type="dxa"/>
            <w:tcBorders>
              <w:top w:val="nil"/>
              <w:left w:val="nil"/>
              <w:bottom w:val="single" w:sz="4" w:space="0" w:color="auto"/>
              <w:right w:val="single" w:sz="4" w:space="0" w:color="auto"/>
            </w:tcBorders>
            <w:shd w:val="clear" w:color="auto" w:fill="auto"/>
            <w:noWrap/>
            <w:vAlign w:val="bottom"/>
            <w:hideMark/>
          </w:tcPr>
          <w:p w14:paraId="501A8AC3"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0.9669</w:t>
            </w:r>
          </w:p>
        </w:tc>
      </w:tr>
      <w:tr w:rsidR="00C01226" w:rsidRPr="00C01226" w14:paraId="5842B142"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299A76FB"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48</w:t>
            </w:r>
          </w:p>
        </w:tc>
        <w:tc>
          <w:tcPr>
            <w:tcW w:w="1200" w:type="dxa"/>
            <w:tcBorders>
              <w:top w:val="nil"/>
              <w:left w:val="nil"/>
              <w:bottom w:val="single" w:sz="4" w:space="0" w:color="auto"/>
              <w:right w:val="single" w:sz="4" w:space="0" w:color="auto"/>
            </w:tcBorders>
            <w:shd w:val="clear" w:color="auto" w:fill="auto"/>
            <w:noWrap/>
            <w:vAlign w:val="bottom"/>
            <w:hideMark/>
          </w:tcPr>
          <w:p w14:paraId="25D34969"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LAB</w:t>
            </w:r>
          </w:p>
        </w:tc>
        <w:tc>
          <w:tcPr>
            <w:tcW w:w="847" w:type="dxa"/>
            <w:tcBorders>
              <w:top w:val="nil"/>
              <w:left w:val="nil"/>
              <w:bottom w:val="single" w:sz="4" w:space="0" w:color="auto"/>
              <w:right w:val="single" w:sz="4" w:space="0" w:color="auto"/>
            </w:tcBorders>
            <w:shd w:val="clear" w:color="auto" w:fill="auto"/>
            <w:noWrap/>
            <w:vAlign w:val="bottom"/>
            <w:hideMark/>
          </w:tcPr>
          <w:p w14:paraId="35B40CE6"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gini</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575F9F88"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191</w:t>
            </w:r>
          </w:p>
        </w:tc>
        <w:tc>
          <w:tcPr>
            <w:tcW w:w="567" w:type="dxa"/>
            <w:tcBorders>
              <w:top w:val="nil"/>
              <w:left w:val="nil"/>
              <w:bottom w:val="single" w:sz="4" w:space="0" w:color="auto"/>
              <w:right w:val="single" w:sz="4" w:space="0" w:color="auto"/>
            </w:tcBorders>
            <w:shd w:val="clear" w:color="auto" w:fill="auto"/>
            <w:noWrap/>
            <w:vAlign w:val="bottom"/>
            <w:hideMark/>
          </w:tcPr>
          <w:p w14:paraId="0A78054B"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18</w:t>
            </w:r>
          </w:p>
        </w:tc>
        <w:tc>
          <w:tcPr>
            <w:tcW w:w="567" w:type="dxa"/>
            <w:tcBorders>
              <w:top w:val="nil"/>
              <w:left w:val="nil"/>
              <w:bottom w:val="single" w:sz="4" w:space="0" w:color="auto"/>
              <w:right w:val="single" w:sz="4" w:space="0" w:color="auto"/>
            </w:tcBorders>
            <w:shd w:val="clear" w:color="auto" w:fill="auto"/>
            <w:noWrap/>
            <w:vAlign w:val="bottom"/>
            <w:hideMark/>
          </w:tcPr>
          <w:p w14:paraId="396FBC67"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auto</w:t>
            </w:r>
          </w:p>
        </w:tc>
        <w:tc>
          <w:tcPr>
            <w:tcW w:w="754" w:type="dxa"/>
            <w:tcBorders>
              <w:top w:val="nil"/>
              <w:left w:val="nil"/>
              <w:bottom w:val="single" w:sz="4" w:space="0" w:color="auto"/>
              <w:right w:val="single" w:sz="4" w:space="0" w:color="auto"/>
            </w:tcBorders>
            <w:shd w:val="clear" w:color="auto" w:fill="auto"/>
            <w:noWrap/>
            <w:vAlign w:val="bottom"/>
            <w:hideMark/>
          </w:tcPr>
          <w:p w14:paraId="0E9B9110"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0.971</w:t>
            </w:r>
          </w:p>
        </w:tc>
        <w:tc>
          <w:tcPr>
            <w:tcW w:w="830" w:type="dxa"/>
            <w:tcBorders>
              <w:top w:val="nil"/>
              <w:left w:val="nil"/>
              <w:bottom w:val="single" w:sz="4" w:space="0" w:color="auto"/>
              <w:right w:val="single" w:sz="4" w:space="0" w:color="auto"/>
            </w:tcBorders>
            <w:shd w:val="clear" w:color="auto" w:fill="auto"/>
            <w:noWrap/>
            <w:vAlign w:val="bottom"/>
            <w:hideMark/>
          </w:tcPr>
          <w:p w14:paraId="0118DDE5"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0.9705</w:t>
            </w:r>
          </w:p>
        </w:tc>
        <w:tc>
          <w:tcPr>
            <w:tcW w:w="851" w:type="dxa"/>
            <w:tcBorders>
              <w:top w:val="nil"/>
              <w:left w:val="nil"/>
              <w:bottom w:val="single" w:sz="4" w:space="0" w:color="auto"/>
              <w:right w:val="single" w:sz="4" w:space="0" w:color="auto"/>
            </w:tcBorders>
            <w:shd w:val="clear" w:color="auto" w:fill="auto"/>
            <w:noWrap/>
            <w:vAlign w:val="bottom"/>
            <w:hideMark/>
          </w:tcPr>
          <w:p w14:paraId="32054DD1"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0.9722</w:t>
            </w:r>
          </w:p>
        </w:tc>
        <w:tc>
          <w:tcPr>
            <w:tcW w:w="850" w:type="dxa"/>
            <w:tcBorders>
              <w:top w:val="nil"/>
              <w:left w:val="nil"/>
              <w:bottom w:val="single" w:sz="4" w:space="0" w:color="auto"/>
              <w:right w:val="single" w:sz="4" w:space="0" w:color="auto"/>
            </w:tcBorders>
            <w:shd w:val="clear" w:color="auto" w:fill="auto"/>
            <w:noWrap/>
            <w:vAlign w:val="bottom"/>
            <w:hideMark/>
          </w:tcPr>
          <w:p w14:paraId="10872A8A"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0.9714</w:t>
            </w:r>
          </w:p>
        </w:tc>
        <w:tc>
          <w:tcPr>
            <w:tcW w:w="709" w:type="dxa"/>
            <w:tcBorders>
              <w:top w:val="nil"/>
              <w:left w:val="nil"/>
              <w:bottom w:val="single" w:sz="4" w:space="0" w:color="auto"/>
              <w:right w:val="single" w:sz="4" w:space="0" w:color="auto"/>
            </w:tcBorders>
            <w:shd w:val="clear" w:color="auto" w:fill="auto"/>
            <w:noWrap/>
            <w:vAlign w:val="bottom"/>
            <w:hideMark/>
          </w:tcPr>
          <w:p w14:paraId="2C77A66B"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0.9678</w:t>
            </w:r>
          </w:p>
        </w:tc>
        <w:tc>
          <w:tcPr>
            <w:tcW w:w="1240" w:type="dxa"/>
            <w:tcBorders>
              <w:top w:val="nil"/>
              <w:left w:val="nil"/>
              <w:bottom w:val="single" w:sz="4" w:space="0" w:color="auto"/>
              <w:right w:val="single" w:sz="4" w:space="0" w:color="auto"/>
            </w:tcBorders>
            <w:shd w:val="clear" w:color="auto" w:fill="auto"/>
            <w:noWrap/>
            <w:vAlign w:val="bottom"/>
            <w:hideMark/>
          </w:tcPr>
          <w:p w14:paraId="0538347F"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0.9706</w:t>
            </w:r>
          </w:p>
        </w:tc>
      </w:tr>
      <w:tr w:rsidR="00C01226" w:rsidRPr="00C01226" w14:paraId="4F0773D1"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11970D41"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49</w:t>
            </w:r>
          </w:p>
        </w:tc>
        <w:tc>
          <w:tcPr>
            <w:tcW w:w="1200" w:type="dxa"/>
            <w:tcBorders>
              <w:top w:val="nil"/>
              <w:left w:val="nil"/>
              <w:bottom w:val="single" w:sz="4" w:space="0" w:color="auto"/>
              <w:right w:val="single" w:sz="4" w:space="0" w:color="auto"/>
            </w:tcBorders>
            <w:shd w:val="clear" w:color="auto" w:fill="auto"/>
            <w:noWrap/>
            <w:vAlign w:val="bottom"/>
            <w:hideMark/>
          </w:tcPr>
          <w:p w14:paraId="6AE4315B"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LAB</w:t>
            </w:r>
          </w:p>
        </w:tc>
        <w:tc>
          <w:tcPr>
            <w:tcW w:w="847" w:type="dxa"/>
            <w:tcBorders>
              <w:top w:val="nil"/>
              <w:left w:val="nil"/>
              <w:bottom w:val="single" w:sz="4" w:space="0" w:color="auto"/>
              <w:right w:val="single" w:sz="4" w:space="0" w:color="auto"/>
            </w:tcBorders>
            <w:shd w:val="clear" w:color="auto" w:fill="auto"/>
            <w:noWrap/>
            <w:vAlign w:val="bottom"/>
            <w:hideMark/>
          </w:tcPr>
          <w:p w14:paraId="4F46597B"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gini</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58E3B367"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191</w:t>
            </w:r>
          </w:p>
        </w:tc>
        <w:tc>
          <w:tcPr>
            <w:tcW w:w="567" w:type="dxa"/>
            <w:tcBorders>
              <w:top w:val="nil"/>
              <w:left w:val="nil"/>
              <w:bottom w:val="single" w:sz="4" w:space="0" w:color="auto"/>
              <w:right w:val="single" w:sz="4" w:space="0" w:color="auto"/>
            </w:tcBorders>
            <w:shd w:val="clear" w:color="auto" w:fill="auto"/>
            <w:noWrap/>
            <w:vAlign w:val="bottom"/>
            <w:hideMark/>
          </w:tcPr>
          <w:p w14:paraId="32664997"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18</w:t>
            </w:r>
          </w:p>
        </w:tc>
        <w:tc>
          <w:tcPr>
            <w:tcW w:w="567" w:type="dxa"/>
            <w:tcBorders>
              <w:top w:val="nil"/>
              <w:left w:val="nil"/>
              <w:bottom w:val="single" w:sz="4" w:space="0" w:color="auto"/>
              <w:right w:val="single" w:sz="4" w:space="0" w:color="auto"/>
            </w:tcBorders>
            <w:shd w:val="clear" w:color="auto" w:fill="auto"/>
            <w:noWrap/>
            <w:vAlign w:val="bottom"/>
            <w:hideMark/>
          </w:tcPr>
          <w:p w14:paraId="1921F129"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auto</w:t>
            </w:r>
          </w:p>
        </w:tc>
        <w:tc>
          <w:tcPr>
            <w:tcW w:w="754" w:type="dxa"/>
            <w:tcBorders>
              <w:top w:val="nil"/>
              <w:left w:val="nil"/>
              <w:bottom w:val="single" w:sz="4" w:space="0" w:color="auto"/>
              <w:right w:val="single" w:sz="4" w:space="0" w:color="auto"/>
            </w:tcBorders>
            <w:shd w:val="clear" w:color="auto" w:fill="auto"/>
            <w:noWrap/>
            <w:vAlign w:val="bottom"/>
            <w:hideMark/>
          </w:tcPr>
          <w:p w14:paraId="462D7A6D"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0.9714</w:t>
            </w:r>
          </w:p>
        </w:tc>
        <w:tc>
          <w:tcPr>
            <w:tcW w:w="830" w:type="dxa"/>
            <w:tcBorders>
              <w:top w:val="nil"/>
              <w:left w:val="nil"/>
              <w:bottom w:val="single" w:sz="4" w:space="0" w:color="auto"/>
              <w:right w:val="single" w:sz="4" w:space="0" w:color="auto"/>
            </w:tcBorders>
            <w:shd w:val="clear" w:color="auto" w:fill="auto"/>
            <w:noWrap/>
            <w:vAlign w:val="bottom"/>
            <w:hideMark/>
          </w:tcPr>
          <w:p w14:paraId="59BE7AD7"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0.971</w:t>
            </w:r>
          </w:p>
        </w:tc>
        <w:tc>
          <w:tcPr>
            <w:tcW w:w="851" w:type="dxa"/>
            <w:tcBorders>
              <w:top w:val="nil"/>
              <w:left w:val="nil"/>
              <w:bottom w:val="single" w:sz="4" w:space="0" w:color="auto"/>
              <w:right w:val="single" w:sz="4" w:space="0" w:color="auto"/>
            </w:tcBorders>
            <w:shd w:val="clear" w:color="auto" w:fill="auto"/>
            <w:noWrap/>
            <w:vAlign w:val="bottom"/>
            <w:hideMark/>
          </w:tcPr>
          <w:p w14:paraId="7B7B82BD"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0.9697</w:t>
            </w:r>
          </w:p>
        </w:tc>
        <w:tc>
          <w:tcPr>
            <w:tcW w:w="850" w:type="dxa"/>
            <w:tcBorders>
              <w:top w:val="nil"/>
              <w:left w:val="nil"/>
              <w:bottom w:val="single" w:sz="4" w:space="0" w:color="auto"/>
              <w:right w:val="single" w:sz="4" w:space="0" w:color="auto"/>
            </w:tcBorders>
            <w:shd w:val="clear" w:color="auto" w:fill="auto"/>
            <w:noWrap/>
            <w:vAlign w:val="bottom"/>
            <w:hideMark/>
          </w:tcPr>
          <w:p w14:paraId="4C53776F"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0.9702</w:t>
            </w:r>
          </w:p>
        </w:tc>
        <w:tc>
          <w:tcPr>
            <w:tcW w:w="709" w:type="dxa"/>
            <w:tcBorders>
              <w:top w:val="nil"/>
              <w:left w:val="nil"/>
              <w:bottom w:val="single" w:sz="4" w:space="0" w:color="auto"/>
              <w:right w:val="single" w:sz="4" w:space="0" w:color="auto"/>
            </w:tcBorders>
            <w:shd w:val="clear" w:color="auto" w:fill="auto"/>
            <w:noWrap/>
            <w:vAlign w:val="bottom"/>
            <w:hideMark/>
          </w:tcPr>
          <w:p w14:paraId="3919B105"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0.9719</w:t>
            </w:r>
          </w:p>
        </w:tc>
        <w:tc>
          <w:tcPr>
            <w:tcW w:w="1240" w:type="dxa"/>
            <w:tcBorders>
              <w:top w:val="nil"/>
              <w:left w:val="nil"/>
              <w:bottom w:val="single" w:sz="4" w:space="0" w:color="auto"/>
              <w:right w:val="single" w:sz="4" w:space="0" w:color="auto"/>
            </w:tcBorders>
            <w:shd w:val="clear" w:color="auto" w:fill="auto"/>
            <w:noWrap/>
            <w:vAlign w:val="bottom"/>
            <w:hideMark/>
          </w:tcPr>
          <w:p w14:paraId="29A8E289"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0.9708</w:t>
            </w:r>
          </w:p>
        </w:tc>
      </w:tr>
      <w:tr w:rsidR="00C01226" w:rsidRPr="00C01226" w14:paraId="715EB4B3"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6BF2EECB"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50</w:t>
            </w:r>
          </w:p>
        </w:tc>
        <w:tc>
          <w:tcPr>
            <w:tcW w:w="1200" w:type="dxa"/>
            <w:tcBorders>
              <w:top w:val="nil"/>
              <w:left w:val="nil"/>
              <w:bottom w:val="single" w:sz="4" w:space="0" w:color="auto"/>
              <w:right w:val="single" w:sz="4" w:space="0" w:color="auto"/>
            </w:tcBorders>
            <w:shd w:val="clear" w:color="auto" w:fill="auto"/>
            <w:noWrap/>
            <w:vAlign w:val="bottom"/>
            <w:hideMark/>
          </w:tcPr>
          <w:p w14:paraId="61BFC1BA"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LAB</w:t>
            </w:r>
          </w:p>
        </w:tc>
        <w:tc>
          <w:tcPr>
            <w:tcW w:w="847" w:type="dxa"/>
            <w:tcBorders>
              <w:top w:val="nil"/>
              <w:left w:val="nil"/>
              <w:bottom w:val="single" w:sz="4" w:space="0" w:color="auto"/>
              <w:right w:val="single" w:sz="4" w:space="0" w:color="auto"/>
            </w:tcBorders>
            <w:shd w:val="clear" w:color="auto" w:fill="auto"/>
            <w:noWrap/>
            <w:vAlign w:val="bottom"/>
            <w:hideMark/>
          </w:tcPr>
          <w:p w14:paraId="1477F0A3"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gini</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58575E8D"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191</w:t>
            </w:r>
          </w:p>
        </w:tc>
        <w:tc>
          <w:tcPr>
            <w:tcW w:w="567" w:type="dxa"/>
            <w:tcBorders>
              <w:top w:val="nil"/>
              <w:left w:val="nil"/>
              <w:bottom w:val="single" w:sz="4" w:space="0" w:color="auto"/>
              <w:right w:val="single" w:sz="4" w:space="0" w:color="auto"/>
            </w:tcBorders>
            <w:shd w:val="clear" w:color="auto" w:fill="auto"/>
            <w:noWrap/>
            <w:vAlign w:val="bottom"/>
            <w:hideMark/>
          </w:tcPr>
          <w:p w14:paraId="2AD3300D"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18</w:t>
            </w:r>
          </w:p>
        </w:tc>
        <w:tc>
          <w:tcPr>
            <w:tcW w:w="567" w:type="dxa"/>
            <w:tcBorders>
              <w:top w:val="nil"/>
              <w:left w:val="nil"/>
              <w:bottom w:val="single" w:sz="4" w:space="0" w:color="auto"/>
              <w:right w:val="single" w:sz="4" w:space="0" w:color="auto"/>
            </w:tcBorders>
            <w:shd w:val="clear" w:color="auto" w:fill="auto"/>
            <w:noWrap/>
            <w:vAlign w:val="bottom"/>
            <w:hideMark/>
          </w:tcPr>
          <w:p w14:paraId="02E71AA0"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auto</w:t>
            </w:r>
          </w:p>
        </w:tc>
        <w:tc>
          <w:tcPr>
            <w:tcW w:w="754" w:type="dxa"/>
            <w:tcBorders>
              <w:top w:val="nil"/>
              <w:left w:val="nil"/>
              <w:bottom w:val="single" w:sz="4" w:space="0" w:color="auto"/>
              <w:right w:val="single" w:sz="4" w:space="0" w:color="auto"/>
            </w:tcBorders>
            <w:shd w:val="clear" w:color="auto" w:fill="auto"/>
            <w:noWrap/>
            <w:vAlign w:val="bottom"/>
            <w:hideMark/>
          </w:tcPr>
          <w:p w14:paraId="76F50C91"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0.9715</w:t>
            </w:r>
          </w:p>
        </w:tc>
        <w:tc>
          <w:tcPr>
            <w:tcW w:w="830" w:type="dxa"/>
            <w:tcBorders>
              <w:top w:val="nil"/>
              <w:left w:val="nil"/>
              <w:bottom w:val="single" w:sz="4" w:space="0" w:color="auto"/>
              <w:right w:val="single" w:sz="4" w:space="0" w:color="auto"/>
            </w:tcBorders>
            <w:shd w:val="clear" w:color="auto" w:fill="auto"/>
            <w:noWrap/>
            <w:vAlign w:val="bottom"/>
            <w:hideMark/>
          </w:tcPr>
          <w:p w14:paraId="31F00978"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0.9704</w:t>
            </w:r>
          </w:p>
        </w:tc>
        <w:tc>
          <w:tcPr>
            <w:tcW w:w="851" w:type="dxa"/>
            <w:tcBorders>
              <w:top w:val="nil"/>
              <w:left w:val="nil"/>
              <w:bottom w:val="single" w:sz="4" w:space="0" w:color="auto"/>
              <w:right w:val="single" w:sz="4" w:space="0" w:color="auto"/>
            </w:tcBorders>
            <w:shd w:val="clear" w:color="auto" w:fill="auto"/>
            <w:noWrap/>
            <w:vAlign w:val="bottom"/>
            <w:hideMark/>
          </w:tcPr>
          <w:p w14:paraId="60A815A3"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0.9705</w:t>
            </w:r>
          </w:p>
        </w:tc>
        <w:tc>
          <w:tcPr>
            <w:tcW w:w="850" w:type="dxa"/>
            <w:tcBorders>
              <w:top w:val="nil"/>
              <w:left w:val="nil"/>
              <w:bottom w:val="single" w:sz="4" w:space="0" w:color="auto"/>
              <w:right w:val="single" w:sz="4" w:space="0" w:color="auto"/>
            </w:tcBorders>
            <w:shd w:val="clear" w:color="auto" w:fill="auto"/>
            <w:noWrap/>
            <w:vAlign w:val="bottom"/>
            <w:hideMark/>
          </w:tcPr>
          <w:p w14:paraId="2B52EE46"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0.9717</w:t>
            </w:r>
          </w:p>
        </w:tc>
        <w:tc>
          <w:tcPr>
            <w:tcW w:w="709" w:type="dxa"/>
            <w:tcBorders>
              <w:top w:val="nil"/>
              <w:left w:val="nil"/>
              <w:bottom w:val="single" w:sz="4" w:space="0" w:color="auto"/>
              <w:right w:val="single" w:sz="4" w:space="0" w:color="auto"/>
            </w:tcBorders>
            <w:shd w:val="clear" w:color="auto" w:fill="auto"/>
            <w:noWrap/>
            <w:vAlign w:val="bottom"/>
            <w:hideMark/>
          </w:tcPr>
          <w:p w14:paraId="278BC807"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0.9699</w:t>
            </w:r>
          </w:p>
        </w:tc>
        <w:tc>
          <w:tcPr>
            <w:tcW w:w="1240" w:type="dxa"/>
            <w:tcBorders>
              <w:top w:val="nil"/>
              <w:left w:val="nil"/>
              <w:bottom w:val="single" w:sz="4" w:space="0" w:color="auto"/>
              <w:right w:val="single" w:sz="4" w:space="0" w:color="auto"/>
            </w:tcBorders>
            <w:shd w:val="clear" w:color="auto" w:fill="auto"/>
            <w:noWrap/>
            <w:vAlign w:val="bottom"/>
            <w:hideMark/>
          </w:tcPr>
          <w:p w14:paraId="38856ACB"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0.9708</w:t>
            </w:r>
          </w:p>
        </w:tc>
      </w:tr>
      <w:tr w:rsidR="00C01226" w:rsidRPr="00C01226" w14:paraId="23827D13"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594737C1"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51</w:t>
            </w:r>
          </w:p>
        </w:tc>
        <w:tc>
          <w:tcPr>
            <w:tcW w:w="1200" w:type="dxa"/>
            <w:tcBorders>
              <w:top w:val="nil"/>
              <w:left w:val="nil"/>
              <w:bottom w:val="single" w:sz="4" w:space="0" w:color="auto"/>
              <w:right w:val="single" w:sz="4" w:space="0" w:color="auto"/>
            </w:tcBorders>
            <w:shd w:val="clear" w:color="auto" w:fill="auto"/>
            <w:noWrap/>
            <w:vAlign w:val="bottom"/>
            <w:hideMark/>
          </w:tcPr>
          <w:p w14:paraId="1C32C35A"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LAB</w:t>
            </w:r>
          </w:p>
        </w:tc>
        <w:tc>
          <w:tcPr>
            <w:tcW w:w="847" w:type="dxa"/>
            <w:tcBorders>
              <w:top w:val="nil"/>
              <w:left w:val="nil"/>
              <w:bottom w:val="single" w:sz="4" w:space="0" w:color="auto"/>
              <w:right w:val="single" w:sz="4" w:space="0" w:color="auto"/>
            </w:tcBorders>
            <w:shd w:val="clear" w:color="auto" w:fill="auto"/>
            <w:noWrap/>
            <w:vAlign w:val="bottom"/>
            <w:hideMark/>
          </w:tcPr>
          <w:p w14:paraId="627D1E2C"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gini</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74FB6CF3"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31</w:t>
            </w:r>
          </w:p>
        </w:tc>
        <w:tc>
          <w:tcPr>
            <w:tcW w:w="567" w:type="dxa"/>
            <w:tcBorders>
              <w:top w:val="nil"/>
              <w:left w:val="nil"/>
              <w:bottom w:val="single" w:sz="4" w:space="0" w:color="auto"/>
              <w:right w:val="single" w:sz="4" w:space="0" w:color="auto"/>
            </w:tcBorders>
            <w:shd w:val="clear" w:color="auto" w:fill="auto"/>
            <w:noWrap/>
            <w:vAlign w:val="bottom"/>
            <w:hideMark/>
          </w:tcPr>
          <w:p w14:paraId="6C8FA6DA"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20</w:t>
            </w:r>
          </w:p>
        </w:tc>
        <w:tc>
          <w:tcPr>
            <w:tcW w:w="567" w:type="dxa"/>
            <w:tcBorders>
              <w:top w:val="nil"/>
              <w:left w:val="nil"/>
              <w:bottom w:val="single" w:sz="4" w:space="0" w:color="auto"/>
              <w:right w:val="single" w:sz="4" w:space="0" w:color="auto"/>
            </w:tcBorders>
            <w:shd w:val="clear" w:color="auto" w:fill="auto"/>
            <w:noWrap/>
            <w:vAlign w:val="bottom"/>
            <w:hideMark/>
          </w:tcPr>
          <w:p w14:paraId="5E00EDB5"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auto</w:t>
            </w:r>
          </w:p>
        </w:tc>
        <w:tc>
          <w:tcPr>
            <w:tcW w:w="754" w:type="dxa"/>
            <w:tcBorders>
              <w:top w:val="nil"/>
              <w:left w:val="nil"/>
              <w:bottom w:val="single" w:sz="4" w:space="0" w:color="auto"/>
              <w:right w:val="single" w:sz="4" w:space="0" w:color="auto"/>
            </w:tcBorders>
            <w:shd w:val="clear" w:color="auto" w:fill="auto"/>
            <w:noWrap/>
            <w:vAlign w:val="bottom"/>
            <w:hideMark/>
          </w:tcPr>
          <w:p w14:paraId="64AC23F9"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0.9776</w:t>
            </w:r>
          </w:p>
        </w:tc>
        <w:tc>
          <w:tcPr>
            <w:tcW w:w="830" w:type="dxa"/>
            <w:tcBorders>
              <w:top w:val="nil"/>
              <w:left w:val="nil"/>
              <w:bottom w:val="single" w:sz="4" w:space="0" w:color="auto"/>
              <w:right w:val="single" w:sz="4" w:space="0" w:color="auto"/>
            </w:tcBorders>
            <w:shd w:val="clear" w:color="auto" w:fill="auto"/>
            <w:noWrap/>
            <w:vAlign w:val="bottom"/>
            <w:hideMark/>
          </w:tcPr>
          <w:p w14:paraId="3AED04E3"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0.9752</w:t>
            </w:r>
          </w:p>
        </w:tc>
        <w:tc>
          <w:tcPr>
            <w:tcW w:w="851" w:type="dxa"/>
            <w:tcBorders>
              <w:top w:val="nil"/>
              <w:left w:val="nil"/>
              <w:bottom w:val="single" w:sz="4" w:space="0" w:color="auto"/>
              <w:right w:val="single" w:sz="4" w:space="0" w:color="auto"/>
            </w:tcBorders>
            <w:shd w:val="clear" w:color="auto" w:fill="auto"/>
            <w:noWrap/>
            <w:vAlign w:val="bottom"/>
            <w:hideMark/>
          </w:tcPr>
          <w:p w14:paraId="31E154DA"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0.9754</w:t>
            </w:r>
          </w:p>
        </w:tc>
        <w:tc>
          <w:tcPr>
            <w:tcW w:w="850" w:type="dxa"/>
            <w:tcBorders>
              <w:top w:val="nil"/>
              <w:left w:val="nil"/>
              <w:bottom w:val="single" w:sz="4" w:space="0" w:color="auto"/>
              <w:right w:val="single" w:sz="4" w:space="0" w:color="auto"/>
            </w:tcBorders>
            <w:shd w:val="clear" w:color="auto" w:fill="auto"/>
            <w:noWrap/>
            <w:vAlign w:val="bottom"/>
            <w:hideMark/>
          </w:tcPr>
          <w:p w14:paraId="2C81079D"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0.9784</w:t>
            </w:r>
          </w:p>
        </w:tc>
        <w:tc>
          <w:tcPr>
            <w:tcW w:w="709" w:type="dxa"/>
            <w:tcBorders>
              <w:top w:val="nil"/>
              <w:left w:val="nil"/>
              <w:bottom w:val="single" w:sz="4" w:space="0" w:color="auto"/>
              <w:right w:val="single" w:sz="4" w:space="0" w:color="auto"/>
            </w:tcBorders>
            <w:shd w:val="clear" w:color="auto" w:fill="auto"/>
            <w:noWrap/>
            <w:vAlign w:val="bottom"/>
            <w:hideMark/>
          </w:tcPr>
          <w:p w14:paraId="6D0DD265"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0.9784</w:t>
            </w:r>
          </w:p>
        </w:tc>
        <w:tc>
          <w:tcPr>
            <w:tcW w:w="1240" w:type="dxa"/>
            <w:tcBorders>
              <w:top w:val="nil"/>
              <w:left w:val="nil"/>
              <w:bottom w:val="single" w:sz="4" w:space="0" w:color="auto"/>
              <w:right w:val="single" w:sz="4" w:space="0" w:color="auto"/>
            </w:tcBorders>
            <w:shd w:val="clear" w:color="auto" w:fill="auto"/>
            <w:noWrap/>
            <w:vAlign w:val="bottom"/>
            <w:hideMark/>
          </w:tcPr>
          <w:p w14:paraId="464D6E05"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0.977</w:t>
            </w:r>
          </w:p>
        </w:tc>
      </w:tr>
      <w:tr w:rsidR="00C01226" w:rsidRPr="00C01226" w14:paraId="14DAC0FD"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600511C6"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52</w:t>
            </w:r>
          </w:p>
        </w:tc>
        <w:tc>
          <w:tcPr>
            <w:tcW w:w="1200" w:type="dxa"/>
            <w:tcBorders>
              <w:top w:val="nil"/>
              <w:left w:val="nil"/>
              <w:bottom w:val="single" w:sz="4" w:space="0" w:color="auto"/>
              <w:right w:val="single" w:sz="4" w:space="0" w:color="auto"/>
            </w:tcBorders>
            <w:shd w:val="clear" w:color="auto" w:fill="auto"/>
            <w:noWrap/>
            <w:vAlign w:val="bottom"/>
            <w:hideMark/>
          </w:tcPr>
          <w:p w14:paraId="3D87CAE5"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LAB</w:t>
            </w:r>
          </w:p>
        </w:tc>
        <w:tc>
          <w:tcPr>
            <w:tcW w:w="847" w:type="dxa"/>
            <w:tcBorders>
              <w:top w:val="nil"/>
              <w:left w:val="nil"/>
              <w:bottom w:val="single" w:sz="4" w:space="0" w:color="auto"/>
              <w:right w:val="single" w:sz="4" w:space="0" w:color="auto"/>
            </w:tcBorders>
            <w:shd w:val="clear" w:color="auto" w:fill="auto"/>
            <w:noWrap/>
            <w:vAlign w:val="bottom"/>
            <w:hideMark/>
          </w:tcPr>
          <w:p w14:paraId="1D7F9799"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gini</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42E78B58"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31</w:t>
            </w:r>
          </w:p>
        </w:tc>
        <w:tc>
          <w:tcPr>
            <w:tcW w:w="567" w:type="dxa"/>
            <w:tcBorders>
              <w:top w:val="nil"/>
              <w:left w:val="nil"/>
              <w:bottom w:val="single" w:sz="4" w:space="0" w:color="auto"/>
              <w:right w:val="single" w:sz="4" w:space="0" w:color="auto"/>
            </w:tcBorders>
            <w:shd w:val="clear" w:color="auto" w:fill="auto"/>
            <w:noWrap/>
            <w:vAlign w:val="bottom"/>
            <w:hideMark/>
          </w:tcPr>
          <w:p w14:paraId="47D982BD"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20</w:t>
            </w:r>
          </w:p>
        </w:tc>
        <w:tc>
          <w:tcPr>
            <w:tcW w:w="567" w:type="dxa"/>
            <w:tcBorders>
              <w:top w:val="nil"/>
              <w:left w:val="nil"/>
              <w:bottom w:val="single" w:sz="4" w:space="0" w:color="auto"/>
              <w:right w:val="single" w:sz="4" w:space="0" w:color="auto"/>
            </w:tcBorders>
            <w:shd w:val="clear" w:color="auto" w:fill="auto"/>
            <w:noWrap/>
            <w:vAlign w:val="bottom"/>
            <w:hideMark/>
          </w:tcPr>
          <w:p w14:paraId="7E796958"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auto</w:t>
            </w:r>
          </w:p>
        </w:tc>
        <w:tc>
          <w:tcPr>
            <w:tcW w:w="754" w:type="dxa"/>
            <w:tcBorders>
              <w:top w:val="nil"/>
              <w:left w:val="nil"/>
              <w:bottom w:val="single" w:sz="4" w:space="0" w:color="auto"/>
              <w:right w:val="single" w:sz="4" w:space="0" w:color="auto"/>
            </w:tcBorders>
            <w:shd w:val="clear" w:color="auto" w:fill="auto"/>
            <w:noWrap/>
            <w:vAlign w:val="bottom"/>
            <w:hideMark/>
          </w:tcPr>
          <w:p w14:paraId="12CB4943"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0.9774</w:t>
            </w:r>
          </w:p>
        </w:tc>
        <w:tc>
          <w:tcPr>
            <w:tcW w:w="830" w:type="dxa"/>
            <w:tcBorders>
              <w:top w:val="nil"/>
              <w:left w:val="nil"/>
              <w:bottom w:val="single" w:sz="4" w:space="0" w:color="auto"/>
              <w:right w:val="single" w:sz="4" w:space="0" w:color="auto"/>
            </w:tcBorders>
            <w:shd w:val="clear" w:color="auto" w:fill="auto"/>
            <w:noWrap/>
            <w:vAlign w:val="bottom"/>
            <w:hideMark/>
          </w:tcPr>
          <w:p w14:paraId="1BC63F39"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0.9783</w:t>
            </w:r>
          </w:p>
        </w:tc>
        <w:tc>
          <w:tcPr>
            <w:tcW w:w="851" w:type="dxa"/>
            <w:tcBorders>
              <w:top w:val="nil"/>
              <w:left w:val="nil"/>
              <w:bottom w:val="single" w:sz="4" w:space="0" w:color="auto"/>
              <w:right w:val="single" w:sz="4" w:space="0" w:color="auto"/>
            </w:tcBorders>
            <w:shd w:val="clear" w:color="auto" w:fill="auto"/>
            <w:noWrap/>
            <w:vAlign w:val="bottom"/>
            <w:hideMark/>
          </w:tcPr>
          <w:p w14:paraId="1F7423CF"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0.9755</w:t>
            </w:r>
          </w:p>
        </w:tc>
        <w:tc>
          <w:tcPr>
            <w:tcW w:w="850" w:type="dxa"/>
            <w:tcBorders>
              <w:top w:val="nil"/>
              <w:left w:val="nil"/>
              <w:bottom w:val="single" w:sz="4" w:space="0" w:color="auto"/>
              <w:right w:val="single" w:sz="4" w:space="0" w:color="auto"/>
            </w:tcBorders>
            <w:shd w:val="clear" w:color="auto" w:fill="auto"/>
            <w:noWrap/>
            <w:vAlign w:val="bottom"/>
            <w:hideMark/>
          </w:tcPr>
          <w:p w14:paraId="458E7538"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0.9765</w:t>
            </w:r>
          </w:p>
        </w:tc>
        <w:tc>
          <w:tcPr>
            <w:tcW w:w="709" w:type="dxa"/>
            <w:tcBorders>
              <w:top w:val="nil"/>
              <w:left w:val="nil"/>
              <w:bottom w:val="single" w:sz="4" w:space="0" w:color="auto"/>
              <w:right w:val="single" w:sz="4" w:space="0" w:color="auto"/>
            </w:tcBorders>
            <w:shd w:val="clear" w:color="auto" w:fill="auto"/>
            <w:noWrap/>
            <w:vAlign w:val="bottom"/>
            <w:hideMark/>
          </w:tcPr>
          <w:p w14:paraId="0533C7F4"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0.9759</w:t>
            </w:r>
          </w:p>
        </w:tc>
        <w:tc>
          <w:tcPr>
            <w:tcW w:w="1240" w:type="dxa"/>
            <w:tcBorders>
              <w:top w:val="nil"/>
              <w:left w:val="nil"/>
              <w:bottom w:val="single" w:sz="4" w:space="0" w:color="auto"/>
              <w:right w:val="single" w:sz="4" w:space="0" w:color="auto"/>
            </w:tcBorders>
            <w:shd w:val="clear" w:color="auto" w:fill="auto"/>
            <w:noWrap/>
            <w:vAlign w:val="bottom"/>
            <w:hideMark/>
          </w:tcPr>
          <w:p w14:paraId="2E8A909E"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0.9767</w:t>
            </w:r>
          </w:p>
        </w:tc>
      </w:tr>
      <w:tr w:rsidR="00C01226" w:rsidRPr="00C01226" w14:paraId="31E95A58"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272A573E"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53</w:t>
            </w:r>
          </w:p>
        </w:tc>
        <w:tc>
          <w:tcPr>
            <w:tcW w:w="1200" w:type="dxa"/>
            <w:tcBorders>
              <w:top w:val="nil"/>
              <w:left w:val="nil"/>
              <w:bottom w:val="single" w:sz="4" w:space="0" w:color="auto"/>
              <w:right w:val="single" w:sz="4" w:space="0" w:color="auto"/>
            </w:tcBorders>
            <w:shd w:val="clear" w:color="auto" w:fill="auto"/>
            <w:noWrap/>
            <w:vAlign w:val="bottom"/>
            <w:hideMark/>
          </w:tcPr>
          <w:p w14:paraId="1E61BB3E"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LAB</w:t>
            </w:r>
          </w:p>
        </w:tc>
        <w:tc>
          <w:tcPr>
            <w:tcW w:w="847" w:type="dxa"/>
            <w:tcBorders>
              <w:top w:val="nil"/>
              <w:left w:val="nil"/>
              <w:bottom w:val="single" w:sz="4" w:space="0" w:color="auto"/>
              <w:right w:val="single" w:sz="4" w:space="0" w:color="auto"/>
            </w:tcBorders>
            <w:shd w:val="clear" w:color="auto" w:fill="auto"/>
            <w:noWrap/>
            <w:vAlign w:val="bottom"/>
            <w:hideMark/>
          </w:tcPr>
          <w:p w14:paraId="26590B92"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gini</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411DB5E8"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31</w:t>
            </w:r>
          </w:p>
        </w:tc>
        <w:tc>
          <w:tcPr>
            <w:tcW w:w="567" w:type="dxa"/>
            <w:tcBorders>
              <w:top w:val="nil"/>
              <w:left w:val="nil"/>
              <w:bottom w:val="single" w:sz="4" w:space="0" w:color="auto"/>
              <w:right w:val="single" w:sz="4" w:space="0" w:color="auto"/>
            </w:tcBorders>
            <w:shd w:val="clear" w:color="auto" w:fill="auto"/>
            <w:noWrap/>
            <w:vAlign w:val="bottom"/>
            <w:hideMark/>
          </w:tcPr>
          <w:p w14:paraId="2BD86544"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20</w:t>
            </w:r>
          </w:p>
        </w:tc>
        <w:tc>
          <w:tcPr>
            <w:tcW w:w="567" w:type="dxa"/>
            <w:tcBorders>
              <w:top w:val="nil"/>
              <w:left w:val="nil"/>
              <w:bottom w:val="single" w:sz="4" w:space="0" w:color="auto"/>
              <w:right w:val="single" w:sz="4" w:space="0" w:color="auto"/>
            </w:tcBorders>
            <w:shd w:val="clear" w:color="auto" w:fill="auto"/>
            <w:noWrap/>
            <w:vAlign w:val="bottom"/>
            <w:hideMark/>
          </w:tcPr>
          <w:p w14:paraId="27B1AF55"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auto</w:t>
            </w:r>
          </w:p>
        </w:tc>
        <w:tc>
          <w:tcPr>
            <w:tcW w:w="754" w:type="dxa"/>
            <w:tcBorders>
              <w:top w:val="nil"/>
              <w:left w:val="nil"/>
              <w:bottom w:val="single" w:sz="4" w:space="0" w:color="auto"/>
              <w:right w:val="single" w:sz="4" w:space="0" w:color="auto"/>
            </w:tcBorders>
            <w:shd w:val="clear" w:color="auto" w:fill="auto"/>
            <w:noWrap/>
            <w:vAlign w:val="bottom"/>
            <w:hideMark/>
          </w:tcPr>
          <w:p w14:paraId="66A00A3F"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0.9788</w:t>
            </w:r>
          </w:p>
        </w:tc>
        <w:tc>
          <w:tcPr>
            <w:tcW w:w="830" w:type="dxa"/>
            <w:tcBorders>
              <w:top w:val="nil"/>
              <w:left w:val="nil"/>
              <w:bottom w:val="single" w:sz="4" w:space="0" w:color="auto"/>
              <w:right w:val="single" w:sz="4" w:space="0" w:color="auto"/>
            </w:tcBorders>
            <w:shd w:val="clear" w:color="auto" w:fill="auto"/>
            <w:noWrap/>
            <w:vAlign w:val="bottom"/>
            <w:hideMark/>
          </w:tcPr>
          <w:p w14:paraId="24B5FFD6"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0.9812</w:t>
            </w:r>
          </w:p>
        </w:tc>
        <w:tc>
          <w:tcPr>
            <w:tcW w:w="851" w:type="dxa"/>
            <w:tcBorders>
              <w:top w:val="nil"/>
              <w:left w:val="nil"/>
              <w:bottom w:val="single" w:sz="4" w:space="0" w:color="auto"/>
              <w:right w:val="single" w:sz="4" w:space="0" w:color="auto"/>
            </w:tcBorders>
            <w:shd w:val="clear" w:color="auto" w:fill="auto"/>
            <w:noWrap/>
            <w:vAlign w:val="bottom"/>
            <w:hideMark/>
          </w:tcPr>
          <w:p w14:paraId="75246C43"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0.9779</w:t>
            </w:r>
          </w:p>
        </w:tc>
        <w:tc>
          <w:tcPr>
            <w:tcW w:w="850" w:type="dxa"/>
            <w:tcBorders>
              <w:top w:val="nil"/>
              <w:left w:val="nil"/>
              <w:bottom w:val="single" w:sz="4" w:space="0" w:color="auto"/>
              <w:right w:val="single" w:sz="4" w:space="0" w:color="auto"/>
            </w:tcBorders>
            <w:shd w:val="clear" w:color="auto" w:fill="auto"/>
            <w:noWrap/>
            <w:vAlign w:val="bottom"/>
            <w:hideMark/>
          </w:tcPr>
          <w:p w14:paraId="115A3709"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0.9767</w:t>
            </w:r>
          </w:p>
        </w:tc>
        <w:tc>
          <w:tcPr>
            <w:tcW w:w="709" w:type="dxa"/>
            <w:tcBorders>
              <w:top w:val="nil"/>
              <w:left w:val="nil"/>
              <w:bottom w:val="single" w:sz="4" w:space="0" w:color="auto"/>
              <w:right w:val="single" w:sz="4" w:space="0" w:color="auto"/>
            </w:tcBorders>
            <w:shd w:val="clear" w:color="auto" w:fill="auto"/>
            <w:noWrap/>
            <w:vAlign w:val="bottom"/>
            <w:hideMark/>
          </w:tcPr>
          <w:p w14:paraId="4CFE0EF0"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0.9769</w:t>
            </w:r>
          </w:p>
        </w:tc>
        <w:tc>
          <w:tcPr>
            <w:tcW w:w="1240" w:type="dxa"/>
            <w:tcBorders>
              <w:top w:val="nil"/>
              <w:left w:val="nil"/>
              <w:bottom w:val="single" w:sz="4" w:space="0" w:color="auto"/>
              <w:right w:val="single" w:sz="4" w:space="0" w:color="auto"/>
            </w:tcBorders>
            <w:shd w:val="clear" w:color="auto" w:fill="auto"/>
            <w:noWrap/>
            <w:vAlign w:val="bottom"/>
            <w:hideMark/>
          </w:tcPr>
          <w:p w14:paraId="498FEFA5"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0.9783</w:t>
            </w:r>
          </w:p>
        </w:tc>
      </w:tr>
      <w:tr w:rsidR="00C01226" w:rsidRPr="00C01226" w14:paraId="7AA32F50"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603BADCB"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54</w:t>
            </w:r>
          </w:p>
        </w:tc>
        <w:tc>
          <w:tcPr>
            <w:tcW w:w="1200" w:type="dxa"/>
            <w:tcBorders>
              <w:top w:val="nil"/>
              <w:left w:val="nil"/>
              <w:bottom w:val="single" w:sz="4" w:space="0" w:color="auto"/>
              <w:right w:val="single" w:sz="4" w:space="0" w:color="auto"/>
            </w:tcBorders>
            <w:shd w:val="clear" w:color="auto" w:fill="auto"/>
            <w:noWrap/>
            <w:vAlign w:val="bottom"/>
            <w:hideMark/>
          </w:tcPr>
          <w:p w14:paraId="6C873E0D"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LAB</w:t>
            </w:r>
          </w:p>
        </w:tc>
        <w:tc>
          <w:tcPr>
            <w:tcW w:w="847" w:type="dxa"/>
            <w:tcBorders>
              <w:top w:val="nil"/>
              <w:left w:val="nil"/>
              <w:bottom w:val="single" w:sz="4" w:space="0" w:color="auto"/>
              <w:right w:val="single" w:sz="4" w:space="0" w:color="auto"/>
            </w:tcBorders>
            <w:shd w:val="clear" w:color="auto" w:fill="auto"/>
            <w:noWrap/>
            <w:vAlign w:val="bottom"/>
            <w:hideMark/>
          </w:tcPr>
          <w:p w14:paraId="1B647BDA"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gini</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78F008DF"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31</w:t>
            </w:r>
          </w:p>
        </w:tc>
        <w:tc>
          <w:tcPr>
            <w:tcW w:w="567" w:type="dxa"/>
            <w:tcBorders>
              <w:top w:val="nil"/>
              <w:left w:val="nil"/>
              <w:bottom w:val="single" w:sz="4" w:space="0" w:color="auto"/>
              <w:right w:val="single" w:sz="4" w:space="0" w:color="auto"/>
            </w:tcBorders>
            <w:shd w:val="clear" w:color="auto" w:fill="auto"/>
            <w:noWrap/>
            <w:vAlign w:val="bottom"/>
            <w:hideMark/>
          </w:tcPr>
          <w:p w14:paraId="2B91596F"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20</w:t>
            </w:r>
          </w:p>
        </w:tc>
        <w:tc>
          <w:tcPr>
            <w:tcW w:w="567" w:type="dxa"/>
            <w:tcBorders>
              <w:top w:val="nil"/>
              <w:left w:val="nil"/>
              <w:bottom w:val="single" w:sz="4" w:space="0" w:color="auto"/>
              <w:right w:val="single" w:sz="4" w:space="0" w:color="auto"/>
            </w:tcBorders>
            <w:shd w:val="clear" w:color="auto" w:fill="auto"/>
            <w:noWrap/>
            <w:vAlign w:val="bottom"/>
            <w:hideMark/>
          </w:tcPr>
          <w:p w14:paraId="0220CC12"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auto</w:t>
            </w:r>
          </w:p>
        </w:tc>
        <w:tc>
          <w:tcPr>
            <w:tcW w:w="754" w:type="dxa"/>
            <w:tcBorders>
              <w:top w:val="nil"/>
              <w:left w:val="nil"/>
              <w:bottom w:val="single" w:sz="4" w:space="0" w:color="auto"/>
              <w:right w:val="single" w:sz="4" w:space="0" w:color="auto"/>
            </w:tcBorders>
            <w:shd w:val="clear" w:color="auto" w:fill="auto"/>
            <w:noWrap/>
            <w:vAlign w:val="bottom"/>
            <w:hideMark/>
          </w:tcPr>
          <w:p w14:paraId="3F4192B9"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0.9811</w:t>
            </w:r>
          </w:p>
        </w:tc>
        <w:tc>
          <w:tcPr>
            <w:tcW w:w="830" w:type="dxa"/>
            <w:tcBorders>
              <w:top w:val="nil"/>
              <w:left w:val="nil"/>
              <w:bottom w:val="single" w:sz="4" w:space="0" w:color="auto"/>
              <w:right w:val="single" w:sz="4" w:space="0" w:color="auto"/>
            </w:tcBorders>
            <w:shd w:val="clear" w:color="auto" w:fill="auto"/>
            <w:noWrap/>
            <w:vAlign w:val="bottom"/>
            <w:hideMark/>
          </w:tcPr>
          <w:p w14:paraId="51A6A849"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w:t>
            </w:r>
          </w:p>
        </w:tc>
        <w:tc>
          <w:tcPr>
            <w:tcW w:w="851" w:type="dxa"/>
            <w:tcBorders>
              <w:top w:val="nil"/>
              <w:left w:val="nil"/>
              <w:bottom w:val="single" w:sz="4" w:space="0" w:color="auto"/>
              <w:right w:val="single" w:sz="4" w:space="0" w:color="auto"/>
            </w:tcBorders>
            <w:shd w:val="clear" w:color="auto" w:fill="auto"/>
            <w:noWrap/>
            <w:vAlign w:val="bottom"/>
            <w:hideMark/>
          </w:tcPr>
          <w:p w14:paraId="0192EAA4"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0.9834</w:t>
            </w:r>
          </w:p>
        </w:tc>
        <w:tc>
          <w:tcPr>
            <w:tcW w:w="850" w:type="dxa"/>
            <w:tcBorders>
              <w:top w:val="nil"/>
              <w:left w:val="nil"/>
              <w:bottom w:val="single" w:sz="4" w:space="0" w:color="auto"/>
              <w:right w:val="single" w:sz="4" w:space="0" w:color="auto"/>
            </w:tcBorders>
            <w:shd w:val="clear" w:color="auto" w:fill="auto"/>
            <w:noWrap/>
            <w:vAlign w:val="bottom"/>
            <w:hideMark/>
          </w:tcPr>
          <w:p w14:paraId="7C403B30"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0.9745</w:t>
            </w:r>
          </w:p>
        </w:tc>
        <w:tc>
          <w:tcPr>
            <w:tcW w:w="709" w:type="dxa"/>
            <w:tcBorders>
              <w:top w:val="nil"/>
              <w:left w:val="nil"/>
              <w:bottom w:val="single" w:sz="4" w:space="0" w:color="auto"/>
              <w:right w:val="single" w:sz="4" w:space="0" w:color="auto"/>
            </w:tcBorders>
            <w:shd w:val="clear" w:color="auto" w:fill="auto"/>
            <w:noWrap/>
            <w:vAlign w:val="bottom"/>
            <w:hideMark/>
          </w:tcPr>
          <w:p w14:paraId="472BA7AF"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0.9763</w:t>
            </w:r>
          </w:p>
        </w:tc>
        <w:tc>
          <w:tcPr>
            <w:tcW w:w="1240" w:type="dxa"/>
            <w:tcBorders>
              <w:top w:val="nil"/>
              <w:left w:val="nil"/>
              <w:bottom w:val="single" w:sz="4" w:space="0" w:color="auto"/>
              <w:right w:val="single" w:sz="4" w:space="0" w:color="auto"/>
            </w:tcBorders>
            <w:shd w:val="clear" w:color="auto" w:fill="auto"/>
            <w:noWrap/>
            <w:vAlign w:val="bottom"/>
            <w:hideMark/>
          </w:tcPr>
          <w:p w14:paraId="70CCC4B4"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0.9791</w:t>
            </w:r>
          </w:p>
        </w:tc>
      </w:tr>
      <w:tr w:rsidR="00C01226" w:rsidRPr="00C01226" w14:paraId="3EC89E37"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615B0F10"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55</w:t>
            </w:r>
          </w:p>
        </w:tc>
        <w:tc>
          <w:tcPr>
            <w:tcW w:w="1200" w:type="dxa"/>
            <w:tcBorders>
              <w:top w:val="nil"/>
              <w:left w:val="nil"/>
              <w:bottom w:val="single" w:sz="4" w:space="0" w:color="auto"/>
              <w:right w:val="single" w:sz="4" w:space="0" w:color="auto"/>
            </w:tcBorders>
            <w:shd w:val="clear" w:color="auto" w:fill="auto"/>
            <w:noWrap/>
            <w:vAlign w:val="bottom"/>
            <w:hideMark/>
          </w:tcPr>
          <w:p w14:paraId="7D5DD484"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LAB</w:t>
            </w:r>
          </w:p>
        </w:tc>
        <w:tc>
          <w:tcPr>
            <w:tcW w:w="847" w:type="dxa"/>
            <w:tcBorders>
              <w:top w:val="nil"/>
              <w:left w:val="nil"/>
              <w:bottom w:val="single" w:sz="4" w:space="0" w:color="auto"/>
              <w:right w:val="single" w:sz="4" w:space="0" w:color="auto"/>
            </w:tcBorders>
            <w:shd w:val="clear" w:color="auto" w:fill="auto"/>
            <w:noWrap/>
            <w:vAlign w:val="bottom"/>
            <w:hideMark/>
          </w:tcPr>
          <w:p w14:paraId="13AEC7E3"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gini</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333713BA"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31</w:t>
            </w:r>
          </w:p>
        </w:tc>
        <w:tc>
          <w:tcPr>
            <w:tcW w:w="567" w:type="dxa"/>
            <w:tcBorders>
              <w:top w:val="nil"/>
              <w:left w:val="nil"/>
              <w:bottom w:val="single" w:sz="4" w:space="0" w:color="auto"/>
              <w:right w:val="single" w:sz="4" w:space="0" w:color="auto"/>
            </w:tcBorders>
            <w:shd w:val="clear" w:color="auto" w:fill="auto"/>
            <w:noWrap/>
            <w:vAlign w:val="bottom"/>
            <w:hideMark/>
          </w:tcPr>
          <w:p w14:paraId="62FC8C40"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20</w:t>
            </w:r>
          </w:p>
        </w:tc>
        <w:tc>
          <w:tcPr>
            <w:tcW w:w="567" w:type="dxa"/>
            <w:tcBorders>
              <w:top w:val="nil"/>
              <w:left w:val="nil"/>
              <w:bottom w:val="single" w:sz="4" w:space="0" w:color="auto"/>
              <w:right w:val="single" w:sz="4" w:space="0" w:color="auto"/>
            </w:tcBorders>
            <w:shd w:val="clear" w:color="auto" w:fill="auto"/>
            <w:noWrap/>
            <w:vAlign w:val="bottom"/>
            <w:hideMark/>
          </w:tcPr>
          <w:p w14:paraId="0D9D709C"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auto</w:t>
            </w:r>
          </w:p>
        </w:tc>
        <w:tc>
          <w:tcPr>
            <w:tcW w:w="754" w:type="dxa"/>
            <w:tcBorders>
              <w:top w:val="nil"/>
              <w:left w:val="nil"/>
              <w:bottom w:val="single" w:sz="4" w:space="0" w:color="auto"/>
              <w:right w:val="single" w:sz="4" w:space="0" w:color="auto"/>
            </w:tcBorders>
            <w:shd w:val="clear" w:color="auto" w:fill="auto"/>
            <w:noWrap/>
            <w:vAlign w:val="bottom"/>
            <w:hideMark/>
          </w:tcPr>
          <w:p w14:paraId="6BF5BFB9"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0.9794</w:t>
            </w:r>
          </w:p>
        </w:tc>
        <w:tc>
          <w:tcPr>
            <w:tcW w:w="830" w:type="dxa"/>
            <w:tcBorders>
              <w:top w:val="nil"/>
              <w:left w:val="nil"/>
              <w:bottom w:val="single" w:sz="4" w:space="0" w:color="auto"/>
              <w:right w:val="single" w:sz="4" w:space="0" w:color="auto"/>
            </w:tcBorders>
            <w:shd w:val="clear" w:color="auto" w:fill="auto"/>
            <w:noWrap/>
            <w:vAlign w:val="bottom"/>
            <w:hideMark/>
          </w:tcPr>
          <w:p w14:paraId="4DC91F1B"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0.9748</w:t>
            </w:r>
          </w:p>
        </w:tc>
        <w:tc>
          <w:tcPr>
            <w:tcW w:w="851" w:type="dxa"/>
            <w:tcBorders>
              <w:top w:val="nil"/>
              <w:left w:val="nil"/>
              <w:bottom w:val="single" w:sz="4" w:space="0" w:color="auto"/>
              <w:right w:val="single" w:sz="4" w:space="0" w:color="auto"/>
            </w:tcBorders>
            <w:shd w:val="clear" w:color="auto" w:fill="auto"/>
            <w:noWrap/>
            <w:vAlign w:val="bottom"/>
            <w:hideMark/>
          </w:tcPr>
          <w:p w14:paraId="37BB353D"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0.981</w:t>
            </w:r>
          </w:p>
        </w:tc>
        <w:tc>
          <w:tcPr>
            <w:tcW w:w="850" w:type="dxa"/>
            <w:tcBorders>
              <w:top w:val="nil"/>
              <w:left w:val="nil"/>
              <w:bottom w:val="single" w:sz="4" w:space="0" w:color="auto"/>
              <w:right w:val="single" w:sz="4" w:space="0" w:color="auto"/>
            </w:tcBorders>
            <w:shd w:val="clear" w:color="auto" w:fill="auto"/>
            <w:noWrap/>
            <w:vAlign w:val="bottom"/>
            <w:hideMark/>
          </w:tcPr>
          <w:p w14:paraId="23F62440"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0.9792</w:t>
            </w:r>
          </w:p>
        </w:tc>
        <w:tc>
          <w:tcPr>
            <w:tcW w:w="709" w:type="dxa"/>
            <w:tcBorders>
              <w:top w:val="nil"/>
              <w:left w:val="nil"/>
              <w:bottom w:val="single" w:sz="4" w:space="0" w:color="auto"/>
              <w:right w:val="single" w:sz="4" w:space="0" w:color="auto"/>
            </w:tcBorders>
            <w:shd w:val="clear" w:color="auto" w:fill="auto"/>
            <w:noWrap/>
            <w:vAlign w:val="bottom"/>
            <w:hideMark/>
          </w:tcPr>
          <w:p w14:paraId="34D982D8"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0.9796</w:t>
            </w:r>
          </w:p>
        </w:tc>
        <w:tc>
          <w:tcPr>
            <w:tcW w:w="1240" w:type="dxa"/>
            <w:tcBorders>
              <w:top w:val="nil"/>
              <w:left w:val="nil"/>
              <w:bottom w:val="single" w:sz="4" w:space="0" w:color="auto"/>
              <w:right w:val="single" w:sz="4" w:space="0" w:color="auto"/>
            </w:tcBorders>
            <w:shd w:val="clear" w:color="auto" w:fill="auto"/>
            <w:noWrap/>
            <w:vAlign w:val="bottom"/>
            <w:hideMark/>
          </w:tcPr>
          <w:p w14:paraId="177D58E9"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0.9788</w:t>
            </w:r>
          </w:p>
        </w:tc>
      </w:tr>
      <w:tr w:rsidR="00C01226" w:rsidRPr="00C01226" w14:paraId="4465C67C"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316A66F8"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56</w:t>
            </w:r>
          </w:p>
        </w:tc>
        <w:tc>
          <w:tcPr>
            <w:tcW w:w="1200" w:type="dxa"/>
            <w:tcBorders>
              <w:top w:val="nil"/>
              <w:left w:val="nil"/>
              <w:bottom w:val="single" w:sz="4" w:space="0" w:color="auto"/>
              <w:right w:val="single" w:sz="4" w:space="0" w:color="auto"/>
            </w:tcBorders>
            <w:shd w:val="clear" w:color="auto" w:fill="auto"/>
            <w:noWrap/>
            <w:vAlign w:val="bottom"/>
            <w:hideMark/>
          </w:tcPr>
          <w:p w14:paraId="59FCFA67"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LAB</w:t>
            </w:r>
          </w:p>
        </w:tc>
        <w:tc>
          <w:tcPr>
            <w:tcW w:w="847" w:type="dxa"/>
            <w:tcBorders>
              <w:top w:val="nil"/>
              <w:left w:val="nil"/>
              <w:bottom w:val="single" w:sz="4" w:space="0" w:color="auto"/>
              <w:right w:val="single" w:sz="4" w:space="0" w:color="auto"/>
            </w:tcBorders>
            <w:shd w:val="clear" w:color="auto" w:fill="auto"/>
            <w:noWrap/>
            <w:vAlign w:val="bottom"/>
            <w:hideMark/>
          </w:tcPr>
          <w:p w14:paraId="591F381A"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gini</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1DB832DC"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154</w:t>
            </w:r>
          </w:p>
        </w:tc>
        <w:tc>
          <w:tcPr>
            <w:tcW w:w="567" w:type="dxa"/>
            <w:tcBorders>
              <w:top w:val="nil"/>
              <w:left w:val="nil"/>
              <w:bottom w:val="single" w:sz="4" w:space="0" w:color="auto"/>
              <w:right w:val="single" w:sz="4" w:space="0" w:color="auto"/>
            </w:tcBorders>
            <w:shd w:val="clear" w:color="auto" w:fill="auto"/>
            <w:noWrap/>
            <w:vAlign w:val="bottom"/>
            <w:hideMark/>
          </w:tcPr>
          <w:p w14:paraId="3E83ED9A"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21</w:t>
            </w:r>
          </w:p>
        </w:tc>
        <w:tc>
          <w:tcPr>
            <w:tcW w:w="567" w:type="dxa"/>
            <w:tcBorders>
              <w:top w:val="nil"/>
              <w:left w:val="nil"/>
              <w:bottom w:val="single" w:sz="4" w:space="0" w:color="auto"/>
              <w:right w:val="single" w:sz="4" w:space="0" w:color="auto"/>
            </w:tcBorders>
            <w:shd w:val="clear" w:color="auto" w:fill="auto"/>
            <w:noWrap/>
            <w:vAlign w:val="bottom"/>
            <w:hideMark/>
          </w:tcPr>
          <w:p w14:paraId="663EF1F4"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auto</w:t>
            </w:r>
          </w:p>
        </w:tc>
        <w:tc>
          <w:tcPr>
            <w:tcW w:w="754" w:type="dxa"/>
            <w:tcBorders>
              <w:top w:val="nil"/>
              <w:left w:val="nil"/>
              <w:bottom w:val="single" w:sz="4" w:space="0" w:color="auto"/>
              <w:right w:val="single" w:sz="4" w:space="0" w:color="auto"/>
            </w:tcBorders>
            <w:shd w:val="clear" w:color="auto" w:fill="auto"/>
            <w:noWrap/>
            <w:vAlign w:val="bottom"/>
            <w:hideMark/>
          </w:tcPr>
          <w:p w14:paraId="17D502A6"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0.9864</w:t>
            </w:r>
          </w:p>
        </w:tc>
        <w:tc>
          <w:tcPr>
            <w:tcW w:w="830" w:type="dxa"/>
            <w:tcBorders>
              <w:top w:val="nil"/>
              <w:left w:val="nil"/>
              <w:bottom w:val="single" w:sz="4" w:space="0" w:color="auto"/>
              <w:right w:val="single" w:sz="4" w:space="0" w:color="auto"/>
            </w:tcBorders>
            <w:shd w:val="clear" w:color="auto" w:fill="auto"/>
            <w:noWrap/>
            <w:vAlign w:val="bottom"/>
            <w:hideMark/>
          </w:tcPr>
          <w:p w14:paraId="61D34816"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0.9864</w:t>
            </w:r>
          </w:p>
        </w:tc>
        <w:tc>
          <w:tcPr>
            <w:tcW w:w="851" w:type="dxa"/>
            <w:tcBorders>
              <w:top w:val="nil"/>
              <w:left w:val="nil"/>
              <w:bottom w:val="single" w:sz="4" w:space="0" w:color="auto"/>
              <w:right w:val="single" w:sz="4" w:space="0" w:color="auto"/>
            </w:tcBorders>
            <w:shd w:val="clear" w:color="auto" w:fill="auto"/>
            <w:noWrap/>
            <w:vAlign w:val="bottom"/>
            <w:hideMark/>
          </w:tcPr>
          <w:p w14:paraId="01814D29"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0.9831</w:t>
            </w:r>
          </w:p>
        </w:tc>
        <w:tc>
          <w:tcPr>
            <w:tcW w:w="850" w:type="dxa"/>
            <w:tcBorders>
              <w:top w:val="nil"/>
              <w:left w:val="nil"/>
              <w:bottom w:val="single" w:sz="4" w:space="0" w:color="auto"/>
              <w:right w:val="single" w:sz="4" w:space="0" w:color="auto"/>
            </w:tcBorders>
            <w:shd w:val="clear" w:color="auto" w:fill="auto"/>
            <w:noWrap/>
            <w:vAlign w:val="bottom"/>
            <w:hideMark/>
          </w:tcPr>
          <w:p w14:paraId="5879D737"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0.9871</w:t>
            </w:r>
          </w:p>
        </w:tc>
        <w:tc>
          <w:tcPr>
            <w:tcW w:w="709" w:type="dxa"/>
            <w:tcBorders>
              <w:top w:val="nil"/>
              <w:left w:val="nil"/>
              <w:bottom w:val="single" w:sz="4" w:space="0" w:color="auto"/>
              <w:right w:val="single" w:sz="4" w:space="0" w:color="auto"/>
            </w:tcBorders>
            <w:shd w:val="clear" w:color="auto" w:fill="auto"/>
            <w:noWrap/>
            <w:vAlign w:val="bottom"/>
            <w:hideMark/>
          </w:tcPr>
          <w:p w14:paraId="55423119"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0.9854</w:t>
            </w:r>
          </w:p>
        </w:tc>
        <w:tc>
          <w:tcPr>
            <w:tcW w:w="1240" w:type="dxa"/>
            <w:tcBorders>
              <w:top w:val="nil"/>
              <w:left w:val="nil"/>
              <w:bottom w:val="single" w:sz="4" w:space="0" w:color="auto"/>
              <w:right w:val="single" w:sz="4" w:space="0" w:color="auto"/>
            </w:tcBorders>
            <w:shd w:val="clear" w:color="auto" w:fill="auto"/>
            <w:noWrap/>
            <w:vAlign w:val="bottom"/>
            <w:hideMark/>
          </w:tcPr>
          <w:p w14:paraId="67626266"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0.9857</w:t>
            </w:r>
          </w:p>
        </w:tc>
      </w:tr>
      <w:tr w:rsidR="00C01226" w:rsidRPr="00C01226" w14:paraId="2B91C220"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0F7C5E50"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57</w:t>
            </w:r>
          </w:p>
        </w:tc>
        <w:tc>
          <w:tcPr>
            <w:tcW w:w="1200" w:type="dxa"/>
            <w:tcBorders>
              <w:top w:val="nil"/>
              <w:left w:val="nil"/>
              <w:bottom w:val="single" w:sz="4" w:space="0" w:color="auto"/>
              <w:right w:val="single" w:sz="4" w:space="0" w:color="auto"/>
            </w:tcBorders>
            <w:shd w:val="clear" w:color="auto" w:fill="auto"/>
            <w:noWrap/>
            <w:vAlign w:val="bottom"/>
            <w:hideMark/>
          </w:tcPr>
          <w:p w14:paraId="313ADFAE"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LAB</w:t>
            </w:r>
          </w:p>
        </w:tc>
        <w:tc>
          <w:tcPr>
            <w:tcW w:w="847" w:type="dxa"/>
            <w:tcBorders>
              <w:top w:val="nil"/>
              <w:left w:val="nil"/>
              <w:bottom w:val="single" w:sz="4" w:space="0" w:color="auto"/>
              <w:right w:val="single" w:sz="4" w:space="0" w:color="auto"/>
            </w:tcBorders>
            <w:shd w:val="clear" w:color="auto" w:fill="auto"/>
            <w:noWrap/>
            <w:vAlign w:val="bottom"/>
            <w:hideMark/>
          </w:tcPr>
          <w:p w14:paraId="3AA3EE07"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gini</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3DEF57E3"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154</w:t>
            </w:r>
          </w:p>
        </w:tc>
        <w:tc>
          <w:tcPr>
            <w:tcW w:w="567" w:type="dxa"/>
            <w:tcBorders>
              <w:top w:val="nil"/>
              <w:left w:val="nil"/>
              <w:bottom w:val="single" w:sz="4" w:space="0" w:color="auto"/>
              <w:right w:val="single" w:sz="4" w:space="0" w:color="auto"/>
            </w:tcBorders>
            <w:shd w:val="clear" w:color="auto" w:fill="auto"/>
            <w:noWrap/>
            <w:vAlign w:val="bottom"/>
            <w:hideMark/>
          </w:tcPr>
          <w:p w14:paraId="220B7509"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21</w:t>
            </w:r>
          </w:p>
        </w:tc>
        <w:tc>
          <w:tcPr>
            <w:tcW w:w="567" w:type="dxa"/>
            <w:tcBorders>
              <w:top w:val="nil"/>
              <w:left w:val="nil"/>
              <w:bottom w:val="single" w:sz="4" w:space="0" w:color="auto"/>
              <w:right w:val="single" w:sz="4" w:space="0" w:color="auto"/>
            </w:tcBorders>
            <w:shd w:val="clear" w:color="auto" w:fill="auto"/>
            <w:noWrap/>
            <w:vAlign w:val="bottom"/>
            <w:hideMark/>
          </w:tcPr>
          <w:p w14:paraId="2C959E62"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auto</w:t>
            </w:r>
          </w:p>
        </w:tc>
        <w:tc>
          <w:tcPr>
            <w:tcW w:w="754" w:type="dxa"/>
            <w:tcBorders>
              <w:top w:val="nil"/>
              <w:left w:val="nil"/>
              <w:bottom w:val="single" w:sz="4" w:space="0" w:color="auto"/>
              <w:right w:val="single" w:sz="4" w:space="0" w:color="auto"/>
            </w:tcBorders>
            <w:shd w:val="clear" w:color="auto" w:fill="auto"/>
            <w:noWrap/>
            <w:vAlign w:val="bottom"/>
            <w:hideMark/>
          </w:tcPr>
          <w:p w14:paraId="02E9CD5A"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0.9847</w:t>
            </w:r>
          </w:p>
        </w:tc>
        <w:tc>
          <w:tcPr>
            <w:tcW w:w="830" w:type="dxa"/>
            <w:tcBorders>
              <w:top w:val="nil"/>
              <w:left w:val="nil"/>
              <w:bottom w:val="single" w:sz="4" w:space="0" w:color="auto"/>
              <w:right w:val="single" w:sz="4" w:space="0" w:color="auto"/>
            </w:tcBorders>
            <w:shd w:val="clear" w:color="auto" w:fill="auto"/>
            <w:noWrap/>
            <w:vAlign w:val="bottom"/>
            <w:hideMark/>
          </w:tcPr>
          <w:p w14:paraId="5E77AE90"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0.9862</w:t>
            </w:r>
          </w:p>
        </w:tc>
        <w:tc>
          <w:tcPr>
            <w:tcW w:w="851" w:type="dxa"/>
            <w:tcBorders>
              <w:top w:val="nil"/>
              <w:left w:val="nil"/>
              <w:bottom w:val="single" w:sz="4" w:space="0" w:color="auto"/>
              <w:right w:val="single" w:sz="4" w:space="0" w:color="auto"/>
            </w:tcBorders>
            <w:shd w:val="clear" w:color="auto" w:fill="auto"/>
            <w:noWrap/>
            <w:vAlign w:val="bottom"/>
            <w:hideMark/>
          </w:tcPr>
          <w:p w14:paraId="3070C559"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0.9839</w:t>
            </w:r>
          </w:p>
        </w:tc>
        <w:tc>
          <w:tcPr>
            <w:tcW w:w="850" w:type="dxa"/>
            <w:tcBorders>
              <w:top w:val="nil"/>
              <w:left w:val="nil"/>
              <w:bottom w:val="single" w:sz="4" w:space="0" w:color="auto"/>
              <w:right w:val="single" w:sz="4" w:space="0" w:color="auto"/>
            </w:tcBorders>
            <w:shd w:val="clear" w:color="auto" w:fill="auto"/>
            <w:noWrap/>
            <w:vAlign w:val="bottom"/>
            <w:hideMark/>
          </w:tcPr>
          <w:p w14:paraId="714FBB8C"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0.9861</w:t>
            </w:r>
          </w:p>
        </w:tc>
        <w:tc>
          <w:tcPr>
            <w:tcW w:w="709" w:type="dxa"/>
            <w:tcBorders>
              <w:top w:val="nil"/>
              <w:left w:val="nil"/>
              <w:bottom w:val="single" w:sz="4" w:space="0" w:color="auto"/>
              <w:right w:val="single" w:sz="4" w:space="0" w:color="auto"/>
            </w:tcBorders>
            <w:shd w:val="clear" w:color="auto" w:fill="auto"/>
            <w:noWrap/>
            <w:vAlign w:val="bottom"/>
            <w:hideMark/>
          </w:tcPr>
          <w:p w14:paraId="1ADAF05C"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0.9842</w:t>
            </w:r>
          </w:p>
        </w:tc>
        <w:tc>
          <w:tcPr>
            <w:tcW w:w="1240" w:type="dxa"/>
            <w:tcBorders>
              <w:top w:val="nil"/>
              <w:left w:val="nil"/>
              <w:bottom w:val="single" w:sz="4" w:space="0" w:color="auto"/>
              <w:right w:val="single" w:sz="4" w:space="0" w:color="auto"/>
            </w:tcBorders>
            <w:shd w:val="clear" w:color="auto" w:fill="auto"/>
            <w:noWrap/>
            <w:vAlign w:val="bottom"/>
            <w:hideMark/>
          </w:tcPr>
          <w:p w14:paraId="5C43AEB2"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0.985</w:t>
            </w:r>
          </w:p>
        </w:tc>
      </w:tr>
      <w:tr w:rsidR="00C01226" w:rsidRPr="00C01226" w14:paraId="52191460"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11D108D7"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58</w:t>
            </w:r>
          </w:p>
        </w:tc>
        <w:tc>
          <w:tcPr>
            <w:tcW w:w="1200" w:type="dxa"/>
            <w:tcBorders>
              <w:top w:val="nil"/>
              <w:left w:val="nil"/>
              <w:bottom w:val="single" w:sz="4" w:space="0" w:color="auto"/>
              <w:right w:val="single" w:sz="4" w:space="0" w:color="auto"/>
            </w:tcBorders>
            <w:shd w:val="clear" w:color="auto" w:fill="auto"/>
            <w:noWrap/>
            <w:vAlign w:val="bottom"/>
            <w:hideMark/>
          </w:tcPr>
          <w:p w14:paraId="1B4CD0F6"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LAB</w:t>
            </w:r>
          </w:p>
        </w:tc>
        <w:tc>
          <w:tcPr>
            <w:tcW w:w="847" w:type="dxa"/>
            <w:tcBorders>
              <w:top w:val="nil"/>
              <w:left w:val="nil"/>
              <w:bottom w:val="single" w:sz="4" w:space="0" w:color="auto"/>
              <w:right w:val="single" w:sz="4" w:space="0" w:color="auto"/>
            </w:tcBorders>
            <w:shd w:val="clear" w:color="auto" w:fill="auto"/>
            <w:noWrap/>
            <w:vAlign w:val="bottom"/>
            <w:hideMark/>
          </w:tcPr>
          <w:p w14:paraId="6CF93153"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gini</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2EE633B1"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154</w:t>
            </w:r>
          </w:p>
        </w:tc>
        <w:tc>
          <w:tcPr>
            <w:tcW w:w="567" w:type="dxa"/>
            <w:tcBorders>
              <w:top w:val="nil"/>
              <w:left w:val="nil"/>
              <w:bottom w:val="single" w:sz="4" w:space="0" w:color="auto"/>
              <w:right w:val="single" w:sz="4" w:space="0" w:color="auto"/>
            </w:tcBorders>
            <w:shd w:val="clear" w:color="auto" w:fill="auto"/>
            <w:noWrap/>
            <w:vAlign w:val="bottom"/>
            <w:hideMark/>
          </w:tcPr>
          <w:p w14:paraId="5059CE90"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21</w:t>
            </w:r>
          </w:p>
        </w:tc>
        <w:tc>
          <w:tcPr>
            <w:tcW w:w="567" w:type="dxa"/>
            <w:tcBorders>
              <w:top w:val="nil"/>
              <w:left w:val="nil"/>
              <w:bottom w:val="single" w:sz="4" w:space="0" w:color="auto"/>
              <w:right w:val="single" w:sz="4" w:space="0" w:color="auto"/>
            </w:tcBorders>
            <w:shd w:val="clear" w:color="auto" w:fill="auto"/>
            <w:noWrap/>
            <w:vAlign w:val="bottom"/>
            <w:hideMark/>
          </w:tcPr>
          <w:p w14:paraId="20564C2C"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auto</w:t>
            </w:r>
          </w:p>
        </w:tc>
        <w:tc>
          <w:tcPr>
            <w:tcW w:w="754" w:type="dxa"/>
            <w:tcBorders>
              <w:top w:val="nil"/>
              <w:left w:val="nil"/>
              <w:bottom w:val="single" w:sz="4" w:space="0" w:color="auto"/>
              <w:right w:val="single" w:sz="4" w:space="0" w:color="auto"/>
            </w:tcBorders>
            <w:shd w:val="clear" w:color="auto" w:fill="auto"/>
            <w:noWrap/>
            <w:vAlign w:val="bottom"/>
            <w:hideMark/>
          </w:tcPr>
          <w:p w14:paraId="29B4F001"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0.9883</w:t>
            </w:r>
          </w:p>
        </w:tc>
        <w:tc>
          <w:tcPr>
            <w:tcW w:w="830" w:type="dxa"/>
            <w:tcBorders>
              <w:top w:val="nil"/>
              <w:left w:val="nil"/>
              <w:bottom w:val="single" w:sz="4" w:space="0" w:color="auto"/>
              <w:right w:val="single" w:sz="4" w:space="0" w:color="auto"/>
            </w:tcBorders>
            <w:shd w:val="clear" w:color="auto" w:fill="auto"/>
            <w:noWrap/>
            <w:vAlign w:val="bottom"/>
            <w:hideMark/>
          </w:tcPr>
          <w:p w14:paraId="1D681CCC"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0.9866</w:t>
            </w:r>
          </w:p>
        </w:tc>
        <w:tc>
          <w:tcPr>
            <w:tcW w:w="851" w:type="dxa"/>
            <w:tcBorders>
              <w:top w:val="nil"/>
              <w:left w:val="nil"/>
              <w:bottom w:val="single" w:sz="4" w:space="0" w:color="auto"/>
              <w:right w:val="single" w:sz="4" w:space="0" w:color="auto"/>
            </w:tcBorders>
            <w:shd w:val="clear" w:color="auto" w:fill="auto"/>
            <w:noWrap/>
            <w:vAlign w:val="bottom"/>
            <w:hideMark/>
          </w:tcPr>
          <w:p w14:paraId="3E258E0F"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0.9889</w:t>
            </w:r>
          </w:p>
        </w:tc>
        <w:tc>
          <w:tcPr>
            <w:tcW w:w="850" w:type="dxa"/>
            <w:tcBorders>
              <w:top w:val="nil"/>
              <w:left w:val="nil"/>
              <w:bottom w:val="single" w:sz="4" w:space="0" w:color="auto"/>
              <w:right w:val="single" w:sz="4" w:space="0" w:color="auto"/>
            </w:tcBorders>
            <w:shd w:val="clear" w:color="auto" w:fill="auto"/>
            <w:noWrap/>
            <w:vAlign w:val="bottom"/>
            <w:hideMark/>
          </w:tcPr>
          <w:p w14:paraId="41C7A805"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0.987</w:t>
            </w:r>
          </w:p>
        </w:tc>
        <w:tc>
          <w:tcPr>
            <w:tcW w:w="709" w:type="dxa"/>
            <w:tcBorders>
              <w:top w:val="nil"/>
              <w:left w:val="nil"/>
              <w:bottom w:val="single" w:sz="4" w:space="0" w:color="auto"/>
              <w:right w:val="single" w:sz="4" w:space="0" w:color="auto"/>
            </w:tcBorders>
            <w:shd w:val="clear" w:color="auto" w:fill="auto"/>
            <w:noWrap/>
            <w:vAlign w:val="bottom"/>
            <w:hideMark/>
          </w:tcPr>
          <w:p w14:paraId="2385A81A"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0.9885</w:t>
            </w:r>
          </w:p>
        </w:tc>
        <w:tc>
          <w:tcPr>
            <w:tcW w:w="1240" w:type="dxa"/>
            <w:tcBorders>
              <w:top w:val="nil"/>
              <w:left w:val="nil"/>
              <w:bottom w:val="single" w:sz="4" w:space="0" w:color="auto"/>
              <w:right w:val="single" w:sz="4" w:space="0" w:color="auto"/>
            </w:tcBorders>
            <w:shd w:val="clear" w:color="auto" w:fill="auto"/>
            <w:noWrap/>
            <w:vAlign w:val="bottom"/>
            <w:hideMark/>
          </w:tcPr>
          <w:p w14:paraId="598EB094"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0.9879</w:t>
            </w:r>
          </w:p>
        </w:tc>
      </w:tr>
      <w:tr w:rsidR="00C01226" w:rsidRPr="00C01226" w14:paraId="3D82D96E"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272F9552"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59</w:t>
            </w:r>
          </w:p>
        </w:tc>
        <w:tc>
          <w:tcPr>
            <w:tcW w:w="1200" w:type="dxa"/>
            <w:tcBorders>
              <w:top w:val="nil"/>
              <w:left w:val="nil"/>
              <w:bottom w:val="single" w:sz="4" w:space="0" w:color="auto"/>
              <w:right w:val="single" w:sz="4" w:space="0" w:color="auto"/>
            </w:tcBorders>
            <w:shd w:val="clear" w:color="auto" w:fill="auto"/>
            <w:noWrap/>
            <w:vAlign w:val="bottom"/>
            <w:hideMark/>
          </w:tcPr>
          <w:p w14:paraId="67803A96"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LAB</w:t>
            </w:r>
          </w:p>
        </w:tc>
        <w:tc>
          <w:tcPr>
            <w:tcW w:w="847" w:type="dxa"/>
            <w:tcBorders>
              <w:top w:val="nil"/>
              <w:left w:val="nil"/>
              <w:bottom w:val="single" w:sz="4" w:space="0" w:color="auto"/>
              <w:right w:val="single" w:sz="4" w:space="0" w:color="auto"/>
            </w:tcBorders>
            <w:shd w:val="clear" w:color="auto" w:fill="auto"/>
            <w:noWrap/>
            <w:vAlign w:val="bottom"/>
            <w:hideMark/>
          </w:tcPr>
          <w:p w14:paraId="3D54777E"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gini</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6C78DEEF"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154</w:t>
            </w:r>
          </w:p>
        </w:tc>
        <w:tc>
          <w:tcPr>
            <w:tcW w:w="567" w:type="dxa"/>
            <w:tcBorders>
              <w:top w:val="nil"/>
              <w:left w:val="nil"/>
              <w:bottom w:val="single" w:sz="4" w:space="0" w:color="auto"/>
              <w:right w:val="single" w:sz="4" w:space="0" w:color="auto"/>
            </w:tcBorders>
            <w:shd w:val="clear" w:color="auto" w:fill="auto"/>
            <w:noWrap/>
            <w:vAlign w:val="bottom"/>
            <w:hideMark/>
          </w:tcPr>
          <w:p w14:paraId="740D5F92"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21</w:t>
            </w:r>
          </w:p>
        </w:tc>
        <w:tc>
          <w:tcPr>
            <w:tcW w:w="567" w:type="dxa"/>
            <w:tcBorders>
              <w:top w:val="nil"/>
              <w:left w:val="nil"/>
              <w:bottom w:val="single" w:sz="4" w:space="0" w:color="auto"/>
              <w:right w:val="single" w:sz="4" w:space="0" w:color="auto"/>
            </w:tcBorders>
            <w:shd w:val="clear" w:color="auto" w:fill="auto"/>
            <w:noWrap/>
            <w:vAlign w:val="bottom"/>
            <w:hideMark/>
          </w:tcPr>
          <w:p w14:paraId="401861D8"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auto</w:t>
            </w:r>
          </w:p>
        </w:tc>
        <w:tc>
          <w:tcPr>
            <w:tcW w:w="754" w:type="dxa"/>
            <w:tcBorders>
              <w:top w:val="nil"/>
              <w:left w:val="nil"/>
              <w:bottom w:val="single" w:sz="4" w:space="0" w:color="auto"/>
              <w:right w:val="single" w:sz="4" w:space="0" w:color="auto"/>
            </w:tcBorders>
            <w:shd w:val="clear" w:color="auto" w:fill="auto"/>
            <w:noWrap/>
            <w:vAlign w:val="bottom"/>
            <w:hideMark/>
          </w:tcPr>
          <w:p w14:paraId="026E746A"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0.9885</w:t>
            </w:r>
          </w:p>
        </w:tc>
        <w:tc>
          <w:tcPr>
            <w:tcW w:w="830" w:type="dxa"/>
            <w:tcBorders>
              <w:top w:val="nil"/>
              <w:left w:val="nil"/>
              <w:bottom w:val="single" w:sz="4" w:space="0" w:color="auto"/>
              <w:right w:val="single" w:sz="4" w:space="0" w:color="auto"/>
            </w:tcBorders>
            <w:shd w:val="clear" w:color="auto" w:fill="auto"/>
            <w:noWrap/>
            <w:vAlign w:val="bottom"/>
            <w:hideMark/>
          </w:tcPr>
          <w:p w14:paraId="6274AAEC"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0.9853</w:t>
            </w:r>
          </w:p>
        </w:tc>
        <w:tc>
          <w:tcPr>
            <w:tcW w:w="851" w:type="dxa"/>
            <w:tcBorders>
              <w:top w:val="nil"/>
              <w:left w:val="nil"/>
              <w:bottom w:val="single" w:sz="4" w:space="0" w:color="auto"/>
              <w:right w:val="single" w:sz="4" w:space="0" w:color="auto"/>
            </w:tcBorders>
            <w:shd w:val="clear" w:color="auto" w:fill="auto"/>
            <w:noWrap/>
            <w:vAlign w:val="bottom"/>
            <w:hideMark/>
          </w:tcPr>
          <w:p w14:paraId="30CE0438"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0.9858</w:t>
            </w:r>
          </w:p>
        </w:tc>
        <w:tc>
          <w:tcPr>
            <w:tcW w:w="850" w:type="dxa"/>
            <w:tcBorders>
              <w:top w:val="nil"/>
              <w:left w:val="nil"/>
              <w:bottom w:val="single" w:sz="4" w:space="0" w:color="auto"/>
              <w:right w:val="single" w:sz="4" w:space="0" w:color="auto"/>
            </w:tcBorders>
            <w:shd w:val="clear" w:color="auto" w:fill="auto"/>
            <w:noWrap/>
            <w:vAlign w:val="bottom"/>
            <w:hideMark/>
          </w:tcPr>
          <w:p w14:paraId="6A8492B6"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0.986</w:t>
            </w:r>
          </w:p>
        </w:tc>
        <w:tc>
          <w:tcPr>
            <w:tcW w:w="709" w:type="dxa"/>
            <w:tcBorders>
              <w:top w:val="nil"/>
              <w:left w:val="nil"/>
              <w:bottom w:val="single" w:sz="4" w:space="0" w:color="auto"/>
              <w:right w:val="single" w:sz="4" w:space="0" w:color="auto"/>
            </w:tcBorders>
            <w:shd w:val="clear" w:color="auto" w:fill="auto"/>
            <w:noWrap/>
            <w:vAlign w:val="bottom"/>
            <w:hideMark/>
          </w:tcPr>
          <w:p w14:paraId="7AFD3D0F"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0.9881</w:t>
            </w:r>
          </w:p>
        </w:tc>
        <w:tc>
          <w:tcPr>
            <w:tcW w:w="1240" w:type="dxa"/>
            <w:tcBorders>
              <w:top w:val="nil"/>
              <w:left w:val="nil"/>
              <w:bottom w:val="single" w:sz="4" w:space="0" w:color="auto"/>
              <w:right w:val="single" w:sz="4" w:space="0" w:color="auto"/>
            </w:tcBorders>
            <w:shd w:val="clear" w:color="auto" w:fill="auto"/>
            <w:noWrap/>
            <w:vAlign w:val="bottom"/>
            <w:hideMark/>
          </w:tcPr>
          <w:p w14:paraId="601C6CB2"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0.9867</w:t>
            </w:r>
          </w:p>
        </w:tc>
      </w:tr>
      <w:tr w:rsidR="00C01226" w:rsidRPr="00C01226" w14:paraId="7B9999D7"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5FDC38F6"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60</w:t>
            </w:r>
          </w:p>
        </w:tc>
        <w:tc>
          <w:tcPr>
            <w:tcW w:w="1200" w:type="dxa"/>
            <w:tcBorders>
              <w:top w:val="nil"/>
              <w:left w:val="nil"/>
              <w:bottom w:val="single" w:sz="4" w:space="0" w:color="auto"/>
              <w:right w:val="single" w:sz="4" w:space="0" w:color="auto"/>
            </w:tcBorders>
            <w:shd w:val="clear" w:color="auto" w:fill="auto"/>
            <w:noWrap/>
            <w:vAlign w:val="bottom"/>
            <w:hideMark/>
          </w:tcPr>
          <w:p w14:paraId="1E8213B4"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LAB</w:t>
            </w:r>
          </w:p>
        </w:tc>
        <w:tc>
          <w:tcPr>
            <w:tcW w:w="847" w:type="dxa"/>
            <w:tcBorders>
              <w:top w:val="nil"/>
              <w:left w:val="nil"/>
              <w:bottom w:val="single" w:sz="4" w:space="0" w:color="auto"/>
              <w:right w:val="single" w:sz="4" w:space="0" w:color="auto"/>
            </w:tcBorders>
            <w:shd w:val="clear" w:color="auto" w:fill="auto"/>
            <w:noWrap/>
            <w:vAlign w:val="bottom"/>
            <w:hideMark/>
          </w:tcPr>
          <w:p w14:paraId="7F3AAE2A"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gini</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09386FEE"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154</w:t>
            </w:r>
          </w:p>
        </w:tc>
        <w:tc>
          <w:tcPr>
            <w:tcW w:w="567" w:type="dxa"/>
            <w:tcBorders>
              <w:top w:val="nil"/>
              <w:left w:val="nil"/>
              <w:bottom w:val="single" w:sz="4" w:space="0" w:color="auto"/>
              <w:right w:val="single" w:sz="4" w:space="0" w:color="auto"/>
            </w:tcBorders>
            <w:shd w:val="clear" w:color="auto" w:fill="auto"/>
            <w:noWrap/>
            <w:vAlign w:val="bottom"/>
            <w:hideMark/>
          </w:tcPr>
          <w:p w14:paraId="552ABBE0"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21</w:t>
            </w:r>
          </w:p>
        </w:tc>
        <w:tc>
          <w:tcPr>
            <w:tcW w:w="567" w:type="dxa"/>
            <w:tcBorders>
              <w:top w:val="nil"/>
              <w:left w:val="nil"/>
              <w:bottom w:val="single" w:sz="4" w:space="0" w:color="auto"/>
              <w:right w:val="single" w:sz="4" w:space="0" w:color="auto"/>
            </w:tcBorders>
            <w:shd w:val="clear" w:color="auto" w:fill="auto"/>
            <w:noWrap/>
            <w:vAlign w:val="bottom"/>
            <w:hideMark/>
          </w:tcPr>
          <w:p w14:paraId="637665FA"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auto</w:t>
            </w:r>
          </w:p>
        </w:tc>
        <w:tc>
          <w:tcPr>
            <w:tcW w:w="754" w:type="dxa"/>
            <w:tcBorders>
              <w:top w:val="nil"/>
              <w:left w:val="nil"/>
              <w:bottom w:val="single" w:sz="4" w:space="0" w:color="auto"/>
              <w:right w:val="single" w:sz="4" w:space="0" w:color="auto"/>
            </w:tcBorders>
            <w:shd w:val="clear" w:color="auto" w:fill="auto"/>
            <w:noWrap/>
            <w:vAlign w:val="bottom"/>
            <w:hideMark/>
          </w:tcPr>
          <w:p w14:paraId="50330D59"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0.988</w:t>
            </w:r>
          </w:p>
        </w:tc>
        <w:tc>
          <w:tcPr>
            <w:tcW w:w="830" w:type="dxa"/>
            <w:tcBorders>
              <w:top w:val="nil"/>
              <w:left w:val="nil"/>
              <w:bottom w:val="single" w:sz="4" w:space="0" w:color="auto"/>
              <w:right w:val="single" w:sz="4" w:space="0" w:color="auto"/>
            </w:tcBorders>
            <w:shd w:val="clear" w:color="auto" w:fill="auto"/>
            <w:noWrap/>
            <w:vAlign w:val="bottom"/>
            <w:hideMark/>
          </w:tcPr>
          <w:p w14:paraId="5193EDE4"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0.9869</w:t>
            </w:r>
          </w:p>
        </w:tc>
        <w:tc>
          <w:tcPr>
            <w:tcW w:w="851" w:type="dxa"/>
            <w:tcBorders>
              <w:top w:val="nil"/>
              <w:left w:val="nil"/>
              <w:bottom w:val="single" w:sz="4" w:space="0" w:color="auto"/>
              <w:right w:val="single" w:sz="4" w:space="0" w:color="auto"/>
            </w:tcBorders>
            <w:shd w:val="clear" w:color="auto" w:fill="auto"/>
            <w:noWrap/>
            <w:vAlign w:val="bottom"/>
            <w:hideMark/>
          </w:tcPr>
          <w:p w14:paraId="331A2683"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0.985</w:t>
            </w:r>
          </w:p>
        </w:tc>
        <w:tc>
          <w:tcPr>
            <w:tcW w:w="850" w:type="dxa"/>
            <w:tcBorders>
              <w:top w:val="nil"/>
              <w:left w:val="nil"/>
              <w:bottom w:val="single" w:sz="4" w:space="0" w:color="auto"/>
              <w:right w:val="single" w:sz="4" w:space="0" w:color="auto"/>
            </w:tcBorders>
            <w:shd w:val="clear" w:color="auto" w:fill="auto"/>
            <w:noWrap/>
            <w:vAlign w:val="bottom"/>
            <w:hideMark/>
          </w:tcPr>
          <w:p w14:paraId="0D442B89"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0.9865</w:t>
            </w:r>
          </w:p>
        </w:tc>
        <w:tc>
          <w:tcPr>
            <w:tcW w:w="709" w:type="dxa"/>
            <w:tcBorders>
              <w:top w:val="nil"/>
              <w:left w:val="nil"/>
              <w:bottom w:val="single" w:sz="4" w:space="0" w:color="auto"/>
              <w:right w:val="single" w:sz="4" w:space="0" w:color="auto"/>
            </w:tcBorders>
            <w:shd w:val="clear" w:color="auto" w:fill="auto"/>
            <w:noWrap/>
            <w:vAlign w:val="bottom"/>
            <w:hideMark/>
          </w:tcPr>
          <w:p w14:paraId="0B46E63D"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0.9888</w:t>
            </w:r>
          </w:p>
        </w:tc>
        <w:tc>
          <w:tcPr>
            <w:tcW w:w="1240" w:type="dxa"/>
            <w:tcBorders>
              <w:top w:val="nil"/>
              <w:left w:val="nil"/>
              <w:bottom w:val="single" w:sz="4" w:space="0" w:color="auto"/>
              <w:right w:val="single" w:sz="4" w:space="0" w:color="auto"/>
            </w:tcBorders>
            <w:shd w:val="clear" w:color="auto" w:fill="auto"/>
            <w:noWrap/>
            <w:vAlign w:val="bottom"/>
            <w:hideMark/>
          </w:tcPr>
          <w:p w14:paraId="39FB5FDE"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0.987</w:t>
            </w:r>
          </w:p>
        </w:tc>
      </w:tr>
      <w:tr w:rsidR="00C01226" w:rsidRPr="00C01226" w14:paraId="5BA7273C"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4EAFD746"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61</w:t>
            </w:r>
          </w:p>
        </w:tc>
        <w:tc>
          <w:tcPr>
            <w:tcW w:w="1200" w:type="dxa"/>
            <w:tcBorders>
              <w:top w:val="nil"/>
              <w:left w:val="nil"/>
              <w:bottom w:val="single" w:sz="4" w:space="0" w:color="auto"/>
              <w:right w:val="single" w:sz="4" w:space="0" w:color="auto"/>
            </w:tcBorders>
            <w:shd w:val="clear" w:color="auto" w:fill="auto"/>
            <w:noWrap/>
            <w:vAlign w:val="bottom"/>
            <w:hideMark/>
          </w:tcPr>
          <w:p w14:paraId="4AE2702C"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LAB</w:t>
            </w:r>
          </w:p>
        </w:tc>
        <w:tc>
          <w:tcPr>
            <w:tcW w:w="847" w:type="dxa"/>
            <w:tcBorders>
              <w:top w:val="nil"/>
              <w:left w:val="nil"/>
              <w:bottom w:val="single" w:sz="4" w:space="0" w:color="auto"/>
              <w:right w:val="single" w:sz="4" w:space="0" w:color="auto"/>
            </w:tcBorders>
            <w:shd w:val="clear" w:color="auto" w:fill="auto"/>
            <w:noWrap/>
            <w:vAlign w:val="bottom"/>
            <w:hideMark/>
          </w:tcPr>
          <w:p w14:paraId="6BF6165B"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entropy</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5AC4A11C"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35</w:t>
            </w:r>
          </w:p>
        </w:tc>
        <w:tc>
          <w:tcPr>
            <w:tcW w:w="567" w:type="dxa"/>
            <w:tcBorders>
              <w:top w:val="nil"/>
              <w:left w:val="nil"/>
              <w:bottom w:val="single" w:sz="4" w:space="0" w:color="auto"/>
              <w:right w:val="single" w:sz="4" w:space="0" w:color="auto"/>
            </w:tcBorders>
            <w:shd w:val="clear" w:color="auto" w:fill="auto"/>
            <w:noWrap/>
            <w:vAlign w:val="bottom"/>
            <w:hideMark/>
          </w:tcPr>
          <w:p w14:paraId="44659958"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21</w:t>
            </w:r>
          </w:p>
        </w:tc>
        <w:tc>
          <w:tcPr>
            <w:tcW w:w="567" w:type="dxa"/>
            <w:tcBorders>
              <w:top w:val="nil"/>
              <w:left w:val="nil"/>
              <w:bottom w:val="single" w:sz="4" w:space="0" w:color="auto"/>
              <w:right w:val="single" w:sz="4" w:space="0" w:color="auto"/>
            </w:tcBorders>
            <w:shd w:val="clear" w:color="auto" w:fill="auto"/>
            <w:noWrap/>
            <w:vAlign w:val="bottom"/>
            <w:hideMark/>
          </w:tcPr>
          <w:p w14:paraId="08B8AD93"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auto</w:t>
            </w:r>
          </w:p>
        </w:tc>
        <w:tc>
          <w:tcPr>
            <w:tcW w:w="754" w:type="dxa"/>
            <w:tcBorders>
              <w:top w:val="nil"/>
              <w:left w:val="nil"/>
              <w:bottom w:val="single" w:sz="4" w:space="0" w:color="auto"/>
              <w:right w:val="single" w:sz="4" w:space="0" w:color="auto"/>
            </w:tcBorders>
            <w:shd w:val="clear" w:color="auto" w:fill="auto"/>
            <w:noWrap/>
            <w:vAlign w:val="bottom"/>
            <w:hideMark/>
          </w:tcPr>
          <w:p w14:paraId="2FE78365"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0.9912</w:t>
            </w:r>
          </w:p>
        </w:tc>
        <w:tc>
          <w:tcPr>
            <w:tcW w:w="830" w:type="dxa"/>
            <w:tcBorders>
              <w:top w:val="nil"/>
              <w:left w:val="nil"/>
              <w:bottom w:val="single" w:sz="4" w:space="0" w:color="auto"/>
              <w:right w:val="single" w:sz="4" w:space="0" w:color="auto"/>
            </w:tcBorders>
            <w:shd w:val="clear" w:color="auto" w:fill="auto"/>
            <w:noWrap/>
            <w:vAlign w:val="bottom"/>
            <w:hideMark/>
          </w:tcPr>
          <w:p w14:paraId="5FA88CDC"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0.9922</w:t>
            </w:r>
          </w:p>
        </w:tc>
        <w:tc>
          <w:tcPr>
            <w:tcW w:w="851" w:type="dxa"/>
            <w:tcBorders>
              <w:top w:val="nil"/>
              <w:left w:val="nil"/>
              <w:bottom w:val="single" w:sz="4" w:space="0" w:color="auto"/>
              <w:right w:val="single" w:sz="4" w:space="0" w:color="auto"/>
            </w:tcBorders>
            <w:shd w:val="clear" w:color="auto" w:fill="auto"/>
            <w:noWrap/>
            <w:vAlign w:val="bottom"/>
            <w:hideMark/>
          </w:tcPr>
          <w:p w14:paraId="6030C596"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0.988</w:t>
            </w:r>
          </w:p>
        </w:tc>
        <w:tc>
          <w:tcPr>
            <w:tcW w:w="850" w:type="dxa"/>
            <w:tcBorders>
              <w:top w:val="nil"/>
              <w:left w:val="nil"/>
              <w:bottom w:val="single" w:sz="4" w:space="0" w:color="auto"/>
              <w:right w:val="single" w:sz="4" w:space="0" w:color="auto"/>
            </w:tcBorders>
            <w:shd w:val="clear" w:color="auto" w:fill="auto"/>
            <w:noWrap/>
            <w:vAlign w:val="bottom"/>
            <w:hideMark/>
          </w:tcPr>
          <w:p w14:paraId="4A18FA63"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0.9935</w:t>
            </w:r>
          </w:p>
        </w:tc>
        <w:tc>
          <w:tcPr>
            <w:tcW w:w="709" w:type="dxa"/>
            <w:tcBorders>
              <w:top w:val="nil"/>
              <w:left w:val="nil"/>
              <w:bottom w:val="single" w:sz="4" w:space="0" w:color="auto"/>
              <w:right w:val="single" w:sz="4" w:space="0" w:color="auto"/>
            </w:tcBorders>
            <w:shd w:val="clear" w:color="auto" w:fill="auto"/>
            <w:noWrap/>
            <w:vAlign w:val="bottom"/>
            <w:hideMark/>
          </w:tcPr>
          <w:p w14:paraId="3B4A7B36"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0.9895</w:t>
            </w:r>
          </w:p>
        </w:tc>
        <w:tc>
          <w:tcPr>
            <w:tcW w:w="1240" w:type="dxa"/>
            <w:tcBorders>
              <w:top w:val="nil"/>
              <w:left w:val="nil"/>
              <w:bottom w:val="single" w:sz="4" w:space="0" w:color="auto"/>
              <w:right w:val="single" w:sz="4" w:space="0" w:color="auto"/>
            </w:tcBorders>
            <w:shd w:val="clear" w:color="auto" w:fill="auto"/>
            <w:noWrap/>
            <w:vAlign w:val="bottom"/>
            <w:hideMark/>
          </w:tcPr>
          <w:p w14:paraId="336598E4"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0.9909</w:t>
            </w:r>
          </w:p>
        </w:tc>
      </w:tr>
      <w:tr w:rsidR="00C01226" w:rsidRPr="00C01226" w14:paraId="3874BBC0"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369922C8"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62</w:t>
            </w:r>
          </w:p>
        </w:tc>
        <w:tc>
          <w:tcPr>
            <w:tcW w:w="1200" w:type="dxa"/>
            <w:tcBorders>
              <w:top w:val="nil"/>
              <w:left w:val="nil"/>
              <w:bottom w:val="single" w:sz="4" w:space="0" w:color="auto"/>
              <w:right w:val="single" w:sz="4" w:space="0" w:color="auto"/>
            </w:tcBorders>
            <w:shd w:val="clear" w:color="auto" w:fill="auto"/>
            <w:noWrap/>
            <w:vAlign w:val="bottom"/>
            <w:hideMark/>
          </w:tcPr>
          <w:p w14:paraId="2BD82168"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LAB</w:t>
            </w:r>
          </w:p>
        </w:tc>
        <w:tc>
          <w:tcPr>
            <w:tcW w:w="847" w:type="dxa"/>
            <w:tcBorders>
              <w:top w:val="nil"/>
              <w:left w:val="nil"/>
              <w:bottom w:val="single" w:sz="4" w:space="0" w:color="auto"/>
              <w:right w:val="single" w:sz="4" w:space="0" w:color="auto"/>
            </w:tcBorders>
            <w:shd w:val="clear" w:color="auto" w:fill="auto"/>
            <w:noWrap/>
            <w:vAlign w:val="bottom"/>
            <w:hideMark/>
          </w:tcPr>
          <w:p w14:paraId="1D8668F4"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entropy</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487507C5"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35</w:t>
            </w:r>
          </w:p>
        </w:tc>
        <w:tc>
          <w:tcPr>
            <w:tcW w:w="567" w:type="dxa"/>
            <w:tcBorders>
              <w:top w:val="nil"/>
              <w:left w:val="nil"/>
              <w:bottom w:val="single" w:sz="4" w:space="0" w:color="auto"/>
              <w:right w:val="single" w:sz="4" w:space="0" w:color="auto"/>
            </w:tcBorders>
            <w:shd w:val="clear" w:color="auto" w:fill="auto"/>
            <w:noWrap/>
            <w:vAlign w:val="bottom"/>
            <w:hideMark/>
          </w:tcPr>
          <w:p w14:paraId="4CB7F412"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21</w:t>
            </w:r>
          </w:p>
        </w:tc>
        <w:tc>
          <w:tcPr>
            <w:tcW w:w="567" w:type="dxa"/>
            <w:tcBorders>
              <w:top w:val="nil"/>
              <w:left w:val="nil"/>
              <w:bottom w:val="single" w:sz="4" w:space="0" w:color="auto"/>
              <w:right w:val="single" w:sz="4" w:space="0" w:color="auto"/>
            </w:tcBorders>
            <w:shd w:val="clear" w:color="auto" w:fill="auto"/>
            <w:noWrap/>
            <w:vAlign w:val="bottom"/>
            <w:hideMark/>
          </w:tcPr>
          <w:p w14:paraId="481B38C5"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auto</w:t>
            </w:r>
          </w:p>
        </w:tc>
        <w:tc>
          <w:tcPr>
            <w:tcW w:w="754" w:type="dxa"/>
            <w:tcBorders>
              <w:top w:val="nil"/>
              <w:left w:val="nil"/>
              <w:bottom w:val="single" w:sz="4" w:space="0" w:color="auto"/>
              <w:right w:val="single" w:sz="4" w:space="0" w:color="auto"/>
            </w:tcBorders>
            <w:shd w:val="clear" w:color="auto" w:fill="auto"/>
            <w:noWrap/>
            <w:vAlign w:val="bottom"/>
            <w:hideMark/>
          </w:tcPr>
          <w:p w14:paraId="575DBC6D"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0.9934</w:t>
            </w:r>
          </w:p>
        </w:tc>
        <w:tc>
          <w:tcPr>
            <w:tcW w:w="830" w:type="dxa"/>
            <w:tcBorders>
              <w:top w:val="nil"/>
              <w:left w:val="nil"/>
              <w:bottom w:val="single" w:sz="4" w:space="0" w:color="auto"/>
              <w:right w:val="single" w:sz="4" w:space="0" w:color="auto"/>
            </w:tcBorders>
            <w:shd w:val="clear" w:color="auto" w:fill="auto"/>
            <w:noWrap/>
            <w:vAlign w:val="bottom"/>
            <w:hideMark/>
          </w:tcPr>
          <w:p w14:paraId="421279CA"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0.9908</w:t>
            </w:r>
          </w:p>
        </w:tc>
        <w:tc>
          <w:tcPr>
            <w:tcW w:w="851" w:type="dxa"/>
            <w:tcBorders>
              <w:top w:val="nil"/>
              <w:left w:val="nil"/>
              <w:bottom w:val="single" w:sz="4" w:space="0" w:color="auto"/>
              <w:right w:val="single" w:sz="4" w:space="0" w:color="auto"/>
            </w:tcBorders>
            <w:shd w:val="clear" w:color="auto" w:fill="auto"/>
            <w:noWrap/>
            <w:vAlign w:val="bottom"/>
            <w:hideMark/>
          </w:tcPr>
          <w:p w14:paraId="59D70C34"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0.9912</w:t>
            </w:r>
          </w:p>
        </w:tc>
        <w:tc>
          <w:tcPr>
            <w:tcW w:w="850" w:type="dxa"/>
            <w:tcBorders>
              <w:top w:val="nil"/>
              <w:left w:val="nil"/>
              <w:bottom w:val="single" w:sz="4" w:space="0" w:color="auto"/>
              <w:right w:val="single" w:sz="4" w:space="0" w:color="auto"/>
            </w:tcBorders>
            <w:shd w:val="clear" w:color="auto" w:fill="auto"/>
            <w:noWrap/>
            <w:vAlign w:val="bottom"/>
            <w:hideMark/>
          </w:tcPr>
          <w:p w14:paraId="29FC0E38"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0.9902</w:t>
            </w:r>
          </w:p>
        </w:tc>
        <w:tc>
          <w:tcPr>
            <w:tcW w:w="709" w:type="dxa"/>
            <w:tcBorders>
              <w:top w:val="nil"/>
              <w:left w:val="nil"/>
              <w:bottom w:val="single" w:sz="4" w:space="0" w:color="auto"/>
              <w:right w:val="single" w:sz="4" w:space="0" w:color="auto"/>
            </w:tcBorders>
            <w:shd w:val="clear" w:color="auto" w:fill="auto"/>
            <w:noWrap/>
            <w:vAlign w:val="bottom"/>
            <w:hideMark/>
          </w:tcPr>
          <w:p w14:paraId="45BA4054"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0.9896</w:t>
            </w:r>
          </w:p>
        </w:tc>
        <w:tc>
          <w:tcPr>
            <w:tcW w:w="1240" w:type="dxa"/>
            <w:tcBorders>
              <w:top w:val="nil"/>
              <w:left w:val="nil"/>
              <w:bottom w:val="single" w:sz="4" w:space="0" w:color="auto"/>
              <w:right w:val="single" w:sz="4" w:space="0" w:color="auto"/>
            </w:tcBorders>
            <w:shd w:val="clear" w:color="auto" w:fill="auto"/>
            <w:noWrap/>
            <w:vAlign w:val="bottom"/>
            <w:hideMark/>
          </w:tcPr>
          <w:p w14:paraId="1542A305"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0.991</w:t>
            </w:r>
          </w:p>
        </w:tc>
      </w:tr>
      <w:tr w:rsidR="00C01226" w:rsidRPr="00C01226" w14:paraId="4F1AB35F"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715392C8"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63</w:t>
            </w:r>
          </w:p>
        </w:tc>
        <w:tc>
          <w:tcPr>
            <w:tcW w:w="1200" w:type="dxa"/>
            <w:tcBorders>
              <w:top w:val="nil"/>
              <w:left w:val="nil"/>
              <w:bottom w:val="single" w:sz="4" w:space="0" w:color="auto"/>
              <w:right w:val="single" w:sz="4" w:space="0" w:color="auto"/>
            </w:tcBorders>
            <w:shd w:val="clear" w:color="auto" w:fill="auto"/>
            <w:noWrap/>
            <w:vAlign w:val="bottom"/>
            <w:hideMark/>
          </w:tcPr>
          <w:p w14:paraId="2E330149"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LAB</w:t>
            </w:r>
          </w:p>
        </w:tc>
        <w:tc>
          <w:tcPr>
            <w:tcW w:w="847" w:type="dxa"/>
            <w:tcBorders>
              <w:top w:val="nil"/>
              <w:left w:val="nil"/>
              <w:bottom w:val="single" w:sz="4" w:space="0" w:color="auto"/>
              <w:right w:val="single" w:sz="4" w:space="0" w:color="auto"/>
            </w:tcBorders>
            <w:shd w:val="clear" w:color="auto" w:fill="auto"/>
            <w:noWrap/>
            <w:vAlign w:val="bottom"/>
            <w:hideMark/>
          </w:tcPr>
          <w:p w14:paraId="75C52675"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entropy</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276147A6"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35</w:t>
            </w:r>
          </w:p>
        </w:tc>
        <w:tc>
          <w:tcPr>
            <w:tcW w:w="567" w:type="dxa"/>
            <w:tcBorders>
              <w:top w:val="nil"/>
              <w:left w:val="nil"/>
              <w:bottom w:val="single" w:sz="4" w:space="0" w:color="auto"/>
              <w:right w:val="single" w:sz="4" w:space="0" w:color="auto"/>
            </w:tcBorders>
            <w:shd w:val="clear" w:color="auto" w:fill="auto"/>
            <w:noWrap/>
            <w:vAlign w:val="bottom"/>
            <w:hideMark/>
          </w:tcPr>
          <w:p w14:paraId="5A066992"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21</w:t>
            </w:r>
          </w:p>
        </w:tc>
        <w:tc>
          <w:tcPr>
            <w:tcW w:w="567" w:type="dxa"/>
            <w:tcBorders>
              <w:top w:val="nil"/>
              <w:left w:val="nil"/>
              <w:bottom w:val="single" w:sz="4" w:space="0" w:color="auto"/>
              <w:right w:val="single" w:sz="4" w:space="0" w:color="auto"/>
            </w:tcBorders>
            <w:shd w:val="clear" w:color="auto" w:fill="auto"/>
            <w:noWrap/>
            <w:vAlign w:val="bottom"/>
            <w:hideMark/>
          </w:tcPr>
          <w:p w14:paraId="430CDDB5"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auto</w:t>
            </w:r>
          </w:p>
        </w:tc>
        <w:tc>
          <w:tcPr>
            <w:tcW w:w="754" w:type="dxa"/>
            <w:tcBorders>
              <w:top w:val="nil"/>
              <w:left w:val="nil"/>
              <w:bottom w:val="single" w:sz="4" w:space="0" w:color="auto"/>
              <w:right w:val="single" w:sz="4" w:space="0" w:color="auto"/>
            </w:tcBorders>
            <w:shd w:val="clear" w:color="auto" w:fill="auto"/>
            <w:noWrap/>
            <w:vAlign w:val="bottom"/>
            <w:hideMark/>
          </w:tcPr>
          <w:p w14:paraId="5FA23029"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0.9898</w:t>
            </w:r>
          </w:p>
        </w:tc>
        <w:tc>
          <w:tcPr>
            <w:tcW w:w="830" w:type="dxa"/>
            <w:tcBorders>
              <w:top w:val="nil"/>
              <w:left w:val="nil"/>
              <w:bottom w:val="single" w:sz="4" w:space="0" w:color="auto"/>
              <w:right w:val="single" w:sz="4" w:space="0" w:color="auto"/>
            </w:tcBorders>
            <w:shd w:val="clear" w:color="auto" w:fill="auto"/>
            <w:noWrap/>
            <w:vAlign w:val="bottom"/>
            <w:hideMark/>
          </w:tcPr>
          <w:p w14:paraId="6C1E72B4"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0.9904</w:t>
            </w:r>
          </w:p>
        </w:tc>
        <w:tc>
          <w:tcPr>
            <w:tcW w:w="851" w:type="dxa"/>
            <w:tcBorders>
              <w:top w:val="nil"/>
              <w:left w:val="nil"/>
              <w:bottom w:val="single" w:sz="4" w:space="0" w:color="auto"/>
              <w:right w:val="single" w:sz="4" w:space="0" w:color="auto"/>
            </w:tcBorders>
            <w:shd w:val="clear" w:color="auto" w:fill="auto"/>
            <w:noWrap/>
            <w:vAlign w:val="bottom"/>
            <w:hideMark/>
          </w:tcPr>
          <w:p w14:paraId="67234D1D"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0.9955</w:t>
            </w:r>
          </w:p>
        </w:tc>
        <w:tc>
          <w:tcPr>
            <w:tcW w:w="850" w:type="dxa"/>
            <w:tcBorders>
              <w:top w:val="nil"/>
              <w:left w:val="nil"/>
              <w:bottom w:val="single" w:sz="4" w:space="0" w:color="auto"/>
              <w:right w:val="single" w:sz="4" w:space="0" w:color="auto"/>
            </w:tcBorders>
            <w:shd w:val="clear" w:color="auto" w:fill="auto"/>
            <w:noWrap/>
            <w:vAlign w:val="bottom"/>
            <w:hideMark/>
          </w:tcPr>
          <w:p w14:paraId="505236C3"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0.9923</w:t>
            </w:r>
          </w:p>
        </w:tc>
        <w:tc>
          <w:tcPr>
            <w:tcW w:w="709" w:type="dxa"/>
            <w:tcBorders>
              <w:top w:val="nil"/>
              <w:left w:val="nil"/>
              <w:bottom w:val="single" w:sz="4" w:space="0" w:color="auto"/>
              <w:right w:val="single" w:sz="4" w:space="0" w:color="auto"/>
            </w:tcBorders>
            <w:shd w:val="clear" w:color="auto" w:fill="auto"/>
            <w:noWrap/>
            <w:vAlign w:val="bottom"/>
            <w:hideMark/>
          </w:tcPr>
          <w:p w14:paraId="7D0BBFE3"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0.9893</w:t>
            </w:r>
          </w:p>
        </w:tc>
        <w:tc>
          <w:tcPr>
            <w:tcW w:w="1240" w:type="dxa"/>
            <w:tcBorders>
              <w:top w:val="nil"/>
              <w:left w:val="nil"/>
              <w:bottom w:val="single" w:sz="4" w:space="0" w:color="auto"/>
              <w:right w:val="single" w:sz="4" w:space="0" w:color="auto"/>
            </w:tcBorders>
            <w:shd w:val="clear" w:color="auto" w:fill="auto"/>
            <w:noWrap/>
            <w:vAlign w:val="bottom"/>
            <w:hideMark/>
          </w:tcPr>
          <w:p w14:paraId="46CD5AA1"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0.9915</w:t>
            </w:r>
          </w:p>
        </w:tc>
      </w:tr>
      <w:tr w:rsidR="00C01226" w:rsidRPr="00C01226" w14:paraId="5099B630"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4E601808"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64</w:t>
            </w:r>
          </w:p>
        </w:tc>
        <w:tc>
          <w:tcPr>
            <w:tcW w:w="1200" w:type="dxa"/>
            <w:tcBorders>
              <w:top w:val="nil"/>
              <w:left w:val="nil"/>
              <w:bottom w:val="single" w:sz="4" w:space="0" w:color="auto"/>
              <w:right w:val="single" w:sz="4" w:space="0" w:color="auto"/>
            </w:tcBorders>
            <w:shd w:val="clear" w:color="auto" w:fill="auto"/>
            <w:noWrap/>
            <w:vAlign w:val="bottom"/>
            <w:hideMark/>
          </w:tcPr>
          <w:p w14:paraId="5786C08C"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LAB</w:t>
            </w:r>
          </w:p>
        </w:tc>
        <w:tc>
          <w:tcPr>
            <w:tcW w:w="847" w:type="dxa"/>
            <w:tcBorders>
              <w:top w:val="nil"/>
              <w:left w:val="nil"/>
              <w:bottom w:val="single" w:sz="4" w:space="0" w:color="auto"/>
              <w:right w:val="single" w:sz="4" w:space="0" w:color="auto"/>
            </w:tcBorders>
            <w:shd w:val="clear" w:color="auto" w:fill="auto"/>
            <w:noWrap/>
            <w:vAlign w:val="bottom"/>
            <w:hideMark/>
          </w:tcPr>
          <w:p w14:paraId="6795AC4C"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entropy</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73FFDFF5"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35</w:t>
            </w:r>
          </w:p>
        </w:tc>
        <w:tc>
          <w:tcPr>
            <w:tcW w:w="567" w:type="dxa"/>
            <w:tcBorders>
              <w:top w:val="nil"/>
              <w:left w:val="nil"/>
              <w:bottom w:val="single" w:sz="4" w:space="0" w:color="auto"/>
              <w:right w:val="single" w:sz="4" w:space="0" w:color="auto"/>
            </w:tcBorders>
            <w:shd w:val="clear" w:color="auto" w:fill="auto"/>
            <w:noWrap/>
            <w:vAlign w:val="bottom"/>
            <w:hideMark/>
          </w:tcPr>
          <w:p w14:paraId="3A3FBFFA"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21</w:t>
            </w:r>
          </w:p>
        </w:tc>
        <w:tc>
          <w:tcPr>
            <w:tcW w:w="567" w:type="dxa"/>
            <w:tcBorders>
              <w:top w:val="nil"/>
              <w:left w:val="nil"/>
              <w:bottom w:val="single" w:sz="4" w:space="0" w:color="auto"/>
              <w:right w:val="single" w:sz="4" w:space="0" w:color="auto"/>
            </w:tcBorders>
            <w:shd w:val="clear" w:color="auto" w:fill="auto"/>
            <w:noWrap/>
            <w:vAlign w:val="bottom"/>
            <w:hideMark/>
          </w:tcPr>
          <w:p w14:paraId="3AB4AAF8"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auto</w:t>
            </w:r>
          </w:p>
        </w:tc>
        <w:tc>
          <w:tcPr>
            <w:tcW w:w="754" w:type="dxa"/>
            <w:tcBorders>
              <w:top w:val="nil"/>
              <w:left w:val="nil"/>
              <w:bottom w:val="single" w:sz="4" w:space="0" w:color="auto"/>
              <w:right w:val="single" w:sz="4" w:space="0" w:color="auto"/>
            </w:tcBorders>
            <w:shd w:val="clear" w:color="auto" w:fill="auto"/>
            <w:noWrap/>
            <w:vAlign w:val="bottom"/>
            <w:hideMark/>
          </w:tcPr>
          <w:p w14:paraId="400FBB12"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0.9919</w:t>
            </w:r>
          </w:p>
        </w:tc>
        <w:tc>
          <w:tcPr>
            <w:tcW w:w="830" w:type="dxa"/>
            <w:tcBorders>
              <w:top w:val="nil"/>
              <w:left w:val="nil"/>
              <w:bottom w:val="single" w:sz="4" w:space="0" w:color="auto"/>
              <w:right w:val="single" w:sz="4" w:space="0" w:color="auto"/>
            </w:tcBorders>
            <w:shd w:val="clear" w:color="auto" w:fill="auto"/>
            <w:noWrap/>
            <w:vAlign w:val="bottom"/>
            <w:hideMark/>
          </w:tcPr>
          <w:p w14:paraId="36886640"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0.9898</w:t>
            </w:r>
          </w:p>
        </w:tc>
        <w:tc>
          <w:tcPr>
            <w:tcW w:w="851" w:type="dxa"/>
            <w:tcBorders>
              <w:top w:val="nil"/>
              <w:left w:val="nil"/>
              <w:bottom w:val="single" w:sz="4" w:space="0" w:color="auto"/>
              <w:right w:val="single" w:sz="4" w:space="0" w:color="auto"/>
            </w:tcBorders>
            <w:shd w:val="clear" w:color="auto" w:fill="auto"/>
            <w:noWrap/>
            <w:vAlign w:val="bottom"/>
            <w:hideMark/>
          </w:tcPr>
          <w:p w14:paraId="29C76E62"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0.9866</w:t>
            </w:r>
          </w:p>
        </w:tc>
        <w:tc>
          <w:tcPr>
            <w:tcW w:w="850" w:type="dxa"/>
            <w:tcBorders>
              <w:top w:val="nil"/>
              <w:left w:val="nil"/>
              <w:bottom w:val="single" w:sz="4" w:space="0" w:color="auto"/>
              <w:right w:val="single" w:sz="4" w:space="0" w:color="auto"/>
            </w:tcBorders>
            <w:shd w:val="clear" w:color="auto" w:fill="auto"/>
            <w:noWrap/>
            <w:vAlign w:val="bottom"/>
            <w:hideMark/>
          </w:tcPr>
          <w:p w14:paraId="62E263DD"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0.9926</w:t>
            </w:r>
          </w:p>
        </w:tc>
        <w:tc>
          <w:tcPr>
            <w:tcW w:w="709" w:type="dxa"/>
            <w:tcBorders>
              <w:top w:val="nil"/>
              <w:left w:val="nil"/>
              <w:bottom w:val="single" w:sz="4" w:space="0" w:color="auto"/>
              <w:right w:val="single" w:sz="4" w:space="0" w:color="auto"/>
            </w:tcBorders>
            <w:shd w:val="clear" w:color="auto" w:fill="auto"/>
            <w:noWrap/>
            <w:vAlign w:val="bottom"/>
            <w:hideMark/>
          </w:tcPr>
          <w:p w14:paraId="221E1351"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0.9927</w:t>
            </w:r>
          </w:p>
        </w:tc>
        <w:tc>
          <w:tcPr>
            <w:tcW w:w="1240" w:type="dxa"/>
            <w:tcBorders>
              <w:top w:val="nil"/>
              <w:left w:val="nil"/>
              <w:bottom w:val="single" w:sz="4" w:space="0" w:color="auto"/>
              <w:right w:val="single" w:sz="4" w:space="0" w:color="auto"/>
            </w:tcBorders>
            <w:shd w:val="clear" w:color="auto" w:fill="auto"/>
            <w:noWrap/>
            <w:vAlign w:val="bottom"/>
            <w:hideMark/>
          </w:tcPr>
          <w:p w14:paraId="76D7D1D4"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0.9907</w:t>
            </w:r>
          </w:p>
        </w:tc>
      </w:tr>
      <w:tr w:rsidR="00C01226" w:rsidRPr="00C01226" w14:paraId="742484E7"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33EF392A"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65</w:t>
            </w:r>
          </w:p>
        </w:tc>
        <w:tc>
          <w:tcPr>
            <w:tcW w:w="1200" w:type="dxa"/>
            <w:tcBorders>
              <w:top w:val="nil"/>
              <w:left w:val="nil"/>
              <w:bottom w:val="single" w:sz="4" w:space="0" w:color="auto"/>
              <w:right w:val="single" w:sz="4" w:space="0" w:color="auto"/>
            </w:tcBorders>
            <w:shd w:val="clear" w:color="auto" w:fill="auto"/>
            <w:noWrap/>
            <w:vAlign w:val="bottom"/>
            <w:hideMark/>
          </w:tcPr>
          <w:p w14:paraId="7B70BF0B"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LAB</w:t>
            </w:r>
          </w:p>
        </w:tc>
        <w:tc>
          <w:tcPr>
            <w:tcW w:w="847" w:type="dxa"/>
            <w:tcBorders>
              <w:top w:val="nil"/>
              <w:left w:val="nil"/>
              <w:bottom w:val="single" w:sz="4" w:space="0" w:color="auto"/>
              <w:right w:val="single" w:sz="4" w:space="0" w:color="auto"/>
            </w:tcBorders>
            <w:shd w:val="clear" w:color="auto" w:fill="auto"/>
            <w:noWrap/>
            <w:vAlign w:val="bottom"/>
            <w:hideMark/>
          </w:tcPr>
          <w:p w14:paraId="2F5E1171"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entropy</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46CFED0C"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35</w:t>
            </w:r>
          </w:p>
        </w:tc>
        <w:tc>
          <w:tcPr>
            <w:tcW w:w="567" w:type="dxa"/>
            <w:tcBorders>
              <w:top w:val="nil"/>
              <w:left w:val="nil"/>
              <w:bottom w:val="single" w:sz="4" w:space="0" w:color="auto"/>
              <w:right w:val="single" w:sz="4" w:space="0" w:color="auto"/>
            </w:tcBorders>
            <w:shd w:val="clear" w:color="auto" w:fill="auto"/>
            <w:noWrap/>
            <w:vAlign w:val="bottom"/>
            <w:hideMark/>
          </w:tcPr>
          <w:p w14:paraId="31C5CCC3"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21</w:t>
            </w:r>
          </w:p>
        </w:tc>
        <w:tc>
          <w:tcPr>
            <w:tcW w:w="567" w:type="dxa"/>
            <w:tcBorders>
              <w:top w:val="nil"/>
              <w:left w:val="nil"/>
              <w:bottom w:val="single" w:sz="4" w:space="0" w:color="auto"/>
              <w:right w:val="single" w:sz="4" w:space="0" w:color="auto"/>
            </w:tcBorders>
            <w:shd w:val="clear" w:color="auto" w:fill="auto"/>
            <w:noWrap/>
            <w:vAlign w:val="bottom"/>
            <w:hideMark/>
          </w:tcPr>
          <w:p w14:paraId="0C4D21CB"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auto</w:t>
            </w:r>
          </w:p>
        </w:tc>
        <w:tc>
          <w:tcPr>
            <w:tcW w:w="754" w:type="dxa"/>
            <w:tcBorders>
              <w:top w:val="nil"/>
              <w:left w:val="nil"/>
              <w:bottom w:val="single" w:sz="4" w:space="0" w:color="auto"/>
              <w:right w:val="single" w:sz="4" w:space="0" w:color="auto"/>
            </w:tcBorders>
            <w:shd w:val="clear" w:color="auto" w:fill="auto"/>
            <w:noWrap/>
            <w:vAlign w:val="bottom"/>
            <w:hideMark/>
          </w:tcPr>
          <w:p w14:paraId="06163121"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0.9943</w:t>
            </w:r>
          </w:p>
        </w:tc>
        <w:tc>
          <w:tcPr>
            <w:tcW w:w="830" w:type="dxa"/>
            <w:tcBorders>
              <w:top w:val="nil"/>
              <w:left w:val="nil"/>
              <w:bottom w:val="single" w:sz="4" w:space="0" w:color="auto"/>
              <w:right w:val="single" w:sz="4" w:space="0" w:color="auto"/>
            </w:tcBorders>
            <w:shd w:val="clear" w:color="auto" w:fill="auto"/>
            <w:noWrap/>
            <w:vAlign w:val="bottom"/>
            <w:hideMark/>
          </w:tcPr>
          <w:p w14:paraId="1C67844D"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0.9904</w:t>
            </w:r>
          </w:p>
        </w:tc>
        <w:tc>
          <w:tcPr>
            <w:tcW w:w="851" w:type="dxa"/>
            <w:tcBorders>
              <w:top w:val="nil"/>
              <w:left w:val="nil"/>
              <w:bottom w:val="single" w:sz="4" w:space="0" w:color="auto"/>
              <w:right w:val="single" w:sz="4" w:space="0" w:color="auto"/>
            </w:tcBorders>
            <w:shd w:val="clear" w:color="auto" w:fill="auto"/>
            <w:noWrap/>
            <w:vAlign w:val="bottom"/>
            <w:hideMark/>
          </w:tcPr>
          <w:p w14:paraId="4A4B321F"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0.9899</w:t>
            </w:r>
          </w:p>
        </w:tc>
        <w:tc>
          <w:tcPr>
            <w:tcW w:w="850" w:type="dxa"/>
            <w:tcBorders>
              <w:top w:val="nil"/>
              <w:left w:val="nil"/>
              <w:bottom w:val="single" w:sz="4" w:space="0" w:color="auto"/>
              <w:right w:val="single" w:sz="4" w:space="0" w:color="auto"/>
            </w:tcBorders>
            <w:shd w:val="clear" w:color="auto" w:fill="auto"/>
            <w:noWrap/>
            <w:vAlign w:val="bottom"/>
            <w:hideMark/>
          </w:tcPr>
          <w:p w14:paraId="41CEB949"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0.9928</w:t>
            </w:r>
          </w:p>
        </w:tc>
        <w:tc>
          <w:tcPr>
            <w:tcW w:w="709" w:type="dxa"/>
            <w:tcBorders>
              <w:top w:val="nil"/>
              <w:left w:val="nil"/>
              <w:bottom w:val="single" w:sz="4" w:space="0" w:color="auto"/>
              <w:right w:val="single" w:sz="4" w:space="0" w:color="auto"/>
            </w:tcBorders>
            <w:shd w:val="clear" w:color="auto" w:fill="auto"/>
            <w:noWrap/>
            <w:vAlign w:val="bottom"/>
            <w:hideMark/>
          </w:tcPr>
          <w:p w14:paraId="32A7002F"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0.995</w:t>
            </w:r>
          </w:p>
        </w:tc>
        <w:tc>
          <w:tcPr>
            <w:tcW w:w="1240" w:type="dxa"/>
            <w:tcBorders>
              <w:top w:val="nil"/>
              <w:left w:val="nil"/>
              <w:bottom w:val="single" w:sz="4" w:space="0" w:color="auto"/>
              <w:right w:val="single" w:sz="4" w:space="0" w:color="auto"/>
            </w:tcBorders>
            <w:shd w:val="clear" w:color="auto" w:fill="auto"/>
            <w:noWrap/>
            <w:vAlign w:val="bottom"/>
            <w:hideMark/>
          </w:tcPr>
          <w:p w14:paraId="4BBEDCAC"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0.9925</w:t>
            </w:r>
          </w:p>
        </w:tc>
      </w:tr>
      <w:tr w:rsidR="00C01226" w:rsidRPr="00C01226" w14:paraId="69AD0649"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380B8AA1"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66</w:t>
            </w:r>
          </w:p>
        </w:tc>
        <w:tc>
          <w:tcPr>
            <w:tcW w:w="1200" w:type="dxa"/>
            <w:tcBorders>
              <w:top w:val="nil"/>
              <w:left w:val="nil"/>
              <w:bottom w:val="single" w:sz="4" w:space="0" w:color="auto"/>
              <w:right w:val="single" w:sz="4" w:space="0" w:color="auto"/>
            </w:tcBorders>
            <w:shd w:val="clear" w:color="auto" w:fill="auto"/>
            <w:noWrap/>
            <w:vAlign w:val="bottom"/>
            <w:hideMark/>
          </w:tcPr>
          <w:p w14:paraId="2DD20DF1"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LAB</w:t>
            </w:r>
          </w:p>
        </w:tc>
        <w:tc>
          <w:tcPr>
            <w:tcW w:w="847" w:type="dxa"/>
            <w:tcBorders>
              <w:top w:val="nil"/>
              <w:left w:val="nil"/>
              <w:bottom w:val="single" w:sz="4" w:space="0" w:color="auto"/>
              <w:right w:val="single" w:sz="4" w:space="0" w:color="auto"/>
            </w:tcBorders>
            <w:shd w:val="clear" w:color="auto" w:fill="auto"/>
            <w:noWrap/>
            <w:vAlign w:val="bottom"/>
            <w:hideMark/>
          </w:tcPr>
          <w:p w14:paraId="6E6DAD04"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gini</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009363D3"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95</w:t>
            </w:r>
          </w:p>
        </w:tc>
        <w:tc>
          <w:tcPr>
            <w:tcW w:w="567" w:type="dxa"/>
            <w:tcBorders>
              <w:top w:val="nil"/>
              <w:left w:val="nil"/>
              <w:bottom w:val="single" w:sz="4" w:space="0" w:color="auto"/>
              <w:right w:val="single" w:sz="4" w:space="0" w:color="auto"/>
            </w:tcBorders>
            <w:shd w:val="clear" w:color="auto" w:fill="auto"/>
            <w:noWrap/>
            <w:vAlign w:val="bottom"/>
            <w:hideMark/>
          </w:tcPr>
          <w:p w14:paraId="31694263"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21</w:t>
            </w:r>
          </w:p>
        </w:tc>
        <w:tc>
          <w:tcPr>
            <w:tcW w:w="567" w:type="dxa"/>
            <w:tcBorders>
              <w:top w:val="nil"/>
              <w:left w:val="nil"/>
              <w:bottom w:val="single" w:sz="4" w:space="0" w:color="auto"/>
              <w:right w:val="single" w:sz="4" w:space="0" w:color="auto"/>
            </w:tcBorders>
            <w:shd w:val="clear" w:color="auto" w:fill="auto"/>
            <w:noWrap/>
            <w:vAlign w:val="bottom"/>
            <w:hideMark/>
          </w:tcPr>
          <w:p w14:paraId="2E24944D"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auto</w:t>
            </w:r>
          </w:p>
        </w:tc>
        <w:tc>
          <w:tcPr>
            <w:tcW w:w="754" w:type="dxa"/>
            <w:tcBorders>
              <w:top w:val="nil"/>
              <w:left w:val="nil"/>
              <w:bottom w:val="single" w:sz="4" w:space="0" w:color="auto"/>
              <w:right w:val="single" w:sz="4" w:space="0" w:color="auto"/>
            </w:tcBorders>
            <w:shd w:val="clear" w:color="auto" w:fill="auto"/>
            <w:noWrap/>
            <w:vAlign w:val="bottom"/>
            <w:hideMark/>
          </w:tcPr>
          <w:p w14:paraId="4C5A2620"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0.9868</w:t>
            </w:r>
          </w:p>
        </w:tc>
        <w:tc>
          <w:tcPr>
            <w:tcW w:w="830" w:type="dxa"/>
            <w:tcBorders>
              <w:top w:val="nil"/>
              <w:left w:val="nil"/>
              <w:bottom w:val="single" w:sz="4" w:space="0" w:color="auto"/>
              <w:right w:val="single" w:sz="4" w:space="0" w:color="auto"/>
            </w:tcBorders>
            <w:shd w:val="clear" w:color="auto" w:fill="auto"/>
            <w:noWrap/>
            <w:vAlign w:val="bottom"/>
            <w:hideMark/>
          </w:tcPr>
          <w:p w14:paraId="39757B25"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0.9867</w:t>
            </w:r>
          </w:p>
        </w:tc>
        <w:tc>
          <w:tcPr>
            <w:tcW w:w="851" w:type="dxa"/>
            <w:tcBorders>
              <w:top w:val="nil"/>
              <w:left w:val="nil"/>
              <w:bottom w:val="single" w:sz="4" w:space="0" w:color="auto"/>
              <w:right w:val="single" w:sz="4" w:space="0" w:color="auto"/>
            </w:tcBorders>
            <w:shd w:val="clear" w:color="auto" w:fill="auto"/>
            <w:noWrap/>
            <w:vAlign w:val="bottom"/>
            <w:hideMark/>
          </w:tcPr>
          <w:p w14:paraId="6B02109B"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0.9868</w:t>
            </w:r>
          </w:p>
        </w:tc>
        <w:tc>
          <w:tcPr>
            <w:tcW w:w="850" w:type="dxa"/>
            <w:tcBorders>
              <w:top w:val="nil"/>
              <w:left w:val="nil"/>
              <w:bottom w:val="single" w:sz="4" w:space="0" w:color="auto"/>
              <w:right w:val="single" w:sz="4" w:space="0" w:color="auto"/>
            </w:tcBorders>
            <w:shd w:val="clear" w:color="auto" w:fill="auto"/>
            <w:noWrap/>
            <w:vAlign w:val="bottom"/>
            <w:hideMark/>
          </w:tcPr>
          <w:p w14:paraId="4944062A"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0.9853</w:t>
            </w:r>
          </w:p>
        </w:tc>
        <w:tc>
          <w:tcPr>
            <w:tcW w:w="709" w:type="dxa"/>
            <w:tcBorders>
              <w:top w:val="nil"/>
              <w:left w:val="nil"/>
              <w:bottom w:val="single" w:sz="4" w:space="0" w:color="auto"/>
              <w:right w:val="single" w:sz="4" w:space="0" w:color="auto"/>
            </w:tcBorders>
            <w:shd w:val="clear" w:color="auto" w:fill="auto"/>
            <w:noWrap/>
            <w:vAlign w:val="bottom"/>
            <w:hideMark/>
          </w:tcPr>
          <w:p w14:paraId="51AD5CD6"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0.9838</w:t>
            </w:r>
          </w:p>
        </w:tc>
        <w:tc>
          <w:tcPr>
            <w:tcW w:w="1240" w:type="dxa"/>
            <w:tcBorders>
              <w:top w:val="nil"/>
              <w:left w:val="nil"/>
              <w:bottom w:val="single" w:sz="4" w:space="0" w:color="auto"/>
              <w:right w:val="single" w:sz="4" w:space="0" w:color="auto"/>
            </w:tcBorders>
            <w:shd w:val="clear" w:color="auto" w:fill="auto"/>
            <w:noWrap/>
            <w:vAlign w:val="bottom"/>
            <w:hideMark/>
          </w:tcPr>
          <w:p w14:paraId="02CF66F2"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0.9859</w:t>
            </w:r>
          </w:p>
        </w:tc>
      </w:tr>
      <w:tr w:rsidR="00C01226" w:rsidRPr="00C01226" w14:paraId="04EC2278"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2DD71D74"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67</w:t>
            </w:r>
          </w:p>
        </w:tc>
        <w:tc>
          <w:tcPr>
            <w:tcW w:w="1200" w:type="dxa"/>
            <w:tcBorders>
              <w:top w:val="nil"/>
              <w:left w:val="nil"/>
              <w:bottom w:val="single" w:sz="4" w:space="0" w:color="auto"/>
              <w:right w:val="single" w:sz="4" w:space="0" w:color="auto"/>
            </w:tcBorders>
            <w:shd w:val="clear" w:color="auto" w:fill="auto"/>
            <w:noWrap/>
            <w:vAlign w:val="bottom"/>
            <w:hideMark/>
          </w:tcPr>
          <w:p w14:paraId="3091AA15"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LAB</w:t>
            </w:r>
          </w:p>
        </w:tc>
        <w:tc>
          <w:tcPr>
            <w:tcW w:w="847" w:type="dxa"/>
            <w:tcBorders>
              <w:top w:val="nil"/>
              <w:left w:val="nil"/>
              <w:bottom w:val="single" w:sz="4" w:space="0" w:color="auto"/>
              <w:right w:val="single" w:sz="4" w:space="0" w:color="auto"/>
            </w:tcBorders>
            <w:shd w:val="clear" w:color="auto" w:fill="auto"/>
            <w:noWrap/>
            <w:vAlign w:val="bottom"/>
            <w:hideMark/>
          </w:tcPr>
          <w:p w14:paraId="5F36B148"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gini</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503C0633"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95</w:t>
            </w:r>
          </w:p>
        </w:tc>
        <w:tc>
          <w:tcPr>
            <w:tcW w:w="567" w:type="dxa"/>
            <w:tcBorders>
              <w:top w:val="nil"/>
              <w:left w:val="nil"/>
              <w:bottom w:val="single" w:sz="4" w:space="0" w:color="auto"/>
              <w:right w:val="single" w:sz="4" w:space="0" w:color="auto"/>
            </w:tcBorders>
            <w:shd w:val="clear" w:color="auto" w:fill="auto"/>
            <w:noWrap/>
            <w:vAlign w:val="bottom"/>
            <w:hideMark/>
          </w:tcPr>
          <w:p w14:paraId="29C6B3B6"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21</w:t>
            </w:r>
          </w:p>
        </w:tc>
        <w:tc>
          <w:tcPr>
            <w:tcW w:w="567" w:type="dxa"/>
            <w:tcBorders>
              <w:top w:val="nil"/>
              <w:left w:val="nil"/>
              <w:bottom w:val="single" w:sz="4" w:space="0" w:color="auto"/>
              <w:right w:val="single" w:sz="4" w:space="0" w:color="auto"/>
            </w:tcBorders>
            <w:shd w:val="clear" w:color="auto" w:fill="auto"/>
            <w:noWrap/>
            <w:vAlign w:val="bottom"/>
            <w:hideMark/>
          </w:tcPr>
          <w:p w14:paraId="46E91725"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auto</w:t>
            </w:r>
          </w:p>
        </w:tc>
        <w:tc>
          <w:tcPr>
            <w:tcW w:w="754" w:type="dxa"/>
            <w:tcBorders>
              <w:top w:val="nil"/>
              <w:left w:val="nil"/>
              <w:bottom w:val="single" w:sz="4" w:space="0" w:color="auto"/>
              <w:right w:val="single" w:sz="4" w:space="0" w:color="auto"/>
            </w:tcBorders>
            <w:shd w:val="clear" w:color="auto" w:fill="auto"/>
            <w:noWrap/>
            <w:vAlign w:val="bottom"/>
            <w:hideMark/>
          </w:tcPr>
          <w:p w14:paraId="7729D1F6"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0.9852</w:t>
            </w:r>
          </w:p>
        </w:tc>
        <w:tc>
          <w:tcPr>
            <w:tcW w:w="830" w:type="dxa"/>
            <w:tcBorders>
              <w:top w:val="nil"/>
              <w:left w:val="nil"/>
              <w:bottom w:val="single" w:sz="4" w:space="0" w:color="auto"/>
              <w:right w:val="single" w:sz="4" w:space="0" w:color="auto"/>
            </w:tcBorders>
            <w:shd w:val="clear" w:color="auto" w:fill="auto"/>
            <w:noWrap/>
            <w:vAlign w:val="bottom"/>
            <w:hideMark/>
          </w:tcPr>
          <w:p w14:paraId="1A68BD4F"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0.9861</w:t>
            </w:r>
          </w:p>
        </w:tc>
        <w:tc>
          <w:tcPr>
            <w:tcW w:w="851" w:type="dxa"/>
            <w:tcBorders>
              <w:top w:val="nil"/>
              <w:left w:val="nil"/>
              <w:bottom w:val="single" w:sz="4" w:space="0" w:color="auto"/>
              <w:right w:val="single" w:sz="4" w:space="0" w:color="auto"/>
            </w:tcBorders>
            <w:shd w:val="clear" w:color="auto" w:fill="auto"/>
            <w:noWrap/>
            <w:vAlign w:val="bottom"/>
            <w:hideMark/>
          </w:tcPr>
          <w:p w14:paraId="3F334BC0"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0.9844</w:t>
            </w:r>
          </w:p>
        </w:tc>
        <w:tc>
          <w:tcPr>
            <w:tcW w:w="850" w:type="dxa"/>
            <w:tcBorders>
              <w:top w:val="nil"/>
              <w:left w:val="nil"/>
              <w:bottom w:val="single" w:sz="4" w:space="0" w:color="auto"/>
              <w:right w:val="single" w:sz="4" w:space="0" w:color="auto"/>
            </w:tcBorders>
            <w:shd w:val="clear" w:color="auto" w:fill="auto"/>
            <w:noWrap/>
            <w:vAlign w:val="bottom"/>
            <w:hideMark/>
          </w:tcPr>
          <w:p w14:paraId="2DEDEC9A"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0.9833</w:t>
            </w:r>
          </w:p>
        </w:tc>
        <w:tc>
          <w:tcPr>
            <w:tcW w:w="709" w:type="dxa"/>
            <w:tcBorders>
              <w:top w:val="nil"/>
              <w:left w:val="nil"/>
              <w:bottom w:val="single" w:sz="4" w:space="0" w:color="auto"/>
              <w:right w:val="single" w:sz="4" w:space="0" w:color="auto"/>
            </w:tcBorders>
            <w:shd w:val="clear" w:color="auto" w:fill="auto"/>
            <w:noWrap/>
            <w:vAlign w:val="bottom"/>
            <w:hideMark/>
          </w:tcPr>
          <w:p w14:paraId="1B9AA059"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0.9851</w:t>
            </w:r>
          </w:p>
        </w:tc>
        <w:tc>
          <w:tcPr>
            <w:tcW w:w="1240" w:type="dxa"/>
            <w:tcBorders>
              <w:top w:val="nil"/>
              <w:left w:val="nil"/>
              <w:bottom w:val="single" w:sz="4" w:space="0" w:color="auto"/>
              <w:right w:val="single" w:sz="4" w:space="0" w:color="auto"/>
            </w:tcBorders>
            <w:shd w:val="clear" w:color="auto" w:fill="auto"/>
            <w:noWrap/>
            <w:vAlign w:val="bottom"/>
            <w:hideMark/>
          </w:tcPr>
          <w:p w14:paraId="160625FD"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0.9848</w:t>
            </w:r>
          </w:p>
        </w:tc>
      </w:tr>
      <w:tr w:rsidR="00C01226" w:rsidRPr="00C01226" w14:paraId="31BE8059"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71F31AFA"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68</w:t>
            </w:r>
          </w:p>
        </w:tc>
        <w:tc>
          <w:tcPr>
            <w:tcW w:w="1200" w:type="dxa"/>
            <w:tcBorders>
              <w:top w:val="nil"/>
              <w:left w:val="nil"/>
              <w:bottom w:val="single" w:sz="4" w:space="0" w:color="auto"/>
              <w:right w:val="single" w:sz="4" w:space="0" w:color="auto"/>
            </w:tcBorders>
            <w:shd w:val="clear" w:color="auto" w:fill="auto"/>
            <w:noWrap/>
            <w:vAlign w:val="bottom"/>
            <w:hideMark/>
          </w:tcPr>
          <w:p w14:paraId="165ECA4E"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LAB</w:t>
            </w:r>
          </w:p>
        </w:tc>
        <w:tc>
          <w:tcPr>
            <w:tcW w:w="847" w:type="dxa"/>
            <w:tcBorders>
              <w:top w:val="nil"/>
              <w:left w:val="nil"/>
              <w:bottom w:val="single" w:sz="4" w:space="0" w:color="auto"/>
              <w:right w:val="single" w:sz="4" w:space="0" w:color="auto"/>
            </w:tcBorders>
            <w:shd w:val="clear" w:color="auto" w:fill="auto"/>
            <w:noWrap/>
            <w:vAlign w:val="bottom"/>
            <w:hideMark/>
          </w:tcPr>
          <w:p w14:paraId="4D83D1F3"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gini</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551A3948"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95</w:t>
            </w:r>
          </w:p>
        </w:tc>
        <w:tc>
          <w:tcPr>
            <w:tcW w:w="567" w:type="dxa"/>
            <w:tcBorders>
              <w:top w:val="nil"/>
              <w:left w:val="nil"/>
              <w:bottom w:val="single" w:sz="4" w:space="0" w:color="auto"/>
              <w:right w:val="single" w:sz="4" w:space="0" w:color="auto"/>
            </w:tcBorders>
            <w:shd w:val="clear" w:color="auto" w:fill="auto"/>
            <w:noWrap/>
            <w:vAlign w:val="bottom"/>
            <w:hideMark/>
          </w:tcPr>
          <w:p w14:paraId="6A146F79"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21</w:t>
            </w:r>
          </w:p>
        </w:tc>
        <w:tc>
          <w:tcPr>
            <w:tcW w:w="567" w:type="dxa"/>
            <w:tcBorders>
              <w:top w:val="nil"/>
              <w:left w:val="nil"/>
              <w:bottom w:val="single" w:sz="4" w:space="0" w:color="auto"/>
              <w:right w:val="single" w:sz="4" w:space="0" w:color="auto"/>
            </w:tcBorders>
            <w:shd w:val="clear" w:color="auto" w:fill="auto"/>
            <w:noWrap/>
            <w:vAlign w:val="bottom"/>
            <w:hideMark/>
          </w:tcPr>
          <w:p w14:paraId="2D055983"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auto</w:t>
            </w:r>
          </w:p>
        </w:tc>
        <w:tc>
          <w:tcPr>
            <w:tcW w:w="754" w:type="dxa"/>
            <w:tcBorders>
              <w:top w:val="nil"/>
              <w:left w:val="nil"/>
              <w:bottom w:val="single" w:sz="4" w:space="0" w:color="auto"/>
              <w:right w:val="single" w:sz="4" w:space="0" w:color="auto"/>
            </w:tcBorders>
            <w:shd w:val="clear" w:color="auto" w:fill="auto"/>
            <w:noWrap/>
            <w:vAlign w:val="bottom"/>
            <w:hideMark/>
          </w:tcPr>
          <w:p w14:paraId="4147C74A"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0.9858</w:t>
            </w:r>
          </w:p>
        </w:tc>
        <w:tc>
          <w:tcPr>
            <w:tcW w:w="830" w:type="dxa"/>
            <w:tcBorders>
              <w:top w:val="nil"/>
              <w:left w:val="nil"/>
              <w:bottom w:val="single" w:sz="4" w:space="0" w:color="auto"/>
              <w:right w:val="single" w:sz="4" w:space="0" w:color="auto"/>
            </w:tcBorders>
            <w:shd w:val="clear" w:color="auto" w:fill="auto"/>
            <w:noWrap/>
            <w:vAlign w:val="bottom"/>
            <w:hideMark/>
          </w:tcPr>
          <w:p w14:paraId="79B52D68"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0.9865</w:t>
            </w:r>
          </w:p>
        </w:tc>
        <w:tc>
          <w:tcPr>
            <w:tcW w:w="851" w:type="dxa"/>
            <w:tcBorders>
              <w:top w:val="nil"/>
              <w:left w:val="nil"/>
              <w:bottom w:val="single" w:sz="4" w:space="0" w:color="auto"/>
              <w:right w:val="single" w:sz="4" w:space="0" w:color="auto"/>
            </w:tcBorders>
            <w:shd w:val="clear" w:color="auto" w:fill="auto"/>
            <w:noWrap/>
            <w:vAlign w:val="bottom"/>
            <w:hideMark/>
          </w:tcPr>
          <w:p w14:paraId="369BF295"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0.9871</w:t>
            </w:r>
          </w:p>
        </w:tc>
        <w:tc>
          <w:tcPr>
            <w:tcW w:w="850" w:type="dxa"/>
            <w:tcBorders>
              <w:top w:val="nil"/>
              <w:left w:val="nil"/>
              <w:bottom w:val="single" w:sz="4" w:space="0" w:color="auto"/>
              <w:right w:val="single" w:sz="4" w:space="0" w:color="auto"/>
            </w:tcBorders>
            <w:shd w:val="clear" w:color="auto" w:fill="auto"/>
            <w:noWrap/>
            <w:vAlign w:val="bottom"/>
            <w:hideMark/>
          </w:tcPr>
          <w:p w14:paraId="17B60517"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0.9852</w:t>
            </w:r>
          </w:p>
        </w:tc>
        <w:tc>
          <w:tcPr>
            <w:tcW w:w="709" w:type="dxa"/>
            <w:tcBorders>
              <w:top w:val="nil"/>
              <w:left w:val="nil"/>
              <w:bottom w:val="single" w:sz="4" w:space="0" w:color="auto"/>
              <w:right w:val="single" w:sz="4" w:space="0" w:color="auto"/>
            </w:tcBorders>
            <w:shd w:val="clear" w:color="auto" w:fill="auto"/>
            <w:noWrap/>
            <w:vAlign w:val="bottom"/>
            <w:hideMark/>
          </w:tcPr>
          <w:p w14:paraId="3CEDF75B"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0.9855</w:t>
            </w:r>
          </w:p>
        </w:tc>
        <w:tc>
          <w:tcPr>
            <w:tcW w:w="1240" w:type="dxa"/>
            <w:tcBorders>
              <w:top w:val="nil"/>
              <w:left w:val="nil"/>
              <w:bottom w:val="single" w:sz="4" w:space="0" w:color="auto"/>
              <w:right w:val="single" w:sz="4" w:space="0" w:color="auto"/>
            </w:tcBorders>
            <w:shd w:val="clear" w:color="auto" w:fill="auto"/>
            <w:noWrap/>
            <w:vAlign w:val="bottom"/>
            <w:hideMark/>
          </w:tcPr>
          <w:p w14:paraId="10373A26"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0.986</w:t>
            </w:r>
          </w:p>
        </w:tc>
      </w:tr>
      <w:tr w:rsidR="00C01226" w:rsidRPr="00C01226" w14:paraId="19167707"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744EA72D"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69</w:t>
            </w:r>
          </w:p>
        </w:tc>
        <w:tc>
          <w:tcPr>
            <w:tcW w:w="1200" w:type="dxa"/>
            <w:tcBorders>
              <w:top w:val="nil"/>
              <w:left w:val="nil"/>
              <w:bottom w:val="single" w:sz="4" w:space="0" w:color="auto"/>
              <w:right w:val="single" w:sz="4" w:space="0" w:color="auto"/>
            </w:tcBorders>
            <w:shd w:val="clear" w:color="auto" w:fill="auto"/>
            <w:noWrap/>
            <w:vAlign w:val="bottom"/>
            <w:hideMark/>
          </w:tcPr>
          <w:p w14:paraId="0870692E"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LAB</w:t>
            </w:r>
          </w:p>
        </w:tc>
        <w:tc>
          <w:tcPr>
            <w:tcW w:w="847" w:type="dxa"/>
            <w:tcBorders>
              <w:top w:val="nil"/>
              <w:left w:val="nil"/>
              <w:bottom w:val="single" w:sz="4" w:space="0" w:color="auto"/>
              <w:right w:val="single" w:sz="4" w:space="0" w:color="auto"/>
            </w:tcBorders>
            <w:shd w:val="clear" w:color="auto" w:fill="auto"/>
            <w:noWrap/>
            <w:vAlign w:val="bottom"/>
            <w:hideMark/>
          </w:tcPr>
          <w:p w14:paraId="5B7FB8B1"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gini</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4DDD33DE"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95</w:t>
            </w:r>
          </w:p>
        </w:tc>
        <w:tc>
          <w:tcPr>
            <w:tcW w:w="567" w:type="dxa"/>
            <w:tcBorders>
              <w:top w:val="nil"/>
              <w:left w:val="nil"/>
              <w:bottom w:val="single" w:sz="4" w:space="0" w:color="auto"/>
              <w:right w:val="single" w:sz="4" w:space="0" w:color="auto"/>
            </w:tcBorders>
            <w:shd w:val="clear" w:color="auto" w:fill="auto"/>
            <w:noWrap/>
            <w:vAlign w:val="bottom"/>
            <w:hideMark/>
          </w:tcPr>
          <w:p w14:paraId="3A1BB61F"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21</w:t>
            </w:r>
          </w:p>
        </w:tc>
        <w:tc>
          <w:tcPr>
            <w:tcW w:w="567" w:type="dxa"/>
            <w:tcBorders>
              <w:top w:val="nil"/>
              <w:left w:val="nil"/>
              <w:bottom w:val="single" w:sz="4" w:space="0" w:color="auto"/>
              <w:right w:val="single" w:sz="4" w:space="0" w:color="auto"/>
            </w:tcBorders>
            <w:shd w:val="clear" w:color="auto" w:fill="auto"/>
            <w:noWrap/>
            <w:vAlign w:val="bottom"/>
            <w:hideMark/>
          </w:tcPr>
          <w:p w14:paraId="5426A15F"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auto</w:t>
            </w:r>
          </w:p>
        </w:tc>
        <w:tc>
          <w:tcPr>
            <w:tcW w:w="754" w:type="dxa"/>
            <w:tcBorders>
              <w:top w:val="nil"/>
              <w:left w:val="nil"/>
              <w:bottom w:val="single" w:sz="4" w:space="0" w:color="auto"/>
              <w:right w:val="single" w:sz="4" w:space="0" w:color="auto"/>
            </w:tcBorders>
            <w:shd w:val="clear" w:color="auto" w:fill="auto"/>
            <w:noWrap/>
            <w:vAlign w:val="bottom"/>
            <w:hideMark/>
          </w:tcPr>
          <w:p w14:paraId="690998BE"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0.9856</w:t>
            </w:r>
          </w:p>
        </w:tc>
        <w:tc>
          <w:tcPr>
            <w:tcW w:w="830" w:type="dxa"/>
            <w:tcBorders>
              <w:top w:val="nil"/>
              <w:left w:val="nil"/>
              <w:bottom w:val="single" w:sz="4" w:space="0" w:color="auto"/>
              <w:right w:val="single" w:sz="4" w:space="0" w:color="auto"/>
            </w:tcBorders>
            <w:shd w:val="clear" w:color="auto" w:fill="auto"/>
            <w:noWrap/>
            <w:vAlign w:val="bottom"/>
            <w:hideMark/>
          </w:tcPr>
          <w:p w14:paraId="3035AC0F"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0.9881</w:t>
            </w:r>
          </w:p>
        </w:tc>
        <w:tc>
          <w:tcPr>
            <w:tcW w:w="851" w:type="dxa"/>
            <w:tcBorders>
              <w:top w:val="nil"/>
              <w:left w:val="nil"/>
              <w:bottom w:val="single" w:sz="4" w:space="0" w:color="auto"/>
              <w:right w:val="single" w:sz="4" w:space="0" w:color="auto"/>
            </w:tcBorders>
            <w:shd w:val="clear" w:color="auto" w:fill="auto"/>
            <w:noWrap/>
            <w:vAlign w:val="bottom"/>
            <w:hideMark/>
          </w:tcPr>
          <w:p w14:paraId="161678AB"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0.9875</w:t>
            </w:r>
          </w:p>
        </w:tc>
        <w:tc>
          <w:tcPr>
            <w:tcW w:w="850" w:type="dxa"/>
            <w:tcBorders>
              <w:top w:val="nil"/>
              <w:left w:val="nil"/>
              <w:bottom w:val="single" w:sz="4" w:space="0" w:color="auto"/>
              <w:right w:val="single" w:sz="4" w:space="0" w:color="auto"/>
            </w:tcBorders>
            <w:shd w:val="clear" w:color="auto" w:fill="auto"/>
            <w:noWrap/>
            <w:vAlign w:val="bottom"/>
            <w:hideMark/>
          </w:tcPr>
          <w:p w14:paraId="771FFAF4"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0.9888</w:t>
            </w:r>
          </w:p>
        </w:tc>
        <w:tc>
          <w:tcPr>
            <w:tcW w:w="709" w:type="dxa"/>
            <w:tcBorders>
              <w:top w:val="nil"/>
              <w:left w:val="nil"/>
              <w:bottom w:val="single" w:sz="4" w:space="0" w:color="auto"/>
              <w:right w:val="single" w:sz="4" w:space="0" w:color="auto"/>
            </w:tcBorders>
            <w:shd w:val="clear" w:color="auto" w:fill="auto"/>
            <w:noWrap/>
            <w:vAlign w:val="bottom"/>
            <w:hideMark/>
          </w:tcPr>
          <w:p w14:paraId="20EB63BF"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0.9861</w:t>
            </w:r>
          </w:p>
        </w:tc>
        <w:tc>
          <w:tcPr>
            <w:tcW w:w="1240" w:type="dxa"/>
            <w:tcBorders>
              <w:top w:val="nil"/>
              <w:left w:val="nil"/>
              <w:bottom w:val="single" w:sz="4" w:space="0" w:color="auto"/>
              <w:right w:val="single" w:sz="4" w:space="0" w:color="auto"/>
            </w:tcBorders>
            <w:shd w:val="clear" w:color="auto" w:fill="auto"/>
            <w:noWrap/>
            <w:vAlign w:val="bottom"/>
            <w:hideMark/>
          </w:tcPr>
          <w:p w14:paraId="015E48AB"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0.9872</w:t>
            </w:r>
          </w:p>
        </w:tc>
      </w:tr>
      <w:tr w:rsidR="00C01226" w:rsidRPr="00C01226" w14:paraId="43D1982C"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0DE11626"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70</w:t>
            </w:r>
          </w:p>
        </w:tc>
        <w:tc>
          <w:tcPr>
            <w:tcW w:w="1200" w:type="dxa"/>
            <w:tcBorders>
              <w:top w:val="nil"/>
              <w:left w:val="nil"/>
              <w:bottom w:val="single" w:sz="4" w:space="0" w:color="auto"/>
              <w:right w:val="single" w:sz="4" w:space="0" w:color="auto"/>
            </w:tcBorders>
            <w:shd w:val="clear" w:color="auto" w:fill="auto"/>
            <w:noWrap/>
            <w:vAlign w:val="bottom"/>
            <w:hideMark/>
          </w:tcPr>
          <w:p w14:paraId="0F1B5D2D"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LAB</w:t>
            </w:r>
          </w:p>
        </w:tc>
        <w:tc>
          <w:tcPr>
            <w:tcW w:w="847" w:type="dxa"/>
            <w:tcBorders>
              <w:top w:val="nil"/>
              <w:left w:val="nil"/>
              <w:bottom w:val="single" w:sz="4" w:space="0" w:color="auto"/>
              <w:right w:val="single" w:sz="4" w:space="0" w:color="auto"/>
            </w:tcBorders>
            <w:shd w:val="clear" w:color="auto" w:fill="auto"/>
            <w:noWrap/>
            <w:vAlign w:val="bottom"/>
            <w:hideMark/>
          </w:tcPr>
          <w:p w14:paraId="27D24D5F"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gini</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49EEF251"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95</w:t>
            </w:r>
          </w:p>
        </w:tc>
        <w:tc>
          <w:tcPr>
            <w:tcW w:w="567" w:type="dxa"/>
            <w:tcBorders>
              <w:top w:val="nil"/>
              <w:left w:val="nil"/>
              <w:bottom w:val="single" w:sz="4" w:space="0" w:color="auto"/>
              <w:right w:val="single" w:sz="4" w:space="0" w:color="auto"/>
            </w:tcBorders>
            <w:shd w:val="clear" w:color="auto" w:fill="auto"/>
            <w:noWrap/>
            <w:vAlign w:val="bottom"/>
            <w:hideMark/>
          </w:tcPr>
          <w:p w14:paraId="6ED2E37A"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21</w:t>
            </w:r>
          </w:p>
        </w:tc>
        <w:tc>
          <w:tcPr>
            <w:tcW w:w="567" w:type="dxa"/>
            <w:tcBorders>
              <w:top w:val="nil"/>
              <w:left w:val="nil"/>
              <w:bottom w:val="single" w:sz="4" w:space="0" w:color="auto"/>
              <w:right w:val="single" w:sz="4" w:space="0" w:color="auto"/>
            </w:tcBorders>
            <w:shd w:val="clear" w:color="auto" w:fill="auto"/>
            <w:noWrap/>
            <w:vAlign w:val="bottom"/>
            <w:hideMark/>
          </w:tcPr>
          <w:p w14:paraId="2B6DC3F2"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auto</w:t>
            </w:r>
          </w:p>
        </w:tc>
        <w:tc>
          <w:tcPr>
            <w:tcW w:w="754" w:type="dxa"/>
            <w:tcBorders>
              <w:top w:val="nil"/>
              <w:left w:val="nil"/>
              <w:bottom w:val="single" w:sz="4" w:space="0" w:color="auto"/>
              <w:right w:val="single" w:sz="4" w:space="0" w:color="auto"/>
            </w:tcBorders>
            <w:shd w:val="clear" w:color="auto" w:fill="auto"/>
            <w:noWrap/>
            <w:vAlign w:val="bottom"/>
            <w:hideMark/>
          </w:tcPr>
          <w:p w14:paraId="2D02E1DF"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0.9877</w:t>
            </w:r>
          </w:p>
        </w:tc>
        <w:tc>
          <w:tcPr>
            <w:tcW w:w="830" w:type="dxa"/>
            <w:tcBorders>
              <w:top w:val="nil"/>
              <w:left w:val="nil"/>
              <w:bottom w:val="single" w:sz="4" w:space="0" w:color="auto"/>
              <w:right w:val="single" w:sz="4" w:space="0" w:color="auto"/>
            </w:tcBorders>
            <w:shd w:val="clear" w:color="auto" w:fill="auto"/>
            <w:noWrap/>
            <w:vAlign w:val="bottom"/>
            <w:hideMark/>
          </w:tcPr>
          <w:p w14:paraId="62A00260"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0.9875</w:t>
            </w:r>
          </w:p>
        </w:tc>
        <w:tc>
          <w:tcPr>
            <w:tcW w:w="851" w:type="dxa"/>
            <w:tcBorders>
              <w:top w:val="nil"/>
              <w:left w:val="nil"/>
              <w:bottom w:val="single" w:sz="4" w:space="0" w:color="auto"/>
              <w:right w:val="single" w:sz="4" w:space="0" w:color="auto"/>
            </w:tcBorders>
            <w:shd w:val="clear" w:color="auto" w:fill="auto"/>
            <w:noWrap/>
            <w:vAlign w:val="bottom"/>
            <w:hideMark/>
          </w:tcPr>
          <w:p w14:paraId="2F87F8F7"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0.9864</w:t>
            </w:r>
          </w:p>
        </w:tc>
        <w:tc>
          <w:tcPr>
            <w:tcW w:w="850" w:type="dxa"/>
            <w:tcBorders>
              <w:top w:val="nil"/>
              <w:left w:val="nil"/>
              <w:bottom w:val="single" w:sz="4" w:space="0" w:color="auto"/>
              <w:right w:val="single" w:sz="4" w:space="0" w:color="auto"/>
            </w:tcBorders>
            <w:shd w:val="clear" w:color="auto" w:fill="auto"/>
            <w:noWrap/>
            <w:vAlign w:val="bottom"/>
            <w:hideMark/>
          </w:tcPr>
          <w:p w14:paraId="0E66D847"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0.9875</w:t>
            </w:r>
          </w:p>
        </w:tc>
        <w:tc>
          <w:tcPr>
            <w:tcW w:w="709" w:type="dxa"/>
            <w:tcBorders>
              <w:top w:val="nil"/>
              <w:left w:val="nil"/>
              <w:bottom w:val="single" w:sz="4" w:space="0" w:color="auto"/>
              <w:right w:val="single" w:sz="4" w:space="0" w:color="auto"/>
            </w:tcBorders>
            <w:shd w:val="clear" w:color="auto" w:fill="auto"/>
            <w:noWrap/>
            <w:vAlign w:val="bottom"/>
            <w:hideMark/>
          </w:tcPr>
          <w:p w14:paraId="1A83C648"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0.9893</w:t>
            </w:r>
          </w:p>
        </w:tc>
        <w:tc>
          <w:tcPr>
            <w:tcW w:w="1240" w:type="dxa"/>
            <w:tcBorders>
              <w:top w:val="nil"/>
              <w:left w:val="nil"/>
              <w:bottom w:val="single" w:sz="4" w:space="0" w:color="auto"/>
              <w:right w:val="single" w:sz="4" w:space="0" w:color="auto"/>
            </w:tcBorders>
            <w:shd w:val="clear" w:color="auto" w:fill="auto"/>
            <w:noWrap/>
            <w:vAlign w:val="bottom"/>
            <w:hideMark/>
          </w:tcPr>
          <w:p w14:paraId="4C5A6B42"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0.9877</w:t>
            </w:r>
          </w:p>
        </w:tc>
      </w:tr>
      <w:tr w:rsidR="00C01226" w:rsidRPr="00C01226" w14:paraId="3FE5F9F3"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5AC7979D"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71</w:t>
            </w:r>
          </w:p>
        </w:tc>
        <w:tc>
          <w:tcPr>
            <w:tcW w:w="1200" w:type="dxa"/>
            <w:tcBorders>
              <w:top w:val="nil"/>
              <w:left w:val="nil"/>
              <w:bottom w:val="single" w:sz="4" w:space="0" w:color="auto"/>
              <w:right w:val="single" w:sz="4" w:space="0" w:color="auto"/>
            </w:tcBorders>
            <w:shd w:val="clear" w:color="auto" w:fill="auto"/>
            <w:noWrap/>
            <w:vAlign w:val="bottom"/>
            <w:hideMark/>
          </w:tcPr>
          <w:p w14:paraId="361054C0"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LAB</w:t>
            </w:r>
          </w:p>
        </w:tc>
        <w:tc>
          <w:tcPr>
            <w:tcW w:w="847" w:type="dxa"/>
            <w:tcBorders>
              <w:top w:val="nil"/>
              <w:left w:val="nil"/>
              <w:bottom w:val="single" w:sz="4" w:space="0" w:color="auto"/>
              <w:right w:val="single" w:sz="4" w:space="0" w:color="auto"/>
            </w:tcBorders>
            <w:shd w:val="clear" w:color="auto" w:fill="auto"/>
            <w:noWrap/>
            <w:vAlign w:val="bottom"/>
            <w:hideMark/>
          </w:tcPr>
          <w:p w14:paraId="2B90271D"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gini</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54394373"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38</w:t>
            </w:r>
          </w:p>
        </w:tc>
        <w:tc>
          <w:tcPr>
            <w:tcW w:w="567" w:type="dxa"/>
            <w:tcBorders>
              <w:top w:val="nil"/>
              <w:left w:val="nil"/>
              <w:bottom w:val="single" w:sz="4" w:space="0" w:color="auto"/>
              <w:right w:val="single" w:sz="4" w:space="0" w:color="auto"/>
            </w:tcBorders>
            <w:shd w:val="clear" w:color="auto" w:fill="auto"/>
            <w:noWrap/>
            <w:vAlign w:val="bottom"/>
            <w:hideMark/>
          </w:tcPr>
          <w:p w14:paraId="33DD6A4B"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21</w:t>
            </w:r>
          </w:p>
        </w:tc>
        <w:tc>
          <w:tcPr>
            <w:tcW w:w="567" w:type="dxa"/>
            <w:tcBorders>
              <w:top w:val="nil"/>
              <w:left w:val="nil"/>
              <w:bottom w:val="single" w:sz="4" w:space="0" w:color="auto"/>
              <w:right w:val="single" w:sz="4" w:space="0" w:color="auto"/>
            </w:tcBorders>
            <w:shd w:val="clear" w:color="auto" w:fill="auto"/>
            <w:noWrap/>
            <w:vAlign w:val="bottom"/>
            <w:hideMark/>
          </w:tcPr>
          <w:p w14:paraId="50439F14"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auto</w:t>
            </w:r>
          </w:p>
        </w:tc>
        <w:tc>
          <w:tcPr>
            <w:tcW w:w="754" w:type="dxa"/>
            <w:tcBorders>
              <w:top w:val="nil"/>
              <w:left w:val="nil"/>
              <w:bottom w:val="single" w:sz="4" w:space="0" w:color="auto"/>
              <w:right w:val="single" w:sz="4" w:space="0" w:color="auto"/>
            </w:tcBorders>
            <w:shd w:val="clear" w:color="auto" w:fill="auto"/>
            <w:noWrap/>
            <w:vAlign w:val="bottom"/>
            <w:hideMark/>
          </w:tcPr>
          <w:p w14:paraId="4D3AA851"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0.9839</w:t>
            </w:r>
          </w:p>
        </w:tc>
        <w:tc>
          <w:tcPr>
            <w:tcW w:w="830" w:type="dxa"/>
            <w:tcBorders>
              <w:top w:val="nil"/>
              <w:left w:val="nil"/>
              <w:bottom w:val="single" w:sz="4" w:space="0" w:color="auto"/>
              <w:right w:val="single" w:sz="4" w:space="0" w:color="auto"/>
            </w:tcBorders>
            <w:shd w:val="clear" w:color="auto" w:fill="auto"/>
            <w:noWrap/>
            <w:vAlign w:val="bottom"/>
            <w:hideMark/>
          </w:tcPr>
          <w:p w14:paraId="5E581466"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0.9847</w:t>
            </w:r>
          </w:p>
        </w:tc>
        <w:tc>
          <w:tcPr>
            <w:tcW w:w="851" w:type="dxa"/>
            <w:tcBorders>
              <w:top w:val="nil"/>
              <w:left w:val="nil"/>
              <w:bottom w:val="single" w:sz="4" w:space="0" w:color="auto"/>
              <w:right w:val="single" w:sz="4" w:space="0" w:color="auto"/>
            </w:tcBorders>
            <w:shd w:val="clear" w:color="auto" w:fill="auto"/>
            <w:noWrap/>
            <w:vAlign w:val="bottom"/>
            <w:hideMark/>
          </w:tcPr>
          <w:p w14:paraId="74137940"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0.9844</w:t>
            </w:r>
          </w:p>
        </w:tc>
        <w:tc>
          <w:tcPr>
            <w:tcW w:w="850" w:type="dxa"/>
            <w:tcBorders>
              <w:top w:val="nil"/>
              <w:left w:val="nil"/>
              <w:bottom w:val="single" w:sz="4" w:space="0" w:color="auto"/>
              <w:right w:val="single" w:sz="4" w:space="0" w:color="auto"/>
            </w:tcBorders>
            <w:shd w:val="clear" w:color="auto" w:fill="auto"/>
            <w:noWrap/>
            <w:vAlign w:val="bottom"/>
            <w:hideMark/>
          </w:tcPr>
          <w:p w14:paraId="2A1F712E"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0.9857</w:t>
            </w:r>
          </w:p>
        </w:tc>
        <w:tc>
          <w:tcPr>
            <w:tcW w:w="709" w:type="dxa"/>
            <w:tcBorders>
              <w:top w:val="nil"/>
              <w:left w:val="nil"/>
              <w:bottom w:val="single" w:sz="4" w:space="0" w:color="auto"/>
              <w:right w:val="single" w:sz="4" w:space="0" w:color="auto"/>
            </w:tcBorders>
            <w:shd w:val="clear" w:color="auto" w:fill="auto"/>
            <w:noWrap/>
            <w:vAlign w:val="bottom"/>
            <w:hideMark/>
          </w:tcPr>
          <w:p w14:paraId="1345BEF7"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0.987</w:t>
            </w:r>
          </w:p>
        </w:tc>
        <w:tc>
          <w:tcPr>
            <w:tcW w:w="1240" w:type="dxa"/>
            <w:tcBorders>
              <w:top w:val="nil"/>
              <w:left w:val="nil"/>
              <w:bottom w:val="single" w:sz="4" w:space="0" w:color="auto"/>
              <w:right w:val="single" w:sz="4" w:space="0" w:color="auto"/>
            </w:tcBorders>
            <w:shd w:val="clear" w:color="auto" w:fill="auto"/>
            <w:noWrap/>
            <w:vAlign w:val="bottom"/>
            <w:hideMark/>
          </w:tcPr>
          <w:p w14:paraId="75BBC79E"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0.9851</w:t>
            </w:r>
          </w:p>
        </w:tc>
      </w:tr>
      <w:tr w:rsidR="00C01226" w:rsidRPr="00C01226" w14:paraId="03EDF1BD"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74B2BB5C"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72</w:t>
            </w:r>
          </w:p>
        </w:tc>
        <w:tc>
          <w:tcPr>
            <w:tcW w:w="1200" w:type="dxa"/>
            <w:tcBorders>
              <w:top w:val="nil"/>
              <w:left w:val="nil"/>
              <w:bottom w:val="single" w:sz="4" w:space="0" w:color="auto"/>
              <w:right w:val="single" w:sz="4" w:space="0" w:color="auto"/>
            </w:tcBorders>
            <w:shd w:val="clear" w:color="auto" w:fill="auto"/>
            <w:noWrap/>
            <w:vAlign w:val="bottom"/>
            <w:hideMark/>
          </w:tcPr>
          <w:p w14:paraId="07CAC1B2"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LAB</w:t>
            </w:r>
          </w:p>
        </w:tc>
        <w:tc>
          <w:tcPr>
            <w:tcW w:w="847" w:type="dxa"/>
            <w:tcBorders>
              <w:top w:val="nil"/>
              <w:left w:val="nil"/>
              <w:bottom w:val="single" w:sz="4" w:space="0" w:color="auto"/>
              <w:right w:val="single" w:sz="4" w:space="0" w:color="auto"/>
            </w:tcBorders>
            <w:shd w:val="clear" w:color="auto" w:fill="auto"/>
            <w:noWrap/>
            <w:vAlign w:val="bottom"/>
            <w:hideMark/>
          </w:tcPr>
          <w:p w14:paraId="08757427"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gini</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1CF5AF46"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38</w:t>
            </w:r>
          </w:p>
        </w:tc>
        <w:tc>
          <w:tcPr>
            <w:tcW w:w="567" w:type="dxa"/>
            <w:tcBorders>
              <w:top w:val="nil"/>
              <w:left w:val="nil"/>
              <w:bottom w:val="single" w:sz="4" w:space="0" w:color="auto"/>
              <w:right w:val="single" w:sz="4" w:space="0" w:color="auto"/>
            </w:tcBorders>
            <w:shd w:val="clear" w:color="auto" w:fill="auto"/>
            <w:noWrap/>
            <w:vAlign w:val="bottom"/>
            <w:hideMark/>
          </w:tcPr>
          <w:p w14:paraId="1851BF43"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21</w:t>
            </w:r>
          </w:p>
        </w:tc>
        <w:tc>
          <w:tcPr>
            <w:tcW w:w="567" w:type="dxa"/>
            <w:tcBorders>
              <w:top w:val="nil"/>
              <w:left w:val="nil"/>
              <w:bottom w:val="single" w:sz="4" w:space="0" w:color="auto"/>
              <w:right w:val="single" w:sz="4" w:space="0" w:color="auto"/>
            </w:tcBorders>
            <w:shd w:val="clear" w:color="auto" w:fill="auto"/>
            <w:noWrap/>
            <w:vAlign w:val="bottom"/>
            <w:hideMark/>
          </w:tcPr>
          <w:p w14:paraId="132334F9"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auto</w:t>
            </w:r>
          </w:p>
        </w:tc>
        <w:tc>
          <w:tcPr>
            <w:tcW w:w="754" w:type="dxa"/>
            <w:tcBorders>
              <w:top w:val="nil"/>
              <w:left w:val="nil"/>
              <w:bottom w:val="single" w:sz="4" w:space="0" w:color="auto"/>
              <w:right w:val="single" w:sz="4" w:space="0" w:color="auto"/>
            </w:tcBorders>
            <w:shd w:val="clear" w:color="auto" w:fill="auto"/>
            <w:noWrap/>
            <w:vAlign w:val="bottom"/>
            <w:hideMark/>
          </w:tcPr>
          <w:p w14:paraId="48B400CF"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0.984</w:t>
            </w:r>
          </w:p>
        </w:tc>
        <w:tc>
          <w:tcPr>
            <w:tcW w:w="830" w:type="dxa"/>
            <w:tcBorders>
              <w:top w:val="nil"/>
              <w:left w:val="nil"/>
              <w:bottom w:val="single" w:sz="4" w:space="0" w:color="auto"/>
              <w:right w:val="single" w:sz="4" w:space="0" w:color="auto"/>
            </w:tcBorders>
            <w:shd w:val="clear" w:color="auto" w:fill="auto"/>
            <w:noWrap/>
            <w:vAlign w:val="bottom"/>
            <w:hideMark/>
          </w:tcPr>
          <w:p w14:paraId="3C8FE28F"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0.9859</w:t>
            </w:r>
          </w:p>
        </w:tc>
        <w:tc>
          <w:tcPr>
            <w:tcW w:w="851" w:type="dxa"/>
            <w:tcBorders>
              <w:top w:val="nil"/>
              <w:left w:val="nil"/>
              <w:bottom w:val="single" w:sz="4" w:space="0" w:color="auto"/>
              <w:right w:val="single" w:sz="4" w:space="0" w:color="auto"/>
            </w:tcBorders>
            <w:shd w:val="clear" w:color="auto" w:fill="auto"/>
            <w:noWrap/>
            <w:vAlign w:val="bottom"/>
            <w:hideMark/>
          </w:tcPr>
          <w:p w14:paraId="76F36E39"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0.9818</w:t>
            </w:r>
          </w:p>
        </w:tc>
        <w:tc>
          <w:tcPr>
            <w:tcW w:w="850" w:type="dxa"/>
            <w:tcBorders>
              <w:top w:val="nil"/>
              <w:left w:val="nil"/>
              <w:bottom w:val="single" w:sz="4" w:space="0" w:color="auto"/>
              <w:right w:val="single" w:sz="4" w:space="0" w:color="auto"/>
            </w:tcBorders>
            <w:shd w:val="clear" w:color="auto" w:fill="auto"/>
            <w:noWrap/>
            <w:vAlign w:val="bottom"/>
            <w:hideMark/>
          </w:tcPr>
          <w:p w14:paraId="73D87E95"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0.9816</w:t>
            </w:r>
          </w:p>
        </w:tc>
        <w:tc>
          <w:tcPr>
            <w:tcW w:w="709" w:type="dxa"/>
            <w:tcBorders>
              <w:top w:val="nil"/>
              <w:left w:val="nil"/>
              <w:bottom w:val="single" w:sz="4" w:space="0" w:color="auto"/>
              <w:right w:val="single" w:sz="4" w:space="0" w:color="auto"/>
            </w:tcBorders>
            <w:shd w:val="clear" w:color="auto" w:fill="auto"/>
            <w:noWrap/>
            <w:vAlign w:val="bottom"/>
            <w:hideMark/>
          </w:tcPr>
          <w:p w14:paraId="537D2053"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0.981</w:t>
            </w:r>
          </w:p>
        </w:tc>
        <w:tc>
          <w:tcPr>
            <w:tcW w:w="1240" w:type="dxa"/>
            <w:tcBorders>
              <w:top w:val="nil"/>
              <w:left w:val="nil"/>
              <w:bottom w:val="single" w:sz="4" w:space="0" w:color="auto"/>
              <w:right w:val="single" w:sz="4" w:space="0" w:color="auto"/>
            </w:tcBorders>
            <w:shd w:val="clear" w:color="auto" w:fill="auto"/>
            <w:noWrap/>
            <w:vAlign w:val="bottom"/>
            <w:hideMark/>
          </w:tcPr>
          <w:p w14:paraId="024DF649"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0.9829</w:t>
            </w:r>
          </w:p>
        </w:tc>
      </w:tr>
      <w:tr w:rsidR="00C01226" w:rsidRPr="00C01226" w14:paraId="4289A1A6"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5A5FA160"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73</w:t>
            </w:r>
          </w:p>
        </w:tc>
        <w:tc>
          <w:tcPr>
            <w:tcW w:w="1200" w:type="dxa"/>
            <w:tcBorders>
              <w:top w:val="nil"/>
              <w:left w:val="nil"/>
              <w:bottom w:val="single" w:sz="4" w:space="0" w:color="auto"/>
              <w:right w:val="single" w:sz="4" w:space="0" w:color="auto"/>
            </w:tcBorders>
            <w:shd w:val="clear" w:color="auto" w:fill="auto"/>
            <w:noWrap/>
            <w:vAlign w:val="bottom"/>
            <w:hideMark/>
          </w:tcPr>
          <w:p w14:paraId="21BEB5D0"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LAB</w:t>
            </w:r>
          </w:p>
        </w:tc>
        <w:tc>
          <w:tcPr>
            <w:tcW w:w="847" w:type="dxa"/>
            <w:tcBorders>
              <w:top w:val="nil"/>
              <w:left w:val="nil"/>
              <w:bottom w:val="single" w:sz="4" w:space="0" w:color="auto"/>
              <w:right w:val="single" w:sz="4" w:space="0" w:color="auto"/>
            </w:tcBorders>
            <w:shd w:val="clear" w:color="auto" w:fill="auto"/>
            <w:noWrap/>
            <w:vAlign w:val="bottom"/>
            <w:hideMark/>
          </w:tcPr>
          <w:p w14:paraId="2C519DDE"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gini</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5222150E"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38</w:t>
            </w:r>
          </w:p>
        </w:tc>
        <w:tc>
          <w:tcPr>
            <w:tcW w:w="567" w:type="dxa"/>
            <w:tcBorders>
              <w:top w:val="nil"/>
              <w:left w:val="nil"/>
              <w:bottom w:val="single" w:sz="4" w:space="0" w:color="auto"/>
              <w:right w:val="single" w:sz="4" w:space="0" w:color="auto"/>
            </w:tcBorders>
            <w:shd w:val="clear" w:color="auto" w:fill="auto"/>
            <w:noWrap/>
            <w:vAlign w:val="bottom"/>
            <w:hideMark/>
          </w:tcPr>
          <w:p w14:paraId="008E97E6"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21</w:t>
            </w:r>
          </w:p>
        </w:tc>
        <w:tc>
          <w:tcPr>
            <w:tcW w:w="567" w:type="dxa"/>
            <w:tcBorders>
              <w:top w:val="nil"/>
              <w:left w:val="nil"/>
              <w:bottom w:val="single" w:sz="4" w:space="0" w:color="auto"/>
              <w:right w:val="single" w:sz="4" w:space="0" w:color="auto"/>
            </w:tcBorders>
            <w:shd w:val="clear" w:color="auto" w:fill="auto"/>
            <w:noWrap/>
            <w:vAlign w:val="bottom"/>
            <w:hideMark/>
          </w:tcPr>
          <w:p w14:paraId="796615E9"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auto</w:t>
            </w:r>
          </w:p>
        </w:tc>
        <w:tc>
          <w:tcPr>
            <w:tcW w:w="754" w:type="dxa"/>
            <w:tcBorders>
              <w:top w:val="nil"/>
              <w:left w:val="nil"/>
              <w:bottom w:val="single" w:sz="4" w:space="0" w:color="auto"/>
              <w:right w:val="single" w:sz="4" w:space="0" w:color="auto"/>
            </w:tcBorders>
            <w:shd w:val="clear" w:color="auto" w:fill="auto"/>
            <w:noWrap/>
            <w:vAlign w:val="bottom"/>
            <w:hideMark/>
          </w:tcPr>
          <w:p w14:paraId="5C639729"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0.9834</w:t>
            </w:r>
          </w:p>
        </w:tc>
        <w:tc>
          <w:tcPr>
            <w:tcW w:w="830" w:type="dxa"/>
            <w:tcBorders>
              <w:top w:val="nil"/>
              <w:left w:val="nil"/>
              <w:bottom w:val="single" w:sz="4" w:space="0" w:color="auto"/>
              <w:right w:val="single" w:sz="4" w:space="0" w:color="auto"/>
            </w:tcBorders>
            <w:shd w:val="clear" w:color="auto" w:fill="auto"/>
            <w:noWrap/>
            <w:vAlign w:val="bottom"/>
            <w:hideMark/>
          </w:tcPr>
          <w:p w14:paraId="73AAED83"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0.9875</w:t>
            </w:r>
          </w:p>
        </w:tc>
        <w:tc>
          <w:tcPr>
            <w:tcW w:w="851" w:type="dxa"/>
            <w:tcBorders>
              <w:top w:val="nil"/>
              <w:left w:val="nil"/>
              <w:bottom w:val="single" w:sz="4" w:space="0" w:color="auto"/>
              <w:right w:val="single" w:sz="4" w:space="0" w:color="auto"/>
            </w:tcBorders>
            <w:shd w:val="clear" w:color="auto" w:fill="auto"/>
            <w:noWrap/>
            <w:vAlign w:val="bottom"/>
            <w:hideMark/>
          </w:tcPr>
          <w:p w14:paraId="7F66B0D3"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0.9863</w:t>
            </w:r>
          </w:p>
        </w:tc>
        <w:tc>
          <w:tcPr>
            <w:tcW w:w="850" w:type="dxa"/>
            <w:tcBorders>
              <w:top w:val="nil"/>
              <w:left w:val="nil"/>
              <w:bottom w:val="single" w:sz="4" w:space="0" w:color="auto"/>
              <w:right w:val="single" w:sz="4" w:space="0" w:color="auto"/>
            </w:tcBorders>
            <w:shd w:val="clear" w:color="auto" w:fill="auto"/>
            <w:noWrap/>
            <w:vAlign w:val="bottom"/>
            <w:hideMark/>
          </w:tcPr>
          <w:p w14:paraId="219A80C5"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0.9872</w:t>
            </w:r>
          </w:p>
        </w:tc>
        <w:tc>
          <w:tcPr>
            <w:tcW w:w="709" w:type="dxa"/>
            <w:tcBorders>
              <w:top w:val="nil"/>
              <w:left w:val="nil"/>
              <w:bottom w:val="single" w:sz="4" w:space="0" w:color="auto"/>
              <w:right w:val="single" w:sz="4" w:space="0" w:color="auto"/>
            </w:tcBorders>
            <w:shd w:val="clear" w:color="auto" w:fill="auto"/>
            <w:noWrap/>
            <w:vAlign w:val="bottom"/>
            <w:hideMark/>
          </w:tcPr>
          <w:p w14:paraId="3F4AD19E"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0.9821</w:t>
            </w:r>
          </w:p>
        </w:tc>
        <w:tc>
          <w:tcPr>
            <w:tcW w:w="1240" w:type="dxa"/>
            <w:tcBorders>
              <w:top w:val="nil"/>
              <w:left w:val="nil"/>
              <w:bottom w:val="single" w:sz="4" w:space="0" w:color="auto"/>
              <w:right w:val="single" w:sz="4" w:space="0" w:color="auto"/>
            </w:tcBorders>
            <w:shd w:val="clear" w:color="auto" w:fill="auto"/>
            <w:noWrap/>
            <w:vAlign w:val="bottom"/>
            <w:hideMark/>
          </w:tcPr>
          <w:p w14:paraId="34588240"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0.9853</w:t>
            </w:r>
          </w:p>
        </w:tc>
      </w:tr>
      <w:tr w:rsidR="00C01226" w:rsidRPr="00C01226" w14:paraId="1FA580A7"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350B3353"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74</w:t>
            </w:r>
          </w:p>
        </w:tc>
        <w:tc>
          <w:tcPr>
            <w:tcW w:w="1200" w:type="dxa"/>
            <w:tcBorders>
              <w:top w:val="nil"/>
              <w:left w:val="nil"/>
              <w:bottom w:val="single" w:sz="4" w:space="0" w:color="auto"/>
              <w:right w:val="single" w:sz="4" w:space="0" w:color="auto"/>
            </w:tcBorders>
            <w:shd w:val="clear" w:color="auto" w:fill="auto"/>
            <w:noWrap/>
            <w:vAlign w:val="bottom"/>
            <w:hideMark/>
          </w:tcPr>
          <w:p w14:paraId="09BCBEB6"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LAB</w:t>
            </w:r>
          </w:p>
        </w:tc>
        <w:tc>
          <w:tcPr>
            <w:tcW w:w="847" w:type="dxa"/>
            <w:tcBorders>
              <w:top w:val="nil"/>
              <w:left w:val="nil"/>
              <w:bottom w:val="single" w:sz="4" w:space="0" w:color="auto"/>
              <w:right w:val="single" w:sz="4" w:space="0" w:color="auto"/>
            </w:tcBorders>
            <w:shd w:val="clear" w:color="auto" w:fill="auto"/>
            <w:noWrap/>
            <w:vAlign w:val="bottom"/>
            <w:hideMark/>
          </w:tcPr>
          <w:p w14:paraId="28ED1181"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gini</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29C53CFC"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38</w:t>
            </w:r>
          </w:p>
        </w:tc>
        <w:tc>
          <w:tcPr>
            <w:tcW w:w="567" w:type="dxa"/>
            <w:tcBorders>
              <w:top w:val="nil"/>
              <w:left w:val="nil"/>
              <w:bottom w:val="single" w:sz="4" w:space="0" w:color="auto"/>
              <w:right w:val="single" w:sz="4" w:space="0" w:color="auto"/>
            </w:tcBorders>
            <w:shd w:val="clear" w:color="auto" w:fill="auto"/>
            <w:noWrap/>
            <w:vAlign w:val="bottom"/>
            <w:hideMark/>
          </w:tcPr>
          <w:p w14:paraId="0EC14F17"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21</w:t>
            </w:r>
          </w:p>
        </w:tc>
        <w:tc>
          <w:tcPr>
            <w:tcW w:w="567" w:type="dxa"/>
            <w:tcBorders>
              <w:top w:val="nil"/>
              <w:left w:val="nil"/>
              <w:bottom w:val="single" w:sz="4" w:space="0" w:color="auto"/>
              <w:right w:val="single" w:sz="4" w:space="0" w:color="auto"/>
            </w:tcBorders>
            <w:shd w:val="clear" w:color="auto" w:fill="auto"/>
            <w:noWrap/>
            <w:vAlign w:val="bottom"/>
            <w:hideMark/>
          </w:tcPr>
          <w:p w14:paraId="2903DA08"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auto</w:t>
            </w:r>
          </w:p>
        </w:tc>
        <w:tc>
          <w:tcPr>
            <w:tcW w:w="754" w:type="dxa"/>
            <w:tcBorders>
              <w:top w:val="nil"/>
              <w:left w:val="nil"/>
              <w:bottom w:val="single" w:sz="4" w:space="0" w:color="auto"/>
              <w:right w:val="single" w:sz="4" w:space="0" w:color="auto"/>
            </w:tcBorders>
            <w:shd w:val="clear" w:color="auto" w:fill="auto"/>
            <w:noWrap/>
            <w:vAlign w:val="bottom"/>
            <w:hideMark/>
          </w:tcPr>
          <w:p w14:paraId="13D032FC"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0.9868</w:t>
            </w:r>
          </w:p>
        </w:tc>
        <w:tc>
          <w:tcPr>
            <w:tcW w:w="830" w:type="dxa"/>
            <w:tcBorders>
              <w:top w:val="nil"/>
              <w:left w:val="nil"/>
              <w:bottom w:val="single" w:sz="4" w:space="0" w:color="auto"/>
              <w:right w:val="single" w:sz="4" w:space="0" w:color="auto"/>
            </w:tcBorders>
            <w:shd w:val="clear" w:color="auto" w:fill="auto"/>
            <w:noWrap/>
            <w:vAlign w:val="bottom"/>
            <w:hideMark/>
          </w:tcPr>
          <w:p w14:paraId="3540AB5D"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0.9811</w:t>
            </w:r>
          </w:p>
        </w:tc>
        <w:tc>
          <w:tcPr>
            <w:tcW w:w="851" w:type="dxa"/>
            <w:tcBorders>
              <w:top w:val="nil"/>
              <w:left w:val="nil"/>
              <w:bottom w:val="single" w:sz="4" w:space="0" w:color="auto"/>
              <w:right w:val="single" w:sz="4" w:space="0" w:color="auto"/>
            </w:tcBorders>
            <w:shd w:val="clear" w:color="auto" w:fill="auto"/>
            <w:noWrap/>
            <w:vAlign w:val="bottom"/>
            <w:hideMark/>
          </w:tcPr>
          <w:p w14:paraId="0CFAE302"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0.9878</w:t>
            </w:r>
          </w:p>
        </w:tc>
        <w:tc>
          <w:tcPr>
            <w:tcW w:w="850" w:type="dxa"/>
            <w:tcBorders>
              <w:top w:val="nil"/>
              <w:left w:val="nil"/>
              <w:bottom w:val="single" w:sz="4" w:space="0" w:color="auto"/>
              <w:right w:val="single" w:sz="4" w:space="0" w:color="auto"/>
            </w:tcBorders>
            <w:shd w:val="clear" w:color="auto" w:fill="auto"/>
            <w:noWrap/>
            <w:vAlign w:val="bottom"/>
            <w:hideMark/>
          </w:tcPr>
          <w:p w14:paraId="0FE37D80"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0.9845</w:t>
            </w:r>
          </w:p>
        </w:tc>
        <w:tc>
          <w:tcPr>
            <w:tcW w:w="709" w:type="dxa"/>
            <w:tcBorders>
              <w:top w:val="nil"/>
              <w:left w:val="nil"/>
              <w:bottom w:val="single" w:sz="4" w:space="0" w:color="auto"/>
              <w:right w:val="single" w:sz="4" w:space="0" w:color="auto"/>
            </w:tcBorders>
            <w:shd w:val="clear" w:color="auto" w:fill="auto"/>
            <w:noWrap/>
            <w:vAlign w:val="bottom"/>
            <w:hideMark/>
          </w:tcPr>
          <w:p w14:paraId="25524CB3"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0.9832</w:t>
            </w:r>
          </w:p>
        </w:tc>
        <w:tc>
          <w:tcPr>
            <w:tcW w:w="1240" w:type="dxa"/>
            <w:tcBorders>
              <w:top w:val="nil"/>
              <w:left w:val="nil"/>
              <w:bottom w:val="single" w:sz="4" w:space="0" w:color="auto"/>
              <w:right w:val="single" w:sz="4" w:space="0" w:color="auto"/>
            </w:tcBorders>
            <w:shd w:val="clear" w:color="auto" w:fill="auto"/>
            <w:noWrap/>
            <w:vAlign w:val="bottom"/>
            <w:hideMark/>
          </w:tcPr>
          <w:p w14:paraId="61554784"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0.9847</w:t>
            </w:r>
          </w:p>
        </w:tc>
      </w:tr>
      <w:tr w:rsidR="00C01226" w:rsidRPr="00C01226" w14:paraId="2861F940" w14:textId="77777777" w:rsidTr="00C01226">
        <w:trPr>
          <w:trHeight w:val="315"/>
          <w:jc w:val="center"/>
        </w:trPr>
        <w:tc>
          <w:tcPr>
            <w:tcW w:w="480" w:type="dxa"/>
            <w:tcBorders>
              <w:top w:val="nil"/>
              <w:left w:val="single" w:sz="4" w:space="0" w:color="auto"/>
              <w:bottom w:val="double" w:sz="6" w:space="0" w:color="002060"/>
              <w:right w:val="single" w:sz="4" w:space="0" w:color="auto"/>
            </w:tcBorders>
            <w:shd w:val="clear" w:color="auto" w:fill="auto"/>
            <w:noWrap/>
            <w:vAlign w:val="bottom"/>
            <w:hideMark/>
          </w:tcPr>
          <w:p w14:paraId="2B453726"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75</w:t>
            </w:r>
          </w:p>
        </w:tc>
        <w:tc>
          <w:tcPr>
            <w:tcW w:w="1200" w:type="dxa"/>
            <w:tcBorders>
              <w:top w:val="nil"/>
              <w:left w:val="nil"/>
              <w:bottom w:val="single" w:sz="4" w:space="0" w:color="auto"/>
              <w:right w:val="single" w:sz="4" w:space="0" w:color="auto"/>
            </w:tcBorders>
            <w:shd w:val="clear" w:color="auto" w:fill="auto"/>
            <w:noWrap/>
            <w:vAlign w:val="bottom"/>
            <w:hideMark/>
          </w:tcPr>
          <w:p w14:paraId="1961744A"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LAB</w:t>
            </w:r>
          </w:p>
        </w:tc>
        <w:tc>
          <w:tcPr>
            <w:tcW w:w="847" w:type="dxa"/>
            <w:tcBorders>
              <w:top w:val="nil"/>
              <w:left w:val="nil"/>
              <w:bottom w:val="double" w:sz="6" w:space="0" w:color="002060"/>
              <w:right w:val="single" w:sz="4" w:space="0" w:color="auto"/>
            </w:tcBorders>
            <w:shd w:val="clear" w:color="auto" w:fill="auto"/>
            <w:noWrap/>
            <w:vAlign w:val="bottom"/>
            <w:hideMark/>
          </w:tcPr>
          <w:p w14:paraId="4AB6F94C"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gini</w:t>
            </w:r>
            <w:proofErr w:type="spellEnd"/>
          </w:p>
        </w:tc>
        <w:tc>
          <w:tcPr>
            <w:tcW w:w="851" w:type="dxa"/>
            <w:tcBorders>
              <w:top w:val="nil"/>
              <w:left w:val="nil"/>
              <w:bottom w:val="double" w:sz="6" w:space="0" w:color="002060"/>
              <w:right w:val="single" w:sz="4" w:space="0" w:color="auto"/>
            </w:tcBorders>
            <w:shd w:val="clear" w:color="auto" w:fill="auto"/>
            <w:noWrap/>
            <w:vAlign w:val="bottom"/>
            <w:hideMark/>
          </w:tcPr>
          <w:p w14:paraId="6886BE36"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38</w:t>
            </w:r>
          </w:p>
        </w:tc>
        <w:tc>
          <w:tcPr>
            <w:tcW w:w="567" w:type="dxa"/>
            <w:tcBorders>
              <w:top w:val="nil"/>
              <w:left w:val="nil"/>
              <w:bottom w:val="double" w:sz="6" w:space="0" w:color="002060"/>
              <w:right w:val="single" w:sz="4" w:space="0" w:color="auto"/>
            </w:tcBorders>
            <w:shd w:val="clear" w:color="auto" w:fill="auto"/>
            <w:noWrap/>
            <w:vAlign w:val="bottom"/>
            <w:hideMark/>
          </w:tcPr>
          <w:p w14:paraId="143C0326"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21</w:t>
            </w:r>
          </w:p>
        </w:tc>
        <w:tc>
          <w:tcPr>
            <w:tcW w:w="567" w:type="dxa"/>
            <w:tcBorders>
              <w:top w:val="nil"/>
              <w:left w:val="nil"/>
              <w:bottom w:val="double" w:sz="6" w:space="0" w:color="002060"/>
              <w:right w:val="single" w:sz="4" w:space="0" w:color="auto"/>
            </w:tcBorders>
            <w:shd w:val="clear" w:color="auto" w:fill="auto"/>
            <w:noWrap/>
            <w:vAlign w:val="bottom"/>
            <w:hideMark/>
          </w:tcPr>
          <w:p w14:paraId="5D518100"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auto</w:t>
            </w:r>
          </w:p>
        </w:tc>
        <w:tc>
          <w:tcPr>
            <w:tcW w:w="754" w:type="dxa"/>
            <w:tcBorders>
              <w:top w:val="nil"/>
              <w:left w:val="nil"/>
              <w:bottom w:val="double" w:sz="6" w:space="0" w:color="002060"/>
              <w:right w:val="single" w:sz="4" w:space="0" w:color="auto"/>
            </w:tcBorders>
            <w:shd w:val="clear" w:color="auto" w:fill="auto"/>
            <w:noWrap/>
            <w:vAlign w:val="bottom"/>
            <w:hideMark/>
          </w:tcPr>
          <w:p w14:paraId="1ACEBFAF"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0.9875</w:t>
            </w:r>
          </w:p>
        </w:tc>
        <w:tc>
          <w:tcPr>
            <w:tcW w:w="830" w:type="dxa"/>
            <w:tcBorders>
              <w:top w:val="nil"/>
              <w:left w:val="nil"/>
              <w:bottom w:val="double" w:sz="6" w:space="0" w:color="002060"/>
              <w:right w:val="single" w:sz="4" w:space="0" w:color="auto"/>
            </w:tcBorders>
            <w:shd w:val="clear" w:color="auto" w:fill="auto"/>
            <w:noWrap/>
            <w:vAlign w:val="bottom"/>
            <w:hideMark/>
          </w:tcPr>
          <w:p w14:paraId="089C5885"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0.9881</w:t>
            </w:r>
          </w:p>
        </w:tc>
        <w:tc>
          <w:tcPr>
            <w:tcW w:w="851" w:type="dxa"/>
            <w:tcBorders>
              <w:top w:val="nil"/>
              <w:left w:val="nil"/>
              <w:bottom w:val="double" w:sz="6" w:space="0" w:color="002060"/>
              <w:right w:val="single" w:sz="4" w:space="0" w:color="auto"/>
            </w:tcBorders>
            <w:shd w:val="clear" w:color="auto" w:fill="auto"/>
            <w:noWrap/>
            <w:vAlign w:val="bottom"/>
            <w:hideMark/>
          </w:tcPr>
          <w:p w14:paraId="70FCA5C7"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0.9872</w:t>
            </w:r>
          </w:p>
        </w:tc>
        <w:tc>
          <w:tcPr>
            <w:tcW w:w="850" w:type="dxa"/>
            <w:tcBorders>
              <w:top w:val="nil"/>
              <w:left w:val="nil"/>
              <w:bottom w:val="double" w:sz="6" w:space="0" w:color="002060"/>
              <w:right w:val="single" w:sz="4" w:space="0" w:color="auto"/>
            </w:tcBorders>
            <w:shd w:val="clear" w:color="auto" w:fill="auto"/>
            <w:noWrap/>
            <w:vAlign w:val="bottom"/>
            <w:hideMark/>
          </w:tcPr>
          <w:p w14:paraId="2770BDBA"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0.9872</w:t>
            </w:r>
          </w:p>
        </w:tc>
        <w:tc>
          <w:tcPr>
            <w:tcW w:w="709" w:type="dxa"/>
            <w:tcBorders>
              <w:top w:val="nil"/>
              <w:left w:val="nil"/>
              <w:bottom w:val="double" w:sz="6" w:space="0" w:color="002060"/>
              <w:right w:val="single" w:sz="4" w:space="0" w:color="auto"/>
            </w:tcBorders>
            <w:shd w:val="clear" w:color="auto" w:fill="auto"/>
            <w:noWrap/>
            <w:vAlign w:val="bottom"/>
            <w:hideMark/>
          </w:tcPr>
          <w:p w14:paraId="2B2B5AEB"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0.9858</w:t>
            </w:r>
          </w:p>
        </w:tc>
        <w:tc>
          <w:tcPr>
            <w:tcW w:w="1240" w:type="dxa"/>
            <w:tcBorders>
              <w:top w:val="nil"/>
              <w:left w:val="nil"/>
              <w:bottom w:val="double" w:sz="6" w:space="0" w:color="002060"/>
              <w:right w:val="single" w:sz="4" w:space="0" w:color="auto"/>
            </w:tcBorders>
            <w:shd w:val="clear" w:color="auto" w:fill="auto"/>
            <w:noWrap/>
            <w:vAlign w:val="bottom"/>
            <w:hideMark/>
          </w:tcPr>
          <w:p w14:paraId="394BB4C0"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0.9872</w:t>
            </w:r>
          </w:p>
        </w:tc>
      </w:tr>
      <w:tr w:rsidR="00C01226" w:rsidRPr="00C01226" w14:paraId="75DB2157" w14:textId="77777777" w:rsidTr="00C01226">
        <w:trPr>
          <w:trHeight w:val="315"/>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51A3DB60"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w:t>
            </w:r>
          </w:p>
        </w:tc>
        <w:tc>
          <w:tcPr>
            <w:tcW w:w="1200" w:type="dxa"/>
            <w:tcBorders>
              <w:top w:val="nil"/>
              <w:left w:val="nil"/>
              <w:bottom w:val="single" w:sz="4" w:space="0" w:color="auto"/>
              <w:right w:val="single" w:sz="4" w:space="0" w:color="auto"/>
            </w:tcBorders>
            <w:shd w:val="clear" w:color="auto" w:fill="auto"/>
            <w:noWrap/>
            <w:vAlign w:val="bottom"/>
            <w:hideMark/>
          </w:tcPr>
          <w:p w14:paraId="1623C486"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Clinica</w:t>
            </w:r>
            <w:proofErr w:type="spellEnd"/>
          </w:p>
        </w:tc>
        <w:tc>
          <w:tcPr>
            <w:tcW w:w="847" w:type="dxa"/>
            <w:tcBorders>
              <w:top w:val="nil"/>
              <w:left w:val="nil"/>
              <w:bottom w:val="single" w:sz="4" w:space="0" w:color="auto"/>
              <w:right w:val="single" w:sz="4" w:space="0" w:color="auto"/>
            </w:tcBorders>
            <w:shd w:val="clear" w:color="auto" w:fill="auto"/>
            <w:noWrap/>
            <w:vAlign w:val="bottom"/>
            <w:hideMark/>
          </w:tcPr>
          <w:p w14:paraId="75370991"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entropy</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5B76E50D"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46</w:t>
            </w:r>
          </w:p>
        </w:tc>
        <w:tc>
          <w:tcPr>
            <w:tcW w:w="567" w:type="dxa"/>
            <w:tcBorders>
              <w:top w:val="nil"/>
              <w:left w:val="nil"/>
              <w:bottom w:val="single" w:sz="4" w:space="0" w:color="auto"/>
              <w:right w:val="single" w:sz="4" w:space="0" w:color="auto"/>
            </w:tcBorders>
            <w:shd w:val="clear" w:color="auto" w:fill="auto"/>
            <w:noWrap/>
            <w:vAlign w:val="bottom"/>
            <w:hideMark/>
          </w:tcPr>
          <w:p w14:paraId="7B3E1AC8"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10</w:t>
            </w:r>
          </w:p>
        </w:tc>
        <w:tc>
          <w:tcPr>
            <w:tcW w:w="567" w:type="dxa"/>
            <w:tcBorders>
              <w:top w:val="nil"/>
              <w:left w:val="nil"/>
              <w:bottom w:val="single" w:sz="4" w:space="0" w:color="auto"/>
              <w:right w:val="single" w:sz="4" w:space="0" w:color="auto"/>
            </w:tcBorders>
            <w:shd w:val="clear" w:color="auto" w:fill="auto"/>
            <w:noWrap/>
            <w:vAlign w:val="bottom"/>
            <w:hideMark/>
          </w:tcPr>
          <w:p w14:paraId="18965C8D"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auto</w:t>
            </w:r>
          </w:p>
        </w:tc>
        <w:tc>
          <w:tcPr>
            <w:tcW w:w="754" w:type="dxa"/>
            <w:tcBorders>
              <w:top w:val="nil"/>
              <w:left w:val="nil"/>
              <w:bottom w:val="single" w:sz="4" w:space="0" w:color="auto"/>
              <w:right w:val="single" w:sz="4" w:space="0" w:color="auto"/>
            </w:tcBorders>
            <w:shd w:val="clear" w:color="auto" w:fill="auto"/>
            <w:noWrap/>
            <w:vAlign w:val="bottom"/>
            <w:hideMark/>
          </w:tcPr>
          <w:p w14:paraId="5B69444B"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0.9477</w:t>
            </w:r>
          </w:p>
        </w:tc>
        <w:tc>
          <w:tcPr>
            <w:tcW w:w="830" w:type="dxa"/>
            <w:tcBorders>
              <w:top w:val="nil"/>
              <w:left w:val="nil"/>
              <w:bottom w:val="single" w:sz="4" w:space="0" w:color="auto"/>
              <w:right w:val="single" w:sz="4" w:space="0" w:color="auto"/>
            </w:tcBorders>
            <w:shd w:val="clear" w:color="auto" w:fill="auto"/>
            <w:noWrap/>
            <w:vAlign w:val="bottom"/>
            <w:hideMark/>
          </w:tcPr>
          <w:p w14:paraId="706DDE7D"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0.9543</w:t>
            </w:r>
          </w:p>
        </w:tc>
        <w:tc>
          <w:tcPr>
            <w:tcW w:w="851" w:type="dxa"/>
            <w:tcBorders>
              <w:top w:val="nil"/>
              <w:left w:val="nil"/>
              <w:bottom w:val="single" w:sz="4" w:space="0" w:color="auto"/>
              <w:right w:val="single" w:sz="4" w:space="0" w:color="auto"/>
            </w:tcBorders>
            <w:shd w:val="clear" w:color="auto" w:fill="auto"/>
            <w:noWrap/>
            <w:vAlign w:val="bottom"/>
            <w:hideMark/>
          </w:tcPr>
          <w:p w14:paraId="41FD5B2B"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0.9492</w:t>
            </w:r>
          </w:p>
        </w:tc>
        <w:tc>
          <w:tcPr>
            <w:tcW w:w="850" w:type="dxa"/>
            <w:tcBorders>
              <w:top w:val="nil"/>
              <w:left w:val="nil"/>
              <w:bottom w:val="single" w:sz="4" w:space="0" w:color="auto"/>
              <w:right w:val="single" w:sz="4" w:space="0" w:color="auto"/>
            </w:tcBorders>
            <w:shd w:val="clear" w:color="auto" w:fill="auto"/>
            <w:noWrap/>
            <w:vAlign w:val="bottom"/>
            <w:hideMark/>
          </w:tcPr>
          <w:p w14:paraId="2F9F60E8"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0.9483</w:t>
            </w:r>
          </w:p>
        </w:tc>
        <w:tc>
          <w:tcPr>
            <w:tcW w:w="709" w:type="dxa"/>
            <w:tcBorders>
              <w:top w:val="nil"/>
              <w:left w:val="nil"/>
              <w:bottom w:val="single" w:sz="4" w:space="0" w:color="auto"/>
              <w:right w:val="single" w:sz="4" w:space="0" w:color="auto"/>
            </w:tcBorders>
            <w:shd w:val="clear" w:color="auto" w:fill="auto"/>
            <w:noWrap/>
            <w:vAlign w:val="bottom"/>
            <w:hideMark/>
          </w:tcPr>
          <w:p w14:paraId="1055676C"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0.9471</w:t>
            </w:r>
          </w:p>
        </w:tc>
        <w:tc>
          <w:tcPr>
            <w:tcW w:w="1240" w:type="dxa"/>
            <w:tcBorders>
              <w:top w:val="nil"/>
              <w:left w:val="nil"/>
              <w:bottom w:val="single" w:sz="4" w:space="0" w:color="auto"/>
              <w:right w:val="single" w:sz="4" w:space="0" w:color="auto"/>
            </w:tcBorders>
            <w:shd w:val="clear" w:color="auto" w:fill="auto"/>
            <w:noWrap/>
            <w:vAlign w:val="bottom"/>
            <w:hideMark/>
          </w:tcPr>
          <w:p w14:paraId="376D441F"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0.9493</w:t>
            </w:r>
          </w:p>
        </w:tc>
      </w:tr>
      <w:tr w:rsidR="00C01226" w:rsidRPr="00C01226" w14:paraId="2F0B56EB"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729AFCC4"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2</w:t>
            </w:r>
          </w:p>
        </w:tc>
        <w:tc>
          <w:tcPr>
            <w:tcW w:w="1200" w:type="dxa"/>
            <w:tcBorders>
              <w:top w:val="nil"/>
              <w:left w:val="nil"/>
              <w:bottom w:val="single" w:sz="4" w:space="0" w:color="auto"/>
              <w:right w:val="single" w:sz="4" w:space="0" w:color="auto"/>
            </w:tcBorders>
            <w:shd w:val="clear" w:color="auto" w:fill="auto"/>
            <w:noWrap/>
            <w:vAlign w:val="bottom"/>
            <w:hideMark/>
          </w:tcPr>
          <w:p w14:paraId="3EDFD647"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Clinica</w:t>
            </w:r>
            <w:proofErr w:type="spellEnd"/>
          </w:p>
        </w:tc>
        <w:tc>
          <w:tcPr>
            <w:tcW w:w="847" w:type="dxa"/>
            <w:tcBorders>
              <w:top w:val="nil"/>
              <w:left w:val="nil"/>
              <w:bottom w:val="single" w:sz="4" w:space="0" w:color="auto"/>
              <w:right w:val="single" w:sz="4" w:space="0" w:color="auto"/>
            </w:tcBorders>
            <w:shd w:val="clear" w:color="auto" w:fill="auto"/>
            <w:noWrap/>
            <w:vAlign w:val="bottom"/>
            <w:hideMark/>
          </w:tcPr>
          <w:p w14:paraId="2C2C2B00"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entropy</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357A643C"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46</w:t>
            </w:r>
          </w:p>
        </w:tc>
        <w:tc>
          <w:tcPr>
            <w:tcW w:w="567" w:type="dxa"/>
            <w:tcBorders>
              <w:top w:val="nil"/>
              <w:left w:val="nil"/>
              <w:bottom w:val="single" w:sz="4" w:space="0" w:color="auto"/>
              <w:right w:val="single" w:sz="4" w:space="0" w:color="auto"/>
            </w:tcBorders>
            <w:shd w:val="clear" w:color="auto" w:fill="auto"/>
            <w:noWrap/>
            <w:vAlign w:val="bottom"/>
            <w:hideMark/>
          </w:tcPr>
          <w:p w14:paraId="33642558"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10</w:t>
            </w:r>
          </w:p>
        </w:tc>
        <w:tc>
          <w:tcPr>
            <w:tcW w:w="567" w:type="dxa"/>
            <w:tcBorders>
              <w:top w:val="nil"/>
              <w:left w:val="nil"/>
              <w:bottom w:val="single" w:sz="4" w:space="0" w:color="auto"/>
              <w:right w:val="single" w:sz="4" w:space="0" w:color="auto"/>
            </w:tcBorders>
            <w:shd w:val="clear" w:color="auto" w:fill="auto"/>
            <w:noWrap/>
            <w:vAlign w:val="bottom"/>
            <w:hideMark/>
          </w:tcPr>
          <w:p w14:paraId="23F968C1"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auto</w:t>
            </w:r>
          </w:p>
        </w:tc>
        <w:tc>
          <w:tcPr>
            <w:tcW w:w="754" w:type="dxa"/>
            <w:tcBorders>
              <w:top w:val="nil"/>
              <w:left w:val="nil"/>
              <w:bottom w:val="single" w:sz="4" w:space="0" w:color="auto"/>
              <w:right w:val="single" w:sz="4" w:space="0" w:color="auto"/>
            </w:tcBorders>
            <w:shd w:val="clear" w:color="auto" w:fill="auto"/>
            <w:noWrap/>
            <w:vAlign w:val="bottom"/>
            <w:hideMark/>
          </w:tcPr>
          <w:p w14:paraId="3234680A"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0.9491</w:t>
            </w:r>
          </w:p>
        </w:tc>
        <w:tc>
          <w:tcPr>
            <w:tcW w:w="830" w:type="dxa"/>
            <w:tcBorders>
              <w:top w:val="nil"/>
              <w:left w:val="nil"/>
              <w:bottom w:val="single" w:sz="4" w:space="0" w:color="auto"/>
              <w:right w:val="single" w:sz="4" w:space="0" w:color="auto"/>
            </w:tcBorders>
            <w:shd w:val="clear" w:color="auto" w:fill="auto"/>
            <w:noWrap/>
            <w:vAlign w:val="bottom"/>
            <w:hideMark/>
          </w:tcPr>
          <w:p w14:paraId="1F881CC1"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0.9497</w:t>
            </w:r>
          </w:p>
        </w:tc>
        <w:tc>
          <w:tcPr>
            <w:tcW w:w="851" w:type="dxa"/>
            <w:tcBorders>
              <w:top w:val="nil"/>
              <w:left w:val="nil"/>
              <w:bottom w:val="single" w:sz="4" w:space="0" w:color="auto"/>
              <w:right w:val="single" w:sz="4" w:space="0" w:color="auto"/>
            </w:tcBorders>
            <w:shd w:val="clear" w:color="auto" w:fill="auto"/>
            <w:noWrap/>
            <w:vAlign w:val="bottom"/>
            <w:hideMark/>
          </w:tcPr>
          <w:p w14:paraId="43C3D8C7"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0.9572</w:t>
            </w:r>
          </w:p>
        </w:tc>
        <w:tc>
          <w:tcPr>
            <w:tcW w:w="850" w:type="dxa"/>
            <w:tcBorders>
              <w:top w:val="nil"/>
              <w:left w:val="nil"/>
              <w:bottom w:val="single" w:sz="4" w:space="0" w:color="auto"/>
              <w:right w:val="single" w:sz="4" w:space="0" w:color="auto"/>
            </w:tcBorders>
            <w:shd w:val="clear" w:color="auto" w:fill="auto"/>
            <w:noWrap/>
            <w:vAlign w:val="bottom"/>
            <w:hideMark/>
          </w:tcPr>
          <w:p w14:paraId="4B601AC4"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0.9496</w:t>
            </w:r>
          </w:p>
        </w:tc>
        <w:tc>
          <w:tcPr>
            <w:tcW w:w="709" w:type="dxa"/>
            <w:tcBorders>
              <w:top w:val="nil"/>
              <w:left w:val="nil"/>
              <w:bottom w:val="single" w:sz="4" w:space="0" w:color="auto"/>
              <w:right w:val="single" w:sz="4" w:space="0" w:color="auto"/>
            </w:tcBorders>
            <w:shd w:val="clear" w:color="auto" w:fill="auto"/>
            <w:noWrap/>
            <w:vAlign w:val="bottom"/>
            <w:hideMark/>
          </w:tcPr>
          <w:p w14:paraId="40EFAE30"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0.9492</w:t>
            </w:r>
          </w:p>
        </w:tc>
        <w:tc>
          <w:tcPr>
            <w:tcW w:w="1240" w:type="dxa"/>
            <w:tcBorders>
              <w:top w:val="nil"/>
              <w:left w:val="nil"/>
              <w:bottom w:val="single" w:sz="4" w:space="0" w:color="auto"/>
              <w:right w:val="single" w:sz="4" w:space="0" w:color="auto"/>
            </w:tcBorders>
            <w:shd w:val="clear" w:color="auto" w:fill="auto"/>
            <w:noWrap/>
            <w:vAlign w:val="bottom"/>
            <w:hideMark/>
          </w:tcPr>
          <w:p w14:paraId="45FA513C"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0.951</w:t>
            </w:r>
          </w:p>
        </w:tc>
      </w:tr>
      <w:tr w:rsidR="00C01226" w:rsidRPr="00C01226" w14:paraId="6FD3B0C6"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61125354"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3</w:t>
            </w:r>
          </w:p>
        </w:tc>
        <w:tc>
          <w:tcPr>
            <w:tcW w:w="1200" w:type="dxa"/>
            <w:tcBorders>
              <w:top w:val="nil"/>
              <w:left w:val="nil"/>
              <w:bottom w:val="single" w:sz="4" w:space="0" w:color="auto"/>
              <w:right w:val="single" w:sz="4" w:space="0" w:color="auto"/>
            </w:tcBorders>
            <w:shd w:val="clear" w:color="auto" w:fill="auto"/>
            <w:noWrap/>
            <w:vAlign w:val="bottom"/>
            <w:hideMark/>
          </w:tcPr>
          <w:p w14:paraId="1713B52E"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Clinica</w:t>
            </w:r>
            <w:proofErr w:type="spellEnd"/>
          </w:p>
        </w:tc>
        <w:tc>
          <w:tcPr>
            <w:tcW w:w="847" w:type="dxa"/>
            <w:tcBorders>
              <w:top w:val="nil"/>
              <w:left w:val="nil"/>
              <w:bottom w:val="single" w:sz="4" w:space="0" w:color="auto"/>
              <w:right w:val="single" w:sz="4" w:space="0" w:color="auto"/>
            </w:tcBorders>
            <w:shd w:val="clear" w:color="auto" w:fill="auto"/>
            <w:noWrap/>
            <w:vAlign w:val="bottom"/>
            <w:hideMark/>
          </w:tcPr>
          <w:p w14:paraId="6A1A5C42"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entropy</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105232CF"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46</w:t>
            </w:r>
          </w:p>
        </w:tc>
        <w:tc>
          <w:tcPr>
            <w:tcW w:w="567" w:type="dxa"/>
            <w:tcBorders>
              <w:top w:val="nil"/>
              <w:left w:val="nil"/>
              <w:bottom w:val="single" w:sz="4" w:space="0" w:color="auto"/>
              <w:right w:val="single" w:sz="4" w:space="0" w:color="auto"/>
            </w:tcBorders>
            <w:shd w:val="clear" w:color="auto" w:fill="auto"/>
            <w:noWrap/>
            <w:vAlign w:val="bottom"/>
            <w:hideMark/>
          </w:tcPr>
          <w:p w14:paraId="3C73F914"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10</w:t>
            </w:r>
          </w:p>
        </w:tc>
        <w:tc>
          <w:tcPr>
            <w:tcW w:w="567" w:type="dxa"/>
            <w:tcBorders>
              <w:top w:val="nil"/>
              <w:left w:val="nil"/>
              <w:bottom w:val="single" w:sz="4" w:space="0" w:color="auto"/>
              <w:right w:val="single" w:sz="4" w:space="0" w:color="auto"/>
            </w:tcBorders>
            <w:shd w:val="clear" w:color="auto" w:fill="auto"/>
            <w:noWrap/>
            <w:vAlign w:val="bottom"/>
            <w:hideMark/>
          </w:tcPr>
          <w:p w14:paraId="482751DA"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auto</w:t>
            </w:r>
          </w:p>
        </w:tc>
        <w:tc>
          <w:tcPr>
            <w:tcW w:w="754" w:type="dxa"/>
            <w:tcBorders>
              <w:top w:val="nil"/>
              <w:left w:val="nil"/>
              <w:bottom w:val="single" w:sz="4" w:space="0" w:color="auto"/>
              <w:right w:val="single" w:sz="4" w:space="0" w:color="auto"/>
            </w:tcBorders>
            <w:shd w:val="clear" w:color="auto" w:fill="auto"/>
            <w:noWrap/>
            <w:vAlign w:val="bottom"/>
            <w:hideMark/>
          </w:tcPr>
          <w:p w14:paraId="277BED04"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0.9502</w:t>
            </w:r>
          </w:p>
        </w:tc>
        <w:tc>
          <w:tcPr>
            <w:tcW w:w="830" w:type="dxa"/>
            <w:tcBorders>
              <w:top w:val="nil"/>
              <w:left w:val="nil"/>
              <w:bottom w:val="single" w:sz="4" w:space="0" w:color="auto"/>
              <w:right w:val="single" w:sz="4" w:space="0" w:color="auto"/>
            </w:tcBorders>
            <w:shd w:val="clear" w:color="auto" w:fill="auto"/>
            <w:noWrap/>
            <w:vAlign w:val="bottom"/>
            <w:hideMark/>
          </w:tcPr>
          <w:p w14:paraId="58407D9B"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0.9462</w:t>
            </w:r>
          </w:p>
        </w:tc>
        <w:tc>
          <w:tcPr>
            <w:tcW w:w="851" w:type="dxa"/>
            <w:tcBorders>
              <w:top w:val="nil"/>
              <w:left w:val="nil"/>
              <w:bottom w:val="single" w:sz="4" w:space="0" w:color="auto"/>
              <w:right w:val="single" w:sz="4" w:space="0" w:color="auto"/>
            </w:tcBorders>
            <w:shd w:val="clear" w:color="auto" w:fill="auto"/>
            <w:noWrap/>
            <w:vAlign w:val="bottom"/>
            <w:hideMark/>
          </w:tcPr>
          <w:p w14:paraId="3D1F8444"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0.9469</w:t>
            </w:r>
          </w:p>
        </w:tc>
        <w:tc>
          <w:tcPr>
            <w:tcW w:w="850" w:type="dxa"/>
            <w:tcBorders>
              <w:top w:val="nil"/>
              <w:left w:val="nil"/>
              <w:bottom w:val="single" w:sz="4" w:space="0" w:color="auto"/>
              <w:right w:val="single" w:sz="4" w:space="0" w:color="auto"/>
            </w:tcBorders>
            <w:shd w:val="clear" w:color="auto" w:fill="auto"/>
            <w:noWrap/>
            <w:vAlign w:val="bottom"/>
            <w:hideMark/>
          </w:tcPr>
          <w:p w14:paraId="7D220030"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0.948</w:t>
            </w:r>
          </w:p>
        </w:tc>
        <w:tc>
          <w:tcPr>
            <w:tcW w:w="709" w:type="dxa"/>
            <w:tcBorders>
              <w:top w:val="nil"/>
              <w:left w:val="nil"/>
              <w:bottom w:val="single" w:sz="4" w:space="0" w:color="auto"/>
              <w:right w:val="single" w:sz="4" w:space="0" w:color="auto"/>
            </w:tcBorders>
            <w:shd w:val="clear" w:color="auto" w:fill="auto"/>
            <w:noWrap/>
            <w:vAlign w:val="bottom"/>
            <w:hideMark/>
          </w:tcPr>
          <w:p w14:paraId="1C6E2953"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0.9474</w:t>
            </w:r>
          </w:p>
        </w:tc>
        <w:tc>
          <w:tcPr>
            <w:tcW w:w="1240" w:type="dxa"/>
            <w:tcBorders>
              <w:top w:val="nil"/>
              <w:left w:val="nil"/>
              <w:bottom w:val="single" w:sz="4" w:space="0" w:color="auto"/>
              <w:right w:val="single" w:sz="4" w:space="0" w:color="auto"/>
            </w:tcBorders>
            <w:shd w:val="clear" w:color="auto" w:fill="auto"/>
            <w:noWrap/>
            <w:vAlign w:val="bottom"/>
            <w:hideMark/>
          </w:tcPr>
          <w:p w14:paraId="4934209B"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0.9477</w:t>
            </w:r>
          </w:p>
        </w:tc>
      </w:tr>
      <w:tr w:rsidR="00C01226" w:rsidRPr="00C01226" w14:paraId="7ADE346A"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27318D4C"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4</w:t>
            </w:r>
          </w:p>
        </w:tc>
        <w:tc>
          <w:tcPr>
            <w:tcW w:w="1200" w:type="dxa"/>
            <w:tcBorders>
              <w:top w:val="nil"/>
              <w:left w:val="nil"/>
              <w:bottom w:val="single" w:sz="4" w:space="0" w:color="auto"/>
              <w:right w:val="single" w:sz="4" w:space="0" w:color="auto"/>
            </w:tcBorders>
            <w:shd w:val="clear" w:color="auto" w:fill="auto"/>
            <w:noWrap/>
            <w:vAlign w:val="bottom"/>
            <w:hideMark/>
          </w:tcPr>
          <w:p w14:paraId="33066FB5"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Clinica</w:t>
            </w:r>
            <w:proofErr w:type="spellEnd"/>
          </w:p>
        </w:tc>
        <w:tc>
          <w:tcPr>
            <w:tcW w:w="847" w:type="dxa"/>
            <w:tcBorders>
              <w:top w:val="nil"/>
              <w:left w:val="nil"/>
              <w:bottom w:val="single" w:sz="4" w:space="0" w:color="auto"/>
              <w:right w:val="single" w:sz="4" w:space="0" w:color="auto"/>
            </w:tcBorders>
            <w:shd w:val="clear" w:color="auto" w:fill="auto"/>
            <w:noWrap/>
            <w:vAlign w:val="bottom"/>
            <w:hideMark/>
          </w:tcPr>
          <w:p w14:paraId="18F83717"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entropy</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05663A03"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46</w:t>
            </w:r>
          </w:p>
        </w:tc>
        <w:tc>
          <w:tcPr>
            <w:tcW w:w="567" w:type="dxa"/>
            <w:tcBorders>
              <w:top w:val="nil"/>
              <w:left w:val="nil"/>
              <w:bottom w:val="single" w:sz="4" w:space="0" w:color="auto"/>
              <w:right w:val="single" w:sz="4" w:space="0" w:color="auto"/>
            </w:tcBorders>
            <w:shd w:val="clear" w:color="auto" w:fill="auto"/>
            <w:noWrap/>
            <w:vAlign w:val="bottom"/>
            <w:hideMark/>
          </w:tcPr>
          <w:p w14:paraId="3DCC3199"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10</w:t>
            </w:r>
          </w:p>
        </w:tc>
        <w:tc>
          <w:tcPr>
            <w:tcW w:w="567" w:type="dxa"/>
            <w:tcBorders>
              <w:top w:val="nil"/>
              <w:left w:val="nil"/>
              <w:bottom w:val="single" w:sz="4" w:space="0" w:color="auto"/>
              <w:right w:val="single" w:sz="4" w:space="0" w:color="auto"/>
            </w:tcBorders>
            <w:shd w:val="clear" w:color="auto" w:fill="auto"/>
            <w:noWrap/>
            <w:vAlign w:val="bottom"/>
            <w:hideMark/>
          </w:tcPr>
          <w:p w14:paraId="5D979060"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auto</w:t>
            </w:r>
          </w:p>
        </w:tc>
        <w:tc>
          <w:tcPr>
            <w:tcW w:w="754" w:type="dxa"/>
            <w:tcBorders>
              <w:top w:val="nil"/>
              <w:left w:val="nil"/>
              <w:bottom w:val="single" w:sz="4" w:space="0" w:color="auto"/>
              <w:right w:val="single" w:sz="4" w:space="0" w:color="auto"/>
            </w:tcBorders>
            <w:shd w:val="clear" w:color="auto" w:fill="auto"/>
            <w:noWrap/>
            <w:vAlign w:val="bottom"/>
            <w:hideMark/>
          </w:tcPr>
          <w:p w14:paraId="1A8A8BE4"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0.9523</w:t>
            </w:r>
          </w:p>
        </w:tc>
        <w:tc>
          <w:tcPr>
            <w:tcW w:w="830" w:type="dxa"/>
            <w:tcBorders>
              <w:top w:val="nil"/>
              <w:left w:val="nil"/>
              <w:bottom w:val="single" w:sz="4" w:space="0" w:color="auto"/>
              <w:right w:val="single" w:sz="4" w:space="0" w:color="auto"/>
            </w:tcBorders>
            <w:shd w:val="clear" w:color="auto" w:fill="auto"/>
            <w:noWrap/>
            <w:vAlign w:val="bottom"/>
            <w:hideMark/>
          </w:tcPr>
          <w:p w14:paraId="50257B93"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0.9497</w:t>
            </w:r>
          </w:p>
        </w:tc>
        <w:tc>
          <w:tcPr>
            <w:tcW w:w="851" w:type="dxa"/>
            <w:tcBorders>
              <w:top w:val="nil"/>
              <w:left w:val="nil"/>
              <w:bottom w:val="single" w:sz="4" w:space="0" w:color="auto"/>
              <w:right w:val="single" w:sz="4" w:space="0" w:color="auto"/>
            </w:tcBorders>
            <w:shd w:val="clear" w:color="auto" w:fill="auto"/>
            <w:noWrap/>
            <w:vAlign w:val="bottom"/>
            <w:hideMark/>
          </w:tcPr>
          <w:p w14:paraId="490296C3"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0.9472</w:t>
            </w:r>
          </w:p>
        </w:tc>
        <w:tc>
          <w:tcPr>
            <w:tcW w:w="850" w:type="dxa"/>
            <w:tcBorders>
              <w:top w:val="nil"/>
              <w:left w:val="nil"/>
              <w:bottom w:val="single" w:sz="4" w:space="0" w:color="auto"/>
              <w:right w:val="single" w:sz="4" w:space="0" w:color="auto"/>
            </w:tcBorders>
            <w:shd w:val="clear" w:color="auto" w:fill="auto"/>
            <w:noWrap/>
            <w:vAlign w:val="bottom"/>
            <w:hideMark/>
          </w:tcPr>
          <w:p w14:paraId="035E80F3"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0.949</w:t>
            </w:r>
          </w:p>
        </w:tc>
        <w:tc>
          <w:tcPr>
            <w:tcW w:w="709" w:type="dxa"/>
            <w:tcBorders>
              <w:top w:val="nil"/>
              <w:left w:val="nil"/>
              <w:bottom w:val="single" w:sz="4" w:space="0" w:color="auto"/>
              <w:right w:val="single" w:sz="4" w:space="0" w:color="auto"/>
            </w:tcBorders>
            <w:shd w:val="clear" w:color="auto" w:fill="auto"/>
            <w:noWrap/>
            <w:vAlign w:val="bottom"/>
            <w:hideMark/>
          </w:tcPr>
          <w:p w14:paraId="5B85900A"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0.9484</w:t>
            </w:r>
          </w:p>
        </w:tc>
        <w:tc>
          <w:tcPr>
            <w:tcW w:w="1240" w:type="dxa"/>
            <w:tcBorders>
              <w:top w:val="nil"/>
              <w:left w:val="nil"/>
              <w:bottom w:val="single" w:sz="4" w:space="0" w:color="auto"/>
              <w:right w:val="single" w:sz="4" w:space="0" w:color="auto"/>
            </w:tcBorders>
            <w:shd w:val="clear" w:color="auto" w:fill="auto"/>
            <w:noWrap/>
            <w:vAlign w:val="bottom"/>
            <w:hideMark/>
          </w:tcPr>
          <w:p w14:paraId="2DF3BE74"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0.9493</w:t>
            </w:r>
          </w:p>
        </w:tc>
      </w:tr>
      <w:tr w:rsidR="00C01226" w:rsidRPr="00C01226" w14:paraId="3C3046CD"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398DC344"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5</w:t>
            </w:r>
          </w:p>
        </w:tc>
        <w:tc>
          <w:tcPr>
            <w:tcW w:w="1200" w:type="dxa"/>
            <w:tcBorders>
              <w:top w:val="nil"/>
              <w:left w:val="nil"/>
              <w:bottom w:val="single" w:sz="4" w:space="0" w:color="auto"/>
              <w:right w:val="single" w:sz="4" w:space="0" w:color="auto"/>
            </w:tcBorders>
            <w:shd w:val="clear" w:color="auto" w:fill="auto"/>
            <w:noWrap/>
            <w:vAlign w:val="bottom"/>
            <w:hideMark/>
          </w:tcPr>
          <w:p w14:paraId="0E88CBD1"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Clinica</w:t>
            </w:r>
            <w:proofErr w:type="spellEnd"/>
          </w:p>
        </w:tc>
        <w:tc>
          <w:tcPr>
            <w:tcW w:w="847" w:type="dxa"/>
            <w:tcBorders>
              <w:top w:val="nil"/>
              <w:left w:val="nil"/>
              <w:bottom w:val="single" w:sz="4" w:space="0" w:color="auto"/>
              <w:right w:val="single" w:sz="4" w:space="0" w:color="auto"/>
            </w:tcBorders>
            <w:shd w:val="clear" w:color="auto" w:fill="auto"/>
            <w:noWrap/>
            <w:vAlign w:val="bottom"/>
            <w:hideMark/>
          </w:tcPr>
          <w:p w14:paraId="30FFC8AC"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entropy</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5FC24DB7"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46</w:t>
            </w:r>
          </w:p>
        </w:tc>
        <w:tc>
          <w:tcPr>
            <w:tcW w:w="567" w:type="dxa"/>
            <w:tcBorders>
              <w:top w:val="nil"/>
              <w:left w:val="nil"/>
              <w:bottom w:val="single" w:sz="4" w:space="0" w:color="auto"/>
              <w:right w:val="single" w:sz="4" w:space="0" w:color="auto"/>
            </w:tcBorders>
            <w:shd w:val="clear" w:color="auto" w:fill="auto"/>
            <w:noWrap/>
            <w:vAlign w:val="bottom"/>
            <w:hideMark/>
          </w:tcPr>
          <w:p w14:paraId="3C2C6083"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10</w:t>
            </w:r>
          </w:p>
        </w:tc>
        <w:tc>
          <w:tcPr>
            <w:tcW w:w="567" w:type="dxa"/>
            <w:tcBorders>
              <w:top w:val="nil"/>
              <w:left w:val="nil"/>
              <w:bottom w:val="single" w:sz="4" w:space="0" w:color="auto"/>
              <w:right w:val="single" w:sz="4" w:space="0" w:color="auto"/>
            </w:tcBorders>
            <w:shd w:val="clear" w:color="auto" w:fill="auto"/>
            <w:noWrap/>
            <w:vAlign w:val="bottom"/>
            <w:hideMark/>
          </w:tcPr>
          <w:p w14:paraId="0D7F652C"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auto</w:t>
            </w:r>
          </w:p>
        </w:tc>
        <w:tc>
          <w:tcPr>
            <w:tcW w:w="754" w:type="dxa"/>
            <w:tcBorders>
              <w:top w:val="nil"/>
              <w:left w:val="nil"/>
              <w:bottom w:val="single" w:sz="4" w:space="0" w:color="auto"/>
              <w:right w:val="single" w:sz="4" w:space="0" w:color="auto"/>
            </w:tcBorders>
            <w:shd w:val="clear" w:color="auto" w:fill="auto"/>
            <w:noWrap/>
            <w:vAlign w:val="bottom"/>
            <w:hideMark/>
          </w:tcPr>
          <w:p w14:paraId="6B590BD1"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0.9482</w:t>
            </w:r>
          </w:p>
        </w:tc>
        <w:tc>
          <w:tcPr>
            <w:tcW w:w="830" w:type="dxa"/>
            <w:tcBorders>
              <w:top w:val="nil"/>
              <w:left w:val="nil"/>
              <w:bottom w:val="single" w:sz="4" w:space="0" w:color="auto"/>
              <w:right w:val="single" w:sz="4" w:space="0" w:color="auto"/>
            </w:tcBorders>
            <w:shd w:val="clear" w:color="auto" w:fill="auto"/>
            <w:noWrap/>
            <w:vAlign w:val="bottom"/>
            <w:hideMark/>
          </w:tcPr>
          <w:p w14:paraId="52275207"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0.9516</w:t>
            </w:r>
          </w:p>
        </w:tc>
        <w:tc>
          <w:tcPr>
            <w:tcW w:w="851" w:type="dxa"/>
            <w:tcBorders>
              <w:top w:val="nil"/>
              <w:left w:val="nil"/>
              <w:bottom w:val="single" w:sz="4" w:space="0" w:color="auto"/>
              <w:right w:val="single" w:sz="4" w:space="0" w:color="auto"/>
            </w:tcBorders>
            <w:shd w:val="clear" w:color="auto" w:fill="auto"/>
            <w:noWrap/>
            <w:vAlign w:val="bottom"/>
            <w:hideMark/>
          </w:tcPr>
          <w:p w14:paraId="4982AF2F"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0.9458</w:t>
            </w:r>
          </w:p>
        </w:tc>
        <w:tc>
          <w:tcPr>
            <w:tcW w:w="850" w:type="dxa"/>
            <w:tcBorders>
              <w:top w:val="nil"/>
              <w:left w:val="nil"/>
              <w:bottom w:val="single" w:sz="4" w:space="0" w:color="auto"/>
              <w:right w:val="single" w:sz="4" w:space="0" w:color="auto"/>
            </w:tcBorders>
            <w:shd w:val="clear" w:color="auto" w:fill="auto"/>
            <w:noWrap/>
            <w:vAlign w:val="bottom"/>
            <w:hideMark/>
          </w:tcPr>
          <w:p w14:paraId="35877358"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0.9479</w:t>
            </w:r>
          </w:p>
        </w:tc>
        <w:tc>
          <w:tcPr>
            <w:tcW w:w="709" w:type="dxa"/>
            <w:tcBorders>
              <w:top w:val="nil"/>
              <w:left w:val="nil"/>
              <w:bottom w:val="single" w:sz="4" w:space="0" w:color="auto"/>
              <w:right w:val="single" w:sz="4" w:space="0" w:color="auto"/>
            </w:tcBorders>
            <w:shd w:val="clear" w:color="auto" w:fill="auto"/>
            <w:noWrap/>
            <w:vAlign w:val="bottom"/>
            <w:hideMark/>
          </w:tcPr>
          <w:p w14:paraId="2860C592"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0.9531</w:t>
            </w:r>
          </w:p>
        </w:tc>
        <w:tc>
          <w:tcPr>
            <w:tcW w:w="1240" w:type="dxa"/>
            <w:tcBorders>
              <w:top w:val="nil"/>
              <w:left w:val="nil"/>
              <w:bottom w:val="single" w:sz="4" w:space="0" w:color="auto"/>
              <w:right w:val="single" w:sz="4" w:space="0" w:color="auto"/>
            </w:tcBorders>
            <w:shd w:val="clear" w:color="auto" w:fill="auto"/>
            <w:noWrap/>
            <w:vAlign w:val="bottom"/>
            <w:hideMark/>
          </w:tcPr>
          <w:p w14:paraId="23883A46"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0.9493</w:t>
            </w:r>
          </w:p>
        </w:tc>
      </w:tr>
      <w:tr w:rsidR="00C01226" w:rsidRPr="00C01226" w14:paraId="58448A62"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2319093B"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6</w:t>
            </w:r>
          </w:p>
        </w:tc>
        <w:tc>
          <w:tcPr>
            <w:tcW w:w="1200" w:type="dxa"/>
            <w:tcBorders>
              <w:top w:val="nil"/>
              <w:left w:val="nil"/>
              <w:bottom w:val="single" w:sz="4" w:space="0" w:color="auto"/>
              <w:right w:val="single" w:sz="4" w:space="0" w:color="auto"/>
            </w:tcBorders>
            <w:shd w:val="clear" w:color="auto" w:fill="auto"/>
            <w:noWrap/>
            <w:vAlign w:val="bottom"/>
            <w:hideMark/>
          </w:tcPr>
          <w:p w14:paraId="1283DF59"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Clinica</w:t>
            </w:r>
            <w:proofErr w:type="spellEnd"/>
          </w:p>
        </w:tc>
        <w:tc>
          <w:tcPr>
            <w:tcW w:w="847" w:type="dxa"/>
            <w:tcBorders>
              <w:top w:val="nil"/>
              <w:left w:val="nil"/>
              <w:bottom w:val="single" w:sz="4" w:space="0" w:color="auto"/>
              <w:right w:val="single" w:sz="4" w:space="0" w:color="auto"/>
            </w:tcBorders>
            <w:shd w:val="clear" w:color="auto" w:fill="auto"/>
            <w:noWrap/>
            <w:vAlign w:val="bottom"/>
            <w:hideMark/>
          </w:tcPr>
          <w:p w14:paraId="681C14AC"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gini</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1852054B"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125</w:t>
            </w:r>
          </w:p>
        </w:tc>
        <w:tc>
          <w:tcPr>
            <w:tcW w:w="567" w:type="dxa"/>
            <w:tcBorders>
              <w:top w:val="nil"/>
              <w:left w:val="nil"/>
              <w:bottom w:val="single" w:sz="4" w:space="0" w:color="auto"/>
              <w:right w:val="single" w:sz="4" w:space="0" w:color="auto"/>
            </w:tcBorders>
            <w:shd w:val="clear" w:color="auto" w:fill="auto"/>
            <w:noWrap/>
            <w:vAlign w:val="bottom"/>
            <w:hideMark/>
          </w:tcPr>
          <w:p w14:paraId="1DA1DCEC"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10</w:t>
            </w:r>
          </w:p>
        </w:tc>
        <w:tc>
          <w:tcPr>
            <w:tcW w:w="567" w:type="dxa"/>
            <w:tcBorders>
              <w:top w:val="nil"/>
              <w:left w:val="nil"/>
              <w:bottom w:val="single" w:sz="4" w:space="0" w:color="auto"/>
              <w:right w:val="single" w:sz="4" w:space="0" w:color="auto"/>
            </w:tcBorders>
            <w:shd w:val="clear" w:color="auto" w:fill="auto"/>
            <w:noWrap/>
            <w:vAlign w:val="bottom"/>
            <w:hideMark/>
          </w:tcPr>
          <w:p w14:paraId="65A518EE"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log2</w:t>
            </w:r>
          </w:p>
        </w:tc>
        <w:tc>
          <w:tcPr>
            <w:tcW w:w="754" w:type="dxa"/>
            <w:tcBorders>
              <w:top w:val="nil"/>
              <w:left w:val="nil"/>
              <w:bottom w:val="single" w:sz="4" w:space="0" w:color="auto"/>
              <w:right w:val="single" w:sz="4" w:space="0" w:color="auto"/>
            </w:tcBorders>
            <w:shd w:val="clear" w:color="auto" w:fill="auto"/>
            <w:noWrap/>
            <w:vAlign w:val="bottom"/>
            <w:hideMark/>
          </w:tcPr>
          <w:p w14:paraId="09BA6271"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0.9536</w:t>
            </w:r>
          </w:p>
        </w:tc>
        <w:tc>
          <w:tcPr>
            <w:tcW w:w="830" w:type="dxa"/>
            <w:tcBorders>
              <w:top w:val="nil"/>
              <w:left w:val="nil"/>
              <w:bottom w:val="single" w:sz="4" w:space="0" w:color="auto"/>
              <w:right w:val="single" w:sz="4" w:space="0" w:color="auto"/>
            </w:tcBorders>
            <w:shd w:val="clear" w:color="auto" w:fill="auto"/>
            <w:noWrap/>
            <w:vAlign w:val="bottom"/>
            <w:hideMark/>
          </w:tcPr>
          <w:p w14:paraId="4E5F45D1"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0.9542</w:t>
            </w:r>
          </w:p>
        </w:tc>
        <w:tc>
          <w:tcPr>
            <w:tcW w:w="851" w:type="dxa"/>
            <w:tcBorders>
              <w:top w:val="nil"/>
              <w:left w:val="nil"/>
              <w:bottom w:val="single" w:sz="4" w:space="0" w:color="auto"/>
              <w:right w:val="single" w:sz="4" w:space="0" w:color="auto"/>
            </w:tcBorders>
            <w:shd w:val="clear" w:color="auto" w:fill="auto"/>
            <w:noWrap/>
            <w:vAlign w:val="bottom"/>
            <w:hideMark/>
          </w:tcPr>
          <w:p w14:paraId="380648AE"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0.9535</w:t>
            </w:r>
          </w:p>
        </w:tc>
        <w:tc>
          <w:tcPr>
            <w:tcW w:w="850" w:type="dxa"/>
            <w:tcBorders>
              <w:top w:val="nil"/>
              <w:left w:val="nil"/>
              <w:bottom w:val="single" w:sz="4" w:space="0" w:color="auto"/>
              <w:right w:val="single" w:sz="4" w:space="0" w:color="auto"/>
            </w:tcBorders>
            <w:shd w:val="clear" w:color="auto" w:fill="auto"/>
            <w:noWrap/>
            <w:vAlign w:val="bottom"/>
            <w:hideMark/>
          </w:tcPr>
          <w:p w14:paraId="641F084F"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0.9543</w:t>
            </w:r>
          </w:p>
        </w:tc>
        <w:tc>
          <w:tcPr>
            <w:tcW w:w="709" w:type="dxa"/>
            <w:tcBorders>
              <w:top w:val="nil"/>
              <w:left w:val="nil"/>
              <w:bottom w:val="single" w:sz="4" w:space="0" w:color="auto"/>
              <w:right w:val="single" w:sz="4" w:space="0" w:color="auto"/>
            </w:tcBorders>
            <w:shd w:val="clear" w:color="auto" w:fill="auto"/>
            <w:noWrap/>
            <w:vAlign w:val="bottom"/>
            <w:hideMark/>
          </w:tcPr>
          <w:p w14:paraId="158EBB62"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0.9507</w:t>
            </w:r>
          </w:p>
        </w:tc>
        <w:tc>
          <w:tcPr>
            <w:tcW w:w="1240" w:type="dxa"/>
            <w:tcBorders>
              <w:top w:val="nil"/>
              <w:left w:val="nil"/>
              <w:bottom w:val="single" w:sz="4" w:space="0" w:color="auto"/>
              <w:right w:val="single" w:sz="4" w:space="0" w:color="auto"/>
            </w:tcBorders>
            <w:shd w:val="clear" w:color="auto" w:fill="auto"/>
            <w:noWrap/>
            <w:vAlign w:val="bottom"/>
            <w:hideMark/>
          </w:tcPr>
          <w:p w14:paraId="1FB75BAC"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0.9533</w:t>
            </w:r>
          </w:p>
        </w:tc>
      </w:tr>
      <w:tr w:rsidR="00C01226" w:rsidRPr="00C01226" w14:paraId="1EA02DA1"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587DB495"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lastRenderedPageBreak/>
              <w:t>7</w:t>
            </w:r>
          </w:p>
        </w:tc>
        <w:tc>
          <w:tcPr>
            <w:tcW w:w="1200" w:type="dxa"/>
            <w:tcBorders>
              <w:top w:val="nil"/>
              <w:left w:val="nil"/>
              <w:bottom w:val="single" w:sz="4" w:space="0" w:color="auto"/>
              <w:right w:val="single" w:sz="4" w:space="0" w:color="auto"/>
            </w:tcBorders>
            <w:shd w:val="clear" w:color="auto" w:fill="auto"/>
            <w:noWrap/>
            <w:vAlign w:val="bottom"/>
            <w:hideMark/>
          </w:tcPr>
          <w:p w14:paraId="69858FF1"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Clinica</w:t>
            </w:r>
            <w:proofErr w:type="spellEnd"/>
          </w:p>
        </w:tc>
        <w:tc>
          <w:tcPr>
            <w:tcW w:w="847" w:type="dxa"/>
            <w:tcBorders>
              <w:top w:val="nil"/>
              <w:left w:val="nil"/>
              <w:bottom w:val="single" w:sz="4" w:space="0" w:color="auto"/>
              <w:right w:val="single" w:sz="4" w:space="0" w:color="auto"/>
            </w:tcBorders>
            <w:shd w:val="clear" w:color="auto" w:fill="auto"/>
            <w:noWrap/>
            <w:vAlign w:val="bottom"/>
            <w:hideMark/>
          </w:tcPr>
          <w:p w14:paraId="43F00C42"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gini</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6B13158B"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125</w:t>
            </w:r>
          </w:p>
        </w:tc>
        <w:tc>
          <w:tcPr>
            <w:tcW w:w="567" w:type="dxa"/>
            <w:tcBorders>
              <w:top w:val="nil"/>
              <w:left w:val="nil"/>
              <w:bottom w:val="single" w:sz="4" w:space="0" w:color="auto"/>
              <w:right w:val="single" w:sz="4" w:space="0" w:color="auto"/>
            </w:tcBorders>
            <w:shd w:val="clear" w:color="auto" w:fill="auto"/>
            <w:noWrap/>
            <w:vAlign w:val="bottom"/>
            <w:hideMark/>
          </w:tcPr>
          <w:p w14:paraId="562E5FF8"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10</w:t>
            </w:r>
          </w:p>
        </w:tc>
        <w:tc>
          <w:tcPr>
            <w:tcW w:w="567" w:type="dxa"/>
            <w:tcBorders>
              <w:top w:val="nil"/>
              <w:left w:val="nil"/>
              <w:bottom w:val="single" w:sz="4" w:space="0" w:color="auto"/>
              <w:right w:val="single" w:sz="4" w:space="0" w:color="auto"/>
            </w:tcBorders>
            <w:shd w:val="clear" w:color="auto" w:fill="auto"/>
            <w:noWrap/>
            <w:vAlign w:val="bottom"/>
            <w:hideMark/>
          </w:tcPr>
          <w:p w14:paraId="4C248B47"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log2</w:t>
            </w:r>
          </w:p>
        </w:tc>
        <w:tc>
          <w:tcPr>
            <w:tcW w:w="754" w:type="dxa"/>
            <w:tcBorders>
              <w:top w:val="nil"/>
              <w:left w:val="nil"/>
              <w:bottom w:val="single" w:sz="4" w:space="0" w:color="auto"/>
              <w:right w:val="single" w:sz="4" w:space="0" w:color="auto"/>
            </w:tcBorders>
            <w:shd w:val="clear" w:color="auto" w:fill="auto"/>
            <w:noWrap/>
            <w:vAlign w:val="bottom"/>
            <w:hideMark/>
          </w:tcPr>
          <w:p w14:paraId="310008FF"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0.9555</w:t>
            </w:r>
          </w:p>
        </w:tc>
        <w:tc>
          <w:tcPr>
            <w:tcW w:w="830" w:type="dxa"/>
            <w:tcBorders>
              <w:top w:val="nil"/>
              <w:left w:val="nil"/>
              <w:bottom w:val="single" w:sz="4" w:space="0" w:color="auto"/>
              <w:right w:val="single" w:sz="4" w:space="0" w:color="auto"/>
            </w:tcBorders>
            <w:shd w:val="clear" w:color="auto" w:fill="auto"/>
            <w:noWrap/>
            <w:vAlign w:val="bottom"/>
            <w:hideMark/>
          </w:tcPr>
          <w:p w14:paraId="6965EF2F"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0.9548</w:t>
            </w:r>
          </w:p>
        </w:tc>
        <w:tc>
          <w:tcPr>
            <w:tcW w:w="851" w:type="dxa"/>
            <w:tcBorders>
              <w:top w:val="nil"/>
              <w:left w:val="nil"/>
              <w:bottom w:val="single" w:sz="4" w:space="0" w:color="auto"/>
              <w:right w:val="single" w:sz="4" w:space="0" w:color="auto"/>
            </w:tcBorders>
            <w:shd w:val="clear" w:color="auto" w:fill="auto"/>
            <w:noWrap/>
            <w:vAlign w:val="bottom"/>
            <w:hideMark/>
          </w:tcPr>
          <w:p w14:paraId="0695C208"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0.9559</w:t>
            </w:r>
          </w:p>
        </w:tc>
        <w:tc>
          <w:tcPr>
            <w:tcW w:w="850" w:type="dxa"/>
            <w:tcBorders>
              <w:top w:val="nil"/>
              <w:left w:val="nil"/>
              <w:bottom w:val="single" w:sz="4" w:space="0" w:color="auto"/>
              <w:right w:val="single" w:sz="4" w:space="0" w:color="auto"/>
            </w:tcBorders>
            <w:shd w:val="clear" w:color="auto" w:fill="auto"/>
            <w:noWrap/>
            <w:vAlign w:val="bottom"/>
            <w:hideMark/>
          </w:tcPr>
          <w:p w14:paraId="3A416C39"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0.9532</w:t>
            </w:r>
          </w:p>
        </w:tc>
        <w:tc>
          <w:tcPr>
            <w:tcW w:w="709" w:type="dxa"/>
            <w:tcBorders>
              <w:top w:val="nil"/>
              <w:left w:val="nil"/>
              <w:bottom w:val="single" w:sz="4" w:space="0" w:color="auto"/>
              <w:right w:val="single" w:sz="4" w:space="0" w:color="auto"/>
            </w:tcBorders>
            <w:shd w:val="clear" w:color="auto" w:fill="auto"/>
            <w:noWrap/>
            <w:vAlign w:val="bottom"/>
            <w:hideMark/>
          </w:tcPr>
          <w:p w14:paraId="7AE18CD6"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0.9518</w:t>
            </w:r>
          </w:p>
        </w:tc>
        <w:tc>
          <w:tcPr>
            <w:tcW w:w="1240" w:type="dxa"/>
            <w:tcBorders>
              <w:top w:val="nil"/>
              <w:left w:val="nil"/>
              <w:bottom w:val="single" w:sz="4" w:space="0" w:color="auto"/>
              <w:right w:val="single" w:sz="4" w:space="0" w:color="auto"/>
            </w:tcBorders>
            <w:shd w:val="clear" w:color="auto" w:fill="auto"/>
            <w:noWrap/>
            <w:vAlign w:val="bottom"/>
            <w:hideMark/>
          </w:tcPr>
          <w:p w14:paraId="39E4EE8B"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0.9542</w:t>
            </w:r>
          </w:p>
        </w:tc>
      </w:tr>
      <w:tr w:rsidR="00C01226" w:rsidRPr="00C01226" w14:paraId="5C2207C1"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020338E2"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8</w:t>
            </w:r>
          </w:p>
        </w:tc>
        <w:tc>
          <w:tcPr>
            <w:tcW w:w="1200" w:type="dxa"/>
            <w:tcBorders>
              <w:top w:val="nil"/>
              <w:left w:val="nil"/>
              <w:bottom w:val="single" w:sz="4" w:space="0" w:color="auto"/>
              <w:right w:val="single" w:sz="4" w:space="0" w:color="auto"/>
            </w:tcBorders>
            <w:shd w:val="clear" w:color="auto" w:fill="auto"/>
            <w:noWrap/>
            <w:vAlign w:val="bottom"/>
            <w:hideMark/>
          </w:tcPr>
          <w:p w14:paraId="50A9DCD7"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Clinica</w:t>
            </w:r>
            <w:proofErr w:type="spellEnd"/>
          </w:p>
        </w:tc>
        <w:tc>
          <w:tcPr>
            <w:tcW w:w="847" w:type="dxa"/>
            <w:tcBorders>
              <w:top w:val="nil"/>
              <w:left w:val="nil"/>
              <w:bottom w:val="single" w:sz="4" w:space="0" w:color="auto"/>
              <w:right w:val="single" w:sz="4" w:space="0" w:color="auto"/>
            </w:tcBorders>
            <w:shd w:val="clear" w:color="auto" w:fill="auto"/>
            <w:noWrap/>
            <w:vAlign w:val="bottom"/>
            <w:hideMark/>
          </w:tcPr>
          <w:p w14:paraId="1F89FA6D"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gini</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0B58FBAC"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125</w:t>
            </w:r>
          </w:p>
        </w:tc>
        <w:tc>
          <w:tcPr>
            <w:tcW w:w="567" w:type="dxa"/>
            <w:tcBorders>
              <w:top w:val="nil"/>
              <w:left w:val="nil"/>
              <w:bottom w:val="single" w:sz="4" w:space="0" w:color="auto"/>
              <w:right w:val="single" w:sz="4" w:space="0" w:color="auto"/>
            </w:tcBorders>
            <w:shd w:val="clear" w:color="auto" w:fill="auto"/>
            <w:noWrap/>
            <w:vAlign w:val="bottom"/>
            <w:hideMark/>
          </w:tcPr>
          <w:p w14:paraId="6FBBA151"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10</w:t>
            </w:r>
          </w:p>
        </w:tc>
        <w:tc>
          <w:tcPr>
            <w:tcW w:w="567" w:type="dxa"/>
            <w:tcBorders>
              <w:top w:val="nil"/>
              <w:left w:val="nil"/>
              <w:bottom w:val="single" w:sz="4" w:space="0" w:color="auto"/>
              <w:right w:val="single" w:sz="4" w:space="0" w:color="auto"/>
            </w:tcBorders>
            <w:shd w:val="clear" w:color="auto" w:fill="auto"/>
            <w:noWrap/>
            <w:vAlign w:val="bottom"/>
            <w:hideMark/>
          </w:tcPr>
          <w:p w14:paraId="0C28843C"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log2</w:t>
            </w:r>
          </w:p>
        </w:tc>
        <w:tc>
          <w:tcPr>
            <w:tcW w:w="754" w:type="dxa"/>
            <w:tcBorders>
              <w:top w:val="nil"/>
              <w:left w:val="nil"/>
              <w:bottom w:val="single" w:sz="4" w:space="0" w:color="auto"/>
              <w:right w:val="single" w:sz="4" w:space="0" w:color="auto"/>
            </w:tcBorders>
            <w:shd w:val="clear" w:color="auto" w:fill="auto"/>
            <w:noWrap/>
            <w:vAlign w:val="bottom"/>
            <w:hideMark/>
          </w:tcPr>
          <w:p w14:paraId="0965A32E"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0.9503</w:t>
            </w:r>
          </w:p>
        </w:tc>
        <w:tc>
          <w:tcPr>
            <w:tcW w:w="830" w:type="dxa"/>
            <w:tcBorders>
              <w:top w:val="nil"/>
              <w:left w:val="nil"/>
              <w:bottom w:val="single" w:sz="4" w:space="0" w:color="auto"/>
              <w:right w:val="single" w:sz="4" w:space="0" w:color="auto"/>
            </w:tcBorders>
            <w:shd w:val="clear" w:color="auto" w:fill="auto"/>
            <w:noWrap/>
            <w:vAlign w:val="bottom"/>
            <w:hideMark/>
          </w:tcPr>
          <w:p w14:paraId="1B31C3BA"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0.9554</w:t>
            </w:r>
          </w:p>
        </w:tc>
        <w:tc>
          <w:tcPr>
            <w:tcW w:w="851" w:type="dxa"/>
            <w:tcBorders>
              <w:top w:val="nil"/>
              <w:left w:val="nil"/>
              <w:bottom w:val="single" w:sz="4" w:space="0" w:color="auto"/>
              <w:right w:val="single" w:sz="4" w:space="0" w:color="auto"/>
            </w:tcBorders>
            <w:shd w:val="clear" w:color="auto" w:fill="auto"/>
            <w:noWrap/>
            <w:vAlign w:val="bottom"/>
            <w:hideMark/>
          </w:tcPr>
          <w:p w14:paraId="5F2E69E5"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0.9551</w:t>
            </w:r>
          </w:p>
        </w:tc>
        <w:tc>
          <w:tcPr>
            <w:tcW w:w="850" w:type="dxa"/>
            <w:tcBorders>
              <w:top w:val="nil"/>
              <w:left w:val="nil"/>
              <w:bottom w:val="single" w:sz="4" w:space="0" w:color="auto"/>
              <w:right w:val="single" w:sz="4" w:space="0" w:color="auto"/>
            </w:tcBorders>
            <w:shd w:val="clear" w:color="auto" w:fill="auto"/>
            <w:noWrap/>
            <w:vAlign w:val="bottom"/>
            <w:hideMark/>
          </w:tcPr>
          <w:p w14:paraId="12A1604B"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0.9488</w:t>
            </w:r>
          </w:p>
        </w:tc>
        <w:tc>
          <w:tcPr>
            <w:tcW w:w="709" w:type="dxa"/>
            <w:tcBorders>
              <w:top w:val="nil"/>
              <w:left w:val="nil"/>
              <w:bottom w:val="single" w:sz="4" w:space="0" w:color="auto"/>
              <w:right w:val="single" w:sz="4" w:space="0" w:color="auto"/>
            </w:tcBorders>
            <w:shd w:val="clear" w:color="auto" w:fill="auto"/>
            <w:noWrap/>
            <w:vAlign w:val="bottom"/>
            <w:hideMark/>
          </w:tcPr>
          <w:p w14:paraId="53F7D883"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0.9543</w:t>
            </w:r>
          </w:p>
        </w:tc>
        <w:tc>
          <w:tcPr>
            <w:tcW w:w="1240" w:type="dxa"/>
            <w:tcBorders>
              <w:top w:val="nil"/>
              <w:left w:val="nil"/>
              <w:bottom w:val="single" w:sz="4" w:space="0" w:color="auto"/>
              <w:right w:val="single" w:sz="4" w:space="0" w:color="auto"/>
            </w:tcBorders>
            <w:shd w:val="clear" w:color="auto" w:fill="auto"/>
            <w:noWrap/>
            <w:vAlign w:val="bottom"/>
            <w:hideMark/>
          </w:tcPr>
          <w:p w14:paraId="663A0D6D"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0.9528</w:t>
            </w:r>
          </w:p>
        </w:tc>
      </w:tr>
      <w:tr w:rsidR="00C01226" w:rsidRPr="00C01226" w14:paraId="0BF95660"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20906C4E"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9</w:t>
            </w:r>
          </w:p>
        </w:tc>
        <w:tc>
          <w:tcPr>
            <w:tcW w:w="1200" w:type="dxa"/>
            <w:tcBorders>
              <w:top w:val="nil"/>
              <w:left w:val="nil"/>
              <w:bottom w:val="single" w:sz="4" w:space="0" w:color="auto"/>
              <w:right w:val="single" w:sz="4" w:space="0" w:color="auto"/>
            </w:tcBorders>
            <w:shd w:val="clear" w:color="auto" w:fill="auto"/>
            <w:noWrap/>
            <w:vAlign w:val="bottom"/>
            <w:hideMark/>
          </w:tcPr>
          <w:p w14:paraId="5F97A31B"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Clinica</w:t>
            </w:r>
            <w:proofErr w:type="spellEnd"/>
          </w:p>
        </w:tc>
        <w:tc>
          <w:tcPr>
            <w:tcW w:w="847" w:type="dxa"/>
            <w:tcBorders>
              <w:top w:val="nil"/>
              <w:left w:val="nil"/>
              <w:bottom w:val="single" w:sz="4" w:space="0" w:color="auto"/>
              <w:right w:val="single" w:sz="4" w:space="0" w:color="auto"/>
            </w:tcBorders>
            <w:shd w:val="clear" w:color="auto" w:fill="auto"/>
            <w:noWrap/>
            <w:vAlign w:val="bottom"/>
            <w:hideMark/>
          </w:tcPr>
          <w:p w14:paraId="57593A8B"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gini</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1527CA61"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125</w:t>
            </w:r>
          </w:p>
        </w:tc>
        <w:tc>
          <w:tcPr>
            <w:tcW w:w="567" w:type="dxa"/>
            <w:tcBorders>
              <w:top w:val="nil"/>
              <w:left w:val="nil"/>
              <w:bottom w:val="single" w:sz="4" w:space="0" w:color="auto"/>
              <w:right w:val="single" w:sz="4" w:space="0" w:color="auto"/>
            </w:tcBorders>
            <w:shd w:val="clear" w:color="auto" w:fill="auto"/>
            <w:noWrap/>
            <w:vAlign w:val="bottom"/>
            <w:hideMark/>
          </w:tcPr>
          <w:p w14:paraId="328BA396"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10</w:t>
            </w:r>
          </w:p>
        </w:tc>
        <w:tc>
          <w:tcPr>
            <w:tcW w:w="567" w:type="dxa"/>
            <w:tcBorders>
              <w:top w:val="nil"/>
              <w:left w:val="nil"/>
              <w:bottom w:val="single" w:sz="4" w:space="0" w:color="auto"/>
              <w:right w:val="single" w:sz="4" w:space="0" w:color="auto"/>
            </w:tcBorders>
            <w:shd w:val="clear" w:color="auto" w:fill="auto"/>
            <w:noWrap/>
            <w:vAlign w:val="bottom"/>
            <w:hideMark/>
          </w:tcPr>
          <w:p w14:paraId="320F7BBF"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log2</w:t>
            </w:r>
          </w:p>
        </w:tc>
        <w:tc>
          <w:tcPr>
            <w:tcW w:w="754" w:type="dxa"/>
            <w:tcBorders>
              <w:top w:val="nil"/>
              <w:left w:val="nil"/>
              <w:bottom w:val="single" w:sz="4" w:space="0" w:color="auto"/>
              <w:right w:val="single" w:sz="4" w:space="0" w:color="auto"/>
            </w:tcBorders>
            <w:shd w:val="clear" w:color="auto" w:fill="auto"/>
            <w:noWrap/>
            <w:vAlign w:val="bottom"/>
            <w:hideMark/>
          </w:tcPr>
          <w:p w14:paraId="170B2874"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0.9543</w:t>
            </w:r>
          </w:p>
        </w:tc>
        <w:tc>
          <w:tcPr>
            <w:tcW w:w="830" w:type="dxa"/>
            <w:tcBorders>
              <w:top w:val="nil"/>
              <w:left w:val="nil"/>
              <w:bottom w:val="single" w:sz="4" w:space="0" w:color="auto"/>
              <w:right w:val="single" w:sz="4" w:space="0" w:color="auto"/>
            </w:tcBorders>
            <w:shd w:val="clear" w:color="auto" w:fill="auto"/>
            <w:noWrap/>
            <w:vAlign w:val="bottom"/>
            <w:hideMark/>
          </w:tcPr>
          <w:p w14:paraId="221BAA5B"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0.9556</w:t>
            </w:r>
          </w:p>
        </w:tc>
        <w:tc>
          <w:tcPr>
            <w:tcW w:w="851" w:type="dxa"/>
            <w:tcBorders>
              <w:top w:val="nil"/>
              <w:left w:val="nil"/>
              <w:bottom w:val="single" w:sz="4" w:space="0" w:color="auto"/>
              <w:right w:val="single" w:sz="4" w:space="0" w:color="auto"/>
            </w:tcBorders>
            <w:shd w:val="clear" w:color="auto" w:fill="auto"/>
            <w:noWrap/>
            <w:vAlign w:val="bottom"/>
            <w:hideMark/>
          </w:tcPr>
          <w:p w14:paraId="1A633216"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0.9554</w:t>
            </w:r>
          </w:p>
        </w:tc>
        <w:tc>
          <w:tcPr>
            <w:tcW w:w="850" w:type="dxa"/>
            <w:tcBorders>
              <w:top w:val="nil"/>
              <w:left w:val="nil"/>
              <w:bottom w:val="single" w:sz="4" w:space="0" w:color="auto"/>
              <w:right w:val="single" w:sz="4" w:space="0" w:color="auto"/>
            </w:tcBorders>
            <w:shd w:val="clear" w:color="auto" w:fill="auto"/>
            <w:noWrap/>
            <w:vAlign w:val="bottom"/>
            <w:hideMark/>
          </w:tcPr>
          <w:p w14:paraId="6A854557"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0.9544</w:t>
            </w:r>
          </w:p>
        </w:tc>
        <w:tc>
          <w:tcPr>
            <w:tcW w:w="709" w:type="dxa"/>
            <w:tcBorders>
              <w:top w:val="nil"/>
              <w:left w:val="nil"/>
              <w:bottom w:val="single" w:sz="4" w:space="0" w:color="auto"/>
              <w:right w:val="single" w:sz="4" w:space="0" w:color="auto"/>
            </w:tcBorders>
            <w:shd w:val="clear" w:color="auto" w:fill="auto"/>
            <w:noWrap/>
            <w:vAlign w:val="bottom"/>
            <w:hideMark/>
          </w:tcPr>
          <w:p w14:paraId="15C20229"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0.954</w:t>
            </w:r>
          </w:p>
        </w:tc>
        <w:tc>
          <w:tcPr>
            <w:tcW w:w="1240" w:type="dxa"/>
            <w:tcBorders>
              <w:top w:val="nil"/>
              <w:left w:val="nil"/>
              <w:bottom w:val="single" w:sz="4" w:space="0" w:color="auto"/>
              <w:right w:val="single" w:sz="4" w:space="0" w:color="auto"/>
            </w:tcBorders>
            <w:shd w:val="clear" w:color="auto" w:fill="auto"/>
            <w:noWrap/>
            <w:vAlign w:val="bottom"/>
            <w:hideMark/>
          </w:tcPr>
          <w:p w14:paraId="4ED9936B"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0.9547</w:t>
            </w:r>
          </w:p>
        </w:tc>
      </w:tr>
      <w:tr w:rsidR="00C01226" w:rsidRPr="00C01226" w14:paraId="736F36F2"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777366EE"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10</w:t>
            </w:r>
          </w:p>
        </w:tc>
        <w:tc>
          <w:tcPr>
            <w:tcW w:w="1200" w:type="dxa"/>
            <w:tcBorders>
              <w:top w:val="nil"/>
              <w:left w:val="nil"/>
              <w:bottom w:val="single" w:sz="4" w:space="0" w:color="auto"/>
              <w:right w:val="single" w:sz="4" w:space="0" w:color="auto"/>
            </w:tcBorders>
            <w:shd w:val="clear" w:color="auto" w:fill="auto"/>
            <w:noWrap/>
            <w:vAlign w:val="bottom"/>
            <w:hideMark/>
          </w:tcPr>
          <w:p w14:paraId="2140B24C"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Clinica</w:t>
            </w:r>
            <w:proofErr w:type="spellEnd"/>
          </w:p>
        </w:tc>
        <w:tc>
          <w:tcPr>
            <w:tcW w:w="847" w:type="dxa"/>
            <w:tcBorders>
              <w:top w:val="nil"/>
              <w:left w:val="nil"/>
              <w:bottom w:val="single" w:sz="4" w:space="0" w:color="auto"/>
              <w:right w:val="single" w:sz="4" w:space="0" w:color="auto"/>
            </w:tcBorders>
            <w:shd w:val="clear" w:color="auto" w:fill="auto"/>
            <w:noWrap/>
            <w:vAlign w:val="bottom"/>
            <w:hideMark/>
          </w:tcPr>
          <w:p w14:paraId="4A04CE92"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gini</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3575A363"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125</w:t>
            </w:r>
          </w:p>
        </w:tc>
        <w:tc>
          <w:tcPr>
            <w:tcW w:w="567" w:type="dxa"/>
            <w:tcBorders>
              <w:top w:val="nil"/>
              <w:left w:val="nil"/>
              <w:bottom w:val="single" w:sz="4" w:space="0" w:color="auto"/>
              <w:right w:val="single" w:sz="4" w:space="0" w:color="auto"/>
            </w:tcBorders>
            <w:shd w:val="clear" w:color="auto" w:fill="auto"/>
            <w:noWrap/>
            <w:vAlign w:val="bottom"/>
            <w:hideMark/>
          </w:tcPr>
          <w:p w14:paraId="7D09D977"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10</w:t>
            </w:r>
          </w:p>
        </w:tc>
        <w:tc>
          <w:tcPr>
            <w:tcW w:w="567" w:type="dxa"/>
            <w:tcBorders>
              <w:top w:val="nil"/>
              <w:left w:val="nil"/>
              <w:bottom w:val="single" w:sz="4" w:space="0" w:color="auto"/>
              <w:right w:val="single" w:sz="4" w:space="0" w:color="auto"/>
            </w:tcBorders>
            <w:shd w:val="clear" w:color="auto" w:fill="auto"/>
            <w:noWrap/>
            <w:vAlign w:val="bottom"/>
            <w:hideMark/>
          </w:tcPr>
          <w:p w14:paraId="7DE89586"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log2</w:t>
            </w:r>
          </w:p>
        </w:tc>
        <w:tc>
          <w:tcPr>
            <w:tcW w:w="754" w:type="dxa"/>
            <w:tcBorders>
              <w:top w:val="nil"/>
              <w:left w:val="nil"/>
              <w:bottom w:val="single" w:sz="4" w:space="0" w:color="auto"/>
              <w:right w:val="single" w:sz="4" w:space="0" w:color="auto"/>
            </w:tcBorders>
            <w:shd w:val="clear" w:color="auto" w:fill="auto"/>
            <w:noWrap/>
            <w:vAlign w:val="bottom"/>
            <w:hideMark/>
          </w:tcPr>
          <w:p w14:paraId="5EBD3A14"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0.9545</w:t>
            </w:r>
          </w:p>
        </w:tc>
        <w:tc>
          <w:tcPr>
            <w:tcW w:w="830" w:type="dxa"/>
            <w:tcBorders>
              <w:top w:val="nil"/>
              <w:left w:val="nil"/>
              <w:bottom w:val="single" w:sz="4" w:space="0" w:color="auto"/>
              <w:right w:val="single" w:sz="4" w:space="0" w:color="auto"/>
            </w:tcBorders>
            <w:shd w:val="clear" w:color="auto" w:fill="auto"/>
            <w:noWrap/>
            <w:vAlign w:val="bottom"/>
            <w:hideMark/>
          </w:tcPr>
          <w:p w14:paraId="1C69E99C"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0.9518</w:t>
            </w:r>
          </w:p>
        </w:tc>
        <w:tc>
          <w:tcPr>
            <w:tcW w:w="851" w:type="dxa"/>
            <w:tcBorders>
              <w:top w:val="nil"/>
              <w:left w:val="nil"/>
              <w:bottom w:val="single" w:sz="4" w:space="0" w:color="auto"/>
              <w:right w:val="single" w:sz="4" w:space="0" w:color="auto"/>
            </w:tcBorders>
            <w:shd w:val="clear" w:color="auto" w:fill="auto"/>
            <w:noWrap/>
            <w:vAlign w:val="bottom"/>
            <w:hideMark/>
          </w:tcPr>
          <w:p w14:paraId="2633BF12"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0.9535</w:t>
            </w:r>
          </w:p>
        </w:tc>
        <w:tc>
          <w:tcPr>
            <w:tcW w:w="850" w:type="dxa"/>
            <w:tcBorders>
              <w:top w:val="nil"/>
              <w:left w:val="nil"/>
              <w:bottom w:val="single" w:sz="4" w:space="0" w:color="auto"/>
              <w:right w:val="single" w:sz="4" w:space="0" w:color="auto"/>
            </w:tcBorders>
            <w:shd w:val="clear" w:color="auto" w:fill="auto"/>
            <w:noWrap/>
            <w:vAlign w:val="bottom"/>
            <w:hideMark/>
          </w:tcPr>
          <w:p w14:paraId="2A35CE43"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0.9524</w:t>
            </w:r>
          </w:p>
        </w:tc>
        <w:tc>
          <w:tcPr>
            <w:tcW w:w="709" w:type="dxa"/>
            <w:tcBorders>
              <w:top w:val="nil"/>
              <w:left w:val="nil"/>
              <w:bottom w:val="single" w:sz="4" w:space="0" w:color="auto"/>
              <w:right w:val="single" w:sz="4" w:space="0" w:color="auto"/>
            </w:tcBorders>
            <w:shd w:val="clear" w:color="auto" w:fill="auto"/>
            <w:noWrap/>
            <w:vAlign w:val="bottom"/>
            <w:hideMark/>
          </w:tcPr>
          <w:p w14:paraId="6D36A712"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0.9554</w:t>
            </w:r>
          </w:p>
        </w:tc>
        <w:tc>
          <w:tcPr>
            <w:tcW w:w="1240" w:type="dxa"/>
            <w:tcBorders>
              <w:top w:val="nil"/>
              <w:left w:val="nil"/>
              <w:bottom w:val="single" w:sz="4" w:space="0" w:color="auto"/>
              <w:right w:val="single" w:sz="4" w:space="0" w:color="auto"/>
            </w:tcBorders>
            <w:shd w:val="clear" w:color="auto" w:fill="auto"/>
            <w:noWrap/>
            <w:vAlign w:val="bottom"/>
            <w:hideMark/>
          </w:tcPr>
          <w:p w14:paraId="64B4495C"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0.9535</w:t>
            </w:r>
          </w:p>
        </w:tc>
      </w:tr>
      <w:tr w:rsidR="00C01226" w:rsidRPr="00C01226" w14:paraId="428E1D34"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0C9BCAAB"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11</w:t>
            </w:r>
          </w:p>
        </w:tc>
        <w:tc>
          <w:tcPr>
            <w:tcW w:w="1200" w:type="dxa"/>
            <w:tcBorders>
              <w:top w:val="nil"/>
              <w:left w:val="nil"/>
              <w:bottom w:val="single" w:sz="4" w:space="0" w:color="auto"/>
              <w:right w:val="single" w:sz="4" w:space="0" w:color="auto"/>
            </w:tcBorders>
            <w:shd w:val="clear" w:color="auto" w:fill="auto"/>
            <w:noWrap/>
            <w:vAlign w:val="bottom"/>
            <w:hideMark/>
          </w:tcPr>
          <w:p w14:paraId="4FBAB333"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Clinica</w:t>
            </w:r>
            <w:proofErr w:type="spellEnd"/>
          </w:p>
        </w:tc>
        <w:tc>
          <w:tcPr>
            <w:tcW w:w="847" w:type="dxa"/>
            <w:tcBorders>
              <w:top w:val="nil"/>
              <w:left w:val="nil"/>
              <w:bottom w:val="single" w:sz="4" w:space="0" w:color="auto"/>
              <w:right w:val="single" w:sz="4" w:space="0" w:color="auto"/>
            </w:tcBorders>
            <w:shd w:val="clear" w:color="auto" w:fill="auto"/>
            <w:noWrap/>
            <w:vAlign w:val="bottom"/>
            <w:hideMark/>
          </w:tcPr>
          <w:p w14:paraId="48798464"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entropy</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78D8DA80"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167</w:t>
            </w:r>
          </w:p>
        </w:tc>
        <w:tc>
          <w:tcPr>
            <w:tcW w:w="567" w:type="dxa"/>
            <w:tcBorders>
              <w:top w:val="nil"/>
              <w:left w:val="nil"/>
              <w:bottom w:val="single" w:sz="4" w:space="0" w:color="auto"/>
              <w:right w:val="single" w:sz="4" w:space="0" w:color="auto"/>
            </w:tcBorders>
            <w:shd w:val="clear" w:color="auto" w:fill="auto"/>
            <w:noWrap/>
            <w:vAlign w:val="bottom"/>
            <w:hideMark/>
          </w:tcPr>
          <w:p w14:paraId="3243491A"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11</w:t>
            </w:r>
          </w:p>
        </w:tc>
        <w:tc>
          <w:tcPr>
            <w:tcW w:w="567" w:type="dxa"/>
            <w:tcBorders>
              <w:top w:val="nil"/>
              <w:left w:val="nil"/>
              <w:bottom w:val="single" w:sz="4" w:space="0" w:color="auto"/>
              <w:right w:val="single" w:sz="4" w:space="0" w:color="auto"/>
            </w:tcBorders>
            <w:shd w:val="clear" w:color="auto" w:fill="auto"/>
            <w:noWrap/>
            <w:vAlign w:val="bottom"/>
            <w:hideMark/>
          </w:tcPr>
          <w:p w14:paraId="5A5833CD"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auto</w:t>
            </w:r>
          </w:p>
        </w:tc>
        <w:tc>
          <w:tcPr>
            <w:tcW w:w="754" w:type="dxa"/>
            <w:tcBorders>
              <w:top w:val="nil"/>
              <w:left w:val="nil"/>
              <w:bottom w:val="single" w:sz="4" w:space="0" w:color="auto"/>
              <w:right w:val="single" w:sz="4" w:space="0" w:color="auto"/>
            </w:tcBorders>
            <w:shd w:val="clear" w:color="auto" w:fill="auto"/>
            <w:noWrap/>
            <w:vAlign w:val="bottom"/>
            <w:hideMark/>
          </w:tcPr>
          <w:p w14:paraId="04C812A6"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0.9568</w:t>
            </w:r>
          </w:p>
        </w:tc>
        <w:tc>
          <w:tcPr>
            <w:tcW w:w="830" w:type="dxa"/>
            <w:tcBorders>
              <w:top w:val="nil"/>
              <w:left w:val="nil"/>
              <w:bottom w:val="single" w:sz="4" w:space="0" w:color="auto"/>
              <w:right w:val="single" w:sz="4" w:space="0" w:color="auto"/>
            </w:tcBorders>
            <w:shd w:val="clear" w:color="auto" w:fill="auto"/>
            <w:noWrap/>
            <w:vAlign w:val="bottom"/>
            <w:hideMark/>
          </w:tcPr>
          <w:p w14:paraId="0A800F3F"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0.9574</w:t>
            </w:r>
          </w:p>
        </w:tc>
        <w:tc>
          <w:tcPr>
            <w:tcW w:w="851" w:type="dxa"/>
            <w:tcBorders>
              <w:top w:val="nil"/>
              <w:left w:val="nil"/>
              <w:bottom w:val="single" w:sz="4" w:space="0" w:color="auto"/>
              <w:right w:val="single" w:sz="4" w:space="0" w:color="auto"/>
            </w:tcBorders>
            <w:shd w:val="clear" w:color="auto" w:fill="auto"/>
            <w:noWrap/>
            <w:vAlign w:val="bottom"/>
            <w:hideMark/>
          </w:tcPr>
          <w:p w14:paraId="6DD5AC6A"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0.9564</w:t>
            </w:r>
          </w:p>
        </w:tc>
        <w:tc>
          <w:tcPr>
            <w:tcW w:w="850" w:type="dxa"/>
            <w:tcBorders>
              <w:top w:val="nil"/>
              <w:left w:val="nil"/>
              <w:bottom w:val="single" w:sz="4" w:space="0" w:color="auto"/>
              <w:right w:val="single" w:sz="4" w:space="0" w:color="auto"/>
            </w:tcBorders>
            <w:shd w:val="clear" w:color="auto" w:fill="auto"/>
            <w:noWrap/>
            <w:vAlign w:val="bottom"/>
            <w:hideMark/>
          </w:tcPr>
          <w:p w14:paraId="3944581E"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0.9567</w:t>
            </w:r>
          </w:p>
        </w:tc>
        <w:tc>
          <w:tcPr>
            <w:tcW w:w="709" w:type="dxa"/>
            <w:tcBorders>
              <w:top w:val="nil"/>
              <w:left w:val="nil"/>
              <w:bottom w:val="single" w:sz="4" w:space="0" w:color="auto"/>
              <w:right w:val="single" w:sz="4" w:space="0" w:color="auto"/>
            </w:tcBorders>
            <w:shd w:val="clear" w:color="auto" w:fill="auto"/>
            <w:noWrap/>
            <w:vAlign w:val="bottom"/>
            <w:hideMark/>
          </w:tcPr>
          <w:p w14:paraId="0DF5493F"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0.9574</w:t>
            </w:r>
          </w:p>
        </w:tc>
        <w:tc>
          <w:tcPr>
            <w:tcW w:w="1240" w:type="dxa"/>
            <w:tcBorders>
              <w:top w:val="nil"/>
              <w:left w:val="nil"/>
              <w:bottom w:val="single" w:sz="4" w:space="0" w:color="auto"/>
              <w:right w:val="single" w:sz="4" w:space="0" w:color="auto"/>
            </w:tcBorders>
            <w:shd w:val="clear" w:color="auto" w:fill="auto"/>
            <w:noWrap/>
            <w:vAlign w:val="bottom"/>
            <w:hideMark/>
          </w:tcPr>
          <w:p w14:paraId="1607C144"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0.9569</w:t>
            </w:r>
          </w:p>
        </w:tc>
      </w:tr>
      <w:tr w:rsidR="00C01226" w:rsidRPr="00C01226" w14:paraId="3E5E52BC"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61032303"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12</w:t>
            </w:r>
          </w:p>
        </w:tc>
        <w:tc>
          <w:tcPr>
            <w:tcW w:w="1200" w:type="dxa"/>
            <w:tcBorders>
              <w:top w:val="nil"/>
              <w:left w:val="nil"/>
              <w:bottom w:val="single" w:sz="4" w:space="0" w:color="auto"/>
              <w:right w:val="single" w:sz="4" w:space="0" w:color="auto"/>
            </w:tcBorders>
            <w:shd w:val="clear" w:color="auto" w:fill="auto"/>
            <w:noWrap/>
            <w:vAlign w:val="bottom"/>
            <w:hideMark/>
          </w:tcPr>
          <w:p w14:paraId="50632319"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Clinica</w:t>
            </w:r>
            <w:proofErr w:type="spellEnd"/>
          </w:p>
        </w:tc>
        <w:tc>
          <w:tcPr>
            <w:tcW w:w="847" w:type="dxa"/>
            <w:tcBorders>
              <w:top w:val="nil"/>
              <w:left w:val="nil"/>
              <w:bottom w:val="single" w:sz="4" w:space="0" w:color="auto"/>
              <w:right w:val="single" w:sz="4" w:space="0" w:color="auto"/>
            </w:tcBorders>
            <w:shd w:val="clear" w:color="auto" w:fill="auto"/>
            <w:noWrap/>
            <w:vAlign w:val="bottom"/>
            <w:hideMark/>
          </w:tcPr>
          <w:p w14:paraId="06465D56"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entropy</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54776B42"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167</w:t>
            </w:r>
          </w:p>
        </w:tc>
        <w:tc>
          <w:tcPr>
            <w:tcW w:w="567" w:type="dxa"/>
            <w:tcBorders>
              <w:top w:val="nil"/>
              <w:left w:val="nil"/>
              <w:bottom w:val="single" w:sz="4" w:space="0" w:color="auto"/>
              <w:right w:val="single" w:sz="4" w:space="0" w:color="auto"/>
            </w:tcBorders>
            <w:shd w:val="clear" w:color="auto" w:fill="auto"/>
            <w:noWrap/>
            <w:vAlign w:val="bottom"/>
            <w:hideMark/>
          </w:tcPr>
          <w:p w14:paraId="045A939A"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11</w:t>
            </w:r>
          </w:p>
        </w:tc>
        <w:tc>
          <w:tcPr>
            <w:tcW w:w="567" w:type="dxa"/>
            <w:tcBorders>
              <w:top w:val="nil"/>
              <w:left w:val="nil"/>
              <w:bottom w:val="single" w:sz="4" w:space="0" w:color="auto"/>
              <w:right w:val="single" w:sz="4" w:space="0" w:color="auto"/>
            </w:tcBorders>
            <w:shd w:val="clear" w:color="auto" w:fill="auto"/>
            <w:noWrap/>
            <w:vAlign w:val="bottom"/>
            <w:hideMark/>
          </w:tcPr>
          <w:p w14:paraId="21DD3F82"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auto</w:t>
            </w:r>
          </w:p>
        </w:tc>
        <w:tc>
          <w:tcPr>
            <w:tcW w:w="754" w:type="dxa"/>
            <w:tcBorders>
              <w:top w:val="nil"/>
              <w:left w:val="nil"/>
              <w:bottom w:val="single" w:sz="4" w:space="0" w:color="auto"/>
              <w:right w:val="single" w:sz="4" w:space="0" w:color="auto"/>
            </w:tcBorders>
            <w:shd w:val="clear" w:color="auto" w:fill="auto"/>
            <w:noWrap/>
            <w:vAlign w:val="bottom"/>
            <w:hideMark/>
          </w:tcPr>
          <w:p w14:paraId="3FDA196C"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0.9564</w:t>
            </w:r>
          </w:p>
        </w:tc>
        <w:tc>
          <w:tcPr>
            <w:tcW w:w="830" w:type="dxa"/>
            <w:tcBorders>
              <w:top w:val="nil"/>
              <w:left w:val="nil"/>
              <w:bottom w:val="single" w:sz="4" w:space="0" w:color="auto"/>
              <w:right w:val="single" w:sz="4" w:space="0" w:color="auto"/>
            </w:tcBorders>
            <w:shd w:val="clear" w:color="auto" w:fill="auto"/>
            <w:noWrap/>
            <w:vAlign w:val="bottom"/>
            <w:hideMark/>
          </w:tcPr>
          <w:p w14:paraId="2D0E0ABE"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0.9593</w:t>
            </w:r>
          </w:p>
        </w:tc>
        <w:tc>
          <w:tcPr>
            <w:tcW w:w="851" w:type="dxa"/>
            <w:tcBorders>
              <w:top w:val="nil"/>
              <w:left w:val="nil"/>
              <w:bottom w:val="single" w:sz="4" w:space="0" w:color="auto"/>
              <w:right w:val="single" w:sz="4" w:space="0" w:color="auto"/>
            </w:tcBorders>
            <w:shd w:val="clear" w:color="auto" w:fill="auto"/>
            <w:noWrap/>
            <w:vAlign w:val="bottom"/>
            <w:hideMark/>
          </w:tcPr>
          <w:p w14:paraId="0EBEF1F2"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0.9584</w:t>
            </w:r>
          </w:p>
        </w:tc>
        <w:tc>
          <w:tcPr>
            <w:tcW w:w="850" w:type="dxa"/>
            <w:tcBorders>
              <w:top w:val="nil"/>
              <w:left w:val="nil"/>
              <w:bottom w:val="single" w:sz="4" w:space="0" w:color="auto"/>
              <w:right w:val="single" w:sz="4" w:space="0" w:color="auto"/>
            </w:tcBorders>
            <w:shd w:val="clear" w:color="auto" w:fill="auto"/>
            <w:noWrap/>
            <w:vAlign w:val="bottom"/>
            <w:hideMark/>
          </w:tcPr>
          <w:p w14:paraId="4E547900"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0.9582</w:t>
            </w:r>
          </w:p>
        </w:tc>
        <w:tc>
          <w:tcPr>
            <w:tcW w:w="709" w:type="dxa"/>
            <w:tcBorders>
              <w:top w:val="nil"/>
              <w:left w:val="nil"/>
              <w:bottom w:val="single" w:sz="4" w:space="0" w:color="auto"/>
              <w:right w:val="single" w:sz="4" w:space="0" w:color="auto"/>
            </w:tcBorders>
            <w:shd w:val="clear" w:color="auto" w:fill="auto"/>
            <w:noWrap/>
            <w:vAlign w:val="bottom"/>
            <w:hideMark/>
          </w:tcPr>
          <w:p w14:paraId="19B2D5A9"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0.9595</w:t>
            </w:r>
          </w:p>
        </w:tc>
        <w:tc>
          <w:tcPr>
            <w:tcW w:w="1240" w:type="dxa"/>
            <w:tcBorders>
              <w:top w:val="nil"/>
              <w:left w:val="nil"/>
              <w:bottom w:val="single" w:sz="4" w:space="0" w:color="auto"/>
              <w:right w:val="single" w:sz="4" w:space="0" w:color="auto"/>
            </w:tcBorders>
            <w:shd w:val="clear" w:color="auto" w:fill="auto"/>
            <w:noWrap/>
            <w:vAlign w:val="bottom"/>
            <w:hideMark/>
          </w:tcPr>
          <w:p w14:paraId="7CBB7401"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0.9584</w:t>
            </w:r>
          </w:p>
        </w:tc>
      </w:tr>
      <w:tr w:rsidR="00C01226" w:rsidRPr="00C01226" w14:paraId="5CCFC9B3"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4398C040"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13</w:t>
            </w:r>
          </w:p>
        </w:tc>
        <w:tc>
          <w:tcPr>
            <w:tcW w:w="1200" w:type="dxa"/>
            <w:tcBorders>
              <w:top w:val="nil"/>
              <w:left w:val="nil"/>
              <w:bottom w:val="single" w:sz="4" w:space="0" w:color="auto"/>
              <w:right w:val="single" w:sz="4" w:space="0" w:color="auto"/>
            </w:tcBorders>
            <w:shd w:val="clear" w:color="auto" w:fill="auto"/>
            <w:noWrap/>
            <w:vAlign w:val="bottom"/>
            <w:hideMark/>
          </w:tcPr>
          <w:p w14:paraId="56143BCE"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Clinica</w:t>
            </w:r>
            <w:proofErr w:type="spellEnd"/>
          </w:p>
        </w:tc>
        <w:tc>
          <w:tcPr>
            <w:tcW w:w="847" w:type="dxa"/>
            <w:tcBorders>
              <w:top w:val="nil"/>
              <w:left w:val="nil"/>
              <w:bottom w:val="single" w:sz="4" w:space="0" w:color="auto"/>
              <w:right w:val="single" w:sz="4" w:space="0" w:color="auto"/>
            </w:tcBorders>
            <w:shd w:val="clear" w:color="auto" w:fill="auto"/>
            <w:noWrap/>
            <w:vAlign w:val="bottom"/>
            <w:hideMark/>
          </w:tcPr>
          <w:p w14:paraId="61471E88"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entropy</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006B394D"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167</w:t>
            </w:r>
          </w:p>
        </w:tc>
        <w:tc>
          <w:tcPr>
            <w:tcW w:w="567" w:type="dxa"/>
            <w:tcBorders>
              <w:top w:val="nil"/>
              <w:left w:val="nil"/>
              <w:bottom w:val="single" w:sz="4" w:space="0" w:color="auto"/>
              <w:right w:val="single" w:sz="4" w:space="0" w:color="auto"/>
            </w:tcBorders>
            <w:shd w:val="clear" w:color="auto" w:fill="auto"/>
            <w:noWrap/>
            <w:vAlign w:val="bottom"/>
            <w:hideMark/>
          </w:tcPr>
          <w:p w14:paraId="2C81F60C"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11</w:t>
            </w:r>
          </w:p>
        </w:tc>
        <w:tc>
          <w:tcPr>
            <w:tcW w:w="567" w:type="dxa"/>
            <w:tcBorders>
              <w:top w:val="nil"/>
              <w:left w:val="nil"/>
              <w:bottom w:val="single" w:sz="4" w:space="0" w:color="auto"/>
              <w:right w:val="single" w:sz="4" w:space="0" w:color="auto"/>
            </w:tcBorders>
            <w:shd w:val="clear" w:color="auto" w:fill="auto"/>
            <w:noWrap/>
            <w:vAlign w:val="bottom"/>
            <w:hideMark/>
          </w:tcPr>
          <w:p w14:paraId="10C8F13F"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auto</w:t>
            </w:r>
          </w:p>
        </w:tc>
        <w:tc>
          <w:tcPr>
            <w:tcW w:w="754" w:type="dxa"/>
            <w:tcBorders>
              <w:top w:val="nil"/>
              <w:left w:val="nil"/>
              <w:bottom w:val="single" w:sz="4" w:space="0" w:color="auto"/>
              <w:right w:val="single" w:sz="4" w:space="0" w:color="auto"/>
            </w:tcBorders>
            <w:shd w:val="clear" w:color="auto" w:fill="auto"/>
            <w:noWrap/>
            <w:vAlign w:val="bottom"/>
            <w:hideMark/>
          </w:tcPr>
          <w:p w14:paraId="07DBB66D"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0.9568</w:t>
            </w:r>
          </w:p>
        </w:tc>
        <w:tc>
          <w:tcPr>
            <w:tcW w:w="830" w:type="dxa"/>
            <w:tcBorders>
              <w:top w:val="nil"/>
              <w:left w:val="nil"/>
              <w:bottom w:val="single" w:sz="4" w:space="0" w:color="auto"/>
              <w:right w:val="single" w:sz="4" w:space="0" w:color="auto"/>
            </w:tcBorders>
            <w:shd w:val="clear" w:color="auto" w:fill="auto"/>
            <w:noWrap/>
            <w:vAlign w:val="bottom"/>
            <w:hideMark/>
          </w:tcPr>
          <w:p w14:paraId="12F215BB"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0.9578</w:t>
            </w:r>
          </w:p>
        </w:tc>
        <w:tc>
          <w:tcPr>
            <w:tcW w:w="851" w:type="dxa"/>
            <w:tcBorders>
              <w:top w:val="nil"/>
              <w:left w:val="nil"/>
              <w:bottom w:val="single" w:sz="4" w:space="0" w:color="auto"/>
              <w:right w:val="single" w:sz="4" w:space="0" w:color="auto"/>
            </w:tcBorders>
            <w:shd w:val="clear" w:color="auto" w:fill="auto"/>
            <w:noWrap/>
            <w:vAlign w:val="bottom"/>
            <w:hideMark/>
          </w:tcPr>
          <w:p w14:paraId="6C386383"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0.9585</w:t>
            </w:r>
          </w:p>
        </w:tc>
        <w:tc>
          <w:tcPr>
            <w:tcW w:w="850" w:type="dxa"/>
            <w:tcBorders>
              <w:top w:val="nil"/>
              <w:left w:val="nil"/>
              <w:bottom w:val="single" w:sz="4" w:space="0" w:color="auto"/>
              <w:right w:val="single" w:sz="4" w:space="0" w:color="auto"/>
            </w:tcBorders>
            <w:shd w:val="clear" w:color="auto" w:fill="auto"/>
            <w:noWrap/>
            <w:vAlign w:val="bottom"/>
            <w:hideMark/>
          </w:tcPr>
          <w:p w14:paraId="4A4E801A"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0.9538</w:t>
            </w:r>
          </w:p>
        </w:tc>
        <w:tc>
          <w:tcPr>
            <w:tcW w:w="709" w:type="dxa"/>
            <w:tcBorders>
              <w:top w:val="nil"/>
              <w:left w:val="nil"/>
              <w:bottom w:val="single" w:sz="4" w:space="0" w:color="auto"/>
              <w:right w:val="single" w:sz="4" w:space="0" w:color="auto"/>
            </w:tcBorders>
            <w:shd w:val="clear" w:color="auto" w:fill="auto"/>
            <w:noWrap/>
            <w:vAlign w:val="bottom"/>
            <w:hideMark/>
          </w:tcPr>
          <w:p w14:paraId="40955012"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0.9565</w:t>
            </w:r>
          </w:p>
        </w:tc>
        <w:tc>
          <w:tcPr>
            <w:tcW w:w="1240" w:type="dxa"/>
            <w:tcBorders>
              <w:top w:val="nil"/>
              <w:left w:val="nil"/>
              <w:bottom w:val="single" w:sz="4" w:space="0" w:color="auto"/>
              <w:right w:val="single" w:sz="4" w:space="0" w:color="auto"/>
            </w:tcBorders>
            <w:shd w:val="clear" w:color="auto" w:fill="auto"/>
            <w:noWrap/>
            <w:vAlign w:val="bottom"/>
            <w:hideMark/>
          </w:tcPr>
          <w:p w14:paraId="3B2D8839"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0.9567</w:t>
            </w:r>
          </w:p>
        </w:tc>
      </w:tr>
      <w:tr w:rsidR="00C01226" w:rsidRPr="00C01226" w14:paraId="3C6C610F"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2A79AD72"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14</w:t>
            </w:r>
          </w:p>
        </w:tc>
        <w:tc>
          <w:tcPr>
            <w:tcW w:w="1200" w:type="dxa"/>
            <w:tcBorders>
              <w:top w:val="nil"/>
              <w:left w:val="nil"/>
              <w:bottom w:val="single" w:sz="4" w:space="0" w:color="auto"/>
              <w:right w:val="single" w:sz="4" w:space="0" w:color="auto"/>
            </w:tcBorders>
            <w:shd w:val="clear" w:color="auto" w:fill="auto"/>
            <w:noWrap/>
            <w:vAlign w:val="bottom"/>
            <w:hideMark/>
          </w:tcPr>
          <w:p w14:paraId="18FFCAF4"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Clinica</w:t>
            </w:r>
            <w:proofErr w:type="spellEnd"/>
          </w:p>
        </w:tc>
        <w:tc>
          <w:tcPr>
            <w:tcW w:w="847" w:type="dxa"/>
            <w:tcBorders>
              <w:top w:val="nil"/>
              <w:left w:val="nil"/>
              <w:bottom w:val="single" w:sz="4" w:space="0" w:color="auto"/>
              <w:right w:val="single" w:sz="4" w:space="0" w:color="auto"/>
            </w:tcBorders>
            <w:shd w:val="clear" w:color="auto" w:fill="auto"/>
            <w:noWrap/>
            <w:vAlign w:val="bottom"/>
            <w:hideMark/>
          </w:tcPr>
          <w:p w14:paraId="2819B2A2"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entropy</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7CE6A8F8"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167</w:t>
            </w:r>
          </w:p>
        </w:tc>
        <w:tc>
          <w:tcPr>
            <w:tcW w:w="567" w:type="dxa"/>
            <w:tcBorders>
              <w:top w:val="nil"/>
              <w:left w:val="nil"/>
              <w:bottom w:val="single" w:sz="4" w:space="0" w:color="auto"/>
              <w:right w:val="single" w:sz="4" w:space="0" w:color="auto"/>
            </w:tcBorders>
            <w:shd w:val="clear" w:color="auto" w:fill="auto"/>
            <w:noWrap/>
            <w:vAlign w:val="bottom"/>
            <w:hideMark/>
          </w:tcPr>
          <w:p w14:paraId="37ED342C"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11</w:t>
            </w:r>
          </w:p>
        </w:tc>
        <w:tc>
          <w:tcPr>
            <w:tcW w:w="567" w:type="dxa"/>
            <w:tcBorders>
              <w:top w:val="nil"/>
              <w:left w:val="nil"/>
              <w:bottom w:val="single" w:sz="4" w:space="0" w:color="auto"/>
              <w:right w:val="single" w:sz="4" w:space="0" w:color="auto"/>
            </w:tcBorders>
            <w:shd w:val="clear" w:color="auto" w:fill="auto"/>
            <w:noWrap/>
            <w:vAlign w:val="bottom"/>
            <w:hideMark/>
          </w:tcPr>
          <w:p w14:paraId="21F73C0D"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auto</w:t>
            </w:r>
          </w:p>
        </w:tc>
        <w:tc>
          <w:tcPr>
            <w:tcW w:w="754" w:type="dxa"/>
            <w:tcBorders>
              <w:top w:val="nil"/>
              <w:left w:val="nil"/>
              <w:bottom w:val="single" w:sz="4" w:space="0" w:color="auto"/>
              <w:right w:val="single" w:sz="4" w:space="0" w:color="auto"/>
            </w:tcBorders>
            <w:shd w:val="clear" w:color="auto" w:fill="auto"/>
            <w:noWrap/>
            <w:vAlign w:val="bottom"/>
            <w:hideMark/>
          </w:tcPr>
          <w:p w14:paraId="24C77DD0"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0.9565</w:t>
            </w:r>
          </w:p>
        </w:tc>
        <w:tc>
          <w:tcPr>
            <w:tcW w:w="830" w:type="dxa"/>
            <w:tcBorders>
              <w:top w:val="nil"/>
              <w:left w:val="nil"/>
              <w:bottom w:val="single" w:sz="4" w:space="0" w:color="auto"/>
              <w:right w:val="single" w:sz="4" w:space="0" w:color="auto"/>
            </w:tcBorders>
            <w:shd w:val="clear" w:color="auto" w:fill="auto"/>
            <w:noWrap/>
            <w:vAlign w:val="bottom"/>
            <w:hideMark/>
          </w:tcPr>
          <w:p w14:paraId="14326C28"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0.9581</w:t>
            </w:r>
          </w:p>
        </w:tc>
        <w:tc>
          <w:tcPr>
            <w:tcW w:w="851" w:type="dxa"/>
            <w:tcBorders>
              <w:top w:val="nil"/>
              <w:left w:val="nil"/>
              <w:bottom w:val="single" w:sz="4" w:space="0" w:color="auto"/>
              <w:right w:val="single" w:sz="4" w:space="0" w:color="auto"/>
            </w:tcBorders>
            <w:shd w:val="clear" w:color="auto" w:fill="auto"/>
            <w:noWrap/>
            <w:vAlign w:val="bottom"/>
            <w:hideMark/>
          </w:tcPr>
          <w:p w14:paraId="6D6BFAF8"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0.9574</w:t>
            </w:r>
          </w:p>
        </w:tc>
        <w:tc>
          <w:tcPr>
            <w:tcW w:w="850" w:type="dxa"/>
            <w:tcBorders>
              <w:top w:val="nil"/>
              <w:left w:val="nil"/>
              <w:bottom w:val="single" w:sz="4" w:space="0" w:color="auto"/>
              <w:right w:val="single" w:sz="4" w:space="0" w:color="auto"/>
            </w:tcBorders>
            <w:shd w:val="clear" w:color="auto" w:fill="auto"/>
            <w:noWrap/>
            <w:vAlign w:val="bottom"/>
            <w:hideMark/>
          </w:tcPr>
          <w:p w14:paraId="6287DE06"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0.9564</w:t>
            </w:r>
          </w:p>
        </w:tc>
        <w:tc>
          <w:tcPr>
            <w:tcW w:w="709" w:type="dxa"/>
            <w:tcBorders>
              <w:top w:val="nil"/>
              <w:left w:val="nil"/>
              <w:bottom w:val="single" w:sz="4" w:space="0" w:color="auto"/>
              <w:right w:val="single" w:sz="4" w:space="0" w:color="auto"/>
            </w:tcBorders>
            <w:shd w:val="clear" w:color="auto" w:fill="auto"/>
            <w:noWrap/>
            <w:vAlign w:val="bottom"/>
            <w:hideMark/>
          </w:tcPr>
          <w:p w14:paraId="115D759B"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0.9565</w:t>
            </w:r>
          </w:p>
        </w:tc>
        <w:tc>
          <w:tcPr>
            <w:tcW w:w="1240" w:type="dxa"/>
            <w:tcBorders>
              <w:top w:val="nil"/>
              <w:left w:val="nil"/>
              <w:bottom w:val="single" w:sz="4" w:space="0" w:color="auto"/>
              <w:right w:val="single" w:sz="4" w:space="0" w:color="auto"/>
            </w:tcBorders>
            <w:shd w:val="clear" w:color="auto" w:fill="auto"/>
            <w:noWrap/>
            <w:vAlign w:val="bottom"/>
            <w:hideMark/>
          </w:tcPr>
          <w:p w14:paraId="49758497"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0.957</w:t>
            </w:r>
          </w:p>
        </w:tc>
      </w:tr>
      <w:tr w:rsidR="00C01226" w:rsidRPr="00C01226" w14:paraId="41AD9A2C"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24D44BE0"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15</w:t>
            </w:r>
          </w:p>
        </w:tc>
        <w:tc>
          <w:tcPr>
            <w:tcW w:w="1200" w:type="dxa"/>
            <w:tcBorders>
              <w:top w:val="nil"/>
              <w:left w:val="nil"/>
              <w:bottom w:val="single" w:sz="4" w:space="0" w:color="auto"/>
              <w:right w:val="single" w:sz="4" w:space="0" w:color="auto"/>
            </w:tcBorders>
            <w:shd w:val="clear" w:color="auto" w:fill="auto"/>
            <w:noWrap/>
            <w:vAlign w:val="bottom"/>
            <w:hideMark/>
          </w:tcPr>
          <w:p w14:paraId="7F6F9887"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Clinica</w:t>
            </w:r>
            <w:proofErr w:type="spellEnd"/>
          </w:p>
        </w:tc>
        <w:tc>
          <w:tcPr>
            <w:tcW w:w="847" w:type="dxa"/>
            <w:tcBorders>
              <w:top w:val="nil"/>
              <w:left w:val="nil"/>
              <w:bottom w:val="single" w:sz="4" w:space="0" w:color="auto"/>
              <w:right w:val="single" w:sz="4" w:space="0" w:color="auto"/>
            </w:tcBorders>
            <w:shd w:val="clear" w:color="auto" w:fill="auto"/>
            <w:noWrap/>
            <w:vAlign w:val="bottom"/>
            <w:hideMark/>
          </w:tcPr>
          <w:p w14:paraId="773B702C"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entropy</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3E4B2F03"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167</w:t>
            </w:r>
          </w:p>
        </w:tc>
        <w:tc>
          <w:tcPr>
            <w:tcW w:w="567" w:type="dxa"/>
            <w:tcBorders>
              <w:top w:val="nil"/>
              <w:left w:val="nil"/>
              <w:bottom w:val="single" w:sz="4" w:space="0" w:color="auto"/>
              <w:right w:val="single" w:sz="4" w:space="0" w:color="auto"/>
            </w:tcBorders>
            <w:shd w:val="clear" w:color="auto" w:fill="auto"/>
            <w:noWrap/>
            <w:vAlign w:val="bottom"/>
            <w:hideMark/>
          </w:tcPr>
          <w:p w14:paraId="655756A3"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11</w:t>
            </w:r>
          </w:p>
        </w:tc>
        <w:tc>
          <w:tcPr>
            <w:tcW w:w="567" w:type="dxa"/>
            <w:tcBorders>
              <w:top w:val="nil"/>
              <w:left w:val="nil"/>
              <w:bottom w:val="single" w:sz="4" w:space="0" w:color="auto"/>
              <w:right w:val="single" w:sz="4" w:space="0" w:color="auto"/>
            </w:tcBorders>
            <w:shd w:val="clear" w:color="auto" w:fill="auto"/>
            <w:noWrap/>
            <w:vAlign w:val="bottom"/>
            <w:hideMark/>
          </w:tcPr>
          <w:p w14:paraId="62A38F2B"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auto</w:t>
            </w:r>
          </w:p>
        </w:tc>
        <w:tc>
          <w:tcPr>
            <w:tcW w:w="754" w:type="dxa"/>
            <w:tcBorders>
              <w:top w:val="nil"/>
              <w:left w:val="nil"/>
              <w:bottom w:val="single" w:sz="4" w:space="0" w:color="auto"/>
              <w:right w:val="single" w:sz="4" w:space="0" w:color="auto"/>
            </w:tcBorders>
            <w:shd w:val="clear" w:color="auto" w:fill="auto"/>
            <w:noWrap/>
            <w:vAlign w:val="bottom"/>
            <w:hideMark/>
          </w:tcPr>
          <w:p w14:paraId="37B84A4D"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0.9579</w:t>
            </w:r>
          </w:p>
        </w:tc>
        <w:tc>
          <w:tcPr>
            <w:tcW w:w="830" w:type="dxa"/>
            <w:tcBorders>
              <w:top w:val="nil"/>
              <w:left w:val="nil"/>
              <w:bottom w:val="single" w:sz="4" w:space="0" w:color="auto"/>
              <w:right w:val="single" w:sz="4" w:space="0" w:color="auto"/>
            </w:tcBorders>
            <w:shd w:val="clear" w:color="auto" w:fill="auto"/>
            <w:noWrap/>
            <w:vAlign w:val="bottom"/>
            <w:hideMark/>
          </w:tcPr>
          <w:p w14:paraId="3407321B"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0.9577</w:t>
            </w:r>
          </w:p>
        </w:tc>
        <w:tc>
          <w:tcPr>
            <w:tcW w:w="851" w:type="dxa"/>
            <w:tcBorders>
              <w:top w:val="nil"/>
              <w:left w:val="nil"/>
              <w:bottom w:val="single" w:sz="4" w:space="0" w:color="auto"/>
              <w:right w:val="single" w:sz="4" w:space="0" w:color="auto"/>
            </w:tcBorders>
            <w:shd w:val="clear" w:color="auto" w:fill="auto"/>
            <w:noWrap/>
            <w:vAlign w:val="bottom"/>
            <w:hideMark/>
          </w:tcPr>
          <w:p w14:paraId="131A1040"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0.9575</w:t>
            </w:r>
          </w:p>
        </w:tc>
        <w:tc>
          <w:tcPr>
            <w:tcW w:w="850" w:type="dxa"/>
            <w:tcBorders>
              <w:top w:val="nil"/>
              <w:left w:val="nil"/>
              <w:bottom w:val="single" w:sz="4" w:space="0" w:color="auto"/>
              <w:right w:val="single" w:sz="4" w:space="0" w:color="auto"/>
            </w:tcBorders>
            <w:shd w:val="clear" w:color="auto" w:fill="auto"/>
            <w:noWrap/>
            <w:vAlign w:val="bottom"/>
            <w:hideMark/>
          </w:tcPr>
          <w:p w14:paraId="69EE23F1"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0.9561</w:t>
            </w:r>
          </w:p>
        </w:tc>
        <w:tc>
          <w:tcPr>
            <w:tcW w:w="709" w:type="dxa"/>
            <w:tcBorders>
              <w:top w:val="nil"/>
              <w:left w:val="nil"/>
              <w:bottom w:val="single" w:sz="4" w:space="0" w:color="auto"/>
              <w:right w:val="single" w:sz="4" w:space="0" w:color="auto"/>
            </w:tcBorders>
            <w:shd w:val="clear" w:color="auto" w:fill="auto"/>
            <w:noWrap/>
            <w:vAlign w:val="bottom"/>
            <w:hideMark/>
          </w:tcPr>
          <w:p w14:paraId="6FE5B355"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0.9572</w:t>
            </w:r>
          </w:p>
        </w:tc>
        <w:tc>
          <w:tcPr>
            <w:tcW w:w="1240" w:type="dxa"/>
            <w:tcBorders>
              <w:top w:val="nil"/>
              <w:left w:val="nil"/>
              <w:bottom w:val="single" w:sz="4" w:space="0" w:color="auto"/>
              <w:right w:val="single" w:sz="4" w:space="0" w:color="auto"/>
            </w:tcBorders>
            <w:shd w:val="clear" w:color="auto" w:fill="auto"/>
            <w:noWrap/>
            <w:vAlign w:val="bottom"/>
            <w:hideMark/>
          </w:tcPr>
          <w:p w14:paraId="5A1DBB77"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0.9573</w:t>
            </w:r>
          </w:p>
        </w:tc>
      </w:tr>
      <w:tr w:rsidR="00C01226" w:rsidRPr="00C01226" w14:paraId="2A528F5B"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3C0070F0"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16</w:t>
            </w:r>
          </w:p>
        </w:tc>
        <w:tc>
          <w:tcPr>
            <w:tcW w:w="1200" w:type="dxa"/>
            <w:tcBorders>
              <w:top w:val="nil"/>
              <w:left w:val="nil"/>
              <w:bottom w:val="single" w:sz="4" w:space="0" w:color="auto"/>
              <w:right w:val="single" w:sz="4" w:space="0" w:color="auto"/>
            </w:tcBorders>
            <w:shd w:val="clear" w:color="auto" w:fill="auto"/>
            <w:noWrap/>
            <w:vAlign w:val="bottom"/>
            <w:hideMark/>
          </w:tcPr>
          <w:p w14:paraId="77F970B0"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Clinica</w:t>
            </w:r>
            <w:proofErr w:type="spellEnd"/>
          </w:p>
        </w:tc>
        <w:tc>
          <w:tcPr>
            <w:tcW w:w="847" w:type="dxa"/>
            <w:tcBorders>
              <w:top w:val="nil"/>
              <w:left w:val="nil"/>
              <w:bottom w:val="single" w:sz="4" w:space="0" w:color="auto"/>
              <w:right w:val="single" w:sz="4" w:space="0" w:color="auto"/>
            </w:tcBorders>
            <w:shd w:val="clear" w:color="auto" w:fill="auto"/>
            <w:noWrap/>
            <w:vAlign w:val="bottom"/>
            <w:hideMark/>
          </w:tcPr>
          <w:p w14:paraId="37651769"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gini</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3C3FDA35"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63</w:t>
            </w:r>
          </w:p>
        </w:tc>
        <w:tc>
          <w:tcPr>
            <w:tcW w:w="567" w:type="dxa"/>
            <w:tcBorders>
              <w:top w:val="nil"/>
              <w:left w:val="nil"/>
              <w:bottom w:val="single" w:sz="4" w:space="0" w:color="auto"/>
              <w:right w:val="single" w:sz="4" w:space="0" w:color="auto"/>
            </w:tcBorders>
            <w:shd w:val="clear" w:color="auto" w:fill="auto"/>
            <w:noWrap/>
            <w:vAlign w:val="bottom"/>
            <w:hideMark/>
          </w:tcPr>
          <w:p w14:paraId="78A2EC88"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11</w:t>
            </w:r>
          </w:p>
        </w:tc>
        <w:tc>
          <w:tcPr>
            <w:tcW w:w="567" w:type="dxa"/>
            <w:tcBorders>
              <w:top w:val="nil"/>
              <w:left w:val="nil"/>
              <w:bottom w:val="single" w:sz="4" w:space="0" w:color="auto"/>
              <w:right w:val="single" w:sz="4" w:space="0" w:color="auto"/>
            </w:tcBorders>
            <w:shd w:val="clear" w:color="auto" w:fill="auto"/>
            <w:noWrap/>
            <w:vAlign w:val="bottom"/>
            <w:hideMark/>
          </w:tcPr>
          <w:p w14:paraId="1D590FF9"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log2</w:t>
            </w:r>
          </w:p>
        </w:tc>
        <w:tc>
          <w:tcPr>
            <w:tcW w:w="754" w:type="dxa"/>
            <w:tcBorders>
              <w:top w:val="nil"/>
              <w:left w:val="nil"/>
              <w:bottom w:val="single" w:sz="4" w:space="0" w:color="auto"/>
              <w:right w:val="single" w:sz="4" w:space="0" w:color="auto"/>
            </w:tcBorders>
            <w:shd w:val="clear" w:color="auto" w:fill="auto"/>
            <w:noWrap/>
            <w:vAlign w:val="bottom"/>
            <w:hideMark/>
          </w:tcPr>
          <w:p w14:paraId="7CC692F4"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0.9595</w:t>
            </w:r>
          </w:p>
        </w:tc>
        <w:tc>
          <w:tcPr>
            <w:tcW w:w="830" w:type="dxa"/>
            <w:tcBorders>
              <w:top w:val="nil"/>
              <w:left w:val="nil"/>
              <w:bottom w:val="single" w:sz="4" w:space="0" w:color="auto"/>
              <w:right w:val="single" w:sz="4" w:space="0" w:color="auto"/>
            </w:tcBorders>
            <w:shd w:val="clear" w:color="auto" w:fill="auto"/>
            <w:noWrap/>
            <w:vAlign w:val="bottom"/>
            <w:hideMark/>
          </w:tcPr>
          <w:p w14:paraId="69009020"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0.9597</w:t>
            </w:r>
          </w:p>
        </w:tc>
        <w:tc>
          <w:tcPr>
            <w:tcW w:w="851" w:type="dxa"/>
            <w:tcBorders>
              <w:top w:val="nil"/>
              <w:left w:val="nil"/>
              <w:bottom w:val="single" w:sz="4" w:space="0" w:color="auto"/>
              <w:right w:val="single" w:sz="4" w:space="0" w:color="auto"/>
            </w:tcBorders>
            <w:shd w:val="clear" w:color="auto" w:fill="auto"/>
            <w:noWrap/>
            <w:vAlign w:val="bottom"/>
            <w:hideMark/>
          </w:tcPr>
          <w:p w14:paraId="55A614A2"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0.9575</w:t>
            </w:r>
          </w:p>
        </w:tc>
        <w:tc>
          <w:tcPr>
            <w:tcW w:w="850" w:type="dxa"/>
            <w:tcBorders>
              <w:top w:val="nil"/>
              <w:left w:val="nil"/>
              <w:bottom w:val="single" w:sz="4" w:space="0" w:color="auto"/>
              <w:right w:val="single" w:sz="4" w:space="0" w:color="auto"/>
            </w:tcBorders>
            <w:shd w:val="clear" w:color="auto" w:fill="auto"/>
            <w:noWrap/>
            <w:vAlign w:val="bottom"/>
            <w:hideMark/>
          </w:tcPr>
          <w:p w14:paraId="5F72721A"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0.963</w:t>
            </w:r>
          </w:p>
        </w:tc>
        <w:tc>
          <w:tcPr>
            <w:tcW w:w="709" w:type="dxa"/>
            <w:tcBorders>
              <w:top w:val="nil"/>
              <w:left w:val="nil"/>
              <w:bottom w:val="single" w:sz="4" w:space="0" w:color="auto"/>
              <w:right w:val="single" w:sz="4" w:space="0" w:color="auto"/>
            </w:tcBorders>
            <w:shd w:val="clear" w:color="auto" w:fill="auto"/>
            <w:noWrap/>
            <w:vAlign w:val="bottom"/>
            <w:hideMark/>
          </w:tcPr>
          <w:p w14:paraId="449034D3"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0.9601</w:t>
            </w:r>
          </w:p>
        </w:tc>
        <w:tc>
          <w:tcPr>
            <w:tcW w:w="1240" w:type="dxa"/>
            <w:tcBorders>
              <w:top w:val="nil"/>
              <w:left w:val="nil"/>
              <w:bottom w:val="single" w:sz="4" w:space="0" w:color="auto"/>
              <w:right w:val="single" w:sz="4" w:space="0" w:color="auto"/>
            </w:tcBorders>
            <w:shd w:val="clear" w:color="auto" w:fill="auto"/>
            <w:noWrap/>
            <w:vAlign w:val="bottom"/>
            <w:hideMark/>
          </w:tcPr>
          <w:p w14:paraId="6B475346"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0.96</w:t>
            </w:r>
          </w:p>
        </w:tc>
      </w:tr>
      <w:tr w:rsidR="00C01226" w:rsidRPr="00C01226" w14:paraId="2CB1B977"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3C525154"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17</w:t>
            </w:r>
          </w:p>
        </w:tc>
        <w:tc>
          <w:tcPr>
            <w:tcW w:w="1200" w:type="dxa"/>
            <w:tcBorders>
              <w:top w:val="nil"/>
              <w:left w:val="nil"/>
              <w:bottom w:val="single" w:sz="4" w:space="0" w:color="auto"/>
              <w:right w:val="single" w:sz="4" w:space="0" w:color="auto"/>
            </w:tcBorders>
            <w:shd w:val="clear" w:color="auto" w:fill="auto"/>
            <w:noWrap/>
            <w:vAlign w:val="bottom"/>
            <w:hideMark/>
          </w:tcPr>
          <w:p w14:paraId="3D06D0FE"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Clinica</w:t>
            </w:r>
            <w:proofErr w:type="spellEnd"/>
          </w:p>
        </w:tc>
        <w:tc>
          <w:tcPr>
            <w:tcW w:w="847" w:type="dxa"/>
            <w:tcBorders>
              <w:top w:val="nil"/>
              <w:left w:val="nil"/>
              <w:bottom w:val="single" w:sz="4" w:space="0" w:color="auto"/>
              <w:right w:val="single" w:sz="4" w:space="0" w:color="auto"/>
            </w:tcBorders>
            <w:shd w:val="clear" w:color="auto" w:fill="auto"/>
            <w:noWrap/>
            <w:vAlign w:val="bottom"/>
            <w:hideMark/>
          </w:tcPr>
          <w:p w14:paraId="498C7312"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gini</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2C27485D"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63</w:t>
            </w:r>
          </w:p>
        </w:tc>
        <w:tc>
          <w:tcPr>
            <w:tcW w:w="567" w:type="dxa"/>
            <w:tcBorders>
              <w:top w:val="nil"/>
              <w:left w:val="nil"/>
              <w:bottom w:val="single" w:sz="4" w:space="0" w:color="auto"/>
              <w:right w:val="single" w:sz="4" w:space="0" w:color="auto"/>
            </w:tcBorders>
            <w:shd w:val="clear" w:color="auto" w:fill="auto"/>
            <w:noWrap/>
            <w:vAlign w:val="bottom"/>
            <w:hideMark/>
          </w:tcPr>
          <w:p w14:paraId="7A0FF4EB"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11</w:t>
            </w:r>
          </w:p>
        </w:tc>
        <w:tc>
          <w:tcPr>
            <w:tcW w:w="567" w:type="dxa"/>
            <w:tcBorders>
              <w:top w:val="nil"/>
              <w:left w:val="nil"/>
              <w:bottom w:val="single" w:sz="4" w:space="0" w:color="auto"/>
              <w:right w:val="single" w:sz="4" w:space="0" w:color="auto"/>
            </w:tcBorders>
            <w:shd w:val="clear" w:color="auto" w:fill="auto"/>
            <w:noWrap/>
            <w:vAlign w:val="bottom"/>
            <w:hideMark/>
          </w:tcPr>
          <w:p w14:paraId="5133D31B"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log2</w:t>
            </w:r>
          </w:p>
        </w:tc>
        <w:tc>
          <w:tcPr>
            <w:tcW w:w="754" w:type="dxa"/>
            <w:tcBorders>
              <w:top w:val="nil"/>
              <w:left w:val="nil"/>
              <w:bottom w:val="single" w:sz="4" w:space="0" w:color="auto"/>
              <w:right w:val="single" w:sz="4" w:space="0" w:color="auto"/>
            </w:tcBorders>
            <w:shd w:val="clear" w:color="auto" w:fill="auto"/>
            <w:noWrap/>
            <w:vAlign w:val="bottom"/>
            <w:hideMark/>
          </w:tcPr>
          <w:p w14:paraId="4C3696D6"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0.9608</w:t>
            </w:r>
          </w:p>
        </w:tc>
        <w:tc>
          <w:tcPr>
            <w:tcW w:w="830" w:type="dxa"/>
            <w:tcBorders>
              <w:top w:val="nil"/>
              <w:left w:val="nil"/>
              <w:bottom w:val="single" w:sz="4" w:space="0" w:color="auto"/>
              <w:right w:val="single" w:sz="4" w:space="0" w:color="auto"/>
            </w:tcBorders>
            <w:shd w:val="clear" w:color="auto" w:fill="auto"/>
            <w:noWrap/>
            <w:vAlign w:val="bottom"/>
            <w:hideMark/>
          </w:tcPr>
          <w:p w14:paraId="65457C63"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0.9594</w:t>
            </w:r>
          </w:p>
        </w:tc>
        <w:tc>
          <w:tcPr>
            <w:tcW w:w="851" w:type="dxa"/>
            <w:tcBorders>
              <w:top w:val="nil"/>
              <w:left w:val="nil"/>
              <w:bottom w:val="single" w:sz="4" w:space="0" w:color="auto"/>
              <w:right w:val="single" w:sz="4" w:space="0" w:color="auto"/>
            </w:tcBorders>
            <w:shd w:val="clear" w:color="auto" w:fill="auto"/>
            <w:noWrap/>
            <w:vAlign w:val="bottom"/>
            <w:hideMark/>
          </w:tcPr>
          <w:p w14:paraId="35C1CA57"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0.9616</w:t>
            </w:r>
          </w:p>
        </w:tc>
        <w:tc>
          <w:tcPr>
            <w:tcW w:w="850" w:type="dxa"/>
            <w:tcBorders>
              <w:top w:val="nil"/>
              <w:left w:val="nil"/>
              <w:bottom w:val="single" w:sz="4" w:space="0" w:color="auto"/>
              <w:right w:val="single" w:sz="4" w:space="0" w:color="auto"/>
            </w:tcBorders>
            <w:shd w:val="clear" w:color="auto" w:fill="auto"/>
            <w:noWrap/>
            <w:vAlign w:val="bottom"/>
            <w:hideMark/>
          </w:tcPr>
          <w:p w14:paraId="667C466B"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0.9592</w:t>
            </w:r>
          </w:p>
        </w:tc>
        <w:tc>
          <w:tcPr>
            <w:tcW w:w="709" w:type="dxa"/>
            <w:tcBorders>
              <w:top w:val="nil"/>
              <w:left w:val="nil"/>
              <w:bottom w:val="single" w:sz="4" w:space="0" w:color="auto"/>
              <w:right w:val="single" w:sz="4" w:space="0" w:color="auto"/>
            </w:tcBorders>
            <w:shd w:val="clear" w:color="auto" w:fill="auto"/>
            <w:noWrap/>
            <w:vAlign w:val="bottom"/>
            <w:hideMark/>
          </w:tcPr>
          <w:p w14:paraId="48A65668"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0.9609</w:t>
            </w:r>
          </w:p>
        </w:tc>
        <w:tc>
          <w:tcPr>
            <w:tcW w:w="1240" w:type="dxa"/>
            <w:tcBorders>
              <w:top w:val="nil"/>
              <w:left w:val="nil"/>
              <w:bottom w:val="single" w:sz="4" w:space="0" w:color="auto"/>
              <w:right w:val="single" w:sz="4" w:space="0" w:color="auto"/>
            </w:tcBorders>
            <w:shd w:val="clear" w:color="auto" w:fill="auto"/>
            <w:noWrap/>
            <w:vAlign w:val="bottom"/>
            <w:hideMark/>
          </w:tcPr>
          <w:p w14:paraId="304D9DF6"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0.9604</w:t>
            </w:r>
          </w:p>
        </w:tc>
      </w:tr>
      <w:tr w:rsidR="00C01226" w:rsidRPr="00C01226" w14:paraId="315B9CBF"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3924CE91"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18</w:t>
            </w:r>
          </w:p>
        </w:tc>
        <w:tc>
          <w:tcPr>
            <w:tcW w:w="1200" w:type="dxa"/>
            <w:tcBorders>
              <w:top w:val="nil"/>
              <w:left w:val="nil"/>
              <w:bottom w:val="single" w:sz="4" w:space="0" w:color="auto"/>
              <w:right w:val="single" w:sz="4" w:space="0" w:color="auto"/>
            </w:tcBorders>
            <w:shd w:val="clear" w:color="auto" w:fill="auto"/>
            <w:noWrap/>
            <w:vAlign w:val="bottom"/>
            <w:hideMark/>
          </w:tcPr>
          <w:p w14:paraId="54155D54"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Clinica</w:t>
            </w:r>
            <w:proofErr w:type="spellEnd"/>
          </w:p>
        </w:tc>
        <w:tc>
          <w:tcPr>
            <w:tcW w:w="847" w:type="dxa"/>
            <w:tcBorders>
              <w:top w:val="nil"/>
              <w:left w:val="nil"/>
              <w:bottom w:val="single" w:sz="4" w:space="0" w:color="auto"/>
              <w:right w:val="single" w:sz="4" w:space="0" w:color="auto"/>
            </w:tcBorders>
            <w:shd w:val="clear" w:color="auto" w:fill="auto"/>
            <w:noWrap/>
            <w:vAlign w:val="bottom"/>
            <w:hideMark/>
          </w:tcPr>
          <w:p w14:paraId="52AA3263"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gini</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665BD5C1"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63</w:t>
            </w:r>
          </w:p>
        </w:tc>
        <w:tc>
          <w:tcPr>
            <w:tcW w:w="567" w:type="dxa"/>
            <w:tcBorders>
              <w:top w:val="nil"/>
              <w:left w:val="nil"/>
              <w:bottom w:val="single" w:sz="4" w:space="0" w:color="auto"/>
              <w:right w:val="single" w:sz="4" w:space="0" w:color="auto"/>
            </w:tcBorders>
            <w:shd w:val="clear" w:color="auto" w:fill="auto"/>
            <w:noWrap/>
            <w:vAlign w:val="bottom"/>
            <w:hideMark/>
          </w:tcPr>
          <w:p w14:paraId="6C244C7D"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11</w:t>
            </w:r>
          </w:p>
        </w:tc>
        <w:tc>
          <w:tcPr>
            <w:tcW w:w="567" w:type="dxa"/>
            <w:tcBorders>
              <w:top w:val="nil"/>
              <w:left w:val="nil"/>
              <w:bottom w:val="single" w:sz="4" w:space="0" w:color="auto"/>
              <w:right w:val="single" w:sz="4" w:space="0" w:color="auto"/>
            </w:tcBorders>
            <w:shd w:val="clear" w:color="auto" w:fill="auto"/>
            <w:noWrap/>
            <w:vAlign w:val="bottom"/>
            <w:hideMark/>
          </w:tcPr>
          <w:p w14:paraId="47974F85"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log2</w:t>
            </w:r>
          </w:p>
        </w:tc>
        <w:tc>
          <w:tcPr>
            <w:tcW w:w="754" w:type="dxa"/>
            <w:tcBorders>
              <w:top w:val="nil"/>
              <w:left w:val="nil"/>
              <w:bottom w:val="single" w:sz="4" w:space="0" w:color="auto"/>
              <w:right w:val="single" w:sz="4" w:space="0" w:color="auto"/>
            </w:tcBorders>
            <w:shd w:val="clear" w:color="auto" w:fill="auto"/>
            <w:noWrap/>
            <w:vAlign w:val="bottom"/>
            <w:hideMark/>
          </w:tcPr>
          <w:p w14:paraId="12D281C1"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0.9583</w:t>
            </w:r>
          </w:p>
        </w:tc>
        <w:tc>
          <w:tcPr>
            <w:tcW w:w="830" w:type="dxa"/>
            <w:tcBorders>
              <w:top w:val="nil"/>
              <w:left w:val="nil"/>
              <w:bottom w:val="single" w:sz="4" w:space="0" w:color="auto"/>
              <w:right w:val="single" w:sz="4" w:space="0" w:color="auto"/>
            </w:tcBorders>
            <w:shd w:val="clear" w:color="auto" w:fill="auto"/>
            <w:noWrap/>
            <w:vAlign w:val="bottom"/>
            <w:hideMark/>
          </w:tcPr>
          <w:p w14:paraId="30C873D3"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0.9587</w:t>
            </w:r>
          </w:p>
        </w:tc>
        <w:tc>
          <w:tcPr>
            <w:tcW w:w="851" w:type="dxa"/>
            <w:tcBorders>
              <w:top w:val="nil"/>
              <w:left w:val="nil"/>
              <w:bottom w:val="single" w:sz="4" w:space="0" w:color="auto"/>
              <w:right w:val="single" w:sz="4" w:space="0" w:color="auto"/>
            </w:tcBorders>
            <w:shd w:val="clear" w:color="auto" w:fill="auto"/>
            <w:noWrap/>
            <w:vAlign w:val="bottom"/>
            <w:hideMark/>
          </w:tcPr>
          <w:p w14:paraId="15102DA9"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0.9601</w:t>
            </w:r>
          </w:p>
        </w:tc>
        <w:tc>
          <w:tcPr>
            <w:tcW w:w="850" w:type="dxa"/>
            <w:tcBorders>
              <w:top w:val="nil"/>
              <w:left w:val="nil"/>
              <w:bottom w:val="single" w:sz="4" w:space="0" w:color="auto"/>
              <w:right w:val="single" w:sz="4" w:space="0" w:color="auto"/>
            </w:tcBorders>
            <w:shd w:val="clear" w:color="auto" w:fill="auto"/>
            <w:noWrap/>
            <w:vAlign w:val="bottom"/>
            <w:hideMark/>
          </w:tcPr>
          <w:p w14:paraId="28B4753A"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0.9597</w:t>
            </w:r>
          </w:p>
        </w:tc>
        <w:tc>
          <w:tcPr>
            <w:tcW w:w="709" w:type="dxa"/>
            <w:tcBorders>
              <w:top w:val="nil"/>
              <w:left w:val="nil"/>
              <w:bottom w:val="single" w:sz="4" w:space="0" w:color="auto"/>
              <w:right w:val="single" w:sz="4" w:space="0" w:color="auto"/>
            </w:tcBorders>
            <w:shd w:val="clear" w:color="auto" w:fill="auto"/>
            <w:noWrap/>
            <w:vAlign w:val="bottom"/>
            <w:hideMark/>
          </w:tcPr>
          <w:p w14:paraId="2E01FAD4"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0.9594</w:t>
            </w:r>
          </w:p>
        </w:tc>
        <w:tc>
          <w:tcPr>
            <w:tcW w:w="1240" w:type="dxa"/>
            <w:tcBorders>
              <w:top w:val="nil"/>
              <w:left w:val="nil"/>
              <w:bottom w:val="single" w:sz="4" w:space="0" w:color="auto"/>
              <w:right w:val="single" w:sz="4" w:space="0" w:color="auto"/>
            </w:tcBorders>
            <w:shd w:val="clear" w:color="auto" w:fill="auto"/>
            <w:noWrap/>
            <w:vAlign w:val="bottom"/>
            <w:hideMark/>
          </w:tcPr>
          <w:p w14:paraId="1D0058CE"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0.9592</w:t>
            </w:r>
          </w:p>
        </w:tc>
      </w:tr>
      <w:tr w:rsidR="00C01226" w:rsidRPr="00C01226" w14:paraId="34263D59"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229910EC"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19</w:t>
            </w:r>
          </w:p>
        </w:tc>
        <w:tc>
          <w:tcPr>
            <w:tcW w:w="1200" w:type="dxa"/>
            <w:tcBorders>
              <w:top w:val="nil"/>
              <w:left w:val="nil"/>
              <w:bottom w:val="single" w:sz="4" w:space="0" w:color="auto"/>
              <w:right w:val="single" w:sz="4" w:space="0" w:color="auto"/>
            </w:tcBorders>
            <w:shd w:val="clear" w:color="auto" w:fill="auto"/>
            <w:noWrap/>
            <w:vAlign w:val="bottom"/>
            <w:hideMark/>
          </w:tcPr>
          <w:p w14:paraId="652AF6CA"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Clinica</w:t>
            </w:r>
            <w:proofErr w:type="spellEnd"/>
          </w:p>
        </w:tc>
        <w:tc>
          <w:tcPr>
            <w:tcW w:w="847" w:type="dxa"/>
            <w:tcBorders>
              <w:top w:val="nil"/>
              <w:left w:val="nil"/>
              <w:bottom w:val="single" w:sz="4" w:space="0" w:color="auto"/>
              <w:right w:val="single" w:sz="4" w:space="0" w:color="auto"/>
            </w:tcBorders>
            <w:shd w:val="clear" w:color="auto" w:fill="auto"/>
            <w:noWrap/>
            <w:vAlign w:val="bottom"/>
            <w:hideMark/>
          </w:tcPr>
          <w:p w14:paraId="3C4A810B"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gini</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11455EC9"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63</w:t>
            </w:r>
          </w:p>
        </w:tc>
        <w:tc>
          <w:tcPr>
            <w:tcW w:w="567" w:type="dxa"/>
            <w:tcBorders>
              <w:top w:val="nil"/>
              <w:left w:val="nil"/>
              <w:bottom w:val="single" w:sz="4" w:space="0" w:color="auto"/>
              <w:right w:val="single" w:sz="4" w:space="0" w:color="auto"/>
            </w:tcBorders>
            <w:shd w:val="clear" w:color="auto" w:fill="auto"/>
            <w:noWrap/>
            <w:vAlign w:val="bottom"/>
            <w:hideMark/>
          </w:tcPr>
          <w:p w14:paraId="2D520C0E"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11</w:t>
            </w:r>
          </w:p>
        </w:tc>
        <w:tc>
          <w:tcPr>
            <w:tcW w:w="567" w:type="dxa"/>
            <w:tcBorders>
              <w:top w:val="nil"/>
              <w:left w:val="nil"/>
              <w:bottom w:val="single" w:sz="4" w:space="0" w:color="auto"/>
              <w:right w:val="single" w:sz="4" w:space="0" w:color="auto"/>
            </w:tcBorders>
            <w:shd w:val="clear" w:color="auto" w:fill="auto"/>
            <w:noWrap/>
            <w:vAlign w:val="bottom"/>
            <w:hideMark/>
          </w:tcPr>
          <w:p w14:paraId="3FA5300E"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log2</w:t>
            </w:r>
          </w:p>
        </w:tc>
        <w:tc>
          <w:tcPr>
            <w:tcW w:w="754" w:type="dxa"/>
            <w:tcBorders>
              <w:top w:val="nil"/>
              <w:left w:val="nil"/>
              <w:bottom w:val="single" w:sz="4" w:space="0" w:color="auto"/>
              <w:right w:val="single" w:sz="4" w:space="0" w:color="auto"/>
            </w:tcBorders>
            <w:shd w:val="clear" w:color="auto" w:fill="auto"/>
            <w:noWrap/>
            <w:vAlign w:val="bottom"/>
            <w:hideMark/>
          </w:tcPr>
          <w:p w14:paraId="3F31610D"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0.959</w:t>
            </w:r>
          </w:p>
        </w:tc>
        <w:tc>
          <w:tcPr>
            <w:tcW w:w="830" w:type="dxa"/>
            <w:tcBorders>
              <w:top w:val="nil"/>
              <w:left w:val="nil"/>
              <w:bottom w:val="single" w:sz="4" w:space="0" w:color="auto"/>
              <w:right w:val="single" w:sz="4" w:space="0" w:color="auto"/>
            </w:tcBorders>
            <w:shd w:val="clear" w:color="auto" w:fill="auto"/>
            <w:noWrap/>
            <w:vAlign w:val="bottom"/>
            <w:hideMark/>
          </w:tcPr>
          <w:p w14:paraId="64651300"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0.9611</w:t>
            </w:r>
          </w:p>
        </w:tc>
        <w:tc>
          <w:tcPr>
            <w:tcW w:w="851" w:type="dxa"/>
            <w:tcBorders>
              <w:top w:val="nil"/>
              <w:left w:val="nil"/>
              <w:bottom w:val="single" w:sz="4" w:space="0" w:color="auto"/>
              <w:right w:val="single" w:sz="4" w:space="0" w:color="auto"/>
            </w:tcBorders>
            <w:shd w:val="clear" w:color="auto" w:fill="auto"/>
            <w:noWrap/>
            <w:vAlign w:val="bottom"/>
            <w:hideMark/>
          </w:tcPr>
          <w:p w14:paraId="1496DAB1"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0.9593</w:t>
            </w:r>
          </w:p>
        </w:tc>
        <w:tc>
          <w:tcPr>
            <w:tcW w:w="850" w:type="dxa"/>
            <w:tcBorders>
              <w:top w:val="nil"/>
              <w:left w:val="nil"/>
              <w:bottom w:val="single" w:sz="4" w:space="0" w:color="auto"/>
              <w:right w:val="single" w:sz="4" w:space="0" w:color="auto"/>
            </w:tcBorders>
            <w:shd w:val="clear" w:color="auto" w:fill="auto"/>
            <w:noWrap/>
            <w:vAlign w:val="bottom"/>
            <w:hideMark/>
          </w:tcPr>
          <w:p w14:paraId="7A507D28"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0.958</w:t>
            </w:r>
          </w:p>
        </w:tc>
        <w:tc>
          <w:tcPr>
            <w:tcW w:w="709" w:type="dxa"/>
            <w:tcBorders>
              <w:top w:val="nil"/>
              <w:left w:val="nil"/>
              <w:bottom w:val="single" w:sz="4" w:space="0" w:color="auto"/>
              <w:right w:val="single" w:sz="4" w:space="0" w:color="auto"/>
            </w:tcBorders>
            <w:shd w:val="clear" w:color="auto" w:fill="auto"/>
            <w:noWrap/>
            <w:vAlign w:val="bottom"/>
            <w:hideMark/>
          </w:tcPr>
          <w:p w14:paraId="7CDE64F5"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0.9603</w:t>
            </w:r>
          </w:p>
        </w:tc>
        <w:tc>
          <w:tcPr>
            <w:tcW w:w="1240" w:type="dxa"/>
            <w:tcBorders>
              <w:top w:val="nil"/>
              <w:left w:val="nil"/>
              <w:bottom w:val="single" w:sz="4" w:space="0" w:color="auto"/>
              <w:right w:val="single" w:sz="4" w:space="0" w:color="auto"/>
            </w:tcBorders>
            <w:shd w:val="clear" w:color="auto" w:fill="auto"/>
            <w:noWrap/>
            <w:vAlign w:val="bottom"/>
            <w:hideMark/>
          </w:tcPr>
          <w:p w14:paraId="7AD40DE6"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0.9595</w:t>
            </w:r>
          </w:p>
        </w:tc>
      </w:tr>
      <w:tr w:rsidR="00C01226" w:rsidRPr="00C01226" w14:paraId="33221F68"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3A0C3E7F"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20</w:t>
            </w:r>
          </w:p>
        </w:tc>
        <w:tc>
          <w:tcPr>
            <w:tcW w:w="1200" w:type="dxa"/>
            <w:tcBorders>
              <w:top w:val="nil"/>
              <w:left w:val="nil"/>
              <w:bottom w:val="single" w:sz="4" w:space="0" w:color="auto"/>
              <w:right w:val="single" w:sz="4" w:space="0" w:color="auto"/>
            </w:tcBorders>
            <w:shd w:val="clear" w:color="auto" w:fill="auto"/>
            <w:noWrap/>
            <w:vAlign w:val="bottom"/>
            <w:hideMark/>
          </w:tcPr>
          <w:p w14:paraId="02C66CB3"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Clinica</w:t>
            </w:r>
            <w:proofErr w:type="spellEnd"/>
          </w:p>
        </w:tc>
        <w:tc>
          <w:tcPr>
            <w:tcW w:w="847" w:type="dxa"/>
            <w:tcBorders>
              <w:top w:val="nil"/>
              <w:left w:val="nil"/>
              <w:bottom w:val="single" w:sz="4" w:space="0" w:color="auto"/>
              <w:right w:val="single" w:sz="4" w:space="0" w:color="auto"/>
            </w:tcBorders>
            <w:shd w:val="clear" w:color="auto" w:fill="auto"/>
            <w:noWrap/>
            <w:vAlign w:val="bottom"/>
            <w:hideMark/>
          </w:tcPr>
          <w:p w14:paraId="1144CB59"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gini</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1739D148"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63</w:t>
            </w:r>
          </w:p>
        </w:tc>
        <w:tc>
          <w:tcPr>
            <w:tcW w:w="567" w:type="dxa"/>
            <w:tcBorders>
              <w:top w:val="nil"/>
              <w:left w:val="nil"/>
              <w:bottom w:val="single" w:sz="4" w:space="0" w:color="auto"/>
              <w:right w:val="single" w:sz="4" w:space="0" w:color="auto"/>
            </w:tcBorders>
            <w:shd w:val="clear" w:color="auto" w:fill="auto"/>
            <w:noWrap/>
            <w:vAlign w:val="bottom"/>
            <w:hideMark/>
          </w:tcPr>
          <w:p w14:paraId="201E6743"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11</w:t>
            </w:r>
          </w:p>
        </w:tc>
        <w:tc>
          <w:tcPr>
            <w:tcW w:w="567" w:type="dxa"/>
            <w:tcBorders>
              <w:top w:val="nil"/>
              <w:left w:val="nil"/>
              <w:bottom w:val="single" w:sz="4" w:space="0" w:color="auto"/>
              <w:right w:val="single" w:sz="4" w:space="0" w:color="auto"/>
            </w:tcBorders>
            <w:shd w:val="clear" w:color="auto" w:fill="auto"/>
            <w:noWrap/>
            <w:vAlign w:val="bottom"/>
            <w:hideMark/>
          </w:tcPr>
          <w:p w14:paraId="496C4058"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log2</w:t>
            </w:r>
          </w:p>
        </w:tc>
        <w:tc>
          <w:tcPr>
            <w:tcW w:w="754" w:type="dxa"/>
            <w:tcBorders>
              <w:top w:val="nil"/>
              <w:left w:val="nil"/>
              <w:bottom w:val="single" w:sz="4" w:space="0" w:color="auto"/>
              <w:right w:val="single" w:sz="4" w:space="0" w:color="auto"/>
            </w:tcBorders>
            <w:shd w:val="clear" w:color="auto" w:fill="auto"/>
            <w:noWrap/>
            <w:vAlign w:val="bottom"/>
            <w:hideMark/>
          </w:tcPr>
          <w:p w14:paraId="58ED42FD"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0.9603</w:t>
            </w:r>
          </w:p>
        </w:tc>
        <w:tc>
          <w:tcPr>
            <w:tcW w:w="830" w:type="dxa"/>
            <w:tcBorders>
              <w:top w:val="nil"/>
              <w:left w:val="nil"/>
              <w:bottom w:val="single" w:sz="4" w:space="0" w:color="auto"/>
              <w:right w:val="single" w:sz="4" w:space="0" w:color="auto"/>
            </w:tcBorders>
            <w:shd w:val="clear" w:color="auto" w:fill="auto"/>
            <w:noWrap/>
            <w:vAlign w:val="bottom"/>
            <w:hideMark/>
          </w:tcPr>
          <w:p w14:paraId="212FC7A4"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0.9565</w:t>
            </w:r>
          </w:p>
        </w:tc>
        <w:tc>
          <w:tcPr>
            <w:tcW w:w="851" w:type="dxa"/>
            <w:tcBorders>
              <w:top w:val="nil"/>
              <w:left w:val="nil"/>
              <w:bottom w:val="single" w:sz="4" w:space="0" w:color="auto"/>
              <w:right w:val="single" w:sz="4" w:space="0" w:color="auto"/>
            </w:tcBorders>
            <w:shd w:val="clear" w:color="auto" w:fill="auto"/>
            <w:noWrap/>
            <w:vAlign w:val="bottom"/>
            <w:hideMark/>
          </w:tcPr>
          <w:p w14:paraId="410AAF5A"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0.9597</w:t>
            </w:r>
          </w:p>
        </w:tc>
        <w:tc>
          <w:tcPr>
            <w:tcW w:w="850" w:type="dxa"/>
            <w:tcBorders>
              <w:top w:val="nil"/>
              <w:left w:val="nil"/>
              <w:bottom w:val="single" w:sz="4" w:space="0" w:color="auto"/>
              <w:right w:val="single" w:sz="4" w:space="0" w:color="auto"/>
            </w:tcBorders>
            <w:shd w:val="clear" w:color="auto" w:fill="auto"/>
            <w:noWrap/>
            <w:vAlign w:val="bottom"/>
            <w:hideMark/>
          </w:tcPr>
          <w:p w14:paraId="51F5E231"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0.9578</w:t>
            </w:r>
          </w:p>
        </w:tc>
        <w:tc>
          <w:tcPr>
            <w:tcW w:w="709" w:type="dxa"/>
            <w:tcBorders>
              <w:top w:val="nil"/>
              <w:left w:val="nil"/>
              <w:bottom w:val="single" w:sz="4" w:space="0" w:color="auto"/>
              <w:right w:val="single" w:sz="4" w:space="0" w:color="auto"/>
            </w:tcBorders>
            <w:shd w:val="clear" w:color="auto" w:fill="auto"/>
            <w:noWrap/>
            <w:vAlign w:val="bottom"/>
            <w:hideMark/>
          </w:tcPr>
          <w:p w14:paraId="60F34B1D"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0.9585</w:t>
            </w:r>
          </w:p>
        </w:tc>
        <w:tc>
          <w:tcPr>
            <w:tcW w:w="1240" w:type="dxa"/>
            <w:tcBorders>
              <w:top w:val="nil"/>
              <w:left w:val="nil"/>
              <w:bottom w:val="single" w:sz="4" w:space="0" w:color="auto"/>
              <w:right w:val="single" w:sz="4" w:space="0" w:color="auto"/>
            </w:tcBorders>
            <w:shd w:val="clear" w:color="auto" w:fill="auto"/>
            <w:noWrap/>
            <w:vAlign w:val="bottom"/>
            <w:hideMark/>
          </w:tcPr>
          <w:p w14:paraId="70958527"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0.9586</w:t>
            </w:r>
          </w:p>
        </w:tc>
      </w:tr>
      <w:tr w:rsidR="00C01226" w:rsidRPr="00C01226" w14:paraId="2E2E3F05"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3F1BA489"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21</w:t>
            </w:r>
          </w:p>
        </w:tc>
        <w:tc>
          <w:tcPr>
            <w:tcW w:w="1200" w:type="dxa"/>
            <w:tcBorders>
              <w:top w:val="nil"/>
              <w:left w:val="nil"/>
              <w:bottom w:val="single" w:sz="4" w:space="0" w:color="auto"/>
              <w:right w:val="single" w:sz="4" w:space="0" w:color="auto"/>
            </w:tcBorders>
            <w:shd w:val="clear" w:color="auto" w:fill="auto"/>
            <w:noWrap/>
            <w:vAlign w:val="bottom"/>
            <w:hideMark/>
          </w:tcPr>
          <w:p w14:paraId="2283E7C0"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Clinica</w:t>
            </w:r>
            <w:proofErr w:type="spellEnd"/>
          </w:p>
        </w:tc>
        <w:tc>
          <w:tcPr>
            <w:tcW w:w="847" w:type="dxa"/>
            <w:tcBorders>
              <w:top w:val="nil"/>
              <w:left w:val="nil"/>
              <w:bottom w:val="single" w:sz="4" w:space="0" w:color="auto"/>
              <w:right w:val="single" w:sz="4" w:space="0" w:color="auto"/>
            </w:tcBorders>
            <w:shd w:val="clear" w:color="auto" w:fill="auto"/>
            <w:noWrap/>
            <w:vAlign w:val="bottom"/>
            <w:hideMark/>
          </w:tcPr>
          <w:p w14:paraId="395E6B45"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entropy</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76460A95"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76</w:t>
            </w:r>
          </w:p>
        </w:tc>
        <w:tc>
          <w:tcPr>
            <w:tcW w:w="567" w:type="dxa"/>
            <w:tcBorders>
              <w:top w:val="nil"/>
              <w:left w:val="nil"/>
              <w:bottom w:val="single" w:sz="4" w:space="0" w:color="auto"/>
              <w:right w:val="single" w:sz="4" w:space="0" w:color="auto"/>
            </w:tcBorders>
            <w:shd w:val="clear" w:color="auto" w:fill="auto"/>
            <w:noWrap/>
            <w:vAlign w:val="bottom"/>
            <w:hideMark/>
          </w:tcPr>
          <w:p w14:paraId="7810F222"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13</w:t>
            </w:r>
          </w:p>
        </w:tc>
        <w:tc>
          <w:tcPr>
            <w:tcW w:w="567" w:type="dxa"/>
            <w:tcBorders>
              <w:top w:val="nil"/>
              <w:left w:val="nil"/>
              <w:bottom w:val="single" w:sz="4" w:space="0" w:color="auto"/>
              <w:right w:val="single" w:sz="4" w:space="0" w:color="auto"/>
            </w:tcBorders>
            <w:shd w:val="clear" w:color="auto" w:fill="auto"/>
            <w:noWrap/>
            <w:vAlign w:val="bottom"/>
            <w:hideMark/>
          </w:tcPr>
          <w:p w14:paraId="3D25F3DE"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auto</w:t>
            </w:r>
          </w:p>
        </w:tc>
        <w:tc>
          <w:tcPr>
            <w:tcW w:w="754" w:type="dxa"/>
            <w:tcBorders>
              <w:top w:val="nil"/>
              <w:left w:val="nil"/>
              <w:bottom w:val="single" w:sz="4" w:space="0" w:color="auto"/>
              <w:right w:val="single" w:sz="4" w:space="0" w:color="auto"/>
            </w:tcBorders>
            <w:shd w:val="clear" w:color="auto" w:fill="auto"/>
            <w:noWrap/>
            <w:vAlign w:val="bottom"/>
            <w:hideMark/>
          </w:tcPr>
          <w:p w14:paraId="74096CAD"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0.9673</w:t>
            </w:r>
          </w:p>
        </w:tc>
        <w:tc>
          <w:tcPr>
            <w:tcW w:w="830" w:type="dxa"/>
            <w:tcBorders>
              <w:top w:val="nil"/>
              <w:left w:val="nil"/>
              <w:bottom w:val="single" w:sz="4" w:space="0" w:color="auto"/>
              <w:right w:val="single" w:sz="4" w:space="0" w:color="auto"/>
            </w:tcBorders>
            <w:shd w:val="clear" w:color="auto" w:fill="auto"/>
            <w:noWrap/>
            <w:vAlign w:val="bottom"/>
            <w:hideMark/>
          </w:tcPr>
          <w:p w14:paraId="289B31AB"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0.967</w:t>
            </w:r>
          </w:p>
        </w:tc>
        <w:tc>
          <w:tcPr>
            <w:tcW w:w="851" w:type="dxa"/>
            <w:tcBorders>
              <w:top w:val="nil"/>
              <w:left w:val="nil"/>
              <w:bottom w:val="single" w:sz="4" w:space="0" w:color="auto"/>
              <w:right w:val="single" w:sz="4" w:space="0" w:color="auto"/>
            </w:tcBorders>
            <w:shd w:val="clear" w:color="auto" w:fill="auto"/>
            <w:noWrap/>
            <w:vAlign w:val="bottom"/>
            <w:hideMark/>
          </w:tcPr>
          <w:p w14:paraId="64CD3AAC"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0.9672</w:t>
            </w:r>
          </w:p>
        </w:tc>
        <w:tc>
          <w:tcPr>
            <w:tcW w:w="850" w:type="dxa"/>
            <w:tcBorders>
              <w:top w:val="nil"/>
              <w:left w:val="nil"/>
              <w:bottom w:val="single" w:sz="4" w:space="0" w:color="auto"/>
              <w:right w:val="single" w:sz="4" w:space="0" w:color="auto"/>
            </w:tcBorders>
            <w:shd w:val="clear" w:color="auto" w:fill="auto"/>
            <w:noWrap/>
            <w:vAlign w:val="bottom"/>
            <w:hideMark/>
          </w:tcPr>
          <w:p w14:paraId="3050B240"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0.9665</w:t>
            </w:r>
          </w:p>
        </w:tc>
        <w:tc>
          <w:tcPr>
            <w:tcW w:w="709" w:type="dxa"/>
            <w:tcBorders>
              <w:top w:val="nil"/>
              <w:left w:val="nil"/>
              <w:bottom w:val="single" w:sz="4" w:space="0" w:color="auto"/>
              <w:right w:val="single" w:sz="4" w:space="0" w:color="auto"/>
            </w:tcBorders>
            <w:shd w:val="clear" w:color="auto" w:fill="auto"/>
            <w:noWrap/>
            <w:vAlign w:val="bottom"/>
            <w:hideMark/>
          </w:tcPr>
          <w:p w14:paraId="22D30BF5"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0.9684</w:t>
            </w:r>
          </w:p>
        </w:tc>
        <w:tc>
          <w:tcPr>
            <w:tcW w:w="1240" w:type="dxa"/>
            <w:tcBorders>
              <w:top w:val="nil"/>
              <w:left w:val="nil"/>
              <w:bottom w:val="single" w:sz="4" w:space="0" w:color="auto"/>
              <w:right w:val="single" w:sz="4" w:space="0" w:color="auto"/>
            </w:tcBorders>
            <w:shd w:val="clear" w:color="auto" w:fill="auto"/>
            <w:noWrap/>
            <w:vAlign w:val="bottom"/>
            <w:hideMark/>
          </w:tcPr>
          <w:p w14:paraId="157E6D27"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0.9673</w:t>
            </w:r>
          </w:p>
        </w:tc>
      </w:tr>
      <w:tr w:rsidR="00C01226" w:rsidRPr="00C01226" w14:paraId="60ADD521"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3F347217"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22</w:t>
            </w:r>
          </w:p>
        </w:tc>
        <w:tc>
          <w:tcPr>
            <w:tcW w:w="1200" w:type="dxa"/>
            <w:tcBorders>
              <w:top w:val="nil"/>
              <w:left w:val="nil"/>
              <w:bottom w:val="single" w:sz="4" w:space="0" w:color="auto"/>
              <w:right w:val="single" w:sz="4" w:space="0" w:color="auto"/>
            </w:tcBorders>
            <w:shd w:val="clear" w:color="auto" w:fill="auto"/>
            <w:noWrap/>
            <w:vAlign w:val="bottom"/>
            <w:hideMark/>
          </w:tcPr>
          <w:p w14:paraId="5A09BCF0"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Clinica</w:t>
            </w:r>
            <w:proofErr w:type="spellEnd"/>
          </w:p>
        </w:tc>
        <w:tc>
          <w:tcPr>
            <w:tcW w:w="847" w:type="dxa"/>
            <w:tcBorders>
              <w:top w:val="nil"/>
              <w:left w:val="nil"/>
              <w:bottom w:val="single" w:sz="4" w:space="0" w:color="auto"/>
              <w:right w:val="single" w:sz="4" w:space="0" w:color="auto"/>
            </w:tcBorders>
            <w:shd w:val="clear" w:color="auto" w:fill="auto"/>
            <w:noWrap/>
            <w:vAlign w:val="bottom"/>
            <w:hideMark/>
          </w:tcPr>
          <w:p w14:paraId="42A22232"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entropy</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6106BE4A"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76</w:t>
            </w:r>
          </w:p>
        </w:tc>
        <w:tc>
          <w:tcPr>
            <w:tcW w:w="567" w:type="dxa"/>
            <w:tcBorders>
              <w:top w:val="nil"/>
              <w:left w:val="nil"/>
              <w:bottom w:val="single" w:sz="4" w:space="0" w:color="auto"/>
              <w:right w:val="single" w:sz="4" w:space="0" w:color="auto"/>
            </w:tcBorders>
            <w:shd w:val="clear" w:color="auto" w:fill="auto"/>
            <w:noWrap/>
            <w:vAlign w:val="bottom"/>
            <w:hideMark/>
          </w:tcPr>
          <w:p w14:paraId="5ABF0CD3"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13</w:t>
            </w:r>
          </w:p>
        </w:tc>
        <w:tc>
          <w:tcPr>
            <w:tcW w:w="567" w:type="dxa"/>
            <w:tcBorders>
              <w:top w:val="nil"/>
              <w:left w:val="nil"/>
              <w:bottom w:val="single" w:sz="4" w:space="0" w:color="auto"/>
              <w:right w:val="single" w:sz="4" w:space="0" w:color="auto"/>
            </w:tcBorders>
            <w:shd w:val="clear" w:color="auto" w:fill="auto"/>
            <w:noWrap/>
            <w:vAlign w:val="bottom"/>
            <w:hideMark/>
          </w:tcPr>
          <w:p w14:paraId="6E5BE2BA"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auto</w:t>
            </w:r>
          </w:p>
        </w:tc>
        <w:tc>
          <w:tcPr>
            <w:tcW w:w="754" w:type="dxa"/>
            <w:tcBorders>
              <w:top w:val="nil"/>
              <w:left w:val="nil"/>
              <w:bottom w:val="single" w:sz="4" w:space="0" w:color="auto"/>
              <w:right w:val="single" w:sz="4" w:space="0" w:color="auto"/>
            </w:tcBorders>
            <w:shd w:val="clear" w:color="auto" w:fill="auto"/>
            <w:noWrap/>
            <w:vAlign w:val="bottom"/>
            <w:hideMark/>
          </w:tcPr>
          <w:p w14:paraId="5615DEDF"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0.9684</w:t>
            </w:r>
          </w:p>
        </w:tc>
        <w:tc>
          <w:tcPr>
            <w:tcW w:w="830" w:type="dxa"/>
            <w:tcBorders>
              <w:top w:val="nil"/>
              <w:left w:val="nil"/>
              <w:bottom w:val="single" w:sz="4" w:space="0" w:color="auto"/>
              <w:right w:val="single" w:sz="4" w:space="0" w:color="auto"/>
            </w:tcBorders>
            <w:shd w:val="clear" w:color="auto" w:fill="auto"/>
            <w:noWrap/>
            <w:vAlign w:val="bottom"/>
            <w:hideMark/>
          </w:tcPr>
          <w:p w14:paraId="20140108"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0.9692</w:t>
            </w:r>
          </w:p>
        </w:tc>
        <w:tc>
          <w:tcPr>
            <w:tcW w:w="851" w:type="dxa"/>
            <w:tcBorders>
              <w:top w:val="nil"/>
              <w:left w:val="nil"/>
              <w:bottom w:val="single" w:sz="4" w:space="0" w:color="auto"/>
              <w:right w:val="single" w:sz="4" w:space="0" w:color="auto"/>
            </w:tcBorders>
            <w:shd w:val="clear" w:color="auto" w:fill="auto"/>
            <w:noWrap/>
            <w:vAlign w:val="bottom"/>
            <w:hideMark/>
          </w:tcPr>
          <w:p w14:paraId="3A785896"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0.9689</w:t>
            </w:r>
          </w:p>
        </w:tc>
        <w:tc>
          <w:tcPr>
            <w:tcW w:w="850" w:type="dxa"/>
            <w:tcBorders>
              <w:top w:val="nil"/>
              <w:left w:val="nil"/>
              <w:bottom w:val="single" w:sz="4" w:space="0" w:color="auto"/>
              <w:right w:val="single" w:sz="4" w:space="0" w:color="auto"/>
            </w:tcBorders>
            <w:shd w:val="clear" w:color="auto" w:fill="auto"/>
            <w:noWrap/>
            <w:vAlign w:val="bottom"/>
            <w:hideMark/>
          </w:tcPr>
          <w:p w14:paraId="35EB53AD"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0.97</w:t>
            </w:r>
          </w:p>
        </w:tc>
        <w:tc>
          <w:tcPr>
            <w:tcW w:w="709" w:type="dxa"/>
            <w:tcBorders>
              <w:top w:val="nil"/>
              <w:left w:val="nil"/>
              <w:bottom w:val="single" w:sz="4" w:space="0" w:color="auto"/>
              <w:right w:val="single" w:sz="4" w:space="0" w:color="auto"/>
            </w:tcBorders>
            <w:shd w:val="clear" w:color="auto" w:fill="auto"/>
            <w:noWrap/>
            <w:vAlign w:val="bottom"/>
            <w:hideMark/>
          </w:tcPr>
          <w:p w14:paraId="1FF5DDE1"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0.9689</w:t>
            </w:r>
          </w:p>
        </w:tc>
        <w:tc>
          <w:tcPr>
            <w:tcW w:w="1240" w:type="dxa"/>
            <w:tcBorders>
              <w:top w:val="nil"/>
              <w:left w:val="nil"/>
              <w:bottom w:val="single" w:sz="4" w:space="0" w:color="auto"/>
              <w:right w:val="single" w:sz="4" w:space="0" w:color="auto"/>
            </w:tcBorders>
            <w:shd w:val="clear" w:color="auto" w:fill="auto"/>
            <w:noWrap/>
            <w:vAlign w:val="bottom"/>
            <w:hideMark/>
          </w:tcPr>
          <w:p w14:paraId="364DC5E6"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0.9691</w:t>
            </w:r>
          </w:p>
        </w:tc>
      </w:tr>
      <w:tr w:rsidR="00C01226" w:rsidRPr="00C01226" w14:paraId="48491995"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07D64542"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23</w:t>
            </w:r>
          </w:p>
        </w:tc>
        <w:tc>
          <w:tcPr>
            <w:tcW w:w="1200" w:type="dxa"/>
            <w:tcBorders>
              <w:top w:val="nil"/>
              <w:left w:val="nil"/>
              <w:bottom w:val="single" w:sz="4" w:space="0" w:color="auto"/>
              <w:right w:val="single" w:sz="4" w:space="0" w:color="auto"/>
            </w:tcBorders>
            <w:shd w:val="clear" w:color="auto" w:fill="auto"/>
            <w:noWrap/>
            <w:vAlign w:val="bottom"/>
            <w:hideMark/>
          </w:tcPr>
          <w:p w14:paraId="422BA887"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Clinica</w:t>
            </w:r>
            <w:proofErr w:type="spellEnd"/>
          </w:p>
        </w:tc>
        <w:tc>
          <w:tcPr>
            <w:tcW w:w="847" w:type="dxa"/>
            <w:tcBorders>
              <w:top w:val="nil"/>
              <w:left w:val="nil"/>
              <w:bottom w:val="single" w:sz="4" w:space="0" w:color="auto"/>
              <w:right w:val="single" w:sz="4" w:space="0" w:color="auto"/>
            </w:tcBorders>
            <w:shd w:val="clear" w:color="auto" w:fill="auto"/>
            <w:noWrap/>
            <w:vAlign w:val="bottom"/>
            <w:hideMark/>
          </w:tcPr>
          <w:p w14:paraId="1FED1BAF"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entropy</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664BDDD7"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76</w:t>
            </w:r>
          </w:p>
        </w:tc>
        <w:tc>
          <w:tcPr>
            <w:tcW w:w="567" w:type="dxa"/>
            <w:tcBorders>
              <w:top w:val="nil"/>
              <w:left w:val="nil"/>
              <w:bottom w:val="single" w:sz="4" w:space="0" w:color="auto"/>
              <w:right w:val="single" w:sz="4" w:space="0" w:color="auto"/>
            </w:tcBorders>
            <w:shd w:val="clear" w:color="auto" w:fill="auto"/>
            <w:noWrap/>
            <w:vAlign w:val="bottom"/>
            <w:hideMark/>
          </w:tcPr>
          <w:p w14:paraId="078A7613"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13</w:t>
            </w:r>
          </w:p>
        </w:tc>
        <w:tc>
          <w:tcPr>
            <w:tcW w:w="567" w:type="dxa"/>
            <w:tcBorders>
              <w:top w:val="nil"/>
              <w:left w:val="nil"/>
              <w:bottom w:val="single" w:sz="4" w:space="0" w:color="auto"/>
              <w:right w:val="single" w:sz="4" w:space="0" w:color="auto"/>
            </w:tcBorders>
            <w:shd w:val="clear" w:color="auto" w:fill="auto"/>
            <w:noWrap/>
            <w:vAlign w:val="bottom"/>
            <w:hideMark/>
          </w:tcPr>
          <w:p w14:paraId="65E058C5"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auto</w:t>
            </w:r>
          </w:p>
        </w:tc>
        <w:tc>
          <w:tcPr>
            <w:tcW w:w="754" w:type="dxa"/>
            <w:tcBorders>
              <w:top w:val="nil"/>
              <w:left w:val="nil"/>
              <w:bottom w:val="single" w:sz="4" w:space="0" w:color="auto"/>
              <w:right w:val="single" w:sz="4" w:space="0" w:color="auto"/>
            </w:tcBorders>
            <w:shd w:val="clear" w:color="auto" w:fill="auto"/>
            <w:noWrap/>
            <w:vAlign w:val="bottom"/>
            <w:hideMark/>
          </w:tcPr>
          <w:p w14:paraId="6ABA5B4D"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0.9673</w:t>
            </w:r>
          </w:p>
        </w:tc>
        <w:tc>
          <w:tcPr>
            <w:tcW w:w="830" w:type="dxa"/>
            <w:tcBorders>
              <w:top w:val="nil"/>
              <w:left w:val="nil"/>
              <w:bottom w:val="single" w:sz="4" w:space="0" w:color="auto"/>
              <w:right w:val="single" w:sz="4" w:space="0" w:color="auto"/>
            </w:tcBorders>
            <w:shd w:val="clear" w:color="auto" w:fill="auto"/>
            <w:noWrap/>
            <w:vAlign w:val="bottom"/>
            <w:hideMark/>
          </w:tcPr>
          <w:p w14:paraId="0A4D7BBB"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0.9661</w:t>
            </w:r>
          </w:p>
        </w:tc>
        <w:tc>
          <w:tcPr>
            <w:tcW w:w="851" w:type="dxa"/>
            <w:tcBorders>
              <w:top w:val="nil"/>
              <w:left w:val="nil"/>
              <w:bottom w:val="single" w:sz="4" w:space="0" w:color="auto"/>
              <w:right w:val="single" w:sz="4" w:space="0" w:color="auto"/>
            </w:tcBorders>
            <w:shd w:val="clear" w:color="auto" w:fill="auto"/>
            <w:noWrap/>
            <w:vAlign w:val="bottom"/>
            <w:hideMark/>
          </w:tcPr>
          <w:p w14:paraId="599077D8"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0.966</w:t>
            </w:r>
          </w:p>
        </w:tc>
        <w:tc>
          <w:tcPr>
            <w:tcW w:w="850" w:type="dxa"/>
            <w:tcBorders>
              <w:top w:val="nil"/>
              <w:left w:val="nil"/>
              <w:bottom w:val="single" w:sz="4" w:space="0" w:color="auto"/>
              <w:right w:val="single" w:sz="4" w:space="0" w:color="auto"/>
            </w:tcBorders>
            <w:shd w:val="clear" w:color="auto" w:fill="auto"/>
            <w:noWrap/>
            <w:vAlign w:val="bottom"/>
            <w:hideMark/>
          </w:tcPr>
          <w:p w14:paraId="16527B2E"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0.9679</w:t>
            </w:r>
          </w:p>
        </w:tc>
        <w:tc>
          <w:tcPr>
            <w:tcW w:w="709" w:type="dxa"/>
            <w:tcBorders>
              <w:top w:val="nil"/>
              <w:left w:val="nil"/>
              <w:bottom w:val="single" w:sz="4" w:space="0" w:color="auto"/>
              <w:right w:val="single" w:sz="4" w:space="0" w:color="auto"/>
            </w:tcBorders>
            <w:shd w:val="clear" w:color="auto" w:fill="auto"/>
            <w:noWrap/>
            <w:vAlign w:val="bottom"/>
            <w:hideMark/>
          </w:tcPr>
          <w:p w14:paraId="754C41CA"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0.9651</w:t>
            </w:r>
          </w:p>
        </w:tc>
        <w:tc>
          <w:tcPr>
            <w:tcW w:w="1240" w:type="dxa"/>
            <w:tcBorders>
              <w:top w:val="nil"/>
              <w:left w:val="nil"/>
              <w:bottom w:val="single" w:sz="4" w:space="0" w:color="auto"/>
              <w:right w:val="single" w:sz="4" w:space="0" w:color="auto"/>
            </w:tcBorders>
            <w:shd w:val="clear" w:color="auto" w:fill="auto"/>
            <w:noWrap/>
            <w:vAlign w:val="bottom"/>
            <w:hideMark/>
          </w:tcPr>
          <w:p w14:paraId="0984D76D"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0.9665</w:t>
            </w:r>
          </w:p>
        </w:tc>
      </w:tr>
      <w:tr w:rsidR="00C01226" w:rsidRPr="00C01226" w14:paraId="6B448D4E"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376750AE"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24</w:t>
            </w:r>
          </w:p>
        </w:tc>
        <w:tc>
          <w:tcPr>
            <w:tcW w:w="1200" w:type="dxa"/>
            <w:tcBorders>
              <w:top w:val="nil"/>
              <w:left w:val="nil"/>
              <w:bottom w:val="single" w:sz="4" w:space="0" w:color="auto"/>
              <w:right w:val="single" w:sz="4" w:space="0" w:color="auto"/>
            </w:tcBorders>
            <w:shd w:val="clear" w:color="auto" w:fill="auto"/>
            <w:noWrap/>
            <w:vAlign w:val="bottom"/>
            <w:hideMark/>
          </w:tcPr>
          <w:p w14:paraId="118EFE1A"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Clinica</w:t>
            </w:r>
            <w:proofErr w:type="spellEnd"/>
          </w:p>
        </w:tc>
        <w:tc>
          <w:tcPr>
            <w:tcW w:w="847" w:type="dxa"/>
            <w:tcBorders>
              <w:top w:val="nil"/>
              <w:left w:val="nil"/>
              <w:bottom w:val="single" w:sz="4" w:space="0" w:color="auto"/>
              <w:right w:val="single" w:sz="4" w:space="0" w:color="auto"/>
            </w:tcBorders>
            <w:shd w:val="clear" w:color="auto" w:fill="auto"/>
            <w:noWrap/>
            <w:vAlign w:val="bottom"/>
            <w:hideMark/>
          </w:tcPr>
          <w:p w14:paraId="35B6EB96"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entropy</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45789F8D"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76</w:t>
            </w:r>
          </w:p>
        </w:tc>
        <w:tc>
          <w:tcPr>
            <w:tcW w:w="567" w:type="dxa"/>
            <w:tcBorders>
              <w:top w:val="nil"/>
              <w:left w:val="nil"/>
              <w:bottom w:val="single" w:sz="4" w:space="0" w:color="auto"/>
              <w:right w:val="single" w:sz="4" w:space="0" w:color="auto"/>
            </w:tcBorders>
            <w:shd w:val="clear" w:color="auto" w:fill="auto"/>
            <w:noWrap/>
            <w:vAlign w:val="bottom"/>
            <w:hideMark/>
          </w:tcPr>
          <w:p w14:paraId="3F8DB7B1"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13</w:t>
            </w:r>
          </w:p>
        </w:tc>
        <w:tc>
          <w:tcPr>
            <w:tcW w:w="567" w:type="dxa"/>
            <w:tcBorders>
              <w:top w:val="nil"/>
              <w:left w:val="nil"/>
              <w:bottom w:val="single" w:sz="4" w:space="0" w:color="auto"/>
              <w:right w:val="single" w:sz="4" w:space="0" w:color="auto"/>
            </w:tcBorders>
            <w:shd w:val="clear" w:color="auto" w:fill="auto"/>
            <w:noWrap/>
            <w:vAlign w:val="bottom"/>
            <w:hideMark/>
          </w:tcPr>
          <w:p w14:paraId="3ACCE87A"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auto</w:t>
            </w:r>
          </w:p>
        </w:tc>
        <w:tc>
          <w:tcPr>
            <w:tcW w:w="754" w:type="dxa"/>
            <w:tcBorders>
              <w:top w:val="nil"/>
              <w:left w:val="nil"/>
              <w:bottom w:val="single" w:sz="4" w:space="0" w:color="auto"/>
              <w:right w:val="single" w:sz="4" w:space="0" w:color="auto"/>
            </w:tcBorders>
            <w:shd w:val="clear" w:color="auto" w:fill="auto"/>
            <w:noWrap/>
            <w:vAlign w:val="bottom"/>
            <w:hideMark/>
          </w:tcPr>
          <w:p w14:paraId="61FF6EBA"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0.9677</w:t>
            </w:r>
          </w:p>
        </w:tc>
        <w:tc>
          <w:tcPr>
            <w:tcW w:w="830" w:type="dxa"/>
            <w:tcBorders>
              <w:top w:val="nil"/>
              <w:left w:val="nil"/>
              <w:bottom w:val="single" w:sz="4" w:space="0" w:color="auto"/>
              <w:right w:val="single" w:sz="4" w:space="0" w:color="auto"/>
            </w:tcBorders>
            <w:shd w:val="clear" w:color="auto" w:fill="auto"/>
            <w:noWrap/>
            <w:vAlign w:val="bottom"/>
            <w:hideMark/>
          </w:tcPr>
          <w:p w14:paraId="1F47D0AE"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0.9667</w:t>
            </w:r>
          </w:p>
        </w:tc>
        <w:tc>
          <w:tcPr>
            <w:tcW w:w="851" w:type="dxa"/>
            <w:tcBorders>
              <w:top w:val="nil"/>
              <w:left w:val="nil"/>
              <w:bottom w:val="single" w:sz="4" w:space="0" w:color="auto"/>
              <w:right w:val="single" w:sz="4" w:space="0" w:color="auto"/>
            </w:tcBorders>
            <w:shd w:val="clear" w:color="auto" w:fill="auto"/>
            <w:noWrap/>
            <w:vAlign w:val="bottom"/>
            <w:hideMark/>
          </w:tcPr>
          <w:p w14:paraId="211D6766"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0.9644</w:t>
            </w:r>
          </w:p>
        </w:tc>
        <w:tc>
          <w:tcPr>
            <w:tcW w:w="850" w:type="dxa"/>
            <w:tcBorders>
              <w:top w:val="nil"/>
              <w:left w:val="nil"/>
              <w:bottom w:val="single" w:sz="4" w:space="0" w:color="auto"/>
              <w:right w:val="single" w:sz="4" w:space="0" w:color="auto"/>
            </w:tcBorders>
            <w:shd w:val="clear" w:color="auto" w:fill="auto"/>
            <w:noWrap/>
            <w:vAlign w:val="bottom"/>
            <w:hideMark/>
          </w:tcPr>
          <w:p w14:paraId="001472C6"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0.9671</w:t>
            </w:r>
          </w:p>
        </w:tc>
        <w:tc>
          <w:tcPr>
            <w:tcW w:w="709" w:type="dxa"/>
            <w:tcBorders>
              <w:top w:val="nil"/>
              <w:left w:val="nil"/>
              <w:bottom w:val="single" w:sz="4" w:space="0" w:color="auto"/>
              <w:right w:val="single" w:sz="4" w:space="0" w:color="auto"/>
            </w:tcBorders>
            <w:shd w:val="clear" w:color="auto" w:fill="auto"/>
            <w:noWrap/>
            <w:vAlign w:val="bottom"/>
            <w:hideMark/>
          </w:tcPr>
          <w:p w14:paraId="2B83CAAE"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0.9664</w:t>
            </w:r>
          </w:p>
        </w:tc>
        <w:tc>
          <w:tcPr>
            <w:tcW w:w="1240" w:type="dxa"/>
            <w:tcBorders>
              <w:top w:val="nil"/>
              <w:left w:val="nil"/>
              <w:bottom w:val="single" w:sz="4" w:space="0" w:color="auto"/>
              <w:right w:val="single" w:sz="4" w:space="0" w:color="auto"/>
            </w:tcBorders>
            <w:shd w:val="clear" w:color="auto" w:fill="auto"/>
            <w:noWrap/>
            <w:vAlign w:val="bottom"/>
            <w:hideMark/>
          </w:tcPr>
          <w:p w14:paraId="7A034A41"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0.9665</w:t>
            </w:r>
          </w:p>
        </w:tc>
      </w:tr>
      <w:tr w:rsidR="00C01226" w:rsidRPr="00C01226" w14:paraId="13A4CC86"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3FEDE68B"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25</w:t>
            </w:r>
          </w:p>
        </w:tc>
        <w:tc>
          <w:tcPr>
            <w:tcW w:w="1200" w:type="dxa"/>
            <w:tcBorders>
              <w:top w:val="nil"/>
              <w:left w:val="nil"/>
              <w:bottom w:val="single" w:sz="4" w:space="0" w:color="auto"/>
              <w:right w:val="single" w:sz="4" w:space="0" w:color="auto"/>
            </w:tcBorders>
            <w:shd w:val="clear" w:color="auto" w:fill="auto"/>
            <w:noWrap/>
            <w:vAlign w:val="bottom"/>
            <w:hideMark/>
          </w:tcPr>
          <w:p w14:paraId="24B22A0E"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Clinica</w:t>
            </w:r>
            <w:proofErr w:type="spellEnd"/>
          </w:p>
        </w:tc>
        <w:tc>
          <w:tcPr>
            <w:tcW w:w="847" w:type="dxa"/>
            <w:tcBorders>
              <w:top w:val="nil"/>
              <w:left w:val="nil"/>
              <w:bottom w:val="single" w:sz="4" w:space="0" w:color="auto"/>
              <w:right w:val="single" w:sz="4" w:space="0" w:color="auto"/>
            </w:tcBorders>
            <w:shd w:val="clear" w:color="auto" w:fill="auto"/>
            <w:noWrap/>
            <w:vAlign w:val="bottom"/>
            <w:hideMark/>
          </w:tcPr>
          <w:p w14:paraId="62042078"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entropy</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535E7D13"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76</w:t>
            </w:r>
          </w:p>
        </w:tc>
        <w:tc>
          <w:tcPr>
            <w:tcW w:w="567" w:type="dxa"/>
            <w:tcBorders>
              <w:top w:val="nil"/>
              <w:left w:val="nil"/>
              <w:bottom w:val="single" w:sz="4" w:space="0" w:color="auto"/>
              <w:right w:val="single" w:sz="4" w:space="0" w:color="auto"/>
            </w:tcBorders>
            <w:shd w:val="clear" w:color="auto" w:fill="auto"/>
            <w:noWrap/>
            <w:vAlign w:val="bottom"/>
            <w:hideMark/>
          </w:tcPr>
          <w:p w14:paraId="6AF127CD"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13</w:t>
            </w:r>
          </w:p>
        </w:tc>
        <w:tc>
          <w:tcPr>
            <w:tcW w:w="567" w:type="dxa"/>
            <w:tcBorders>
              <w:top w:val="nil"/>
              <w:left w:val="nil"/>
              <w:bottom w:val="single" w:sz="4" w:space="0" w:color="auto"/>
              <w:right w:val="single" w:sz="4" w:space="0" w:color="auto"/>
            </w:tcBorders>
            <w:shd w:val="clear" w:color="auto" w:fill="auto"/>
            <w:noWrap/>
            <w:vAlign w:val="bottom"/>
            <w:hideMark/>
          </w:tcPr>
          <w:p w14:paraId="4090E4E0"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auto</w:t>
            </w:r>
          </w:p>
        </w:tc>
        <w:tc>
          <w:tcPr>
            <w:tcW w:w="754" w:type="dxa"/>
            <w:tcBorders>
              <w:top w:val="nil"/>
              <w:left w:val="nil"/>
              <w:bottom w:val="single" w:sz="4" w:space="0" w:color="auto"/>
              <w:right w:val="single" w:sz="4" w:space="0" w:color="auto"/>
            </w:tcBorders>
            <w:shd w:val="clear" w:color="auto" w:fill="auto"/>
            <w:noWrap/>
            <w:vAlign w:val="bottom"/>
            <w:hideMark/>
          </w:tcPr>
          <w:p w14:paraId="11A93387"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0.9659</w:t>
            </w:r>
          </w:p>
        </w:tc>
        <w:tc>
          <w:tcPr>
            <w:tcW w:w="830" w:type="dxa"/>
            <w:tcBorders>
              <w:top w:val="nil"/>
              <w:left w:val="nil"/>
              <w:bottom w:val="single" w:sz="4" w:space="0" w:color="auto"/>
              <w:right w:val="single" w:sz="4" w:space="0" w:color="auto"/>
            </w:tcBorders>
            <w:shd w:val="clear" w:color="auto" w:fill="auto"/>
            <w:noWrap/>
            <w:vAlign w:val="bottom"/>
            <w:hideMark/>
          </w:tcPr>
          <w:p w14:paraId="232A86D4"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0.9674</w:t>
            </w:r>
          </w:p>
        </w:tc>
        <w:tc>
          <w:tcPr>
            <w:tcW w:w="851" w:type="dxa"/>
            <w:tcBorders>
              <w:top w:val="nil"/>
              <w:left w:val="nil"/>
              <w:bottom w:val="single" w:sz="4" w:space="0" w:color="auto"/>
              <w:right w:val="single" w:sz="4" w:space="0" w:color="auto"/>
            </w:tcBorders>
            <w:shd w:val="clear" w:color="auto" w:fill="auto"/>
            <w:noWrap/>
            <w:vAlign w:val="bottom"/>
            <w:hideMark/>
          </w:tcPr>
          <w:p w14:paraId="3183431D"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0.9676</w:t>
            </w:r>
          </w:p>
        </w:tc>
        <w:tc>
          <w:tcPr>
            <w:tcW w:w="850" w:type="dxa"/>
            <w:tcBorders>
              <w:top w:val="nil"/>
              <w:left w:val="nil"/>
              <w:bottom w:val="single" w:sz="4" w:space="0" w:color="auto"/>
              <w:right w:val="single" w:sz="4" w:space="0" w:color="auto"/>
            </w:tcBorders>
            <w:shd w:val="clear" w:color="auto" w:fill="auto"/>
            <w:noWrap/>
            <w:vAlign w:val="bottom"/>
            <w:hideMark/>
          </w:tcPr>
          <w:p w14:paraId="13B2900C"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0.9665</w:t>
            </w:r>
          </w:p>
        </w:tc>
        <w:tc>
          <w:tcPr>
            <w:tcW w:w="709" w:type="dxa"/>
            <w:tcBorders>
              <w:top w:val="nil"/>
              <w:left w:val="nil"/>
              <w:bottom w:val="single" w:sz="4" w:space="0" w:color="auto"/>
              <w:right w:val="single" w:sz="4" w:space="0" w:color="auto"/>
            </w:tcBorders>
            <w:shd w:val="clear" w:color="auto" w:fill="auto"/>
            <w:noWrap/>
            <w:vAlign w:val="bottom"/>
            <w:hideMark/>
          </w:tcPr>
          <w:p w14:paraId="444CCE09"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0.9677</w:t>
            </w:r>
          </w:p>
        </w:tc>
        <w:tc>
          <w:tcPr>
            <w:tcW w:w="1240" w:type="dxa"/>
            <w:tcBorders>
              <w:top w:val="nil"/>
              <w:left w:val="nil"/>
              <w:bottom w:val="single" w:sz="4" w:space="0" w:color="auto"/>
              <w:right w:val="single" w:sz="4" w:space="0" w:color="auto"/>
            </w:tcBorders>
            <w:shd w:val="clear" w:color="auto" w:fill="auto"/>
            <w:noWrap/>
            <w:vAlign w:val="bottom"/>
            <w:hideMark/>
          </w:tcPr>
          <w:p w14:paraId="51891984"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0.967</w:t>
            </w:r>
          </w:p>
        </w:tc>
      </w:tr>
      <w:tr w:rsidR="00C01226" w:rsidRPr="00C01226" w14:paraId="49B2C623"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3446F5EA"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26</w:t>
            </w:r>
          </w:p>
        </w:tc>
        <w:tc>
          <w:tcPr>
            <w:tcW w:w="1200" w:type="dxa"/>
            <w:tcBorders>
              <w:top w:val="nil"/>
              <w:left w:val="nil"/>
              <w:bottom w:val="single" w:sz="4" w:space="0" w:color="auto"/>
              <w:right w:val="single" w:sz="4" w:space="0" w:color="auto"/>
            </w:tcBorders>
            <w:shd w:val="clear" w:color="auto" w:fill="auto"/>
            <w:noWrap/>
            <w:vAlign w:val="bottom"/>
            <w:hideMark/>
          </w:tcPr>
          <w:p w14:paraId="2154E58E"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Clinica</w:t>
            </w:r>
            <w:proofErr w:type="spellEnd"/>
          </w:p>
        </w:tc>
        <w:tc>
          <w:tcPr>
            <w:tcW w:w="847" w:type="dxa"/>
            <w:tcBorders>
              <w:top w:val="nil"/>
              <w:left w:val="nil"/>
              <w:bottom w:val="single" w:sz="4" w:space="0" w:color="auto"/>
              <w:right w:val="single" w:sz="4" w:space="0" w:color="auto"/>
            </w:tcBorders>
            <w:shd w:val="clear" w:color="auto" w:fill="auto"/>
            <w:noWrap/>
            <w:vAlign w:val="bottom"/>
            <w:hideMark/>
          </w:tcPr>
          <w:p w14:paraId="50F7405E"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gini</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386D3070"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29</w:t>
            </w:r>
          </w:p>
        </w:tc>
        <w:tc>
          <w:tcPr>
            <w:tcW w:w="567" w:type="dxa"/>
            <w:tcBorders>
              <w:top w:val="nil"/>
              <w:left w:val="nil"/>
              <w:bottom w:val="single" w:sz="4" w:space="0" w:color="auto"/>
              <w:right w:val="single" w:sz="4" w:space="0" w:color="auto"/>
            </w:tcBorders>
            <w:shd w:val="clear" w:color="auto" w:fill="auto"/>
            <w:noWrap/>
            <w:vAlign w:val="bottom"/>
            <w:hideMark/>
          </w:tcPr>
          <w:p w14:paraId="4FE80DCE"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14</w:t>
            </w:r>
          </w:p>
        </w:tc>
        <w:tc>
          <w:tcPr>
            <w:tcW w:w="567" w:type="dxa"/>
            <w:tcBorders>
              <w:top w:val="nil"/>
              <w:left w:val="nil"/>
              <w:bottom w:val="single" w:sz="4" w:space="0" w:color="auto"/>
              <w:right w:val="single" w:sz="4" w:space="0" w:color="auto"/>
            </w:tcBorders>
            <w:shd w:val="clear" w:color="auto" w:fill="auto"/>
            <w:noWrap/>
            <w:vAlign w:val="bottom"/>
            <w:hideMark/>
          </w:tcPr>
          <w:p w14:paraId="14667EDE"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log2</w:t>
            </w:r>
          </w:p>
        </w:tc>
        <w:tc>
          <w:tcPr>
            <w:tcW w:w="754" w:type="dxa"/>
            <w:tcBorders>
              <w:top w:val="nil"/>
              <w:left w:val="nil"/>
              <w:bottom w:val="single" w:sz="4" w:space="0" w:color="auto"/>
              <w:right w:val="single" w:sz="4" w:space="0" w:color="auto"/>
            </w:tcBorders>
            <w:shd w:val="clear" w:color="auto" w:fill="auto"/>
            <w:noWrap/>
            <w:vAlign w:val="bottom"/>
            <w:hideMark/>
          </w:tcPr>
          <w:p w14:paraId="3B1DB4C2"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0.9729</w:t>
            </w:r>
          </w:p>
        </w:tc>
        <w:tc>
          <w:tcPr>
            <w:tcW w:w="830" w:type="dxa"/>
            <w:tcBorders>
              <w:top w:val="nil"/>
              <w:left w:val="nil"/>
              <w:bottom w:val="single" w:sz="4" w:space="0" w:color="auto"/>
              <w:right w:val="single" w:sz="4" w:space="0" w:color="auto"/>
            </w:tcBorders>
            <w:shd w:val="clear" w:color="auto" w:fill="auto"/>
            <w:noWrap/>
            <w:vAlign w:val="bottom"/>
            <w:hideMark/>
          </w:tcPr>
          <w:p w14:paraId="7DAC5376"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0.9713</w:t>
            </w:r>
          </w:p>
        </w:tc>
        <w:tc>
          <w:tcPr>
            <w:tcW w:w="851" w:type="dxa"/>
            <w:tcBorders>
              <w:top w:val="nil"/>
              <w:left w:val="nil"/>
              <w:bottom w:val="single" w:sz="4" w:space="0" w:color="auto"/>
              <w:right w:val="single" w:sz="4" w:space="0" w:color="auto"/>
            </w:tcBorders>
            <w:shd w:val="clear" w:color="auto" w:fill="auto"/>
            <w:noWrap/>
            <w:vAlign w:val="bottom"/>
            <w:hideMark/>
          </w:tcPr>
          <w:p w14:paraId="570ABFAA"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0.9723</w:t>
            </w:r>
          </w:p>
        </w:tc>
        <w:tc>
          <w:tcPr>
            <w:tcW w:w="850" w:type="dxa"/>
            <w:tcBorders>
              <w:top w:val="nil"/>
              <w:left w:val="nil"/>
              <w:bottom w:val="single" w:sz="4" w:space="0" w:color="auto"/>
              <w:right w:val="single" w:sz="4" w:space="0" w:color="auto"/>
            </w:tcBorders>
            <w:shd w:val="clear" w:color="auto" w:fill="auto"/>
            <w:noWrap/>
            <w:vAlign w:val="bottom"/>
            <w:hideMark/>
          </w:tcPr>
          <w:p w14:paraId="5267C8E1"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0.9727</w:t>
            </w:r>
          </w:p>
        </w:tc>
        <w:tc>
          <w:tcPr>
            <w:tcW w:w="709" w:type="dxa"/>
            <w:tcBorders>
              <w:top w:val="nil"/>
              <w:left w:val="nil"/>
              <w:bottom w:val="single" w:sz="4" w:space="0" w:color="auto"/>
              <w:right w:val="single" w:sz="4" w:space="0" w:color="auto"/>
            </w:tcBorders>
            <w:shd w:val="clear" w:color="auto" w:fill="auto"/>
            <w:noWrap/>
            <w:vAlign w:val="bottom"/>
            <w:hideMark/>
          </w:tcPr>
          <w:p w14:paraId="72923DB2"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0.9739</w:t>
            </w:r>
          </w:p>
        </w:tc>
        <w:tc>
          <w:tcPr>
            <w:tcW w:w="1240" w:type="dxa"/>
            <w:tcBorders>
              <w:top w:val="nil"/>
              <w:left w:val="nil"/>
              <w:bottom w:val="single" w:sz="4" w:space="0" w:color="auto"/>
              <w:right w:val="single" w:sz="4" w:space="0" w:color="auto"/>
            </w:tcBorders>
            <w:shd w:val="clear" w:color="auto" w:fill="auto"/>
            <w:noWrap/>
            <w:vAlign w:val="bottom"/>
            <w:hideMark/>
          </w:tcPr>
          <w:p w14:paraId="6F55CD52"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0.9726</w:t>
            </w:r>
          </w:p>
        </w:tc>
      </w:tr>
      <w:tr w:rsidR="00C01226" w:rsidRPr="00C01226" w14:paraId="2B13726A"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6A681696"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27</w:t>
            </w:r>
          </w:p>
        </w:tc>
        <w:tc>
          <w:tcPr>
            <w:tcW w:w="1200" w:type="dxa"/>
            <w:tcBorders>
              <w:top w:val="nil"/>
              <w:left w:val="nil"/>
              <w:bottom w:val="single" w:sz="4" w:space="0" w:color="auto"/>
              <w:right w:val="single" w:sz="4" w:space="0" w:color="auto"/>
            </w:tcBorders>
            <w:shd w:val="clear" w:color="auto" w:fill="auto"/>
            <w:noWrap/>
            <w:vAlign w:val="bottom"/>
            <w:hideMark/>
          </w:tcPr>
          <w:p w14:paraId="36376B95"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Clinica</w:t>
            </w:r>
            <w:proofErr w:type="spellEnd"/>
          </w:p>
        </w:tc>
        <w:tc>
          <w:tcPr>
            <w:tcW w:w="847" w:type="dxa"/>
            <w:tcBorders>
              <w:top w:val="nil"/>
              <w:left w:val="nil"/>
              <w:bottom w:val="single" w:sz="4" w:space="0" w:color="auto"/>
              <w:right w:val="single" w:sz="4" w:space="0" w:color="auto"/>
            </w:tcBorders>
            <w:shd w:val="clear" w:color="auto" w:fill="auto"/>
            <w:noWrap/>
            <w:vAlign w:val="bottom"/>
            <w:hideMark/>
          </w:tcPr>
          <w:p w14:paraId="07270CF9"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gini</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002957C5"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29</w:t>
            </w:r>
          </w:p>
        </w:tc>
        <w:tc>
          <w:tcPr>
            <w:tcW w:w="567" w:type="dxa"/>
            <w:tcBorders>
              <w:top w:val="nil"/>
              <w:left w:val="nil"/>
              <w:bottom w:val="single" w:sz="4" w:space="0" w:color="auto"/>
              <w:right w:val="single" w:sz="4" w:space="0" w:color="auto"/>
            </w:tcBorders>
            <w:shd w:val="clear" w:color="auto" w:fill="auto"/>
            <w:noWrap/>
            <w:vAlign w:val="bottom"/>
            <w:hideMark/>
          </w:tcPr>
          <w:p w14:paraId="4D18D398"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14</w:t>
            </w:r>
          </w:p>
        </w:tc>
        <w:tc>
          <w:tcPr>
            <w:tcW w:w="567" w:type="dxa"/>
            <w:tcBorders>
              <w:top w:val="nil"/>
              <w:left w:val="nil"/>
              <w:bottom w:val="single" w:sz="4" w:space="0" w:color="auto"/>
              <w:right w:val="single" w:sz="4" w:space="0" w:color="auto"/>
            </w:tcBorders>
            <w:shd w:val="clear" w:color="auto" w:fill="auto"/>
            <w:noWrap/>
            <w:vAlign w:val="bottom"/>
            <w:hideMark/>
          </w:tcPr>
          <w:p w14:paraId="4C7A3C72"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log2</w:t>
            </w:r>
          </w:p>
        </w:tc>
        <w:tc>
          <w:tcPr>
            <w:tcW w:w="754" w:type="dxa"/>
            <w:tcBorders>
              <w:top w:val="nil"/>
              <w:left w:val="nil"/>
              <w:bottom w:val="single" w:sz="4" w:space="0" w:color="auto"/>
              <w:right w:val="single" w:sz="4" w:space="0" w:color="auto"/>
            </w:tcBorders>
            <w:shd w:val="clear" w:color="auto" w:fill="auto"/>
            <w:noWrap/>
            <w:vAlign w:val="bottom"/>
            <w:hideMark/>
          </w:tcPr>
          <w:p w14:paraId="086DBB8E"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0.9737</w:t>
            </w:r>
          </w:p>
        </w:tc>
        <w:tc>
          <w:tcPr>
            <w:tcW w:w="830" w:type="dxa"/>
            <w:tcBorders>
              <w:top w:val="nil"/>
              <w:left w:val="nil"/>
              <w:bottom w:val="single" w:sz="4" w:space="0" w:color="auto"/>
              <w:right w:val="single" w:sz="4" w:space="0" w:color="auto"/>
            </w:tcBorders>
            <w:shd w:val="clear" w:color="auto" w:fill="auto"/>
            <w:noWrap/>
            <w:vAlign w:val="bottom"/>
            <w:hideMark/>
          </w:tcPr>
          <w:p w14:paraId="74C0FDC4"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0.974</w:t>
            </w:r>
          </w:p>
        </w:tc>
        <w:tc>
          <w:tcPr>
            <w:tcW w:w="851" w:type="dxa"/>
            <w:tcBorders>
              <w:top w:val="nil"/>
              <w:left w:val="nil"/>
              <w:bottom w:val="single" w:sz="4" w:space="0" w:color="auto"/>
              <w:right w:val="single" w:sz="4" w:space="0" w:color="auto"/>
            </w:tcBorders>
            <w:shd w:val="clear" w:color="auto" w:fill="auto"/>
            <w:noWrap/>
            <w:vAlign w:val="bottom"/>
            <w:hideMark/>
          </w:tcPr>
          <w:p w14:paraId="2AD43779"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0.9741</w:t>
            </w:r>
          </w:p>
        </w:tc>
        <w:tc>
          <w:tcPr>
            <w:tcW w:w="850" w:type="dxa"/>
            <w:tcBorders>
              <w:top w:val="nil"/>
              <w:left w:val="nil"/>
              <w:bottom w:val="single" w:sz="4" w:space="0" w:color="auto"/>
              <w:right w:val="single" w:sz="4" w:space="0" w:color="auto"/>
            </w:tcBorders>
            <w:shd w:val="clear" w:color="auto" w:fill="auto"/>
            <w:noWrap/>
            <w:vAlign w:val="bottom"/>
            <w:hideMark/>
          </w:tcPr>
          <w:p w14:paraId="2A60ECC2"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0.973</w:t>
            </w:r>
          </w:p>
        </w:tc>
        <w:tc>
          <w:tcPr>
            <w:tcW w:w="709" w:type="dxa"/>
            <w:tcBorders>
              <w:top w:val="nil"/>
              <w:left w:val="nil"/>
              <w:bottom w:val="single" w:sz="4" w:space="0" w:color="auto"/>
              <w:right w:val="single" w:sz="4" w:space="0" w:color="auto"/>
            </w:tcBorders>
            <w:shd w:val="clear" w:color="auto" w:fill="auto"/>
            <w:noWrap/>
            <w:vAlign w:val="bottom"/>
            <w:hideMark/>
          </w:tcPr>
          <w:p w14:paraId="6367931C"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0.9745</w:t>
            </w:r>
          </w:p>
        </w:tc>
        <w:tc>
          <w:tcPr>
            <w:tcW w:w="1240" w:type="dxa"/>
            <w:tcBorders>
              <w:top w:val="nil"/>
              <w:left w:val="nil"/>
              <w:bottom w:val="single" w:sz="4" w:space="0" w:color="auto"/>
              <w:right w:val="single" w:sz="4" w:space="0" w:color="auto"/>
            </w:tcBorders>
            <w:shd w:val="clear" w:color="auto" w:fill="auto"/>
            <w:noWrap/>
            <w:vAlign w:val="bottom"/>
            <w:hideMark/>
          </w:tcPr>
          <w:p w14:paraId="178381B3"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0.9739</w:t>
            </w:r>
          </w:p>
        </w:tc>
      </w:tr>
      <w:tr w:rsidR="00C01226" w:rsidRPr="00C01226" w14:paraId="145BF800"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241923CD"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28</w:t>
            </w:r>
          </w:p>
        </w:tc>
        <w:tc>
          <w:tcPr>
            <w:tcW w:w="1200" w:type="dxa"/>
            <w:tcBorders>
              <w:top w:val="nil"/>
              <w:left w:val="nil"/>
              <w:bottom w:val="single" w:sz="4" w:space="0" w:color="auto"/>
              <w:right w:val="single" w:sz="4" w:space="0" w:color="auto"/>
            </w:tcBorders>
            <w:shd w:val="clear" w:color="auto" w:fill="auto"/>
            <w:noWrap/>
            <w:vAlign w:val="bottom"/>
            <w:hideMark/>
          </w:tcPr>
          <w:p w14:paraId="737F3A66"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Clinica</w:t>
            </w:r>
            <w:proofErr w:type="spellEnd"/>
          </w:p>
        </w:tc>
        <w:tc>
          <w:tcPr>
            <w:tcW w:w="847" w:type="dxa"/>
            <w:tcBorders>
              <w:top w:val="nil"/>
              <w:left w:val="nil"/>
              <w:bottom w:val="single" w:sz="4" w:space="0" w:color="auto"/>
              <w:right w:val="single" w:sz="4" w:space="0" w:color="auto"/>
            </w:tcBorders>
            <w:shd w:val="clear" w:color="auto" w:fill="auto"/>
            <w:noWrap/>
            <w:vAlign w:val="bottom"/>
            <w:hideMark/>
          </w:tcPr>
          <w:p w14:paraId="72F04D78"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gini</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07D8DC86"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29</w:t>
            </w:r>
          </w:p>
        </w:tc>
        <w:tc>
          <w:tcPr>
            <w:tcW w:w="567" w:type="dxa"/>
            <w:tcBorders>
              <w:top w:val="nil"/>
              <w:left w:val="nil"/>
              <w:bottom w:val="single" w:sz="4" w:space="0" w:color="auto"/>
              <w:right w:val="single" w:sz="4" w:space="0" w:color="auto"/>
            </w:tcBorders>
            <w:shd w:val="clear" w:color="auto" w:fill="auto"/>
            <w:noWrap/>
            <w:vAlign w:val="bottom"/>
            <w:hideMark/>
          </w:tcPr>
          <w:p w14:paraId="2590B1C2"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14</w:t>
            </w:r>
          </w:p>
        </w:tc>
        <w:tc>
          <w:tcPr>
            <w:tcW w:w="567" w:type="dxa"/>
            <w:tcBorders>
              <w:top w:val="nil"/>
              <w:left w:val="nil"/>
              <w:bottom w:val="single" w:sz="4" w:space="0" w:color="auto"/>
              <w:right w:val="single" w:sz="4" w:space="0" w:color="auto"/>
            </w:tcBorders>
            <w:shd w:val="clear" w:color="auto" w:fill="auto"/>
            <w:noWrap/>
            <w:vAlign w:val="bottom"/>
            <w:hideMark/>
          </w:tcPr>
          <w:p w14:paraId="3B003858"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log2</w:t>
            </w:r>
          </w:p>
        </w:tc>
        <w:tc>
          <w:tcPr>
            <w:tcW w:w="754" w:type="dxa"/>
            <w:tcBorders>
              <w:top w:val="nil"/>
              <w:left w:val="nil"/>
              <w:bottom w:val="single" w:sz="4" w:space="0" w:color="auto"/>
              <w:right w:val="single" w:sz="4" w:space="0" w:color="auto"/>
            </w:tcBorders>
            <w:shd w:val="clear" w:color="auto" w:fill="auto"/>
            <w:noWrap/>
            <w:vAlign w:val="bottom"/>
            <w:hideMark/>
          </w:tcPr>
          <w:p w14:paraId="127E4BC8"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0.972</w:t>
            </w:r>
          </w:p>
        </w:tc>
        <w:tc>
          <w:tcPr>
            <w:tcW w:w="830" w:type="dxa"/>
            <w:tcBorders>
              <w:top w:val="nil"/>
              <w:left w:val="nil"/>
              <w:bottom w:val="single" w:sz="4" w:space="0" w:color="auto"/>
              <w:right w:val="single" w:sz="4" w:space="0" w:color="auto"/>
            </w:tcBorders>
            <w:shd w:val="clear" w:color="auto" w:fill="auto"/>
            <w:noWrap/>
            <w:vAlign w:val="bottom"/>
            <w:hideMark/>
          </w:tcPr>
          <w:p w14:paraId="122DF9E5"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0.9707</w:t>
            </w:r>
          </w:p>
        </w:tc>
        <w:tc>
          <w:tcPr>
            <w:tcW w:w="851" w:type="dxa"/>
            <w:tcBorders>
              <w:top w:val="nil"/>
              <w:left w:val="nil"/>
              <w:bottom w:val="single" w:sz="4" w:space="0" w:color="auto"/>
              <w:right w:val="single" w:sz="4" w:space="0" w:color="auto"/>
            </w:tcBorders>
            <w:shd w:val="clear" w:color="auto" w:fill="auto"/>
            <w:noWrap/>
            <w:vAlign w:val="bottom"/>
            <w:hideMark/>
          </w:tcPr>
          <w:p w14:paraId="08D88F8D"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0.9726</w:t>
            </w:r>
          </w:p>
        </w:tc>
        <w:tc>
          <w:tcPr>
            <w:tcW w:w="850" w:type="dxa"/>
            <w:tcBorders>
              <w:top w:val="nil"/>
              <w:left w:val="nil"/>
              <w:bottom w:val="single" w:sz="4" w:space="0" w:color="auto"/>
              <w:right w:val="single" w:sz="4" w:space="0" w:color="auto"/>
            </w:tcBorders>
            <w:shd w:val="clear" w:color="auto" w:fill="auto"/>
            <w:noWrap/>
            <w:vAlign w:val="bottom"/>
            <w:hideMark/>
          </w:tcPr>
          <w:p w14:paraId="7707C107"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0.9722</w:t>
            </w:r>
          </w:p>
        </w:tc>
        <w:tc>
          <w:tcPr>
            <w:tcW w:w="709" w:type="dxa"/>
            <w:tcBorders>
              <w:top w:val="nil"/>
              <w:left w:val="nil"/>
              <w:bottom w:val="single" w:sz="4" w:space="0" w:color="auto"/>
              <w:right w:val="single" w:sz="4" w:space="0" w:color="auto"/>
            </w:tcBorders>
            <w:shd w:val="clear" w:color="auto" w:fill="auto"/>
            <w:noWrap/>
            <w:vAlign w:val="bottom"/>
            <w:hideMark/>
          </w:tcPr>
          <w:p w14:paraId="7F851B35"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0.9701</w:t>
            </w:r>
          </w:p>
        </w:tc>
        <w:tc>
          <w:tcPr>
            <w:tcW w:w="1240" w:type="dxa"/>
            <w:tcBorders>
              <w:top w:val="nil"/>
              <w:left w:val="nil"/>
              <w:bottom w:val="single" w:sz="4" w:space="0" w:color="auto"/>
              <w:right w:val="single" w:sz="4" w:space="0" w:color="auto"/>
            </w:tcBorders>
            <w:shd w:val="clear" w:color="auto" w:fill="auto"/>
            <w:noWrap/>
            <w:vAlign w:val="bottom"/>
            <w:hideMark/>
          </w:tcPr>
          <w:p w14:paraId="3071AF39"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0.9715</w:t>
            </w:r>
          </w:p>
        </w:tc>
      </w:tr>
      <w:tr w:rsidR="00C01226" w:rsidRPr="00C01226" w14:paraId="77B71F44"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2745C6C2"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29</w:t>
            </w:r>
          </w:p>
        </w:tc>
        <w:tc>
          <w:tcPr>
            <w:tcW w:w="1200" w:type="dxa"/>
            <w:tcBorders>
              <w:top w:val="nil"/>
              <w:left w:val="nil"/>
              <w:bottom w:val="single" w:sz="4" w:space="0" w:color="auto"/>
              <w:right w:val="single" w:sz="4" w:space="0" w:color="auto"/>
            </w:tcBorders>
            <w:shd w:val="clear" w:color="auto" w:fill="auto"/>
            <w:noWrap/>
            <w:vAlign w:val="bottom"/>
            <w:hideMark/>
          </w:tcPr>
          <w:p w14:paraId="3AE6C124"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Clinica</w:t>
            </w:r>
            <w:proofErr w:type="spellEnd"/>
          </w:p>
        </w:tc>
        <w:tc>
          <w:tcPr>
            <w:tcW w:w="847" w:type="dxa"/>
            <w:tcBorders>
              <w:top w:val="nil"/>
              <w:left w:val="nil"/>
              <w:bottom w:val="single" w:sz="4" w:space="0" w:color="auto"/>
              <w:right w:val="single" w:sz="4" w:space="0" w:color="auto"/>
            </w:tcBorders>
            <w:shd w:val="clear" w:color="auto" w:fill="auto"/>
            <w:noWrap/>
            <w:vAlign w:val="bottom"/>
            <w:hideMark/>
          </w:tcPr>
          <w:p w14:paraId="418C528D"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gini</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3F47C836"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29</w:t>
            </w:r>
          </w:p>
        </w:tc>
        <w:tc>
          <w:tcPr>
            <w:tcW w:w="567" w:type="dxa"/>
            <w:tcBorders>
              <w:top w:val="nil"/>
              <w:left w:val="nil"/>
              <w:bottom w:val="single" w:sz="4" w:space="0" w:color="auto"/>
              <w:right w:val="single" w:sz="4" w:space="0" w:color="auto"/>
            </w:tcBorders>
            <w:shd w:val="clear" w:color="auto" w:fill="auto"/>
            <w:noWrap/>
            <w:vAlign w:val="bottom"/>
            <w:hideMark/>
          </w:tcPr>
          <w:p w14:paraId="3FD8830E"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14</w:t>
            </w:r>
          </w:p>
        </w:tc>
        <w:tc>
          <w:tcPr>
            <w:tcW w:w="567" w:type="dxa"/>
            <w:tcBorders>
              <w:top w:val="nil"/>
              <w:left w:val="nil"/>
              <w:bottom w:val="single" w:sz="4" w:space="0" w:color="auto"/>
              <w:right w:val="single" w:sz="4" w:space="0" w:color="auto"/>
            </w:tcBorders>
            <w:shd w:val="clear" w:color="auto" w:fill="auto"/>
            <w:noWrap/>
            <w:vAlign w:val="bottom"/>
            <w:hideMark/>
          </w:tcPr>
          <w:p w14:paraId="702875D7"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log2</w:t>
            </w:r>
          </w:p>
        </w:tc>
        <w:tc>
          <w:tcPr>
            <w:tcW w:w="754" w:type="dxa"/>
            <w:tcBorders>
              <w:top w:val="nil"/>
              <w:left w:val="nil"/>
              <w:bottom w:val="single" w:sz="4" w:space="0" w:color="auto"/>
              <w:right w:val="single" w:sz="4" w:space="0" w:color="auto"/>
            </w:tcBorders>
            <w:shd w:val="clear" w:color="auto" w:fill="auto"/>
            <w:noWrap/>
            <w:vAlign w:val="bottom"/>
            <w:hideMark/>
          </w:tcPr>
          <w:p w14:paraId="5B3DBD6D"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0.9736</w:t>
            </w:r>
          </w:p>
        </w:tc>
        <w:tc>
          <w:tcPr>
            <w:tcW w:w="830" w:type="dxa"/>
            <w:tcBorders>
              <w:top w:val="nil"/>
              <w:left w:val="nil"/>
              <w:bottom w:val="single" w:sz="4" w:space="0" w:color="auto"/>
              <w:right w:val="single" w:sz="4" w:space="0" w:color="auto"/>
            </w:tcBorders>
            <w:shd w:val="clear" w:color="auto" w:fill="auto"/>
            <w:noWrap/>
            <w:vAlign w:val="bottom"/>
            <w:hideMark/>
          </w:tcPr>
          <w:p w14:paraId="6A98F668"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0.9706</w:t>
            </w:r>
          </w:p>
        </w:tc>
        <w:tc>
          <w:tcPr>
            <w:tcW w:w="851" w:type="dxa"/>
            <w:tcBorders>
              <w:top w:val="nil"/>
              <w:left w:val="nil"/>
              <w:bottom w:val="single" w:sz="4" w:space="0" w:color="auto"/>
              <w:right w:val="single" w:sz="4" w:space="0" w:color="auto"/>
            </w:tcBorders>
            <w:shd w:val="clear" w:color="auto" w:fill="auto"/>
            <w:noWrap/>
            <w:vAlign w:val="bottom"/>
            <w:hideMark/>
          </w:tcPr>
          <w:p w14:paraId="0931DEA2"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0.9699</w:t>
            </w:r>
          </w:p>
        </w:tc>
        <w:tc>
          <w:tcPr>
            <w:tcW w:w="850" w:type="dxa"/>
            <w:tcBorders>
              <w:top w:val="nil"/>
              <w:left w:val="nil"/>
              <w:bottom w:val="single" w:sz="4" w:space="0" w:color="auto"/>
              <w:right w:val="single" w:sz="4" w:space="0" w:color="auto"/>
            </w:tcBorders>
            <w:shd w:val="clear" w:color="auto" w:fill="auto"/>
            <w:noWrap/>
            <w:vAlign w:val="bottom"/>
            <w:hideMark/>
          </w:tcPr>
          <w:p w14:paraId="5936A113"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0.9703</w:t>
            </w:r>
          </w:p>
        </w:tc>
        <w:tc>
          <w:tcPr>
            <w:tcW w:w="709" w:type="dxa"/>
            <w:tcBorders>
              <w:top w:val="nil"/>
              <w:left w:val="nil"/>
              <w:bottom w:val="single" w:sz="4" w:space="0" w:color="auto"/>
              <w:right w:val="single" w:sz="4" w:space="0" w:color="auto"/>
            </w:tcBorders>
            <w:shd w:val="clear" w:color="auto" w:fill="auto"/>
            <w:noWrap/>
            <w:vAlign w:val="bottom"/>
            <w:hideMark/>
          </w:tcPr>
          <w:p w14:paraId="1FCE46E6"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0.9709</w:t>
            </w:r>
          </w:p>
        </w:tc>
        <w:tc>
          <w:tcPr>
            <w:tcW w:w="1240" w:type="dxa"/>
            <w:tcBorders>
              <w:top w:val="nil"/>
              <w:left w:val="nil"/>
              <w:bottom w:val="single" w:sz="4" w:space="0" w:color="auto"/>
              <w:right w:val="single" w:sz="4" w:space="0" w:color="auto"/>
            </w:tcBorders>
            <w:shd w:val="clear" w:color="auto" w:fill="auto"/>
            <w:noWrap/>
            <w:vAlign w:val="bottom"/>
            <w:hideMark/>
          </w:tcPr>
          <w:p w14:paraId="478295BC"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0.9711</w:t>
            </w:r>
          </w:p>
        </w:tc>
      </w:tr>
      <w:tr w:rsidR="00C01226" w:rsidRPr="00C01226" w14:paraId="4EBB0399"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473768F7"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30</w:t>
            </w:r>
          </w:p>
        </w:tc>
        <w:tc>
          <w:tcPr>
            <w:tcW w:w="1200" w:type="dxa"/>
            <w:tcBorders>
              <w:top w:val="nil"/>
              <w:left w:val="nil"/>
              <w:bottom w:val="single" w:sz="4" w:space="0" w:color="auto"/>
              <w:right w:val="single" w:sz="4" w:space="0" w:color="auto"/>
            </w:tcBorders>
            <w:shd w:val="clear" w:color="auto" w:fill="auto"/>
            <w:noWrap/>
            <w:vAlign w:val="bottom"/>
            <w:hideMark/>
          </w:tcPr>
          <w:p w14:paraId="33C2AFE9"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Clinica</w:t>
            </w:r>
            <w:proofErr w:type="spellEnd"/>
          </w:p>
        </w:tc>
        <w:tc>
          <w:tcPr>
            <w:tcW w:w="847" w:type="dxa"/>
            <w:tcBorders>
              <w:top w:val="nil"/>
              <w:left w:val="nil"/>
              <w:bottom w:val="single" w:sz="4" w:space="0" w:color="auto"/>
              <w:right w:val="single" w:sz="4" w:space="0" w:color="auto"/>
            </w:tcBorders>
            <w:shd w:val="clear" w:color="auto" w:fill="auto"/>
            <w:noWrap/>
            <w:vAlign w:val="bottom"/>
            <w:hideMark/>
          </w:tcPr>
          <w:p w14:paraId="4EE351DD"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gini</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01C86B6C"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29</w:t>
            </w:r>
          </w:p>
        </w:tc>
        <w:tc>
          <w:tcPr>
            <w:tcW w:w="567" w:type="dxa"/>
            <w:tcBorders>
              <w:top w:val="nil"/>
              <w:left w:val="nil"/>
              <w:bottom w:val="single" w:sz="4" w:space="0" w:color="auto"/>
              <w:right w:val="single" w:sz="4" w:space="0" w:color="auto"/>
            </w:tcBorders>
            <w:shd w:val="clear" w:color="auto" w:fill="auto"/>
            <w:noWrap/>
            <w:vAlign w:val="bottom"/>
            <w:hideMark/>
          </w:tcPr>
          <w:p w14:paraId="00CDC370"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14</w:t>
            </w:r>
          </w:p>
        </w:tc>
        <w:tc>
          <w:tcPr>
            <w:tcW w:w="567" w:type="dxa"/>
            <w:tcBorders>
              <w:top w:val="nil"/>
              <w:left w:val="nil"/>
              <w:bottom w:val="single" w:sz="4" w:space="0" w:color="auto"/>
              <w:right w:val="single" w:sz="4" w:space="0" w:color="auto"/>
            </w:tcBorders>
            <w:shd w:val="clear" w:color="auto" w:fill="auto"/>
            <w:noWrap/>
            <w:vAlign w:val="bottom"/>
            <w:hideMark/>
          </w:tcPr>
          <w:p w14:paraId="70CF51D0"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log2</w:t>
            </w:r>
          </w:p>
        </w:tc>
        <w:tc>
          <w:tcPr>
            <w:tcW w:w="754" w:type="dxa"/>
            <w:tcBorders>
              <w:top w:val="nil"/>
              <w:left w:val="nil"/>
              <w:bottom w:val="single" w:sz="4" w:space="0" w:color="auto"/>
              <w:right w:val="single" w:sz="4" w:space="0" w:color="auto"/>
            </w:tcBorders>
            <w:shd w:val="clear" w:color="auto" w:fill="auto"/>
            <w:noWrap/>
            <w:vAlign w:val="bottom"/>
            <w:hideMark/>
          </w:tcPr>
          <w:p w14:paraId="5C829D41"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0.9719</w:t>
            </w:r>
          </w:p>
        </w:tc>
        <w:tc>
          <w:tcPr>
            <w:tcW w:w="830" w:type="dxa"/>
            <w:tcBorders>
              <w:top w:val="nil"/>
              <w:left w:val="nil"/>
              <w:bottom w:val="single" w:sz="4" w:space="0" w:color="auto"/>
              <w:right w:val="single" w:sz="4" w:space="0" w:color="auto"/>
            </w:tcBorders>
            <w:shd w:val="clear" w:color="auto" w:fill="auto"/>
            <w:noWrap/>
            <w:vAlign w:val="bottom"/>
            <w:hideMark/>
          </w:tcPr>
          <w:p w14:paraId="19D7A7A6"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0.9713</w:t>
            </w:r>
          </w:p>
        </w:tc>
        <w:tc>
          <w:tcPr>
            <w:tcW w:w="851" w:type="dxa"/>
            <w:tcBorders>
              <w:top w:val="nil"/>
              <w:left w:val="nil"/>
              <w:bottom w:val="single" w:sz="4" w:space="0" w:color="auto"/>
              <w:right w:val="single" w:sz="4" w:space="0" w:color="auto"/>
            </w:tcBorders>
            <w:shd w:val="clear" w:color="auto" w:fill="auto"/>
            <w:noWrap/>
            <w:vAlign w:val="bottom"/>
            <w:hideMark/>
          </w:tcPr>
          <w:p w14:paraId="01474767"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0.971</w:t>
            </w:r>
          </w:p>
        </w:tc>
        <w:tc>
          <w:tcPr>
            <w:tcW w:w="850" w:type="dxa"/>
            <w:tcBorders>
              <w:top w:val="nil"/>
              <w:left w:val="nil"/>
              <w:bottom w:val="single" w:sz="4" w:space="0" w:color="auto"/>
              <w:right w:val="single" w:sz="4" w:space="0" w:color="auto"/>
            </w:tcBorders>
            <w:shd w:val="clear" w:color="auto" w:fill="auto"/>
            <w:noWrap/>
            <w:vAlign w:val="bottom"/>
            <w:hideMark/>
          </w:tcPr>
          <w:p w14:paraId="268AE175"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0.9724</w:t>
            </w:r>
          </w:p>
        </w:tc>
        <w:tc>
          <w:tcPr>
            <w:tcW w:w="709" w:type="dxa"/>
            <w:tcBorders>
              <w:top w:val="nil"/>
              <w:left w:val="nil"/>
              <w:bottom w:val="single" w:sz="4" w:space="0" w:color="auto"/>
              <w:right w:val="single" w:sz="4" w:space="0" w:color="auto"/>
            </w:tcBorders>
            <w:shd w:val="clear" w:color="auto" w:fill="auto"/>
            <w:noWrap/>
            <w:vAlign w:val="bottom"/>
            <w:hideMark/>
          </w:tcPr>
          <w:p w14:paraId="38F81155"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0.9721</w:t>
            </w:r>
          </w:p>
        </w:tc>
        <w:tc>
          <w:tcPr>
            <w:tcW w:w="1240" w:type="dxa"/>
            <w:tcBorders>
              <w:top w:val="nil"/>
              <w:left w:val="nil"/>
              <w:bottom w:val="single" w:sz="4" w:space="0" w:color="auto"/>
              <w:right w:val="single" w:sz="4" w:space="0" w:color="auto"/>
            </w:tcBorders>
            <w:shd w:val="clear" w:color="auto" w:fill="auto"/>
            <w:noWrap/>
            <w:vAlign w:val="bottom"/>
            <w:hideMark/>
          </w:tcPr>
          <w:p w14:paraId="1FBDC854"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0.9717</w:t>
            </w:r>
          </w:p>
        </w:tc>
      </w:tr>
      <w:tr w:rsidR="00C01226" w:rsidRPr="00C01226" w14:paraId="4DC83CA3"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7785F08D"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31</w:t>
            </w:r>
          </w:p>
        </w:tc>
        <w:tc>
          <w:tcPr>
            <w:tcW w:w="1200" w:type="dxa"/>
            <w:tcBorders>
              <w:top w:val="nil"/>
              <w:left w:val="nil"/>
              <w:bottom w:val="single" w:sz="4" w:space="0" w:color="auto"/>
              <w:right w:val="single" w:sz="4" w:space="0" w:color="auto"/>
            </w:tcBorders>
            <w:shd w:val="clear" w:color="auto" w:fill="auto"/>
            <w:noWrap/>
            <w:vAlign w:val="bottom"/>
            <w:hideMark/>
          </w:tcPr>
          <w:p w14:paraId="686A479B"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Clinica</w:t>
            </w:r>
            <w:proofErr w:type="spellEnd"/>
          </w:p>
        </w:tc>
        <w:tc>
          <w:tcPr>
            <w:tcW w:w="847" w:type="dxa"/>
            <w:tcBorders>
              <w:top w:val="nil"/>
              <w:left w:val="nil"/>
              <w:bottom w:val="single" w:sz="4" w:space="0" w:color="auto"/>
              <w:right w:val="single" w:sz="4" w:space="0" w:color="auto"/>
            </w:tcBorders>
            <w:shd w:val="clear" w:color="auto" w:fill="auto"/>
            <w:noWrap/>
            <w:vAlign w:val="bottom"/>
            <w:hideMark/>
          </w:tcPr>
          <w:p w14:paraId="504A0536"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entropy</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42B6C4C7"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186</w:t>
            </w:r>
          </w:p>
        </w:tc>
        <w:tc>
          <w:tcPr>
            <w:tcW w:w="567" w:type="dxa"/>
            <w:tcBorders>
              <w:top w:val="nil"/>
              <w:left w:val="nil"/>
              <w:bottom w:val="single" w:sz="4" w:space="0" w:color="auto"/>
              <w:right w:val="single" w:sz="4" w:space="0" w:color="auto"/>
            </w:tcBorders>
            <w:shd w:val="clear" w:color="auto" w:fill="auto"/>
            <w:noWrap/>
            <w:vAlign w:val="bottom"/>
            <w:hideMark/>
          </w:tcPr>
          <w:p w14:paraId="78A7F02A"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15</w:t>
            </w:r>
          </w:p>
        </w:tc>
        <w:tc>
          <w:tcPr>
            <w:tcW w:w="567" w:type="dxa"/>
            <w:tcBorders>
              <w:top w:val="nil"/>
              <w:left w:val="nil"/>
              <w:bottom w:val="single" w:sz="4" w:space="0" w:color="auto"/>
              <w:right w:val="single" w:sz="4" w:space="0" w:color="auto"/>
            </w:tcBorders>
            <w:shd w:val="clear" w:color="auto" w:fill="auto"/>
            <w:noWrap/>
            <w:vAlign w:val="bottom"/>
            <w:hideMark/>
          </w:tcPr>
          <w:p w14:paraId="5DB56E59"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log2</w:t>
            </w:r>
          </w:p>
        </w:tc>
        <w:tc>
          <w:tcPr>
            <w:tcW w:w="754" w:type="dxa"/>
            <w:tcBorders>
              <w:top w:val="nil"/>
              <w:left w:val="nil"/>
              <w:bottom w:val="single" w:sz="4" w:space="0" w:color="auto"/>
              <w:right w:val="single" w:sz="4" w:space="0" w:color="auto"/>
            </w:tcBorders>
            <w:shd w:val="clear" w:color="auto" w:fill="auto"/>
            <w:noWrap/>
            <w:vAlign w:val="bottom"/>
            <w:hideMark/>
          </w:tcPr>
          <w:p w14:paraId="1457262D"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0.9769</w:t>
            </w:r>
          </w:p>
        </w:tc>
        <w:tc>
          <w:tcPr>
            <w:tcW w:w="830" w:type="dxa"/>
            <w:tcBorders>
              <w:top w:val="nil"/>
              <w:left w:val="nil"/>
              <w:bottom w:val="single" w:sz="4" w:space="0" w:color="auto"/>
              <w:right w:val="single" w:sz="4" w:space="0" w:color="auto"/>
            </w:tcBorders>
            <w:shd w:val="clear" w:color="auto" w:fill="auto"/>
            <w:noWrap/>
            <w:vAlign w:val="bottom"/>
            <w:hideMark/>
          </w:tcPr>
          <w:p w14:paraId="6E6037A7"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0.9768</w:t>
            </w:r>
          </w:p>
        </w:tc>
        <w:tc>
          <w:tcPr>
            <w:tcW w:w="851" w:type="dxa"/>
            <w:tcBorders>
              <w:top w:val="nil"/>
              <w:left w:val="nil"/>
              <w:bottom w:val="single" w:sz="4" w:space="0" w:color="auto"/>
              <w:right w:val="single" w:sz="4" w:space="0" w:color="auto"/>
            </w:tcBorders>
            <w:shd w:val="clear" w:color="auto" w:fill="auto"/>
            <w:noWrap/>
            <w:vAlign w:val="bottom"/>
            <w:hideMark/>
          </w:tcPr>
          <w:p w14:paraId="7C44016B"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0.9766</w:t>
            </w:r>
          </w:p>
        </w:tc>
        <w:tc>
          <w:tcPr>
            <w:tcW w:w="850" w:type="dxa"/>
            <w:tcBorders>
              <w:top w:val="nil"/>
              <w:left w:val="nil"/>
              <w:bottom w:val="single" w:sz="4" w:space="0" w:color="auto"/>
              <w:right w:val="single" w:sz="4" w:space="0" w:color="auto"/>
            </w:tcBorders>
            <w:shd w:val="clear" w:color="auto" w:fill="auto"/>
            <w:noWrap/>
            <w:vAlign w:val="bottom"/>
            <w:hideMark/>
          </w:tcPr>
          <w:p w14:paraId="57F75A89"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0.9769</w:t>
            </w:r>
          </w:p>
        </w:tc>
        <w:tc>
          <w:tcPr>
            <w:tcW w:w="709" w:type="dxa"/>
            <w:tcBorders>
              <w:top w:val="nil"/>
              <w:left w:val="nil"/>
              <w:bottom w:val="single" w:sz="4" w:space="0" w:color="auto"/>
              <w:right w:val="single" w:sz="4" w:space="0" w:color="auto"/>
            </w:tcBorders>
            <w:shd w:val="clear" w:color="auto" w:fill="auto"/>
            <w:noWrap/>
            <w:vAlign w:val="bottom"/>
            <w:hideMark/>
          </w:tcPr>
          <w:p w14:paraId="47590C91"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0.9771</w:t>
            </w:r>
          </w:p>
        </w:tc>
        <w:tc>
          <w:tcPr>
            <w:tcW w:w="1240" w:type="dxa"/>
            <w:tcBorders>
              <w:top w:val="nil"/>
              <w:left w:val="nil"/>
              <w:bottom w:val="single" w:sz="4" w:space="0" w:color="auto"/>
              <w:right w:val="single" w:sz="4" w:space="0" w:color="auto"/>
            </w:tcBorders>
            <w:shd w:val="clear" w:color="auto" w:fill="auto"/>
            <w:noWrap/>
            <w:vAlign w:val="bottom"/>
            <w:hideMark/>
          </w:tcPr>
          <w:p w14:paraId="3E43E580"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0.9769</w:t>
            </w:r>
          </w:p>
        </w:tc>
      </w:tr>
      <w:tr w:rsidR="00C01226" w:rsidRPr="00C01226" w14:paraId="4E41F766"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15CB0A97"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32</w:t>
            </w:r>
          </w:p>
        </w:tc>
        <w:tc>
          <w:tcPr>
            <w:tcW w:w="1200" w:type="dxa"/>
            <w:tcBorders>
              <w:top w:val="nil"/>
              <w:left w:val="nil"/>
              <w:bottom w:val="single" w:sz="4" w:space="0" w:color="auto"/>
              <w:right w:val="single" w:sz="4" w:space="0" w:color="auto"/>
            </w:tcBorders>
            <w:shd w:val="clear" w:color="auto" w:fill="auto"/>
            <w:noWrap/>
            <w:vAlign w:val="bottom"/>
            <w:hideMark/>
          </w:tcPr>
          <w:p w14:paraId="29620060"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Clinica</w:t>
            </w:r>
            <w:proofErr w:type="spellEnd"/>
          </w:p>
        </w:tc>
        <w:tc>
          <w:tcPr>
            <w:tcW w:w="847" w:type="dxa"/>
            <w:tcBorders>
              <w:top w:val="nil"/>
              <w:left w:val="nil"/>
              <w:bottom w:val="single" w:sz="4" w:space="0" w:color="auto"/>
              <w:right w:val="single" w:sz="4" w:space="0" w:color="auto"/>
            </w:tcBorders>
            <w:shd w:val="clear" w:color="auto" w:fill="auto"/>
            <w:noWrap/>
            <w:vAlign w:val="bottom"/>
            <w:hideMark/>
          </w:tcPr>
          <w:p w14:paraId="2FB51B39"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entropy</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51E223F6"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186</w:t>
            </w:r>
          </w:p>
        </w:tc>
        <w:tc>
          <w:tcPr>
            <w:tcW w:w="567" w:type="dxa"/>
            <w:tcBorders>
              <w:top w:val="nil"/>
              <w:left w:val="nil"/>
              <w:bottom w:val="single" w:sz="4" w:space="0" w:color="auto"/>
              <w:right w:val="single" w:sz="4" w:space="0" w:color="auto"/>
            </w:tcBorders>
            <w:shd w:val="clear" w:color="auto" w:fill="auto"/>
            <w:noWrap/>
            <w:vAlign w:val="bottom"/>
            <w:hideMark/>
          </w:tcPr>
          <w:p w14:paraId="6B8A6E6E"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15</w:t>
            </w:r>
          </w:p>
        </w:tc>
        <w:tc>
          <w:tcPr>
            <w:tcW w:w="567" w:type="dxa"/>
            <w:tcBorders>
              <w:top w:val="nil"/>
              <w:left w:val="nil"/>
              <w:bottom w:val="single" w:sz="4" w:space="0" w:color="auto"/>
              <w:right w:val="single" w:sz="4" w:space="0" w:color="auto"/>
            </w:tcBorders>
            <w:shd w:val="clear" w:color="auto" w:fill="auto"/>
            <w:noWrap/>
            <w:vAlign w:val="bottom"/>
            <w:hideMark/>
          </w:tcPr>
          <w:p w14:paraId="38BB588A"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log2</w:t>
            </w:r>
          </w:p>
        </w:tc>
        <w:tc>
          <w:tcPr>
            <w:tcW w:w="754" w:type="dxa"/>
            <w:tcBorders>
              <w:top w:val="nil"/>
              <w:left w:val="nil"/>
              <w:bottom w:val="single" w:sz="4" w:space="0" w:color="auto"/>
              <w:right w:val="single" w:sz="4" w:space="0" w:color="auto"/>
            </w:tcBorders>
            <w:shd w:val="clear" w:color="auto" w:fill="auto"/>
            <w:noWrap/>
            <w:vAlign w:val="bottom"/>
            <w:hideMark/>
          </w:tcPr>
          <w:p w14:paraId="0640733D"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0.9775</w:t>
            </w:r>
          </w:p>
        </w:tc>
        <w:tc>
          <w:tcPr>
            <w:tcW w:w="830" w:type="dxa"/>
            <w:tcBorders>
              <w:top w:val="nil"/>
              <w:left w:val="nil"/>
              <w:bottom w:val="single" w:sz="4" w:space="0" w:color="auto"/>
              <w:right w:val="single" w:sz="4" w:space="0" w:color="auto"/>
            </w:tcBorders>
            <w:shd w:val="clear" w:color="auto" w:fill="auto"/>
            <w:noWrap/>
            <w:vAlign w:val="bottom"/>
            <w:hideMark/>
          </w:tcPr>
          <w:p w14:paraId="71919B1D"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0.9767</w:t>
            </w:r>
          </w:p>
        </w:tc>
        <w:tc>
          <w:tcPr>
            <w:tcW w:w="851" w:type="dxa"/>
            <w:tcBorders>
              <w:top w:val="nil"/>
              <w:left w:val="nil"/>
              <w:bottom w:val="single" w:sz="4" w:space="0" w:color="auto"/>
              <w:right w:val="single" w:sz="4" w:space="0" w:color="auto"/>
            </w:tcBorders>
            <w:shd w:val="clear" w:color="auto" w:fill="auto"/>
            <w:noWrap/>
            <w:vAlign w:val="bottom"/>
            <w:hideMark/>
          </w:tcPr>
          <w:p w14:paraId="79F88AF6"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0.9775</w:t>
            </w:r>
          </w:p>
        </w:tc>
        <w:tc>
          <w:tcPr>
            <w:tcW w:w="850" w:type="dxa"/>
            <w:tcBorders>
              <w:top w:val="nil"/>
              <w:left w:val="nil"/>
              <w:bottom w:val="single" w:sz="4" w:space="0" w:color="auto"/>
              <w:right w:val="single" w:sz="4" w:space="0" w:color="auto"/>
            </w:tcBorders>
            <w:shd w:val="clear" w:color="auto" w:fill="auto"/>
            <w:noWrap/>
            <w:vAlign w:val="bottom"/>
            <w:hideMark/>
          </w:tcPr>
          <w:p w14:paraId="4EF80111"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0.9773</w:t>
            </w:r>
          </w:p>
        </w:tc>
        <w:tc>
          <w:tcPr>
            <w:tcW w:w="709" w:type="dxa"/>
            <w:tcBorders>
              <w:top w:val="nil"/>
              <w:left w:val="nil"/>
              <w:bottom w:val="single" w:sz="4" w:space="0" w:color="auto"/>
              <w:right w:val="single" w:sz="4" w:space="0" w:color="auto"/>
            </w:tcBorders>
            <w:shd w:val="clear" w:color="auto" w:fill="auto"/>
            <w:noWrap/>
            <w:vAlign w:val="bottom"/>
            <w:hideMark/>
          </w:tcPr>
          <w:p w14:paraId="1B4DD334"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0.9782</w:t>
            </w:r>
          </w:p>
        </w:tc>
        <w:tc>
          <w:tcPr>
            <w:tcW w:w="1240" w:type="dxa"/>
            <w:tcBorders>
              <w:top w:val="nil"/>
              <w:left w:val="nil"/>
              <w:bottom w:val="single" w:sz="4" w:space="0" w:color="auto"/>
              <w:right w:val="single" w:sz="4" w:space="0" w:color="auto"/>
            </w:tcBorders>
            <w:shd w:val="clear" w:color="auto" w:fill="auto"/>
            <w:noWrap/>
            <w:vAlign w:val="bottom"/>
            <w:hideMark/>
          </w:tcPr>
          <w:p w14:paraId="13AC2632"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0.9774</w:t>
            </w:r>
          </w:p>
        </w:tc>
      </w:tr>
      <w:tr w:rsidR="00C01226" w:rsidRPr="00C01226" w14:paraId="00BDC7EC"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53BCD67A"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33</w:t>
            </w:r>
          </w:p>
        </w:tc>
        <w:tc>
          <w:tcPr>
            <w:tcW w:w="1200" w:type="dxa"/>
            <w:tcBorders>
              <w:top w:val="nil"/>
              <w:left w:val="nil"/>
              <w:bottom w:val="single" w:sz="4" w:space="0" w:color="auto"/>
              <w:right w:val="single" w:sz="4" w:space="0" w:color="auto"/>
            </w:tcBorders>
            <w:shd w:val="clear" w:color="auto" w:fill="auto"/>
            <w:noWrap/>
            <w:vAlign w:val="bottom"/>
            <w:hideMark/>
          </w:tcPr>
          <w:p w14:paraId="0E7CD8AB"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Clinica</w:t>
            </w:r>
            <w:proofErr w:type="spellEnd"/>
          </w:p>
        </w:tc>
        <w:tc>
          <w:tcPr>
            <w:tcW w:w="847" w:type="dxa"/>
            <w:tcBorders>
              <w:top w:val="nil"/>
              <w:left w:val="nil"/>
              <w:bottom w:val="single" w:sz="4" w:space="0" w:color="auto"/>
              <w:right w:val="single" w:sz="4" w:space="0" w:color="auto"/>
            </w:tcBorders>
            <w:shd w:val="clear" w:color="auto" w:fill="auto"/>
            <w:noWrap/>
            <w:vAlign w:val="bottom"/>
            <w:hideMark/>
          </w:tcPr>
          <w:p w14:paraId="6690E37F"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entropy</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5F7474FF"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186</w:t>
            </w:r>
          </w:p>
        </w:tc>
        <w:tc>
          <w:tcPr>
            <w:tcW w:w="567" w:type="dxa"/>
            <w:tcBorders>
              <w:top w:val="nil"/>
              <w:left w:val="nil"/>
              <w:bottom w:val="single" w:sz="4" w:space="0" w:color="auto"/>
              <w:right w:val="single" w:sz="4" w:space="0" w:color="auto"/>
            </w:tcBorders>
            <w:shd w:val="clear" w:color="auto" w:fill="auto"/>
            <w:noWrap/>
            <w:vAlign w:val="bottom"/>
            <w:hideMark/>
          </w:tcPr>
          <w:p w14:paraId="11B95021"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15</w:t>
            </w:r>
          </w:p>
        </w:tc>
        <w:tc>
          <w:tcPr>
            <w:tcW w:w="567" w:type="dxa"/>
            <w:tcBorders>
              <w:top w:val="nil"/>
              <w:left w:val="nil"/>
              <w:bottom w:val="single" w:sz="4" w:space="0" w:color="auto"/>
              <w:right w:val="single" w:sz="4" w:space="0" w:color="auto"/>
            </w:tcBorders>
            <w:shd w:val="clear" w:color="auto" w:fill="auto"/>
            <w:noWrap/>
            <w:vAlign w:val="bottom"/>
            <w:hideMark/>
          </w:tcPr>
          <w:p w14:paraId="0D43AE46"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log2</w:t>
            </w:r>
          </w:p>
        </w:tc>
        <w:tc>
          <w:tcPr>
            <w:tcW w:w="754" w:type="dxa"/>
            <w:tcBorders>
              <w:top w:val="nil"/>
              <w:left w:val="nil"/>
              <w:bottom w:val="single" w:sz="4" w:space="0" w:color="auto"/>
              <w:right w:val="single" w:sz="4" w:space="0" w:color="auto"/>
            </w:tcBorders>
            <w:shd w:val="clear" w:color="auto" w:fill="auto"/>
            <w:noWrap/>
            <w:vAlign w:val="bottom"/>
            <w:hideMark/>
          </w:tcPr>
          <w:p w14:paraId="78817451"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0.9758</w:t>
            </w:r>
          </w:p>
        </w:tc>
        <w:tc>
          <w:tcPr>
            <w:tcW w:w="830" w:type="dxa"/>
            <w:tcBorders>
              <w:top w:val="nil"/>
              <w:left w:val="nil"/>
              <w:bottom w:val="single" w:sz="4" w:space="0" w:color="auto"/>
              <w:right w:val="single" w:sz="4" w:space="0" w:color="auto"/>
            </w:tcBorders>
            <w:shd w:val="clear" w:color="auto" w:fill="auto"/>
            <w:noWrap/>
            <w:vAlign w:val="bottom"/>
            <w:hideMark/>
          </w:tcPr>
          <w:p w14:paraId="19582CCE"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0.9757</w:t>
            </w:r>
          </w:p>
        </w:tc>
        <w:tc>
          <w:tcPr>
            <w:tcW w:w="851" w:type="dxa"/>
            <w:tcBorders>
              <w:top w:val="nil"/>
              <w:left w:val="nil"/>
              <w:bottom w:val="single" w:sz="4" w:space="0" w:color="auto"/>
              <w:right w:val="single" w:sz="4" w:space="0" w:color="auto"/>
            </w:tcBorders>
            <w:shd w:val="clear" w:color="auto" w:fill="auto"/>
            <w:noWrap/>
            <w:vAlign w:val="bottom"/>
            <w:hideMark/>
          </w:tcPr>
          <w:p w14:paraId="66BBAB88"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0.9765</w:t>
            </w:r>
          </w:p>
        </w:tc>
        <w:tc>
          <w:tcPr>
            <w:tcW w:w="850" w:type="dxa"/>
            <w:tcBorders>
              <w:top w:val="nil"/>
              <w:left w:val="nil"/>
              <w:bottom w:val="single" w:sz="4" w:space="0" w:color="auto"/>
              <w:right w:val="single" w:sz="4" w:space="0" w:color="auto"/>
            </w:tcBorders>
            <w:shd w:val="clear" w:color="auto" w:fill="auto"/>
            <w:noWrap/>
            <w:vAlign w:val="bottom"/>
            <w:hideMark/>
          </w:tcPr>
          <w:p w14:paraId="48B0724C"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0.9753</w:t>
            </w:r>
          </w:p>
        </w:tc>
        <w:tc>
          <w:tcPr>
            <w:tcW w:w="709" w:type="dxa"/>
            <w:tcBorders>
              <w:top w:val="nil"/>
              <w:left w:val="nil"/>
              <w:bottom w:val="single" w:sz="4" w:space="0" w:color="auto"/>
              <w:right w:val="single" w:sz="4" w:space="0" w:color="auto"/>
            </w:tcBorders>
            <w:shd w:val="clear" w:color="auto" w:fill="auto"/>
            <w:noWrap/>
            <w:vAlign w:val="bottom"/>
            <w:hideMark/>
          </w:tcPr>
          <w:p w14:paraId="341DAB0C"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0.9757</w:t>
            </w:r>
          </w:p>
        </w:tc>
        <w:tc>
          <w:tcPr>
            <w:tcW w:w="1240" w:type="dxa"/>
            <w:tcBorders>
              <w:top w:val="nil"/>
              <w:left w:val="nil"/>
              <w:bottom w:val="single" w:sz="4" w:space="0" w:color="auto"/>
              <w:right w:val="single" w:sz="4" w:space="0" w:color="auto"/>
            </w:tcBorders>
            <w:shd w:val="clear" w:color="auto" w:fill="auto"/>
            <w:noWrap/>
            <w:vAlign w:val="bottom"/>
            <w:hideMark/>
          </w:tcPr>
          <w:p w14:paraId="7137B23D"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0.9758</w:t>
            </w:r>
          </w:p>
        </w:tc>
      </w:tr>
      <w:tr w:rsidR="00C01226" w:rsidRPr="00C01226" w14:paraId="06BF7622"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0BAB62A8"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34</w:t>
            </w:r>
          </w:p>
        </w:tc>
        <w:tc>
          <w:tcPr>
            <w:tcW w:w="1200" w:type="dxa"/>
            <w:tcBorders>
              <w:top w:val="nil"/>
              <w:left w:val="nil"/>
              <w:bottom w:val="single" w:sz="4" w:space="0" w:color="auto"/>
              <w:right w:val="single" w:sz="4" w:space="0" w:color="auto"/>
            </w:tcBorders>
            <w:shd w:val="clear" w:color="auto" w:fill="auto"/>
            <w:noWrap/>
            <w:vAlign w:val="bottom"/>
            <w:hideMark/>
          </w:tcPr>
          <w:p w14:paraId="48F48A2B"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Clinica</w:t>
            </w:r>
            <w:proofErr w:type="spellEnd"/>
          </w:p>
        </w:tc>
        <w:tc>
          <w:tcPr>
            <w:tcW w:w="847" w:type="dxa"/>
            <w:tcBorders>
              <w:top w:val="nil"/>
              <w:left w:val="nil"/>
              <w:bottom w:val="single" w:sz="4" w:space="0" w:color="auto"/>
              <w:right w:val="single" w:sz="4" w:space="0" w:color="auto"/>
            </w:tcBorders>
            <w:shd w:val="clear" w:color="auto" w:fill="auto"/>
            <w:noWrap/>
            <w:vAlign w:val="bottom"/>
            <w:hideMark/>
          </w:tcPr>
          <w:p w14:paraId="68656F5E"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entropy</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166E6648"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186</w:t>
            </w:r>
          </w:p>
        </w:tc>
        <w:tc>
          <w:tcPr>
            <w:tcW w:w="567" w:type="dxa"/>
            <w:tcBorders>
              <w:top w:val="nil"/>
              <w:left w:val="nil"/>
              <w:bottom w:val="single" w:sz="4" w:space="0" w:color="auto"/>
              <w:right w:val="single" w:sz="4" w:space="0" w:color="auto"/>
            </w:tcBorders>
            <w:shd w:val="clear" w:color="auto" w:fill="auto"/>
            <w:noWrap/>
            <w:vAlign w:val="bottom"/>
            <w:hideMark/>
          </w:tcPr>
          <w:p w14:paraId="245698AC"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15</w:t>
            </w:r>
          </w:p>
        </w:tc>
        <w:tc>
          <w:tcPr>
            <w:tcW w:w="567" w:type="dxa"/>
            <w:tcBorders>
              <w:top w:val="nil"/>
              <w:left w:val="nil"/>
              <w:bottom w:val="single" w:sz="4" w:space="0" w:color="auto"/>
              <w:right w:val="single" w:sz="4" w:space="0" w:color="auto"/>
            </w:tcBorders>
            <w:shd w:val="clear" w:color="auto" w:fill="auto"/>
            <w:noWrap/>
            <w:vAlign w:val="bottom"/>
            <w:hideMark/>
          </w:tcPr>
          <w:p w14:paraId="292BC106"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log2</w:t>
            </w:r>
          </w:p>
        </w:tc>
        <w:tc>
          <w:tcPr>
            <w:tcW w:w="754" w:type="dxa"/>
            <w:tcBorders>
              <w:top w:val="nil"/>
              <w:left w:val="nil"/>
              <w:bottom w:val="single" w:sz="4" w:space="0" w:color="auto"/>
              <w:right w:val="single" w:sz="4" w:space="0" w:color="auto"/>
            </w:tcBorders>
            <w:shd w:val="clear" w:color="auto" w:fill="auto"/>
            <w:noWrap/>
            <w:vAlign w:val="bottom"/>
            <w:hideMark/>
          </w:tcPr>
          <w:p w14:paraId="0E98C20C"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0.9758</w:t>
            </w:r>
          </w:p>
        </w:tc>
        <w:tc>
          <w:tcPr>
            <w:tcW w:w="830" w:type="dxa"/>
            <w:tcBorders>
              <w:top w:val="nil"/>
              <w:left w:val="nil"/>
              <w:bottom w:val="single" w:sz="4" w:space="0" w:color="auto"/>
              <w:right w:val="single" w:sz="4" w:space="0" w:color="auto"/>
            </w:tcBorders>
            <w:shd w:val="clear" w:color="auto" w:fill="auto"/>
            <w:noWrap/>
            <w:vAlign w:val="bottom"/>
            <w:hideMark/>
          </w:tcPr>
          <w:p w14:paraId="1559090C"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0.9757</w:t>
            </w:r>
          </w:p>
        </w:tc>
        <w:tc>
          <w:tcPr>
            <w:tcW w:w="851" w:type="dxa"/>
            <w:tcBorders>
              <w:top w:val="nil"/>
              <w:left w:val="nil"/>
              <w:bottom w:val="single" w:sz="4" w:space="0" w:color="auto"/>
              <w:right w:val="single" w:sz="4" w:space="0" w:color="auto"/>
            </w:tcBorders>
            <w:shd w:val="clear" w:color="auto" w:fill="auto"/>
            <w:noWrap/>
            <w:vAlign w:val="bottom"/>
            <w:hideMark/>
          </w:tcPr>
          <w:p w14:paraId="13BCDE2A"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0.9763</w:t>
            </w:r>
          </w:p>
        </w:tc>
        <w:tc>
          <w:tcPr>
            <w:tcW w:w="850" w:type="dxa"/>
            <w:tcBorders>
              <w:top w:val="nil"/>
              <w:left w:val="nil"/>
              <w:bottom w:val="single" w:sz="4" w:space="0" w:color="auto"/>
              <w:right w:val="single" w:sz="4" w:space="0" w:color="auto"/>
            </w:tcBorders>
            <w:shd w:val="clear" w:color="auto" w:fill="auto"/>
            <w:noWrap/>
            <w:vAlign w:val="bottom"/>
            <w:hideMark/>
          </w:tcPr>
          <w:p w14:paraId="4FA3ABB4"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0.9756</w:t>
            </w:r>
          </w:p>
        </w:tc>
        <w:tc>
          <w:tcPr>
            <w:tcW w:w="709" w:type="dxa"/>
            <w:tcBorders>
              <w:top w:val="nil"/>
              <w:left w:val="nil"/>
              <w:bottom w:val="single" w:sz="4" w:space="0" w:color="auto"/>
              <w:right w:val="single" w:sz="4" w:space="0" w:color="auto"/>
            </w:tcBorders>
            <w:shd w:val="clear" w:color="auto" w:fill="auto"/>
            <w:noWrap/>
            <w:vAlign w:val="bottom"/>
            <w:hideMark/>
          </w:tcPr>
          <w:p w14:paraId="54FEE5F1"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0.9758</w:t>
            </w:r>
          </w:p>
        </w:tc>
        <w:tc>
          <w:tcPr>
            <w:tcW w:w="1240" w:type="dxa"/>
            <w:tcBorders>
              <w:top w:val="nil"/>
              <w:left w:val="nil"/>
              <w:bottom w:val="single" w:sz="4" w:space="0" w:color="auto"/>
              <w:right w:val="single" w:sz="4" w:space="0" w:color="auto"/>
            </w:tcBorders>
            <w:shd w:val="clear" w:color="auto" w:fill="auto"/>
            <w:noWrap/>
            <w:vAlign w:val="bottom"/>
            <w:hideMark/>
          </w:tcPr>
          <w:p w14:paraId="51C82850"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0.9758</w:t>
            </w:r>
          </w:p>
        </w:tc>
      </w:tr>
      <w:tr w:rsidR="00C01226" w:rsidRPr="00C01226" w14:paraId="55A4F02B"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7A23AD7F"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35</w:t>
            </w:r>
          </w:p>
        </w:tc>
        <w:tc>
          <w:tcPr>
            <w:tcW w:w="1200" w:type="dxa"/>
            <w:tcBorders>
              <w:top w:val="nil"/>
              <w:left w:val="nil"/>
              <w:bottom w:val="single" w:sz="4" w:space="0" w:color="auto"/>
              <w:right w:val="single" w:sz="4" w:space="0" w:color="auto"/>
            </w:tcBorders>
            <w:shd w:val="clear" w:color="auto" w:fill="auto"/>
            <w:noWrap/>
            <w:vAlign w:val="bottom"/>
            <w:hideMark/>
          </w:tcPr>
          <w:p w14:paraId="45C3D55A"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Clinica</w:t>
            </w:r>
            <w:proofErr w:type="spellEnd"/>
          </w:p>
        </w:tc>
        <w:tc>
          <w:tcPr>
            <w:tcW w:w="847" w:type="dxa"/>
            <w:tcBorders>
              <w:top w:val="nil"/>
              <w:left w:val="nil"/>
              <w:bottom w:val="single" w:sz="4" w:space="0" w:color="auto"/>
              <w:right w:val="single" w:sz="4" w:space="0" w:color="auto"/>
            </w:tcBorders>
            <w:shd w:val="clear" w:color="auto" w:fill="auto"/>
            <w:noWrap/>
            <w:vAlign w:val="bottom"/>
            <w:hideMark/>
          </w:tcPr>
          <w:p w14:paraId="04DCAD0C"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entropy</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20E7668D"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186</w:t>
            </w:r>
          </w:p>
        </w:tc>
        <w:tc>
          <w:tcPr>
            <w:tcW w:w="567" w:type="dxa"/>
            <w:tcBorders>
              <w:top w:val="nil"/>
              <w:left w:val="nil"/>
              <w:bottom w:val="single" w:sz="4" w:space="0" w:color="auto"/>
              <w:right w:val="single" w:sz="4" w:space="0" w:color="auto"/>
            </w:tcBorders>
            <w:shd w:val="clear" w:color="auto" w:fill="auto"/>
            <w:noWrap/>
            <w:vAlign w:val="bottom"/>
            <w:hideMark/>
          </w:tcPr>
          <w:p w14:paraId="6855E3BF"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15</w:t>
            </w:r>
          </w:p>
        </w:tc>
        <w:tc>
          <w:tcPr>
            <w:tcW w:w="567" w:type="dxa"/>
            <w:tcBorders>
              <w:top w:val="nil"/>
              <w:left w:val="nil"/>
              <w:bottom w:val="single" w:sz="4" w:space="0" w:color="auto"/>
              <w:right w:val="single" w:sz="4" w:space="0" w:color="auto"/>
            </w:tcBorders>
            <w:shd w:val="clear" w:color="auto" w:fill="auto"/>
            <w:noWrap/>
            <w:vAlign w:val="bottom"/>
            <w:hideMark/>
          </w:tcPr>
          <w:p w14:paraId="420EFCE4"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log2</w:t>
            </w:r>
          </w:p>
        </w:tc>
        <w:tc>
          <w:tcPr>
            <w:tcW w:w="754" w:type="dxa"/>
            <w:tcBorders>
              <w:top w:val="nil"/>
              <w:left w:val="nil"/>
              <w:bottom w:val="single" w:sz="4" w:space="0" w:color="auto"/>
              <w:right w:val="single" w:sz="4" w:space="0" w:color="auto"/>
            </w:tcBorders>
            <w:shd w:val="clear" w:color="auto" w:fill="auto"/>
            <w:noWrap/>
            <w:vAlign w:val="bottom"/>
            <w:hideMark/>
          </w:tcPr>
          <w:p w14:paraId="54087CE3"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0.9755</w:t>
            </w:r>
          </w:p>
        </w:tc>
        <w:tc>
          <w:tcPr>
            <w:tcW w:w="830" w:type="dxa"/>
            <w:tcBorders>
              <w:top w:val="nil"/>
              <w:left w:val="nil"/>
              <w:bottom w:val="single" w:sz="4" w:space="0" w:color="auto"/>
              <w:right w:val="single" w:sz="4" w:space="0" w:color="auto"/>
            </w:tcBorders>
            <w:shd w:val="clear" w:color="auto" w:fill="auto"/>
            <w:noWrap/>
            <w:vAlign w:val="bottom"/>
            <w:hideMark/>
          </w:tcPr>
          <w:p w14:paraId="64ABE3EF"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0.9752</w:t>
            </w:r>
          </w:p>
        </w:tc>
        <w:tc>
          <w:tcPr>
            <w:tcW w:w="851" w:type="dxa"/>
            <w:tcBorders>
              <w:top w:val="nil"/>
              <w:left w:val="nil"/>
              <w:bottom w:val="single" w:sz="4" w:space="0" w:color="auto"/>
              <w:right w:val="single" w:sz="4" w:space="0" w:color="auto"/>
            </w:tcBorders>
            <w:shd w:val="clear" w:color="auto" w:fill="auto"/>
            <w:noWrap/>
            <w:vAlign w:val="bottom"/>
            <w:hideMark/>
          </w:tcPr>
          <w:p w14:paraId="31542F00"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0.9752</w:t>
            </w:r>
          </w:p>
        </w:tc>
        <w:tc>
          <w:tcPr>
            <w:tcW w:w="850" w:type="dxa"/>
            <w:tcBorders>
              <w:top w:val="nil"/>
              <w:left w:val="nil"/>
              <w:bottom w:val="single" w:sz="4" w:space="0" w:color="auto"/>
              <w:right w:val="single" w:sz="4" w:space="0" w:color="auto"/>
            </w:tcBorders>
            <w:shd w:val="clear" w:color="auto" w:fill="auto"/>
            <w:noWrap/>
            <w:vAlign w:val="bottom"/>
            <w:hideMark/>
          </w:tcPr>
          <w:p w14:paraId="059BF16A"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0.9755</w:t>
            </w:r>
          </w:p>
        </w:tc>
        <w:tc>
          <w:tcPr>
            <w:tcW w:w="709" w:type="dxa"/>
            <w:tcBorders>
              <w:top w:val="nil"/>
              <w:left w:val="nil"/>
              <w:bottom w:val="single" w:sz="4" w:space="0" w:color="auto"/>
              <w:right w:val="single" w:sz="4" w:space="0" w:color="auto"/>
            </w:tcBorders>
            <w:shd w:val="clear" w:color="auto" w:fill="auto"/>
            <w:noWrap/>
            <w:vAlign w:val="bottom"/>
            <w:hideMark/>
          </w:tcPr>
          <w:p w14:paraId="4A891DE3"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0.9753</w:t>
            </w:r>
          </w:p>
        </w:tc>
        <w:tc>
          <w:tcPr>
            <w:tcW w:w="1240" w:type="dxa"/>
            <w:tcBorders>
              <w:top w:val="nil"/>
              <w:left w:val="nil"/>
              <w:bottom w:val="single" w:sz="4" w:space="0" w:color="auto"/>
              <w:right w:val="single" w:sz="4" w:space="0" w:color="auto"/>
            </w:tcBorders>
            <w:shd w:val="clear" w:color="auto" w:fill="auto"/>
            <w:noWrap/>
            <w:vAlign w:val="bottom"/>
            <w:hideMark/>
          </w:tcPr>
          <w:p w14:paraId="094C7804"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0.9753</w:t>
            </w:r>
          </w:p>
        </w:tc>
      </w:tr>
      <w:tr w:rsidR="00C01226" w:rsidRPr="00C01226" w14:paraId="601FF0FE"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339E7CBC"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36</w:t>
            </w:r>
          </w:p>
        </w:tc>
        <w:tc>
          <w:tcPr>
            <w:tcW w:w="1200" w:type="dxa"/>
            <w:tcBorders>
              <w:top w:val="nil"/>
              <w:left w:val="nil"/>
              <w:bottom w:val="single" w:sz="4" w:space="0" w:color="auto"/>
              <w:right w:val="single" w:sz="4" w:space="0" w:color="auto"/>
            </w:tcBorders>
            <w:shd w:val="clear" w:color="auto" w:fill="auto"/>
            <w:noWrap/>
            <w:vAlign w:val="bottom"/>
            <w:hideMark/>
          </w:tcPr>
          <w:p w14:paraId="62240D57"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Clinica</w:t>
            </w:r>
            <w:proofErr w:type="spellEnd"/>
          </w:p>
        </w:tc>
        <w:tc>
          <w:tcPr>
            <w:tcW w:w="847" w:type="dxa"/>
            <w:tcBorders>
              <w:top w:val="nil"/>
              <w:left w:val="nil"/>
              <w:bottom w:val="single" w:sz="4" w:space="0" w:color="auto"/>
              <w:right w:val="single" w:sz="4" w:space="0" w:color="auto"/>
            </w:tcBorders>
            <w:shd w:val="clear" w:color="auto" w:fill="auto"/>
            <w:noWrap/>
            <w:vAlign w:val="bottom"/>
            <w:hideMark/>
          </w:tcPr>
          <w:p w14:paraId="1C20A2AB"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gini</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2B0D285A"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33</w:t>
            </w:r>
          </w:p>
        </w:tc>
        <w:tc>
          <w:tcPr>
            <w:tcW w:w="567" w:type="dxa"/>
            <w:tcBorders>
              <w:top w:val="nil"/>
              <w:left w:val="nil"/>
              <w:bottom w:val="single" w:sz="4" w:space="0" w:color="auto"/>
              <w:right w:val="single" w:sz="4" w:space="0" w:color="auto"/>
            </w:tcBorders>
            <w:shd w:val="clear" w:color="auto" w:fill="auto"/>
            <w:noWrap/>
            <w:vAlign w:val="bottom"/>
            <w:hideMark/>
          </w:tcPr>
          <w:p w14:paraId="32D1E14F"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16</w:t>
            </w:r>
          </w:p>
        </w:tc>
        <w:tc>
          <w:tcPr>
            <w:tcW w:w="567" w:type="dxa"/>
            <w:tcBorders>
              <w:top w:val="nil"/>
              <w:left w:val="nil"/>
              <w:bottom w:val="single" w:sz="4" w:space="0" w:color="auto"/>
              <w:right w:val="single" w:sz="4" w:space="0" w:color="auto"/>
            </w:tcBorders>
            <w:shd w:val="clear" w:color="auto" w:fill="auto"/>
            <w:noWrap/>
            <w:vAlign w:val="bottom"/>
            <w:hideMark/>
          </w:tcPr>
          <w:p w14:paraId="38BD5AA8"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log2</w:t>
            </w:r>
          </w:p>
        </w:tc>
        <w:tc>
          <w:tcPr>
            <w:tcW w:w="754" w:type="dxa"/>
            <w:tcBorders>
              <w:top w:val="nil"/>
              <w:left w:val="nil"/>
              <w:bottom w:val="single" w:sz="4" w:space="0" w:color="auto"/>
              <w:right w:val="single" w:sz="4" w:space="0" w:color="auto"/>
            </w:tcBorders>
            <w:shd w:val="clear" w:color="auto" w:fill="auto"/>
            <w:noWrap/>
            <w:vAlign w:val="bottom"/>
            <w:hideMark/>
          </w:tcPr>
          <w:p w14:paraId="534BB965"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0.9796</w:t>
            </w:r>
          </w:p>
        </w:tc>
        <w:tc>
          <w:tcPr>
            <w:tcW w:w="830" w:type="dxa"/>
            <w:tcBorders>
              <w:top w:val="nil"/>
              <w:left w:val="nil"/>
              <w:bottom w:val="single" w:sz="4" w:space="0" w:color="auto"/>
              <w:right w:val="single" w:sz="4" w:space="0" w:color="auto"/>
            </w:tcBorders>
            <w:shd w:val="clear" w:color="auto" w:fill="auto"/>
            <w:noWrap/>
            <w:vAlign w:val="bottom"/>
            <w:hideMark/>
          </w:tcPr>
          <w:p w14:paraId="1B1433C8"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0.9791</w:t>
            </w:r>
          </w:p>
        </w:tc>
        <w:tc>
          <w:tcPr>
            <w:tcW w:w="851" w:type="dxa"/>
            <w:tcBorders>
              <w:top w:val="nil"/>
              <w:left w:val="nil"/>
              <w:bottom w:val="single" w:sz="4" w:space="0" w:color="auto"/>
              <w:right w:val="single" w:sz="4" w:space="0" w:color="auto"/>
            </w:tcBorders>
            <w:shd w:val="clear" w:color="auto" w:fill="auto"/>
            <w:noWrap/>
            <w:vAlign w:val="bottom"/>
            <w:hideMark/>
          </w:tcPr>
          <w:p w14:paraId="71133C32"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w:t>
            </w:r>
          </w:p>
        </w:tc>
        <w:tc>
          <w:tcPr>
            <w:tcW w:w="850" w:type="dxa"/>
            <w:tcBorders>
              <w:top w:val="nil"/>
              <w:left w:val="nil"/>
              <w:bottom w:val="single" w:sz="4" w:space="0" w:color="auto"/>
              <w:right w:val="single" w:sz="4" w:space="0" w:color="auto"/>
            </w:tcBorders>
            <w:shd w:val="clear" w:color="auto" w:fill="auto"/>
            <w:noWrap/>
            <w:vAlign w:val="bottom"/>
            <w:hideMark/>
          </w:tcPr>
          <w:p w14:paraId="09F94161"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0.9797</w:t>
            </w:r>
          </w:p>
        </w:tc>
        <w:tc>
          <w:tcPr>
            <w:tcW w:w="709" w:type="dxa"/>
            <w:tcBorders>
              <w:top w:val="nil"/>
              <w:left w:val="nil"/>
              <w:bottom w:val="single" w:sz="4" w:space="0" w:color="auto"/>
              <w:right w:val="single" w:sz="4" w:space="0" w:color="auto"/>
            </w:tcBorders>
            <w:shd w:val="clear" w:color="auto" w:fill="auto"/>
            <w:noWrap/>
            <w:vAlign w:val="bottom"/>
            <w:hideMark/>
          </w:tcPr>
          <w:p w14:paraId="3A4DD96A"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0.9783</w:t>
            </w:r>
          </w:p>
        </w:tc>
        <w:tc>
          <w:tcPr>
            <w:tcW w:w="1240" w:type="dxa"/>
            <w:tcBorders>
              <w:top w:val="nil"/>
              <w:left w:val="nil"/>
              <w:bottom w:val="single" w:sz="4" w:space="0" w:color="auto"/>
              <w:right w:val="single" w:sz="4" w:space="0" w:color="auto"/>
            </w:tcBorders>
            <w:shd w:val="clear" w:color="auto" w:fill="auto"/>
            <w:noWrap/>
            <w:vAlign w:val="bottom"/>
            <w:hideMark/>
          </w:tcPr>
          <w:p w14:paraId="579A93AB"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0.9793</w:t>
            </w:r>
          </w:p>
        </w:tc>
      </w:tr>
      <w:tr w:rsidR="00C01226" w:rsidRPr="00C01226" w14:paraId="40705A7A"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446D335D"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37</w:t>
            </w:r>
          </w:p>
        </w:tc>
        <w:tc>
          <w:tcPr>
            <w:tcW w:w="1200" w:type="dxa"/>
            <w:tcBorders>
              <w:top w:val="nil"/>
              <w:left w:val="nil"/>
              <w:bottom w:val="single" w:sz="4" w:space="0" w:color="auto"/>
              <w:right w:val="single" w:sz="4" w:space="0" w:color="auto"/>
            </w:tcBorders>
            <w:shd w:val="clear" w:color="auto" w:fill="auto"/>
            <w:noWrap/>
            <w:vAlign w:val="bottom"/>
            <w:hideMark/>
          </w:tcPr>
          <w:p w14:paraId="2C5850A0"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Clinica</w:t>
            </w:r>
            <w:proofErr w:type="spellEnd"/>
          </w:p>
        </w:tc>
        <w:tc>
          <w:tcPr>
            <w:tcW w:w="847" w:type="dxa"/>
            <w:tcBorders>
              <w:top w:val="nil"/>
              <w:left w:val="nil"/>
              <w:bottom w:val="single" w:sz="4" w:space="0" w:color="auto"/>
              <w:right w:val="single" w:sz="4" w:space="0" w:color="auto"/>
            </w:tcBorders>
            <w:shd w:val="clear" w:color="auto" w:fill="auto"/>
            <w:noWrap/>
            <w:vAlign w:val="bottom"/>
            <w:hideMark/>
          </w:tcPr>
          <w:p w14:paraId="5319DBCC"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gini</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2211FA80"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33</w:t>
            </w:r>
          </w:p>
        </w:tc>
        <w:tc>
          <w:tcPr>
            <w:tcW w:w="567" w:type="dxa"/>
            <w:tcBorders>
              <w:top w:val="nil"/>
              <w:left w:val="nil"/>
              <w:bottom w:val="single" w:sz="4" w:space="0" w:color="auto"/>
              <w:right w:val="single" w:sz="4" w:space="0" w:color="auto"/>
            </w:tcBorders>
            <w:shd w:val="clear" w:color="auto" w:fill="auto"/>
            <w:noWrap/>
            <w:vAlign w:val="bottom"/>
            <w:hideMark/>
          </w:tcPr>
          <w:p w14:paraId="26C3CEBA"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16</w:t>
            </w:r>
          </w:p>
        </w:tc>
        <w:tc>
          <w:tcPr>
            <w:tcW w:w="567" w:type="dxa"/>
            <w:tcBorders>
              <w:top w:val="nil"/>
              <w:left w:val="nil"/>
              <w:bottom w:val="single" w:sz="4" w:space="0" w:color="auto"/>
              <w:right w:val="single" w:sz="4" w:space="0" w:color="auto"/>
            </w:tcBorders>
            <w:shd w:val="clear" w:color="auto" w:fill="auto"/>
            <w:noWrap/>
            <w:vAlign w:val="bottom"/>
            <w:hideMark/>
          </w:tcPr>
          <w:p w14:paraId="40DE8153"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log2</w:t>
            </w:r>
          </w:p>
        </w:tc>
        <w:tc>
          <w:tcPr>
            <w:tcW w:w="754" w:type="dxa"/>
            <w:tcBorders>
              <w:top w:val="nil"/>
              <w:left w:val="nil"/>
              <w:bottom w:val="single" w:sz="4" w:space="0" w:color="auto"/>
              <w:right w:val="single" w:sz="4" w:space="0" w:color="auto"/>
            </w:tcBorders>
            <w:shd w:val="clear" w:color="auto" w:fill="auto"/>
            <w:noWrap/>
            <w:vAlign w:val="bottom"/>
            <w:hideMark/>
          </w:tcPr>
          <w:p w14:paraId="33141921"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0.9798</w:t>
            </w:r>
          </w:p>
        </w:tc>
        <w:tc>
          <w:tcPr>
            <w:tcW w:w="830" w:type="dxa"/>
            <w:tcBorders>
              <w:top w:val="nil"/>
              <w:left w:val="nil"/>
              <w:bottom w:val="single" w:sz="4" w:space="0" w:color="auto"/>
              <w:right w:val="single" w:sz="4" w:space="0" w:color="auto"/>
            </w:tcBorders>
            <w:shd w:val="clear" w:color="auto" w:fill="auto"/>
            <w:noWrap/>
            <w:vAlign w:val="bottom"/>
            <w:hideMark/>
          </w:tcPr>
          <w:p w14:paraId="2514E7DF"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0.9795</w:t>
            </w:r>
          </w:p>
        </w:tc>
        <w:tc>
          <w:tcPr>
            <w:tcW w:w="851" w:type="dxa"/>
            <w:tcBorders>
              <w:top w:val="nil"/>
              <w:left w:val="nil"/>
              <w:bottom w:val="single" w:sz="4" w:space="0" w:color="auto"/>
              <w:right w:val="single" w:sz="4" w:space="0" w:color="auto"/>
            </w:tcBorders>
            <w:shd w:val="clear" w:color="auto" w:fill="auto"/>
            <w:noWrap/>
            <w:vAlign w:val="bottom"/>
            <w:hideMark/>
          </w:tcPr>
          <w:p w14:paraId="2E102A88"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0.9817</w:t>
            </w:r>
          </w:p>
        </w:tc>
        <w:tc>
          <w:tcPr>
            <w:tcW w:w="850" w:type="dxa"/>
            <w:tcBorders>
              <w:top w:val="nil"/>
              <w:left w:val="nil"/>
              <w:bottom w:val="single" w:sz="4" w:space="0" w:color="auto"/>
              <w:right w:val="single" w:sz="4" w:space="0" w:color="auto"/>
            </w:tcBorders>
            <w:shd w:val="clear" w:color="auto" w:fill="auto"/>
            <w:noWrap/>
            <w:vAlign w:val="bottom"/>
            <w:hideMark/>
          </w:tcPr>
          <w:p w14:paraId="3D3C790D"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0.9812</w:t>
            </w:r>
          </w:p>
        </w:tc>
        <w:tc>
          <w:tcPr>
            <w:tcW w:w="709" w:type="dxa"/>
            <w:tcBorders>
              <w:top w:val="nil"/>
              <w:left w:val="nil"/>
              <w:bottom w:val="single" w:sz="4" w:space="0" w:color="auto"/>
              <w:right w:val="single" w:sz="4" w:space="0" w:color="auto"/>
            </w:tcBorders>
            <w:shd w:val="clear" w:color="auto" w:fill="auto"/>
            <w:noWrap/>
            <w:vAlign w:val="bottom"/>
            <w:hideMark/>
          </w:tcPr>
          <w:p w14:paraId="53FCB2CD"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0.9808</w:t>
            </w:r>
          </w:p>
        </w:tc>
        <w:tc>
          <w:tcPr>
            <w:tcW w:w="1240" w:type="dxa"/>
            <w:tcBorders>
              <w:top w:val="nil"/>
              <w:left w:val="nil"/>
              <w:bottom w:val="single" w:sz="4" w:space="0" w:color="auto"/>
              <w:right w:val="single" w:sz="4" w:space="0" w:color="auto"/>
            </w:tcBorders>
            <w:shd w:val="clear" w:color="auto" w:fill="auto"/>
            <w:noWrap/>
            <w:vAlign w:val="bottom"/>
            <w:hideMark/>
          </w:tcPr>
          <w:p w14:paraId="20643C77"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0.9806</w:t>
            </w:r>
          </w:p>
        </w:tc>
      </w:tr>
      <w:tr w:rsidR="00C01226" w:rsidRPr="00C01226" w14:paraId="466F884C"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314BCB78"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38</w:t>
            </w:r>
          </w:p>
        </w:tc>
        <w:tc>
          <w:tcPr>
            <w:tcW w:w="1200" w:type="dxa"/>
            <w:tcBorders>
              <w:top w:val="nil"/>
              <w:left w:val="nil"/>
              <w:bottom w:val="single" w:sz="4" w:space="0" w:color="auto"/>
              <w:right w:val="single" w:sz="4" w:space="0" w:color="auto"/>
            </w:tcBorders>
            <w:shd w:val="clear" w:color="auto" w:fill="auto"/>
            <w:noWrap/>
            <w:vAlign w:val="bottom"/>
            <w:hideMark/>
          </w:tcPr>
          <w:p w14:paraId="43C98991"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Clinica</w:t>
            </w:r>
            <w:proofErr w:type="spellEnd"/>
          </w:p>
        </w:tc>
        <w:tc>
          <w:tcPr>
            <w:tcW w:w="847" w:type="dxa"/>
            <w:tcBorders>
              <w:top w:val="nil"/>
              <w:left w:val="nil"/>
              <w:bottom w:val="single" w:sz="4" w:space="0" w:color="auto"/>
              <w:right w:val="single" w:sz="4" w:space="0" w:color="auto"/>
            </w:tcBorders>
            <w:shd w:val="clear" w:color="auto" w:fill="auto"/>
            <w:noWrap/>
            <w:vAlign w:val="bottom"/>
            <w:hideMark/>
          </w:tcPr>
          <w:p w14:paraId="25AF6AC0"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gini</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559F10E1"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33</w:t>
            </w:r>
          </w:p>
        </w:tc>
        <w:tc>
          <w:tcPr>
            <w:tcW w:w="567" w:type="dxa"/>
            <w:tcBorders>
              <w:top w:val="nil"/>
              <w:left w:val="nil"/>
              <w:bottom w:val="single" w:sz="4" w:space="0" w:color="auto"/>
              <w:right w:val="single" w:sz="4" w:space="0" w:color="auto"/>
            </w:tcBorders>
            <w:shd w:val="clear" w:color="auto" w:fill="auto"/>
            <w:noWrap/>
            <w:vAlign w:val="bottom"/>
            <w:hideMark/>
          </w:tcPr>
          <w:p w14:paraId="52576C5E"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16</w:t>
            </w:r>
          </w:p>
        </w:tc>
        <w:tc>
          <w:tcPr>
            <w:tcW w:w="567" w:type="dxa"/>
            <w:tcBorders>
              <w:top w:val="nil"/>
              <w:left w:val="nil"/>
              <w:bottom w:val="single" w:sz="4" w:space="0" w:color="auto"/>
              <w:right w:val="single" w:sz="4" w:space="0" w:color="auto"/>
            </w:tcBorders>
            <w:shd w:val="clear" w:color="auto" w:fill="auto"/>
            <w:noWrap/>
            <w:vAlign w:val="bottom"/>
            <w:hideMark/>
          </w:tcPr>
          <w:p w14:paraId="7EE529D0"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log2</w:t>
            </w:r>
          </w:p>
        </w:tc>
        <w:tc>
          <w:tcPr>
            <w:tcW w:w="754" w:type="dxa"/>
            <w:tcBorders>
              <w:top w:val="nil"/>
              <w:left w:val="nil"/>
              <w:bottom w:val="single" w:sz="4" w:space="0" w:color="auto"/>
              <w:right w:val="single" w:sz="4" w:space="0" w:color="auto"/>
            </w:tcBorders>
            <w:shd w:val="clear" w:color="auto" w:fill="auto"/>
            <w:noWrap/>
            <w:vAlign w:val="bottom"/>
            <w:hideMark/>
          </w:tcPr>
          <w:p w14:paraId="3881FE55"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0.9787</w:t>
            </w:r>
          </w:p>
        </w:tc>
        <w:tc>
          <w:tcPr>
            <w:tcW w:w="830" w:type="dxa"/>
            <w:tcBorders>
              <w:top w:val="nil"/>
              <w:left w:val="nil"/>
              <w:bottom w:val="single" w:sz="4" w:space="0" w:color="auto"/>
              <w:right w:val="single" w:sz="4" w:space="0" w:color="auto"/>
            </w:tcBorders>
            <w:shd w:val="clear" w:color="auto" w:fill="auto"/>
            <w:noWrap/>
            <w:vAlign w:val="bottom"/>
            <w:hideMark/>
          </w:tcPr>
          <w:p w14:paraId="6E06E0C3"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0.9788</w:t>
            </w:r>
          </w:p>
        </w:tc>
        <w:tc>
          <w:tcPr>
            <w:tcW w:w="851" w:type="dxa"/>
            <w:tcBorders>
              <w:top w:val="nil"/>
              <w:left w:val="nil"/>
              <w:bottom w:val="single" w:sz="4" w:space="0" w:color="auto"/>
              <w:right w:val="single" w:sz="4" w:space="0" w:color="auto"/>
            </w:tcBorders>
            <w:shd w:val="clear" w:color="auto" w:fill="auto"/>
            <w:noWrap/>
            <w:vAlign w:val="bottom"/>
            <w:hideMark/>
          </w:tcPr>
          <w:p w14:paraId="18E98989"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0.9786</w:t>
            </w:r>
          </w:p>
        </w:tc>
        <w:tc>
          <w:tcPr>
            <w:tcW w:w="850" w:type="dxa"/>
            <w:tcBorders>
              <w:top w:val="nil"/>
              <w:left w:val="nil"/>
              <w:bottom w:val="single" w:sz="4" w:space="0" w:color="auto"/>
              <w:right w:val="single" w:sz="4" w:space="0" w:color="auto"/>
            </w:tcBorders>
            <w:shd w:val="clear" w:color="auto" w:fill="auto"/>
            <w:noWrap/>
            <w:vAlign w:val="bottom"/>
            <w:hideMark/>
          </w:tcPr>
          <w:p w14:paraId="524E0770"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0.9788</w:t>
            </w:r>
          </w:p>
        </w:tc>
        <w:tc>
          <w:tcPr>
            <w:tcW w:w="709" w:type="dxa"/>
            <w:tcBorders>
              <w:top w:val="nil"/>
              <w:left w:val="nil"/>
              <w:bottom w:val="single" w:sz="4" w:space="0" w:color="auto"/>
              <w:right w:val="single" w:sz="4" w:space="0" w:color="auto"/>
            </w:tcBorders>
            <w:shd w:val="clear" w:color="auto" w:fill="auto"/>
            <w:noWrap/>
            <w:vAlign w:val="bottom"/>
            <w:hideMark/>
          </w:tcPr>
          <w:p w14:paraId="16803625"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0.9792</w:t>
            </w:r>
          </w:p>
        </w:tc>
        <w:tc>
          <w:tcPr>
            <w:tcW w:w="1240" w:type="dxa"/>
            <w:tcBorders>
              <w:top w:val="nil"/>
              <w:left w:val="nil"/>
              <w:bottom w:val="single" w:sz="4" w:space="0" w:color="auto"/>
              <w:right w:val="single" w:sz="4" w:space="0" w:color="auto"/>
            </w:tcBorders>
            <w:shd w:val="clear" w:color="auto" w:fill="auto"/>
            <w:noWrap/>
            <w:vAlign w:val="bottom"/>
            <w:hideMark/>
          </w:tcPr>
          <w:p w14:paraId="4FA9F6D7"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0.9788</w:t>
            </w:r>
          </w:p>
        </w:tc>
      </w:tr>
      <w:tr w:rsidR="00C01226" w:rsidRPr="00C01226" w14:paraId="44A6D07A"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3FCC9E8E"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39</w:t>
            </w:r>
          </w:p>
        </w:tc>
        <w:tc>
          <w:tcPr>
            <w:tcW w:w="1200" w:type="dxa"/>
            <w:tcBorders>
              <w:top w:val="nil"/>
              <w:left w:val="nil"/>
              <w:bottom w:val="single" w:sz="4" w:space="0" w:color="auto"/>
              <w:right w:val="single" w:sz="4" w:space="0" w:color="auto"/>
            </w:tcBorders>
            <w:shd w:val="clear" w:color="auto" w:fill="auto"/>
            <w:noWrap/>
            <w:vAlign w:val="bottom"/>
            <w:hideMark/>
          </w:tcPr>
          <w:p w14:paraId="27EB8A59"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Clinica</w:t>
            </w:r>
            <w:proofErr w:type="spellEnd"/>
          </w:p>
        </w:tc>
        <w:tc>
          <w:tcPr>
            <w:tcW w:w="847" w:type="dxa"/>
            <w:tcBorders>
              <w:top w:val="nil"/>
              <w:left w:val="nil"/>
              <w:bottom w:val="single" w:sz="4" w:space="0" w:color="auto"/>
              <w:right w:val="single" w:sz="4" w:space="0" w:color="auto"/>
            </w:tcBorders>
            <w:shd w:val="clear" w:color="auto" w:fill="auto"/>
            <w:noWrap/>
            <w:vAlign w:val="bottom"/>
            <w:hideMark/>
          </w:tcPr>
          <w:p w14:paraId="12274D3B"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gini</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08CA7C32"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33</w:t>
            </w:r>
          </w:p>
        </w:tc>
        <w:tc>
          <w:tcPr>
            <w:tcW w:w="567" w:type="dxa"/>
            <w:tcBorders>
              <w:top w:val="nil"/>
              <w:left w:val="nil"/>
              <w:bottom w:val="single" w:sz="4" w:space="0" w:color="auto"/>
              <w:right w:val="single" w:sz="4" w:space="0" w:color="auto"/>
            </w:tcBorders>
            <w:shd w:val="clear" w:color="auto" w:fill="auto"/>
            <w:noWrap/>
            <w:vAlign w:val="bottom"/>
            <w:hideMark/>
          </w:tcPr>
          <w:p w14:paraId="5B0B40A3"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16</w:t>
            </w:r>
          </w:p>
        </w:tc>
        <w:tc>
          <w:tcPr>
            <w:tcW w:w="567" w:type="dxa"/>
            <w:tcBorders>
              <w:top w:val="nil"/>
              <w:left w:val="nil"/>
              <w:bottom w:val="single" w:sz="4" w:space="0" w:color="auto"/>
              <w:right w:val="single" w:sz="4" w:space="0" w:color="auto"/>
            </w:tcBorders>
            <w:shd w:val="clear" w:color="auto" w:fill="auto"/>
            <w:noWrap/>
            <w:vAlign w:val="bottom"/>
            <w:hideMark/>
          </w:tcPr>
          <w:p w14:paraId="59BB8913"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log2</w:t>
            </w:r>
          </w:p>
        </w:tc>
        <w:tc>
          <w:tcPr>
            <w:tcW w:w="754" w:type="dxa"/>
            <w:tcBorders>
              <w:top w:val="nil"/>
              <w:left w:val="nil"/>
              <w:bottom w:val="single" w:sz="4" w:space="0" w:color="auto"/>
              <w:right w:val="single" w:sz="4" w:space="0" w:color="auto"/>
            </w:tcBorders>
            <w:shd w:val="clear" w:color="auto" w:fill="auto"/>
            <w:noWrap/>
            <w:vAlign w:val="bottom"/>
            <w:hideMark/>
          </w:tcPr>
          <w:p w14:paraId="0A869245"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0.9788</w:t>
            </w:r>
          </w:p>
        </w:tc>
        <w:tc>
          <w:tcPr>
            <w:tcW w:w="830" w:type="dxa"/>
            <w:tcBorders>
              <w:top w:val="nil"/>
              <w:left w:val="nil"/>
              <w:bottom w:val="single" w:sz="4" w:space="0" w:color="auto"/>
              <w:right w:val="single" w:sz="4" w:space="0" w:color="auto"/>
            </w:tcBorders>
            <w:shd w:val="clear" w:color="auto" w:fill="auto"/>
            <w:noWrap/>
            <w:vAlign w:val="bottom"/>
            <w:hideMark/>
          </w:tcPr>
          <w:p w14:paraId="67A617E9"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0.9801</w:t>
            </w:r>
          </w:p>
        </w:tc>
        <w:tc>
          <w:tcPr>
            <w:tcW w:w="851" w:type="dxa"/>
            <w:tcBorders>
              <w:top w:val="nil"/>
              <w:left w:val="nil"/>
              <w:bottom w:val="single" w:sz="4" w:space="0" w:color="auto"/>
              <w:right w:val="single" w:sz="4" w:space="0" w:color="auto"/>
            </w:tcBorders>
            <w:shd w:val="clear" w:color="auto" w:fill="auto"/>
            <w:noWrap/>
            <w:vAlign w:val="bottom"/>
            <w:hideMark/>
          </w:tcPr>
          <w:p w14:paraId="69F04459"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0.9794</w:t>
            </w:r>
          </w:p>
        </w:tc>
        <w:tc>
          <w:tcPr>
            <w:tcW w:w="850" w:type="dxa"/>
            <w:tcBorders>
              <w:top w:val="nil"/>
              <w:left w:val="nil"/>
              <w:bottom w:val="single" w:sz="4" w:space="0" w:color="auto"/>
              <w:right w:val="single" w:sz="4" w:space="0" w:color="auto"/>
            </w:tcBorders>
            <w:shd w:val="clear" w:color="auto" w:fill="auto"/>
            <w:noWrap/>
            <w:vAlign w:val="bottom"/>
            <w:hideMark/>
          </w:tcPr>
          <w:p w14:paraId="417AEA17"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0.9781</w:t>
            </w:r>
          </w:p>
        </w:tc>
        <w:tc>
          <w:tcPr>
            <w:tcW w:w="709" w:type="dxa"/>
            <w:tcBorders>
              <w:top w:val="nil"/>
              <w:left w:val="nil"/>
              <w:bottom w:val="single" w:sz="4" w:space="0" w:color="auto"/>
              <w:right w:val="single" w:sz="4" w:space="0" w:color="auto"/>
            </w:tcBorders>
            <w:shd w:val="clear" w:color="auto" w:fill="auto"/>
            <w:noWrap/>
            <w:vAlign w:val="bottom"/>
            <w:hideMark/>
          </w:tcPr>
          <w:p w14:paraId="23735371"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0.9794</w:t>
            </w:r>
          </w:p>
        </w:tc>
        <w:tc>
          <w:tcPr>
            <w:tcW w:w="1240" w:type="dxa"/>
            <w:tcBorders>
              <w:top w:val="nil"/>
              <w:left w:val="nil"/>
              <w:bottom w:val="single" w:sz="4" w:space="0" w:color="auto"/>
              <w:right w:val="single" w:sz="4" w:space="0" w:color="auto"/>
            </w:tcBorders>
            <w:shd w:val="clear" w:color="auto" w:fill="auto"/>
            <w:noWrap/>
            <w:vAlign w:val="bottom"/>
            <w:hideMark/>
          </w:tcPr>
          <w:p w14:paraId="1A54DCC9"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0.9792</w:t>
            </w:r>
          </w:p>
        </w:tc>
      </w:tr>
      <w:tr w:rsidR="00C01226" w:rsidRPr="00C01226" w14:paraId="23396733"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4E98C0C5"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40</w:t>
            </w:r>
          </w:p>
        </w:tc>
        <w:tc>
          <w:tcPr>
            <w:tcW w:w="1200" w:type="dxa"/>
            <w:tcBorders>
              <w:top w:val="nil"/>
              <w:left w:val="nil"/>
              <w:bottom w:val="single" w:sz="4" w:space="0" w:color="auto"/>
              <w:right w:val="single" w:sz="4" w:space="0" w:color="auto"/>
            </w:tcBorders>
            <w:shd w:val="clear" w:color="auto" w:fill="auto"/>
            <w:noWrap/>
            <w:vAlign w:val="bottom"/>
            <w:hideMark/>
          </w:tcPr>
          <w:p w14:paraId="55282759"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Clinica</w:t>
            </w:r>
            <w:proofErr w:type="spellEnd"/>
          </w:p>
        </w:tc>
        <w:tc>
          <w:tcPr>
            <w:tcW w:w="847" w:type="dxa"/>
            <w:tcBorders>
              <w:top w:val="nil"/>
              <w:left w:val="nil"/>
              <w:bottom w:val="single" w:sz="4" w:space="0" w:color="auto"/>
              <w:right w:val="single" w:sz="4" w:space="0" w:color="auto"/>
            </w:tcBorders>
            <w:shd w:val="clear" w:color="auto" w:fill="auto"/>
            <w:noWrap/>
            <w:vAlign w:val="bottom"/>
            <w:hideMark/>
          </w:tcPr>
          <w:p w14:paraId="007A5CC0"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gini</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7144D5F0"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33</w:t>
            </w:r>
          </w:p>
        </w:tc>
        <w:tc>
          <w:tcPr>
            <w:tcW w:w="567" w:type="dxa"/>
            <w:tcBorders>
              <w:top w:val="nil"/>
              <w:left w:val="nil"/>
              <w:bottom w:val="single" w:sz="4" w:space="0" w:color="auto"/>
              <w:right w:val="single" w:sz="4" w:space="0" w:color="auto"/>
            </w:tcBorders>
            <w:shd w:val="clear" w:color="auto" w:fill="auto"/>
            <w:noWrap/>
            <w:vAlign w:val="bottom"/>
            <w:hideMark/>
          </w:tcPr>
          <w:p w14:paraId="78D04E1F"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16</w:t>
            </w:r>
          </w:p>
        </w:tc>
        <w:tc>
          <w:tcPr>
            <w:tcW w:w="567" w:type="dxa"/>
            <w:tcBorders>
              <w:top w:val="nil"/>
              <w:left w:val="nil"/>
              <w:bottom w:val="single" w:sz="4" w:space="0" w:color="auto"/>
              <w:right w:val="single" w:sz="4" w:space="0" w:color="auto"/>
            </w:tcBorders>
            <w:shd w:val="clear" w:color="auto" w:fill="auto"/>
            <w:noWrap/>
            <w:vAlign w:val="bottom"/>
            <w:hideMark/>
          </w:tcPr>
          <w:p w14:paraId="6A520341"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log2</w:t>
            </w:r>
          </w:p>
        </w:tc>
        <w:tc>
          <w:tcPr>
            <w:tcW w:w="754" w:type="dxa"/>
            <w:tcBorders>
              <w:top w:val="nil"/>
              <w:left w:val="nil"/>
              <w:bottom w:val="single" w:sz="4" w:space="0" w:color="auto"/>
              <w:right w:val="single" w:sz="4" w:space="0" w:color="auto"/>
            </w:tcBorders>
            <w:shd w:val="clear" w:color="auto" w:fill="auto"/>
            <w:noWrap/>
            <w:vAlign w:val="bottom"/>
            <w:hideMark/>
          </w:tcPr>
          <w:p w14:paraId="6753C886"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0.9789</w:t>
            </w:r>
          </w:p>
        </w:tc>
        <w:tc>
          <w:tcPr>
            <w:tcW w:w="830" w:type="dxa"/>
            <w:tcBorders>
              <w:top w:val="nil"/>
              <w:left w:val="nil"/>
              <w:bottom w:val="single" w:sz="4" w:space="0" w:color="auto"/>
              <w:right w:val="single" w:sz="4" w:space="0" w:color="auto"/>
            </w:tcBorders>
            <w:shd w:val="clear" w:color="auto" w:fill="auto"/>
            <w:noWrap/>
            <w:vAlign w:val="bottom"/>
            <w:hideMark/>
          </w:tcPr>
          <w:p w14:paraId="1440BCCF"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0.9778</w:t>
            </w:r>
          </w:p>
        </w:tc>
        <w:tc>
          <w:tcPr>
            <w:tcW w:w="851" w:type="dxa"/>
            <w:tcBorders>
              <w:top w:val="nil"/>
              <w:left w:val="nil"/>
              <w:bottom w:val="single" w:sz="4" w:space="0" w:color="auto"/>
              <w:right w:val="single" w:sz="4" w:space="0" w:color="auto"/>
            </w:tcBorders>
            <w:shd w:val="clear" w:color="auto" w:fill="auto"/>
            <w:noWrap/>
            <w:vAlign w:val="bottom"/>
            <w:hideMark/>
          </w:tcPr>
          <w:p w14:paraId="12981BE8"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0.9774</w:t>
            </w:r>
          </w:p>
        </w:tc>
        <w:tc>
          <w:tcPr>
            <w:tcW w:w="850" w:type="dxa"/>
            <w:tcBorders>
              <w:top w:val="nil"/>
              <w:left w:val="nil"/>
              <w:bottom w:val="single" w:sz="4" w:space="0" w:color="auto"/>
              <w:right w:val="single" w:sz="4" w:space="0" w:color="auto"/>
            </w:tcBorders>
            <w:shd w:val="clear" w:color="auto" w:fill="auto"/>
            <w:noWrap/>
            <w:vAlign w:val="bottom"/>
            <w:hideMark/>
          </w:tcPr>
          <w:p w14:paraId="70734A6D"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0.9783</w:t>
            </w:r>
          </w:p>
        </w:tc>
        <w:tc>
          <w:tcPr>
            <w:tcW w:w="709" w:type="dxa"/>
            <w:tcBorders>
              <w:top w:val="nil"/>
              <w:left w:val="nil"/>
              <w:bottom w:val="single" w:sz="4" w:space="0" w:color="auto"/>
              <w:right w:val="single" w:sz="4" w:space="0" w:color="auto"/>
            </w:tcBorders>
            <w:shd w:val="clear" w:color="auto" w:fill="auto"/>
            <w:noWrap/>
            <w:vAlign w:val="bottom"/>
            <w:hideMark/>
          </w:tcPr>
          <w:p w14:paraId="11FB2BD1"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0.9783</w:t>
            </w:r>
          </w:p>
        </w:tc>
        <w:tc>
          <w:tcPr>
            <w:tcW w:w="1240" w:type="dxa"/>
            <w:tcBorders>
              <w:top w:val="nil"/>
              <w:left w:val="nil"/>
              <w:bottom w:val="single" w:sz="4" w:space="0" w:color="auto"/>
              <w:right w:val="single" w:sz="4" w:space="0" w:color="auto"/>
            </w:tcBorders>
            <w:shd w:val="clear" w:color="auto" w:fill="auto"/>
            <w:noWrap/>
            <w:vAlign w:val="bottom"/>
            <w:hideMark/>
          </w:tcPr>
          <w:p w14:paraId="6BCC99E9"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0.9781</w:t>
            </w:r>
          </w:p>
        </w:tc>
      </w:tr>
      <w:tr w:rsidR="00C01226" w:rsidRPr="00C01226" w14:paraId="4705EA94"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6C38C433"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41</w:t>
            </w:r>
          </w:p>
        </w:tc>
        <w:tc>
          <w:tcPr>
            <w:tcW w:w="1200" w:type="dxa"/>
            <w:tcBorders>
              <w:top w:val="nil"/>
              <w:left w:val="nil"/>
              <w:bottom w:val="single" w:sz="4" w:space="0" w:color="auto"/>
              <w:right w:val="single" w:sz="4" w:space="0" w:color="auto"/>
            </w:tcBorders>
            <w:shd w:val="clear" w:color="auto" w:fill="auto"/>
            <w:noWrap/>
            <w:vAlign w:val="bottom"/>
            <w:hideMark/>
          </w:tcPr>
          <w:p w14:paraId="58CBCCF7"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Clinica</w:t>
            </w:r>
            <w:proofErr w:type="spellEnd"/>
          </w:p>
        </w:tc>
        <w:tc>
          <w:tcPr>
            <w:tcW w:w="847" w:type="dxa"/>
            <w:tcBorders>
              <w:top w:val="nil"/>
              <w:left w:val="nil"/>
              <w:bottom w:val="single" w:sz="4" w:space="0" w:color="auto"/>
              <w:right w:val="single" w:sz="4" w:space="0" w:color="auto"/>
            </w:tcBorders>
            <w:shd w:val="clear" w:color="auto" w:fill="auto"/>
            <w:noWrap/>
            <w:vAlign w:val="bottom"/>
            <w:hideMark/>
          </w:tcPr>
          <w:p w14:paraId="1D830410"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entropy</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463F959B"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54</w:t>
            </w:r>
          </w:p>
        </w:tc>
        <w:tc>
          <w:tcPr>
            <w:tcW w:w="567" w:type="dxa"/>
            <w:tcBorders>
              <w:top w:val="nil"/>
              <w:left w:val="nil"/>
              <w:bottom w:val="single" w:sz="4" w:space="0" w:color="auto"/>
              <w:right w:val="single" w:sz="4" w:space="0" w:color="auto"/>
            </w:tcBorders>
            <w:shd w:val="clear" w:color="auto" w:fill="auto"/>
            <w:noWrap/>
            <w:vAlign w:val="bottom"/>
            <w:hideMark/>
          </w:tcPr>
          <w:p w14:paraId="105B3334"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16</w:t>
            </w:r>
          </w:p>
        </w:tc>
        <w:tc>
          <w:tcPr>
            <w:tcW w:w="567" w:type="dxa"/>
            <w:tcBorders>
              <w:top w:val="nil"/>
              <w:left w:val="nil"/>
              <w:bottom w:val="single" w:sz="4" w:space="0" w:color="auto"/>
              <w:right w:val="single" w:sz="4" w:space="0" w:color="auto"/>
            </w:tcBorders>
            <w:shd w:val="clear" w:color="auto" w:fill="auto"/>
            <w:noWrap/>
            <w:vAlign w:val="bottom"/>
            <w:hideMark/>
          </w:tcPr>
          <w:p w14:paraId="15C807D8"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auto</w:t>
            </w:r>
          </w:p>
        </w:tc>
        <w:tc>
          <w:tcPr>
            <w:tcW w:w="754" w:type="dxa"/>
            <w:tcBorders>
              <w:top w:val="nil"/>
              <w:left w:val="nil"/>
              <w:bottom w:val="single" w:sz="4" w:space="0" w:color="auto"/>
              <w:right w:val="single" w:sz="4" w:space="0" w:color="auto"/>
            </w:tcBorders>
            <w:shd w:val="clear" w:color="auto" w:fill="auto"/>
            <w:noWrap/>
            <w:vAlign w:val="bottom"/>
            <w:hideMark/>
          </w:tcPr>
          <w:p w14:paraId="35E1948E"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0.9799</w:t>
            </w:r>
          </w:p>
        </w:tc>
        <w:tc>
          <w:tcPr>
            <w:tcW w:w="830" w:type="dxa"/>
            <w:tcBorders>
              <w:top w:val="nil"/>
              <w:left w:val="nil"/>
              <w:bottom w:val="single" w:sz="4" w:space="0" w:color="auto"/>
              <w:right w:val="single" w:sz="4" w:space="0" w:color="auto"/>
            </w:tcBorders>
            <w:shd w:val="clear" w:color="auto" w:fill="auto"/>
            <w:noWrap/>
            <w:vAlign w:val="bottom"/>
            <w:hideMark/>
          </w:tcPr>
          <w:p w14:paraId="2A0CD012"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0.9795</w:t>
            </w:r>
          </w:p>
        </w:tc>
        <w:tc>
          <w:tcPr>
            <w:tcW w:w="851" w:type="dxa"/>
            <w:tcBorders>
              <w:top w:val="nil"/>
              <w:left w:val="nil"/>
              <w:bottom w:val="single" w:sz="4" w:space="0" w:color="auto"/>
              <w:right w:val="single" w:sz="4" w:space="0" w:color="auto"/>
            </w:tcBorders>
            <w:shd w:val="clear" w:color="auto" w:fill="auto"/>
            <w:noWrap/>
            <w:vAlign w:val="bottom"/>
            <w:hideMark/>
          </w:tcPr>
          <w:p w14:paraId="48971D21"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w:t>
            </w:r>
          </w:p>
        </w:tc>
        <w:tc>
          <w:tcPr>
            <w:tcW w:w="850" w:type="dxa"/>
            <w:tcBorders>
              <w:top w:val="nil"/>
              <w:left w:val="nil"/>
              <w:bottom w:val="single" w:sz="4" w:space="0" w:color="auto"/>
              <w:right w:val="single" w:sz="4" w:space="0" w:color="auto"/>
            </w:tcBorders>
            <w:shd w:val="clear" w:color="auto" w:fill="auto"/>
            <w:noWrap/>
            <w:vAlign w:val="bottom"/>
            <w:hideMark/>
          </w:tcPr>
          <w:p w14:paraId="6845459D"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0.9786</w:t>
            </w:r>
          </w:p>
        </w:tc>
        <w:tc>
          <w:tcPr>
            <w:tcW w:w="709" w:type="dxa"/>
            <w:tcBorders>
              <w:top w:val="nil"/>
              <w:left w:val="nil"/>
              <w:bottom w:val="single" w:sz="4" w:space="0" w:color="auto"/>
              <w:right w:val="single" w:sz="4" w:space="0" w:color="auto"/>
            </w:tcBorders>
            <w:shd w:val="clear" w:color="auto" w:fill="auto"/>
            <w:noWrap/>
            <w:vAlign w:val="bottom"/>
            <w:hideMark/>
          </w:tcPr>
          <w:p w14:paraId="448C94F1"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0.9803</w:t>
            </w:r>
          </w:p>
        </w:tc>
        <w:tc>
          <w:tcPr>
            <w:tcW w:w="1240" w:type="dxa"/>
            <w:tcBorders>
              <w:top w:val="nil"/>
              <w:left w:val="nil"/>
              <w:bottom w:val="single" w:sz="4" w:space="0" w:color="auto"/>
              <w:right w:val="single" w:sz="4" w:space="0" w:color="auto"/>
            </w:tcBorders>
            <w:shd w:val="clear" w:color="auto" w:fill="auto"/>
            <w:noWrap/>
            <w:vAlign w:val="bottom"/>
            <w:hideMark/>
          </w:tcPr>
          <w:p w14:paraId="603AB385"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0.9797</w:t>
            </w:r>
          </w:p>
        </w:tc>
      </w:tr>
      <w:tr w:rsidR="00C01226" w:rsidRPr="00C01226" w14:paraId="39695A8F"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490513DF"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42</w:t>
            </w:r>
          </w:p>
        </w:tc>
        <w:tc>
          <w:tcPr>
            <w:tcW w:w="1200" w:type="dxa"/>
            <w:tcBorders>
              <w:top w:val="nil"/>
              <w:left w:val="nil"/>
              <w:bottom w:val="single" w:sz="4" w:space="0" w:color="auto"/>
              <w:right w:val="single" w:sz="4" w:space="0" w:color="auto"/>
            </w:tcBorders>
            <w:shd w:val="clear" w:color="auto" w:fill="auto"/>
            <w:noWrap/>
            <w:vAlign w:val="bottom"/>
            <w:hideMark/>
          </w:tcPr>
          <w:p w14:paraId="62D81F43"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Clinica</w:t>
            </w:r>
            <w:proofErr w:type="spellEnd"/>
          </w:p>
        </w:tc>
        <w:tc>
          <w:tcPr>
            <w:tcW w:w="847" w:type="dxa"/>
            <w:tcBorders>
              <w:top w:val="nil"/>
              <w:left w:val="nil"/>
              <w:bottom w:val="single" w:sz="4" w:space="0" w:color="auto"/>
              <w:right w:val="single" w:sz="4" w:space="0" w:color="auto"/>
            </w:tcBorders>
            <w:shd w:val="clear" w:color="auto" w:fill="auto"/>
            <w:noWrap/>
            <w:vAlign w:val="bottom"/>
            <w:hideMark/>
          </w:tcPr>
          <w:p w14:paraId="18343199"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entropy</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255F6F69"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54</w:t>
            </w:r>
          </w:p>
        </w:tc>
        <w:tc>
          <w:tcPr>
            <w:tcW w:w="567" w:type="dxa"/>
            <w:tcBorders>
              <w:top w:val="nil"/>
              <w:left w:val="nil"/>
              <w:bottom w:val="single" w:sz="4" w:space="0" w:color="auto"/>
              <w:right w:val="single" w:sz="4" w:space="0" w:color="auto"/>
            </w:tcBorders>
            <w:shd w:val="clear" w:color="auto" w:fill="auto"/>
            <w:noWrap/>
            <w:vAlign w:val="bottom"/>
            <w:hideMark/>
          </w:tcPr>
          <w:p w14:paraId="5941C4CB"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16</w:t>
            </w:r>
          </w:p>
        </w:tc>
        <w:tc>
          <w:tcPr>
            <w:tcW w:w="567" w:type="dxa"/>
            <w:tcBorders>
              <w:top w:val="nil"/>
              <w:left w:val="nil"/>
              <w:bottom w:val="single" w:sz="4" w:space="0" w:color="auto"/>
              <w:right w:val="single" w:sz="4" w:space="0" w:color="auto"/>
            </w:tcBorders>
            <w:shd w:val="clear" w:color="auto" w:fill="auto"/>
            <w:noWrap/>
            <w:vAlign w:val="bottom"/>
            <w:hideMark/>
          </w:tcPr>
          <w:p w14:paraId="4B277BAF"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auto</w:t>
            </w:r>
          </w:p>
        </w:tc>
        <w:tc>
          <w:tcPr>
            <w:tcW w:w="754" w:type="dxa"/>
            <w:tcBorders>
              <w:top w:val="nil"/>
              <w:left w:val="nil"/>
              <w:bottom w:val="single" w:sz="4" w:space="0" w:color="auto"/>
              <w:right w:val="single" w:sz="4" w:space="0" w:color="auto"/>
            </w:tcBorders>
            <w:shd w:val="clear" w:color="auto" w:fill="auto"/>
            <w:noWrap/>
            <w:vAlign w:val="bottom"/>
            <w:hideMark/>
          </w:tcPr>
          <w:p w14:paraId="44C0BD8B"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0.9798</w:t>
            </w:r>
          </w:p>
        </w:tc>
        <w:tc>
          <w:tcPr>
            <w:tcW w:w="830" w:type="dxa"/>
            <w:tcBorders>
              <w:top w:val="nil"/>
              <w:left w:val="nil"/>
              <w:bottom w:val="single" w:sz="4" w:space="0" w:color="auto"/>
              <w:right w:val="single" w:sz="4" w:space="0" w:color="auto"/>
            </w:tcBorders>
            <w:shd w:val="clear" w:color="auto" w:fill="auto"/>
            <w:noWrap/>
            <w:vAlign w:val="bottom"/>
            <w:hideMark/>
          </w:tcPr>
          <w:p w14:paraId="31345696"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0.9792</w:t>
            </w:r>
          </w:p>
        </w:tc>
        <w:tc>
          <w:tcPr>
            <w:tcW w:w="851" w:type="dxa"/>
            <w:tcBorders>
              <w:top w:val="nil"/>
              <w:left w:val="nil"/>
              <w:bottom w:val="single" w:sz="4" w:space="0" w:color="auto"/>
              <w:right w:val="single" w:sz="4" w:space="0" w:color="auto"/>
            </w:tcBorders>
            <w:shd w:val="clear" w:color="auto" w:fill="auto"/>
            <w:noWrap/>
            <w:vAlign w:val="bottom"/>
            <w:hideMark/>
          </w:tcPr>
          <w:p w14:paraId="3FEA9135"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0.9798</w:t>
            </w:r>
          </w:p>
        </w:tc>
        <w:tc>
          <w:tcPr>
            <w:tcW w:w="850" w:type="dxa"/>
            <w:tcBorders>
              <w:top w:val="nil"/>
              <w:left w:val="nil"/>
              <w:bottom w:val="single" w:sz="4" w:space="0" w:color="auto"/>
              <w:right w:val="single" w:sz="4" w:space="0" w:color="auto"/>
            </w:tcBorders>
            <w:shd w:val="clear" w:color="auto" w:fill="auto"/>
            <w:noWrap/>
            <w:vAlign w:val="bottom"/>
            <w:hideMark/>
          </w:tcPr>
          <w:p w14:paraId="24D17A7E"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0.9807</w:t>
            </w:r>
          </w:p>
        </w:tc>
        <w:tc>
          <w:tcPr>
            <w:tcW w:w="709" w:type="dxa"/>
            <w:tcBorders>
              <w:top w:val="nil"/>
              <w:left w:val="nil"/>
              <w:bottom w:val="single" w:sz="4" w:space="0" w:color="auto"/>
              <w:right w:val="single" w:sz="4" w:space="0" w:color="auto"/>
            </w:tcBorders>
            <w:shd w:val="clear" w:color="auto" w:fill="auto"/>
            <w:noWrap/>
            <w:vAlign w:val="bottom"/>
            <w:hideMark/>
          </w:tcPr>
          <w:p w14:paraId="1354FE41"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0.9806</w:t>
            </w:r>
          </w:p>
        </w:tc>
        <w:tc>
          <w:tcPr>
            <w:tcW w:w="1240" w:type="dxa"/>
            <w:tcBorders>
              <w:top w:val="nil"/>
              <w:left w:val="nil"/>
              <w:bottom w:val="single" w:sz="4" w:space="0" w:color="auto"/>
              <w:right w:val="single" w:sz="4" w:space="0" w:color="auto"/>
            </w:tcBorders>
            <w:shd w:val="clear" w:color="auto" w:fill="auto"/>
            <w:noWrap/>
            <w:vAlign w:val="bottom"/>
            <w:hideMark/>
          </w:tcPr>
          <w:p w14:paraId="3EAACC38"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w:t>
            </w:r>
          </w:p>
        </w:tc>
      </w:tr>
      <w:tr w:rsidR="00C01226" w:rsidRPr="00C01226" w14:paraId="2C5C99D8"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19C3EE1A"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43</w:t>
            </w:r>
          </w:p>
        </w:tc>
        <w:tc>
          <w:tcPr>
            <w:tcW w:w="1200" w:type="dxa"/>
            <w:tcBorders>
              <w:top w:val="nil"/>
              <w:left w:val="nil"/>
              <w:bottom w:val="single" w:sz="4" w:space="0" w:color="auto"/>
              <w:right w:val="single" w:sz="4" w:space="0" w:color="auto"/>
            </w:tcBorders>
            <w:shd w:val="clear" w:color="auto" w:fill="auto"/>
            <w:noWrap/>
            <w:vAlign w:val="bottom"/>
            <w:hideMark/>
          </w:tcPr>
          <w:p w14:paraId="0C92203C"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Clinica</w:t>
            </w:r>
            <w:proofErr w:type="spellEnd"/>
          </w:p>
        </w:tc>
        <w:tc>
          <w:tcPr>
            <w:tcW w:w="847" w:type="dxa"/>
            <w:tcBorders>
              <w:top w:val="nil"/>
              <w:left w:val="nil"/>
              <w:bottom w:val="single" w:sz="4" w:space="0" w:color="auto"/>
              <w:right w:val="single" w:sz="4" w:space="0" w:color="auto"/>
            </w:tcBorders>
            <w:shd w:val="clear" w:color="auto" w:fill="auto"/>
            <w:noWrap/>
            <w:vAlign w:val="bottom"/>
            <w:hideMark/>
          </w:tcPr>
          <w:p w14:paraId="5CEB4788"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entropy</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49240CEA"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54</w:t>
            </w:r>
          </w:p>
        </w:tc>
        <w:tc>
          <w:tcPr>
            <w:tcW w:w="567" w:type="dxa"/>
            <w:tcBorders>
              <w:top w:val="nil"/>
              <w:left w:val="nil"/>
              <w:bottom w:val="single" w:sz="4" w:space="0" w:color="auto"/>
              <w:right w:val="single" w:sz="4" w:space="0" w:color="auto"/>
            </w:tcBorders>
            <w:shd w:val="clear" w:color="auto" w:fill="auto"/>
            <w:noWrap/>
            <w:vAlign w:val="bottom"/>
            <w:hideMark/>
          </w:tcPr>
          <w:p w14:paraId="0710450D"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16</w:t>
            </w:r>
          </w:p>
        </w:tc>
        <w:tc>
          <w:tcPr>
            <w:tcW w:w="567" w:type="dxa"/>
            <w:tcBorders>
              <w:top w:val="nil"/>
              <w:left w:val="nil"/>
              <w:bottom w:val="single" w:sz="4" w:space="0" w:color="auto"/>
              <w:right w:val="single" w:sz="4" w:space="0" w:color="auto"/>
            </w:tcBorders>
            <w:shd w:val="clear" w:color="auto" w:fill="auto"/>
            <w:noWrap/>
            <w:vAlign w:val="bottom"/>
            <w:hideMark/>
          </w:tcPr>
          <w:p w14:paraId="1635C79C"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auto</w:t>
            </w:r>
          </w:p>
        </w:tc>
        <w:tc>
          <w:tcPr>
            <w:tcW w:w="754" w:type="dxa"/>
            <w:tcBorders>
              <w:top w:val="nil"/>
              <w:left w:val="nil"/>
              <w:bottom w:val="single" w:sz="4" w:space="0" w:color="auto"/>
              <w:right w:val="single" w:sz="4" w:space="0" w:color="auto"/>
            </w:tcBorders>
            <w:shd w:val="clear" w:color="auto" w:fill="auto"/>
            <w:noWrap/>
            <w:vAlign w:val="bottom"/>
            <w:hideMark/>
          </w:tcPr>
          <w:p w14:paraId="283774E1"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0.9784</w:t>
            </w:r>
          </w:p>
        </w:tc>
        <w:tc>
          <w:tcPr>
            <w:tcW w:w="830" w:type="dxa"/>
            <w:tcBorders>
              <w:top w:val="nil"/>
              <w:left w:val="nil"/>
              <w:bottom w:val="single" w:sz="4" w:space="0" w:color="auto"/>
              <w:right w:val="single" w:sz="4" w:space="0" w:color="auto"/>
            </w:tcBorders>
            <w:shd w:val="clear" w:color="auto" w:fill="auto"/>
            <w:noWrap/>
            <w:vAlign w:val="bottom"/>
            <w:hideMark/>
          </w:tcPr>
          <w:p w14:paraId="728BA0F8"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0.9782</w:t>
            </w:r>
          </w:p>
        </w:tc>
        <w:tc>
          <w:tcPr>
            <w:tcW w:w="851" w:type="dxa"/>
            <w:tcBorders>
              <w:top w:val="nil"/>
              <w:left w:val="nil"/>
              <w:bottom w:val="single" w:sz="4" w:space="0" w:color="auto"/>
              <w:right w:val="single" w:sz="4" w:space="0" w:color="auto"/>
            </w:tcBorders>
            <w:shd w:val="clear" w:color="auto" w:fill="auto"/>
            <w:noWrap/>
            <w:vAlign w:val="bottom"/>
            <w:hideMark/>
          </w:tcPr>
          <w:p w14:paraId="71AB4400"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0.9784</w:t>
            </w:r>
          </w:p>
        </w:tc>
        <w:tc>
          <w:tcPr>
            <w:tcW w:w="850" w:type="dxa"/>
            <w:tcBorders>
              <w:top w:val="nil"/>
              <w:left w:val="nil"/>
              <w:bottom w:val="single" w:sz="4" w:space="0" w:color="auto"/>
              <w:right w:val="single" w:sz="4" w:space="0" w:color="auto"/>
            </w:tcBorders>
            <w:shd w:val="clear" w:color="auto" w:fill="auto"/>
            <w:noWrap/>
            <w:vAlign w:val="bottom"/>
            <w:hideMark/>
          </w:tcPr>
          <w:p w14:paraId="525CA238"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0.9786</w:t>
            </w:r>
          </w:p>
        </w:tc>
        <w:tc>
          <w:tcPr>
            <w:tcW w:w="709" w:type="dxa"/>
            <w:tcBorders>
              <w:top w:val="nil"/>
              <w:left w:val="nil"/>
              <w:bottom w:val="single" w:sz="4" w:space="0" w:color="auto"/>
              <w:right w:val="single" w:sz="4" w:space="0" w:color="auto"/>
            </w:tcBorders>
            <w:shd w:val="clear" w:color="auto" w:fill="auto"/>
            <w:noWrap/>
            <w:vAlign w:val="bottom"/>
            <w:hideMark/>
          </w:tcPr>
          <w:p w14:paraId="46C81FAD"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0.9773</w:t>
            </w:r>
          </w:p>
        </w:tc>
        <w:tc>
          <w:tcPr>
            <w:tcW w:w="1240" w:type="dxa"/>
            <w:tcBorders>
              <w:top w:val="nil"/>
              <w:left w:val="nil"/>
              <w:bottom w:val="single" w:sz="4" w:space="0" w:color="auto"/>
              <w:right w:val="single" w:sz="4" w:space="0" w:color="auto"/>
            </w:tcBorders>
            <w:shd w:val="clear" w:color="auto" w:fill="auto"/>
            <w:noWrap/>
            <w:vAlign w:val="bottom"/>
            <w:hideMark/>
          </w:tcPr>
          <w:p w14:paraId="067407D1"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0.9782</w:t>
            </w:r>
          </w:p>
        </w:tc>
      </w:tr>
      <w:tr w:rsidR="00C01226" w:rsidRPr="00C01226" w14:paraId="7A1BEDE3"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7786C0CB"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44</w:t>
            </w:r>
          </w:p>
        </w:tc>
        <w:tc>
          <w:tcPr>
            <w:tcW w:w="1200" w:type="dxa"/>
            <w:tcBorders>
              <w:top w:val="nil"/>
              <w:left w:val="nil"/>
              <w:bottom w:val="single" w:sz="4" w:space="0" w:color="auto"/>
              <w:right w:val="single" w:sz="4" w:space="0" w:color="auto"/>
            </w:tcBorders>
            <w:shd w:val="clear" w:color="auto" w:fill="auto"/>
            <w:noWrap/>
            <w:vAlign w:val="bottom"/>
            <w:hideMark/>
          </w:tcPr>
          <w:p w14:paraId="079F16F9"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Clinica</w:t>
            </w:r>
            <w:proofErr w:type="spellEnd"/>
          </w:p>
        </w:tc>
        <w:tc>
          <w:tcPr>
            <w:tcW w:w="847" w:type="dxa"/>
            <w:tcBorders>
              <w:top w:val="nil"/>
              <w:left w:val="nil"/>
              <w:bottom w:val="single" w:sz="4" w:space="0" w:color="auto"/>
              <w:right w:val="single" w:sz="4" w:space="0" w:color="auto"/>
            </w:tcBorders>
            <w:shd w:val="clear" w:color="auto" w:fill="auto"/>
            <w:noWrap/>
            <w:vAlign w:val="bottom"/>
            <w:hideMark/>
          </w:tcPr>
          <w:p w14:paraId="7D40FF3B"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entropy</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418C8427"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54</w:t>
            </w:r>
          </w:p>
        </w:tc>
        <w:tc>
          <w:tcPr>
            <w:tcW w:w="567" w:type="dxa"/>
            <w:tcBorders>
              <w:top w:val="nil"/>
              <w:left w:val="nil"/>
              <w:bottom w:val="single" w:sz="4" w:space="0" w:color="auto"/>
              <w:right w:val="single" w:sz="4" w:space="0" w:color="auto"/>
            </w:tcBorders>
            <w:shd w:val="clear" w:color="auto" w:fill="auto"/>
            <w:noWrap/>
            <w:vAlign w:val="bottom"/>
            <w:hideMark/>
          </w:tcPr>
          <w:p w14:paraId="46B6A09D"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16</w:t>
            </w:r>
          </w:p>
        </w:tc>
        <w:tc>
          <w:tcPr>
            <w:tcW w:w="567" w:type="dxa"/>
            <w:tcBorders>
              <w:top w:val="nil"/>
              <w:left w:val="nil"/>
              <w:bottom w:val="single" w:sz="4" w:space="0" w:color="auto"/>
              <w:right w:val="single" w:sz="4" w:space="0" w:color="auto"/>
            </w:tcBorders>
            <w:shd w:val="clear" w:color="auto" w:fill="auto"/>
            <w:noWrap/>
            <w:vAlign w:val="bottom"/>
            <w:hideMark/>
          </w:tcPr>
          <w:p w14:paraId="673C75B5"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auto</w:t>
            </w:r>
          </w:p>
        </w:tc>
        <w:tc>
          <w:tcPr>
            <w:tcW w:w="754" w:type="dxa"/>
            <w:tcBorders>
              <w:top w:val="nil"/>
              <w:left w:val="nil"/>
              <w:bottom w:val="single" w:sz="4" w:space="0" w:color="auto"/>
              <w:right w:val="single" w:sz="4" w:space="0" w:color="auto"/>
            </w:tcBorders>
            <w:shd w:val="clear" w:color="auto" w:fill="auto"/>
            <w:noWrap/>
            <w:vAlign w:val="bottom"/>
            <w:hideMark/>
          </w:tcPr>
          <w:p w14:paraId="157C9652"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0.9787</w:t>
            </w:r>
          </w:p>
        </w:tc>
        <w:tc>
          <w:tcPr>
            <w:tcW w:w="830" w:type="dxa"/>
            <w:tcBorders>
              <w:top w:val="nil"/>
              <w:left w:val="nil"/>
              <w:bottom w:val="single" w:sz="4" w:space="0" w:color="auto"/>
              <w:right w:val="single" w:sz="4" w:space="0" w:color="auto"/>
            </w:tcBorders>
            <w:shd w:val="clear" w:color="auto" w:fill="auto"/>
            <w:noWrap/>
            <w:vAlign w:val="bottom"/>
            <w:hideMark/>
          </w:tcPr>
          <w:p w14:paraId="679F7B0A"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0.9782</w:t>
            </w:r>
          </w:p>
        </w:tc>
        <w:tc>
          <w:tcPr>
            <w:tcW w:w="851" w:type="dxa"/>
            <w:tcBorders>
              <w:top w:val="nil"/>
              <w:left w:val="nil"/>
              <w:bottom w:val="single" w:sz="4" w:space="0" w:color="auto"/>
              <w:right w:val="single" w:sz="4" w:space="0" w:color="auto"/>
            </w:tcBorders>
            <w:shd w:val="clear" w:color="auto" w:fill="auto"/>
            <w:noWrap/>
            <w:vAlign w:val="bottom"/>
            <w:hideMark/>
          </w:tcPr>
          <w:p w14:paraId="6C4011C3"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0.9784</w:t>
            </w:r>
          </w:p>
        </w:tc>
        <w:tc>
          <w:tcPr>
            <w:tcW w:w="850" w:type="dxa"/>
            <w:tcBorders>
              <w:top w:val="nil"/>
              <w:left w:val="nil"/>
              <w:bottom w:val="single" w:sz="4" w:space="0" w:color="auto"/>
              <w:right w:val="single" w:sz="4" w:space="0" w:color="auto"/>
            </w:tcBorders>
            <w:shd w:val="clear" w:color="auto" w:fill="auto"/>
            <w:noWrap/>
            <w:vAlign w:val="bottom"/>
            <w:hideMark/>
          </w:tcPr>
          <w:p w14:paraId="70F64B97"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0.9794</w:t>
            </w:r>
          </w:p>
        </w:tc>
        <w:tc>
          <w:tcPr>
            <w:tcW w:w="709" w:type="dxa"/>
            <w:tcBorders>
              <w:top w:val="nil"/>
              <w:left w:val="nil"/>
              <w:bottom w:val="single" w:sz="4" w:space="0" w:color="auto"/>
              <w:right w:val="single" w:sz="4" w:space="0" w:color="auto"/>
            </w:tcBorders>
            <w:shd w:val="clear" w:color="auto" w:fill="auto"/>
            <w:noWrap/>
            <w:vAlign w:val="bottom"/>
            <w:hideMark/>
          </w:tcPr>
          <w:p w14:paraId="33BED379"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0.9781</w:t>
            </w:r>
          </w:p>
        </w:tc>
        <w:tc>
          <w:tcPr>
            <w:tcW w:w="1240" w:type="dxa"/>
            <w:tcBorders>
              <w:top w:val="nil"/>
              <w:left w:val="nil"/>
              <w:bottom w:val="single" w:sz="4" w:space="0" w:color="auto"/>
              <w:right w:val="single" w:sz="4" w:space="0" w:color="auto"/>
            </w:tcBorders>
            <w:shd w:val="clear" w:color="auto" w:fill="auto"/>
            <w:noWrap/>
            <w:vAlign w:val="bottom"/>
            <w:hideMark/>
          </w:tcPr>
          <w:p w14:paraId="3AC386EC"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0.9786</w:t>
            </w:r>
          </w:p>
        </w:tc>
      </w:tr>
      <w:tr w:rsidR="00C01226" w:rsidRPr="00C01226" w14:paraId="7C16D7B9"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1C821BB9"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45</w:t>
            </w:r>
          </w:p>
        </w:tc>
        <w:tc>
          <w:tcPr>
            <w:tcW w:w="1200" w:type="dxa"/>
            <w:tcBorders>
              <w:top w:val="nil"/>
              <w:left w:val="nil"/>
              <w:bottom w:val="single" w:sz="4" w:space="0" w:color="auto"/>
              <w:right w:val="single" w:sz="4" w:space="0" w:color="auto"/>
            </w:tcBorders>
            <w:shd w:val="clear" w:color="auto" w:fill="auto"/>
            <w:noWrap/>
            <w:vAlign w:val="bottom"/>
            <w:hideMark/>
          </w:tcPr>
          <w:p w14:paraId="466E3E3B"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Clinica</w:t>
            </w:r>
            <w:proofErr w:type="spellEnd"/>
          </w:p>
        </w:tc>
        <w:tc>
          <w:tcPr>
            <w:tcW w:w="847" w:type="dxa"/>
            <w:tcBorders>
              <w:top w:val="nil"/>
              <w:left w:val="nil"/>
              <w:bottom w:val="single" w:sz="4" w:space="0" w:color="auto"/>
              <w:right w:val="single" w:sz="4" w:space="0" w:color="auto"/>
            </w:tcBorders>
            <w:shd w:val="clear" w:color="auto" w:fill="auto"/>
            <w:noWrap/>
            <w:vAlign w:val="bottom"/>
            <w:hideMark/>
          </w:tcPr>
          <w:p w14:paraId="0E5635DA"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entropy</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1C5CAC90"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54</w:t>
            </w:r>
          </w:p>
        </w:tc>
        <w:tc>
          <w:tcPr>
            <w:tcW w:w="567" w:type="dxa"/>
            <w:tcBorders>
              <w:top w:val="nil"/>
              <w:left w:val="nil"/>
              <w:bottom w:val="single" w:sz="4" w:space="0" w:color="auto"/>
              <w:right w:val="single" w:sz="4" w:space="0" w:color="auto"/>
            </w:tcBorders>
            <w:shd w:val="clear" w:color="auto" w:fill="auto"/>
            <w:noWrap/>
            <w:vAlign w:val="bottom"/>
            <w:hideMark/>
          </w:tcPr>
          <w:p w14:paraId="2A54C4EA"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16</w:t>
            </w:r>
          </w:p>
        </w:tc>
        <w:tc>
          <w:tcPr>
            <w:tcW w:w="567" w:type="dxa"/>
            <w:tcBorders>
              <w:top w:val="nil"/>
              <w:left w:val="nil"/>
              <w:bottom w:val="single" w:sz="4" w:space="0" w:color="auto"/>
              <w:right w:val="single" w:sz="4" w:space="0" w:color="auto"/>
            </w:tcBorders>
            <w:shd w:val="clear" w:color="auto" w:fill="auto"/>
            <w:noWrap/>
            <w:vAlign w:val="bottom"/>
            <w:hideMark/>
          </w:tcPr>
          <w:p w14:paraId="11130C1E"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auto</w:t>
            </w:r>
          </w:p>
        </w:tc>
        <w:tc>
          <w:tcPr>
            <w:tcW w:w="754" w:type="dxa"/>
            <w:tcBorders>
              <w:top w:val="nil"/>
              <w:left w:val="nil"/>
              <w:bottom w:val="single" w:sz="4" w:space="0" w:color="auto"/>
              <w:right w:val="single" w:sz="4" w:space="0" w:color="auto"/>
            </w:tcBorders>
            <w:shd w:val="clear" w:color="auto" w:fill="auto"/>
            <w:noWrap/>
            <w:vAlign w:val="bottom"/>
            <w:hideMark/>
          </w:tcPr>
          <w:p w14:paraId="22C49CD6"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0.9776</w:t>
            </w:r>
          </w:p>
        </w:tc>
        <w:tc>
          <w:tcPr>
            <w:tcW w:w="830" w:type="dxa"/>
            <w:tcBorders>
              <w:top w:val="nil"/>
              <w:left w:val="nil"/>
              <w:bottom w:val="single" w:sz="4" w:space="0" w:color="auto"/>
              <w:right w:val="single" w:sz="4" w:space="0" w:color="auto"/>
            </w:tcBorders>
            <w:shd w:val="clear" w:color="auto" w:fill="auto"/>
            <w:noWrap/>
            <w:vAlign w:val="bottom"/>
            <w:hideMark/>
          </w:tcPr>
          <w:p w14:paraId="6BC19196"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0.9781</w:t>
            </w:r>
          </w:p>
        </w:tc>
        <w:tc>
          <w:tcPr>
            <w:tcW w:w="851" w:type="dxa"/>
            <w:tcBorders>
              <w:top w:val="nil"/>
              <w:left w:val="nil"/>
              <w:bottom w:val="single" w:sz="4" w:space="0" w:color="auto"/>
              <w:right w:val="single" w:sz="4" w:space="0" w:color="auto"/>
            </w:tcBorders>
            <w:shd w:val="clear" w:color="auto" w:fill="auto"/>
            <w:noWrap/>
            <w:vAlign w:val="bottom"/>
            <w:hideMark/>
          </w:tcPr>
          <w:p w14:paraId="7BFB0B25"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0.9794</w:t>
            </w:r>
          </w:p>
        </w:tc>
        <w:tc>
          <w:tcPr>
            <w:tcW w:w="850" w:type="dxa"/>
            <w:tcBorders>
              <w:top w:val="nil"/>
              <w:left w:val="nil"/>
              <w:bottom w:val="single" w:sz="4" w:space="0" w:color="auto"/>
              <w:right w:val="single" w:sz="4" w:space="0" w:color="auto"/>
            </w:tcBorders>
            <w:shd w:val="clear" w:color="auto" w:fill="auto"/>
            <w:noWrap/>
            <w:vAlign w:val="bottom"/>
            <w:hideMark/>
          </w:tcPr>
          <w:p w14:paraId="68E77AC2"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0.9792</w:t>
            </w:r>
          </w:p>
        </w:tc>
        <w:tc>
          <w:tcPr>
            <w:tcW w:w="709" w:type="dxa"/>
            <w:tcBorders>
              <w:top w:val="nil"/>
              <w:left w:val="nil"/>
              <w:bottom w:val="single" w:sz="4" w:space="0" w:color="auto"/>
              <w:right w:val="single" w:sz="4" w:space="0" w:color="auto"/>
            </w:tcBorders>
            <w:shd w:val="clear" w:color="auto" w:fill="auto"/>
            <w:noWrap/>
            <w:vAlign w:val="bottom"/>
            <w:hideMark/>
          </w:tcPr>
          <w:p w14:paraId="135D491C"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0.9792</w:t>
            </w:r>
          </w:p>
        </w:tc>
        <w:tc>
          <w:tcPr>
            <w:tcW w:w="1240" w:type="dxa"/>
            <w:tcBorders>
              <w:top w:val="nil"/>
              <w:left w:val="nil"/>
              <w:bottom w:val="single" w:sz="4" w:space="0" w:color="auto"/>
              <w:right w:val="single" w:sz="4" w:space="0" w:color="auto"/>
            </w:tcBorders>
            <w:shd w:val="clear" w:color="auto" w:fill="auto"/>
            <w:noWrap/>
            <w:vAlign w:val="bottom"/>
            <w:hideMark/>
          </w:tcPr>
          <w:p w14:paraId="7CCA6879"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0.9787</w:t>
            </w:r>
          </w:p>
        </w:tc>
      </w:tr>
      <w:tr w:rsidR="00C01226" w:rsidRPr="00C01226" w14:paraId="549D9460"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135ED875"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46</w:t>
            </w:r>
          </w:p>
        </w:tc>
        <w:tc>
          <w:tcPr>
            <w:tcW w:w="1200" w:type="dxa"/>
            <w:tcBorders>
              <w:top w:val="nil"/>
              <w:left w:val="nil"/>
              <w:bottom w:val="single" w:sz="4" w:space="0" w:color="auto"/>
              <w:right w:val="single" w:sz="4" w:space="0" w:color="auto"/>
            </w:tcBorders>
            <w:shd w:val="clear" w:color="auto" w:fill="auto"/>
            <w:noWrap/>
            <w:vAlign w:val="bottom"/>
            <w:hideMark/>
          </w:tcPr>
          <w:p w14:paraId="38A2CAE9"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Clinica</w:t>
            </w:r>
            <w:proofErr w:type="spellEnd"/>
          </w:p>
        </w:tc>
        <w:tc>
          <w:tcPr>
            <w:tcW w:w="847" w:type="dxa"/>
            <w:tcBorders>
              <w:top w:val="nil"/>
              <w:left w:val="nil"/>
              <w:bottom w:val="single" w:sz="4" w:space="0" w:color="auto"/>
              <w:right w:val="single" w:sz="4" w:space="0" w:color="auto"/>
            </w:tcBorders>
            <w:shd w:val="clear" w:color="auto" w:fill="auto"/>
            <w:noWrap/>
            <w:vAlign w:val="bottom"/>
            <w:hideMark/>
          </w:tcPr>
          <w:p w14:paraId="584F0E48"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gini</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6BE3BE7D"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191</w:t>
            </w:r>
          </w:p>
        </w:tc>
        <w:tc>
          <w:tcPr>
            <w:tcW w:w="567" w:type="dxa"/>
            <w:tcBorders>
              <w:top w:val="nil"/>
              <w:left w:val="nil"/>
              <w:bottom w:val="single" w:sz="4" w:space="0" w:color="auto"/>
              <w:right w:val="single" w:sz="4" w:space="0" w:color="auto"/>
            </w:tcBorders>
            <w:shd w:val="clear" w:color="auto" w:fill="auto"/>
            <w:noWrap/>
            <w:vAlign w:val="bottom"/>
            <w:hideMark/>
          </w:tcPr>
          <w:p w14:paraId="1B0FB58D"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18</w:t>
            </w:r>
          </w:p>
        </w:tc>
        <w:tc>
          <w:tcPr>
            <w:tcW w:w="567" w:type="dxa"/>
            <w:tcBorders>
              <w:top w:val="nil"/>
              <w:left w:val="nil"/>
              <w:bottom w:val="single" w:sz="4" w:space="0" w:color="auto"/>
              <w:right w:val="single" w:sz="4" w:space="0" w:color="auto"/>
            </w:tcBorders>
            <w:shd w:val="clear" w:color="auto" w:fill="auto"/>
            <w:noWrap/>
            <w:vAlign w:val="bottom"/>
            <w:hideMark/>
          </w:tcPr>
          <w:p w14:paraId="44B4AAAE"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auto</w:t>
            </w:r>
          </w:p>
        </w:tc>
        <w:tc>
          <w:tcPr>
            <w:tcW w:w="754" w:type="dxa"/>
            <w:tcBorders>
              <w:top w:val="nil"/>
              <w:left w:val="nil"/>
              <w:bottom w:val="single" w:sz="4" w:space="0" w:color="auto"/>
              <w:right w:val="single" w:sz="4" w:space="0" w:color="auto"/>
            </w:tcBorders>
            <w:shd w:val="clear" w:color="auto" w:fill="auto"/>
            <w:noWrap/>
            <w:vAlign w:val="bottom"/>
            <w:hideMark/>
          </w:tcPr>
          <w:p w14:paraId="6204A17C"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0.9825</w:t>
            </w:r>
          </w:p>
        </w:tc>
        <w:tc>
          <w:tcPr>
            <w:tcW w:w="830" w:type="dxa"/>
            <w:tcBorders>
              <w:top w:val="nil"/>
              <w:left w:val="nil"/>
              <w:bottom w:val="single" w:sz="4" w:space="0" w:color="auto"/>
              <w:right w:val="single" w:sz="4" w:space="0" w:color="auto"/>
            </w:tcBorders>
            <w:shd w:val="clear" w:color="auto" w:fill="auto"/>
            <w:noWrap/>
            <w:vAlign w:val="bottom"/>
            <w:hideMark/>
          </w:tcPr>
          <w:p w14:paraId="66B40ECD"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0.9827</w:t>
            </w:r>
          </w:p>
        </w:tc>
        <w:tc>
          <w:tcPr>
            <w:tcW w:w="851" w:type="dxa"/>
            <w:tcBorders>
              <w:top w:val="nil"/>
              <w:left w:val="nil"/>
              <w:bottom w:val="single" w:sz="4" w:space="0" w:color="auto"/>
              <w:right w:val="single" w:sz="4" w:space="0" w:color="auto"/>
            </w:tcBorders>
            <w:shd w:val="clear" w:color="auto" w:fill="auto"/>
            <w:noWrap/>
            <w:vAlign w:val="bottom"/>
            <w:hideMark/>
          </w:tcPr>
          <w:p w14:paraId="24A8B8DF"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0.9826</w:t>
            </w:r>
          </w:p>
        </w:tc>
        <w:tc>
          <w:tcPr>
            <w:tcW w:w="850" w:type="dxa"/>
            <w:tcBorders>
              <w:top w:val="nil"/>
              <w:left w:val="nil"/>
              <w:bottom w:val="single" w:sz="4" w:space="0" w:color="auto"/>
              <w:right w:val="single" w:sz="4" w:space="0" w:color="auto"/>
            </w:tcBorders>
            <w:shd w:val="clear" w:color="auto" w:fill="auto"/>
            <w:noWrap/>
            <w:vAlign w:val="bottom"/>
            <w:hideMark/>
          </w:tcPr>
          <w:p w14:paraId="77C91A26"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0.9828</w:t>
            </w:r>
          </w:p>
        </w:tc>
        <w:tc>
          <w:tcPr>
            <w:tcW w:w="709" w:type="dxa"/>
            <w:tcBorders>
              <w:top w:val="nil"/>
              <w:left w:val="nil"/>
              <w:bottom w:val="single" w:sz="4" w:space="0" w:color="auto"/>
              <w:right w:val="single" w:sz="4" w:space="0" w:color="auto"/>
            </w:tcBorders>
            <w:shd w:val="clear" w:color="auto" w:fill="auto"/>
            <w:noWrap/>
            <w:vAlign w:val="bottom"/>
            <w:hideMark/>
          </w:tcPr>
          <w:p w14:paraId="78FD2D85"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0.9829</w:t>
            </w:r>
          </w:p>
        </w:tc>
        <w:tc>
          <w:tcPr>
            <w:tcW w:w="1240" w:type="dxa"/>
            <w:tcBorders>
              <w:top w:val="nil"/>
              <w:left w:val="nil"/>
              <w:bottom w:val="single" w:sz="4" w:space="0" w:color="auto"/>
              <w:right w:val="single" w:sz="4" w:space="0" w:color="auto"/>
            </w:tcBorders>
            <w:shd w:val="clear" w:color="auto" w:fill="auto"/>
            <w:noWrap/>
            <w:vAlign w:val="bottom"/>
            <w:hideMark/>
          </w:tcPr>
          <w:p w14:paraId="23C84220"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0.9827</w:t>
            </w:r>
          </w:p>
        </w:tc>
      </w:tr>
      <w:tr w:rsidR="00C01226" w:rsidRPr="00C01226" w14:paraId="4CF68FE1"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3C51FD0B"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47</w:t>
            </w:r>
          </w:p>
        </w:tc>
        <w:tc>
          <w:tcPr>
            <w:tcW w:w="1200" w:type="dxa"/>
            <w:tcBorders>
              <w:top w:val="nil"/>
              <w:left w:val="nil"/>
              <w:bottom w:val="single" w:sz="4" w:space="0" w:color="auto"/>
              <w:right w:val="single" w:sz="4" w:space="0" w:color="auto"/>
            </w:tcBorders>
            <w:shd w:val="clear" w:color="auto" w:fill="auto"/>
            <w:noWrap/>
            <w:vAlign w:val="bottom"/>
            <w:hideMark/>
          </w:tcPr>
          <w:p w14:paraId="3065647E"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Clinica</w:t>
            </w:r>
            <w:proofErr w:type="spellEnd"/>
          </w:p>
        </w:tc>
        <w:tc>
          <w:tcPr>
            <w:tcW w:w="847" w:type="dxa"/>
            <w:tcBorders>
              <w:top w:val="nil"/>
              <w:left w:val="nil"/>
              <w:bottom w:val="single" w:sz="4" w:space="0" w:color="auto"/>
              <w:right w:val="single" w:sz="4" w:space="0" w:color="auto"/>
            </w:tcBorders>
            <w:shd w:val="clear" w:color="auto" w:fill="auto"/>
            <w:noWrap/>
            <w:vAlign w:val="bottom"/>
            <w:hideMark/>
          </w:tcPr>
          <w:p w14:paraId="3CCCF2EA"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gini</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1D8FDD3E"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191</w:t>
            </w:r>
          </w:p>
        </w:tc>
        <w:tc>
          <w:tcPr>
            <w:tcW w:w="567" w:type="dxa"/>
            <w:tcBorders>
              <w:top w:val="nil"/>
              <w:left w:val="nil"/>
              <w:bottom w:val="single" w:sz="4" w:space="0" w:color="auto"/>
              <w:right w:val="single" w:sz="4" w:space="0" w:color="auto"/>
            </w:tcBorders>
            <w:shd w:val="clear" w:color="auto" w:fill="auto"/>
            <w:noWrap/>
            <w:vAlign w:val="bottom"/>
            <w:hideMark/>
          </w:tcPr>
          <w:p w14:paraId="33274C05"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18</w:t>
            </w:r>
          </w:p>
        </w:tc>
        <w:tc>
          <w:tcPr>
            <w:tcW w:w="567" w:type="dxa"/>
            <w:tcBorders>
              <w:top w:val="nil"/>
              <w:left w:val="nil"/>
              <w:bottom w:val="single" w:sz="4" w:space="0" w:color="auto"/>
              <w:right w:val="single" w:sz="4" w:space="0" w:color="auto"/>
            </w:tcBorders>
            <w:shd w:val="clear" w:color="auto" w:fill="auto"/>
            <w:noWrap/>
            <w:vAlign w:val="bottom"/>
            <w:hideMark/>
          </w:tcPr>
          <w:p w14:paraId="059C3403"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auto</w:t>
            </w:r>
          </w:p>
        </w:tc>
        <w:tc>
          <w:tcPr>
            <w:tcW w:w="754" w:type="dxa"/>
            <w:tcBorders>
              <w:top w:val="nil"/>
              <w:left w:val="nil"/>
              <w:bottom w:val="single" w:sz="4" w:space="0" w:color="auto"/>
              <w:right w:val="single" w:sz="4" w:space="0" w:color="auto"/>
            </w:tcBorders>
            <w:shd w:val="clear" w:color="auto" w:fill="auto"/>
            <w:noWrap/>
            <w:vAlign w:val="bottom"/>
            <w:hideMark/>
          </w:tcPr>
          <w:p w14:paraId="5484028C"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0.9843</w:t>
            </w:r>
          </w:p>
        </w:tc>
        <w:tc>
          <w:tcPr>
            <w:tcW w:w="830" w:type="dxa"/>
            <w:tcBorders>
              <w:top w:val="nil"/>
              <w:left w:val="nil"/>
              <w:bottom w:val="single" w:sz="4" w:space="0" w:color="auto"/>
              <w:right w:val="single" w:sz="4" w:space="0" w:color="auto"/>
            </w:tcBorders>
            <w:shd w:val="clear" w:color="auto" w:fill="auto"/>
            <w:noWrap/>
            <w:vAlign w:val="bottom"/>
            <w:hideMark/>
          </w:tcPr>
          <w:p w14:paraId="67629C2F"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0.984</w:t>
            </w:r>
          </w:p>
        </w:tc>
        <w:tc>
          <w:tcPr>
            <w:tcW w:w="851" w:type="dxa"/>
            <w:tcBorders>
              <w:top w:val="nil"/>
              <w:left w:val="nil"/>
              <w:bottom w:val="single" w:sz="4" w:space="0" w:color="auto"/>
              <w:right w:val="single" w:sz="4" w:space="0" w:color="auto"/>
            </w:tcBorders>
            <w:shd w:val="clear" w:color="auto" w:fill="auto"/>
            <w:noWrap/>
            <w:vAlign w:val="bottom"/>
            <w:hideMark/>
          </w:tcPr>
          <w:p w14:paraId="4D0EA36C"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0.9843</w:t>
            </w:r>
          </w:p>
        </w:tc>
        <w:tc>
          <w:tcPr>
            <w:tcW w:w="850" w:type="dxa"/>
            <w:tcBorders>
              <w:top w:val="nil"/>
              <w:left w:val="nil"/>
              <w:bottom w:val="single" w:sz="4" w:space="0" w:color="auto"/>
              <w:right w:val="single" w:sz="4" w:space="0" w:color="auto"/>
            </w:tcBorders>
            <w:shd w:val="clear" w:color="auto" w:fill="auto"/>
            <w:noWrap/>
            <w:vAlign w:val="bottom"/>
            <w:hideMark/>
          </w:tcPr>
          <w:p w14:paraId="45A032BC"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0.9841</w:t>
            </w:r>
          </w:p>
        </w:tc>
        <w:tc>
          <w:tcPr>
            <w:tcW w:w="709" w:type="dxa"/>
            <w:tcBorders>
              <w:top w:val="nil"/>
              <w:left w:val="nil"/>
              <w:bottom w:val="single" w:sz="4" w:space="0" w:color="auto"/>
              <w:right w:val="single" w:sz="4" w:space="0" w:color="auto"/>
            </w:tcBorders>
            <w:shd w:val="clear" w:color="auto" w:fill="auto"/>
            <w:noWrap/>
            <w:vAlign w:val="bottom"/>
            <w:hideMark/>
          </w:tcPr>
          <w:p w14:paraId="2DC74198"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0.984</w:t>
            </w:r>
          </w:p>
        </w:tc>
        <w:tc>
          <w:tcPr>
            <w:tcW w:w="1240" w:type="dxa"/>
            <w:tcBorders>
              <w:top w:val="nil"/>
              <w:left w:val="nil"/>
              <w:bottom w:val="single" w:sz="4" w:space="0" w:color="auto"/>
              <w:right w:val="single" w:sz="4" w:space="0" w:color="auto"/>
            </w:tcBorders>
            <w:shd w:val="clear" w:color="auto" w:fill="auto"/>
            <w:noWrap/>
            <w:vAlign w:val="bottom"/>
            <w:hideMark/>
          </w:tcPr>
          <w:p w14:paraId="502C4241"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0.9841</w:t>
            </w:r>
          </w:p>
        </w:tc>
      </w:tr>
      <w:tr w:rsidR="00C01226" w:rsidRPr="00C01226" w14:paraId="7B53E8B9"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29FA8388"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48</w:t>
            </w:r>
          </w:p>
        </w:tc>
        <w:tc>
          <w:tcPr>
            <w:tcW w:w="1200" w:type="dxa"/>
            <w:tcBorders>
              <w:top w:val="nil"/>
              <w:left w:val="nil"/>
              <w:bottom w:val="single" w:sz="4" w:space="0" w:color="auto"/>
              <w:right w:val="single" w:sz="4" w:space="0" w:color="auto"/>
            </w:tcBorders>
            <w:shd w:val="clear" w:color="auto" w:fill="auto"/>
            <w:noWrap/>
            <w:vAlign w:val="bottom"/>
            <w:hideMark/>
          </w:tcPr>
          <w:p w14:paraId="0A94B540"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Clinica</w:t>
            </w:r>
            <w:proofErr w:type="spellEnd"/>
          </w:p>
        </w:tc>
        <w:tc>
          <w:tcPr>
            <w:tcW w:w="847" w:type="dxa"/>
            <w:tcBorders>
              <w:top w:val="nil"/>
              <w:left w:val="nil"/>
              <w:bottom w:val="single" w:sz="4" w:space="0" w:color="auto"/>
              <w:right w:val="single" w:sz="4" w:space="0" w:color="auto"/>
            </w:tcBorders>
            <w:shd w:val="clear" w:color="auto" w:fill="auto"/>
            <w:noWrap/>
            <w:vAlign w:val="bottom"/>
            <w:hideMark/>
          </w:tcPr>
          <w:p w14:paraId="05FA1E9D"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gini</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67750FA6"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191</w:t>
            </w:r>
          </w:p>
        </w:tc>
        <w:tc>
          <w:tcPr>
            <w:tcW w:w="567" w:type="dxa"/>
            <w:tcBorders>
              <w:top w:val="nil"/>
              <w:left w:val="nil"/>
              <w:bottom w:val="single" w:sz="4" w:space="0" w:color="auto"/>
              <w:right w:val="single" w:sz="4" w:space="0" w:color="auto"/>
            </w:tcBorders>
            <w:shd w:val="clear" w:color="auto" w:fill="auto"/>
            <w:noWrap/>
            <w:vAlign w:val="bottom"/>
            <w:hideMark/>
          </w:tcPr>
          <w:p w14:paraId="10E6505D"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18</w:t>
            </w:r>
          </w:p>
        </w:tc>
        <w:tc>
          <w:tcPr>
            <w:tcW w:w="567" w:type="dxa"/>
            <w:tcBorders>
              <w:top w:val="nil"/>
              <w:left w:val="nil"/>
              <w:bottom w:val="single" w:sz="4" w:space="0" w:color="auto"/>
              <w:right w:val="single" w:sz="4" w:space="0" w:color="auto"/>
            </w:tcBorders>
            <w:shd w:val="clear" w:color="auto" w:fill="auto"/>
            <w:noWrap/>
            <w:vAlign w:val="bottom"/>
            <w:hideMark/>
          </w:tcPr>
          <w:p w14:paraId="6EA5B954"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auto</w:t>
            </w:r>
          </w:p>
        </w:tc>
        <w:tc>
          <w:tcPr>
            <w:tcW w:w="754" w:type="dxa"/>
            <w:tcBorders>
              <w:top w:val="nil"/>
              <w:left w:val="nil"/>
              <w:bottom w:val="single" w:sz="4" w:space="0" w:color="auto"/>
              <w:right w:val="single" w:sz="4" w:space="0" w:color="auto"/>
            </w:tcBorders>
            <w:shd w:val="clear" w:color="auto" w:fill="auto"/>
            <w:noWrap/>
            <w:vAlign w:val="bottom"/>
            <w:hideMark/>
          </w:tcPr>
          <w:p w14:paraId="66C3B889"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0.9829</w:t>
            </w:r>
          </w:p>
        </w:tc>
        <w:tc>
          <w:tcPr>
            <w:tcW w:w="830" w:type="dxa"/>
            <w:tcBorders>
              <w:top w:val="nil"/>
              <w:left w:val="nil"/>
              <w:bottom w:val="single" w:sz="4" w:space="0" w:color="auto"/>
              <w:right w:val="single" w:sz="4" w:space="0" w:color="auto"/>
            </w:tcBorders>
            <w:shd w:val="clear" w:color="auto" w:fill="auto"/>
            <w:noWrap/>
            <w:vAlign w:val="bottom"/>
            <w:hideMark/>
          </w:tcPr>
          <w:p w14:paraId="7D8B44B2"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0.983</w:t>
            </w:r>
          </w:p>
        </w:tc>
        <w:tc>
          <w:tcPr>
            <w:tcW w:w="851" w:type="dxa"/>
            <w:tcBorders>
              <w:top w:val="nil"/>
              <w:left w:val="nil"/>
              <w:bottom w:val="single" w:sz="4" w:space="0" w:color="auto"/>
              <w:right w:val="single" w:sz="4" w:space="0" w:color="auto"/>
            </w:tcBorders>
            <w:shd w:val="clear" w:color="auto" w:fill="auto"/>
            <w:noWrap/>
            <w:vAlign w:val="bottom"/>
            <w:hideMark/>
          </w:tcPr>
          <w:p w14:paraId="62D75434"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0.983</w:t>
            </w:r>
          </w:p>
        </w:tc>
        <w:tc>
          <w:tcPr>
            <w:tcW w:w="850" w:type="dxa"/>
            <w:tcBorders>
              <w:top w:val="nil"/>
              <w:left w:val="nil"/>
              <w:bottom w:val="single" w:sz="4" w:space="0" w:color="auto"/>
              <w:right w:val="single" w:sz="4" w:space="0" w:color="auto"/>
            </w:tcBorders>
            <w:shd w:val="clear" w:color="auto" w:fill="auto"/>
            <w:noWrap/>
            <w:vAlign w:val="bottom"/>
            <w:hideMark/>
          </w:tcPr>
          <w:p w14:paraId="79C62C53"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0.9827</w:t>
            </w:r>
          </w:p>
        </w:tc>
        <w:tc>
          <w:tcPr>
            <w:tcW w:w="709" w:type="dxa"/>
            <w:tcBorders>
              <w:top w:val="nil"/>
              <w:left w:val="nil"/>
              <w:bottom w:val="single" w:sz="4" w:space="0" w:color="auto"/>
              <w:right w:val="single" w:sz="4" w:space="0" w:color="auto"/>
            </w:tcBorders>
            <w:shd w:val="clear" w:color="auto" w:fill="auto"/>
            <w:noWrap/>
            <w:vAlign w:val="bottom"/>
            <w:hideMark/>
          </w:tcPr>
          <w:p w14:paraId="429F5966"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0.9827</w:t>
            </w:r>
          </w:p>
        </w:tc>
        <w:tc>
          <w:tcPr>
            <w:tcW w:w="1240" w:type="dxa"/>
            <w:tcBorders>
              <w:top w:val="nil"/>
              <w:left w:val="nil"/>
              <w:bottom w:val="single" w:sz="4" w:space="0" w:color="auto"/>
              <w:right w:val="single" w:sz="4" w:space="0" w:color="auto"/>
            </w:tcBorders>
            <w:shd w:val="clear" w:color="auto" w:fill="auto"/>
            <w:noWrap/>
            <w:vAlign w:val="bottom"/>
            <w:hideMark/>
          </w:tcPr>
          <w:p w14:paraId="76357199"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0.9829</w:t>
            </w:r>
          </w:p>
        </w:tc>
      </w:tr>
      <w:tr w:rsidR="00C01226" w:rsidRPr="00C01226" w14:paraId="63835B15"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5D140202"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lastRenderedPageBreak/>
              <w:t>49</w:t>
            </w:r>
          </w:p>
        </w:tc>
        <w:tc>
          <w:tcPr>
            <w:tcW w:w="1200" w:type="dxa"/>
            <w:tcBorders>
              <w:top w:val="nil"/>
              <w:left w:val="nil"/>
              <w:bottom w:val="single" w:sz="4" w:space="0" w:color="auto"/>
              <w:right w:val="single" w:sz="4" w:space="0" w:color="auto"/>
            </w:tcBorders>
            <w:shd w:val="clear" w:color="auto" w:fill="auto"/>
            <w:noWrap/>
            <w:vAlign w:val="bottom"/>
            <w:hideMark/>
          </w:tcPr>
          <w:p w14:paraId="639DE9DB"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Clinica</w:t>
            </w:r>
            <w:proofErr w:type="spellEnd"/>
          </w:p>
        </w:tc>
        <w:tc>
          <w:tcPr>
            <w:tcW w:w="847" w:type="dxa"/>
            <w:tcBorders>
              <w:top w:val="nil"/>
              <w:left w:val="nil"/>
              <w:bottom w:val="single" w:sz="4" w:space="0" w:color="auto"/>
              <w:right w:val="single" w:sz="4" w:space="0" w:color="auto"/>
            </w:tcBorders>
            <w:shd w:val="clear" w:color="auto" w:fill="auto"/>
            <w:noWrap/>
            <w:vAlign w:val="bottom"/>
            <w:hideMark/>
          </w:tcPr>
          <w:p w14:paraId="3C215C50"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gini</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66DF3629"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191</w:t>
            </w:r>
          </w:p>
        </w:tc>
        <w:tc>
          <w:tcPr>
            <w:tcW w:w="567" w:type="dxa"/>
            <w:tcBorders>
              <w:top w:val="nil"/>
              <w:left w:val="nil"/>
              <w:bottom w:val="single" w:sz="4" w:space="0" w:color="auto"/>
              <w:right w:val="single" w:sz="4" w:space="0" w:color="auto"/>
            </w:tcBorders>
            <w:shd w:val="clear" w:color="auto" w:fill="auto"/>
            <w:noWrap/>
            <w:vAlign w:val="bottom"/>
            <w:hideMark/>
          </w:tcPr>
          <w:p w14:paraId="1C2DBF94"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18</w:t>
            </w:r>
          </w:p>
        </w:tc>
        <w:tc>
          <w:tcPr>
            <w:tcW w:w="567" w:type="dxa"/>
            <w:tcBorders>
              <w:top w:val="nil"/>
              <w:left w:val="nil"/>
              <w:bottom w:val="single" w:sz="4" w:space="0" w:color="auto"/>
              <w:right w:val="single" w:sz="4" w:space="0" w:color="auto"/>
            </w:tcBorders>
            <w:shd w:val="clear" w:color="auto" w:fill="auto"/>
            <w:noWrap/>
            <w:vAlign w:val="bottom"/>
            <w:hideMark/>
          </w:tcPr>
          <w:p w14:paraId="221B4DD6"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auto</w:t>
            </w:r>
          </w:p>
        </w:tc>
        <w:tc>
          <w:tcPr>
            <w:tcW w:w="754" w:type="dxa"/>
            <w:tcBorders>
              <w:top w:val="nil"/>
              <w:left w:val="nil"/>
              <w:bottom w:val="single" w:sz="4" w:space="0" w:color="auto"/>
              <w:right w:val="single" w:sz="4" w:space="0" w:color="auto"/>
            </w:tcBorders>
            <w:shd w:val="clear" w:color="auto" w:fill="auto"/>
            <w:noWrap/>
            <w:vAlign w:val="bottom"/>
            <w:hideMark/>
          </w:tcPr>
          <w:p w14:paraId="0C85BFA5"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0.9824</w:t>
            </w:r>
          </w:p>
        </w:tc>
        <w:tc>
          <w:tcPr>
            <w:tcW w:w="830" w:type="dxa"/>
            <w:tcBorders>
              <w:top w:val="nil"/>
              <w:left w:val="nil"/>
              <w:bottom w:val="single" w:sz="4" w:space="0" w:color="auto"/>
              <w:right w:val="single" w:sz="4" w:space="0" w:color="auto"/>
            </w:tcBorders>
            <w:shd w:val="clear" w:color="auto" w:fill="auto"/>
            <w:noWrap/>
            <w:vAlign w:val="bottom"/>
            <w:hideMark/>
          </w:tcPr>
          <w:p w14:paraId="0215D990"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0.9824</w:t>
            </w:r>
          </w:p>
        </w:tc>
        <w:tc>
          <w:tcPr>
            <w:tcW w:w="851" w:type="dxa"/>
            <w:tcBorders>
              <w:top w:val="nil"/>
              <w:left w:val="nil"/>
              <w:bottom w:val="single" w:sz="4" w:space="0" w:color="auto"/>
              <w:right w:val="single" w:sz="4" w:space="0" w:color="auto"/>
            </w:tcBorders>
            <w:shd w:val="clear" w:color="auto" w:fill="auto"/>
            <w:noWrap/>
            <w:vAlign w:val="bottom"/>
            <w:hideMark/>
          </w:tcPr>
          <w:p w14:paraId="1B481AC5"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0.9828</w:t>
            </w:r>
          </w:p>
        </w:tc>
        <w:tc>
          <w:tcPr>
            <w:tcW w:w="850" w:type="dxa"/>
            <w:tcBorders>
              <w:top w:val="nil"/>
              <w:left w:val="nil"/>
              <w:bottom w:val="single" w:sz="4" w:space="0" w:color="auto"/>
              <w:right w:val="single" w:sz="4" w:space="0" w:color="auto"/>
            </w:tcBorders>
            <w:shd w:val="clear" w:color="auto" w:fill="auto"/>
            <w:noWrap/>
            <w:vAlign w:val="bottom"/>
            <w:hideMark/>
          </w:tcPr>
          <w:p w14:paraId="3837A68D"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0.9829</w:t>
            </w:r>
          </w:p>
        </w:tc>
        <w:tc>
          <w:tcPr>
            <w:tcW w:w="709" w:type="dxa"/>
            <w:tcBorders>
              <w:top w:val="nil"/>
              <w:left w:val="nil"/>
              <w:bottom w:val="single" w:sz="4" w:space="0" w:color="auto"/>
              <w:right w:val="single" w:sz="4" w:space="0" w:color="auto"/>
            </w:tcBorders>
            <w:shd w:val="clear" w:color="auto" w:fill="auto"/>
            <w:noWrap/>
            <w:vAlign w:val="bottom"/>
            <w:hideMark/>
          </w:tcPr>
          <w:p w14:paraId="49FD356E"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0.9829</w:t>
            </w:r>
          </w:p>
        </w:tc>
        <w:tc>
          <w:tcPr>
            <w:tcW w:w="1240" w:type="dxa"/>
            <w:tcBorders>
              <w:top w:val="nil"/>
              <w:left w:val="nil"/>
              <w:bottom w:val="single" w:sz="4" w:space="0" w:color="auto"/>
              <w:right w:val="single" w:sz="4" w:space="0" w:color="auto"/>
            </w:tcBorders>
            <w:shd w:val="clear" w:color="auto" w:fill="auto"/>
            <w:noWrap/>
            <w:vAlign w:val="bottom"/>
            <w:hideMark/>
          </w:tcPr>
          <w:p w14:paraId="11F79E5F"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0.9827</w:t>
            </w:r>
          </w:p>
        </w:tc>
      </w:tr>
      <w:tr w:rsidR="00C01226" w:rsidRPr="00C01226" w14:paraId="3748B927"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414A13CA"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50</w:t>
            </w:r>
          </w:p>
        </w:tc>
        <w:tc>
          <w:tcPr>
            <w:tcW w:w="1200" w:type="dxa"/>
            <w:tcBorders>
              <w:top w:val="nil"/>
              <w:left w:val="nil"/>
              <w:bottom w:val="single" w:sz="4" w:space="0" w:color="auto"/>
              <w:right w:val="single" w:sz="4" w:space="0" w:color="auto"/>
            </w:tcBorders>
            <w:shd w:val="clear" w:color="auto" w:fill="auto"/>
            <w:noWrap/>
            <w:vAlign w:val="bottom"/>
            <w:hideMark/>
          </w:tcPr>
          <w:p w14:paraId="51E5FA15"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Clinica</w:t>
            </w:r>
            <w:proofErr w:type="spellEnd"/>
          </w:p>
        </w:tc>
        <w:tc>
          <w:tcPr>
            <w:tcW w:w="847" w:type="dxa"/>
            <w:tcBorders>
              <w:top w:val="nil"/>
              <w:left w:val="nil"/>
              <w:bottom w:val="single" w:sz="4" w:space="0" w:color="auto"/>
              <w:right w:val="single" w:sz="4" w:space="0" w:color="auto"/>
            </w:tcBorders>
            <w:shd w:val="clear" w:color="auto" w:fill="auto"/>
            <w:noWrap/>
            <w:vAlign w:val="bottom"/>
            <w:hideMark/>
          </w:tcPr>
          <w:p w14:paraId="7EB7DF53"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gini</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6EFF8256"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191</w:t>
            </w:r>
          </w:p>
        </w:tc>
        <w:tc>
          <w:tcPr>
            <w:tcW w:w="567" w:type="dxa"/>
            <w:tcBorders>
              <w:top w:val="nil"/>
              <w:left w:val="nil"/>
              <w:bottom w:val="single" w:sz="4" w:space="0" w:color="auto"/>
              <w:right w:val="single" w:sz="4" w:space="0" w:color="auto"/>
            </w:tcBorders>
            <w:shd w:val="clear" w:color="auto" w:fill="auto"/>
            <w:noWrap/>
            <w:vAlign w:val="bottom"/>
            <w:hideMark/>
          </w:tcPr>
          <w:p w14:paraId="5B3821F0"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18</w:t>
            </w:r>
          </w:p>
        </w:tc>
        <w:tc>
          <w:tcPr>
            <w:tcW w:w="567" w:type="dxa"/>
            <w:tcBorders>
              <w:top w:val="nil"/>
              <w:left w:val="nil"/>
              <w:bottom w:val="single" w:sz="4" w:space="0" w:color="auto"/>
              <w:right w:val="single" w:sz="4" w:space="0" w:color="auto"/>
            </w:tcBorders>
            <w:shd w:val="clear" w:color="auto" w:fill="auto"/>
            <w:noWrap/>
            <w:vAlign w:val="bottom"/>
            <w:hideMark/>
          </w:tcPr>
          <w:p w14:paraId="137AE868"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auto</w:t>
            </w:r>
          </w:p>
        </w:tc>
        <w:tc>
          <w:tcPr>
            <w:tcW w:w="754" w:type="dxa"/>
            <w:tcBorders>
              <w:top w:val="nil"/>
              <w:left w:val="nil"/>
              <w:bottom w:val="single" w:sz="4" w:space="0" w:color="auto"/>
              <w:right w:val="single" w:sz="4" w:space="0" w:color="auto"/>
            </w:tcBorders>
            <w:shd w:val="clear" w:color="auto" w:fill="auto"/>
            <w:noWrap/>
            <w:vAlign w:val="bottom"/>
            <w:hideMark/>
          </w:tcPr>
          <w:p w14:paraId="6D3286B1"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0.983</w:t>
            </w:r>
          </w:p>
        </w:tc>
        <w:tc>
          <w:tcPr>
            <w:tcW w:w="830" w:type="dxa"/>
            <w:tcBorders>
              <w:top w:val="nil"/>
              <w:left w:val="nil"/>
              <w:bottom w:val="single" w:sz="4" w:space="0" w:color="auto"/>
              <w:right w:val="single" w:sz="4" w:space="0" w:color="auto"/>
            </w:tcBorders>
            <w:shd w:val="clear" w:color="auto" w:fill="auto"/>
            <w:noWrap/>
            <w:vAlign w:val="bottom"/>
            <w:hideMark/>
          </w:tcPr>
          <w:p w14:paraId="466614E2"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0.9828</w:t>
            </w:r>
          </w:p>
        </w:tc>
        <w:tc>
          <w:tcPr>
            <w:tcW w:w="851" w:type="dxa"/>
            <w:tcBorders>
              <w:top w:val="nil"/>
              <w:left w:val="nil"/>
              <w:bottom w:val="single" w:sz="4" w:space="0" w:color="auto"/>
              <w:right w:val="single" w:sz="4" w:space="0" w:color="auto"/>
            </w:tcBorders>
            <w:shd w:val="clear" w:color="auto" w:fill="auto"/>
            <w:noWrap/>
            <w:vAlign w:val="bottom"/>
            <w:hideMark/>
          </w:tcPr>
          <w:p w14:paraId="553C012F"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0.9827</w:t>
            </w:r>
          </w:p>
        </w:tc>
        <w:tc>
          <w:tcPr>
            <w:tcW w:w="850" w:type="dxa"/>
            <w:tcBorders>
              <w:top w:val="nil"/>
              <w:left w:val="nil"/>
              <w:bottom w:val="single" w:sz="4" w:space="0" w:color="auto"/>
              <w:right w:val="single" w:sz="4" w:space="0" w:color="auto"/>
            </w:tcBorders>
            <w:shd w:val="clear" w:color="auto" w:fill="auto"/>
            <w:noWrap/>
            <w:vAlign w:val="bottom"/>
            <w:hideMark/>
          </w:tcPr>
          <w:p w14:paraId="7A06552B"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0.9825</w:t>
            </w:r>
          </w:p>
        </w:tc>
        <w:tc>
          <w:tcPr>
            <w:tcW w:w="709" w:type="dxa"/>
            <w:tcBorders>
              <w:top w:val="nil"/>
              <w:left w:val="nil"/>
              <w:bottom w:val="single" w:sz="4" w:space="0" w:color="auto"/>
              <w:right w:val="single" w:sz="4" w:space="0" w:color="auto"/>
            </w:tcBorders>
            <w:shd w:val="clear" w:color="auto" w:fill="auto"/>
            <w:noWrap/>
            <w:vAlign w:val="bottom"/>
            <w:hideMark/>
          </w:tcPr>
          <w:p w14:paraId="5FFE3E71"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0.983</w:t>
            </w:r>
          </w:p>
        </w:tc>
        <w:tc>
          <w:tcPr>
            <w:tcW w:w="1240" w:type="dxa"/>
            <w:tcBorders>
              <w:top w:val="nil"/>
              <w:left w:val="nil"/>
              <w:bottom w:val="single" w:sz="4" w:space="0" w:color="auto"/>
              <w:right w:val="single" w:sz="4" w:space="0" w:color="auto"/>
            </w:tcBorders>
            <w:shd w:val="clear" w:color="auto" w:fill="auto"/>
            <w:noWrap/>
            <w:vAlign w:val="bottom"/>
            <w:hideMark/>
          </w:tcPr>
          <w:p w14:paraId="37AE5D94"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0.9828</w:t>
            </w:r>
          </w:p>
        </w:tc>
      </w:tr>
      <w:tr w:rsidR="00C01226" w:rsidRPr="00C01226" w14:paraId="47C90DD7"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7BF3E475"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51</w:t>
            </w:r>
          </w:p>
        </w:tc>
        <w:tc>
          <w:tcPr>
            <w:tcW w:w="1200" w:type="dxa"/>
            <w:tcBorders>
              <w:top w:val="nil"/>
              <w:left w:val="nil"/>
              <w:bottom w:val="single" w:sz="4" w:space="0" w:color="auto"/>
              <w:right w:val="single" w:sz="4" w:space="0" w:color="auto"/>
            </w:tcBorders>
            <w:shd w:val="clear" w:color="auto" w:fill="auto"/>
            <w:noWrap/>
            <w:vAlign w:val="bottom"/>
            <w:hideMark/>
          </w:tcPr>
          <w:p w14:paraId="56904DCB"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Clinica</w:t>
            </w:r>
            <w:proofErr w:type="spellEnd"/>
          </w:p>
        </w:tc>
        <w:tc>
          <w:tcPr>
            <w:tcW w:w="847" w:type="dxa"/>
            <w:tcBorders>
              <w:top w:val="nil"/>
              <w:left w:val="nil"/>
              <w:bottom w:val="single" w:sz="4" w:space="0" w:color="auto"/>
              <w:right w:val="single" w:sz="4" w:space="0" w:color="auto"/>
            </w:tcBorders>
            <w:shd w:val="clear" w:color="auto" w:fill="auto"/>
            <w:noWrap/>
            <w:vAlign w:val="bottom"/>
            <w:hideMark/>
          </w:tcPr>
          <w:p w14:paraId="79055729"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gini</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5CEDA7BE"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31</w:t>
            </w:r>
          </w:p>
        </w:tc>
        <w:tc>
          <w:tcPr>
            <w:tcW w:w="567" w:type="dxa"/>
            <w:tcBorders>
              <w:top w:val="nil"/>
              <w:left w:val="nil"/>
              <w:bottom w:val="single" w:sz="4" w:space="0" w:color="auto"/>
              <w:right w:val="single" w:sz="4" w:space="0" w:color="auto"/>
            </w:tcBorders>
            <w:shd w:val="clear" w:color="auto" w:fill="auto"/>
            <w:noWrap/>
            <w:vAlign w:val="bottom"/>
            <w:hideMark/>
          </w:tcPr>
          <w:p w14:paraId="24491AF0"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20</w:t>
            </w:r>
          </w:p>
        </w:tc>
        <w:tc>
          <w:tcPr>
            <w:tcW w:w="567" w:type="dxa"/>
            <w:tcBorders>
              <w:top w:val="nil"/>
              <w:left w:val="nil"/>
              <w:bottom w:val="single" w:sz="4" w:space="0" w:color="auto"/>
              <w:right w:val="single" w:sz="4" w:space="0" w:color="auto"/>
            </w:tcBorders>
            <w:shd w:val="clear" w:color="auto" w:fill="auto"/>
            <w:noWrap/>
            <w:vAlign w:val="bottom"/>
            <w:hideMark/>
          </w:tcPr>
          <w:p w14:paraId="239B26C8"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auto</w:t>
            </w:r>
          </w:p>
        </w:tc>
        <w:tc>
          <w:tcPr>
            <w:tcW w:w="754" w:type="dxa"/>
            <w:tcBorders>
              <w:top w:val="nil"/>
              <w:left w:val="nil"/>
              <w:bottom w:val="single" w:sz="4" w:space="0" w:color="auto"/>
              <w:right w:val="single" w:sz="4" w:space="0" w:color="auto"/>
            </w:tcBorders>
            <w:shd w:val="clear" w:color="auto" w:fill="auto"/>
            <w:noWrap/>
            <w:vAlign w:val="bottom"/>
            <w:hideMark/>
          </w:tcPr>
          <w:p w14:paraId="122B85F9"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0.9841</w:t>
            </w:r>
          </w:p>
        </w:tc>
        <w:tc>
          <w:tcPr>
            <w:tcW w:w="830" w:type="dxa"/>
            <w:tcBorders>
              <w:top w:val="nil"/>
              <w:left w:val="nil"/>
              <w:bottom w:val="single" w:sz="4" w:space="0" w:color="auto"/>
              <w:right w:val="single" w:sz="4" w:space="0" w:color="auto"/>
            </w:tcBorders>
            <w:shd w:val="clear" w:color="auto" w:fill="auto"/>
            <w:noWrap/>
            <w:vAlign w:val="bottom"/>
            <w:hideMark/>
          </w:tcPr>
          <w:p w14:paraId="2ABF6797"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0.9853</w:t>
            </w:r>
          </w:p>
        </w:tc>
        <w:tc>
          <w:tcPr>
            <w:tcW w:w="851" w:type="dxa"/>
            <w:tcBorders>
              <w:top w:val="nil"/>
              <w:left w:val="nil"/>
              <w:bottom w:val="single" w:sz="4" w:space="0" w:color="auto"/>
              <w:right w:val="single" w:sz="4" w:space="0" w:color="auto"/>
            </w:tcBorders>
            <w:shd w:val="clear" w:color="auto" w:fill="auto"/>
            <w:noWrap/>
            <w:vAlign w:val="bottom"/>
            <w:hideMark/>
          </w:tcPr>
          <w:p w14:paraId="0BF5E64C"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0.9841</w:t>
            </w:r>
          </w:p>
        </w:tc>
        <w:tc>
          <w:tcPr>
            <w:tcW w:w="850" w:type="dxa"/>
            <w:tcBorders>
              <w:top w:val="nil"/>
              <w:left w:val="nil"/>
              <w:bottom w:val="single" w:sz="4" w:space="0" w:color="auto"/>
              <w:right w:val="single" w:sz="4" w:space="0" w:color="auto"/>
            </w:tcBorders>
            <w:shd w:val="clear" w:color="auto" w:fill="auto"/>
            <w:noWrap/>
            <w:vAlign w:val="bottom"/>
            <w:hideMark/>
          </w:tcPr>
          <w:p w14:paraId="7390AE4C"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0.9846</w:t>
            </w:r>
          </w:p>
        </w:tc>
        <w:tc>
          <w:tcPr>
            <w:tcW w:w="709" w:type="dxa"/>
            <w:tcBorders>
              <w:top w:val="nil"/>
              <w:left w:val="nil"/>
              <w:bottom w:val="single" w:sz="4" w:space="0" w:color="auto"/>
              <w:right w:val="single" w:sz="4" w:space="0" w:color="auto"/>
            </w:tcBorders>
            <w:shd w:val="clear" w:color="auto" w:fill="auto"/>
            <w:noWrap/>
            <w:vAlign w:val="bottom"/>
            <w:hideMark/>
          </w:tcPr>
          <w:p w14:paraId="107B9EC3"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0.9834</w:t>
            </w:r>
          </w:p>
        </w:tc>
        <w:tc>
          <w:tcPr>
            <w:tcW w:w="1240" w:type="dxa"/>
            <w:tcBorders>
              <w:top w:val="nil"/>
              <w:left w:val="nil"/>
              <w:bottom w:val="single" w:sz="4" w:space="0" w:color="auto"/>
              <w:right w:val="single" w:sz="4" w:space="0" w:color="auto"/>
            </w:tcBorders>
            <w:shd w:val="clear" w:color="auto" w:fill="auto"/>
            <w:noWrap/>
            <w:vAlign w:val="bottom"/>
            <w:hideMark/>
          </w:tcPr>
          <w:p w14:paraId="718649C5"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0.9843</w:t>
            </w:r>
          </w:p>
        </w:tc>
      </w:tr>
      <w:tr w:rsidR="00C01226" w:rsidRPr="00C01226" w14:paraId="574758C8"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0724D3F1"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52</w:t>
            </w:r>
          </w:p>
        </w:tc>
        <w:tc>
          <w:tcPr>
            <w:tcW w:w="1200" w:type="dxa"/>
            <w:tcBorders>
              <w:top w:val="nil"/>
              <w:left w:val="nil"/>
              <w:bottom w:val="single" w:sz="4" w:space="0" w:color="auto"/>
              <w:right w:val="single" w:sz="4" w:space="0" w:color="auto"/>
            </w:tcBorders>
            <w:shd w:val="clear" w:color="auto" w:fill="auto"/>
            <w:noWrap/>
            <w:vAlign w:val="bottom"/>
            <w:hideMark/>
          </w:tcPr>
          <w:p w14:paraId="2AE36812"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Clinica</w:t>
            </w:r>
            <w:proofErr w:type="spellEnd"/>
          </w:p>
        </w:tc>
        <w:tc>
          <w:tcPr>
            <w:tcW w:w="847" w:type="dxa"/>
            <w:tcBorders>
              <w:top w:val="nil"/>
              <w:left w:val="nil"/>
              <w:bottom w:val="single" w:sz="4" w:space="0" w:color="auto"/>
              <w:right w:val="single" w:sz="4" w:space="0" w:color="auto"/>
            </w:tcBorders>
            <w:shd w:val="clear" w:color="auto" w:fill="auto"/>
            <w:noWrap/>
            <w:vAlign w:val="bottom"/>
            <w:hideMark/>
          </w:tcPr>
          <w:p w14:paraId="711C31C2"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gini</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61ADDAA8"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31</w:t>
            </w:r>
          </w:p>
        </w:tc>
        <w:tc>
          <w:tcPr>
            <w:tcW w:w="567" w:type="dxa"/>
            <w:tcBorders>
              <w:top w:val="nil"/>
              <w:left w:val="nil"/>
              <w:bottom w:val="single" w:sz="4" w:space="0" w:color="auto"/>
              <w:right w:val="single" w:sz="4" w:space="0" w:color="auto"/>
            </w:tcBorders>
            <w:shd w:val="clear" w:color="auto" w:fill="auto"/>
            <w:noWrap/>
            <w:vAlign w:val="bottom"/>
            <w:hideMark/>
          </w:tcPr>
          <w:p w14:paraId="65AA508C"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20</w:t>
            </w:r>
          </w:p>
        </w:tc>
        <w:tc>
          <w:tcPr>
            <w:tcW w:w="567" w:type="dxa"/>
            <w:tcBorders>
              <w:top w:val="nil"/>
              <w:left w:val="nil"/>
              <w:bottom w:val="single" w:sz="4" w:space="0" w:color="auto"/>
              <w:right w:val="single" w:sz="4" w:space="0" w:color="auto"/>
            </w:tcBorders>
            <w:shd w:val="clear" w:color="auto" w:fill="auto"/>
            <w:noWrap/>
            <w:vAlign w:val="bottom"/>
            <w:hideMark/>
          </w:tcPr>
          <w:p w14:paraId="51E0EBD1"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auto</w:t>
            </w:r>
          </w:p>
        </w:tc>
        <w:tc>
          <w:tcPr>
            <w:tcW w:w="754" w:type="dxa"/>
            <w:tcBorders>
              <w:top w:val="nil"/>
              <w:left w:val="nil"/>
              <w:bottom w:val="single" w:sz="4" w:space="0" w:color="auto"/>
              <w:right w:val="single" w:sz="4" w:space="0" w:color="auto"/>
            </w:tcBorders>
            <w:shd w:val="clear" w:color="auto" w:fill="auto"/>
            <w:noWrap/>
            <w:vAlign w:val="bottom"/>
            <w:hideMark/>
          </w:tcPr>
          <w:p w14:paraId="3CC38C6A"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0.9862</w:t>
            </w:r>
          </w:p>
        </w:tc>
        <w:tc>
          <w:tcPr>
            <w:tcW w:w="830" w:type="dxa"/>
            <w:tcBorders>
              <w:top w:val="nil"/>
              <w:left w:val="nil"/>
              <w:bottom w:val="single" w:sz="4" w:space="0" w:color="auto"/>
              <w:right w:val="single" w:sz="4" w:space="0" w:color="auto"/>
            </w:tcBorders>
            <w:shd w:val="clear" w:color="auto" w:fill="auto"/>
            <w:noWrap/>
            <w:vAlign w:val="bottom"/>
            <w:hideMark/>
          </w:tcPr>
          <w:p w14:paraId="34EE9008"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0.986</w:t>
            </w:r>
          </w:p>
        </w:tc>
        <w:tc>
          <w:tcPr>
            <w:tcW w:w="851" w:type="dxa"/>
            <w:tcBorders>
              <w:top w:val="nil"/>
              <w:left w:val="nil"/>
              <w:bottom w:val="single" w:sz="4" w:space="0" w:color="auto"/>
              <w:right w:val="single" w:sz="4" w:space="0" w:color="auto"/>
            </w:tcBorders>
            <w:shd w:val="clear" w:color="auto" w:fill="auto"/>
            <w:noWrap/>
            <w:vAlign w:val="bottom"/>
            <w:hideMark/>
          </w:tcPr>
          <w:p w14:paraId="3F184E5C"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0.9862</w:t>
            </w:r>
          </w:p>
        </w:tc>
        <w:tc>
          <w:tcPr>
            <w:tcW w:w="850" w:type="dxa"/>
            <w:tcBorders>
              <w:top w:val="nil"/>
              <w:left w:val="nil"/>
              <w:bottom w:val="single" w:sz="4" w:space="0" w:color="auto"/>
              <w:right w:val="single" w:sz="4" w:space="0" w:color="auto"/>
            </w:tcBorders>
            <w:shd w:val="clear" w:color="auto" w:fill="auto"/>
            <w:noWrap/>
            <w:vAlign w:val="bottom"/>
            <w:hideMark/>
          </w:tcPr>
          <w:p w14:paraId="2282F5E4"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0.9864</w:t>
            </w:r>
          </w:p>
        </w:tc>
        <w:tc>
          <w:tcPr>
            <w:tcW w:w="709" w:type="dxa"/>
            <w:tcBorders>
              <w:top w:val="nil"/>
              <w:left w:val="nil"/>
              <w:bottom w:val="single" w:sz="4" w:space="0" w:color="auto"/>
              <w:right w:val="single" w:sz="4" w:space="0" w:color="auto"/>
            </w:tcBorders>
            <w:shd w:val="clear" w:color="auto" w:fill="auto"/>
            <w:noWrap/>
            <w:vAlign w:val="bottom"/>
            <w:hideMark/>
          </w:tcPr>
          <w:p w14:paraId="151FF6D6"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0.986</w:t>
            </w:r>
          </w:p>
        </w:tc>
        <w:tc>
          <w:tcPr>
            <w:tcW w:w="1240" w:type="dxa"/>
            <w:tcBorders>
              <w:top w:val="nil"/>
              <w:left w:val="nil"/>
              <w:bottom w:val="single" w:sz="4" w:space="0" w:color="auto"/>
              <w:right w:val="single" w:sz="4" w:space="0" w:color="auto"/>
            </w:tcBorders>
            <w:shd w:val="clear" w:color="auto" w:fill="auto"/>
            <w:noWrap/>
            <w:vAlign w:val="bottom"/>
            <w:hideMark/>
          </w:tcPr>
          <w:p w14:paraId="064D1C67"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0.9862</w:t>
            </w:r>
          </w:p>
        </w:tc>
      </w:tr>
      <w:tr w:rsidR="00C01226" w:rsidRPr="00C01226" w14:paraId="39EFFA04"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6725E7CA"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53</w:t>
            </w:r>
          </w:p>
        </w:tc>
        <w:tc>
          <w:tcPr>
            <w:tcW w:w="1200" w:type="dxa"/>
            <w:tcBorders>
              <w:top w:val="nil"/>
              <w:left w:val="nil"/>
              <w:bottom w:val="single" w:sz="4" w:space="0" w:color="auto"/>
              <w:right w:val="single" w:sz="4" w:space="0" w:color="auto"/>
            </w:tcBorders>
            <w:shd w:val="clear" w:color="auto" w:fill="auto"/>
            <w:noWrap/>
            <w:vAlign w:val="bottom"/>
            <w:hideMark/>
          </w:tcPr>
          <w:p w14:paraId="343A293E"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Clinica</w:t>
            </w:r>
            <w:proofErr w:type="spellEnd"/>
          </w:p>
        </w:tc>
        <w:tc>
          <w:tcPr>
            <w:tcW w:w="847" w:type="dxa"/>
            <w:tcBorders>
              <w:top w:val="nil"/>
              <w:left w:val="nil"/>
              <w:bottom w:val="single" w:sz="4" w:space="0" w:color="auto"/>
              <w:right w:val="single" w:sz="4" w:space="0" w:color="auto"/>
            </w:tcBorders>
            <w:shd w:val="clear" w:color="auto" w:fill="auto"/>
            <w:noWrap/>
            <w:vAlign w:val="bottom"/>
            <w:hideMark/>
          </w:tcPr>
          <w:p w14:paraId="364D08D7"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gini</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4458E75D"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31</w:t>
            </w:r>
          </w:p>
        </w:tc>
        <w:tc>
          <w:tcPr>
            <w:tcW w:w="567" w:type="dxa"/>
            <w:tcBorders>
              <w:top w:val="nil"/>
              <w:left w:val="nil"/>
              <w:bottom w:val="single" w:sz="4" w:space="0" w:color="auto"/>
              <w:right w:val="single" w:sz="4" w:space="0" w:color="auto"/>
            </w:tcBorders>
            <w:shd w:val="clear" w:color="auto" w:fill="auto"/>
            <w:noWrap/>
            <w:vAlign w:val="bottom"/>
            <w:hideMark/>
          </w:tcPr>
          <w:p w14:paraId="21B0AAA9"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20</w:t>
            </w:r>
          </w:p>
        </w:tc>
        <w:tc>
          <w:tcPr>
            <w:tcW w:w="567" w:type="dxa"/>
            <w:tcBorders>
              <w:top w:val="nil"/>
              <w:left w:val="nil"/>
              <w:bottom w:val="single" w:sz="4" w:space="0" w:color="auto"/>
              <w:right w:val="single" w:sz="4" w:space="0" w:color="auto"/>
            </w:tcBorders>
            <w:shd w:val="clear" w:color="auto" w:fill="auto"/>
            <w:noWrap/>
            <w:vAlign w:val="bottom"/>
            <w:hideMark/>
          </w:tcPr>
          <w:p w14:paraId="118FE100"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auto</w:t>
            </w:r>
          </w:p>
        </w:tc>
        <w:tc>
          <w:tcPr>
            <w:tcW w:w="754" w:type="dxa"/>
            <w:tcBorders>
              <w:top w:val="nil"/>
              <w:left w:val="nil"/>
              <w:bottom w:val="single" w:sz="4" w:space="0" w:color="auto"/>
              <w:right w:val="single" w:sz="4" w:space="0" w:color="auto"/>
            </w:tcBorders>
            <w:shd w:val="clear" w:color="auto" w:fill="auto"/>
            <w:noWrap/>
            <w:vAlign w:val="bottom"/>
            <w:hideMark/>
          </w:tcPr>
          <w:p w14:paraId="57B77B0A"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0.9837</w:t>
            </w:r>
          </w:p>
        </w:tc>
        <w:tc>
          <w:tcPr>
            <w:tcW w:w="830" w:type="dxa"/>
            <w:tcBorders>
              <w:top w:val="nil"/>
              <w:left w:val="nil"/>
              <w:bottom w:val="single" w:sz="4" w:space="0" w:color="auto"/>
              <w:right w:val="single" w:sz="4" w:space="0" w:color="auto"/>
            </w:tcBorders>
            <w:shd w:val="clear" w:color="auto" w:fill="auto"/>
            <w:noWrap/>
            <w:vAlign w:val="bottom"/>
            <w:hideMark/>
          </w:tcPr>
          <w:p w14:paraId="34F817C2"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0.9845</w:t>
            </w:r>
          </w:p>
        </w:tc>
        <w:tc>
          <w:tcPr>
            <w:tcW w:w="851" w:type="dxa"/>
            <w:tcBorders>
              <w:top w:val="nil"/>
              <w:left w:val="nil"/>
              <w:bottom w:val="single" w:sz="4" w:space="0" w:color="auto"/>
              <w:right w:val="single" w:sz="4" w:space="0" w:color="auto"/>
            </w:tcBorders>
            <w:shd w:val="clear" w:color="auto" w:fill="auto"/>
            <w:noWrap/>
            <w:vAlign w:val="bottom"/>
            <w:hideMark/>
          </w:tcPr>
          <w:p w14:paraId="2CB4413F"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0.9836</w:t>
            </w:r>
          </w:p>
        </w:tc>
        <w:tc>
          <w:tcPr>
            <w:tcW w:w="850" w:type="dxa"/>
            <w:tcBorders>
              <w:top w:val="nil"/>
              <w:left w:val="nil"/>
              <w:bottom w:val="single" w:sz="4" w:space="0" w:color="auto"/>
              <w:right w:val="single" w:sz="4" w:space="0" w:color="auto"/>
            </w:tcBorders>
            <w:shd w:val="clear" w:color="auto" w:fill="auto"/>
            <w:noWrap/>
            <w:vAlign w:val="bottom"/>
            <w:hideMark/>
          </w:tcPr>
          <w:p w14:paraId="1A37EA93"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0.9832</w:t>
            </w:r>
          </w:p>
        </w:tc>
        <w:tc>
          <w:tcPr>
            <w:tcW w:w="709" w:type="dxa"/>
            <w:tcBorders>
              <w:top w:val="nil"/>
              <w:left w:val="nil"/>
              <w:bottom w:val="single" w:sz="4" w:space="0" w:color="auto"/>
              <w:right w:val="single" w:sz="4" w:space="0" w:color="auto"/>
            </w:tcBorders>
            <w:shd w:val="clear" w:color="auto" w:fill="auto"/>
            <w:noWrap/>
            <w:vAlign w:val="bottom"/>
            <w:hideMark/>
          </w:tcPr>
          <w:p w14:paraId="6E2ED753"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0.984</w:t>
            </w:r>
          </w:p>
        </w:tc>
        <w:tc>
          <w:tcPr>
            <w:tcW w:w="1240" w:type="dxa"/>
            <w:tcBorders>
              <w:top w:val="nil"/>
              <w:left w:val="nil"/>
              <w:bottom w:val="single" w:sz="4" w:space="0" w:color="auto"/>
              <w:right w:val="single" w:sz="4" w:space="0" w:color="auto"/>
            </w:tcBorders>
            <w:shd w:val="clear" w:color="auto" w:fill="auto"/>
            <w:noWrap/>
            <w:vAlign w:val="bottom"/>
            <w:hideMark/>
          </w:tcPr>
          <w:p w14:paraId="160787C3"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0.9838</w:t>
            </w:r>
          </w:p>
        </w:tc>
      </w:tr>
      <w:tr w:rsidR="00C01226" w:rsidRPr="00C01226" w14:paraId="3404B50D"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46572B71"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54</w:t>
            </w:r>
          </w:p>
        </w:tc>
        <w:tc>
          <w:tcPr>
            <w:tcW w:w="1200" w:type="dxa"/>
            <w:tcBorders>
              <w:top w:val="nil"/>
              <w:left w:val="nil"/>
              <w:bottom w:val="single" w:sz="4" w:space="0" w:color="auto"/>
              <w:right w:val="single" w:sz="4" w:space="0" w:color="auto"/>
            </w:tcBorders>
            <w:shd w:val="clear" w:color="auto" w:fill="auto"/>
            <w:noWrap/>
            <w:vAlign w:val="bottom"/>
            <w:hideMark/>
          </w:tcPr>
          <w:p w14:paraId="192A6C8A"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Clinica</w:t>
            </w:r>
            <w:proofErr w:type="spellEnd"/>
          </w:p>
        </w:tc>
        <w:tc>
          <w:tcPr>
            <w:tcW w:w="847" w:type="dxa"/>
            <w:tcBorders>
              <w:top w:val="nil"/>
              <w:left w:val="nil"/>
              <w:bottom w:val="single" w:sz="4" w:space="0" w:color="auto"/>
              <w:right w:val="single" w:sz="4" w:space="0" w:color="auto"/>
            </w:tcBorders>
            <w:shd w:val="clear" w:color="auto" w:fill="auto"/>
            <w:noWrap/>
            <w:vAlign w:val="bottom"/>
            <w:hideMark/>
          </w:tcPr>
          <w:p w14:paraId="0B929F7C"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gini</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12FD181D"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31</w:t>
            </w:r>
          </w:p>
        </w:tc>
        <w:tc>
          <w:tcPr>
            <w:tcW w:w="567" w:type="dxa"/>
            <w:tcBorders>
              <w:top w:val="nil"/>
              <w:left w:val="nil"/>
              <w:bottom w:val="single" w:sz="4" w:space="0" w:color="auto"/>
              <w:right w:val="single" w:sz="4" w:space="0" w:color="auto"/>
            </w:tcBorders>
            <w:shd w:val="clear" w:color="auto" w:fill="auto"/>
            <w:noWrap/>
            <w:vAlign w:val="bottom"/>
            <w:hideMark/>
          </w:tcPr>
          <w:p w14:paraId="1292CFA1"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20</w:t>
            </w:r>
          </w:p>
        </w:tc>
        <w:tc>
          <w:tcPr>
            <w:tcW w:w="567" w:type="dxa"/>
            <w:tcBorders>
              <w:top w:val="nil"/>
              <w:left w:val="nil"/>
              <w:bottom w:val="single" w:sz="4" w:space="0" w:color="auto"/>
              <w:right w:val="single" w:sz="4" w:space="0" w:color="auto"/>
            </w:tcBorders>
            <w:shd w:val="clear" w:color="auto" w:fill="auto"/>
            <w:noWrap/>
            <w:vAlign w:val="bottom"/>
            <w:hideMark/>
          </w:tcPr>
          <w:p w14:paraId="253404B8"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auto</w:t>
            </w:r>
          </w:p>
        </w:tc>
        <w:tc>
          <w:tcPr>
            <w:tcW w:w="754" w:type="dxa"/>
            <w:tcBorders>
              <w:top w:val="nil"/>
              <w:left w:val="nil"/>
              <w:bottom w:val="single" w:sz="4" w:space="0" w:color="auto"/>
              <w:right w:val="single" w:sz="4" w:space="0" w:color="auto"/>
            </w:tcBorders>
            <w:shd w:val="clear" w:color="auto" w:fill="auto"/>
            <w:noWrap/>
            <w:vAlign w:val="bottom"/>
            <w:hideMark/>
          </w:tcPr>
          <w:p w14:paraId="57A5C748"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0.9841</w:t>
            </w:r>
          </w:p>
        </w:tc>
        <w:tc>
          <w:tcPr>
            <w:tcW w:w="830" w:type="dxa"/>
            <w:tcBorders>
              <w:top w:val="nil"/>
              <w:left w:val="nil"/>
              <w:bottom w:val="single" w:sz="4" w:space="0" w:color="auto"/>
              <w:right w:val="single" w:sz="4" w:space="0" w:color="auto"/>
            </w:tcBorders>
            <w:shd w:val="clear" w:color="auto" w:fill="auto"/>
            <w:noWrap/>
            <w:vAlign w:val="bottom"/>
            <w:hideMark/>
          </w:tcPr>
          <w:p w14:paraId="0DDAF717"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0.9844</w:t>
            </w:r>
          </w:p>
        </w:tc>
        <w:tc>
          <w:tcPr>
            <w:tcW w:w="851" w:type="dxa"/>
            <w:tcBorders>
              <w:top w:val="nil"/>
              <w:left w:val="nil"/>
              <w:bottom w:val="single" w:sz="4" w:space="0" w:color="auto"/>
              <w:right w:val="single" w:sz="4" w:space="0" w:color="auto"/>
            </w:tcBorders>
            <w:shd w:val="clear" w:color="auto" w:fill="auto"/>
            <w:noWrap/>
            <w:vAlign w:val="bottom"/>
            <w:hideMark/>
          </w:tcPr>
          <w:p w14:paraId="2445F058"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0.9842</w:t>
            </w:r>
          </w:p>
        </w:tc>
        <w:tc>
          <w:tcPr>
            <w:tcW w:w="850" w:type="dxa"/>
            <w:tcBorders>
              <w:top w:val="nil"/>
              <w:left w:val="nil"/>
              <w:bottom w:val="single" w:sz="4" w:space="0" w:color="auto"/>
              <w:right w:val="single" w:sz="4" w:space="0" w:color="auto"/>
            </w:tcBorders>
            <w:shd w:val="clear" w:color="auto" w:fill="auto"/>
            <w:noWrap/>
            <w:vAlign w:val="bottom"/>
            <w:hideMark/>
          </w:tcPr>
          <w:p w14:paraId="2A222248"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0.9845</w:t>
            </w:r>
          </w:p>
        </w:tc>
        <w:tc>
          <w:tcPr>
            <w:tcW w:w="709" w:type="dxa"/>
            <w:tcBorders>
              <w:top w:val="nil"/>
              <w:left w:val="nil"/>
              <w:bottom w:val="single" w:sz="4" w:space="0" w:color="auto"/>
              <w:right w:val="single" w:sz="4" w:space="0" w:color="auto"/>
            </w:tcBorders>
            <w:shd w:val="clear" w:color="auto" w:fill="auto"/>
            <w:noWrap/>
            <w:vAlign w:val="bottom"/>
            <w:hideMark/>
          </w:tcPr>
          <w:p w14:paraId="7A89F47A"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0.9839</w:t>
            </w:r>
          </w:p>
        </w:tc>
        <w:tc>
          <w:tcPr>
            <w:tcW w:w="1240" w:type="dxa"/>
            <w:tcBorders>
              <w:top w:val="nil"/>
              <w:left w:val="nil"/>
              <w:bottom w:val="single" w:sz="4" w:space="0" w:color="auto"/>
              <w:right w:val="single" w:sz="4" w:space="0" w:color="auto"/>
            </w:tcBorders>
            <w:shd w:val="clear" w:color="auto" w:fill="auto"/>
            <w:noWrap/>
            <w:vAlign w:val="bottom"/>
            <w:hideMark/>
          </w:tcPr>
          <w:p w14:paraId="1974E1BC"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0.9842</w:t>
            </w:r>
          </w:p>
        </w:tc>
      </w:tr>
      <w:tr w:rsidR="00C01226" w:rsidRPr="00C01226" w14:paraId="57D7CF4C"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33A27FB3"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55</w:t>
            </w:r>
          </w:p>
        </w:tc>
        <w:tc>
          <w:tcPr>
            <w:tcW w:w="1200" w:type="dxa"/>
            <w:tcBorders>
              <w:top w:val="nil"/>
              <w:left w:val="nil"/>
              <w:bottom w:val="single" w:sz="4" w:space="0" w:color="auto"/>
              <w:right w:val="single" w:sz="4" w:space="0" w:color="auto"/>
            </w:tcBorders>
            <w:shd w:val="clear" w:color="auto" w:fill="auto"/>
            <w:noWrap/>
            <w:vAlign w:val="bottom"/>
            <w:hideMark/>
          </w:tcPr>
          <w:p w14:paraId="7C09D6E8"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Clinica</w:t>
            </w:r>
            <w:proofErr w:type="spellEnd"/>
          </w:p>
        </w:tc>
        <w:tc>
          <w:tcPr>
            <w:tcW w:w="847" w:type="dxa"/>
            <w:tcBorders>
              <w:top w:val="nil"/>
              <w:left w:val="nil"/>
              <w:bottom w:val="single" w:sz="4" w:space="0" w:color="auto"/>
              <w:right w:val="single" w:sz="4" w:space="0" w:color="auto"/>
            </w:tcBorders>
            <w:shd w:val="clear" w:color="auto" w:fill="auto"/>
            <w:noWrap/>
            <w:vAlign w:val="bottom"/>
            <w:hideMark/>
          </w:tcPr>
          <w:p w14:paraId="20867D2A"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gini</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627C89E6"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31</w:t>
            </w:r>
          </w:p>
        </w:tc>
        <w:tc>
          <w:tcPr>
            <w:tcW w:w="567" w:type="dxa"/>
            <w:tcBorders>
              <w:top w:val="nil"/>
              <w:left w:val="nil"/>
              <w:bottom w:val="single" w:sz="4" w:space="0" w:color="auto"/>
              <w:right w:val="single" w:sz="4" w:space="0" w:color="auto"/>
            </w:tcBorders>
            <w:shd w:val="clear" w:color="auto" w:fill="auto"/>
            <w:noWrap/>
            <w:vAlign w:val="bottom"/>
            <w:hideMark/>
          </w:tcPr>
          <w:p w14:paraId="5EC32DFF"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20</w:t>
            </w:r>
          </w:p>
        </w:tc>
        <w:tc>
          <w:tcPr>
            <w:tcW w:w="567" w:type="dxa"/>
            <w:tcBorders>
              <w:top w:val="nil"/>
              <w:left w:val="nil"/>
              <w:bottom w:val="single" w:sz="4" w:space="0" w:color="auto"/>
              <w:right w:val="single" w:sz="4" w:space="0" w:color="auto"/>
            </w:tcBorders>
            <w:shd w:val="clear" w:color="auto" w:fill="auto"/>
            <w:noWrap/>
            <w:vAlign w:val="bottom"/>
            <w:hideMark/>
          </w:tcPr>
          <w:p w14:paraId="00C869A1"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auto</w:t>
            </w:r>
          </w:p>
        </w:tc>
        <w:tc>
          <w:tcPr>
            <w:tcW w:w="754" w:type="dxa"/>
            <w:tcBorders>
              <w:top w:val="nil"/>
              <w:left w:val="nil"/>
              <w:bottom w:val="single" w:sz="4" w:space="0" w:color="auto"/>
              <w:right w:val="single" w:sz="4" w:space="0" w:color="auto"/>
            </w:tcBorders>
            <w:shd w:val="clear" w:color="auto" w:fill="auto"/>
            <w:noWrap/>
            <w:vAlign w:val="bottom"/>
            <w:hideMark/>
          </w:tcPr>
          <w:p w14:paraId="2388FEBC"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0.9845</w:t>
            </w:r>
          </w:p>
        </w:tc>
        <w:tc>
          <w:tcPr>
            <w:tcW w:w="830" w:type="dxa"/>
            <w:tcBorders>
              <w:top w:val="nil"/>
              <w:left w:val="nil"/>
              <w:bottom w:val="single" w:sz="4" w:space="0" w:color="auto"/>
              <w:right w:val="single" w:sz="4" w:space="0" w:color="auto"/>
            </w:tcBorders>
            <w:shd w:val="clear" w:color="auto" w:fill="auto"/>
            <w:noWrap/>
            <w:vAlign w:val="bottom"/>
            <w:hideMark/>
          </w:tcPr>
          <w:p w14:paraId="59A14372"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0.9839</w:t>
            </w:r>
          </w:p>
        </w:tc>
        <w:tc>
          <w:tcPr>
            <w:tcW w:w="851" w:type="dxa"/>
            <w:tcBorders>
              <w:top w:val="nil"/>
              <w:left w:val="nil"/>
              <w:bottom w:val="single" w:sz="4" w:space="0" w:color="auto"/>
              <w:right w:val="single" w:sz="4" w:space="0" w:color="auto"/>
            </w:tcBorders>
            <w:shd w:val="clear" w:color="auto" w:fill="auto"/>
            <w:noWrap/>
            <w:vAlign w:val="bottom"/>
            <w:hideMark/>
          </w:tcPr>
          <w:p w14:paraId="1AA546E4"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0.9843</w:t>
            </w:r>
          </w:p>
        </w:tc>
        <w:tc>
          <w:tcPr>
            <w:tcW w:w="850" w:type="dxa"/>
            <w:tcBorders>
              <w:top w:val="nil"/>
              <w:left w:val="nil"/>
              <w:bottom w:val="single" w:sz="4" w:space="0" w:color="auto"/>
              <w:right w:val="single" w:sz="4" w:space="0" w:color="auto"/>
            </w:tcBorders>
            <w:shd w:val="clear" w:color="auto" w:fill="auto"/>
            <w:noWrap/>
            <w:vAlign w:val="bottom"/>
            <w:hideMark/>
          </w:tcPr>
          <w:p w14:paraId="519D6C26"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0.9847</w:t>
            </w:r>
          </w:p>
        </w:tc>
        <w:tc>
          <w:tcPr>
            <w:tcW w:w="709" w:type="dxa"/>
            <w:tcBorders>
              <w:top w:val="nil"/>
              <w:left w:val="nil"/>
              <w:bottom w:val="single" w:sz="4" w:space="0" w:color="auto"/>
              <w:right w:val="single" w:sz="4" w:space="0" w:color="auto"/>
            </w:tcBorders>
            <w:shd w:val="clear" w:color="auto" w:fill="auto"/>
            <w:noWrap/>
            <w:vAlign w:val="bottom"/>
            <w:hideMark/>
          </w:tcPr>
          <w:p w14:paraId="1F4AC70C"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0.9852</w:t>
            </w:r>
          </w:p>
        </w:tc>
        <w:tc>
          <w:tcPr>
            <w:tcW w:w="1240" w:type="dxa"/>
            <w:tcBorders>
              <w:top w:val="nil"/>
              <w:left w:val="nil"/>
              <w:bottom w:val="single" w:sz="4" w:space="0" w:color="auto"/>
              <w:right w:val="single" w:sz="4" w:space="0" w:color="auto"/>
            </w:tcBorders>
            <w:shd w:val="clear" w:color="auto" w:fill="auto"/>
            <w:noWrap/>
            <w:vAlign w:val="bottom"/>
            <w:hideMark/>
          </w:tcPr>
          <w:p w14:paraId="12C2D7A7"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0.9845</w:t>
            </w:r>
          </w:p>
        </w:tc>
      </w:tr>
      <w:tr w:rsidR="00C01226" w:rsidRPr="00C01226" w14:paraId="5702F095"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0D388834"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56</w:t>
            </w:r>
          </w:p>
        </w:tc>
        <w:tc>
          <w:tcPr>
            <w:tcW w:w="1200" w:type="dxa"/>
            <w:tcBorders>
              <w:top w:val="nil"/>
              <w:left w:val="nil"/>
              <w:bottom w:val="single" w:sz="4" w:space="0" w:color="auto"/>
              <w:right w:val="single" w:sz="4" w:space="0" w:color="auto"/>
            </w:tcBorders>
            <w:shd w:val="clear" w:color="auto" w:fill="auto"/>
            <w:noWrap/>
            <w:vAlign w:val="bottom"/>
            <w:hideMark/>
          </w:tcPr>
          <w:p w14:paraId="4CCDF474"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Clinica</w:t>
            </w:r>
            <w:proofErr w:type="spellEnd"/>
          </w:p>
        </w:tc>
        <w:tc>
          <w:tcPr>
            <w:tcW w:w="847" w:type="dxa"/>
            <w:tcBorders>
              <w:top w:val="nil"/>
              <w:left w:val="nil"/>
              <w:bottom w:val="single" w:sz="4" w:space="0" w:color="auto"/>
              <w:right w:val="single" w:sz="4" w:space="0" w:color="auto"/>
            </w:tcBorders>
            <w:shd w:val="clear" w:color="auto" w:fill="auto"/>
            <w:noWrap/>
            <w:vAlign w:val="bottom"/>
            <w:hideMark/>
          </w:tcPr>
          <w:p w14:paraId="1427DD83"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gini</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5869961F"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154</w:t>
            </w:r>
          </w:p>
        </w:tc>
        <w:tc>
          <w:tcPr>
            <w:tcW w:w="567" w:type="dxa"/>
            <w:tcBorders>
              <w:top w:val="nil"/>
              <w:left w:val="nil"/>
              <w:bottom w:val="single" w:sz="4" w:space="0" w:color="auto"/>
              <w:right w:val="single" w:sz="4" w:space="0" w:color="auto"/>
            </w:tcBorders>
            <w:shd w:val="clear" w:color="auto" w:fill="auto"/>
            <w:noWrap/>
            <w:vAlign w:val="bottom"/>
            <w:hideMark/>
          </w:tcPr>
          <w:p w14:paraId="65B1118E"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21</w:t>
            </w:r>
          </w:p>
        </w:tc>
        <w:tc>
          <w:tcPr>
            <w:tcW w:w="567" w:type="dxa"/>
            <w:tcBorders>
              <w:top w:val="nil"/>
              <w:left w:val="nil"/>
              <w:bottom w:val="single" w:sz="4" w:space="0" w:color="auto"/>
              <w:right w:val="single" w:sz="4" w:space="0" w:color="auto"/>
            </w:tcBorders>
            <w:shd w:val="clear" w:color="auto" w:fill="auto"/>
            <w:noWrap/>
            <w:vAlign w:val="bottom"/>
            <w:hideMark/>
          </w:tcPr>
          <w:p w14:paraId="54FB5CCF"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auto</w:t>
            </w:r>
          </w:p>
        </w:tc>
        <w:tc>
          <w:tcPr>
            <w:tcW w:w="754" w:type="dxa"/>
            <w:tcBorders>
              <w:top w:val="nil"/>
              <w:left w:val="nil"/>
              <w:bottom w:val="single" w:sz="4" w:space="0" w:color="auto"/>
              <w:right w:val="single" w:sz="4" w:space="0" w:color="auto"/>
            </w:tcBorders>
            <w:shd w:val="clear" w:color="auto" w:fill="auto"/>
            <w:noWrap/>
            <w:vAlign w:val="bottom"/>
            <w:hideMark/>
          </w:tcPr>
          <w:p w14:paraId="4A246470"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0.9856</w:t>
            </w:r>
          </w:p>
        </w:tc>
        <w:tc>
          <w:tcPr>
            <w:tcW w:w="830" w:type="dxa"/>
            <w:tcBorders>
              <w:top w:val="nil"/>
              <w:left w:val="nil"/>
              <w:bottom w:val="single" w:sz="4" w:space="0" w:color="auto"/>
              <w:right w:val="single" w:sz="4" w:space="0" w:color="auto"/>
            </w:tcBorders>
            <w:shd w:val="clear" w:color="auto" w:fill="auto"/>
            <w:noWrap/>
            <w:vAlign w:val="bottom"/>
            <w:hideMark/>
          </w:tcPr>
          <w:p w14:paraId="712E0476"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0.9849</w:t>
            </w:r>
          </w:p>
        </w:tc>
        <w:tc>
          <w:tcPr>
            <w:tcW w:w="851" w:type="dxa"/>
            <w:tcBorders>
              <w:top w:val="nil"/>
              <w:left w:val="nil"/>
              <w:bottom w:val="single" w:sz="4" w:space="0" w:color="auto"/>
              <w:right w:val="single" w:sz="4" w:space="0" w:color="auto"/>
            </w:tcBorders>
            <w:shd w:val="clear" w:color="auto" w:fill="auto"/>
            <w:noWrap/>
            <w:vAlign w:val="bottom"/>
            <w:hideMark/>
          </w:tcPr>
          <w:p w14:paraId="0D6E12AA"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0.9852</w:t>
            </w:r>
          </w:p>
        </w:tc>
        <w:tc>
          <w:tcPr>
            <w:tcW w:w="850" w:type="dxa"/>
            <w:tcBorders>
              <w:top w:val="nil"/>
              <w:left w:val="nil"/>
              <w:bottom w:val="single" w:sz="4" w:space="0" w:color="auto"/>
              <w:right w:val="single" w:sz="4" w:space="0" w:color="auto"/>
            </w:tcBorders>
            <w:shd w:val="clear" w:color="auto" w:fill="auto"/>
            <w:noWrap/>
            <w:vAlign w:val="bottom"/>
            <w:hideMark/>
          </w:tcPr>
          <w:p w14:paraId="52CEB788"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0.985</w:t>
            </w:r>
          </w:p>
        </w:tc>
        <w:tc>
          <w:tcPr>
            <w:tcW w:w="709" w:type="dxa"/>
            <w:tcBorders>
              <w:top w:val="nil"/>
              <w:left w:val="nil"/>
              <w:bottom w:val="single" w:sz="4" w:space="0" w:color="auto"/>
              <w:right w:val="single" w:sz="4" w:space="0" w:color="auto"/>
            </w:tcBorders>
            <w:shd w:val="clear" w:color="auto" w:fill="auto"/>
            <w:noWrap/>
            <w:vAlign w:val="bottom"/>
            <w:hideMark/>
          </w:tcPr>
          <w:p w14:paraId="5F63C9F3"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0.985</w:t>
            </w:r>
          </w:p>
        </w:tc>
        <w:tc>
          <w:tcPr>
            <w:tcW w:w="1240" w:type="dxa"/>
            <w:tcBorders>
              <w:top w:val="nil"/>
              <w:left w:val="nil"/>
              <w:bottom w:val="single" w:sz="4" w:space="0" w:color="auto"/>
              <w:right w:val="single" w:sz="4" w:space="0" w:color="auto"/>
            </w:tcBorders>
            <w:shd w:val="clear" w:color="auto" w:fill="auto"/>
            <w:noWrap/>
            <w:vAlign w:val="bottom"/>
            <w:hideMark/>
          </w:tcPr>
          <w:p w14:paraId="12475E8D"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0.9851</w:t>
            </w:r>
          </w:p>
        </w:tc>
      </w:tr>
      <w:tr w:rsidR="00C01226" w:rsidRPr="00C01226" w14:paraId="589A98B7"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26D46829"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57</w:t>
            </w:r>
          </w:p>
        </w:tc>
        <w:tc>
          <w:tcPr>
            <w:tcW w:w="1200" w:type="dxa"/>
            <w:tcBorders>
              <w:top w:val="nil"/>
              <w:left w:val="nil"/>
              <w:bottom w:val="single" w:sz="4" w:space="0" w:color="auto"/>
              <w:right w:val="single" w:sz="4" w:space="0" w:color="auto"/>
            </w:tcBorders>
            <w:shd w:val="clear" w:color="auto" w:fill="auto"/>
            <w:noWrap/>
            <w:vAlign w:val="bottom"/>
            <w:hideMark/>
          </w:tcPr>
          <w:p w14:paraId="3DACB32E"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Clinica</w:t>
            </w:r>
            <w:proofErr w:type="spellEnd"/>
          </w:p>
        </w:tc>
        <w:tc>
          <w:tcPr>
            <w:tcW w:w="847" w:type="dxa"/>
            <w:tcBorders>
              <w:top w:val="nil"/>
              <w:left w:val="nil"/>
              <w:bottom w:val="single" w:sz="4" w:space="0" w:color="auto"/>
              <w:right w:val="single" w:sz="4" w:space="0" w:color="auto"/>
            </w:tcBorders>
            <w:shd w:val="clear" w:color="auto" w:fill="auto"/>
            <w:noWrap/>
            <w:vAlign w:val="bottom"/>
            <w:hideMark/>
          </w:tcPr>
          <w:p w14:paraId="2562ADBA"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gini</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55AF6D05"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154</w:t>
            </w:r>
          </w:p>
        </w:tc>
        <w:tc>
          <w:tcPr>
            <w:tcW w:w="567" w:type="dxa"/>
            <w:tcBorders>
              <w:top w:val="nil"/>
              <w:left w:val="nil"/>
              <w:bottom w:val="single" w:sz="4" w:space="0" w:color="auto"/>
              <w:right w:val="single" w:sz="4" w:space="0" w:color="auto"/>
            </w:tcBorders>
            <w:shd w:val="clear" w:color="auto" w:fill="auto"/>
            <w:noWrap/>
            <w:vAlign w:val="bottom"/>
            <w:hideMark/>
          </w:tcPr>
          <w:p w14:paraId="45F6385A"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21</w:t>
            </w:r>
          </w:p>
        </w:tc>
        <w:tc>
          <w:tcPr>
            <w:tcW w:w="567" w:type="dxa"/>
            <w:tcBorders>
              <w:top w:val="nil"/>
              <w:left w:val="nil"/>
              <w:bottom w:val="single" w:sz="4" w:space="0" w:color="auto"/>
              <w:right w:val="single" w:sz="4" w:space="0" w:color="auto"/>
            </w:tcBorders>
            <w:shd w:val="clear" w:color="auto" w:fill="auto"/>
            <w:noWrap/>
            <w:vAlign w:val="bottom"/>
            <w:hideMark/>
          </w:tcPr>
          <w:p w14:paraId="11DC9EE1"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auto</w:t>
            </w:r>
          </w:p>
        </w:tc>
        <w:tc>
          <w:tcPr>
            <w:tcW w:w="754" w:type="dxa"/>
            <w:tcBorders>
              <w:top w:val="nil"/>
              <w:left w:val="nil"/>
              <w:bottom w:val="single" w:sz="4" w:space="0" w:color="auto"/>
              <w:right w:val="single" w:sz="4" w:space="0" w:color="auto"/>
            </w:tcBorders>
            <w:shd w:val="clear" w:color="auto" w:fill="auto"/>
            <w:noWrap/>
            <w:vAlign w:val="bottom"/>
            <w:hideMark/>
          </w:tcPr>
          <w:p w14:paraId="57C7CA78"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0.9865</w:t>
            </w:r>
          </w:p>
        </w:tc>
        <w:tc>
          <w:tcPr>
            <w:tcW w:w="830" w:type="dxa"/>
            <w:tcBorders>
              <w:top w:val="nil"/>
              <w:left w:val="nil"/>
              <w:bottom w:val="single" w:sz="4" w:space="0" w:color="auto"/>
              <w:right w:val="single" w:sz="4" w:space="0" w:color="auto"/>
            </w:tcBorders>
            <w:shd w:val="clear" w:color="auto" w:fill="auto"/>
            <w:noWrap/>
            <w:vAlign w:val="bottom"/>
            <w:hideMark/>
          </w:tcPr>
          <w:p w14:paraId="26AF484B"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0.9868</w:t>
            </w:r>
          </w:p>
        </w:tc>
        <w:tc>
          <w:tcPr>
            <w:tcW w:w="851" w:type="dxa"/>
            <w:tcBorders>
              <w:top w:val="nil"/>
              <w:left w:val="nil"/>
              <w:bottom w:val="single" w:sz="4" w:space="0" w:color="auto"/>
              <w:right w:val="single" w:sz="4" w:space="0" w:color="auto"/>
            </w:tcBorders>
            <w:shd w:val="clear" w:color="auto" w:fill="auto"/>
            <w:noWrap/>
            <w:vAlign w:val="bottom"/>
            <w:hideMark/>
          </w:tcPr>
          <w:p w14:paraId="2D7531E6"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0.9868</w:t>
            </w:r>
          </w:p>
        </w:tc>
        <w:tc>
          <w:tcPr>
            <w:tcW w:w="850" w:type="dxa"/>
            <w:tcBorders>
              <w:top w:val="nil"/>
              <w:left w:val="nil"/>
              <w:bottom w:val="single" w:sz="4" w:space="0" w:color="auto"/>
              <w:right w:val="single" w:sz="4" w:space="0" w:color="auto"/>
            </w:tcBorders>
            <w:shd w:val="clear" w:color="auto" w:fill="auto"/>
            <w:noWrap/>
            <w:vAlign w:val="bottom"/>
            <w:hideMark/>
          </w:tcPr>
          <w:p w14:paraId="0408176E"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0.9871</w:t>
            </w:r>
          </w:p>
        </w:tc>
        <w:tc>
          <w:tcPr>
            <w:tcW w:w="709" w:type="dxa"/>
            <w:tcBorders>
              <w:top w:val="nil"/>
              <w:left w:val="nil"/>
              <w:bottom w:val="single" w:sz="4" w:space="0" w:color="auto"/>
              <w:right w:val="single" w:sz="4" w:space="0" w:color="auto"/>
            </w:tcBorders>
            <w:shd w:val="clear" w:color="auto" w:fill="auto"/>
            <w:noWrap/>
            <w:vAlign w:val="bottom"/>
            <w:hideMark/>
          </w:tcPr>
          <w:p w14:paraId="45778664"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0.9863</w:t>
            </w:r>
          </w:p>
        </w:tc>
        <w:tc>
          <w:tcPr>
            <w:tcW w:w="1240" w:type="dxa"/>
            <w:tcBorders>
              <w:top w:val="nil"/>
              <w:left w:val="nil"/>
              <w:bottom w:val="single" w:sz="4" w:space="0" w:color="auto"/>
              <w:right w:val="single" w:sz="4" w:space="0" w:color="auto"/>
            </w:tcBorders>
            <w:shd w:val="clear" w:color="auto" w:fill="auto"/>
            <w:noWrap/>
            <w:vAlign w:val="bottom"/>
            <w:hideMark/>
          </w:tcPr>
          <w:p w14:paraId="156B8359"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0.9867</w:t>
            </w:r>
          </w:p>
        </w:tc>
      </w:tr>
      <w:tr w:rsidR="00C01226" w:rsidRPr="00C01226" w14:paraId="3ACA50B4"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3DE184D7"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58</w:t>
            </w:r>
          </w:p>
        </w:tc>
        <w:tc>
          <w:tcPr>
            <w:tcW w:w="1200" w:type="dxa"/>
            <w:tcBorders>
              <w:top w:val="nil"/>
              <w:left w:val="nil"/>
              <w:bottom w:val="single" w:sz="4" w:space="0" w:color="auto"/>
              <w:right w:val="single" w:sz="4" w:space="0" w:color="auto"/>
            </w:tcBorders>
            <w:shd w:val="clear" w:color="auto" w:fill="auto"/>
            <w:noWrap/>
            <w:vAlign w:val="bottom"/>
            <w:hideMark/>
          </w:tcPr>
          <w:p w14:paraId="0FB1F636"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Clinica</w:t>
            </w:r>
            <w:proofErr w:type="spellEnd"/>
          </w:p>
        </w:tc>
        <w:tc>
          <w:tcPr>
            <w:tcW w:w="847" w:type="dxa"/>
            <w:tcBorders>
              <w:top w:val="nil"/>
              <w:left w:val="nil"/>
              <w:bottom w:val="single" w:sz="4" w:space="0" w:color="auto"/>
              <w:right w:val="single" w:sz="4" w:space="0" w:color="auto"/>
            </w:tcBorders>
            <w:shd w:val="clear" w:color="auto" w:fill="auto"/>
            <w:noWrap/>
            <w:vAlign w:val="bottom"/>
            <w:hideMark/>
          </w:tcPr>
          <w:p w14:paraId="393F41BF"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gini</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4ACA04D8"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154</w:t>
            </w:r>
          </w:p>
        </w:tc>
        <w:tc>
          <w:tcPr>
            <w:tcW w:w="567" w:type="dxa"/>
            <w:tcBorders>
              <w:top w:val="nil"/>
              <w:left w:val="nil"/>
              <w:bottom w:val="single" w:sz="4" w:space="0" w:color="auto"/>
              <w:right w:val="single" w:sz="4" w:space="0" w:color="auto"/>
            </w:tcBorders>
            <w:shd w:val="clear" w:color="auto" w:fill="auto"/>
            <w:noWrap/>
            <w:vAlign w:val="bottom"/>
            <w:hideMark/>
          </w:tcPr>
          <w:p w14:paraId="43289EBF"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21</w:t>
            </w:r>
          </w:p>
        </w:tc>
        <w:tc>
          <w:tcPr>
            <w:tcW w:w="567" w:type="dxa"/>
            <w:tcBorders>
              <w:top w:val="nil"/>
              <w:left w:val="nil"/>
              <w:bottom w:val="single" w:sz="4" w:space="0" w:color="auto"/>
              <w:right w:val="single" w:sz="4" w:space="0" w:color="auto"/>
            </w:tcBorders>
            <w:shd w:val="clear" w:color="auto" w:fill="auto"/>
            <w:noWrap/>
            <w:vAlign w:val="bottom"/>
            <w:hideMark/>
          </w:tcPr>
          <w:p w14:paraId="085EDBC8"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auto</w:t>
            </w:r>
          </w:p>
        </w:tc>
        <w:tc>
          <w:tcPr>
            <w:tcW w:w="754" w:type="dxa"/>
            <w:tcBorders>
              <w:top w:val="nil"/>
              <w:left w:val="nil"/>
              <w:bottom w:val="single" w:sz="4" w:space="0" w:color="auto"/>
              <w:right w:val="single" w:sz="4" w:space="0" w:color="auto"/>
            </w:tcBorders>
            <w:shd w:val="clear" w:color="auto" w:fill="auto"/>
            <w:noWrap/>
            <w:vAlign w:val="bottom"/>
            <w:hideMark/>
          </w:tcPr>
          <w:p w14:paraId="3A224BB1"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0.9845</w:t>
            </w:r>
          </w:p>
        </w:tc>
        <w:tc>
          <w:tcPr>
            <w:tcW w:w="830" w:type="dxa"/>
            <w:tcBorders>
              <w:top w:val="nil"/>
              <w:left w:val="nil"/>
              <w:bottom w:val="single" w:sz="4" w:space="0" w:color="auto"/>
              <w:right w:val="single" w:sz="4" w:space="0" w:color="auto"/>
            </w:tcBorders>
            <w:shd w:val="clear" w:color="auto" w:fill="auto"/>
            <w:noWrap/>
            <w:vAlign w:val="bottom"/>
            <w:hideMark/>
          </w:tcPr>
          <w:p w14:paraId="50BE9C71"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0.9853</w:t>
            </w:r>
          </w:p>
        </w:tc>
        <w:tc>
          <w:tcPr>
            <w:tcW w:w="851" w:type="dxa"/>
            <w:tcBorders>
              <w:top w:val="nil"/>
              <w:left w:val="nil"/>
              <w:bottom w:val="single" w:sz="4" w:space="0" w:color="auto"/>
              <w:right w:val="single" w:sz="4" w:space="0" w:color="auto"/>
            </w:tcBorders>
            <w:shd w:val="clear" w:color="auto" w:fill="auto"/>
            <w:noWrap/>
            <w:vAlign w:val="bottom"/>
            <w:hideMark/>
          </w:tcPr>
          <w:p w14:paraId="3B847E68"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0.9845</w:t>
            </w:r>
          </w:p>
        </w:tc>
        <w:tc>
          <w:tcPr>
            <w:tcW w:w="850" w:type="dxa"/>
            <w:tcBorders>
              <w:top w:val="nil"/>
              <w:left w:val="nil"/>
              <w:bottom w:val="single" w:sz="4" w:space="0" w:color="auto"/>
              <w:right w:val="single" w:sz="4" w:space="0" w:color="auto"/>
            </w:tcBorders>
            <w:shd w:val="clear" w:color="auto" w:fill="auto"/>
            <w:noWrap/>
            <w:vAlign w:val="bottom"/>
            <w:hideMark/>
          </w:tcPr>
          <w:p w14:paraId="64F23013"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0.985</w:t>
            </w:r>
          </w:p>
        </w:tc>
        <w:tc>
          <w:tcPr>
            <w:tcW w:w="709" w:type="dxa"/>
            <w:tcBorders>
              <w:top w:val="nil"/>
              <w:left w:val="nil"/>
              <w:bottom w:val="single" w:sz="4" w:space="0" w:color="auto"/>
              <w:right w:val="single" w:sz="4" w:space="0" w:color="auto"/>
            </w:tcBorders>
            <w:shd w:val="clear" w:color="auto" w:fill="auto"/>
            <w:noWrap/>
            <w:vAlign w:val="bottom"/>
            <w:hideMark/>
          </w:tcPr>
          <w:p w14:paraId="3A2B3001"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0.9845</w:t>
            </w:r>
          </w:p>
        </w:tc>
        <w:tc>
          <w:tcPr>
            <w:tcW w:w="1240" w:type="dxa"/>
            <w:tcBorders>
              <w:top w:val="nil"/>
              <w:left w:val="nil"/>
              <w:bottom w:val="single" w:sz="4" w:space="0" w:color="auto"/>
              <w:right w:val="single" w:sz="4" w:space="0" w:color="auto"/>
            </w:tcBorders>
            <w:shd w:val="clear" w:color="auto" w:fill="auto"/>
            <w:noWrap/>
            <w:vAlign w:val="bottom"/>
            <w:hideMark/>
          </w:tcPr>
          <w:p w14:paraId="25DD6DCE"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0.9848</w:t>
            </w:r>
          </w:p>
        </w:tc>
      </w:tr>
      <w:tr w:rsidR="00C01226" w:rsidRPr="00C01226" w14:paraId="09599842"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7E86CD32"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59</w:t>
            </w:r>
          </w:p>
        </w:tc>
        <w:tc>
          <w:tcPr>
            <w:tcW w:w="1200" w:type="dxa"/>
            <w:tcBorders>
              <w:top w:val="nil"/>
              <w:left w:val="nil"/>
              <w:bottom w:val="single" w:sz="4" w:space="0" w:color="auto"/>
              <w:right w:val="single" w:sz="4" w:space="0" w:color="auto"/>
            </w:tcBorders>
            <w:shd w:val="clear" w:color="auto" w:fill="auto"/>
            <w:noWrap/>
            <w:vAlign w:val="bottom"/>
            <w:hideMark/>
          </w:tcPr>
          <w:p w14:paraId="147B0621"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Clinica</w:t>
            </w:r>
            <w:proofErr w:type="spellEnd"/>
          </w:p>
        </w:tc>
        <w:tc>
          <w:tcPr>
            <w:tcW w:w="847" w:type="dxa"/>
            <w:tcBorders>
              <w:top w:val="nil"/>
              <w:left w:val="nil"/>
              <w:bottom w:val="single" w:sz="4" w:space="0" w:color="auto"/>
              <w:right w:val="single" w:sz="4" w:space="0" w:color="auto"/>
            </w:tcBorders>
            <w:shd w:val="clear" w:color="auto" w:fill="auto"/>
            <w:noWrap/>
            <w:vAlign w:val="bottom"/>
            <w:hideMark/>
          </w:tcPr>
          <w:p w14:paraId="4EA6E958"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gini</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7452A823"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154</w:t>
            </w:r>
          </w:p>
        </w:tc>
        <w:tc>
          <w:tcPr>
            <w:tcW w:w="567" w:type="dxa"/>
            <w:tcBorders>
              <w:top w:val="nil"/>
              <w:left w:val="nil"/>
              <w:bottom w:val="single" w:sz="4" w:space="0" w:color="auto"/>
              <w:right w:val="single" w:sz="4" w:space="0" w:color="auto"/>
            </w:tcBorders>
            <w:shd w:val="clear" w:color="auto" w:fill="auto"/>
            <w:noWrap/>
            <w:vAlign w:val="bottom"/>
            <w:hideMark/>
          </w:tcPr>
          <w:p w14:paraId="22093862"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21</w:t>
            </w:r>
          </w:p>
        </w:tc>
        <w:tc>
          <w:tcPr>
            <w:tcW w:w="567" w:type="dxa"/>
            <w:tcBorders>
              <w:top w:val="nil"/>
              <w:left w:val="nil"/>
              <w:bottom w:val="single" w:sz="4" w:space="0" w:color="auto"/>
              <w:right w:val="single" w:sz="4" w:space="0" w:color="auto"/>
            </w:tcBorders>
            <w:shd w:val="clear" w:color="auto" w:fill="auto"/>
            <w:noWrap/>
            <w:vAlign w:val="bottom"/>
            <w:hideMark/>
          </w:tcPr>
          <w:p w14:paraId="56C4D035"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auto</w:t>
            </w:r>
          </w:p>
        </w:tc>
        <w:tc>
          <w:tcPr>
            <w:tcW w:w="754" w:type="dxa"/>
            <w:tcBorders>
              <w:top w:val="nil"/>
              <w:left w:val="nil"/>
              <w:bottom w:val="single" w:sz="4" w:space="0" w:color="auto"/>
              <w:right w:val="single" w:sz="4" w:space="0" w:color="auto"/>
            </w:tcBorders>
            <w:shd w:val="clear" w:color="auto" w:fill="auto"/>
            <w:noWrap/>
            <w:vAlign w:val="bottom"/>
            <w:hideMark/>
          </w:tcPr>
          <w:p w14:paraId="57745B77"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0.9848</w:t>
            </w:r>
          </w:p>
        </w:tc>
        <w:tc>
          <w:tcPr>
            <w:tcW w:w="830" w:type="dxa"/>
            <w:tcBorders>
              <w:top w:val="nil"/>
              <w:left w:val="nil"/>
              <w:bottom w:val="single" w:sz="4" w:space="0" w:color="auto"/>
              <w:right w:val="single" w:sz="4" w:space="0" w:color="auto"/>
            </w:tcBorders>
            <w:shd w:val="clear" w:color="auto" w:fill="auto"/>
            <w:noWrap/>
            <w:vAlign w:val="bottom"/>
            <w:hideMark/>
          </w:tcPr>
          <w:p w14:paraId="25E5D8BF"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0.9847</w:t>
            </w:r>
          </w:p>
        </w:tc>
        <w:tc>
          <w:tcPr>
            <w:tcW w:w="851" w:type="dxa"/>
            <w:tcBorders>
              <w:top w:val="nil"/>
              <w:left w:val="nil"/>
              <w:bottom w:val="single" w:sz="4" w:space="0" w:color="auto"/>
              <w:right w:val="single" w:sz="4" w:space="0" w:color="auto"/>
            </w:tcBorders>
            <w:shd w:val="clear" w:color="auto" w:fill="auto"/>
            <w:noWrap/>
            <w:vAlign w:val="bottom"/>
            <w:hideMark/>
          </w:tcPr>
          <w:p w14:paraId="7DB8DC2B"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0.9848</w:t>
            </w:r>
          </w:p>
        </w:tc>
        <w:tc>
          <w:tcPr>
            <w:tcW w:w="850" w:type="dxa"/>
            <w:tcBorders>
              <w:top w:val="nil"/>
              <w:left w:val="nil"/>
              <w:bottom w:val="single" w:sz="4" w:space="0" w:color="auto"/>
              <w:right w:val="single" w:sz="4" w:space="0" w:color="auto"/>
            </w:tcBorders>
            <w:shd w:val="clear" w:color="auto" w:fill="auto"/>
            <w:noWrap/>
            <w:vAlign w:val="bottom"/>
            <w:hideMark/>
          </w:tcPr>
          <w:p w14:paraId="37E35415"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0.985</w:t>
            </w:r>
          </w:p>
        </w:tc>
        <w:tc>
          <w:tcPr>
            <w:tcW w:w="709" w:type="dxa"/>
            <w:tcBorders>
              <w:top w:val="nil"/>
              <w:left w:val="nil"/>
              <w:bottom w:val="single" w:sz="4" w:space="0" w:color="auto"/>
              <w:right w:val="single" w:sz="4" w:space="0" w:color="auto"/>
            </w:tcBorders>
            <w:shd w:val="clear" w:color="auto" w:fill="auto"/>
            <w:noWrap/>
            <w:vAlign w:val="bottom"/>
            <w:hideMark/>
          </w:tcPr>
          <w:p w14:paraId="271D8A37"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0.985</w:t>
            </w:r>
          </w:p>
        </w:tc>
        <w:tc>
          <w:tcPr>
            <w:tcW w:w="1240" w:type="dxa"/>
            <w:tcBorders>
              <w:top w:val="nil"/>
              <w:left w:val="nil"/>
              <w:bottom w:val="single" w:sz="4" w:space="0" w:color="auto"/>
              <w:right w:val="single" w:sz="4" w:space="0" w:color="auto"/>
            </w:tcBorders>
            <w:shd w:val="clear" w:color="auto" w:fill="auto"/>
            <w:noWrap/>
            <w:vAlign w:val="bottom"/>
            <w:hideMark/>
          </w:tcPr>
          <w:p w14:paraId="334C18A1"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0.9849</w:t>
            </w:r>
          </w:p>
        </w:tc>
      </w:tr>
      <w:tr w:rsidR="00C01226" w:rsidRPr="00C01226" w14:paraId="4F5B519D"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4D32BF31"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60</w:t>
            </w:r>
          </w:p>
        </w:tc>
        <w:tc>
          <w:tcPr>
            <w:tcW w:w="1200" w:type="dxa"/>
            <w:tcBorders>
              <w:top w:val="nil"/>
              <w:left w:val="nil"/>
              <w:bottom w:val="single" w:sz="4" w:space="0" w:color="auto"/>
              <w:right w:val="single" w:sz="4" w:space="0" w:color="auto"/>
            </w:tcBorders>
            <w:shd w:val="clear" w:color="auto" w:fill="auto"/>
            <w:noWrap/>
            <w:vAlign w:val="bottom"/>
            <w:hideMark/>
          </w:tcPr>
          <w:p w14:paraId="2EDDA2E1"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Clinica</w:t>
            </w:r>
            <w:proofErr w:type="spellEnd"/>
          </w:p>
        </w:tc>
        <w:tc>
          <w:tcPr>
            <w:tcW w:w="847" w:type="dxa"/>
            <w:tcBorders>
              <w:top w:val="nil"/>
              <w:left w:val="nil"/>
              <w:bottom w:val="single" w:sz="4" w:space="0" w:color="auto"/>
              <w:right w:val="single" w:sz="4" w:space="0" w:color="auto"/>
            </w:tcBorders>
            <w:shd w:val="clear" w:color="auto" w:fill="auto"/>
            <w:noWrap/>
            <w:vAlign w:val="bottom"/>
            <w:hideMark/>
          </w:tcPr>
          <w:p w14:paraId="07BE50AF"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gini</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2B29ECDE"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154</w:t>
            </w:r>
          </w:p>
        </w:tc>
        <w:tc>
          <w:tcPr>
            <w:tcW w:w="567" w:type="dxa"/>
            <w:tcBorders>
              <w:top w:val="nil"/>
              <w:left w:val="nil"/>
              <w:bottom w:val="single" w:sz="4" w:space="0" w:color="auto"/>
              <w:right w:val="single" w:sz="4" w:space="0" w:color="auto"/>
            </w:tcBorders>
            <w:shd w:val="clear" w:color="auto" w:fill="auto"/>
            <w:noWrap/>
            <w:vAlign w:val="bottom"/>
            <w:hideMark/>
          </w:tcPr>
          <w:p w14:paraId="0270C955"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21</w:t>
            </w:r>
          </w:p>
        </w:tc>
        <w:tc>
          <w:tcPr>
            <w:tcW w:w="567" w:type="dxa"/>
            <w:tcBorders>
              <w:top w:val="nil"/>
              <w:left w:val="nil"/>
              <w:bottom w:val="single" w:sz="4" w:space="0" w:color="auto"/>
              <w:right w:val="single" w:sz="4" w:space="0" w:color="auto"/>
            </w:tcBorders>
            <w:shd w:val="clear" w:color="auto" w:fill="auto"/>
            <w:noWrap/>
            <w:vAlign w:val="bottom"/>
            <w:hideMark/>
          </w:tcPr>
          <w:p w14:paraId="3BE87CB3"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auto</w:t>
            </w:r>
          </w:p>
        </w:tc>
        <w:tc>
          <w:tcPr>
            <w:tcW w:w="754" w:type="dxa"/>
            <w:tcBorders>
              <w:top w:val="nil"/>
              <w:left w:val="nil"/>
              <w:bottom w:val="single" w:sz="4" w:space="0" w:color="auto"/>
              <w:right w:val="single" w:sz="4" w:space="0" w:color="auto"/>
            </w:tcBorders>
            <w:shd w:val="clear" w:color="auto" w:fill="auto"/>
            <w:noWrap/>
            <w:vAlign w:val="bottom"/>
            <w:hideMark/>
          </w:tcPr>
          <w:p w14:paraId="6104A90F"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0.9847</w:t>
            </w:r>
          </w:p>
        </w:tc>
        <w:tc>
          <w:tcPr>
            <w:tcW w:w="830" w:type="dxa"/>
            <w:tcBorders>
              <w:top w:val="nil"/>
              <w:left w:val="nil"/>
              <w:bottom w:val="single" w:sz="4" w:space="0" w:color="auto"/>
              <w:right w:val="single" w:sz="4" w:space="0" w:color="auto"/>
            </w:tcBorders>
            <w:shd w:val="clear" w:color="auto" w:fill="auto"/>
            <w:noWrap/>
            <w:vAlign w:val="bottom"/>
            <w:hideMark/>
          </w:tcPr>
          <w:p w14:paraId="0AD6809D"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0.9843</w:t>
            </w:r>
          </w:p>
        </w:tc>
        <w:tc>
          <w:tcPr>
            <w:tcW w:w="851" w:type="dxa"/>
            <w:tcBorders>
              <w:top w:val="nil"/>
              <w:left w:val="nil"/>
              <w:bottom w:val="single" w:sz="4" w:space="0" w:color="auto"/>
              <w:right w:val="single" w:sz="4" w:space="0" w:color="auto"/>
            </w:tcBorders>
            <w:shd w:val="clear" w:color="auto" w:fill="auto"/>
            <w:noWrap/>
            <w:vAlign w:val="bottom"/>
            <w:hideMark/>
          </w:tcPr>
          <w:p w14:paraId="6210CA8B"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0.9852</w:t>
            </w:r>
          </w:p>
        </w:tc>
        <w:tc>
          <w:tcPr>
            <w:tcW w:w="850" w:type="dxa"/>
            <w:tcBorders>
              <w:top w:val="nil"/>
              <w:left w:val="nil"/>
              <w:bottom w:val="single" w:sz="4" w:space="0" w:color="auto"/>
              <w:right w:val="single" w:sz="4" w:space="0" w:color="auto"/>
            </w:tcBorders>
            <w:shd w:val="clear" w:color="auto" w:fill="auto"/>
            <w:noWrap/>
            <w:vAlign w:val="bottom"/>
            <w:hideMark/>
          </w:tcPr>
          <w:p w14:paraId="39372996"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0.9847</w:t>
            </w:r>
          </w:p>
        </w:tc>
        <w:tc>
          <w:tcPr>
            <w:tcW w:w="709" w:type="dxa"/>
            <w:tcBorders>
              <w:top w:val="nil"/>
              <w:left w:val="nil"/>
              <w:bottom w:val="single" w:sz="4" w:space="0" w:color="auto"/>
              <w:right w:val="single" w:sz="4" w:space="0" w:color="auto"/>
            </w:tcBorders>
            <w:shd w:val="clear" w:color="auto" w:fill="auto"/>
            <w:noWrap/>
            <w:vAlign w:val="bottom"/>
            <w:hideMark/>
          </w:tcPr>
          <w:p w14:paraId="14433956"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0.9845</w:t>
            </w:r>
          </w:p>
        </w:tc>
        <w:tc>
          <w:tcPr>
            <w:tcW w:w="1240" w:type="dxa"/>
            <w:tcBorders>
              <w:top w:val="nil"/>
              <w:left w:val="nil"/>
              <w:bottom w:val="single" w:sz="4" w:space="0" w:color="auto"/>
              <w:right w:val="single" w:sz="4" w:space="0" w:color="auto"/>
            </w:tcBorders>
            <w:shd w:val="clear" w:color="auto" w:fill="auto"/>
            <w:noWrap/>
            <w:vAlign w:val="bottom"/>
            <w:hideMark/>
          </w:tcPr>
          <w:p w14:paraId="71FB438C"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0.9847</w:t>
            </w:r>
          </w:p>
        </w:tc>
      </w:tr>
      <w:tr w:rsidR="00C01226" w:rsidRPr="00C01226" w14:paraId="4694E6D7"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7D56C255"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61</w:t>
            </w:r>
          </w:p>
        </w:tc>
        <w:tc>
          <w:tcPr>
            <w:tcW w:w="1200" w:type="dxa"/>
            <w:tcBorders>
              <w:top w:val="nil"/>
              <w:left w:val="nil"/>
              <w:bottom w:val="single" w:sz="4" w:space="0" w:color="auto"/>
              <w:right w:val="single" w:sz="4" w:space="0" w:color="auto"/>
            </w:tcBorders>
            <w:shd w:val="clear" w:color="auto" w:fill="auto"/>
            <w:noWrap/>
            <w:vAlign w:val="bottom"/>
            <w:hideMark/>
          </w:tcPr>
          <w:p w14:paraId="046A2FF8"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Clinica</w:t>
            </w:r>
            <w:proofErr w:type="spellEnd"/>
          </w:p>
        </w:tc>
        <w:tc>
          <w:tcPr>
            <w:tcW w:w="847" w:type="dxa"/>
            <w:tcBorders>
              <w:top w:val="nil"/>
              <w:left w:val="nil"/>
              <w:bottom w:val="single" w:sz="4" w:space="0" w:color="auto"/>
              <w:right w:val="single" w:sz="4" w:space="0" w:color="auto"/>
            </w:tcBorders>
            <w:shd w:val="clear" w:color="auto" w:fill="auto"/>
            <w:noWrap/>
            <w:vAlign w:val="bottom"/>
            <w:hideMark/>
          </w:tcPr>
          <w:p w14:paraId="78BEDE95"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entropy</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4D6E01C0"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35</w:t>
            </w:r>
          </w:p>
        </w:tc>
        <w:tc>
          <w:tcPr>
            <w:tcW w:w="567" w:type="dxa"/>
            <w:tcBorders>
              <w:top w:val="nil"/>
              <w:left w:val="nil"/>
              <w:bottom w:val="single" w:sz="4" w:space="0" w:color="auto"/>
              <w:right w:val="single" w:sz="4" w:space="0" w:color="auto"/>
            </w:tcBorders>
            <w:shd w:val="clear" w:color="auto" w:fill="auto"/>
            <w:noWrap/>
            <w:vAlign w:val="bottom"/>
            <w:hideMark/>
          </w:tcPr>
          <w:p w14:paraId="1045F3E7"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21</w:t>
            </w:r>
          </w:p>
        </w:tc>
        <w:tc>
          <w:tcPr>
            <w:tcW w:w="567" w:type="dxa"/>
            <w:tcBorders>
              <w:top w:val="nil"/>
              <w:left w:val="nil"/>
              <w:bottom w:val="single" w:sz="4" w:space="0" w:color="auto"/>
              <w:right w:val="single" w:sz="4" w:space="0" w:color="auto"/>
            </w:tcBorders>
            <w:shd w:val="clear" w:color="auto" w:fill="auto"/>
            <w:noWrap/>
            <w:vAlign w:val="bottom"/>
            <w:hideMark/>
          </w:tcPr>
          <w:p w14:paraId="66AA8D87"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auto</w:t>
            </w:r>
          </w:p>
        </w:tc>
        <w:tc>
          <w:tcPr>
            <w:tcW w:w="754" w:type="dxa"/>
            <w:tcBorders>
              <w:top w:val="nil"/>
              <w:left w:val="nil"/>
              <w:bottom w:val="single" w:sz="4" w:space="0" w:color="auto"/>
              <w:right w:val="single" w:sz="4" w:space="0" w:color="auto"/>
            </w:tcBorders>
            <w:shd w:val="clear" w:color="auto" w:fill="auto"/>
            <w:noWrap/>
            <w:vAlign w:val="bottom"/>
            <w:hideMark/>
          </w:tcPr>
          <w:p w14:paraId="38045F1E"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0.9851</w:t>
            </w:r>
          </w:p>
        </w:tc>
        <w:tc>
          <w:tcPr>
            <w:tcW w:w="830" w:type="dxa"/>
            <w:tcBorders>
              <w:top w:val="nil"/>
              <w:left w:val="nil"/>
              <w:bottom w:val="single" w:sz="4" w:space="0" w:color="auto"/>
              <w:right w:val="single" w:sz="4" w:space="0" w:color="auto"/>
            </w:tcBorders>
            <w:shd w:val="clear" w:color="auto" w:fill="auto"/>
            <w:noWrap/>
            <w:vAlign w:val="bottom"/>
            <w:hideMark/>
          </w:tcPr>
          <w:p w14:paraId="1AC1CB08"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0.984</w:t>
            </w:r>
          </w:p>
        </w:tc>
        <w:tc>
          <w:tcPr>
            <w:tcW w:w="851" w:type="dxa"/>
            <w:tcBorders>
              <w:top w:val="nil"/>
              <w:left w:val="nil"/>
              <w:bottom w:val="single" w:sz="4" w:space="0" w:color="auto"/>
              <w:right w:val="single" w:sz="4" w:space="0" w:color="auto"/>
            </w:tcBorders>
            <w:shd w:val="clear" w:color="auto" w:fill="auto"/>
            <w:noWrap/>
            <w:vAlign w:val="bottom"/>
            <w:hideMark/>
          </w:tcPr>
          <w:p w14:paraId="1796B02D"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0.9849</w:t>
            </w:r>
          </w:p>
        </w:tc>
        <w:tc>
          <w:tcPr>
            <w:tcW w:w="850" w:type="dxa"/>
            <w:tcBorders>
              <w:top w:val="nil"/>
              <w:left w:val="nil"/>
              <w:bottom w:val="single" w:sz="4" w:space="0" w:color="auto"/>
              <w:right w:val="single" w:sz="4" w:space="0" w:color="auto"/>
            </w:tcBorders>
            <w:shd w:val="clear" w:color="auto" w:fill="auto"/>
            <w:noWrap/>
            <w:vAlign w:val="bottom"/>
            <w:hideMark/>
          </w:tcPr>
          <w:p w14:paraId="0AF15FA7"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0.9853</w:t>
            </w:r>
          </w:p>
        </w:tc>
        <w:tc>
          <w:tcPr>
            <w:tcW w:w="709" w:type="dxa"/>
            <w:tcBorders>
              <w:top w:val="nil"/>
              <w:left w:val="nil"/>
              <w:bottom w:val="single" w:sz="4" w:space="0" w:color="auto"/>
              <w:right w:val="single" w:sz="4" w:space="0" w:color="auto"/>
            </w:tcBorders>
            <w:shd w:val="clear" w:color="auto" w:fill="auto"/>
            <w:noWrap/>
            <w:vAlign w:val="bottom"/>
            <w:hideMark/>
          </w:tcPr>
          <w:p w14:paraId="68EF5113"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0.9845</w:t>
            </w:r>
          </w:p>
        </w:tc>
        <w:tc>
          <w:tcPr>
            <w:tcW w:w="1240" w:type="dxa"/>
            <w:tcBorders>
              <w:top w:val="nil"/>
              <w:left w:val="nil"/>
              <w:bottom w:val="single" w:sz="4" w:space="0" w:color="auto"/>
              <w:right w:val="single" w:sz="4" w:space="0" w:color="auto"/>
            </w:tcBorders>
            <w:shd w:val="clear" w:color="auto" w:fill="auto"/>
            <w:noWrap/>
            <w:vAlign w:val="bottom"/>
            <w:hideMark/>
          </w:tcPr>
          <w:p w14:paraId="400623B6"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0.9848</w:t>
            </w:r>
          </w:p>
        </w:tc>
      </w:tr>
      <w:tr w:rsidR="00C01226" w:rsidRPr="00C01226" w14:paraId="5CADD2D2"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5968AB42"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62</w:t>
            </w:r>
          </w:p>
        </w:tc>
        <w:tc>
          <w:tcPr>
            <w:tcW w:w="1200" w:type="dxa"/>
            <w:tcBorders>
              <w:top w:val="nil"/>
              <w:left w:val="nil"/>
              <w:bottom w:val="single" w:sz="4" w:space="0" w:color="auto"/>
              <w:right w:val="single" w:sz="4" w:space="0" w:color="auto"/>
            </w:tcBorders>
            <w:shd w:val="clear" w:color="auto" w:fill="auto"/>
            <w:noWrap/>
            <w:vAlign w:val="bottom"/>
            <w:hideMark/>
          </w:tcPr>
          <w:p w14:paraId="1F7EE50F"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Clinica</w:t>
            </w:r>
            <w:proofErr w:type="spellEnd"/>
          </w:p>
        </w:tc>
        <w:tc>
          <w:tcPr>
            <w:tcW w:w="847" w:type="dxa"/>
            <w:tcBorders>
              <w:top w:val="nil"/>
              <w:left w:val="nil"/>
              <w:bottom w:val="single" w:sz="4" w:space="0" w:color="auto"/>
              <w:right w:val="single" w:sz="4" w:space="0" w:color="auto"/>
            </w:tcBorders>
            <w:shd w:val="clear" w:color="auto" w:fill="auto"/>
            <w:noWrap/>
            <w:vAlign w:val="bottom"/>
            <w:hideMark/>
          </w:tcPr>
          <w:p w14:paraId="6226415F"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entropy</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70A6B9F1"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35</w:t>
            </w:r>
          </w:p>
        </w:tc>
        <w:tc>
          <w:tcPr>
            <w:tcW w:w="567" w:type="dxa"/>
            <w:tcBorders>
              <w:top w:val="nil"/>
              <w:left w:val="nil"/>
              <w:bottom w:val="single" w:sz="4" w:space="0" w:color="auto"/>
              <w:right w:val="single" w:sz="4" w:space="0" w:color="auto"/>
            </w:tcBorders>
            <w:shd w:val="clear" w:color="auto" w:fill="auto"/>
            <w:noWrap/>
            <w:vAlign w:val="bottom"/>
            <w:hideMark/>
          </w:tcPr>
          <w:p w14:paraId="473849FD"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21</w:t>
            </w:r>
          </w:p>
        </w:tc>
        <w:tc>
          <w:tcPr>
            <w:tcW w:w="567" w:type="dxa"/>
            <w:tcBorders>
              <w:top w:val="nil"/>
              <w:left w:val="nil"/>
              <w:bottom w:val="single" w:sz="4" w:space="0" w:color="auto"/>
              <w:right w:val="single" w:sz="4" w:space="0" w:color="auto"/>
            </w:tcBorders>
            <w:shd w:val="clear" w:color="auto" w:fill="auto"/>
            <w:noWrap/>
            <w:vAlign w:val="bottom"/>
            <w:hideMark/>
          </w:tcPr>
          <w:p w14:paraId="557B3711"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auto</w:t>
            </w:r>
          </w:p>
        </w:tc>
        <w:tc>
          <w:tcPr>
            <w:tcW w:w="754" w:type="dxa"/>
            <w:tcBorders>
              <w:top w:val="nil"/>
              <w:left w:val="nil"/>
              <w:bottom w:val="single" w:sz="4" w:space="0" w:color="auto"/>
              <w:right w:val="single" w:sz="4" w:space="0" w:color="auto"/>
            </w:tcBorders>
            <w:shd w:val="clear" w:color="auto" w:fill="auto"/>
            <w:noWrap/>
            <w:vAlign w:val="bottom"/>
            <w:hideMark/>
          </w:tcPr>
          <w:p w14:paraId="72FC5DF1"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0.9878</w:t>
            </w:r>
          </w:p>
        </w:tc>
        <w:tc>
          <w:tcPr>
            <w:tcW w:w="830" w:type="dxa"/>
            <w:tcBorders>
              <w:top w:val="nil"/>
              <w:left w:val="nil"/>
              <w:bottom w:val="single" w:sz="4" w:space="0" w:color="auto"/>
              <w:right w:val="single" w:sz="4" w:space="0" w:color="auto"/>
            </w:tcBorders>
            <w:shd w:val="clear" w:color="auto" w:fill="auto"/>
            <w:noWrap/>
            <w:vAlign w:val="bottom"/>
            <w:hideMark/>
          </w:tcPr>
          <w:p w14:paraId="56ACCD6D"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0.9866</w:t>
            </w:r>
          </w:p>
        </w:tc>
        <w:tc>
          <w:tcPr>
            <w:tcW w:w="851" w:type="dxa"/>
            <w:tcBorders>
              <w:top w:val="nil"/>
              <w:left w:val="nil"/>
              <w:bottom w:val="single" w:sz="4" w:space="0" w:color="auto"/>
              <w:right w:val="single" w:sz="4" w:space="0" w:color="auto"/>
            </w:tcBorders>
            <w:shd w:val="clear" w:color="auto" w:fill="auto"/>
            <w:noWrap/>
            <w:vAlign w:val="bottom"/>
            <w:hideMark/>
          </w:tcPr>
          <w:p w14:paraId="3E51B793"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0.9867</w:t>
            </w:r>
          </w:p>
        </w:tc>
        <w:tc>
          <w:tcPr>
            <w:tcW w:w="850" w:type="dxa"/>
            <w:tcBorders>
              <w:top w:val="nil"/>
              <w:left w:val="nil"/>
              <w:bottom w:val="single" w:sz="4" w:space="0" w:color="auto"/>
              <w:right w:val="single" w:sz="4" w:space="0" w:color="auto"/>
            </w:tcBorders>
            <w:shd w:val="clear" w:color="auto" w:fill="auto"/>
            <w:noWrap/>
            <w:vAlign w:val="bottom"/>
            <w:hideMark/>
          </w:tcPr>
          <w:p w14:paraId="5FFC483C"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0.9867</w:t>
            </w:r>
          </w:p>
        </w:tc>
        <w:tc>
          <w:tcPr>
            <w:tcW w:w="709" w:type="dxa"/>
            <w:tcBorders>
              <w:top w:val="nil"/>
              <w:left w:val="nil"/>
              <w:bottom w:val="single" w:sz="4" w:space="0" w:color="auto"/>
              <w:right w:val="single" w:sz="4" w:space="0" w:color="auto"/>
            </w:tcBorders>
            <w:shd w:val="clear" w:color="auto" w:fill="auto"/>
            <w:noWrap/>
            <w:vAlign w:val="bottom"/>
            <w:hideMark/>
          </w:tcPr>
          <w:p w14:paraId="6C6C0AB9"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0.9863</w:t>
            </w:r>
          </w:p>
        </w:tc>
        <w:tc>
          <w:tcPr>
            <w:tcW w:w="1240" w:type="dxa"/>
            <w:tcBorders>
              <w:top w:val="nil"/>
              <w:left w:val="nil"/>
              <w:bottom w:val="single" w:sz="4" w:space="0" w:color="auto"/>
              <w:right w:val="single" w:sz="4" w:space="0" w:color="auto"/>
            </w:tcBorders>
            <w:shd w:val="clear" w:color="auto" w:fill="auto"/>
            <w:noWrap/>
            <w:vAlign w:val="bottom"/>
            <w:hideMark/>
          </w:tcPr>
          <w:p w14:paraId="07E44EC0"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0.9868</w:t>
            </w:r>
          </w:p>
        </w:tc>
      </w:tr>
      <w:tr w:rsidR="00C01226" w:rsidRPr="00C01226" w14:paraId="15E84A9E"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137DAF8A"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63</w:t>
            </w:r>
          </w:p>
        </w:tc>
        <w:tc>
          <w:tcPr>
            <w:tcW w:w="1200" w:type="dxa"/>
            <w:tcBorders>
              <w:top w:val="nil"/>
              <w:left w:val="nil"/>
              <w:bottom w:val="single" w:sz="4" w:space="0" w:color="auto"/>
              <w:right w:val="single" w:sz="4" w:space="0" w:color="auto"/>
            </w:tcBorders>
            <w:shd w:val="clear" w:color="auto" w:fill="auto"/>
            <w:noWrap/>
            <w:vAlign w:val="bottom"/>
            <w:hideMark/>
          </w:tcPr>
          <w:p w14:paraId="57C3EE2A"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Clinica</w:t>
            </w:r>
            <w:proofErr w:type="spellEnd"/>
          </w:p>
        </w:tc>
        <w:tc>
          <w:tcPr>
            <w:tcW w:w="847" w:type="dxa"/>
            <w:tcBorders>
              <w:top w:val="nil"/>
              <w:left w:val="nil"/>
              <w:bottom w:val="single" w:sz="4" w:space="0" w:color="auto"/>
              <w:right w:val="single" w:sz="4" w:space="0" w:color="auto"/>
            </w:tcBorders>
            <w:shd w:val="clear" w:color="auto" w:fill="auto"/>
            <w:noWrap/>
            <w:vAlign w:val="bottom"/>
            <w:hideMark/>
          </w:tcPr>
          <w:p w14:paraId="1294A178"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entropy</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6B0334C2"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35</w:t>
            </w:r>
          </w:p>
        </w:tc>
        <w:tc>
          <w:tcPr>
            <w:tcW w:w="567" w:type="dxa"/>
            <w:tcBorders>
              <w:top w:val="nil"/>
              <w:left w:val="nil"/>
              <w:bottom w:val="single" w:sz="4" w:space="0" w:color="auto"/>
              <w:right w:val="single" w:sz="4" w:space="0" w:color="auto"/>
            </w:tcBorders>
            <w:shd w:val="clear" w:color="auto" w:fill="auto"/>
            <w:noWrap/>
            <w:vAlign w:val="bottom"/>
            <w:hideMark/>
          </w:tcPr>
          <w:p w14:paraId="750BF135"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21</w:t>
            </w:r>
          </w:p>
        </w:tc>
        <w:tc>
          <w:tcPr>
            <w:tcW w:w="567" w:type="dxa"/>
            <w:tcBorders>
              <w:top w:val="nil"/>
              <w:left w:val="nil"/>
              <w:bottom w:val="single" w:sz="4" w:space="0" w:color="auto"/>
              <w:right w:val="single" w:sz="4" w:space="0" w:color="auto"/>
            </w:tcBorders>
            <w:shd w:val="clear" w:color="auto" w:fill="auto"/>
            <w:noWrap/>
            <w:vAlign w:val="bottom"/>
            <w:hideMark/>
          </w:tcPr>
          <w:p w14:paraId="66316C79"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auto</w:t>
            </w:r>
          </w:p>
        </w:tc>
        <w:tc>
          <w:tcPr>
            <w:tcW w:w="754" w:type="dxa"/>
            <w:tcBorders>
              <w:top w:val="nil"/>
              <w:left w:val="nil"/>
              <w:bottom w:val="single" w:sz="4" w:space="0" w:color="auto"/>
              <w:right w:val="single" w:sz="4" w:space="0" w:color="auto"/>
            </w:tcBorders>
            <w:shd w:val="clear" w:color="auto" w:fill="auto"/>
            <w:noWrap/>
            <w:vAlign w:val="bottom"/>
            <w:hideMark/>
          </w:tcPr>
          <w:p w14:paraId="111B3F4B"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0.9842</w:t>
            </w:r>
          </w:p>
        </w:tc>
        <w:tc>
          <w:tcPr>
            <w:tcW w:w="830" w:type="dxa"/>
            <w:tcBorders>
              <w:top w:val="nil"/>
              <w:left w:val="nil"/>
              <w:bottom w:val="single" w:sz="4" w:space="0" w:color="auto"/>
              <w:right w:val="single" w:sz="4" w:space="0" w:color="auto"/>
            </w:tcBorders>
            <w:shd w:val="clear" w:color="auto" w:fill="auto"/>
            <w:noWrap/>
            <w:vAlign w:val="bottom"/>
            <w:hideMark/>
          </w:tcPr>
          <w:p w14:paraId="5D57D1D9"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0.9842</w:t>
            </w:r>
          </w:p>
        </w:tc>
        <w:tc>
          <w:tcPr>
            <w:tcW w:w="851" w:type="dxa"/>
            <w:tcBorders>
              <w:top w:val="nil"/>
              <w:left w:val="nil"/>
              <w:bottom w:val="single" w:sz="4" w:space="0" w:color="auto"/>
              <w:right w:val="single" w:sz="4" w:space="0" w:color="auto"/>
            </w:tcBorders>
            <w:shd w:val="clear" w:color="auto" w:fill="auto"/>
            <w:noWrap/>
            <w:vAlign w:val="bottom"/>
            <w:hideMark/>
          </w:tcPr>
          <w:p w14:paraId="0D1A551E"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0.9841</w:t>
            </w:r>
          </w:p>
        </w:tc>
        <w:tc>
          <w:tcPr>
            <w:tcW w:w="850" w:type="dxa"/>
            <w:tcBorders>
              <w:top w:val="nil"/>
              <w:left w:val="nil"/>
              <w:bottom w:val="single" w:sz="4" w:space="0" w:color="auto"/>
              <w:right w:val="single" w:sz="4" w:space="0" w:color="auto"/>
            </w:tcBorders>
            <w:shd w:val="clear" w:color="auto" w:fill="auto"/>
            <w:noWrap/>
            <w:vAlign w:val="bottom"/>
            <w:hideMark/>
          </w:tcPr>
          <w:p w14:paraId="464006DC"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0.9847</w:t>
            </w:r>
          </w:p>
        </w:tc>
        <w:tc>
          <w:tcPr>
            <w:tcW w:w="709" w:type="dxa"/>
            <w:tcBorders>
              <w:top w:val="nil"/>
              <w:left w:val="nil"/>
              <w:bottom w:val="single" w:sz="4" w:space="0" w:color="auto"/>
              <w:right w:val="single" w:sz="4" w:space="0" w:color="auto"/>
            </w:tcBorders>
            <w:shd w:val="clear" w:color="auto" w:fill="auto"/>
            <w:noWrap/>
            <w:vAlign w:val="bottom"/>
            <w:hideMark/>
          </w:tcPr>
          <w:p w14:paraId="21541125"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0.9846</w:t>
            </w:r>
          </w:p>
        </w:tc>
        <w:tc>
          <w:tcPr>
            <w:tcW w:w="1240" w:type="dxa"/>
            <w:tcBorders>
              <w:top w:val="nil"/>
              <w:left w:val="nil"/>
              <w:bottom w:val="single" w:sz="4" w:space="0" w:color="auto"/>
              <w:right w:val="single" w:sz="4" w:space="0" w:color="auto"/>
            </w:tcBorders>
            <w:shd w:val="clear" w:color="auto" w:fill="auto"/>
            <w:noWrap/>
            <w:vAlign w:val="bottom"/>
            <w:hideMark/>
          </w:tcPr>
          <w:p w14:paraId="31228F82"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0.9844</w:t>
            </w:r>
          </w:p>
        </w:tc>
      </w:tr>
      <w:tr w:rsidR="00C01226" w:rsidRPr="00C01226" w14:paraId="5A296A84"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0B834174"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64</w:t>
            </w:r>
          </w:p>
        </w:tc>
        <w:tc>
          <w:tcPr>
            <w:tcW w:w="1200" w:type="dxa"/>
            <w:tcBorders>
              <w:top w:val="nil"/>
              <w:left w:val="nil"/>
              <w:bottom w:val="single" w:sz="4" w:space="0" w:color="auto"/>
              <w:right w:val="single" w:sz="4" w:space="0" w:color="auto"/>
            </w:tcBorders>
            <w:shd w:val="clear" w:color="auto" w:fill="auto"/>
            <w:noWrap/>
            <w:vAlign w:val="bottom"/>
            <w:hideMark/>
          </w:tcPr>
          <w:p w14:paraId="4572BF81"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Clinica</w:t>
            </w:r>
            <w:proofErr w:type="spellEnd"/>
          </w:p>
        </w:tc>
        <w:tc>
          <w:tcPr>
            <w:tcW w:w="847" w:type="dxa"/>
            <w:tcBorders>
              <w:top w:val="nil"/>
              <w:left w:val="nil"/>
              <w:bottom w:val="single" w:sz="4" w:space="0" w:color="auto"/>
              <w:right w:val="single" w:sz="4" w:space="0" w:color="auto"/>
            </w:tcBorders>
            <w:shd w:val="clear" w:color="auto" w:fill="auto"/>
            <w:noWrap/>
            <w:vAlign w:val="bottom"/>
            <w:hideMark/>
          </w:tcPr>
          <w:p w14:paraId="5E2992D3"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entropy</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7BF2961F"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35</w:t>
            </w:r>
          </w:p>
        </w:tc>
        <w:tc>
          <w:tcPr>
            <w:tcW w:w="567" w:type="dxa"/>
            <w:tcBorders>
              <w:top w:val="nil"/>
              <w:left w:val="nil"/>
              <w:bottom w:val="single" w:sz="4" w:space="0" w:color="auto"/>
              <w:right w:val="single" w:sz="4" w:space="0" w:color="auto"/>
            </w:tcBorders>
            <w:shd w:val="clear" w:color="auto" w:fill="auto"/>
            <w:noWrap/>
            <w:vAlign w:val="bottom"/>
            <w:hideMark/>
          </w:tcPr>
          <w:p w14:paraId="24760B90"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21</w:t>
            </w:r>
          </w:p>
        </w:tc>
        <w:tc>
          <w:tcPr>
            <w:tcW w:w="567" w:type="dxa"/>
            <w:tcBorders>
              <w:top w:val="nil"/>
              <w:left w:val="nil"/>
              <w:bottom w:val="single" w:sz="4" w:space="0" w:color="auto"/>
              <w:right w:val="single" w:sz="4" w:space="0" w:color="auto"/>
            </w:tcBorders>
            <w:shd w:val="clear" w:color="auto" w:fill="auto"/>
            <w:noWrap/>
            <w:vAlign w:val="bottom"/>
            <w:hideMark/>
          </w:tcPr>
          <w:p w14:paraId="5FA66728"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auto</w:t>
            </w:r>
          </w:p>
        </w:tc>
        <w:tc>
          <w:tcPr>
            <w:tcW w:w="754" w:type="dxa"/>
            <w:tcBorders>
              <w:top w:val="nil"/>
              <w:left w:val="nil"/>
              <w:bottom w:val="single" w:sz="4" w:space="0" w:color="auto"/>
              <w:right w:val="single" w:sz="4" w:space="0" w:color="auto"/>
            </w:tcBorders>
            <w:shd w:val="clear" w:color="auto" w:fill="auto"/>
            <w:noWrap/>
            <w:vAlign w:val="bottom"/>
            <w:hideMark/>
          </w:tcPr>
          <w:p w14:paraId="0DD04D30"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0.985</w:t>
            </w:r>
          </w:p>
        </w:tc>
        <w:tc>
          <w:tcPr>
            <w:tcW w:w="830" w:type="dxa"/>
            <w:tcBorders>
              <w:top w:val="nil"/>
              <w:left w:val="nil"/>
              <w:bottom w:val="single" w:sz="4" w:space="0" w:color="auto"/>
              <w:right w:val="single" w:sz="4" w:space="0" w:color="auto"/>
            </w:tcBorders>
            <w:shd w:val="clear" w:color="auto" w:fill="auto"/>
            <w:noWrap/>
            <w:vAlign w:val="bottom"/>
            <w:hideMark/>
          </w:tcPr>
          <w:p w14:paraId="0B2DF43F"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0.985</w:t>
            </w:r>
          </w:p>
        </w:tc>
        <w:tc>
          <w:tcPr>
            <w:tcW w:w="851" w:type="dxa"/>
            <w:tcBorders>
              <w:top w:val="nil"/>
              <w:left w:val="nil"/>
              <w:bottom w:val="single" w:sz="4" w:space="0" w:color="auto"/>
              <w:right w:val="single" w:sz="4" w:space="0" w:color="auto"/>
            </w:tcBorders>
            <w:shd w:val="clear" w:color="auto" w:fill="auto"/>
            <w:noWrap/>
            <w:vAlign w:val="bottom"/>
            <w:hideMark/>
          </w:tcPr>
          <w:p w14:paraId="7CFFC523"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0.9842</w:t>
            </w:r>
          </w:p>
        </w:tc>
        <w:tc>
          <w:tcPr>
            <w:tcW w:w="850" w:type="dxa"/>
            <w:tcBorders>
              <w:top w:val="nil"/>
              <w:left w:val="nil"/>
              <w:bottom w:val="single" w:sz="4" w:space="0" w:color="auto"/>
              <w:right w:val="single" w:sz="4" w:space="0" w:color="auto"/>
            </w:tcBorders>
            <w:shd w:val="clear" w:color="auto" w:fill="auto"/>
            <w:noWrap/>
            <w:vAlign w:val="bottom"/>
            <w:hideMark/>
          </w:tcPr>
          <w:p w14:paraId="7B3ACF04"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0.9841</w:t>
            </w:r>
          </w:p>
        </w:tc>
        <w:tc>
          <w:tcPr>
            <w:tcW w:w="709" w:type="dxa"/>
            <w:tcBorders>
              <w:top w:val="nil"/>
              <w:left w:val="nil"/>
              <w:bottom w:val="single" w:sz="4" w:space="0" w:color="auto"/>
              <w:right w:val="single" w:sz="4" w:space="0" w:color="auto"/>
            </w:tcBorders>
            <w:shd w:val="clear" w:color="auto" w:fill="auto"/>
            <w:noWrap/>
            <w:vAlign w:val="bottom"/>
            <w:hideMark/>
          </w:tcPr>
          <w:p w14:paraId="1A24BDAC"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0.9847</w:t>
            </w:r>
          </w:p>
        </w:tc>
        <w:tc>
          <w:tcPr>
            <w:tcW w:w="1240" w:type="dxa"/>
            <w:tcBorders>
              <w:top w:val="nil"/>
              <w:left w:val="nil"/>
              <w:bottom w:val="single" w:sz="4" w:space="0" w:color="auto"/>
              <w:right w:val="single" w:sz="4" w:space="0" w:color="auto"/>
            </w:tcBorders>
            <w:shd w:val="clear" w:color="auto" w:fill="auto"/>
            <w:noWrap/>
            <w:vAlign w:val="bottom"/>
            <w:hideMark/>
          </w:tcPr>
          <w:p w14:paraId="0E8D34A6"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0.9846</w:t>
            </w:r>
          </w:p>
        </w:tc>
      </w:tr>
      <w:tr w:rsidR="00C01226" w:rsidRPr="00C01226" w14:paraId="065EA37A"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01E83C39"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65</w:t>
            </w:r>
          </w:p>
        </w:tc>
        <w:tc>
          <w:tcPr>
            <w:tcW w:w="1200" w:type="dxa"/>
            <w:tcBorders>
              <w:top w:val="nil"/>
              <w:left w:val="nil"/>
              <w:bottom w:val="single" w:sz="4" w:space="0" w:color="auto"/>
              <w:right w:val="single" w:sz="4" w:space="0" w:color="auto"/>
            </w:tcBorders>
            <w:shd w:val="clear" w:color="auto" w:fill="auto"/>
            <w:noWrap/>
            <w:vAlign w:val="bottom"/>
            <w:hideMark/>
          </w:tcPr>
          <w:p w14:paraId="455B0A42"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Clinica</w:t>
            </w:r>
            <w:proofErr w:type="spellEnd"/>
          </w:p>
        </w:tc>
        <w:tc>
          <w:tcPr>
            <w:tcW w:w="847" w:type="dxa"/>
            <w:tcBorders>
              <w:top w:val="nil"/>
              <w:left w:val="nil"/>
              <w:bottom w:val="single" w:sz="4" w:space="0" w:color="auto"/>
              <w:right w:val="single" w:sz="4" w:space="0" w:color="auto"/>
            </w:tcBorders>
            <w:shd w:val="clear" w:color="auto" w:fill="auto"/>
            <w:noWrap/>
            <w:vAlign w:val="bottom"/>
            <w:hideMark/>
          </w:tcPr>
          <w:p w14:paraId="50A55E9E"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entropy</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732BBFAB"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35</w:t>
            </w:r>
          </w:p>
        </w:tc>
        <w:tc>
          <w:tcPr>
            <w:tcW w:w="567" w:type="dxa"/>
            <w:tcBorders>
              <w:top w:val="nil"/>
              <w:left w:val="nil"/>
              <w:bottom w:val="single" w:sz="4" w:space="0" w:color="auto"/>
              <w:right w:val="single" w:sz="4" w:space="0" w:color="auto"/>
            </w:tcBorders>
            <w:shd w:val="clear" w:color="auto" w:fill="auto"/>
            <w:noWrap/>
            <w:vAlign w:val="bottom"/>
            <w:hideMark/>
          </w:tcPr>
          <w:p w14:paraId="7064EF04"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21</w:t>
            </w:r>
          </w:p>
        </w:tc>
        <w:tc>
          <w:tcPr>
            <w:tcW w:w="567" w:type="dxa"/>
            <w:tcBorders>
              <w:top w:val="nil"/>
              <w:left w:val="nil"/>
              <w:bottom w:val="single" w:sz="4" w:space="0" w:color="auto"/>
              <w:right w:val="single" w:sz="4" w:space="0" w:color="auto"/>
            </w:tcBorders>
            <w:shd w:val="clear" w:color="auto" w:fill="auto"/>
            <w:noWrap/>
            <w:vAlign w:val="bottom"/>
            <w:hideMark/>
          </w:tcPr>
          <w:p w14:paraId="6B325BDF"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auto</w:t>
            </w:r>
          </w:p>
        </w:tc>
        <w:tc>
          <w:tcPr>
            <w:tcW w:w="754" w:type="dxa"/>
            <w:tcBorders>
              <w:top w:val="nil"/>
              <w:left w:val="nil"/>
              <w:bottom w:val="single" w:sz="4" w:space="0" w:color="auto"/>
              <w:right w:val="single" w:sz="4" w:space="0" w:color="auto"/>
            </w:tcBorders>
            <w:shd w:val="clear" w:color="auto" w:fill="auto"/>
            <w:noWrap/>
            <w:vAlign w:val="bottom"/>
            <w:hideMark/>
          </w:tcPr>
          <w:p w14:paraId="05FB57C0"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0.984</w:t>
            </w:r>
          </w:p>
        </w:tc>
        <w:tc>
          <w:tcPr>
            <w:tcW w:w="830" w:type="dxa"/>
            <w:tcBorders>
              <w:top w:val="nil"/>
              <w:left w:val="nil"/>
              <w:bottom w:val="single" w:sz="4" w:space="0" w:color="auto"/>
              <w:right w:val="single" w:sz="4" w:space="0" w:color="auto"/>
            </w:tcBorders>
            <w:shd w:val="clear" w:color="auto" w:fill="auto"/>
            <w:noWrap/>
            <w:vAlign w:val="bottom"/>
            <w:hideMark/>
          </w:tcPr>
          <w:p w14:paraId="16621D38"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0.9847</w:t>
            </w:r>
          </w:p>
        </w:tc>
        <w:tc>
          <w:tcPr>
            <w:tcW w:w="851" w:type="dxa"/>
            <w:tcBorders>
              <w:top w:val="nil"/>
              <w:left w:val="nil"/>
              <w:bottom w:val="single" w:sz="4" w:space="0" w:color="auto"/>
              <w:right w:val="single" w:sz="4" w:space="0" w:color="auto"/>
            </w:tcBorders>
            <w:shd w:val="clear" w:color="auto" w:fill="auto"/>
            <w:noWrap/>
            <w:vAlign w:val="bottom"/>
            <w:hideMark/>
          </w:tcPr>
          <w:p w14:paraId="4D07B739"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0.984</w:t>
            </w:r>
          </w:p>
        </w:tc>
        <w:tc>
          <w:tcPr>
            <w:tcW w:w="850" w:type="dxa"/>
            <w:tcBorders>
              <w:top w:val="nil"/>
              <w:left w:val="nil"/>
              <w:bottom w:val="single" w:sz="4" w:space="0" w:color="auto"/>
              <w:right w:val="single" w:sz="4" w:space="0" w:color="auto"/>
            </w:tcBorders>
            <w:shd w:val="clear" w:color="auto" w:fill="auto"/>
            <w:noWrap/>
            <w:vAlign w:val="bottom"/>
            <w:hideMark/>
          </w:tcPr>
          <w:p w14:paraId="3C0CE34B"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0.9856</w:t>
            </w:r>
          </w:p>
        </w:tc>
        <w:tc>
          <w:tcPr>
            <w:tcW w:w="709" w:type="dxa"/>
            <w:tcBorders>
              <w:top w:val="nil"/>
              <w:left w:val="nil"/>
              <w:bottom w:val="single" w:sz="4" w:space="0" w:color="auto"/>
              <w:right w:val="single" w:sz="4" w:space="0" w:color="auto"/>
            </w:tcBorders>
            <w:shd w:val="clear" w:color="auto" w:fill="auto"/>
            <w:noWrap/>
            <w:vAlign w:val="bottom"/>
            <w:hideMark/>
          </w:tcPr>
          <w:p w14:paraId="55788910"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0.9853</w:t>
            </w:r>
          </w:p>
        </w:tc>
        <w:tc>
          <w:tcPr>
            <w:tcW w:w="1240" w:type="dxa"/>
            <w:tcBorders>
              <w:top w:val="nil"/>
              <w:left w:val="nil"/>
              <w:bottom w:val="single" w:sz="4" w:space="0" w:color="auto"/>
              <w:right w:val="single" w:sz="4" w:space="0" w:color="auto"/>
            </w:tcBorders>
            <w:shd w:val="clear" w:color="auto" w:fill="auto"/>
            <w:noWrap/>
            <w:vAlign w:val="bottom"/>
            <w:hideMark/>
          </w:tcPr>
          <w:p w14:paraId="0C2F1C55"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0.9847</w:t>
            </w:r>
          </w:p>
        </w:tc>
      </w:tr>
      <w:tr w:rsidR="00C01226" w:rsidRPr="00C01226" w14:paraId="444D1CAE"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77B23471"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66</w:t>
            </w:r>
          </w:p>
        </w:tc>
        <w:tc>
          <w:tcPr>
            <w:tcW w:w="1200" w:type="dxa"/>
            <w:tcBorders>
              <w:top w:val="nil"/>
              <w:left w:val="nil"/>
              <w:bottom w:val="single" w:sz="4" w:space="0" w:color="auto"/>
              <w:right w:val="single" w:sz="4" w:space="0" w:color="auto"/>
            </w:tcBorders>
            <w:shd w:val="clear" w:color="auto" w:fill="auto"/>
            <w:noWrap/>
            <w:vAlign w:val="bottom"/>
            <w:hideMark/>
          </w:tcPr>
          <w:p w14:paraId="0A92CAF1"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Clinica</w:t>
            </w:r>
            <w:proofErr w:type="spellEnd"/>
          </w:p>
        </w:tc>
        <w:tc>
          <w:tcPr>
            <w:tcW w:w="847" w:type="dxa"/>
            <w:tcBorders>
              <w:top w:val="nil"/>
              <w:left w:val="nil"/>
              <w:bottom w:val="single" w:sz="4" w:space="0" w:color="auto"/>
              <w:right w:val="single" w:sz="4" w:space="0" w:color="auto"/>
            </w:tcBorders>
            <w:shd w:val="clear" w:color="auto" w:fill="auto"/>
            <w:noWrap/>
            <w:vAlign w:val="bottom"/>
            <w:hideMark/>
          </w:tcPr>
          <w:p w14:paraId="3C8024A4"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gini</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1B0A7E0C"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95</w:t>
            </w:r>
          </w:p>
        </w:tc>
        <w:tc>
          <w:tcPr>
            <w:tcW w:w="567" w:type="dxa"/>
            <w:tcBorders>
              <w:top w:val="nil"/>
              <w:left w:val="nil"/>
              <w:bottom w:val="single" w:sz="4" w:space="0" w:color="auto"/>
              <w:right w:val="single" w:sz="4" w:space="0" w:color="auto"/>
            </w:tcBorders>
            <w:shd w:val="clear" w:color="auto" w:fill="auto"/>
            <w:noWrap/>
            <w:vAlign w:val="bottom"/>
            <w:hideMark/>
          </w:tcPr>
          <w:p w14:paraId="7C925D5C"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21</w:t>
            </w:r>
          </w:p>
        </w:tc>
        <w:tc>
          <w:tcPr>
            <w:tcW w:w="567" w:type="dxa"/>
            <w:tcBorders>
              <w:top w:val="nil"/>
              <w:left w:val="nil"/>
              <w:bottom w:val="single" w:sz="4" w:space="0" w:color="auto"/>
              <w:right w:val="single" w:sz="4" w:space="0" w:color="auto"/>
            </w:tcBorders>
            <w:shd w:val="clear" w:color="auto" w:fill="auto"/>
            <w:noWrap/>
            <w:vAlign w:val="bottom"/>
            <w:hideMark/>
          </w:tcPr>
          <w:p w14:paraId="16148BCF"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auto</w:t>
            </w:r>
          </w:p>
        </w:tc>
        <w:tc>
          <w:tcPr>
            <w:tcW w:w="754" w:type="dxa"/>
            <w:tcBorders>
              <w:top w:val="nil"/>
              <w:left w:val="nil"/>
              <w:bottom w:val="single" w:sz="4" w:space="0" w:color="auto"/>
              <w:right w:val="single" w:sz="4" w:space="0" w:color="auto"/>
            </w:tcBorders>
            <w:shd w:val="clear" w:color="auto" w:fill="auto"/>
            <w:noWrap/>
            <w:vAlign w:val="bottom"/>
            <w:hideMark/>
          </w:tcPr>
          <w:p w14:paraId="2D444191"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0.9846</w:t>
            </w:r>
          </w:p>
        </w:tc>
        <w:tc>
          <w:tcPr>
            <w:tcW w:w="830" w:type="dxa"/>
            <w:tcBorders>
              <w:top w:val="nil"/>
              <w:left w:val="nil"/>
              <w:bottom w:val="single" w:sz="4" w:space="0" w:color="auto"/>
              <w:right w:val="single" w:sz="4" w:space="0" w:color="auto"/>
            </w:tcBorders>
            <w:shd w:val="clear" w:color="auto" w:fill="auto"/>
            <w:noWrap/>
            <w:vAlign w:val="bottom"/>
            <w:hideMark/>
          </w:tcPr>
          <w:p w14:paraId="2E942873"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0.9849</w:t>
            </w:r>
          </w:p>
        </w:tc>
        <w:tc>
          <w:tcPr>
            <w:tcW w:w="851" w:type="dxa"/>
            <w:tcBorders>
              <w:top w:val="nil"/>
              <w:left w:val="nil"/>
              <w:bottom w:val="single" w:sz="4" w:space="0" w:color="auto"/>
              <w:right w:val="single" w:sz="4" w:space="0" w:color="auto"/>
            </w:tcBorders>
            <w:shd w:val="clear" w:color="auto" w:fill="auto"/>
            <w:noWrap/>
            <w:vAlign w:val="bottom"/>
            <w:hideMark/>
          </w:tcPr>
          <w:p w14:paraId="04E09647"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0.985</w:t>
            </w:r>
          </w:p>
        </w:tc>
        <w:tc>
          <w:tcPr>
            <w:tcW w:w="850" w:type="dxa"/>
            <w:tcBorders>
              <w:top w:val="nil"/>
              <w:left w:val="nil"/>
              <w:bottom w:val="single" w:sz="4" w:space="0" w:color="auto"/>
              <w:right w:val="single" w:sz="4" w:space="0" w:color="auto"/>
            </w:tcBorders>
            <w:shd w:val="clear" w:color="auto" w:fill="auto"/>
            <w:noWrap/>
            <w:vAlign w:val="bottom"/>
            <w:hideMark/>
          </w:tcPr>
          <w:p w14:paraId="36F1D4BF"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0.985</w:t>
            </w:r>
          </w:p>
        </w:tc>
        <w:tc>
          <w:tcPr>
            <w:tcW w:w="709" w:type="dxa"/>
            <w:tcBorders>
              <w:top w:val="nil"/>
              <w:left w:val="nil"/>
              <w:bottom w:val="single" w:sz="4" w:space="0" w:color="auto"/>
              <w:right w:val="single" w:sz="4" w:space="0" w:color="auto"/>
            </w:tcBorders>
            <w:shd w:val="clear" w:color="auto" w:fill="auto"/>
            <w:noWrap/>
            <w:vAlign w:val="bottom"/>
            <w:hideMark/>
          </w:tcPr>
          <w:p w14:paraId="767B6AA4"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0.9848</w:t>
            </w:r>
          </w:p>
        </w:tc>
        <w:tc>
          <w:tcPr>
            <w:tcW w:w="1240" w:type="dxa"/>
            <w:tcBorders>
              <w:top w:val="nil"/>
              <w:left w:val="nil"/>
              <w:bottom w:val="single" w:sz="4" w:space="0" w:color="auto"/>
              <w:right w:val="single" w:sz="4" w:space="0" w:color="auto"/>
            </w:tcBorders>
            <w:shd w:val="clear" w:color="auto" w:fill="auto"/>
            <w:noWrap/>
            <w:vAlign w:val="bottom"/>
            <w:hideMark/>
          </w:tcPr>
          <w:p w14:paraId="77B70BD0"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0.9849</w:t>
            </w:r>
          </w:p>
        </w:tc>
      </w:tr>
      <w:tr w:rsidR="00C01226" w:rsidRPr="00C01226" w14:paraId="0BEE3558"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5D520B43"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67</w:t>
            </w:r>
          </w:p>
        </w:tc>
        <w:tc>
          <w:tcPr>
            <w:tcW w:w="1200" w:type="dxa"/>
            <w:tcBorders>
              <w:top w:val="nil"/>
              <w:left w:val="nil"/>
              <w:bottom w:val="single" w:sz="4" w:space="0" w:color="auto"/>
              <w:right w:val="single" w:sz="4" w:space="0" w:color="auto"/>
            </w:tcBorders>
            <w:shd w:val="clear" w:color="auto" w:fill="auto"/>
            <w:noWrap/>
            <w:vAlign w:val="bottom"/>
            <w:hideMark/>
          </w:tcPr>
          <w:p w14:paraId="2F86F131"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Clinica</w:t>
            </w:r>
            <w:proofErr w:type="spellEnd"/>
          </w:p>
        </w:tc>
        <w:tc>
          <w:tcPr>
            <w:tcW w:w="847" w:type="dxa"/>
            <w:tcBorders>
              <w:top w:val="nil"/>
              <w:left w:val="nil"/>
              <w:bottom w:val="single" w:sz="4" w:space="0" w:color="auto"/>
              <w:right w:val="single" w:sz="4" w:space="0" w:color="auto"/>
            </w:tcBorders>
            <w:shd w:val="clear" w:color="auto" w:fill="auto"/>
            <w:noWrap/>
            <w:vAlign w:val="bottom"/>
            <w:hideMark/>
          </w:tcPr>
          <w:p w14:paraId="66DFB532"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gini</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2F373B8C"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95</w:t>
            </w:r>
          </w:p>
        </w:tc>
        <w:tc>
          <w:tcPr>
            <w:tcW w:w="567" w:type="dxa"/>
            <w:tcBorders>
              <w:top w:val="nil"/>
              <w:left w:val="nil"/>
              <w:bottom w:val="single" w:sz="4" w:space="0" w:color="auto"/>
              <w:right w:val="single" w:sz="4" w:space="0" w:color="auto"/>
            </w:tcBorders>
            <w:shd w:val="clear" w:color="auto" w:fill="auto"/>
            <w:noWrap/>
            <w:vAlign w:val="bottom"/>
            <w:hideMark/>
          </w:tcPr>
          <w:p w14:paraId="74F4316A"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21</w:t>
            </w:r>
          </w:p>
        </w:tc>
        <w:tc>
          <w:tcPr>
            <w:tcW w:w="567" w:type="dxa"/>
            <w:tcBorders>
              <w:top w:val="nil"/>
              <w:left w:val="nil"/>
              <w:bottom w:val="single" w:sz="4" w:space="0" w:color="auto"/>
              <w:right w:val="single" w:sz="4" w:space="0" w:color="auto"/>
            </w:tcBorders>
            <w:shd w:val="clear" w:color="auto" w:fill="auto"/>
            <w:noWrap/>
            <w:vAlign w:val="bottom"/>
            <w:hideMark/>
          </w:tcPr>
          <w:p w14:paraId="57189B41"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auto</w:t>
            </w:r>
          </w:p>
        </w:tc>
        <w:tc>
          <w:tcPr>
            <w:tcW w:w="754" w:type="dxa"/>
            <w:tcBorders>
              <w:top w:val="nil"/>
              <w:left w:val="nil"/>
              <w:bottom w:val="single" w:sz="4" w:space="0" w:color="auto"/>
              <w:right w:val="single" w:sz="4" w:space="0" w:color="auto"/>
            </w:tcBorders>
            <w:shd w:val="clear" w:color="auto" w:fill="auto"/>
            <w:noWrap/>
            <w:vAlign w:val="bottom"/>
            <w:hideMark/>
          </w:tcPr>
          <w:p w14:paraId="6608EE3E"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0.9871</w:t>
            </w:r>
          </w:p>
        </w:tc>
        <w:tc>
          <w:tcPr>
            <w:tcW w:w="830" w:type="dxa"/>
            <w:tcBorders>
              <w:top w:val="nil"/>
              <w:left w:val="nil"/>
              <w:bottom w:val="single" w:sz="4" w:space="0" w:color="auto"/>
              <w:right w:val="single" w:sz="4" w:space="0" w:color="auto"/>
            </w:tcBorders>
            <w:shd w:val="clear" w:color="auto" w:fill="auto"/>
            <w:noWrap/>
            <w:vAlign w:val="bottom"/>
            <w:hideMark/>
          </w:tcPr>
          <w:p w14:paraId="7FA8B45C"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0.986</w:t>
            </w:r>
          </w:p>
        </w:tc>
        <w:tc>
          <w:tcPr>
            <w:tcW w:w="851" w:type="dxa"/>
            <w:tcBorders>
              <w:top w:val="nil"/>
              <w:left w:val="nil"/>
              <w:bottom w:val="single" w:sz="4" w:space="0" w:color="auto"/>
              <w:right w:val="single" w:sz="4" w:space="0" w:color="auto"/>
            </w:tcBorders>
            <w:shd w:val="clear" w:color="auto" w:fill="auto"/>
            <w:noWrap/>
            <w:vAlign w:val="bottom"/>
            <w:hideMark/>
          </w:tcPr>
          <w:p w14:paraId="061C2696"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0.9865</w:t>
            </w:r>
          </w:p>
        </w:tc>
        <w:tc>
          <w:tcPr>
            <w:tcW w:w="850" w:type="dxa"/>
            <w:tcBorders>
              <w:top w:val="nil"/>
              <w:left w:val="nil"/>
              <w:bottom w:val="single" w:sz="4" w:space="0" w:color="auto"/>
              <w:right w:val="single" w:sz="4" w:space="0" w:color="auto"/>
            </w:tcBorders>
            <w:shd w:val="clear" w:color="auto" w:fill="auto"/>
            <w:noWrap/>
            <w:vAlign w:val="bottom"/>
            <w:hideMark/>
          </w:tcPr>
          <w:p w14:paraId="0100F108"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0.9866</w:t>
            </w:r>
          </w:p>
        </w:tc>
        <w:tc>
          <w:tcPr>
            <w:tcW w:w="709" w:type="dxa"/>
            <w:tcBorders>
              <w:top w:val="nil"/>
              <w:left w:val="nil"/>
              <w:bottom w:val="single" w:sz="4" w:space="0" w:color="auto"/>
              <w:right w:val="single" w:sz="4" w:space="0" w:color="auto"/>
            </w:tcBorders>
            <w:shd w:val="clear" w:color="auto" w:fill="auto"/>
            <w:noWrap/>
            <w:vAlign w:val="bottom"/>
            <w:hideMark/>
          </w:tcPr>
          <w:p w14:paraId="1C2B7DA6"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0.9864</w:t>
            </w:r>
          </w:p>
        </w:tc>
        <w:tc>
          <w:tcPr>
            <w:tcW w:w="1240" w:type="dxa"/>
            <w:tcBorders>
              <w:top w:val="nil"/>
              <w:left w:val="nil"/>
              <w:bottom w:val="single" w:sz="4" w:space="0" w:color="auto"/>
              <w:right w:val="single" w:sz="4" w:space="0" w:color="auto"/>
            </w:tcBorders>
            <w:shd w:val="clear" w:color="auto" w:fill="auto"/>
            <w:noWrap/>
            <w:vAlign w:val="bottom"/>
            <w:hideMark/>
          </w:tcPr>
          <w:p w14:paraId="4B80168E"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0.9865</w:t>
            </w:r>
          </w:p>
        </w:tc>
      </w:tr>
      <w:tr w:rsidR="00C01226" w:rsidRPr="00C01226" w14:paraId="55CB6E69"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4C813467"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68</w:t>
            </w:r>
          </w:p>
        </w:tc>
        <w:tc>
          <w:tcPr>
            <w:tcW w:w="1200" w:type="dxa"/>
            <w:tcBorders>
              <w:top w:val="nil"/>
              <w:left w:val="nil"/>
              <w:bottom w:val="single" w:sz="4" w:space="0" w:color="auto"/>
              <w:right w:val="single" w:sz="4" w:space="0" w:color="auto"/>
            </w:tcBorders>
            <w:shd w:val="clear" w:color="auto" w:fill="auto"/>
            <w:noWrap/>
            <w:vAlign w:val="bottom"/>
            <w:hideMark/>
          </w:tcPr>
          <w:p w14:paraId="13C43F8B"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Clinica</w:t>
            </w:r>
            <w:proofErr w:type="spellEnd"/>
          </w:p>
        </w:tc>
        <w:tc>
          <w:tcPr>
            <w:tcW w:w="847" w:type="dxa"/>
            <w:tcBorders>
              <w:top w:val="nil"/>
              <w:left w:val="nil"/>
              <w:bottom w:val="single" w:sz="4" w:space="0" w:color="auto"/>
              <w:right w:val="single" w:sz="4" w:space="0" w:color="auto"/>
            </w:tcBorders>
            <w:shd w:val="clear" w:color="auto" w:fill="auto"/>
            <w:noWrap/>
            <w:vAlign w:val="bottom"/>
            <w:hideMark/>
          </w:tcPr>
          <w:p w14:paraId="6AC66F17"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gini</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59A0BD04"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95</w:t>
            </w:r>
          </w:p>
        </w:tc>
        <w:tc>
          <w:tcPr>
            <w:tcW w:w="567" w:type="dxa"/>
            <w:tcBorders>
              <w:top w:val="nil"/>
              <w:left w:val="nil"/>
              <w:bottom w:val="single" w:sz="4" w:space="0" w:color="auto"/>
              <w:right w:val="single" w:sz="4" w:space="0" w:color="auto"/>
            </w:tcBorders>
            <w:shd w:val="clear" w:color="auto" w:fill="auto"/>
            <w:noWrap/>
            <w:vAlign w:val="bottom"/>
            <w:hideMark/>
          </w:tcPr>
          <w:p w14:paraId="06801F71"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21</w:t>
            </w:r>
          </w:p>
        </w:tc>
        <w:tc>
          <w:tcPr>
            <w:tcW w:w="567" w:type="dxa"/>
            <w:tcBorders>
              <w:top w:val="nil"/>
              <w:left w:val="nil"/>
              <w:bottom w:val="single" w:sz="4" w:space="0" w:color="auto"/>
              <w:right w:val="single" w:sz="4" w:space="0" w:color="auto"/>
            </w:tcBorders>
            <w:shd w:val="clear" w:color="auto" w:fill="auto"/>
            <w:noWrap/>
            <w:vAlign w:val="bottom"/>
            <w:hideMark/>
          </w:tcPr>
          <w:p w14:paraId="7C42F57C"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auto</w:t>
            </w:r>
          </w:p>
        </w:tc>
        <w:tc>
          <w:tcPr>
            <w:tcW w:w="754" w:type="dxa"/>
            <w:tcBorders>
              <w:top w:val="nil"/>
              <w:left w:val="nil"/>
              <w:bottom w:val="single" w:sz="4" w:space="0" w:color="auto"/>
              <w:right w:val="single" w:sz="4" w:space="0" w:color="auto"/>
            </w:tcBorders>
            <w:shd w:val="clear" w:color="auto" w:fill="auto"/>
            <w:noWrap/>
            <w:vAlign w:val="bottom"/>
            <w:hideMark/>
          </w:tcPr>
          <w:p w14:paraId="2FD0822B"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0.9846</w:t>
            </w:r>
          </w:p>
        </w:tc>
        <w:tc>
          <w:tcPr>
            <w:tcW w:w="830" w:type="dxa"/>
            <w:tcBorders>
              <w:top w:val="nil"/>
              <w:left w:val="nil"/>
              <w:bottom w:val="single" w:sz="4" w:space="0" w:color="auto"/>
              <w:right w:val="single" w:sz="4" w:space="0" w:color="auto"/>
            </w:tcBorders>
            <w:shd w:val="clear" w:color="auto" w:fill="auto"/>
            <w:noWrap/>
            <w:vAlign w:val="bottom"/>
            <w:hideMark/>
          </w:tcPr>
          <w:p w14:paraId="6D1E89A7"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0.9845</w:t>
            </w:r>
          </w:p>
        </w:tc>
        <w:tc>
          <w:tcPr>
            <w:tcW w:w="851" w:type="dxa"/>
            <w:tcBorders>
              <w:top w:val="nil"/>
              <w:left w:val="nil"/>
              <w:bottom w:val="single" w:sz="4" w:space="0" w:color="auto"/>
              <w:right w:val="single" w:sz="4" w:space="0" w:color="auto"/>
            </w:tcBorders>
            <w:shd w:val="clear" w:color="auto" w:fill="auto"/>
            <w:noWrap/>
            <w:vAlign w:val="bottom"/>
            <w:hideMark/>
          </w:tcPr>
          <w:p w14:paraId="4793CA4C"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0.9842</w:t>
            </w:r>
          </w:p>
        </w:tc>
        <w:tc>
          <w:tcPr>
            <w:tcW w:w="850" w:type="dxa"/>
            <w:tcBorders>
              <w:top w:val="nil"/>
              <w:left w:val="nil"/>
              <w:bottom w:val="single" w:sz="4" w:space="0" w:color="auto"/>
              <w:right w:val="single" w:sz="4" w:space="0" w:color="auto"/>
            </w:tcBorders>
            <w:shd w:val="clear" w:color="auto" w:fill="auto"/>
            <w:noWrap/>
            <w:vAlign w:val="bottom"/>
            <w:hideMark/>
          </w:tcPr>
          <w:p w14:paraId="0BC49E8E"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0.9845</w:t>
            </w:r>
          </w:p>
        </w:tc>
        <w:tc>
          <w:tcPr>
            <w:tcW w:w="709" w:type="dxa"/>
            <w:tcBorders>
              <w:top w:val="nil"/>
              <w:left w:val="nil"/>
              <w:bottom w:val="single" w:sz="4" w:space="0" w:color="auto"/>
              <w:right w:val="single" w:sz="4" w:space="0" w:color="auto"/>
            </w:tcBorders>
            <w:shd w:val="clear" w:color="auto" w:fill="auto"/>
            <w:noWrap/>
            <w:vAlign w:val="bottom"/>
            <w:hideMark/>
          </w:tcPr>
          <w:p w14:paraId="11035201"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0.9847</w:t>
            </w:r>
          </w:p>
        </w:tc>
        <w:tc>
          <w:tcPr>
            <w:tcW w:w="1240" w:type="dxa"/>
            <w:tcBorders>
              <w:top w:val="nil"/>
              <w:left w:val="nil"/>
              <w:bottom w:val="single" w:sz="4" w:space="0" w:color="auto"/>
              <w:right w:val="single" w:sz="4" w:space="0" w:color="auto"/>
            </w:tcBorders>
            <w:shd w:val="clear" w:color="auto" w:fill="auto"/>
            <w:noWrap/>
            <w:vAlign w:val="bottom"/>
            <w:hideMark/>
          </w:tcPr>
          <w:p w14:paraId="476DAE7B"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0.9845</w:t>
            </w:r>
          </w:p>
        </w:tc>
      </w:tr>
      <w:tr w:rsidR="00C01226" w:rsidRPr="00C01226" w14:paraId="49AC2779"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7857A827"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69</w:t>
            </w:r>
          </w:p>
        </w:tc>
        <w:tc>
          <w:tcPr>
            <w:tcW w:w="1200" w:type="dxa"/>
            <w:tcBorders>
              <w:top w:val="nil"/>
              <w:left w:val="nil"/>
              <w:bottom w:val="single" w:sz="4" w:space="0" w:color="auto"/>
              <w:right w:val="single" w:sz="4" w:space="0" w:color="auto"/>
            </w:tcBorders>
            <w:shd w:val="clear" w:color="auto" w:fill="auto"/>
            <w:noWrap/>
            <w:vAlign w:val="bottom"/>
            <w:hideMark/>
          </w:tcPr>
          <w:p w14:paraId="55DAE397"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Clinica</w:t>
            </w:r>
            <w:proofErr w:type="spellEnd"/>
          </w:p>
        </w:tc>
        <w:tc>
          <w:tcPr>
            <w:tcW w:w="847" w:type="dxa"/>
            <w:tcBorders>
              <w:top w:val="nil"/>
              <w:left w:val="nil"/>
              <w:bottom w:val="single" w:sz="4" w:space="0" w:color="auto"/>
              <w:right w:val="single" w:sz="4" w:space="0" w:color="auto"/>
            </w:tcBorders>
            <w:shd w:val="clear" w:color="auto" w:fill="auto"/>
            <w:noWrap/>
            <w:vAlign w:val="bottom"/>
            <w:hideMark/>
          </w:tcPr>
          <w:p w14:paraId="495A08C6"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gini</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1E0F6382"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95</w:t>
            </w:r>
          </w:p>
        </w:tc>
        <w:tc>
          <w:tcPr>
            <w:tcW w:w="567" w:type="dxa"/>
            <w:tcBorders>
              <w:top w:val="nil"/>
              <w:left w:val="nil"/>
              <w:bottom w:val="single" w:sz="4" w:space="0" w:color="auto"/>
              <w:right w:val="single" w:sz="4" w:space="0" w:color="auto"/>
            </w:tcBorders>
            <w:shd w:val="clear" w:color="auto" w:fill="auto"/>
            <w:noWrap/>
            <w:vAlign w:val="bottom"/>
            <w:hideMark/>
          </w:tcPr>
          <w:p w14:paraId="4F6921F5"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21</w:t>
            </w:r>
          </w:p>
        </w:tc>
        <w:tc>
          <w:tcPr>
            <w:tcW w:w="567" w:type="dxa"/>
            <w:tcBorders>
              <w:top w:val="nil"/>
              <w:left w:val="nil"/>
              <w:bottom w:val="single" w:sz="4" w:space="0" w:color="auto"/>
              <w:right w:val="single" w:sz="4" w:space="0" w:color="auto"/>
            </w:tcBorders>
            <w:shd w:val="clear" w:color="auto" w:fill="auto"/>
            <w:noWrap/>
            <w:vAlign w:val="bottom"/>
            <w:hideMark/>
          </w:tcPr>
          <w:p w14:paraId="0F488288"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auto</w:t>
            </w:r>
          </w:p>
        </w:tc>
        <w:tc>
          <w:tcPr>
            <w:tcW w:w="754" w:type="dxa"/>
            <w:tcBorders>
              <w:top w:val="nil"/>
              <w:left w:val="nil"/>
              <w:bottom w:val="single" w:sz="4" w:space="0" w:color="auto"/>
              <w:right w:val="single" w:sz="4" w:space="0" w:color="auto"/>
            </w:tcBorders>
            <w:shd w:val="clear" w:color="auto" w:fill="auto"/>
            <w:noWrap/>
            <w:vAlign w:val="bottom"/>
            <w:hideMark/>
          </w:tcPr>
          <w:p w14:paraId="6BC45CAB"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0.9853</w:t>
            </w:r>
          </w:p>
        </w:tc>
        <w:tc>
          <w:tcPr>
            <w:tcW w:w="830" w:type="dxa"/>
            <w:tcBorders>
              <w:top w:val="nil"/>
              <w:left w:val="nil"/>
              <w:bottom w:val="single" w:sz="4" w:space="0" w:color="auto"/>
              <w:right w:val="single" w:sz="4" w:space="0" w:color="auto"/>
            </w:tcBorders>
            <w:shd w:val="clear" w:color="auto" w:fill="auto"/>
            <w:noWrap/>
            <w:vAlign w:val="bottom"/>
            <w:hideMark/>
          </w:tcPr>
          <w:p w14:paraId="6723EDFA"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0.9845</w:t>
            </w:r>
          </w:p>
        </w:tc>
        <w:tc>
          <w:tcPr>
            <w:tcW w:w="851" w:type="dxa"/>
            <w:tcBorders>
              <w:top w:val="nil"/>
              <w:left w:val="nil"/>
              <w:bottom w:val="single" w:sz="4" w:space="0" w:color="auto"/>
              <w:right w:val="single" w:sz="4" w:space="0" w:color="auto"/>
            </w:tcBorders>
            <w:shd w:val="clear" w:color="auto" w:fill="auto"/>
            <w:noWrap/>
            <w:vAlign w:val="bottom"/>
            <w:hideMark/>
          </w:tcPr>
          <w:p w14:paraId="686D7259"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0.9845</w:t>
            </w:r>
          </w:p>
        </w:tc>
        <w:tc>
          <w:tcPr>
            <w:tcW w:w="850" w:type="dxa"/>
            <w:tcBorders>
              <w:top w:val="nil"/>
              <w:left w:val="nil"/>
              <w:bottom w:val="single" w:sz="4" w:space="0" w:color="auto"/>
              <w:right w:val="single" w:sz="4" w:space="0" w:color="auto"/>
            </w:tcBorders>
            <w:shd w:val="clear" w:color="auto" w:fill="auto"/>
            <w:noWrap/>
            <w:vAlign w:val="bottom"/>
            <w:hideMark/>
          </w:tcPr>
          <w:p w14:paraId="49C8BB10"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0.9844</w:t>
            </w:r>
          </w:p>
        </w:tc>
        <w:tc>
          <w:tcPr>
            <w:tcW w:w="709" w:type="dxa"/>
            <w:tcBorders>
              <w:top w:val="nil"/>
              <w:left w:val="nil"/>
              <w:bottom w:val="single" w:sz="4" w:space="0" w:color="auto"/>
              <w:right w:val="single" w:sz="4" w:space="0" w:color="auto"/>
            </w:tcBorders>
            <w:shd w:val="clear" w:color="auto" w:fill="auto"/>
            <w:noWrap/>
            <w:vAlign w:val="bottom"/>
            <w:hideMark/>
          </w:tcPr>
          <w:p w14:paraId="34BD42E2"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0.9852</w:t>
            </w:r>
          </w:p>
        </w:tc>
        <w:tc>
          <w:tcPr>
            <w:tcW w:w="1240" w:type="dxa"/>
            <w:tcBorders>
              <w:top w:val="nil"/>
              <w:left w:val="nil"/>
              <w:bottom w:val="single" w:sz="4" w:space="0" w:color="auto"/>
              <w:right w:val="single" w:sz="4" w:space="0" w:color="auto"/>
            </w:tcBorders>
            <w:shd w:val="clear" w:color="auto" w:fill="auto"/>
            <w:noWrap/>
            <w:vAlign w:val="bottom"/>
            <w:hideMark/>
          </w:tcPr>
          <w:p w14:paraId="5BBBAB6C"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0.9848</w:t>
            </w:r>
          </w:p>
        </w:tc>
      </w:tr>
      <w:tr w:rsidR="00C01226" w:rsidRPr="00C01226" w14:paraId="2050466B"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6C73339B"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70</w:t>
            </w:r>
          </w:p>
        </w:tc>
        <w:tc>
          <w:tcPr>
            <w:tcW w:w="1200" w:type="dxa"/>
            <w:tcBorders>
              <w:top w:val="nil"/>
              <w:left w:val="nil"/>
              <w:bottom w:val="single" w:sz="4" w:space="0" w:color="auto"/>
              <w:right w:val="single" w:sz="4" w:space="0" w:color="auto"/>
            </w:tcBorders>
            <w:shd w:val="clear" w:color="auto" w:fill="auto"/>
            <w:noWrap/>
            <w:vAlign w:val="bottom"/>
            <w:hideMark/>
          </w:tcPr>
          <w:p w14:paraId="1A8FBBAB"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Clinica</w:t>
            </w:r>
            <w:proofErr w:type="spellEnd"/>
          </w:p>
        </w:tc>
        <w:tc>
          <w:tcPr>
            <w:tcW w:w="847" w:type="dxa"/>
            <w:tcBorders>
              <w:top w:val="nil"/>
              <w:left w:val="nil"/>
              <w:bottom w:val="single" w:sz="4" w:space="0" w:color="auto"/>
              <w:right w:val="single" w:sz="4" w:space="0" w:color="auto"/>
            </w:tcBorders>
            <w:shd w:val="clear" w:color="auto" w:fill="auto"/>
            <w:noWrap/>
            <w:vAlign w:val="bottom"/>
            <w:hideMark/>
          </w:tcPr>
          <w:p w14:paraId="171F5A6D"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gini</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28DCD021"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95</w:t>
            </w:r>
          </w:p>
        </w:tc>
        <w:tc>
          <w:tcPr>
            <w:tcW w:w="567" w:type="dxa"/>
            <w:tcBorders>
              <w:top w:val="nil"/>
              <w:left w:val="nil"/>
              <w:bottom w:val="single" w:sz="4" w:space="0" w:color="auto"/>
              <w:right w:val="single" w:sz="4" w:space="0" w:color="auto"/>
            </w:tcBorders>
            <w:shd w:val="clear" w:color="auto" w:fill="auto"/>
            <w:noWrap/>
            <w:vAlign w:val="bottom"/>
            <w:hideMark/>
          </w:tcPr>
          <w:p w14:paraId="3A29553C"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21</w:t>
            </w:r>
          </w:p>
        </w:tc>
        <w:tc>
          <w:tcPr>
            <w:tcW w:w="567" w:type="dxa"/>
            <w:tcBorders>
              <w:top w:val="nil"/>
              <w:left w:val="nil"/>
              <w:bottom w:val="single" w:sz="4" w:space="0" w:color="auto"/>
              <w:right w:val="single" w:sz="4" w:space="0" w:color="auto"/>
            </w:tcBorders>
            <w:shd w:val="clear" w:color="auto" w:fill="auto"/>
            <w:noWrap/>
            <w:vAlign w:val="bottom"/>
            <w:hideMark/>
          </w:tcPr>
          <w:p w14:paraId="5EB7B111"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auto</w:t>
            </w:r>
          </w:p>
        </w:tc>
        <w:tc>
          <w:tcPr>
            <w:tcW w:w="754" w:type="dxa"/>
            <w:tcBorders>
              <w:top w:val="nil"/>
              <w:left w:val="nil"/>
              <w:bottom w:val="single" w:sz="4" w:space="0" w:color="auto"/>
              <w:right w:val="single" w:sz="4" w:space="0" w:color="auto"/>
            </w:tcBorders>
            <w:shd w:val="clear" w:color="auto" w:fill="auto"/>
            <w:noWrap/>
            <w:vAlign w:val="bottom"/>
            <w:hideMark/>
          </w:tcPr>
          <w:p w14:paraId="4810C3F3"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0.9845</w:t>
            </w:r>
          </w:p>
        </w:tc>
        <w:tc>
          <w:tcPr>
            <w:tcW w:w="830" w:type="dxa"/>
            <w:tcBorders>
              <w:top w:val="nil"/>
              <w:left w:val="nil"/>
              <w:bottom w:val="single" w:sz="4" w:space="0" w:color="auto"/>
              <w:right w:val="single" w:sz="4" w:space="0" w:color="auto"/>
            </w:tcBorders>
            <w:shd w:val="clear" w:color="auto" w:fill="auto"/>
            <w:noWrap/>
            <w:vAlign w:val="bottom"/>
            <w:hideMark/>
          </w:tcPr>
          <w:p w14:paraId="463A14E6"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0.9852</w:t>
            </w:r>
          </w:p>
        </w:tc>
        <w:tc>
          <w:tcPr>
            <w:tcW w:w="851" w:type="dxa"/>
            <w:tcBorders>
              <w:top w:val="nil"/>
              <w:left w:val="nil"/>
              <w:bottom w:val="single" w:sz="4" w:space="0" w:color="auto"/>
              <w:right w:val="single" w:sz="4" w:space="0" w:color="auto"/>
            </w:tcBorders>
            <w:shd w:val="clear" w:color="auto" w:fill="auto"/>
            <w:noWrap/>
            <w:vAlign w:val="bottom"/>
            <w:hideMark/>
          </w:tcPr>
          <w:p w14:paraId="3D408A4E"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0.9847</w:t>
            </w:r>
          </w:p>
        </w:tc>
        <w:tc>
          <w:tcPr>
            <w:tcW w:w="850" w:type="dxa"/>
            <w:tcBorders>
              <w:top w:val="nil"/>
              <w:left w:val="nil"/>
              <w:bottom w:val="single" w:sz="4" w:space="0" w:color="auto"/>
              <w:right w:val="single" w:sz="4" w:space="0" w:color="auto"/>
            </w:tcBorders>
            <w:shd w:val="clear" w:color="auto" w:fill="auto"/>
            <w:noWrap/>
            <w:vAlign w:val="bottom"/>
            <w:hideMark/>
          </w:tcPr>
          <w:p w14:paraId="7006A880"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0.9845</w:t>
            </w:r>
          </w:p>
        </w:tc>
        <w:tc>
          <w:tcPr>
            <w:tcW w:w="709" w:type="dxa"/>
            <w:tcBorders>
              <w:top w:val="nil"/>
              <w:left w:val="nil"/>
              <w:bottom w:val="single" w:sz="4" w:space="0" w:color="auto"/>
              <w:right w:val="single" w:sz="4" w:space="0" w:color="auto"/>
            </w:tcBorders>
            <w:shd w:val="clear" w:color="auto" w:fill="auto"/>
            <w:noWrap/>
            <w:vAlign w:val="bottom"/>
            <w:hideMark/>
          </w:tcPr>
          <w:p w14:paraId="4A7B325B"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0.9847</w:t>
            </w:r>
          </w:p>
        </w:tc>
        <w:tc>
          <w:tcPr>
            <w:tcW w:w="1240" w:type="dxa"/>
            <w:tcBorders>
              <w:top w:val="nil"/>
              <w:left w:val="nil"/>
              <w:bottom w:val="single" w:sz="4" w:space="0" w:color="auto"/>
              <w:right w:val="single" w:sz="4" w:space="0" w:color="auto"/>
            </w:tcBorders>
            <w:shd w:val="clear" w:color="auto" w:fill="auto"/>
            <w:noWrap/>
            <w:vAlign w:val="bottom"/>
            <w:hideMark/>
          </w:tcPr>
          <w:p w14:paraId="7347B0A3"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0.9847</w:t>
            </w:r>
          </w:p>
        </w:tc>
      </w:tr>
      <w:tr w:rsidR="00C01226" w:rsidRPr="00C01226" w14:paraId="658422D7"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42AA2B3F"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71</w:t>
            </w:r>
          </w:p>
        </w:tc>
        <w:tc>
          <w:tcPr>
            <w:tcW w:w="1200" w:type="dxa"/>
            <w:tcBorders>
              <w:top w:val="nil"/>
              <w:left w:val="nil"/>
              <w:bottom w:val="single" w:sz="4" w:space="0" w:color="auto"/>
              <w:right w:val="single" w:sz="4" w:space="0" w:color="auto"/>
            </w:tcBorders>
            <w:shd w:val="clear" w:color="auto" w:fill="auto"/>
            <w:noWrap/>
            <w:vAlign w:val="bottom"/>
            <w:hideMark/>
          </w:tcPr>
          <w:p w14:paraId="1549E874"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Clinica</w:t>
            </w:r>
            <w:proofErr w:type="spellEnd"/>
          </w:p>
        </w:tc>
        <w:tc>
          <w:tcPr>
            <w:tcW w:w="847" w:type="dxa"/>
            <w:tcBorders>
              <w:top w:val="nil"/>
              <w:left w:val="nil"/>
              <w:bottom w:val="single" w:sz="4" w:space="0" w:color="auto"/>
              <w:right w:val="single" w:sz="4" w:space="0" w:color="auto"/>
            </w:tcBorders>
            <w:shd w:val="clear" w:color="auto" w:fill="auto"/>
            <w:noWrap/>
            <w:vAlign w:val="bottom"/>
            <w:hideMark/>
          </w:tcPr>
          <w:p w14:paraId="4F677871"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gini</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4F8459C5"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38</w:t>
            </w:r>
          </w:p>
        </w:tc>
        <w:tc>
          <w:tcPr>
            <w:tcW w:w="567" w:type="dxa"/>
            <w:tcBorders>
              <w:top w:val="nil"/>
              <w:left w:val="nil"/>
              <w:bottom w:val="single" w:sz="4" w:space="0" w:color="auto"/>
              <w:right w:val="single" w:sz="4" w:space="0" w:color="auto"/>
            </w:tcBorders>
            <w:shd w:val="clear" w:color="auto" w:fill="auto"/>
            <w:noWrap/>
            <w:vAlign w:val="bottom"/>
            <w:hideMark/>
          </w:tcPr>
          <w:p w14:paraId="2374C8CA"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21</w:t>
            </w:r>
          </w:p>
        </w:tc>
        <w:tc>
          <w:tcPr>
            <w:tcW w:w="567" w:type="dxa"/>
            <w:tcBorders>
              <w:top w:val="nil"/>
              <w:left w:val="nil"/>
              <w:bottom w:val="single" w:sz="4" w:space="0" w:color="auto"/>
              <w:right w:val="single" w:sz="4" w:space="0" w:color="auto"/>
            </w:tcBorders>
            <w:shd w:val="clear" w:color="auto" w:fill="auto"/>
            <w:noWrap/>
            <w:vAlign w:val="bottom"/>
            <w:hideMark/>
          </w:tcPr>
          <w:p w14:paraId="5247A847"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auto</w:t>
            </w:r>
          </w:p>
        </w:tc>
        <w:tc>
          <w:tcPr>
            <w:tcW w:w="754" w:type="dxa"/>
            <w:tcBorders>
              <w:top w:val="nil"/>
              <w:left w:val="nil"/>
              <w:bottom w:val="single" w:sz="4" w:space="0" w:color="auto"/>
              <w:right w:val="single" w:sz="4" w:space="0" w:color="auto"/>
            </w:tcBorders>
            <w:shd w:val="clear" w:color="auto" w:fill="auto"/>
            <w:noWrap/>
            <w:vAlign w:val="bottom"/>
            <w:hideMark/>
          </w:tcPr>
          <w:p w14:paraId="220F7CCB"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0.985</w:t>
            </w:r>
          </w:p>
        </w:tc>
        <w:tc>
          <w:tcPr>
            <w:tcW w:w="830" w:type="dxa"/>
            <w:tcBorders>
              <w:top w:val="nil"/>
              <w:left w:val="nil"/>
              <w:bottom w:val="single" w:sz="4" w:space="0" w:color="auto"/>
              <w:right w:val="single" w:sz="4" w:space="0" w:color="auto"/>
            </w:tcBorders>
            <w:shd w:val="clear" w:color="auto" w:fill="auto"/>
            <w:noWrap/>
            <w:vAlign w:val="bottom"/>
            <w:hideMark/>
          </w:tcPr>
          <w:p w14:paraId="473338C9"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0.9854</w:t>
            </w:r>
          </w:p>
        </w:tc>
        <w:tc>
          <w:tcPr>
            <w:tcW w:w="851" w:type="dxa"/>
            <w:tcBorders>
              <w:top w:val="nil"/>
              <w:left w:val="nil"/>
              <w:bottom w:val="single" w:sz="4" w:space="0" w:color="auto"/>
              <w:right w:val="single" w:sz="4" w:space="0" w:color="auto"/>
            </w:tcBorders>
            <w:shd w:val="clear" w:color="auto" w:fill="auto"/>
            <w:noWrap/>
            <w:vAlign w:val="bottom"/>
            <w:hideMark/>
          </w:tcPr>
          <w:p w14:paraId="131643F9"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0.9856</w:t>
            </w:r>
          </w:p>
        </w:tc>
        <w:tc>
          <w:tcPr>
            <w:tcW w:w="850" w:type="dxa"/>
            <w:tcBorders>
              <w:top w:val="nil"/>
              <w:left w:val="nil"/>
              <w:bottom w:val="single" w:sz="4" w:space="0" w:color="auto"/>
              <w:right w:val="single" w:sz="4" w:space="0" w:color="auto"/>
            </w:tcBorders>
            <w:shd w:val="clear" w:color="auto" w:fill="auto"/>
            <w:noWrap/>
            <w:vAlign w:val="bottom"/>
            <w:hideMark/>
          </w:tcPr>
          <w:p w14:paraId="583A6FD6"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0.9848</w:t>
            </w:r>
          </w:p>
        </w:tc>
        <w:tc>
          <w:tcPr>
            <w:tcW w:w="709" w:type="dxa"/>
            <w:tcBorders>
              <w:top w:val="nil"/>
              <w:left w:val="nil"/>
              <w:bottom w:val="single" w:sz="4" w:space="0" w:color="auto"/>
              <w:right w:val="single" w:sz="4" w:space="0" w:color="auto"/>
            </w:tcBorders>
            <w:shd w:val="clear" w:color="auto" w:fill="auto"/>
            <w:noWrap/>
            <w:vAlign w:val="bottom"/>
            <w:hideMark/>
          </w:tcPr>
          <w:p w14:paraId="54E1506A"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0.9854</w:t>
            </w:r>
          </w:p>
        </w:tc>
        <w:tc>
          <w:tcPr>
            <w:tcW w:w="1240" w:type="dxa"/>
            <w:tcBorders>
              <w:top w:val="nil"/>
              <w:left w:val="nil"/>
              <w:bottom w:val="single" w:sz="4" w:space="0" w:color="auto"/>
              <w:right w:val="single" w:sz="4" w:space="0" w:color="auto"/>
            </w:tcBorders>
            <w:shd w:val="clear" w:color="auto" w:fill="auto"/>
            <w:noWrap/>
            <w:vAlign w:val="bottom"/>
            <w:hideMark/>
          </w:tcPr>
          <w:p w14:paraId="62D6CD05"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0.9852</w:t>
            </w:r>
          </w:p>
        </w:tc>
      </w:tr>
      <w:tr w:rsidR="00C01226" w:rsidRPr="00C01226" w14:paraId="55C727B8"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19396CC5"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72</w:t>
            </w:r>
          </w:p>
        </w:tc>
        <w:tc>
          <w:tcPr>
            <w:tcW w:w="1200" w:type="dxa"/>
            <w:tcBorders>
              <w:top w:val="nil"/>
              <w:left w:val="nil"/>
              <w:bottom w:val="single" w:sz="4" w:space="0" w:color="auto"/>
              <w:right w:val="single" w:sz="4" w:space="0" w:color="auto"/>
            </w:tcBorders>
            <w:shd w:val="clear" w:color="auto" w:fill="auto"/>
            <w:noWrap/>
            <w:vAlign w:val="bottom"/>
            <w:hideMark/>
          </w:tcPr>
          <w:p w14:paraId="4B0E932A"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Clinica</w:t>
            </w:r>
            <w:proofErr w:type="spellEnd"/>
          </w:p>
        </w:tc>
        <w:tc>
          <w:tcPr>
            <w:tcW w:w="847" w:type="dxa"/>
            <w:tcBorders>
              <w:top w:val="nil"/>
              <w:left w:val="nil"/>
              <w:bottom w:val="single" w:sz="4" w:space="0" w:color="auto"/>
              <w:right w:val="single" w:sz="4" w:space="0" w:color="auto"/>
            </w:tcBorders>
            <w:shd w:val="clear" w:color="auto" w:fill="auto"/>
            <w:noWrap/>
            <w:vAlign w:val="bottom"/>
            <w:hideMark/>
          </w:tcPr>
          <w:p w14:paraId="093084AF"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gini</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255ED98F"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38</w:t>
            </w:r>
          </w:p>
        </w:tc>
        <w:tc>
          <w:tcPr>
            <w:tcW w:w="567" w:type="dxa"/>
            <w:tcBorders>
              <w:top w:val="nil"/>
              <w:left w:val="nil"/>
              <w:bottom w:val="single" w:sz="4" w:space="0" w:color="auto"/>
              <w:right w:val="single" w:sz="4" w:space="0" w:color="auto"/>
            </w:tcBorders>
            <w:shd w:val="clear" w:color="auto" w:fill="auto"/>
            <w:noWrap/>
            <w:vAlign w:val="bottom"/>
            <w:hideMark/>
          </w:tcPr>
          <w:p w14:paraId="42CD0E54"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21</w:t>
            </w:r>
          </w:p>
        </w:tc>
        <w:tc>
          <w:tcPr>
            <w:tcW w:w="567" w:type="dxa"/>
            <w:tcBorders>
              <w:top w:val="nil"/>
              <w:left w:val="nil"/>
              <w:bottom w:val="single" w:sz="4" w:space="0" w:color="auto"/>
              <w:right w:val="single" w:sz="4" w:space="0" w:color="auto"/>
            </w:tcBorders>
            <w:shd w:val="clear" w:color="auto" w:fill="auto"/>
            <w:noWrap/>
            <w:vAlign w:val="bottom"/>
            <w:hideMark/>
          </w:tcPr>
          <w:p w14:paraId="4FAB7C04"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auto</w:t>
            </w:r>
          </w:p>
        </w:tc>
        <w:tc>
          <w:tcPr>
            <w:tcW w:w="754" w:type="dxa"/>
            <w:tcBorders>
              <w:top w:val="nil"/>
              <w:left w:val="nil"/>
              <w:bottom w:val="single" w:sz="4" w:space="0" w:color="auto"/>
              <w:right w:val="single" w:sz="4" w:space="0" w:color="auto"/>
            </w:tcBorders>
            <w:shd w:val="clear" w:color="auto" w:fill="auto"/>
            <w:noWrap/>
            <w:vAlign w:val="bottom"/>
            <w:hideMark/>
          </w:tcPr>
          <w:p w14:paraId="00C17495"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0.9865</w:t>
            </w:r>
          </w:p>
        </w:tc>
        <w:tc>
          <w:tcPr>
            <w:tcW w:w="830" w:type="dxa"/>
            <w:tcBorders>
              <w:top w:val="nil"/>
              <w:left w:val="nil"/>
              <w:bottom w:val="single" w:sz="4" w:space="0" w:color="auto"/>
              <w:right w:val="single" w:sz="4" w:space="0" w:color="auto"/>
            </w:tcBorders>
            <w:shd w:val="clear" w:color="auto" w:fill="auto"/>
            <w:noWrap/>
            <w:vAlign w:val="bottom"/>
            <w:hideMark/>
          </w:tcPr>
          <w:p w14:paraId="18A2246A"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0.9872</w:t>
            </w:r>
          </w:p>
        </w:tc>
        <w:tc>
          <w:tcPr>
            <w:tcW w:w="851" w:type="dxa"/>
            <w:tcBorders>
              <w:top w:val="nil"/>
              <w:left w:val="nil"/>
              <w:bottom w:val="single" w:sz="4" w:space="0" w:color="auto"/>
              <w:right w:val="single" w:sz="4" w:space="0" w:color="auto"/>
            </w:tcBorders>
            <w:shd w:val="clear" w:color="auto" w:fill="auto"/>
            <w:noWrap/>
            <w:vAlign w:val="bottom"/>
            <w:hideMark/>
          </w:tcPr>
          <w:p w14:paraId="1F5BB766"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0.9863</w:t>
            </w:r>
          </w:p>
        </w:tc>
        <w:tc>
          <w:tcPr>
            <w:tcW w:w="850" w:type="dxa"/>
            <w:tcBorders>
              <w:top w:val="nil"/>
              <w:left w:val="nil"/>
              <w:bottom w:val="single" w:sz="4" w:space="0" w:color="auto"/>
              <w:right w:val="single" w:sz="4" w:space="0" w:color="auto"/>
            </w:tcBorders>
            <w:shd w:val="clear" w:color="auto" w:fill="auto"/>
            <w:noWrap/>
            <w:vAlign w:val="bottom"/>
            <w:hideMark/>
          </w:tcPr>
          <w:p w14:paraId="1C978E93"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0.986</w:t>
            </w:r>
          </w:p>
        </w:tc>
        <w:tc>
          <w:tcPr>
            <w:tcW w:w="709" w:type="dxa"/>
            <w:tcBorders>
              <w:top w:val="nil"/>
              <w:left w:val="nil"/>
              <w:bottom w:val="single" w:sz="4" w:space="0" w:color="auto"/>
              <w:right w:val="single" w:sz="4" w:space="0" w:color="auto"/>
            </w:tcBorders>
            <w:shd w:val="clear" w:color="auto" w:fill="auto"/>
            <w:noWrap/>
            <w:vAlign w:val="bottom"/>
            <w:hideMark/>
          </w:tcPr>
          <w:p w14:paraId="7D45564F"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0.9854</w:t>
            </w:r>
          </w:p>
        </w:tc>
        <w:tc>
          <w:tcPr>
            <w:tcW w:w="1240" w:type="dxa"/>
            <w:tcBorders>
              <w:top w:val="nil"/>
              <w:left w:val="nil"/>
              <w:bottom w:val="single" w:sz="4" w:space="0" w:color="auto"/>
              <w:right w:val="single" w:sz="4" w:space="0" w:color="auto"/>
            </w:tcBorders>
            <w:shd w:val="clear" w:color="auto" w:fill="auto"/>
            <w:noWrap/>
            <w:vAlign w:val="bottom"/>
            <w:hideMark/>
          </w:tcPr>
          <w:p w14:paraId="680D0008"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0.9863</w:t>
            </w:r>
          </w:p>
        </w:tc>
      </w:tr>
      <w:tr w:rsidR="00C01226" w:rsidRPr="00C01226" w14:paraId="0A8F2399"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544B9E80"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73</w:t>
            </w:r>
          </w:p>
        </w:tc>
        <w:tc>
          <w:tcPr>
            <w:tcW w:w="1200" w:type="dxa"/>
            <w:tcBorders>
              <w:top w:val="nil"/>
              <w:left w:val="nil"/>
              <w:bottom w:val="single" w:sz="4" w:space="0" w:color="auto"/>
              <w:right w:val="single" w:sz="4" w:space="0" w:color="auto"/>
            </w:tcBorders>
            <w:shd w:val="clear" w:color="auto" w:fill="auto"/>
            <w:noWrap/>
            <w:vAlign w:val="bottom"/>
            <w:hideMark/>
          </w:tcPr>
          <w:p w14:paraId="740C7A79"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Clinica</w:t>
            </w:r>
            <w:proofErr w:type="spellEnd"/>
          </w:p>
        </w:tc>
        <w:tc>
          <w:tcPr>
            <w:tcW w:w="847" w:type="dxa"/>
            <w:tcBorders>
              <w:top w:val="nil"/>
              <w:left w:val="nil"/>
              <w:bottom w:val="single" w:sz="4" w:space="0" w:color="auto"/>
              <w:right w:val="single" w:sz="4" w:space="0" w:color="auto"/>
            </w:tcBorders>
            <w:shd w:val="clear" w:color="auto" w:fill="auto"/>
            <w:noWrap/>
            <w:vAlign w:val="bottom"/>
            <w:hideMark/>
          </w:tcPr>
          <w:p w14:paraId="1DC37C54"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gini</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6F856C78"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38</w:t>
            </w:r>
          </w:p>
        </w:tc>
        <w:tc>
          <w:tcPr>
            <w:tcW w:w="567" w:type="dxa"/>
            <w:tcBorders>
              <w:top w:val="nil"/>
              <w:left w:val="nil"/>
              <w:bottom w:val="single" w:sz="4" w:space="0" w:color="auto"/>
              <w:right w:val="single" w:sz="4" w:space="0" w:color="auto"/>
            </w:tcBorders>
            <w:shd w:val="clear" w:color="auto" w:fill="auto"/>
            <w:noWrap/>
            <w:vAlign w:val="bottom"/>
            <w:hideMark/>
          </w:tcPr>
          <w:p w14:paraId="6C9F1C25"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21</w:t>
            </w:r>
          </w:p>
        </w:tc>
        <w:tc>
          <w:tcPr>
            <w:tcW w:w="567" w:type="dxa"/>
            <w:tcBorders>
              <w:top w:val="nil"/>
              <w:left w:val="nil"/>
              <w:bottom w:val="single" w:sz="4" w:space="0" w:color="auto"/>
              <w:right w:val="single" w:sz="4" w:space="0" w:color="auto"/>
            </w:tcBorders>
            <w:shd w:val="clear" w:color="auto" w:fill="auto"/>
            <w:noWrap/>
            <w:vAlign w:val="bottom"/>
            <w:hideMark/>
          </w:tcPr>
          <w:p w14:paraId="2F07AEA7"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auto</w:t>
            </w:r>
          </w:p>
        </w:tc>
        <w:tc>
          <w:tcPr>
            <w:tcW w:w="754" w:type="dxa"/>
            <w:tcBorders>
              <w:top w:val="nil"/>
              <w:left w:val="nil"/>
              <w:bottom w:val="single" w:sz="4" w:space="0" w:color="auto"/>
              <w:right w:val="single" w:sz="4" w:space="0" w:color="auto"/>
            </w:tcBorders>
            <w:shd w:val="clear" w:color="auto" w:fill="auto"/>
            <w:noWrap/>
            <w:vAlign w:val="bottom"/>
            <w:hideMark/>
          </w:tcPr>
          <w:p w14:paraId="54C41635"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0.9847</w:t>
            </w:r>
          </w:p>
        </w:tc>
        <w:tc>
          <w:tcPr>
            <w:tcW w:w="830" w:type="dxa"/>
            <w:tcBorders>
              <w:top w:val="nil"/>
              <w:left w:val="nil"/>
              <w:bottom w:val="single" w:sz="4" w:space="0" w:color="auto"/>
              <w:right w:val="single" w:sz="4" w:space="0" w:color="auto"/>
            </w:tcBorders>
            <w:shd w:val="clear" w:color="auto" w:fill="auto"/>
            <w:noWrap/>
            <w:vAlign w:val="bottom"/>
            <w:hideMark/>
          </w:tcPr>
          <w:p w14:paraId="0194CB6B"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0.9852</w:t>
            </w:r>
          </w:p>
        </w:tc>
        <w:tc>
          <w:tcPr>
            <w:tcW w:w="851" w:type="dxa"/>
            <w:tcBorders>
              <w:top w:val="nil"/>
              <w:left w:val="nil"/>
              <w:bottom w:val="single" w:sz="4" w:space="0" w:color="auto"/>
              <w:right w:val="single" w:sz="4" w:space="0" w:color="auto"/>
            </w:tcBorders>
            <w:shd w:val="clear" w:color="auto" w:fill="auto"/>
            <w:noWrap/>
            <w:vAlign w:val="bottom"/>
            <w:hideMark/>
          </w:tcPr>
          <w:p w14:paraId="444C8B62"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0.9851</w:t>
            </w:r>
          </w:p>
        </w:tc>
        <w:tc>
          <w:tcPr>
            <w:tcW w:w="850" w:type="dxa"/>
            <w:tcBorders>
              <w:top w:val="nil"/>
              <w:left w:val="nil"/>
              <w:bottom w:val="single" w:sz="4" w:space="0" w:color="auto"/>
              <w:right w:val="single" w:sz="4" w:space="0" w:color="auto"/>
            </w:tcBorders>
            <w:shd w:val="clear" w:color="auto" w:fill="auto"/>
            <w:noWrap/>
            <w:vAlign w:val="bottom"/>
            <w:hideMark/>
          </w:tcPr>
          <w:p w14:paraId="478BFB54"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0.9842</w:t>
            </w:r>
          </w:p>
        </w:tc>
        <w:tc>
          <w:tcPr>
            <w:tcW w:w="709" w:type="dxa"/>
            <w:tcBorders>
              <w:top w:val="nil"/>
              <w:left w:val="nil"/>
              <w:bottom w:val="single" w:sz="4" w:space="0" w:color="auto"/>
              <w:right w:val="single" w:sz="4" w:space="0" w:color="auto"/>
            </w:tcBorders>
            <w:shd w:val="clear" w:color="auto" w:fill="auto"/>
            <w:noWrap/>
            <w:vAlign w:val="bottom"/>
            <w:hideMark/>
          </w:tcPr>
          <w:p w14:paraId="6035AAD1"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0.9843</w:t>
            </w:r>
          </w:p>
        </w:tc>
        <w:tc>
          <w:tcPr>
            <w:tcW w:w="1240" w:type="dxa"/>
            <w:tcBorders>
              <w:top w:val="nil"/>
              <w:left w:val="nil"/>
              <w:bottom w:val="single" w:sz="4" w:space="0" w:color="auto"/>
              <w:right w:val="single" w:sz="4" w:space="0" w:color="auto"/>
            </w:tcBorders>
            <w:shd w:val="clear" w:color="auto" w:fill="auto"/>
            <w:noWrap/>
            <w:vAlign w:val="bottom"/>
            <w:hideMark/>
          </w:tcPr>
          <w:p w14:paraId="05E703F3"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0.9847</w:t>
            </w:r>
          </w:p>
        </w:tc>
      </w:tr>
      <w:tr w:rsidR="00C01226" w:rsidRPr="00C01226" w14:paraId="6AC94232"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30555F67"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74</w:t>
            </w:r>
          </w:p>
        </w:tc>
        <w:tc>
          <w:tcPr>
            <w:tcW w:w="1200" w:type="dxa"/>
            <w:tcBorders>
              <w:top w:val="nil"/>
              <w:left w:val="nil"/>
              <w:bottom w:val="single" w:sz="4" w:space="0" w:color="auto"/>
              <w:right w:val="single" w:sz="4" w:space="0" w:color="auto"/>
            </w:tcBorders>
            <w:shd w:val="clear" w:color="auto" w:fill="auto"/>
            <w:noWrap/>
            <w:vAlign w:val="bottom"/>
            <w:hideMark/>
          </w:tcPr>
          <w:p w14:paraId="5639BC72"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Clinica</w:t>
            </w:r>
            <w:proofErr w:type="spellEnd"/>
          </w:p>
        </w:tc>
        <w:tc>
          <w:tcPr>
            <w:tcW w:w="847" w:type="dxa"/>
            <w:tcBorders>
              <w:top w:val="nil"/>
              <w:left w:val="nil"/>
              <w:bottom w:val="single" w:sz="4" w:space="0" w:color="auto"/>
              <w:right w:val="single" w:sz="4" w:space="0" w:color="auto"/>
            </w:tcBorders>
            <w:shd w:val="clear" w:color="auto" w:fill="auto"/>
            <w:noWrap/>
            <w:vAlign w:val="bottom"/>
            <w:hideMark/>
          </w:tcPr>
          <w:p w14:paraId="7FFF4CEF"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gini</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00375FC5"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38</w:t>
            </w:r>
          </w:p>
        </w:tc>
        <w:tc>
          <w:tcPr>
            <w:tcW w:w="567" w:type="dxa"/>
            <w:tcBorders>
              <w:top w:val="nil"/>
              <w:left w:val="nil"/>
              <w:bottom w:val="single" w:sz="4" w:space="0" w:color="auto"/>
              <w:right w:val="single" w:sz="4" w:space="0" w:color="auto"/>
            </w:tcBorders>
            <w:shd w:val="clear" w:color="auto" w:fill="auto"/>
            <w:noWrap/>
            <w:vAlign w:val="bottom"/>
            <w:hideMark/>
          </w:tcPr>
          <w:p w14:paraId="6761AE41"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21</w:t>
            </w:r>
          </w:p>
        </w:tc>
        <w:tc>
          <w:tcPr>
            <w:tcW w:w="567" w:type="dxa"/>
            <w:tcBorders>
              <w:top w:val="nil"/>
              <w:left w:val="nil"/>
              <w:bottom w:val="single" w:sz="4" w:space="0" w:color="auto"/>
              <w:right w:val="single" w:sz="4" w:space="0" w:color="auto"/>
            </w:tcBorders>
            <w:shd w:val="clear" w:color="auto" w:fill="auto"/>
            <w:noWrap/>
            <w:vAlign w:val="bottom"/>
            <w:hideMark/>
          </w:tcPr>
          <w:p w14:paraId="2966DB78"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auto</w:t>
            </w:r>
          </w:p>
        </w:tc>
        <w:tc>
          <w:tcPr>
            <w:tcW w:w="754" w:type="dxa"/>
            <w:tcBorders>
              <w:top w:val="nil"/>
              <w:left w:val="nil"/>
              <w:bottom w:val="single" w:sz="4" w:space="0" w:color="auto"/>
              <w:right w:val="single" w:sz="4" w:space="0" w:color="auto"/>
            </w:tcBorders>
            <w:shd w:val="clear" w:color="auto" w:fill="auto"/>
            <w:noWrap/>
            <w:vAlign w:val="bottom"/>
            <w:hideMark/>
          </w:tcPr>
          <w:p w14:paraId="69FE4303"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0.9853</w:t>
            </w:r>
          </w:p>
        </w:tc>
        <w:tc>
          <w:tcPr>
            <w:tcW w:w="830" w:type="dxa"/>
            <w:tcBorders>
              <w:top w:val="nil"/>
              <w:left w:val="nil"/>
              <w:bottom w:val="single" w:sz="4" w:space="0" w:color="auto"/>
              <w:right w:val="single" w:sz="4" w:space="0" w:color="auto"/>
            </w:tcBorders>
            <w:shd w:val="clear" w:color="auto" w:fill="auto"/>
            <w:noWrap/>
            <w:vAlign w:val="bottom"/>
            <w:hideMark/>
          </w:tcPr>
          <w:p w14:paraId="5A5DC1AD"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0.9853</w:t>
            </w:r>
          </w:p>
        </w:tc>
        <w:tc>
          <w:tcPr>
            <w:tcW w:w="851" w:type="dxa"/>
            <w:tcBorders>
              <w:top w:val="nil"/>
              <w:left w:val="nil"/>
              <w:bottom w:val="single" w:sz="4" w:space="0" w:color="auto"/>
              <w:right w:val="single" w:sz="4" w:space="0" w:color="auto"/>
            </w:tcBorders>
            <w:shd w:val="clear" w:color="auto" w:fill="auto"/>
            <w:noWrap/>
            <w:vAlign w:val="bottom"/>
            <w:hideMark/>
          </w:tcPr>
          <w:p w14:paraId="59DBDFCA"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0.985</w:t>
            </w:r>
          </w:p>
        </w:tc>
        <w:tc>
          <w:tcPr>
            <w:tcW w:w="850" w:type="dxa"/>
            <w:tcBorders>
              <w:top w:val="nil"/>
              <w:left w:val="nil"/>
              <w:bottom w:val="single" w:sz="4" w:space="0" w:color="auto"/>
              <w:right w:val="single" w:sz="4" w:space="0" w:color="auto"/>
            </w:tcBorders>
            <w:shd w:val="clear" w:color="auto" w:fill="auto"/>
            <w:noWrap/>
            <w:vAlign w:val="bottom"/>
            <w:hideMark/>
          </w:tcPr>
          <w:p w14:paraId="63252F55"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0.9842</w:t>
            </w:r>
          </w:p>
        </w:tc>
        <w:tc>
          <w:tcPr>
            <w:tcW w:w="709" w:type="dxa"/>
            <w:tcBorders>
              <w:top w:val="nil"/>
              <w:left w:val="nil"/>
              <w:bottom w:val="single" w:sz="4" w:space="0" w:color="auto"/>
              <w:right w:val="single" w:sz="4" w:space="0" w:color="auto"/>
            </w:tcBorders>
            <w:shd w:val="clear" w:color="auto" w:fill="auto"/>
            <w:noWrap/>
            <w:vAlign w:val="bottom"/>
            <w:hideMark/>
          </w:tcPr>
          <w:p w14:paraId="2495BFC0"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0.9847</w:t>
            </w:r>
          </w:p>
        </w:tc>
        <w:tc>
          <w:tcPr>
            <w:tcW w:w="1240" w:type="dxa"/>
            <w:tcBorders>
              <w:top w:val="nil"/>
              <w:left w:val="nil"/>
              <w:bottom w:val="single" w:sz="4" w:space="0" w:color="auto"/>
              <w:right w:val="single" w:sz="4" w:space="0" w:color="auto"/>
            </w:tcBorders>
            <w:shd w:val="clear" w:color="auto" w:fill="auto"/>
            <w:noWrap/>
            <w:vAlign w:val="bottom"/>
            <w:hideMark/>
          </w:tcPr>
          <w:p w14:paraId="1FE9E37F"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0.9849</w:t>
            </w:r>
          </w:p>
        </w:tc>
      </w:tr>
      <w:tr w:rsidR="00C01226" w:rsidRPr="00C01226" w14:paraId="23A7376E"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45FD67CF"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75</w:t>
            </w:r>
          </w:p>
        </w:tc>
        <w:tc>
          <w:tcPr>
            <w:tcW w:w="1200" w:type="dxa"/>
            <w:tcBorders>
              <w:top w:val="nil"/>
              <w:left w:val="nil"/>
              <w:bottom w:val="single" w:sz="4" w:space="0" w:color="auto"/>
              <w:right w:val="single" w:sz="4" w:space="0" w:color="auto"/>
            </w:tcBorders>
            <w:shd w:val="clear" w:color="auto" w:fill="auto"/>
            <w:noWrap/>
            <w:vAlign w:val="bottom"/>
            <w:hideMark/>
          </w:tcPr>
          <w:p w14:paraId="25843C8E"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Clinica</w:t>
            </w:r>
            <w:proofErr w:type="spellEnd"/>
          </w:p>
        </w:tc>
        <w:tc>
          <w:tcPr>
            <w:tcW w:w="847" w:type="dxa"/>
            <w:tcBorders>
              <w:top w:val="nil"/>
              <w:left w:val="nil"/>
              <w:bottom w:val="single" w:sz="4" w:space="0" w:color="auto"/>
              <w:right w:val="single" w:sz="4" w:space="0" w:color="auto"/>
            </w:tcBorders>
            <w:shd w:val="clear" w:color="auto" w:fill="auto"/>
            <w:noWrap/>
            <w:vAlign w:val="bottom"/>
            <w:hideMark/>
          </w:tcPr>
          <w:p w14:paraId="5D13CA95"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gini</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5B4F9C68"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38</w:t>
            </w:r>
          </w:p>
        </w:tc>
        <w:tc>
          <w:tcPr>
            <w:tcW w:w="567" w:type="dxa"/>
            <w:tcBorders>
              <w:top w:val="nil"/>
              <w:left w:val="nil"/>
              <w:bottom w:val="single" w:sz="4" w:space="0" w:color="auto"/>
              <w:right w:val="single" w:sz="4" w:space="0" w:color="auto"/>
            </w:tcBorders>
            <w:shd w:val="clear" w:color="auto" w:fill="auto"/>
            <w:noWrap/>
            <w:vAlign w:val="bottom"/>
            <w:hideMark/>
          </w:tcPr>
          <w:p w14:paraId="1830194D"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21</w:t>
            </w:r>
          </w:p>
        </w:tc>
        <w:tc>
          <w:tcPr>
            <w:tcW w:w="567" w:type="dxa"/>
            <w:tcBorders>
              <w:top w:val="nil"/>
              <w:left w:val="nil"/>
              <w:bottom w:val="single" w:sz="4" w:space="0" w:color="auto"/>
              <w:right w:val="single" w:sz="4" w:space="0" w:color="auto"/>
            </w:tcBorders>
            <w:shd w:val="clear" w:color="auto" w:fill="auto"/>
            <w:noWrap/>
            <w:vAlign w:val="bottom"/>
            <w:hideMark/>
          </w:tcPr>
          <w:p w14:paraId="08475872"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auto</w:t>
            </w:r>
          </w:p>
        </w:tc>
        <w:tc>
          <w:tcPr>
            <w:tcW w:w="754" w:type="dxa"/>
            <w:tcBorders>
              <w:top w:val="nil"/>
              <w:left w:val="nil"/>
              <w:bottom w:val="single" w:sz="4" w:space="0" w:color="auto"/>
              <w:right w:val="single" w:sz="4" w:space="0" w:color="auto"/>
            </w:tcBorders>
            <w:shd w:val="clear" w:color="auto" w:fill="auto"/>
            <w:noWrap/>
            <w:vAlign w:val="bottom"/>
            <w:hideMark/>
          </w:tcPr>
          <w:p w14:paraId="3418CD1B"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0.9844</w:t>
            </w:r>
          </w:p>
        </w:tc>
        <w:tc>
          <w:tcPr>
            <w:tcW w:w="830" w:type="dxa"/>
            <w:tcBorders>
              <w:top w:val="nil"/>
              <w:left w:val="nil"/>
              <w:bottom w:val="single" w:sz="4" w:space="0" w:color="auto"/>
              <w:right w:val="single" w:sz="4" w:space="0" w:color="auto"/>
            </w:tcBorders>
            <w:shd w:val="clear" w:color="auto" w:fill="auto"/>
            <w:noWrap/>
            <w:vAlign w:val="bottom"/>
            <w:hideMark/>
          </w:tcPr>
          <w:p w14:paraId="3681476C"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0.9846</w:t>
            </w:r>
          </w:p>
        </w:tc>
        <w:tc>
          <w:tcPr>
            <w:tcW w:w="851" w:type="dxa"/>
            <w:tcBorders>
              <w:top w:val="nil"/>
              <w:left w:val="nil"/>
              <w:bottom w:val="single" w:sz="4" w:space="0" w:color="auto"/>
              <w:right w:val="single" w:sz="4" w:space="0" w:color="auto"/>
            </w:tcBorders>
            <w:shd w:val="clear" w:color="auto" w:fill="auto"/>
            <w:noWrap/>
            <w:vAlign w:val="bottom"/>
            <w:hideMark/>
          </w:tcPr>
          <w:p w14:paraId="189DC012"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0.9842</w:t>
            </w:r>
          </w:p>
        </w:tc>
        <w:tc>
          <w:tcPr>
            <w:tcW w:w="850" w:type="dxa"/>
            <w:tcBorders>
              <w:top w:val="nil"/>
              <w:left w:val="nil"/>
              <w:bottom w:val="single" w:sz="4" w:space="0" w:color="auto"/>
              <w:right w:val="single" w:sz="4" w:space="0" w:color="auto"/>
            </w:tcBorders>
            <w:shd w:val="clear" w:color="auto" w:fill="auto"/>
            <w:noWrap/>
            <w:vAlign w:val="bottom"/>
            <w:hideMark/>
          </w:tcPr>
          <w:p w14:paraId="76DE311A"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0.9844</w:t>
            </w:r>
          </w:p>
        </w:tc>
        <w:tc>
          <w:tcPr>
            <w:tcW w:w="709" w:type="dxa"/>
            <w:tcBorders>
              <w:top w:val="nil"/>
              <w:left w:val="nil"/>
              <w:bottom w:val="single" w:sz="4" w:space="0" w:color="auto"/>
              <w:right w:val="single" w:sz="4" w:space="0" w:color="auto"/>
            </w:tcBorders>
            <w:shd w:val="clear" w:color="auto" w:fill="auto"/>
            <w:noWrap/>
            <w:vAlign w:val="bottom"/>
            <w:hideMark/>
          </w:tcPr>
          <w:p w14:paraId="450EA5FC"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0.9848</w:t>
            </w:r>
          </w:p>
        </w:tc>
        <w:tc>
          <w:tcPr>
            <w:tcW w:w="1240" w:type="dxa"/>
            <w:tcBorders>
              <w:top w:val="nil"/>
              <w:left w:val="nil"/>
              <w:bottom w:val="single" w:sz="4" w:space="0" w:color="auto"/>
              <w:right w:val="single" w:sz="4" w:space="0" w:color="auto"/>
            </w:tcBorders>
            <w:shd w:val="clear" w:color="auto" w:fill="auto"/>
            <w:noWrap/>
            <w:vAlign w:val="bottom"/>
            <w:hideMark/>
          </w:tcPr>
          <w:p w14:paraId="5E0291FB"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0.9845</w:t>
            </w:r>
          </w:p>
        </w:tc>
      </w:tr>
      <w:tr w:rsidR="00C01226" w:rsidRPr="00C01226" w14:paraId="27034AE2"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61064A5B"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w:t>
            </w:r>
          </w:p>
        </w:tc>
        <w:tc>
          <w:tcPr>
            <w:tcW w:w="1200" w:type="dxa"/>
            <w:tcBorders>
              <w:top w:val="nil"/>
              <w:left w:val="nil"/>
              <w:bottom w:val="single" w:sz="4" w:space="0" w:color="auto"/>
              <w:right w:val="single" w:sz="4" w:space="0" w:color="auto"/>
            </w:tcBorders>
            <w:shd w:val="clear" w:color="auto" w:fill="auto"/>
            <w:noWrap/>
            <w:vAlign w:val="bottom"/>
            <w:hideMark/>
          </w:tcPr>
          <w:p w14:paraId="495F6544"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Completo</w:t>
            </w:r>
          </w:p>
        </w:tc>
        <w:tc>
          <w:tcPr>
            <w:tcW w:w="847" w:type="dxa"/>
            <w:tcBorders>
              <w:top w:val="nil"/>
              <w:left w:val="nil"/>
              <w:bottom w:val="single" w:sz="4" w:space="0" w:color="auto"/>
              <w:right w:val="single" w:sz="4" w:space="0" w:color="auto"/>
            </w:tcBorders>
            <w:shd w:val="clear" w:color="auto" w:fill="auto"/>
            <w:noWrap/>
            <w:vAlign w:val="bottom"/>
            <w:hideMark/>
          </w:tcPr>
          <w:p w14:paraId="6BBCC43B"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entropy</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43C1062B"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46</w:t>
            </w:r>
          </w:p>
        </w:tc>
        <w:tc>
          <w:tcPr>
            <w:tcW w:w="567" w:type="dxa"/>
            <w:tcBorders>
              <w:top w:val="nil"/>
              <w:left w:val="nil"/>
              <w:bottom w:val="single" w:sz="4" w:space="0" w:color="auto"/>
              <w:right w:val="single" w:sz="4" w:space="0" w:color="auto"/>
            </w:tcBorders>
            <w:shd w:val="clear" w:color="auto" w:fill="auto"/>
            <w:noWrap/>
            <w:vAlign w:val="bottom"/>
            <w:hideMark/>
          </w:tcPr>
          <w:p w14:paraId="5F16677A"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10</w:t>
            </w:r>
          </w:p>
        </w:tc>
        <w:tc>
          <w:tcPr>
            <w:tcW w:w="567" w:type="dxa"/>
            <w:tcBorders>
              <w:top w:val="nil"/>
              <w:left w:val="nil"/>
              <w:bottom w:val="single" w:sz="4" w:space="0" w:color="auto"/>
              <w:right w:val="single" w:sz="4" w:space="0" w:color="auto"/>
            </w:tcBorders>
            <w:shd w:val="clear" w:color="auto" w:fill="auto"/>
            <w:noWrap/>
            <w:vAlign w:val="bottom"/>
            <w:hideMark/>
          </w:tcPr>
          <w:p w14:paraId="798C9493"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auto</w:t>
            </w:r>
          </w:p>
        </w:tc>
        <w:tc>
          <w:tcPr>
            <w:tcW w:w="754" w:type="dxa"/>
            <w:tcBorders>
              <w:top w:val="nil"/>
              <w:left w:val="nil"/>
              <w:bottom w:val="single" w:sz="4" w:space="0" w:color="auto"/>
              <w:right w:val="single" w:sz="4" w:space="0" w:color="auto"/>
            </w:tcBorders>
            <w:shd w:val="clear" w:color="auto" w:fill="auto"/>
            <w:noWrap/>
            <w:vAlign w:val="bottom"/>
            <w:hideMark/>
          </w:tcPr>
          <w:p w14:paraId="212CC2C4"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0.9745</w:t>
            </w:r>
          </w:p>
        </w:tc>
        <w:tc>
          <w:tcPr>
            <w:tcW w:w="830" w:type="dxa"/>
            <w:tcBorders>
              <w:top w:val="nil"/>
              <w:left w:val="nil"/>
              <w:bottom w:val="single" w:sz="4" w:space="0" w:color="auto"/>
              <w:right w:val="single" w:sz="4" w:space="0" w:color="auto"/>
            </w:tcBorders>
            <w:shd w:val="clear" w:color="auto" w:fill="auto"/>
            <w:noWrap/>
            <w:vAlign w:val="bottom"/>
            <w:hideMark/>
          </w:tcPr>
          <w:p w14:paraId="4D389A51"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0.9768</w:t>
            </w:r>
          </w:p>
        </w:tc>
        <w:tc>
          <w:tcPr>
            <w:tcW w:w="851" w:type="dxa"/>
            <w:tcBorders>
              <w:top w:val="nil"/>
              <w:left w:val="nil"/>
              <w:bottom w:val="single" w:sz="4" w:space="0" w:color="auto"/>
              <w:right w:val="single" w:sz="4" w:space="0" w:color="auto"/>
            </w:tcBorders>
            <w:shd w:val="clear" w:color="auto" w:fill="auto"/>
            <w:noWrap/>
            <w:vAlign w:val="bottom"/>
            <w:hideMark/>
          </w:tcPr>
          <w:p w14:paraId="0F84E959"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0.9784</w:t>
            </w:r>
          </w:p>
        </w:tc>
        <w:tc>
          <w:tcPr>
            <w:tcW w:w="850" w:type="dxa"/>
            <w:tcBorders>
              <w:top w:val="nil"/>
              <w:left w:val="nil"/>
              <w:bottom w:val="single" w:sz="4" w:space="0" w:color="auto"/>
              <w:right w:val="single" w:sz="4" w:space="0" w:color="auto"/>
            </w:tcBorders>
            <w:shd w:val="clear" w:color="auto" w:fill="auto"/>
            <w:noWrap/>
            <w:vAlign w:val="bottom"/>
            <w:hideMark/>
          </w:tcPr>
          <w:p w14:paraId="78F8BF97"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0.9787</w:t>
            </w:r>
          </w:p>
        </w:tc>
        <w:tc>
          <w:tcPr>
            <w:tcW w:w="709" w:type="dxa"/>
            <w:tcBorders>
              <w:top w:val="nil"/>
              <w:left w:val="nil"/>
              <w:bottom w:val="single" w:sz="4" w:space="0" w:color="auto"/>
              <w:right w:val="single" w:sz="4" w:space="0" w:color="auto"/>
            </w:tcBorders>
            <w:shd w:val="clear" w:color="auto" w:fill="auto"/>
            <w:noWrap/>
            <w:vAlign w:val="bottom"/>
            <w:hideMark/>
          </w:tcPr>
          <w:p w14:paraId="79DAEFE6"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w:t>
            </w:r>
          </w:p>
        </w:tc>
        <w:tc>
          <w:tcPr>
            <w:tcW w:w="1240" w:type="dxa"/>
            <w:tcBorders>
              <w:top w:val="nil"/>
              <w:left w:val="nil"/>
              <w:bottom w:val="single" w:sz="4" w:space="0" w:color="auto"/>
              <w:right w:val="single" w:sz="4" w:space="0" w:color="auto"/>
            </w:tcBorders>
            <w:shd w:val="clear" w:color="auto" w:fill="auto"/>
            <w:noWrap/>
            <w:vAlign w:val="bottom"/>
            <w:hideMark/>
          </w:tcPr>
          <w:p w14:paraId="5F32480F"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0.9777</w:t>
            </w:r>
          </w:p>
        </w:tc>
      </w:tr>
      <w:tr w:rsidR="00C01226" w:rsidRPr="00C01226" w14:paraId="2AD2BA35"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445C7500"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2</w:t>
            </w:r>
          </w:p>
        </w:tc>
        <w:tc>
          <w:tcPr>
            <w:tcW w:w="1200" w:type="dxa"/>
            <w:tcBorders>
              <w:top w:val="nil"/>
              <w:left w:val="nil"/>
              <w:bottom w:val="single" w:sz="4" w:space="0" w:color="auto"/>
              <w:right w:val="single" w:sz="4" w:space="0" w:color="auto"/>
            </w:tcBorders>
            <w:shd w:val="clear" w:color="auto" w:fill="auto"/>
            <w:noWrap/>
            <w:vAlign w:val="bottom"/>
            <w:hideMark/>
          </w:tcPr>
          <w:p w14:paraId="2A0163FB"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Completo</w:t>
            </w:r>
          </w:p>
        </w:tc>
        <w:tc>
          <w:tcPr>
            <w:tcW w:w="847" w:type="dxa"/>
            <w:tcBorders>
              <w:top w:val="nil"/>
              <w:left w:val="nil"/>
              <w:bottom w:val="single" w:sz="4" w:space="0" w:color="auto"/>
              <w:right w:val="single" w:sz="4" w:space="0" w:color="auto"/>
            </w:tcBorders>
            <w:shd w:val="clear" w:color="auto" w:fill="auto"/>
            <w:noWrap/>
            <w:vAlign w:val="bottom"/>
            <w:hideMark/>
          </w:tcPr>
          <w:p w14:paraId="12656C01"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entropy</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57ED1158"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46</w:t>
            </w:r>
          </w:p>
        </w:tc>
        <w:tc>
          <w:tcPr>
            <w:tcW w:w="567" w:type="dxa"/>
            <w:tcBorders>
              <w:top w:val="nil"/>
              <w:left w:val="nil"/>
              <w:bottom w:val="single" w:sz="4" w:space="0" w:color="auto"/>
              <w:right w:val="single" w:sz="4" w:space="0" w:color="auto"/>
            </w:tcBorders>
            <w:shd w:val="clear" w:color="auto" w:fill="auto"/>
            <w:noWrap/>
            <w:vAlign w:val="bottom"/>
            <w:hideMark/>
          </w:tcPr>
          <w:p w14:paraId="3CBF328A"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10</w:t>
            </w:r>
          </w:p>
        </w:tc>
        <w:tc>
          <w:tcPr>
            <w:tcW w:w="567" w:type="dxa"/>
            <w:tcBorders>
              <w:top w:val="nil"/>
              <w:left w:val="nil"/>
              <w:bottom w:val="single" w:sz="4" w:space="0" w:color="auto"/>
              <w:right w:val="single" w:sz="4" w:space="0" w:color="auto"/>
            </w:tcBorders>
            <w:shd w:val="clear" w:color="auto" w:fill="auto"/>
            <w:noWrap/>
            <w:vAlign w:val="bottom"/>
            <w:hideMark/>
          </w:tcPr>
          <w:p w14:paraId="0E029C3F"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auto</w:t>
            </w:r>
          </w:p>
        </w:tc>
        <w:tc>
          <w:tcPr>
            <w:tcW w:w="754" w:type="dxa"/>
            <w:tcBorders>
              <w:top w:val="nil"/>
              <w:left w:val="nil"/>
              <w:bottom w:val="single" w:sz="4" w:space="0" w:color="auto"/>
              <w:right w:val="single" w:sz="4" w:space="0" w:color="auto"/>
            </w:tcBorders>
            <w:shd w:val="clear" w:color="auto" w:fill="auto"/>
            <w:noWrap/>
            <w:vAlign w:val="bottom"/>
            <w:hideMark/>
          </w:tcPr>
          <w:p w14:paraId="1530D4A3"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0.9802</w:t>
            </w:r>
          </w:p>
        </w:tc>
        <w:tc>
          <w:tcPr>
            <w:tcW w:w="830" w:type="dxa"/>
            <w:tcBorders>
              <w:top w:val="nil"/>
              <w:left w:val="nil"/>
              <w:bottom w:val="single" w:sz="4" w:space="0" w:color="auto"/>
              <w:right w:val="single" w:sz="4" w:space="0" w:color="auto"/>
            </w:tcBorders>
            <w:shd w:val="clear" w:color="auto" w:fill="auto"/>
            <w:noWrap/>
            <w:vAlign w:val="bottom"/>
            <w:hideMark/>
          </w:tcPr>
          <w:p w14:paraId="0D5A2A17"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0.9765</w:t>
            </w:r>
          </w:p>
        </w:tc>
        <w:tc>
          <w:tcPr>
            <w:tcW w:w="851" w:type="dxa"/>
            <w:tcBorders>
              <w:top w:val="nil"/>
              <w:left w:val="nil"/>
              <w:bottom w:val="single" w:sz="4" w:space="0" w:color="auto"/>
              <w:right w:val="single" w:sz="4" w:space="0" w:color="auto"/>
            </w:tcBorders>
            <w:shd w:val="clear" w:color="auto" w:fill="auto"/>
            <w:noWrap/>
            <w:vAlign w:val="bottom"/>
            <w:hideMark/>
          </w:tcPr>
          <w:p w14:paraId="570D62A9"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0.9774</w:t>
            </w:r>
          </w:p>
        </w:tc>
        <w:tc>
          <w:tcPr>
            <w:tcW w:w="850" w:type="dxa"/>
            <w:tcBorders>
              <w:top w:val="nil"/>
              <w:left w:val="nil"/>
              <w:bottom w:val="single" w:sz="4" w:space="0" w:color="auto"/>
              <w:right w:val="single" w:sz="4" w:space="0" w:color="auto"/>
            </w:tcBorders>
            <w:shd w:val="clear" w:color="auto" w:fill="auto"/>
            <w:noWrap/>
            <w:vAlign w:val="bottom"/>
            <w:hideMark/>
          </w:tcPr>
          <w:p w14:paraId="378ED0FA"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0.9768</w:t>
            </w:r>
          </w:p>
        </w:tc>
        <w:tc>
          <w:tcPr>
            <w:tcW w:w="709" w:type="dxa"/>
            <w:tcBorders>
              <w:top w:val="nil"/>
              <w:left w:val="nil"/>
              <w:bottom w:val="single" w:sz="4" w:space="0" w:color="auto"/>
              <w:right w:val="single" w:sz="4" w:space="0" w:color="auto"/>
            </w:tcBorders>
            <w:shd w:val="clear" w:color="auto" w:fill="auto"/>
            <w:noWrap/>
            <w:vAlign w:val="bottom"/>
            <w:hideMark/>
          </w:tcPr>
          <w:p w14:paraId="7CF3C9A7"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0.9798</w:t>
            </w:r>
          </w:p>
        </w:tc>
        <w:tc>
          <w:tcPr>
            <w:tcW w:w="1240" w:type="dxa"/>
            <w:tcBorders>
              <w:top w:val="nil"/>
              <w:left w:val="nil"/>
              <w:bottom w:val="single" w:sz="4" w:space="0" w:color="auto"/>
              <w:right w:val="single" w:sz="4" w:space="0" w:color="auto"/>
            </w:tcBorders>
            <w:shd w:val="clear" w:color="auto" w:fill="auto"/>
            <w:noWrap/>
            <w:vAlign w:val="bottom"/>
            <w:hideMark/>
          </w:tcPr>
          <w:p w14:paraId="2F8C0CC5"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0.9781</w:t>
            </w:r>
          </w:p>
        </w:tc>
      </w:tr>
      <w:tr w:rsidR="00C01226" w:rsidRPr="00C01226" w14:paraId="3E50996A"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713E5885"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3</w:t>
            </w:r>
          </w:p>
        </w:tc>
        <w:tc>
          <w:tcPr>
            <w:tcW w:w="1200" w:type="dxa"/>
            <w:tcBorders>
              <w:top w:val="nil"/>
              <w:left w:val="nil"/>
              <w:bottom w:val="single" w:sz="4" w:space="0" w:color="auto"/>
              <w:right w:val="single" w:sz="4" w:space="0" w:color="auto"/>
            </w:tcBorders>
            <w:shd w:val="clear" w:color="auto" w:fill="auto"/>
            <w:noWrap/>
            <w:vAlign w:val="bottom"/>
            <w:hideMark/>
          </w:tcPr>
          <w:p w14:paraId="7FD6DB47"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Completo</w:t>
            </w:r>
          </w:p>
        </w:tc>
        <w:tc>
          <w:tcPr>
            <w:tcW w:w="847" w:type="dxa"/>
            <w:tcBorders>
              <w:top w:val="nil"/>
              <w:left w:val="nil"/>
              <w:bottom w:val="single" w:sz="4" w:space="0" w:color="auto"/>
              <w:right w:val="single" w:sz="4" w:space="0" w:color="auto"/>
            </w:tcBorders>
            <w:shd w:val="clear" w:color="auto" w:fill="auto"/>
            <w:noWrap/>
            <w:vAlign w:val="bottom"/>
            <w:hideMark/>
          </w:tcPr>
          <w:p w14:paraId="70A72176"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entropy</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56BB90A5"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46</w:t>
            </w:r>
          </w:p>
        </w:tc>
        <w:tc>
          <w:tcPr>
            <w:tcW w:w="567" w:type="dxa"/>
            <w:tcBorders>
              <w:top w:val="nil"/>
              <w:left w:val="nil"/>
              <w:bottom w:val="single" w:sz="4" w:space="0" w:color="auto"/>
              <w:right w:val="single" w:sz="4" w:space="0" w:color="auto"/>
            </w:tcBorders>
            <w:shd w:val="clear" w:color="auto" w:fill="auto"/>
            <w:noWrap/>
            <w:vAlign w:val="bottom"/>
            <w:hideMark/>
          </w:tcPr>
          <w:p w14:paraId="74A8EF9E"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10</w:t>
            </w:r>
          </w:p>
        </w:tc>
        <w:tc>
          <w:tcPr>
            <w:tcW w:w="567" w:type="dxa"/>
            <w:tcBorders>
              <w:top w:val="nil"/>
              <w:left w:val="nil"/>
              <w:bottom w:val="single" w:sz="4" w:space="0" w:color="auto"/>
              <w:right w:val="single" w:sz="4" w:space="0" w:color="auto"/>
            </w:tcBorders>
            <w:shd w:val="clear" w:color="auto" w:fill="auto"/>
            <w:noWrap/>
            <w:vAlign w:val="bottom"/>
            <w:hideMark/>
          </w:tcPr>
          <w:p w14:paraId="0FFD6CE6"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auto</w:t>
            </w:r>
          </w:p>
        </w:tc>
        <w:tc>
          <w:tcPr>
            <w:tcW w:w="754" w:type="dxa"/>
            <w:tcBorders>
              <w:top w:val="nil"/>
              <w:left w:val="nil"/>
              <w:bottom w:val="single" w:sz="4" w:space="0" w:color="auto"/>
              <w:right w:val="single" w:sz="4" w:space="0" w:color="auto"/>
            </w:tcBorders>
            <w:shd w:val="clear" w:color="auto" w:fill="auto"/>
            <w:noWrap/>
            <w:vAlign w:val="bottom"/>
            <w:hideMark/>
          </w:tcPr>
          <w:p w14:paraId="084767A2"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0.9752</w:t>
            </w:r>
          </w:p>
        </w:tc>
        <w:tc>
          <w:tcPr>
            <w:tcW w:w="830" w:type="dxa"/>
            <w:tcBorders>
              <w:top w:val="nil"/>
              <w:left w:val="nil"/>
              <w:bottom w:val="single" w:sz="4" w:space="0" w:color="auto"/>
              <w:right w:val="single" w:sz="4" w:space="0" w:color="auto"/>
            </w:tcBorders>
            <w:shd w:val="clear" w:color="auto" w:fill="auto"/>
            <w:noWrap/>
            <w:vAlign w:val="bottom"/>
            <w:hideMark/>
          </w:tcPr>
          <w:p w14:paraId="365F6E8B"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0.9799</w:t>
            </w:r>
          </w:p>
        </w:tc>
        <w:tc>
          <w:tcPr>
            <w:tcW w:w="851" w:type="dxa"/>
            <w:tcBorders>
              <w:top w:val="nil"/>
              <w:left w:val="nil"/>
              <w:bottom w:val="single" w:sz="4" w:space="0" w:color="auto"/>
              <w:right w:val="single" w:sz="4" w:space="0" w:color="auto"/>
            </w:tcBorders>
            <w:shd w:val="clear" w:color="auto" w:fill="auto"/>
            <w:noWrap/>
            <w:vAlign w:val="bottom"/>
            <w:hideMark/>
          </w:tcPr>
          <w:p w14:paraId="0620A949"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0.9776</w:t>
            </w:r>
          </w:p>
        </w:tc>
        <w:tc>
          <w:tcPr>
            <w:tcW w:w="850" w:type="dxa"/>
            <w:tcBorders>
              <w:top w:val="nil"/>
              <w:left w:val="nil"/>
              <w:bottom w:val="single" w:sz="4" w:space="0" w:color="auto"/>
              <w:right w:val="single" w:sz="4" w:space="0" w:color="auto"/>
            </w:tcBorders>
            <w:shd w:val="clear" w:color="auto" w:fill="auto"/>
            <w:noWrap/>
            <w:vAlign w:val="bottom"/>
            <w:hideMark/>
          </w:tcPr>
          <w:p w14:paraId="2E0B0061"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0.9779</w:t>
            </w:r>
          </w:p>
        </w:tc>
        <w:tc>
          <w:tcPr>
            <w:tcW w:w="709" w:type="dxa"/>
            <w:tcBorders>
              <w:top w:val="nil"/>
              <w:left w:val="nil"/>
              <w:bottom w:val="single" w:sz="4" w:space="0" w:color="auto"/>
              <w:right w:val="single" w:sz="4" w:space="0" w:color="auto"/>
            </w:tcBorders>
            <w:shd w:val="clear" w:color="auto" w:fill="auto"/>
            <w:noWrap/>
            <w:vAlign w:val="bottom"/>
            <w:hideMark/>
          </w:tcPr>
          <w:p w14:paraId="771A5F2E"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0.9771</w:t>
            </w:r>
          </w:p>
        </w:tc>
        <w:tc>
          <w:tcPr>
            <w:tcW w:w="1240" w:type="dxa"/>
            <w:tcBorders>
              <w:top w:val="nil"/>
              <w:left w:val="nil"/>
              <w:bottom w:val="single" w:sz="4" w:space="0" w:color="auto"/>
              <w:right w:val="single" w:sz="4" w:space="0" w:color="auto"/>
            </w:tcBorders>
            <w:shd w:val="clear" w:color="auto" w:fill="auto"/>
            <w:noWrap/>
            <w:vAlign w:val="bottom"/>
            <w:hideMark/>
          </w:tcPr>
          <w:p w14:paraId="49C24EAA"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0.9775</w:t>
            </w:r>
          </w:p>
        </w:tc>
      </w:tr>
      <w:tr w:rsidR="00C01226" w:rsidRPr="00C01226" w14:paraId="60C82AC7"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351A4030"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4</w:t>
            </w:r>
          </w:p>
        </w:tc>
        <w:tc>
          <w:tcPr>
            <w:tcW w:w="1200" w:type="dxa"/>
            <w:tcBorders>
              <w:top w:val="nil"/>
              <w:left w:val="nil"/>
              <w:bottom w:val="single" w:sz="4" w:space="0" w:color="auto"/>
              <w:right w:val="single" w:sz="4" w:space="0" w:color="auto"/>
            </w:tcBorders>
            <w:shd w:val="clear" w:color="auto" w:fill="auto"/>
            <w:noWrap/>
            <w:vAlign w:val="bottom"/>
            <w:hideMark/>
          </w:tcPr>
          <w:p w14:paraId="4B1D529F"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Completo</w:t>
            </w:r>
          </w:p>
        </w:tc>
        <w:tc>
          <w:tcPr>
            <w:tcW w:w="847" w:type="dxa"/>
            <w:tcBorders>
              <w:top w:val="nil"/>
              <w:left w:val="nil"/>
              <w:bottom w:val="single" w:sz="4" w:space="0" w:color="auto"/>
              <w:right w:val="single" w:sz="4" w:space="0" w:color="auto"/>
            </w:tcBorders>
            <w:shd w:val="clear" w:color="auto" w:fill="auto"/>
            <w:noWrap/>
            <w:vAlign w:val="bottom"/>
            <w:hideMark/>
          </w:tcPr>
          <w:p w14:paraId="3EF767CB"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entropy</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34559BE8"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46</w:t>
            </w:r>
          </w:p>
        </w:tc>
        <w:tc>
          <w:tcPr>
            <w:tcW w:w="567" w:type="dxa"/>
            <w:tcBorders>
              <w:top w:val="nil"/>
              <w:left w:val="nil"/>
              <w:bottom w:val="single" w:sz="4" w:space="0" w:color="auto"/>
              <w:right w:val="single" w:sz="4" w:space="0" w:color="auto"/>
            </w:tcBorders>
            <w:shd w:val="clear" w:color="auto" w:fill="auto"/>
            <w:noWrap/>
            <w:vAlign w:val="bottom"/>
            <w:hideMark/>
          </w:tcPr>
          <w:p w14:paraId="534ADFDB"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10</w:t>
            </w:r>
          </w:p>
        </w:tc>
        <w:tc>
          <w:tcPr>
            <w:tcW w:w="567" w:type="dxa"/>
            <w:tcBorders>
              <w:top w:val="nil"/>
              <w:left w:val="nil"/>
              <w:bottom w:val="single" w:sz="4" w:space="0" w:color="auto"/>
              <w:right w:val="single" w:sz="4" w:space="0" w:color="auto"/>
            </w:tcBorders>
            <w:shd w:val="clear" w:color="auto" w:fill="auto"/>
            <w:noWrap/>
            <w:vAlign w:val="bottom"/>
            <w:hideMark/>
          </w:tcPr>
          <w:p w14:paraId="7A7AC6D2"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auto</w:t>
            </w:r>
          </w:p>
        </w:tc>
        <w:tc>
          <w:tcPr>
            <w:tcW w:w="754" w:type="dxa"/>
            <w:tcBorders>
              <w:top w:val="nil"/>
              <w:left w:val="nil"/>
              <w:bottom w:val="single" w:sz="4" w:space="0" w:color="auto"/>
              <w:right w:val="single" w:sz="4" w:space="0" w:color="auto"/>
            </w:tcBorders>
            <w:shd w:val="clear" w:color="auto" w:fill="auto"/>
            <w:noWrap/>
            <w:vAlign w:val="bottom"/>
            <w:hideMark/>
          </w:tcPr>
          <w:p w14:paraId="532A6691"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0.9774</w:t>
            </w:r>
          </w:p>
        </w:tc>
        <w:tc>
          <w:tcPr>
            <w:tcW w:w="830" w:type="dxa"/>
            <w:tcBorders>
              <w:top w:val="nil"/>
              <w:left w:val="nil"/>
              <w:bottom w:val="single" w:sz="4" w:space="0" w:color="auto"/>
              <w:right w:val="single" w:sz="4" w:space="0" w:color="auto"/>
            </w:tcBorders>
            <w:shd w:val="clear" w:color="auto" w:fill="auto"/>
            <w:noWrap/>
            <w:vAlign w:val="bottom"/>
            <w:hideMark/>
          </w:tcPr>
          <w:p w14:paraId="1CADA152"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0.9759</w:t>
            </w:r>
          </w:p>
        </w:tc>
        <w:tc>
          <w:tcPr>
            <w:tcW w:w="851" w:type="dxa"/>
            <w:tcBorders>
              <w:top w:val="nil"/>
              <w:left w:val="nil"/>
              <w:bottom w:val="single" w:sz="4" w:space="0" w:color="auto"/>
              <w:right w:val="single" w:sz="4" w:space="0" w:color="auto"/>
            </w:tcBorders>
            <w:shd w:val="clear" w:color="auto" w:fill="auto"/>
            <w:noWrap/>
            <w:vAlign w:val="bottom"/>
            <w:hideMark/>
          </w:tcPr>
          <w:p w14:paraId="4C1275B2"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0.9783</w:t>
            </w:r>
          </w:p>
        </w:tc>
        <w:tc>
          <w:tcPr>
            <w:tcW w:w="850" w:type="dxa"/>
            <w:tcBorders>
              <w:top w:val="nil"/>
              <w:left w:val="nil"/>
              <w:bottom w:val="single" w:sz="4" w:space="0" w:color="auto"/>
              <w:right w:val="single" w:sz="4" w:space="0" w:color="auto"/>
            </w:tcBorders>
            <w:shd w:val="clear" w:color="auto" w:fill="auto"/>
            <w:noWrap/>
            <w:vAlign w:val="bottom"/>
            <w:hideMark/>
          </w:tcPr>
          <w:p w14:paraId="7B39FC43"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0.9758</w:t>
            </w:r>
          </w:p>
        </w:tc>
        <w:tc>
          <w:tcPr>
            <w:tcW w:w="709" w:type="dxa"/>
            <w:tcBorders>
              <w:top w:val="nil"/>
              <w:left w:val="nil"/>
              <w:bottom w:val="single" w:sz="4" w:space="0" w:color="auto"/>
              <w:right w:val="single" w:sz="4" w:space="0" w:color="auto"/>
            </w:tcBorders>
            <w:shd w:val="clear" w:color="auto" w:fill="auto"/>
            <w:noWrap/>
            <w:vAlign w:val="bottom"/>
            <w:hideMark/>
          </w:tcPr>
          <w:p w14:paraId="7A8F84EE"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0.9798</w:t>
            </w:r>
          </w:p>
        </w:tc>
        <w:tc>
          <w:tcPr>
            <w:tcW w:w="1240" w:type="dxa"/>
            <w:tcBorders>
              <w:top w:val="nil"/>
              <w:left w:val="nil"/>
              <w:bottom w:val="single" w:sz="4" w:space="0" w:color="auto"/>
              <w:right w:val="single" w:sz="4" w:space="0" w:color="auto"/>
            </w:tcBorders>
            <w:shd w:val="clear" w:color="auto" w:fill="auto"/>
            <w:noWrap/>
            <w:vAlign w:val="bottom"/>
            <w:hideMark/>
          </w:tcPr>
          <w:p w14:paraId="6EEBA28F"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0.9774</w:t>
            </w:r>
          </w:p>
        </w:tc>
      </w:tr>
      <w:tr w:rsidR="00C01226" w:rsidRPr="00C01226" w14:paraId="794B4037"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7A1E049B"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5</w:t>
            </w:r>
          </w:p>
        </w:tc>
        <w:tc>
          <w:tcPr>
            <w:tcW w:w="1200" w:type="dxa"/>
            <w:tcBorders>
              <w:top w:val="nil"/>
              <w:left w:val="nil"/>
              <w:bottom w:val="single" w:sz="4" w:space="0" w:color="auto"/>
              <w:right w:val="single" w:sz="4" w:space="0" w:color="auto"/>
            </w:tcBorders>
            <w:shd w:val="clear" w:color="auto" w:fill="auto"/>
            <w:noWrap/>
            <w:vAlign w:val="bottom"/>
            <w:hideMark/>
          </w:tcPr>
          <w:p w14:paraId="6CA3B939"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Completo</w:t>
            </w:r>
          </w:p>
        </w:tc>
        <w:tc>
          <w:tcPr>
            <w:tcW w:w="847" w:type="dxa"/>
            <w:tcBorders>
              <w:top w:val="nil"/>
              <w:left w:val="nil"/>
              <w:bottom w:val="single" w:sz="4" w:space="0" w:color="auto"/>
              <w:right w:val="single" w:sz="4" w:space="0" w:color="auto"/>
            </w:tcBorders>
            <w:shd w:val="clear" w:color="auto" w:fill="auto"/>
            <w:noWrap/>
            <w:vAlign w:val="bottom"/>
            <w:hideMark/>
          </w:tcPr>
          <w:p w14:paraId="6005B6EB"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entropy</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56472EE9"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46</w:t>
            </w:r>
          </w:p>
        </w:tc>
        <w:tc>
          <w:tcPr>
            <w:tcW w:w="567" w:type="dxa"/>
            <w:tcBorders>
              <w:top w:val="nil"/>
              <w:left w:val="nil"/>
              <w:bottom w:val="single" w:sz="4" w:space="0" w:color="auto"/>
              <w:right w:val="single" w:sz="4" w:space="0" w:color="auto"/>
            </w:tcBorders>
            <w:shd w:val="clear" w:color="auto" w:fill="auto"/>
            <w:noWrap/>
            <w:vAlign w:val="bottom"/>
            <w:hideMark/>
          </w:tcPr>
          <w:p w14:paraId="03DF7CCF"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10</w:t>
            </w:r>
          </w:p>
        </w:tc>
        <w:tc>
          <w:tcPr>
            <w:tcW w:w="567" w:type="dxa"/>
            <w:tcBorders>
              <w:top w:val="nil"/>
              <w:left w:val="nil"/>
              <w:bottom w:val="single" w:sz="4" w:space="0" w:color="auto"/>
              <w:right w:val="single" w:sz="4" w:space="0" w:color="auto"/>
            </w:tcBorders>
            <w:shd w:val="clear" w:color="auto" w:fill="auto"/>
            <w:noWrap/>
            <w:vAlign w:val="bottom"/>
            <w:hideMark/>
          </w:tcPr>
          <w:p w14:paraId="2FC3D4B6"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auto</w:t>
            </w:r>
          </w:p>
        </w:tc>
        <w:tc>
          <w:tcPr>
            <w:tcW w:w="754" w:type="dxa"/>
            <w:tcBorders>
              <w:top w:val="nil"/>
              <w:left w:val="nil"/>
              <w:bottom w:val="single" w:sz="4" w:space="0" w:color="auto"/>
              <w:right w:val="single" w:sz="4" w:space="0" w:color="auto"/>
            </w:tcBorders>
            <w:shd w:val="clear" w:color="auto" w:fill="auto"/>
            <w:noWrap/>
            <w:vAlign w:val="bottom"/>
            <w:hideMark/>
          </w:tcPr>
          <w:p w14:paraId="06C416D9"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0.9774</w:t>
            </w:r>
          </w:p>
        </w:tc>
        <w:tc>
          <w:tcPr>
            <w:tcW w:w="830" w:type="dxa"/>
            <w:tcBorders>
              <w:top w:val="nil"/>
              <w:left w:val="nil"/>
              <w:bottom w:val="single" w:sz="4" w:space="0" w:color="auto"/>
              <w:right w:val="single" w:sz="4" w:space="0" w:color="auto"/>
            </w:tcBorders>
            <w:shd w:val="clear" w:color="auto" w:fill="auto"/>
            <w:noWrap/>
            <w:vAlign w:val="bottom"/>
            <w:hideMark/>
          </w:tcPr>
          <w:p w14:paraId="2BAD364F"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0.9763</w:t>
            </w:r>
          </w:p>
        </w:tc>
        <w:tc>
          <w:tcPr>
            <w:tcW w:w="851" w:type="dxa"/>
            <w:tcBorders>
              <w:top w:val="nil"/>
              <w:left w:val="nil"/>
              <w:bottom w:val="single" w:sz="4" w:space="0" w:color="auto"/>
              <w:right w:val="single" w:sz="4" w:space="0" w:color="auto"/>
            </w:tcBorders>
            <w:shd w:val="clear" w:color="auto" w:fill="auto"/>
            <w:noWrap/>
            <w:vAlign w:val="bottom"/>
            <w:hideMark/>
          </w:tcPr>
          <w:p w14:paraId="2F09465F"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0.9798</w:t>
            </w:r>
          </w:p>
        </w:tc>
        <w:tc>
          <w:tcPr>
            <w:tcW w:w="850" w:type="dxa"/>
            <w:tcBorders>
              <w:top w:val="nil"/>
              <w:left w:val="nil"/>
              <w:bottom w:val="single" w:sz="4" w:space="0" w:color="auto"/>
              <w:right w:val="single" w:sz="4" w:space="0" w:color="auto"/>
            </w:tcBorders>
            <w:shd w:val="clear" w:color="auto" w:fill="auto"/>
            <w:noWrap/>
            <w:vAlign w:val="bottom"/>
            <w:hideMark/>
          </w:tcPr>
          <w:p w14:paraId="11DD83E8"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0.9789</w:t>
            </w:r>
          </w:p>
        </w:tc>
        <w:tc>
          <w:tcPr>
            <w:tcW w:w="709" w:type="dxa"/>
            <w:tcBorders>
              <w:top w:val="nil"/>
              <w:left w:val="nil"/>
              <w:bottom w:val="single" w:sz="4" w:space="0" w:color="auto"/>
              <w:right w:val="single" w:sz="4" w:space="0" w:color="auto"/>
            </w:tcBorders>
            <w:shd w:val="clear" w:color="auto" w:fill="auto"/>
            <w:noWrap/>
            <w:vAlign w:val="bottom"/>
            <w:hideMark/>
          </w:tcPr>
          <w:p w14:paraId="7A1A0324"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0.9758</w:t>
            </w:r>
          </w:p>
        </w:tc>
        <w:tc>
          <w:tcPr>
            <w:tcW w:w="1240" w:type="dxa"/>
            <w:tcBorders>
              <w:top w:val="nil"/>
              <w:left w:val="nil"/>
              <w:bottom w:val="single" w:sz="4" w:space="0" w:color="auto"/>
              <w:right w:val="single" w:sz="4" w:space="0" w:color="auto"/>
            </w:tcBorders>
            <w:shd w:val="clear" w:color="auto" w:fill="auto"/>
            <w:noWrap/>
            <w:vAlign w:val="bottom"/>
            <w:hideMark/>
          </w:tcPr>
          <w:p w14:paraId="52F76E31"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0.9776</w:t>
            </w:r>
          </w:p>
        </w:tc>
      </w:tr>
      <w:tr w:rsidR="00C01226" w:rsidRPr="00C01226" w14:paraId="03108758"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56EB65D4"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6</w:t>
            </w:r>
          </w:p>
        </w:tc>
        <w:tc>
          <w:tcPr>
            <w:tcW w:w="1200" w:type="dxa"/>
            <w:tcBorders>
              <w:top w:val="nil"/>
              <w:left w:val="nil"/>
              <w:bottom w:val="single" w:sz="4" w:space="0" w:color="auto"/>
              <w:right w:val="single" w:sz="4" w:space="0" w:color="auto"/>
            </w:tcBorders>
            <w:shd w:val="clear" w:color="auto" w:fill="auto"/>
            <w:noWrap/>
            <w:vAlign w:val="bottom"/>
            <w:hideMark/>
          </w:tcPr>
          <w:p w14:paraId="1FAE6CEE"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Completo</w:t>
            </w:r>
          </w:p>
        </w:tc>
        <w:tc>
          <w:tcPr>
            <w:tcW w:w="847" w:type="dxa"/>
            <w:tcBorders>
              <w:top w:val="nil"/>
              <w:left w:val="nil"/>
              <w:bottom w:val="single" w:sz="4" w:space="0" w:color="auto"/>
              <w:right w:val="single" w:sz="4" w:space="0" w:color="auto"/>
            </w:tcBorders>
            <w:shd w:val="clear" w:color="auto" w:fill="auto"/>
            <w:noWrap/>
            <w:vAlign w:val="bottom"/>
            <w:hideMark/>
          </w:tcPr>
          <w:p w14:paraId="0195A40E"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gini</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64C36C66"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125</w:t>
            </w:r>
          </w:p>
        </w:tc>
        <w:tc>
          <w:tcPr>
            <w:tcW w:w="567" w:type="dxa"/>
            <w:tcBorders>
              <w:top w:val="nil"/>
              <w:left w:val="nil"/>
              <w:bottom w:val="single" w:sz="4" w:space="0" w:color="auto"/>
              <w:right w:val="single" w:sz="4" w:space="0" w:color="auto"/>
            </w:tcBorders>
            <w:shd w:val="clear" w:color="auto" w:fill="auto"/>
            <w:noWrap/>
            <w:vAlign w:val="bottom"/>
            <w:hideMark/>
          </w:tcPr>
          <w:p w14:paraId="3822718E"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10</w:t>
            </w:r>
          </w:p>
        </w:tc>
        <w:tc>
          <w:tcPr>
            <w:tcW w:w="567" w:type="dxa"/>
            <w:tcBorders>
              <w:top w:val="nil"/>
              <w:left w:val="nil"/>
              <w:bottom w:val="single" w:sz="4" w:space="0" w:color="auto"/>
              <w:right w:val="single" w:sz="4" w:space="0" w:color="auto"/>
            </w:tcBorders>
            <w:shd w:val="clear" w:color="auto" w:fill="auto"/>
            <w:noWrap/>
            <w:vAlign w:val="bottom"/>
            <w:hideMark/>
          </w:tcPr>
          <w:p w14:paraId="1C6B1421"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log2</w:t>
            </w:r>
          </w:p>
        </w:tc>
        <w:tc>
          <w:tcPr>
            <w:tcW w:w="754" w:type="dxa"/>
            <w:tcBorders>
              <w:top w:val="nil"/>
              <w:left w:val="nil"/>
              <w:bottom w:val="single" w:sz="4" w:space="0" w:color="auto"/>
              <w:right w:val="single" w:sz="4" w:space="0" w:color="auto"/>
            </w:tcBorders>
            <w:shd w:val="clear" w:color="auto" w:fill="auto"/>
            <w:noWrap/>
            <w:vAlign w:val="bottom"/>
            <w:hideMark/>
          </w:tcPr>
          <w:p w14:paraId="52EFEAA9"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0.9776</w:t>
            </w:r>
          </w:p>
        </w:tc>
        <w:tc>
          <w:tcPr>
            <w:tcW w:w="830" w:type="dxa"/>
            <w:tcBorders>
              <w:top w:val="nil"/>
              <w:left w:val="nil"/>
              <w:bottom w:val="single" w:sz="4" w:space="0" w:color="auto"/>
              <w:right w:val="single" w:sz="4" w:space="0" w:color="auto"/>
            </w:tcBorders>
            <w:shd w:val="clear" w:color="auto" w:fill="auto"/>
            <w:noWrap/>
            <w:vAlign w:val="bottom"/>
            <w:hideMark/>
          </w:tcPr>
          <w:p w14:paraId="590A49D5"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0.9779</w:t>
            </w:r>
          </w:p>
        </w:tc>
        <w:tc>
          <w:tcPr>
            <w:tcW w:w="851" w:type="dxa"/>
            <w:tcBorders>
              <w:top w:val="nil"/>
              <w:left w:val="nil"/>
              <w:bottom w:val="single" w:sz="4" w:space="0" w:color="auto"/>
              <w:right w:val="single" w:sz="4" w:space="0" w:color="auto"/>
            </w:tcBorders>
            <w:shd w:val="clear" w:color="auto" w:fill="auto"/>
            <w:noWrap/>
            <w:vAlign w:val="bottom"/>
            <w:hideMark/>
          </w:tcPr>
          <w:p w14:paraId="7ABF548E"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0.9785</w:t>
            </w:r>
          </w:p>
        </w:tc>
        <w:tc>
          <w:tcPr>
            <w:tcW w:w="850" w:type="dxa"/>
            <w:tcBorders>
              <w:top w:val="nil"/>
              <w:left w:val="nil"/>
              <w:bottom w:val="single" w:sz="4" w:space="0" w:color="auto"/>
              <w:right w:val="single" w:sz="4" w:space="0" w:color="auto"/>
            </w:tcBorders>
            <w:shd w:val="clear" w:color="auto" w:fill="auto"/>
            <w:noWrap/>
            <w:vAlign w:val="bottom"/>
            <w:hideMark/>
          </w:tcPr>
          <w:p w14:paraId="191BC62C"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0.9791</w:t>
            </w:r>
          </w:p>
        </w:tc>
        <w:tc>
          <w:tcPr>
            <w:tcW w:w="709" w:type="dxa"/>
            <w:tcBorders>
              <w:top w:val="nil"/>
              <w:left w:val="nil"/>
              <w:bottom w:val="single" w:sz="4" w:space="0" w:color="auto"/>
              <w:right w:val="single" w:sz="4" w:space="0" w:color="auto"/>
            </w:tcBorders>
            <w:shd w:val="clear" w:color="auto" w:fill="auto"/>
            <w:noWrap/>
            <w:vAlign w:val="bottom"/>
            <w:hideMark/>
          </w:tcPr>
          <w:p w14:paraId="598E3FC1"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0.9768</w:t>
            </w:r>
          </w:p>
        </w:tc>
        <w:tc>
          <w:tcPr>
            <w:tcW w:w="1240" w:type="dxa"/>
            <w:tcBorders>
              <w:top w:val="nil"/>
              <w:left w:val="nil"/>
              <w:bottom w:val="single" w:sz="4" w:space="0" w:color="auto"/>
              <w:right w:val="single" w:sz="4" w:space="0" w:color="auto"/>
            </w:tcBorders>
            <w:shd w:val="clear" w:color="auto" w:fill="auto"/>
            <w:noWrap/>
            <w:vAlign w:val="bottom"/>
            <w:hideMark/>
          </w:tcPr>
          <w:p w14:paraId="4130AAAD"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0.978</w:t>
            </w:r>
          </w:p>
        </w:tc>
      </w:tr>
      <w:tr w:rsidR="00C01226" w:rsidRPr="00C01226" w14:paraId="4E15D448"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2C24DBF0"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7</w:t>
            </w:r>
          </w:p>
        </w:tc>
        <w:tc>
          <w:tcPr>
            <w:tcW w:w="1200" w:type="dxa"/>
            <w:tcBorders>
              <w:top w:val="nil"/>
              <w:left w:val="nil"/>
              <w:bottom w:val="single" w:sz="4" w:space="0" w:color="auto"/>
              <w:right w:val="single" w:sz="4" w:space="0" w:color="auto"/>
            </w:tcBorders>
            <w:shd w:val="clear" w:color="auto" w:fill="auto"/>
            <w:noWrap/>
            <w:vAlign w:val="bottom"/>
            <w:hideMark/>
          </w:tcPr>
          <w:p w14:paraId="1D165D09"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Completo</w:t>
            </w:r>
          </w:p>
        </w:tc>
        <w:tc>
          <w:tcPr>
            <w:tcW w:w="847" w:type="dxa"/>
            <w:tcBorders>
              <w:top w:val="nil"/>
              <w:left w:val="nil"/>
              <w:bottom w:val="single" w:sz="4" w:space="0" w:color="auto"/>
              <w:right w:val="single" w:sz="4" w:space="0" w:color="auto"/>
            </w:tcBorders>
            <w:shd w:val="clear" w:color="auto" w:fill="auto"/>
            <w:noWrap/>
            <w:vAlign w:val="bottom"/>
            <w:hideMark/>
          </w:tcPr>
          <w:p w14:paraId="7DFBDA63"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gini</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41F60A0A"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125</w:t>
            </w:r>
          </w:p>
        </w:tc>
        <w:tc>
          <w:tcPr>
            <w:tcW w:w="567" w:type="dxa"/>
            <w:tcBorders>
              <w:top w:val="nil"/>
              <w:left w:val="nil"/>
              <w:bottom w:val="single" w:sz="4" w:space="0" w:color="auto"/>
              <w:right w:val="single" w:sz="4" w:space="0" w:color="auto"/>
            </w:tcBorders>
            <w:shd w:val="clear" w:color="auto" w:fill="auto"/>
            <w:noWrap/>
            <w:vAlign w:val="bottom"/>
            <w:hideMark/>
          </w:tcPr>
          <w:p w14:paraId="16EC0810"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10</w:t>
            </w:r>
          </w:p>
        </w:tc>
        <w:tc>
          <w:tcPr>
            <w:tcW w:w="567" w:type="dxa"/>
            <w:tcBorders>
              <w:top w:val="nil"/>
              <w:left w:val="nil"/>
              <w:bottom w:val="single" w:sz="4" w:space="0" w:color="auto"/>
              <w:right w:val="single" w:sz="4" w:space="0" w:color="auto"/>
            </w:tcBorders>
            <w:shd w:val="clear" w:color="auto" w:fill="auto"/>
            <w:noWrap/>
            <w:vAlign w:val="bottom"/>
            <w:hideMark/>
          </w:tcPr>
          <w:p w14:paraId="77FE0CE6"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log2</w:t>
            </w:r>
          </w:p>
        </w:tc>
        <w:tc>
          <w:tcPr>
            <w:tcW w:w="754" w:type="dxa"/>
            <w:tcBorders>
              <w:top w:val="nil"/>
              <w:left w:val="nil"/>
              <w:bottom w:val="single" w:sz="4" w:space="0" w:color="auto"/>
              <w:right w:val="single" w:sz="4" w:space="0" w:color="auto"/>
            </w:tcBorders>
            <w:shd w:val="clear" w:color="auto" w:fill="auto"/>
            <w:noWrap/>
            <w:vAlign w:val="bottom"/>
            <w:hideMark/>
          </w:tcPr>
          <w:p w14:paraId="6841D182"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0.9778</w:t>
            </w:r>
          </w:p>
        </w:tc>
        <w:tc>
          <w:tcPr>
            <w:tcW w:w="830" w:type="dxa"/>
            <w:tcBorders>
              <w:top w:val="nil"/>
              <w:left w:val="nil"/>
              <w:bottom w:val="single" w:sz="4" w:space="0" w:color="auto"/>
              <w:right w:val="single" w:sz="4" w:space="0" w:color="auto"/>
            </w:tcBorders>
            <w:shd w:val="clear" w:color="auto" w:fill="auto"/>
            <w:noWrap/>
            <w:vAlign w:val="bottom"/>
            <w:hideMark/>
          </w:tcPr>
          <w:p w14:paraId="400F4F1A"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0.9778</w:t>
            </w:r>
          </w:p>
        </w:tc>
        <w:tc>
          <w:tcPr>
            <w:tcW w:w="851" w:type="dxa"/>
            <w:tcBorders>
              <w:top w:val="nil"/>
              <w:left w:val="nil"/>
              <w:bottom w:val="single" w:sz="4" w:space="0" w:color="auto"/>
              <w:right w:val="single" w:sz="4" w:space="0" w:color="auto"/>
            </w:tcBorders>
            <w:shd w:val="clear" w:color="auto" w:fill="auto"/>
            <w:noWrap/>
            <w:vAlign w:val="bottom"/>
            <w:hideMark/>
          </w:tcPr>
          <w:p w14:paraId="265A8159"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0.9768</w:t>
            </w:r>
          </w:p>
        </w:tc>
        <w:tc>
          <w:tcPr>
            <w:tcW w:w="850" w:type="dxa"/>
            <w:tcBorders>
              <w:top w:val="nil"/>
              <w:left w:val="nil"/>
              <w:bottom w:val="single" w:sz="4" w:space="0" w:color="auto"/>
              <w:right w:val="single" w:sz="4" w:space="0" w:color="auto"/>
            </w:tcBorders>
            <w:shd w:val="clear" w:color="auto" w:fill="auto"/>
            <w:noWrap/>
            <w:vAlign w:val="bottom"/>
            <w:hideMark/>
          </w:tcPr>
          <w:p w14:paraId="7920F232"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0.9796</w:t>
            </w:r>
          </w:p>
        </w:tc>
        <w:tc>
          <w:tcPr>
            <w:tcW w:w="709" w:type="dxa"/>
            <w:tcBorders>
              <w:top w:val="nil"/>
              <w:left w:val="nil"/>
              <w:bottom w:val="single" w:sz="4" w:space="0" w:color="auto"/>
              <w:right w:val="single" w:sz="4" w:space="0" w:color="auto"/>
            </w:tcBorders>
            <w:shd w:val="clear" w:color="auto" w:fill="auto"/>
            <w:noWrap/>
            <w:vAlign w:val="bottom"/>
            <w:hideMark/>
          </w:tcPr>
          <w:p w14:paraId="7FF85136"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0.9787</w:t>
            </w:r>
          </w:p>
        </w:tc>
        <w:tc>
          <w:tcPr>
            <w:tcW w:w="1240" w:type="dxa"/>
            <w:tcBorders>
              <w:top w:val="nil"/>
              <w:left w:val="nil"/>
              <w:bottom w:val="single" w:sz="4" w:space="0" w:color="auto"/>
              <w:right w:val="single" w:sz="4" w:space="0" w:color="auto"/>
            </w:tcBorders>
            <w:shd w:val="clear" w:color="auto" w:fill="auto"/>
            <w:noWrap/>
            <w:vAlign w:val="bottom"/>
            <w:hideMark/>
          </w:tcPr>
          <w:p w14:paraId="745077EE"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0.9781</w:t>
            </w:r>
          </w:p>
        </w:tc>
      </w:tr>
      <w:tr w:rsidR="00C01226" w:rsidRPr="00C01226" w14:paraId="418AF9B8"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367D9A82"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8</w:t>
            </w:r>
          </w:p>
        </w:tc>
        <w:tc>
          <w:tcPr>
            <w:tcW w:w="1200" w:type="dxa"/>
            <w:tcBorders>
              <w:top w:val="nil"/>
              <w:left w:val="nil"/>
              <w:bottom w:val="single" w:sz="4" w:space="0" w:color="auto"/>
              <w:right w:val="single" w:sz="4" w:space="0" w:color="auto"/>
            </w:tcBorders>
            <w:shd w:val="clear" w:color="auto" w:fill="auto"/>
            <w:noWrap/>
            <w:vAlign w:val="bottom"/>
            <w:hideMark/>
          </w:tcPr>
          <w:p w14:paraId="0B9D4A97"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Completo</w:t>
            </w:r>
          </w:p>
        </w:tc>
        <w:tc>
          <w:tcPr>
            <w:tcW w:w="847" w:type="dxa"/>
            <w:tcBorders>
              <w:top w:val="nil"/>
              <w:left w:val="nil"/>
              <w:bottom w:val="single" w:sz="4" w:space="0" w:color="auto"/>
              <w:right w:val="single" w:sz="4" w:space="0" w:color="auto"/>
            </w:tcBorders>
            <w:shd w:val="clear" w:color="auto" w:fill="auto"/>
            <w:noWrap/>
            <w:vAlign w:val="bottom"/>
            <w:hideMark/>
          </w:tcPr>
          <w:p w14:paraId="2C4342C5"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gini</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2B655716"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125</w:t>
            </w:r>
          </w:p>
        </w:tc>
        <w:tc>
          <w:tcPr>
            <w:tcW w:w="567" w:type="dxa"/>
            <w:tcBorders>
              <w:top w:val="nil"/>
              <w:left w:val="nil"/>
              <w:bottom w:val="single" w:sz="4" w:space="0" w:color="auto"/>
              <w:right w:val="single" w:sz="4" w:space="0" w:color="auto"/>
            </w:tcBorders>
            <w:shd w:val="clear" w:color="auto" w:fill="auto"/>
            <w:noWrap/>
            <w:vAlign w:val="bottom"/>
            <w:hideMark/>
          </w:tcPr>
          <w:p w14:paraId="69CAA076"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10</w:t>
            </w:r>
          </w:p>
        </w:tc>
        <w:tc>
          <w:tcPr>
            <w:tcW w:w="567" w:type="dxa"/>
            <w:tcBorders>
              <w:top w:val="nil"/>
              <w:left w:val="nil"/>
              <w:bottom w:val="single" w:sz="4" w:space="0" w:color="auto"/>
              <w:right w:val="single" w:sz="4" w:space="0" w:color="auto"/>
            </w:tcBorders>
            <w:shd w:val="clear" w:color="auto" w:fill="auto"/>
            <w:noWrap/>
            <w:vAlign w:val="bottom"/>
            <w:hideMark/>
          </w:tcPr>
          <w:p w14:paraId="1D7AB4EC"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log2</w:t>
            </w:r>
          </w:p>
        </w:tc>
        <w:tc>
          <w:tcPr>
            <w:tcW w:w="754" w:type="dxa"/>
            <w:tcBorders>
              <w:top w:val="nil"/>
              <w:left w:val="nil"/>
              <w:bottom w:val="single" w:sz="4" w:space="0" w:color="auto"/>
              <w:right w:val="single" w:sz="4" w:space="0" w:color="auto"/>
            </w:tcBorders>
            <w:shd w:val="clear" w:color="auto" w:fill="auto"/>
            <w:noWrap/>
            <w:vAlign w:val="bottom"/>
            <w:hideMark/>
          </w:tcPr>
          <w:p w14:paraId="077B8459"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0.9768</w:t>
            </w:r>
          </w:p>
        </w:tc>
        <w:tc>
          <w:tcPr>
            <w:tcW w:w="830" w:type="dxa"/>
            <w:tcBorders>
              <w:top w:val="nil"/>
              <w:left w:val="nil"/>
              <w:bottom w:val="single" w:sz="4" w:space="0" w:color="auto"/>
              <w:right w:val="single" w:sz="4" w:space="0" w:color="auto"/>
            </w:tcBorders>
            <w:shd w:val="clear" w:color="auto" w:fill="auto"/>
            <w:noWrap/>
            <w:vAlign w:val="bottom"/>
            <w:hideMark/>
          </w:tcPr>
          <w:p w14:paraId="2891102B"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0.9773</w:t>
            </w:r>
          </w:p>
        </w:tc>
        <w:tc>
          <w:tcPr>
            <w:tcW w:w="851" w:type="dxa"/>
            <w:tcBorders>
              <w:top w:val="nil"/>
              <w:left w:val="nil"/>
              <w:bottom w:val="single" w:sz="4" w:space="0" w:color="auto"/>
              <w:right w:val="single" w:sz="4" w:space="0" w:color="auto"/>
            </w:tcBorders>
            <w:shd w:val="clear" w:color="auto" w:fill="auto"/>
            <w:noWrap/>
            <w:vAlign w:val="bottom"/>
            <w:hideMark/>
          </w:tcPr>
          <w:p w14:paraId="6026002F"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0.9772</w:t>
            </w:r>
          </w:p>
        </w:tc>
        <w:tc>
          <w:tcPr>
            <w:tcW w:w="850" w:type="dxa"/>
            <w:tcBorders>
              <w:top w:val="nil"/>
              <w:left w:val="nil"/>
              <w:bottom w:val="single" w:sz="4" w:space="0" w:color="auto"/>
              <w:right w:val="single" w:sz="4" w:space="0" w:color="auto"/>
            </w:tcBorders>
            <w:shd w:val="clear" w:color="auto" w:fill="auto"/>
            <w:noWrap/>
            <w:vAlign w:val="bottom"/>
            <w:hideMark/>
          </w:tcPr>
          <w:p w14:paraId="2CE1FE9D"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0.9769</w:t>
            </w:r>
          </w:p>
        </w:tc>
        <w:tc>
          <w:tcPr>
            <w:tcW w:w="709" w:type="dxa"/>
            <w:tcBorders>
              <w:top w:val="nil"/>
              <w:left w:val="nil"/>
              <w:bottom w:val="single" w:sz="4" w:space="0" w:color="auto"/>
              <w:right w:val="single" w:sz="4" w:space="0" w:color="auto"/>
            </w:tcBorders>
            <w:shd w:val="clear" w:color="auto" w:fill="auto"/>
            <w:noWrap/>
            <w:vAlign w:val="bottom"/>
            <w:hideMark/>
          </w:tcPr>
          <w:p w14:paraId="74F1AA51"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0.9785</w:t>
            </w:r>
          </w:p>
        </w:tc>
        <w:tc>
          <w:tcPr>
            <w:tcW w:w="1240" w:type="dxa"/>
            <w:tcBorders>
              <w:top w:val="nil"/>
              <w:left w:val="nil"/>
              <w:bottom w:val="single" w:sz="4" w:space="0" w:color="auto"/>
              <w:right w:val="single" w:sz="4" w:space="0" w:color="auto"/>
            </w:tcBorders>
            <w:shd w:val="clear" w:color="auto" w:fill="auto"/>
            <w:noWrap/>
            <w:vAlign w:val="bottom"/>
            <w:hideMark/>
          </w:tcPr>
          <w:p w14:paraId="761FEB18"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0.9773</w:t>
            </w:r>
          </w:p>
        </w:tc>
      </w:tr>
      <w:tr w:rsidR="00C01226" w:rsidRPr="00C01226" w14:paraId="1B2BB4EF"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0B9AE761"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9</w:t>
            </w:r>
          </w:p>
        </w:tc>
        <w:tc>
          <w:tcPr>
            <w:tcW w:w="1200" w:type="dxa"/>
            <w:tcBorders>
              <w:top w:val="nil"/>
              <w:left w:val="nil"/>
              <w:bottom w:val="single" w:sz="4" w:space="0" w:color="auto"/>
              <w:right w:val="single" w:sz="4" w:space="0" w:color="auto"/>
            </w:tcBorders>
            <w:shd w:val="clear" w:color="auto" w:fill="auto"/>
            <w:noWrap/>
            <w:vAlign w:val="bottom"/>
            <w:hideMark/>
          </w:tcPr>
          <w:p w14:paraId="50AB3E6B"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Completo</w:t>
            </w:r>
          </w:p>
        </w:tc>
        <w:tc>
          <w:tcPr>
            <w:tcW w:w="847" w:type="dxa"/>
            <w:tcBorders>
              <w:top w:val="nil"/>
              <w:left w:val="nil"/>
              <w:bottom w:val="single" w:sz="4" w:space="0" w:color="auto"/>
              <w:right w:val="single" w:sz="4" w:space="0" w:color="auto"/>
            </w:tcBorders>
            <w:shd w:val="clear" w:color="auto" w:fill="auto"/>
            <w:noWrap/>
            <w:vAlign w:val="bottom"/>
            <w:hideMark/>
          </w:tcPr>
          <w:p w14:paraId="548661F7"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gini</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42692B6E"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125</w:t>
            </w:r>
          </w:p>
        </w:tc>
        <w:tc>
          <w:tcPr>
            <w:tcW w:w="567" w:type="dxa"/>
            <w:tcBorders>
              <w:top w:val="nil"/>
              <w:left w:val="nil"/>
              <w:bottom w:val="single" w:sz="4" w:space="0" w:color="auto"/>
              <w:right w:val="single" w:sz="4" w:space="0" w:color="auto"/>
            </w:tcBorders>
            <w:shd w:val="clear" w:color="auto" w:fill="auto"/>
            <w:noWrap/>
            <w:vAlign w:val="bottom"/>
            <w:hideMark/>
          </w:tcPr>
          <w:p w14:paraId="57B3E79D"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10</w:t>
            </w:r>
          </w:p>
        </w:tc>
        <w:tc>
          <w:tcPr>
            <w:tcW w:w="567" w:type="dxa"/>
            <w:tcBorders>
              <w:top w:val="nil"/>
              <w:left w:val="nil"/>
              <w:bottom w:val="single" w:sz="4" w:space="0" w:color="auto"/>
              <w:right w:val="single" w:sz="4" w:space="0" w:color="auto"/>
            </w:tcBorders>
            <w:shd w:val="clear" w:color="auto" w:fill="auto"/>
            <w:noWrap/>
            <w:vAlign w:val="bottom"/>
            <w:hideMark/>
          </w:tcPr>
          <w:p w14:paraId="2BC944E8"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log2</w:t>
            </w:r>
          </w:p>
        </w:tc>
        <w:tc>
          <w:tcPr>
            <w:tcW w:w="754" w:type="dxa"/>
            <w:tcBorders>
              <w:top w:val="nil"/>
              <w:left w:val="nil"/>
              <w:bottom w:val="single" w:sz="4" w:space="0" w:color="auto"/>
              <w:right w:val="single" w:sz="4" w:space="0" w:color="auto"/>
            </w:tcBorders>
            <w:shd w:val="clear" w:color="auto" w:fill="auto"/>
            <w:noWrap/>
            <w:vAlign w:val="bottom"/>
            <w:hideMark/>
          </w:tcPr>
          <w:p w14:paraId="63654E13"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0.979</w:t>
            </w:r>
          </w:p>
        </w:tc>
        <w:tc>
          <w:tcPr>
            <w:tcW w:w="830" w:type="dxa"/>
            <w:tcBorders>
              <w:top w:val="nil"/>
              <w:left w:val="nil"/>
              <w:bottom w:val="single" w:sz="4" w:space="0" w:color="auto"/>
              <w:right w:val="single" w:sz="4" w:space="0" w:color="auto"/>
            </w:tcBorders>
            <w:shd w:val="clear" w:color="auto" w:fill="auto"/>
            <w:noWrap/>
            <w:vAlign w:val="bottom"/>
            <w:hideMark/>
          </w:tcPr>
          <w:p w14:paraId="407107EB"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0.9776</w:t>
            </w:r>
          </w:p>
        </w:tc>
        <w:tc>
          <w:tcPr>
            <w:tcW w:w="851" w:type="dxa"/>
            <w:tcBorders>
              <w:top w:val="nil"/>
              <w:left w:val="nil"/>
              <w:bottom w:val="single" w:sz="4" w:space="0" w:color="auto"/>
              <w:right w:val="single" w:sz="4" w:space="0" w:color="auto"/>
            </w:tcBorders>
            <w:shd w:val="clear" w:color="auto" w:fill="auto"/>
            <w:noWrap/>
            <w:vAlign w:val="bottom"/>
            <w:hideMark/>
          </w:tcPr>
          <w:p w14:paraId="4B49941E"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0.978</w:t>
            </w:r>
          </w:p>
        </w:tc>
        <w:tc>
          <w:tcPr>
            <w:tcW w:w="850" w:type="dxa"/>
            <w:tcBorders>
              <w:top w:val="nil"/>
              <w:left w:val="nil"/>
              <w:bottom w:val="single" w:sz="4" w:space="0" w:color="auto"/>
              <w:right w:val="single" w:sz="4" w:space="0" w:color="auto"/>
            </w:tcBorders>
            <w:shd w:val="clear" w:color="auto" w:fill="auto"/>
            <w:noWrap/>
            <w:vAlign w:val="bottom"/>
            <w:hideMark/>
          </w:tcPr>
          <w:p w14:paraId="60C42341"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0.9765</w:t>
            </w:r>
          </w:p>
        </w:tc>
        <w:tc>
          <w:tcPr>
            <w:tcW w:w="709" w:type="dxa"/>
            <w:tcBorders>
              <w:top w:val="nil"/>
              <w:left w:val="nil"/>
              <w:bottom w:val="single" w:sz="4" w:space="0" w:color="auto"/>
              <w:right w:val="single" w:sz="4" w:space="0" w:color="auto"/>
            </w:tcBorders>
            <w:shd w:val="clear" w:color="auto" w:fill="auto"/>
            <w:noWrap/>
            <w:vAlign w:val="bottom"/>
            <w:hideMark/>
          </w:tcPr>
          <w:p w14:paraId="5F896514"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0.9779</w:t>
            </w:r>
          </w:p>
        </w:tc>
        <w:tc>
          <w:tcPr>
            <w:tcW w:w="1240" w:type="dxa"/>
            <w:tcBorders>
              <w:top w:val="nil"/>
              <w:left w:val="nil"/>
              <w:bottom w:val="single" w:sz="4" w:space="0" w:color="auto"/>
              <w:right w:val="single" w:sz="4" w:space="0" w:color="auto"/>
            </w:tcBorders>
            <w:shd w:val="clear" w:color="auto" w:fill="auto"/>
            <w:noWrap/>
            <w:vAlign w:val="bottom"/>
            <w:hideMark/>
          </w:tcPr>
          <w:p w14:paraId="34F7A2C2"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0.9778</w:t>
            </w:r>
          </w:p>
        </w:tc>
      </w:tr>
      <w:tr w:rsidR="00C01226" w:rsidRPr="00C01226" w14:paraId="4881340D"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76C90119"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10</w:t>
            </w:r>
          </w:p>
        </w:tc>
        <w:tc>
          <w:tcPr>
            <w:tcW w:w="1200" w:type="dxa"/>
            <w:tcBorders>
              <w:top w:val="nil"/>
              <w:left w:val="nil"/>
              <w:bottom w:val="single" w:sz="4" w:space="0" w:color="auto"/>
              <w:right w:val="single" w:sz="4" w:space="0" w:color="auto"/>
            </w:tcBorders>
            <w:shd w:val="clear" w:color="auto" w:fill="auto"/>
            <w:noWrap/>
            <w:vAlign w:val="bottom"/>
            <w:hideMark/>
          </w:tcPr>
          <w:p w14:paraId="183C18D7"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Completo</w:t>
            </w:r>
          </w:p>
        </w:tc>
        <w:tc>
          <w:tcPr>
            <w:tcW w:w="847" w:type="dxa"/>
            <w:tcBorders>
              <w:top w:val="nil"/>
              <w:left w:val="nil"/>
              <w:bottom w:val="single" w:sz="4" w:space="0" w:color="auto"/>
              <w:right w:val="single" w:sz="4" w:space="0" w:color="auto"/>
            </w:tcBorders>
            <w:shd w:val="clear" w:color="auto" w:fill="auto"/>
            <w:noWrap/>
            <w:vAlign w:val="bottom"/>
            <w:hideMark/>
          </w:tcPr>
          <w:p w14:paraId="5491B437"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gini</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74BB8016"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125</w:t>
            </w:r>
          </w:p>
        </w:tc>
        <w:tc>
          <w:tcPr>
            <w:tcW w:w="567" w:type="dxa"/>
            <w:tcBorders>
              <w:top w:val="nil"/>
              <w:left w:val="nil"/>
              <w:bottom w:val="single" w:sz="4" w:space="0" w:color="auto"/>
              <w:right w:val="single" w:sz="4" w:space="0" w:color="auto"/>
            </w:tcBorders>
            <w:shd w:val="clear" w:color="auto" w:fill="auto"/>
            <w:noWrap/>
            <w:vAlign w:val="bottom"/>
            <w:hideMark/>
          </w:tcPr>
          <w:p w14:paraId="582DD197"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10</w:t>
            </w:r>
          </w:p>
        </w:tc>
        <w:tc>
          <w:tcPr>
            <w:tcW w:w="567" w:type="dxa"/>
            <w:tcBorders>
              <w:top w:val="nil"/>
              <w:left w:val="nil"/>
              <w:bottom w:val="single" w:sz="4" w:space="0" w:color="auto"/>
              <w:right w:val="single" w:sz="4" w:space="0" w:color="auto"/>
            </w:tcBorders>
            <w:shd w:val="clear" w:color="auto" w:fill="auto"/>
            <w:noWrap/>
            <w:vAlign w:val="bottom"/>
            <w:hideMark/>
          </w:tcPr>
          <w:p w14:paraId="70CE6299"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log2</w:t>
            </w:r>
          </w:p>
        </w:tc>
        <w:tc>
          <w:tcPr>
            <w:tcW w:w="754" w:type="dxa"/>
            <w:tcBorders>
              <w:top w:val="nil"/>
              <w:left w:val="nil"/>
              <w:bottom w:val="single" w:sz="4" w:space="0" w:color="auto"/>
              <w:right w:val="single" w:sz="4" w:space="0" w:color="auto"/>
            </w:tcBorders>
            <w:shd w:val="clear" w:color="auto" w:fill="auto"/>
            <w:noWrap/>
            <w:vAlign w:val="bottom"/>
            <w:hideMark/>
          </w:tcPr>
          <w:p w14:paraId="38A97221"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0.9779</w:t>
            </w:r>
          </w:p>
        </w:tc>
        <w:tc>
          <w:tcPr>
            <w:tcW w:w="830" w:type="dxa"/>
            <w:tcBorders>
              <w:top w:val="nil"/>
              <w:left w:val="nil"/>
              <w:bottom w:val="single" w:sz="4" w:space="0" w:color="auto"/>
              <w:right w:val="single" w:sz="4" w:space="0" w:color="auto"/>
            </w:tcBorders>
            <w:shd w:val="clear" w:color="auto" w:fill="auto"/>
            <w:noWrap/>
            <w:vAlign w:val="bottom"/>
            <w:hideMark/>
          </w:tcPr>
          <w:p w14:paraId="578C4137"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0.9782</w:t>
            </w:r>
          </w:p>
        </w:tc>
        <w:tc>
          <w:tcPr>
            <w:tcW w:w="851" w:type="dxa"/>
            <w:tcBorders>
              <w:top w:val="nil"/>
              <w:left w:val="nil"/>
              <w:bottom w:val="single" w:sz="4" w:space="0" w:color="auto"/>
              <w:right w:val="single" w:sz="4" w:space="0" w:color="auto"/>
            </w:tcBorders>
            <w:shd w:val="clear" w:color="auto" w:fill="auto"/>
            <w:noWrap/>
            <w:vAlign w:val="bottom"/>
            <w:hideMark/>
          </w:tcPr>
          <w:p w14:paraId="3AAEC408"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0.9775</w:t>
            </w:r>
          </w:p>
        </w:tc>
        <w:tc>
          <w:tcPr>
            <w:tcW w:w="850" w:type="dxa"/>
            <w:tcBorders>
              <w:top w:val="nil"/>
              <w:left w:val="nil"/>
              <w:bottom w:val="single" w:sz="4" w:space="0" w:color="auto"/>
              <w:right w:val="single" w:sz="4" w:space="0" w:color="auto"/>
            </w:tcBorders>
            <w:shd w:val="clear" w:color="auto" w:fill="auto"/>
            <w:noWrap/>
            <w:vAlign w:val="bottom"/>
            <w:hideMark/>
          </w:tcPr>
          <w:p w14:paraId="5DA333B5"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0.9773</w:t>
            </w:r>
          </w:p>
        </w:tc>
        <w:tc>
          <w:tcPr>
            <w:tcW w:w="709" w:type="dxa"/>
            <w:tcBorders>
              <w:top w:val="nil"/>
              <w:left w:val="nil"/>
              <w:bottom w:val="single" w:sz="4" w:space="0" w:color="auto"/>
              <w:right w:val="single" w:sz="4" w:space="0" w:color="auto"/>
            </w:tcBorders>
            <w:shd w:val="clear" w:color="auto" w:fill="auto"/>
            <w:noWrap/>
            <w:vAlign w:val="bottom"/>
            <w:hideMark/>
          </w:tcPr>
          <w:p w14:paraId="5903878F"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0.9789</w:t>
            </w:r>
          </w:p>
        </w:tc>
        <w:tc>
          <w:tcPr>
            <w:tcW w:w="1240" w:type="dxa"/>
            <w:tcBorders>
              <w:top w:val="nil"/>
              <w:left w:val="nil"/>
              <w:bottom w:val="single" w:sz="4" w:space="0" w:color="auto"/>
              <w:right w:val="single" w:sz="4" w:space="0" w:color="auto"/>
            </w:tcBorders>
            <w:shd w:val="clear" w:color="auto" w:fill="auto"/>
            <w:noWrap/>
            <w:vAlign w:val="bottom"/>
            <w:hideMark/>
          </w:tcPr>
          <w:p w14:paraId="77746CDC"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0.978</w:t>
            </w:r>
          </w:p>
        </w:tc>
      </w:tr>
      <w:tr w:rsidR="00C01226" w:rsidRPr="00C01226" w14:paraId="3486EB1B"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1FB6A194"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11</w:t>
            </w:r>
          </w:p>
        </w:tc>
        <w:tc>
          <w:tcPr>
            <w:tcW w:w="1200" w:type="dxa"/>
            <w:tcBorders>
              <w:top w:val="nil"/>
              <w:left w:val="nil"/>
              <w:bottom w:val="single" w:sz="4" w:space="0" w:color="auto"/>
              <w:right w:val="single" w:sz="4" w:space="0" w:color="auto"/>
            </w:tcBorders>
            <w:shd w:val="clear" w:color="auto" w:fill="auto"/>
            <w:noWrap/>
            <w:vAlign w:val="bottom"/>
            <w:hideMark/>
          </w:tcPr>
          <w:p w14:paraId="3C616FDA"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Completo</w:t>
            </w:r>
          </w:p>
        </w:tc>
        <w:tc>
          <w:tcPr>
            <w:tcW w:w="847" w:type="dxa"/>
            <w:tcBorders>
              <w:top w:val="nil"/>
              <w:left w:val="nil"/>
              <w:bottom w:val="single" w:sz="4" w:space="0" w:color="auto"/>
              <w:right w:val="single" w:sz="4" w:space="0" w:color="auto"/>
            </w:tcBorders>
            <w:shd w:val="clear" w:color="auto" w:fill="auto"/>
            <w:noWrap/>
            <w:vAlign w:val="bottom"/>
            <w:hideMark/>
          </w:tcPr>
          <w:p w14:paraId="010CC3CF"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entropy</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61C085DC"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167</w:t>
            </w:r>
          </w:p>
        </w:tc>
        <w:tc>
          <w:tcPr>
            <w:tcW w:w="567" w:type="dxa"/>
            <w:tcBorders>
              <w:top w:val="nil"/>
              <w:left w:val="nil"/>
              <w:bottom w:val="single" w:sz="4" w:space="0" w:color="auto"/>
              <w:right w:val="single" w:sz="4" w:space="0" w:color="auto"/>
            </w:tcBorders>
            <w:shd w:val="clear" w:color="auto" w:fill="auto"/>
            <w:noWrap/>
            <w:vAlign w:val="bottom"/>
            <w:hideMark/>
          </w:tcPr>
          <w:p w14:paraId="31DC2277"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11</w:t>
            </w:r>
          </w:p>
        </w:tc>
        <w:tc>
          <w:tcPr>
            <w:tcW w:w="567" w:type="dxa"/>
            <w:tcBorders>
              <w:top w:val="nil"/>
              <w:left w:val="nil"/>
              <w:bottom w:val="single" w:sz="4" w:space="0" w:color="auto"/>
              <w:right w:val="single" w:sz="4" w:space="0" w:color="auto"/>
            </w:tcBorders>
            <w:shd w:val="clear" w:color="auto" w:fill="auto"/>
            <w:noWrap/>
            <w:vAlign w:val="bottom"/>
            <w:hideMark/>
          </w:tcPr>
          <w:p w14:paraId="6522F07E"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auto</w:t>
            </w:r>
          </w:p>
        </w:tc>
        <w:tc>
          <w:tcPr>
            <w:tcW w:w="754" w:type="dxa"/>
            <w:tcBorders>
              <w:top w:val="nil"/>
              <w:left w:val="nil"/>
              <w:bottom w:val="single" w:sz="4" w:space="0" w:color="auto"/>
              <w:right w:val="single" w:sz="4" w:space="0" w:color="auto"/>
            </w:tcBorders>
            <w:shd w:val="clear" w:color="auto" w:fill="auto"/>
            <w:noWrap/>
            <w:vAlign w:val="bottom"/>
            <w:hideMark/>
          </w:tcPr>
          <w:p w14:paraId="0870F3A2"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0.9837</w:t>
            </w:r>
          </w:p>
        </w:tc>
        <w:tc>
          <w:tcPr>
            <w:tcW w:w="830" w:type="dxa"/>
            <w:tcBorders>
              <w:top w:val="nil"/>
              <w:left w:val="nil"/>
              <w:bottom w:val="single" w:sz="4" w:space="0" w:color="auto"/>
              <w:right w:val="single" w:sz="4" w:space="0" w:color="auto"/>
            </w:tcBorders>
            <w:shd w:val="clear" w:color="auto" w:fill="auto"/>
            <w:noWrap/>
            <w:vAlign w:val="bottom"/>
            <w:hideMark/>
          </w:tcPr>
          <w:p w14:paraId="703F49DE"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0.9828</w:t>
            </w:r>
          </w:p>
        </w:tc>
        <w:tc>
          <w:tcPr>
            <w:tcW w:w="851" w:type="dxa"/>
            <w:tcBorders>
              <w:top w:val="nil"/>
              <w:left w:val="nil"/>
              <w:bottom w:val="single" w:sz="4" w:space="0" w:color="auto"/>
              <w:right w:val="single" w:sz="4" w:space="0" w:color="auto"/>
            </w:tcBorders>
            <w:shd w:val="clear" w:color="auto" w:fill="auto"/>
            <w:noWrap/>
            <w:vAlign w:val="bottom"/>
            <w:hideMark/>
          </w:tcPr>
          <w:p w14:paraId="4701B672"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0.9849</w:t>
            </w:r>
          </w:p>
        </w:tc>
        <w:tc>
          <w:tcPr>
            <w:tcW w:w="850" w:type="dxa"/>
            <w:tcBorders>
              <w:top w:val="nil"/>
              <w:left w:val="nil"/>
              <w:bottom w:val="single" w:sz="4" w:space="0" w:color="auto"/>
              <w:right w:val="single" w:sz="4" w:space="0" w:color="auto"/>
            </w:tcBorders>
            <w:shd w:val="clear" w:color="auto" w:fill="auto"/>
            <w:noWrap/>
            <w:vAlign w:val="bottom"/>
            <w:hideMark/>
          </w:tcPr>
          <w:p w14:paraId="27C1035D"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0.984</w:t>
            </w:r>
          </w:p>
        </w:tc>
        <w:tc>
          <w:tcPr>
            <w:tcW w:w="709" w:type="dxa"/>
            <w:tcBorders>
              <w:top w:val="nil"/>
              <w:left w:val="nil"/>
              <w:bottom w:val="single" w:sz="4" w:space="0" w:color="auto"/>
              <w:right w:val="single" w:sz="4" w:space="0" w:color="auto"/>
            </w:tcBorders>
            <w:shd w:val="clear" w:color="auto" w:fill="auto"/>
            <w:noWrap/>
            <w:vAlign w:val="bottom"/>
            <w:hideMark/>
          </w:tcPr>
          <w:p w14:paraId="32AAD95B"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0.9835</w:t>
            </w:r>
          </w:p>
        </w:tc>
        <w:tc>
          <w:tcPr>
            <w:tcW w:w="1240" w:type="dxa"/>
            <w:tcBorders>
              <w:top w:val="nil"/>
              <w:left w:val="nil"/>
              <w:bottom w:val="single" w:sz="4" w:space="0" w:color="auto"/>
              <w:right w:val="single" w:sz="4" w:space="0" w:color="auto"/>
            </w:tcBorders>
            <w:shd w:val="clear" w:color="auto" w:fill="auto"/>
            <w:noWrap/>
            <w:vAlign w:val="bottom"/>
            <w:hideMark/>
          </w:tcPr>
          <w:p w14:paraId="5F615857"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0.9838</w:t>
            </w:r>
          </w:p>
        </w:tc>
      </w:tr>
      <w:tr w:rsidR="00C01226" w:rsidRPr="00C01226" w14:paraId="184FDBDB"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36F63B0F"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12</w:t>
            </w:r>
          </w:p>
        </w:tc>
        <w:tc>
          <w:tcPr>
            <w:tcW w:w="1200" w:type="dxa"/>
            <w:tcBorders>
              <w:top w:val="nil"/>
              <w:left w:val="nil"/>
              <w:bottom w:val="single" w:sz="4" w:space="0" w:color="auto"/>
              <w:right w:val="single" w:sz="4" w:space="0" w:color="auto"/>
            </w:tcBorders>
            <w:shd w:val="clear" w:color="auto" w:fill="auto"/>
            <w:noWrap/>
            <w:vAlign w:val="bottom"/>
            <w:hideMark/>
          </w:tcPr>
          <w:p w14:paraId="1F447688"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Completo</w:t>
            </w:r>
          </w:p>
        </w:tc>
        <w:tc>
          <w:tcPr>
            <w:tcW w:w="847" w:type="dxa"/>
            <w:tcBorders>
              <w:top w:val="nil"/>
              <w:left w:val="nil"/>
              <w:bottom w:val="single" w:sz="4" w:space="0" w:color="auto"/>
              <w:right w:val="single" w:sz="4" w:space="0" w:color="auto"/>
            </w:tcBorders>
            <w:shd w:val="clear" w:color="auto" w:fill="auto"/>
            <w:noWrap/>
            <w:vAlign w:val="bottom"/>
            <w:hideMark/>
          </w:tcPr>
          <w:p w14:paraId="20840F35"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entropy</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054828E4"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167</w:t>
            </w:r>
          </w:p>
        </w:tc>
        <w:tc>
          <w:tcPr>
            <w:tcW w:w="567" w:type="dxa"/>
            <w:tcBorders>
              <w:top w:val="nil"/>
              <w:left w:val="nil"/>
              <w:bottom w:val="single" w:sz="4" w:space="0" w:color="auto"/>
              <w:right w:val="single" w:sz="4" w:space="0" w:color="auto"/>
            </w:tcBorders>
            <w:shd w:val="clear" w:color="auto" w:fill="auto"/>
            <w:noWrap/>
            <w:vAlign w:val="bottom"/>
            <w:hideMark/>
          </w:tcPr>
          <w:p w14:paraId="3C5574FE"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11</w:t>
            </w:r>
          </w:p>
        </w:tc>
        <w:tc>
          <w:tcPr>
            <w:tcW w:w="567" w:type="dxa"/>
            <w:tcBorders>
              <w:top w:val="nil"/>
              <w:left w:val="nil"/>
              <w:bottom w:val="single" w:sz="4" w:space="0" w:color="auto"/>
              <w:right w:val="single" w:sz="4" w:space="0" w:color="auto"/>
            </w:tcBorders>
            <w:shd w:val="clear" w:color="auto" w:fill="auto"/>
            <w:noWrap/>
            <w:vAlign w:val="bottom"/>
            <w:hideMark/>
          </w:tcPr>
          <w:p w14:paraId="3575F6A9"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auto</w:t>
            </w:r>
          </w:p>
        </w:tc>
        <w:tc>
          <w:tcPr>
            <w:tcW w:w="754" w:type="dxa"/>
            <w:tcBorders>
              <w:top w:val="nil"/>
              <w:left w:val="nil"/>
              <w:bottom w:val="single" w:sz="4" w:space="0" w:color="auto"/>
              <w:right w:val="single" w:sz="4" w:space="0" w:color="auto"/>
            </w:tcBorders>
            <w:shd w:val="clear" w:color="auto" w:fill="auto"/>
            <w:noWrap/>
            <w:vAlign w:val="bottom"/>
            <w:hideMark/>
          </w:tcPr>
          <w:p w14:paraId="098488B1"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0.9848</w:t>
            </w:r>
          </w:p>
        </w:tc>
        <w:tc>
          <w:tcPr>
            <w:tcW w:w="830" w:type="dxa"/>
            <w:tcBorders>
              <w:top w:val="nil"/>
              <w:left w:val="nil"/>
              <w:bottom w:val="single" w:sz="4" w:space="0" w:color="auto"/>
              <w:right w:val="single" w:sz="4" w:space="0" w:color="auto"/>
            </w:tcBorders>
            <w:shd w:val="clear" w:color="auto" w:fill="auto"/>
            <w:noWrap/>
            <w:vAlign w:val="bottom"/>
            <w:hideMark/>
          </w:tcPr>
          <w:p w14:paraId="3C7C92DE"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0.9847</w:t>
            </w:r>
          </w:p>
        </w:tc>
        <w:tc>
          <w:tcPr>
            <w:tcW w:w="851" w:type="dxa"/>
            <w:tcBorders>
              <w:top w:val="nil"/>
              <w:left w:val="nil"/>
              <w:bottom w:val="single" w:sz="4" w:space="0" w:color="auto"/>
              <w:right w:val="single" w:sz="4" w:space="0" w:color="auto"/>
            </w:tcBorders>
            <w:shd w:val="clear" w:color="auto" w:fill="auto"/>
            <w:noWrap/>
            <w:vAlign w:val="bottom"/>
            <w:hideMark/>
          </w:tcPr>
          <w:p w14:paraId="121B1AB4"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0.9851</w:t>
            </w:r>
          </w:p>
        </w:tc>
        <w:tc>
          <w:tcPr>
            <w:tcW w:w="850" w:type="dxa"/>
            <w:tcBorders>
              <w:top w:val="nil"/>
              <w:left w:val="nil"/>
              <w:bottom w:val="single" w:sz="4" w:space="0" w:color="auto"/>
              <w:right w:val="single" w:sz="4" w:space="0" w:color="auto"/>
            </w:tcBorders>
            <w:shd w:val="clear" w:color="auto" w:fill="auto"/>
            <w:noWrap/>
            <w:vAlign w:val="bottom"/>
            <w:hideMark/>
          </w:tcPr>
          <w:p w14:paraId="34DC2CE1"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0.9848</w:t>
            </w:r>
          </w:p>
        </w:tc>
        <w:tc>
          <w:tcPr>
            <w:tcW w:w="709" w:type="dxa"/>
            <w:tcBorders>
              <w:top w:val="nil"/>
              <w:left w:val="nil"/>
              <w:bottom w:val="single" w:sz="4" w:space="0" w:color="auto"/>
              <w:right w:val="single" w:sz="4" w:space="0" w:color="auto"/>
            </w:tcBorders>
            <w:shd w:val="clear" w:color="auto" w:fill="auto"/>
            <w:noWrap/>
            <w:vAlign w:val="bottom"/>
            <w:hideMark/>
          </w:tcPr>
          <w:p w14:paraId="7DB28422"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0.984</w:t>
            </w:r>
          </w:p>
        </w:tc>
        <w:tc>
          <w:tcPr>
            <w:tcW w:w="1240" w:type="dxa"/>
            <w:tcBorders>
              <w:top w:val="nil"/>
              <w:left w:val="nil"/>
              <w:bottom w:val="single" w:sz="4" w:space="0" w:color="auto"/>
              <w:right w:val="single" w:sz="4" w:space="0" w:color="auto"/>
            </w:tcBorders>
            <w:shd w:val="clear" w:color="auto" w:fill="auto"/>
            <w:noWrap/>
            <w:vAlign w:val="bottom"/>
            <w:hideMark/>
          </w:tcPr>
          <w:p w14:paraId="448408BC"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0.9847</w:t>
            </w:r>
          </w:p>
        </w:tc>
      </w:tr>
      <w:tr w:rsidR="00C01226" w:rsidRPr="00C01226" w14:paraId="7EB6BFE6"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4AB225F1"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13</w:t>
            </w:r>
          </w:p>
        </w:tc>
        <w:tc>
          <w:tcPr>
            <w:tcW w:w="1200" w:type="dxa"/>
            <w:tcBorders>
              <w:top w:val="nil"/>
              <w:left w:val="nil"/>
              <w:bottom w:val="single" w:sz="4" w:space="0" w:color="auto"/>
              <w:right w:val="single" w:sz="4" w:space="0" w:color="auto"/>
            </w:tcBorders>
            <w:shd w:val="clear" w:color="auto" w:fill="auto"/>
            <w:noWrap/>
            <w:vAlign w:val="bottom"/>
            <w:hideMark/>
          </w:tcPr>
          <w:p w14:paraId="2F667009"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Completo</w:t>
            </w:r>
          </w:p>
        </w:tc>
        <w:tc>
          <w:tcPr>
            <w:tcW w:w="847" w:type="dxa"/>
            <w:tcBorders>
              <w:top w:val="nil"/>
              <w:left w:val="nil"/>
              <w:bottom w:val="single" w:sz="4" w:space="0" w:color="auto"/>
              <w:right w:val="single" w:sz="4" w:space="0" w:color="auto"/>
            </w:tcBorders>
            <w:shd w:val="clear" w:color="auto" w:fill="auto"/>
            <w:noWrap/>
            <w:vAlign w:val="bottom"/>
            <w:hideMark/>
          </w:tcPr>
          <w:p w14:paraId="07E4C8D0"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entropy</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6EF8883C"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167</w:t>
            </w:r>
          </w:p>
        </w:tc>
        <w:tc>
          <w:tcPr>
            <w:tcW w:w="567" w:type="dxa"/>
            <w:tcBorders>
              <w:top w:val="nil"/>
              <w:left w:val="nil"/>
              <w:bottom w:val="single" w:sz="4" w:space="0" w:color="auto"/>
              <w:right w:val="single" w:sz="4" w:space="0" w:color="auto"/>
            </w:tcBorders>
            <w:shd w:val="clear" w:color="auto" w:fill="auto"/>
            <w:noWrap/>
            <w:vAlign w:val="bottom"/>
            <w:hideMark/>
          </w:tcPr>
          <w:p w14:paraId="4F8F5A3C"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11</w:t>
            </w:r>
          </w:p>
        </w:tc>
        <w:tc>
          <w:tcPr>
            <w:tcW w:w="567" w:type="dxa"/>
            <w:tcBorders>
              <w:top w:val="nil"/>
              <w:left w:val="nil"/>
              <w:bottom w:val="single" w:sz="4" w:space="0" w:color="auto"/>
              <w:right w:val="single" w:sz="4" w:space="0" w:color="auto"/>
            </w:tcBorders>
            <w:shd w:val="clear" w:color="auto" w:fill="auto"/>
            <w:noWrap/>
            <w:vAlign w:val="bottom"/>
            <w:hideMark/>
          </w:tcPr>
          <w:p w14:paraId="49859420"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auto</w:t>
            </w:r>
          </w:p>
        </w:tc>
        <w:tc>
          <w:tcPr>
            <w:tcW w:w="754" w:type="dxa"/>
            <w:tcBorders>
              <w:top w:val="nil"/>
              <w:left w:val="nil"/>
              <w:bottom w:val="single" w:sz="4" w:space="0" w:color="auto"/>
              <w:right w:val="single" w:sz="4" w:space="0" w:color="auto"/>
            </w:tcBorders>
            <w:shd w:val="clear" w:color="auto" w:fill="auto"/>
            <w:noWrap/>
            <w:vAlign w:val="bottom"/>
            <w:hideMark/>
          </w:tcPr>
          <w:p w14:paraId="249071C8"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0.9826</w:t>
            </w:r>
          </w:p>
        </w:tc>
        <w:tc>
          <w:tcPr>
            <w:tcW w:w="830" w:type="dxa"/>
            <w:tcBorders>
              <w:top w:val="nil"/>
              <w:left w:val="nil"/>
              <w:bottom w:val="single" w:sz="4" w:space="0" w:color="auto"/>
              <w:right w:val="single" w:sz="4" w:space="0" w:color="auto"/>
            </w:tcBorders>
            <w:shd w:val="clear" w:color="auto" w:fill="auto"/>
            <w:noWrap/>
            <w:vAlign w:val="bottom"/>
            <w:hideMark/>
          </w:tcPr>
          <w:p w14:paraId="5469DD8C"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0.9863</w:t>
            </w:r>
          </w:p>
        </w:tc>
        <w:tc>
          <w:tcPr>
            <w:tcW w:w="851" w:type="dxa"/>
            <w:tcBorders>
              <w:top w:val="nil"/>
              <w:left w:val="nil"/>
              <w:bottom w:val="single" w:sz="4" w:space="0" w:color="auto"/>
              <w:right w:val="single" w:sz="4" w:space="0" w:color="auto"/>
            </w:tcBorders>
            <w:shd w:val="clear" w:color="auto" w:fill="auto"/>
            <w:noWrap/>
            <w:vAlign w:val="bottom"/>
            <w:hideMark/>
          </w:tcPr>
          <w:p w14:paraId="7C65202B"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0.9859</w:t>
            </w:r>
          </w:p>
        </w:tc>
        <w:tc>
          <w:tcPr>
            <w:tcW w:w="850" w:type="dxa"/>
            <w:tcBorders>
              <w:top w:val="nil"/>
              <w:left w:val="nil"/>
              <w:bottom w:val="single" w:sz="4" w:space="0" w:color="auto"/>
              <w:right w:val="single" w:sz="4" w:space="0" w:color="auto"/>
            </w:tcBorders>
            <w:shd w:val="clear" w:color="auto" w:fill="auto"/>
            <w:noWrap/>
            <w:vAlign w:val="bottom"/>
            <w:hideMark/>
          </w:tcPr>
          <w:p w14:paraId="4E90096E"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0.9834</w:t>
            </w:r>
          </w:p>
        </w:tc>
        <w:tc>
          <w:tcPr>
            <w:tcW w:w="709" w:type="dxa"/>
            <w:tcBorders>
              <w:top w:val="nil"/>
              <w:left w:val="nil"/>
              <w:bottom w:val="single" w:sz="4" w:space="0" w:color="auto"/>
              <w:right w:val="single" w:sz="4" w:space="0" w:color="auto"/>
            </w:tcBorders>
            <w:shd w:val="clear" w:color="auto" w:fill="auto"/>
            <w:noWrap/>
            <w:vAlign w:val="bottom"/>
            <w:hideMark/>
          </w:tcPr>
          <w:p w14:paraId="06C6ABE3"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0.9855</w:t>
            </w:r>
          </w:p>
        </w:tc>
        <w:tc>
          <w:tcPr>
            <w:tcW w:w="1240" w:type="dxa"/>
            <w:tcBorders>
              <w:top w:val="nil"/>
              <w:left w:val="nil"/>
              <w:bottom w:val="single" w:sz="4" w:space="0" w:color="auto"/>
              <w:right w:val="single" w:sz="4" w:space="0" w:color="auto"/>
            </w:tcBorders>
            <w:shd w:val="clear" w:color="auto" w:fill="auto"/>
            <w:noWrap/>
            <w:vAlign w:val="bottom"/>
            <w:hideMark/>
          </w:tcPr>
          <w:p w14:paraId="0EBCDEA9"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0.9847</w:t>
            </w:r>
          </w:p>
        </w:tc>
      </w:tr>
      <w:tr w:rsidR="00C01226" w:rsidRPr="00C01226" w14:paraId="2D17D69D"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43ECD7D6"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14</w:t>
            </w:r>
          </w:p>
        </w:tc>
        <w:tc>
          <w:tcPr>
            <w:tcW w:w="1200" w:type="dxa"/>
            <w:tcBorders>
              <w:top w:val="nil"/>
              <w:left w:val="nil"/>
              <w:bottom w:val="single" w:sz="4" w:space="0" w:color="auto"/>
              <w:right w:val="single" w:sz="4" w:space="0" w:color="auto"/>
            </w:tcBorders>
            <w:shd w:val="clear" w:color="auto" w:fill="auto"/>
            <w:noWrap/>
            <w:vAlign w:val="bottom"/>
            <w:hideMark/>
          </w:tcPr>
          <w:p w14:paraId="7020FB31"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Completo</w:t>
            </w:r>
          </w:p>
        </w:tc>
        <w:tc>
          <w:tcPr>
            <w:tcW w:w="847" w:type="dxa"/>
            <w:tcBorders>
              <w:top w:val="nil"/>
              <w:left w:val="nil"/>
              <w:bottom w:val="single" w:sz="4" w:space="0" w:color="auto"/>
              <w:right w:val="single" w:sz="4" w:space="0" w:color="auto"/>
            </w:tcBorders>
            <w:shd w:val="clear" w:color="auto" w:fill="auto"/>
            <w:noWrap/>
            <w:vAlign w:val="bottom"/>
            <w:hideMark/>
          </w:tcPr>
          <w:p w14:paraId="3C516775"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entropy</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19FAD9A2"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167</w:t>
            </w:r>
          </w:p>
        </w:tc>
        <w:tc>
          <w:tcPr>
            <w:tcW w:w="567" w:type="dxa"/>
            <w:tcBorders>
              <w:top w:val="nil"/>
              <w:left w:val="nil"/>
              <w:bottom w:val="single" w:sz="4" w:space="0" w:color="auto"/>
              <w:right w:val="single" w:sz="4" w:space="0" w:color="auto"/>
            </w:tcBorders>
            <w:shd w:val="clear" w:color="auto" w:fill="auto"/>
            <w:noWrap/>
            <w:vAlign w:val="bottom"/>
            <w:hideMark/>
          </w:tcPr>
          <w:p w14:paraId="477BE56E"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11</w:t>
            </w:r>
          </w:p>
        </w:tc>
        <w:tc>
          <w:tcPr>
            <w:tcW w:w="567" w:type="dxa"/>
            <w:tcBorders>
              <w:top w:val="nil"/>
              <w:left w:val="nil"/>
              <w:bottom w:val="single" w:sz="4" w:space="0" w:color="auto"/>
              <w:right w:val="single" w:sz="4" w:space="0" w:color="auto"/>
            </w:tcBorders>
            <w:shd w:val="clear" w:color="auto" w:fill="auto"/>
            <w:noWrap/>
            <w:vAlign w:val="bottom"/>
            <w:hideMark/>
          </w:tcPr>
          <w:p w14:paraId="771D9509"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auto</w:t>
            </w:r>
          </w:p>
        </w:tc>
        <w:tc>
          <w:tcPr>
            <w:tcW w:w="754" w:type="dxa"/>
            <w:tcBorders>
              <w:top w:val="nil"/>
              <w:left w:val="nil"/>
              <w:bottom w:val="single" w:sz="4" w:space="0" w:color="auto"/>
              <w:right w:val="single" w:sz="4" w:space="0" w:color="auto"/>
            </w:tcBorders>
            <w:shd w:val="clear" w:color="auto" w:fill="auto"/>
            <w:noWrap/>
            <w:vAlign w:val="bottom"/>
            <w:hideMark/>
          </w:tcPr>
          <w:p w14:paraId="44EB5F93"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0.9836</w:t>
            </w:r>
          </w:p>
        </w:tc>
        <w:tc>
          <w:tcPr>
            <w:tcW w:w="830" w:type="dxa"/>
            <w:tcBorders>
              <w:top w:val="nil"/>
              <w:left w:val="nil"/>
              <w:bottom w:val="single" w:sz="4" w:space="0" w:color="auto"/>
              <w:right w:val="single" w:sz="4" w:space="0" w:color="auto"/>
            </w:tcBorders>
            <w:shd w:val="clear" w:color="auto" w:fill="auto"/>
            <w:noWrap/>
            <w:vAlign w:val="bottom"/>
            <w:hideMark/>
          </w:tcPr>
          <w:p w14:paraId="14BE540F"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0.9843</w:t>
            </w:r>
          </w:p>
        </w:tc>
        <w:tc>
          <w:tcPr>
            <w:tcW w:w="851" w:type="dxa"/>
            <w:tcBorders>
              <w:top w:val="nil"/>
              <w:left w:val="nil"/>
              <w:bottom w:val="single" w:sz="4" w:space="0" w:color="auto"/>
              <w:right w:val="single" w:sz="4" w:space="0" w:color="auto"/>
            </w:tcBorders>
            <w:shd w:val="clear" w:color="auto" w:fill="auto"/>
            <w:noWrap/>
            <w:vAlign w:val="bottom"/>
            <w:hideMark/>
          </w:tcPr>
          <w:p w14:paraId="64AB8C21"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0.9855</w:t>
            </w:r>
          </w:p>
        </w:tc>
        <w:tc>
          <w:tcPr>
            <w:tcW w:w="850" w:type="dxa"/>
            <w:tcBorders>
              <w:top w:val="nil"/>
              <w:left w:val="nil"/>
              <w:bottom w:val="single" w:sz="4" w:space="0" w:color="auto"/>
              <w:right w:val="single" w:sz="4" w:space="0" w:color="auto"/>
            </w:tcBorders>
            <w:shd w:val="clear" w:color="auto" w:fill="auto"/>
            <w:noWrap/>
            <w:vAlign w:val="bottom"/>
            <w:hideMark/>
          </w:tcPr>
          <w:p w14:paraId="242BAF2C"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0.9855</w:t>
            </w:r>
          </w:p>
        </w:tc>
        <w:tc>
          <w:tcPr>
            <w:tcW w:w="709" w:type="dxa"/>
            <w:tcBorders>
              <w:top w:val="nil"/>
              <w:left w:val="nil"/>
              <w:bottom w:val="single" w:sz="4" w:space="0" w:color="auto"/>
              <w:right w:val="single" w:sz="4" w:space="0" w:color="auto"/>
            </w:tcBorders>
            <w:shd w:val="clear" w:color="auto" w:fill="auto"/>
            <w:noWrap/>
            <w:vAlign w:val="bottom"/>
            <w:hideMark/>
          </w:tcPr>
          <w:p w14:paraId="3AEBF504"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0.9858</w:t>
            </w:r>
          </w:p>
        </w:tc>
        <w:tc>
          <w:tcPr>
            <w:tcW w:w="1240" w:type="dxa"/>
            <w:tcBorders>
              <w:top w:val="nil"/>
              <w:left w:val="nil"/>
              <w:bottom w:val="single" w:sz="4" w:space="0" w:color="auto"/>
              <w:right w:val="single" w:sz="4" w:space="0" w:color="auto"/>
            </w:tcBorders>
            <w:shd w:val="clear" w:color="auto" w:fill="auto"/>
            <w:noWrap/>
            <w:vAlign w:val="bottom"/>
            <w:hideMark/>
          </w:tcPr>
          <w:p w14:paraId="09235F9E"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0.9849</w:t>
            </w:r>
          </w:p>
        </w:tc>
      </w:tr>
      <w:tr w:rsidR="00C01226" w:rsidRPr="00C01226" w14:paraId="03EB9B39"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069110F1"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15</w:t>
            </w:r>
          </w:p>
        </w:tc>
        <w:tc>
          <w:tcPr>
            <w:tcW w:w="1200" w:type="dxa"/>
            <w:tcBorders>
              <w:top w:val="nil"/>
              <w:left w:val="nil"/>
              <w:bottom w:val="single" w:sz="4" w:space="0" w:color="auto"/>
              <w:right w:val="single" w:sz="4" w:space="0" w:color="auto"/>
            </w:tcBorders>
            <w:shd w:val="clear" w:color="auto" w:fill="auto"/>
            <w:noWrap/>
            <w:vAlign w:val="bottom"/>
            <w:hideMark/>
          </w:tcPr>
          <w:p w14:paraId="0643A11B"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Completo</w:t>
            </w:r>
          </w:p>
        </w:tc>
        <w:tc>
          <w:tcPr>
            <w:tcW w:w="847" w:type="dxa"/>
            <w:tcBorders>
              <w:top w:val="nil"/>
              <w:left w:val="nil"/>
              <w:bottom w:val="single" w:sz="4" w:space="0" w:color="auto"/>
              <w:right w:val="single" w:sz="4" w:space="0" w:color="auto"/>
            </w:tcBorders>
            <w:shd w:val="clear" w:color="auto" w:fill="auto"/>
            <w:noWrap/>
            <w:vAlign w:val="bottom"/>
            <w:hideMark/>
          </w:tcPr>
          <w:p w14:paraId="6B883B15"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entropy</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644F9042"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167</w:t>
            </w:r>
          </w:p>
        </w:tc>
        <w:tc>
          <w:tcPr>
            <w:tcW w:w="567" w:type="dxa"/>
            <w:tcBorders>
              <w:top w:val="nil"/>
              <w:left w:val="nil"/>
              <w:bottom w:val="single" w:sz="4" w:space="0" w:color="auto"/>
              <w:right w:val="single" w:sz="4" w:space="0" w:color="auto"/>
            </w:tcBorders>
            <w:shd w:val="clear" w:color="auto" w:fill="auto"/>
            <w:noWrap/>
            <w:vAlign w:val="bottom"/>
            <w:hideMark/>
          </w:tcPr>
          <w:p w14:paraId="5B5E2917"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11</w:t>
            </w:r>
          </w:p>
        </w:tc>
        <w:tc>
          <w:tcPr>
            <w:tcW w:w="567" w:type="dxa"/>
            <w:tcBorders>
              <w:top w:val="nil"/>
              <w:left w:val="nil"/>
              <w:bottom w:val="single" w:sz="4" w:space="0" w:color="auto"/>
              <w:right w:val="single" w:sz="4" w:space="0" w:color="auto"/>
            </w:tcBorders>
            <w:shd w:val="clear" w:color="auto" w:fill="auto"/>
            <w:noWrap/>
            <w:vAlign w:val="bottom"/>
            <w:hideMark/>
          </w:tcPr>
          <w:p w14:paraId="465B2D86"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auto</w:t>
            </w:r>
          </w:p>
        </w:tc>
        <w:tc>
          <w:tcPr>
            <w:tcW w:w="754" w:type="dxa"/>
            <w:tcBorders>
              <w:top w:val="nil"/>
              <w:left w:val="nil"/>
              <w:bottom w:val="single" w:sz="4" w:space="0" w:color="auto"/>
              <w:right w:val="single" w:sz="4" w:space="0" w:color="auto"/>
            </w:tcBorders>
            <w:shd w:val="clear" w:color="auto" w:fill="auto"/>
            <w:noWrap/>
            <w:vAlign w:val="bottom"/>
            <w:hideMark/>
          </w:tcPr>
          <w:p w14:paraId="32EE432D"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0.9828</w:t>
            </w:r>
          </w:p>
        </w:tc>
        <w:tc>
          <w:tcPr>
            <w:tcW w:w="830" w:type="dxa"/>
            <w:tcBorders>
              <w:top w:val="nil"/>
              <w:left w:val="nil"/>
              <w:bottom w:val="single" w:sz="4" w:space="0" w:color="auto"/>
              <w:right w:val="single" w:sz="4" w:space="0" w:color="auto"/>
            </w:tcBorders>
            <w:shd w:val="clear" w:color="auto" w:fill="auto"/>
            <w:noWrap/>
            <w:vAlign w:val="bottom"/>
            <w:hideMark/>
          </w:tcPr>
          <w:p w14:paraId="7993D27C"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0.9851</w:t>
            </w:r>
          </w:p>
        </w:tc>
        <w:tc>
          <w:tcPr>
            <w:tcW w:w="851" w:type="dxa"/>
            <w:tcBorders>
              <w:top w:val="nil"/>
              <w:left w:val="nil"/>
              <w:bottom w:val="single" w:sz="4" w:space="0" w:color="auto"/>
              <w:right w:val="single" w:sz="4" w:space="0" w:color="auto"/>
            </w:tcBorders>
            <w:shd w:val="clear" w:color="auto" w:fill="auto"/>
            <w:noWrap/>
            <w:vAlign w:val="bottom"/>
            <w:hideMark/>
          </w:tcPr>
          <w:p w14:paraId="36FEE7A4"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0.9845</w:t>
            </w:r>
          </w:p>
        </w:tc>
        <w:tc>
          <w:tcPr>
            <w:tcW w:w="850" w:type="dxa"/>
            <w:tcBorders>
              <w:top w:val="nil"/>
              <w:left w:val="nil"/>
              <w:bottom w:val="single" w:sz="4" w:space="0" w:color="auto"/>
              <w:right w:val="single" w:sz="4" w:space="0" w:color="auto"/>
            </w:tcBorders>
            <w:shd w:val="clear" w:color="auto" w:fill="auto"/>
            <w:noWrap/>
            <w:vAlign w:val="bottom"/>
            <w:hideMark/>
          </w:tcPr>
          <w:p w14:paraId="6C095D83"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0.9836</w:t>
            </w:r>
          </w:p>
        </w:tc>
        <w:tc>
          <w:tcPr>
            <w:tcW w:w="709" w:type="dxa"/>
            <w:tcBorders>
              <w:top w:val="nil"/>
              <w:left w:val="nil"/>
              <w:bottom w:val="single" w:sz="4" w:space="0" w:color="auto"/>
              <w:right w:val="single" w:sz="4" w:space="0" w:color="auto"/>
            </w:tcBorders>
            <w:shd w:val="clear" w:color="auto" w:fill="auto"/>
            <w:noWrap/>
            <w:vAlign w:val="bottom"/>
            <w:hideMark/>
          </w:tcPr>
          <w:p w14:paraId="3E5549C0"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0.9844</w:t>
            </w:r>
          </w:p>
        </w:tc>
        <w:tc>
          <w:tcPr>
            <w:tcW w:w="1240" w:type="dxa"/>
            <w:tcBorders>
              <w:top w:val="nil"/>
              <w:left w:val="nil"/>
              <w:bottom w:val="single" w:sz="4" w:space="0" w:color="auto"/>
              <w:right w:val="single" w:sz="4" w:space="0" w:color="auto"/>
            </w:tcBorders>
            <w:shd w:val="clear" w:color="auto" w:fill="auto"/>
            <w:noWrap/>
            <w:vAlign w:val="bottom"/>
            <w:hideMark/>
          </w:tcPr>
          <w:p w14:paraId="68FB1899"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0.9841</w:t>
            </w:r>
          </w:p>
        </w:tc>
      </w:tr>
      <w:tr w:rsidR="00C01226" w:rsidRPr="00C01226" w14:paraId="58885966"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00AE93EE"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lastRenderedPageBreak/>
              <w:t>16</w:t>
            </w:r>
          </w:p>
        </w:tc>
        <w:tc>
          <w:tcPr>
            <w:tcW w:w="1200" w:type="dxa"/>
            <w:tcBorders>
              <w:top w:val="nil"/>
              <w:left w:val="nil"/>
              <w:bottom w:val="single" w:sz="4" w:space="0" w:color="auto"/>
              <w:right w:val="single" w:sz="4" w:space="0" w:color="auto"/>
            </w:tcBorders>
            <w:shd w:val="clear" w:color="auto" w:fill="auto"/>
            <w:noWrap/>
            <w:vAlign w:val="bottom"/>
            <w:hideMark/>
          </w:tcPr>
          <w:p w14:paraId="446DCA1B"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Completo</w:t>
            </w:r>
          </w:p>
        </w:tc>
        <w:tc>
          <w:tcPr>
            <w:tcW w:w="847" w:type="dxa"/>
            <w:tcBorders>
              <w:top w:val="nil"/>
              <w:left w:val="nil"/>
              <w:bottom w:val="single" w:sz="4" w:space="0" w:color="auto"/>
              <w:right w:val="single" w:sz="4" w:space="0" w:color="auto"/>
            </w:tcBorders>
            <w:shd w:val="clear" w:color="auto" w:fill="auto"/>
            <w:noWrap/>
            <w:vAlign w:val="bottom"/>
            <w:hideMark/>
          </w:tcPr>
          <w:p w14:paraId="42EF53F0"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gini</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7273F33A"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63</w:t>
            </w:r>
          </w:p>
        </w:tc>
        <w:tc>
          <w:tcPr>
            <w:tcW w:w="567" w:type="dxa"/>
            <w:tcBorders>
              <w:top w:val="nil"/>
              <w:left w:val="nil"/>
              <w:bottom w:val="single" w:sz="4" w:space="0" w:color="auto"/>
              <w:right w:val="single" w:sz="4" w:space="0" w:color="auto"/>
            </w:tcBorders>
            <w:shd w:val="clear" w:color="auto" w:fill="auto"/>
            <w:noWrap/>
            <w:vAlign w:val="bottom"/>
            <w:hideMark/>
          </w:tcPr>
          <w:p w14:paraId="6546FE7D"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11</w:t>
            </w:r>
          </w:p>
        </w:tc>
        <w:tc>
          <w:tcPr>
            <w:tcW w:w="567" w:type="dxa"/>
            <w:tcBorders>
              <w:top w:val="nil"/>
              <w:left w:val="nil"/>
              <w:bottom w:val="single" w:sz="4" w:space="0" w:color="auto"/>
              <w:right w:val="single" w:sz="4" w:space="0" w:color="auto"/>
            </w:tcBorders>
            <w:shd w:val="clear" w:color="auto" w:fill="auto"/>
            <w:noWrap/>
            <w:vAlign w:val="bottom"/>
            <w:hideMark/>
          </w:tcPr>
          <w:p w14:paraId="6F9DFC84"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log2</w:t>
            </w:r>
          </w:p>
        </w:tc>
        <w:tc>
          <w:tcPr>
            <w:tcW w:w="754" w:type="dxa"/>
            <w:tcBorders>
              <w:top w:val="nil"/>
              <w:left w:val="nil"/>
              <w:bottom w:val="single" w:sz="4" w:space="0" w:color="auto"/>
              <w:right w:val="single" w:sz="4" w:space="0" w:color="auto"/>
            </w:tcBorders>
            <w:shd w:val="clear" w:color="auto" w:fill="auto"/>
            <w:noWrap/>
            <w:vAlign w:val="bottom"/>
            <w:hideMark/>
          </w:tcPr>
          <w:p w14:paraId="1AED3E81"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0.9826</w:t>
            </w:r>
          </w:p>
        </w:tc>
        <w:tc>
          <w:tcPr>
            <w:tcW w:w="830" w:type="dxa"/>
            <w:tcBorders>
              <w:top w:val="nil"/>
              <w:left w:val="nil"/>
              <w:bottom w:val="single" w:sz="4" w:space="0" w:color="auto"/>
              <w:right w:val="single" w:sz="4" w:space="0" w:color="auto"/>
            </w:tcBorders>
            <w:shd w:val="clear" w:color="auto" w:fill="auto"/>
            <w:noWrap/>
            <w:vAlign w:val="bottom"/>
            <w:hideMark/>
          </w:tcPr>
          <w:p w14:paraId="1A8399BB"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0.9819</w:t>
            </w:r>
          </w:p>
        </w:tc>
        <w:tc>
          <w:tcPr>
            <w:tcW w:w="851" w:type="dxa"/>
            <w:tcBorders>
              <w:top w:val="nil"/>
              <w:left w:val="nil"/>
              <w:bottom w:val="single" w:sz="4" w:space="0" w:color="auto"/>
              <w:right w:val="single" w:sz="4" w:space="0" w:color="auto"/>
            </w:tcBorders>
            <w:shd w:val="clear" w:color="auto" w:fill="auto"/>
            <w:noWrap/>
            <w:vAlign w:val="bottom"/>
            <w:hideMark/>
          </w:tcPr>
          <w:p w14:paraId="45AD5D9F"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0.9839</w:t>
            </w:r>
          </w:p>
        </w:tc>
        <w:tc>
          <w:tcPr>
            <w:tcW w:w="850" w:type="dxa"/>
            <w:tcBorders>
              <w:top w:val="nil"/>
              <w:left w:val="nil"/>
              <w:bottom w:val="single" w:sz="4" w:space="0" w:color="auto"/>
              <w:right w:val="single" w:sz="4" w:space="0" w:color="auto"/>
            </w:tcBorders>
            <w:shd w:val="clear" w:color="auto" w:fill="auto"/>
            <w:noWrap/>
            <w:vAlign w:val="bottom"/>
            <w:hideMark/>
          </w:tcPr>
          <w:p w14:paraId="26ED6991"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0.9841</w:t>
            </w:r>
          </w:p>
        </w:tc>
        <w:tc>
          <w:tcPr>
            <w:tcW w:w="709" w:type="dxa"/>
            <w:tcBorders>
              <w:top w:val="nil"/>
              <w:left w:val="nil"/>
              <w:bottom w:val="single" w:sz="4" w:space="0" w:color="auto"/>
              <w:right w:val="single" w:sz="4" w:space="0" w:color="auto"/>
            </w:tcBorders>
            <w:shd w:val="clear" w:color="auto" w:fill="auto"/>
            <w:noWrap/>
            <w:vAlign w:val="bottom"/>
            <w:hideMark/>
          </w:tcPr>
          <w:p w14:paraId="7CF79A1E"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0.9832</w:t>
            </w:r>
          </w:p>
        </w:tc>
        <w:tc>
          <w:tcPr>
            <w:tcW w:w="1240" w:type="dxa"/>
            <w:tcBorders>
              <w:top w:val="nil"/>
              <w:left w:val="nil"/>
              <w:bottom w:val="single" w:sz="4" w:space="0" w:color="auto"/>
              <w:right w:val="single" w:sz="4" w:space="0" w:color="auto"/>
            </w:tcBorders>
            <w:shd w:val="clear" w:color="auto" w:fill="auto"/>
            <w:noWrap/>
            <w:vAlign w:val="bottom"/>
            <w:hideMark/>
          </w:tcPr>
          <w:p w14:paraId="41E064D0"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0.9831</w:t>
            </w:r>
          </w:p>
        </w:tc>
      </w:tr>
      <w:tr w:rsidR="00C01226" w:rsidRPr="00C01226" w14:paraId="644B709F"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01DA9618"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17</w:t>
            </w:r>
          </w:p>
        </w:tc>
        <w:tc>
          <w:tcPr>
            <w:tcW w:w="1200" w:type="dxa"/>
            <w:tcBorders>
              <w:top w:val="nil"/>
              <w:left w:val="nil"/>
              <w:bottom w:val="single" w:sz="4" w:space="0" w:color="auto"/>
              <w:right w:val="single" w:sz="4" w:space="0" w:color="auto"/>
            </w:tcBorders>
            <w:shd w:val="clear" w:color="auto" w:fill="auto"/>
            <w:noWrap/>
            <w:vAlign w:val="bottom"/>
            <w:hideMark/>
          </w:tcPr>
          <w:p w14:paraId="39BCC9BF"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Completo</w:t>
            </w:r>
          </w:p>
        </w:tc>
        <w:tc>
          <w:tcPr>
            <w:tcW w:w="847" w:type="dxa"/>
            <w:tcBorders>
              <w:top w:val="nil"/>
              <w:left w:val="nil"/>
              <w:bottom w:val="single" w:sz="4" w:space="0" w:color="auto"/>
              <w:right w:val="single" w:sz="4" w:space="0" w:color="auto"/>
            </w:tcBorders>
            <w:shd w:val="clear" w:color="auto" w:fill="auto"/>
            <w:noWrap/>
            <w:vAlign w:val="bottom"/>
            <w:hideMark/>
          </w:tcPr>
          <w:p w14:paraId="1A94729E"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gini</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4BFDD3CA"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63</w:t>
            </w:r>
          </w:p>
        </w:tc>
        <w:tc>
          <w:tcPr>
            <w:tcW w:w="567" w:type="dxa"/>
            <w:tcBorders>
              <w:top w:val="nil"/>
              <w:left w:val="nil"/>
              <w:bottom w:val="single" w:sz="4" w:space="0" w:color="auto"/>
              <w:right w:val="single" w:sz="4" w:space="0" w:color="auto"/>
            </w:tcBorders>
            <w:shd w:val="clear" w:color="auto" w:fill="auto"/>
            <w:noWrap/>
            <w:vAlign w:val="bottom"/>
            <w:hideMark/>
          </w:tcPr>
          <w:p w14:paraId="63B2D5A8"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11</w:t>
            </w:r>
          </w:p>
        </w:tc>
        <w:tc>
          <w:tcPr>
            <w:tcW w:w="567" w:type="dxa"/>
            <w:tcBorders>
              <w:top w:val="nil"/>
              <w:left w:val="nil"/>
              <w:bottom w:val="single" w:sz="4" w:space="0" w:color="auto"/>
              <w:right w:val="single" w:sz="4" w:space="0" w:color="auto"/>
            </w:tcBorders>
            <w:shd w:val="clear" w:color="auto" w:fill="auto"/>
            <w:noWrap/>
            <w:vAlign w:val="bottom"/>
            <w:hideMark/>
          </w:tcPr>
          <w:p w14:paraId="5EBB6FBC"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log2</w:t>
            </w:r>
          </w:p>
        </w:tc>
        <w:tc>
          <w:tcPr>
            <w:tcW w:w="754" w:type="dxa"/>
            <w:tcBorders>
              <w:top w:val="nil"/>
              <w:left w:val="nil"/>
              <w:bottom w:val="single" w:sz="4" w:space="0" w:color="auto"/>
              <w:right w:val="single" w:sz="4" w:space="0" w:color="auto"/>
            </w:tcBorders>
            <w:shd w:val="clear" w:color="auto" w:fill="auto"/>
            <w:noWrap/>
            <w:vAlign w:val="bottom"/>
            <w:hideMark/>
          </w:tcPr>
          <w:p w14:paraId="57BA7A1A"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0.9849</w:t>
            </w:r>
          </w:p>
        </w:tc>
        <w:tc>
          <w:tcPr>
            <w:tcW w:w="830" w:type="dxa"/>
            <w:tcBorders>
              <w:top w:val="nil"/>
              <w:left w:val="nil"/>
              <w:bottom w:val="single" w:sz="4" w:space="0" w:color="auto"/>
              <w:right w:val="single" w:sz="4" w:space="0" w:color="auto"/>
            </w:tcBorders>
            <w:shd w:val="clear" w:color="auto" w:fill="auto"/>
            <w:noWrap/>
            <w:vAlign w:val="bottom"/>
            <w:hideMark/>
          </w:tcPr>
          <w:p w14:paraId="27EB2C7C"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0.9829</w:t>
            </w:r>
          </w:p>
        </w:tc>
        <w:tc>
          <w:tcPr>
            <w:tcW w:w="851" w:type="dxa"/>
            <w:tcBorders>
              <w:top w:val="nil"/>
              <w:left w:val="nil"/>
              <w:bottom w:val="single" w:sz="4" w:space="0" w:color="auto"/>
              <w:right w:val="single" w:sz="4" w:space="0" w:color="auto"/>
            </w:tcBorders>
            <w:shd w:val="clear" w:color="auto" w:fill="auto"/>
            <w:noWrap/>
            <w:vAlign w:val="bottom"/>
            <w:hideMark/>
          </w:tcPr>
          <w:p w14:paraId="04166040"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0.9833</w:t>
            </w:r>
          </w:p>
        </w:tc>
        <w:tc>
          <w:tcPr>
            <w:tcW w:w="850" w:type="dxa"/>
            <w:tcBorders>
              <w:top w:val="nil"/>
              <w:left w:val="nil"/>
              <w:bottom w:val="single" w:sz="4" w:space="0" w:color="auto"/>
              <w:right w:val="single" w:sz="4" w:space="0" w:color="auto"/>
            </w:tcBorders>
            <w:shd w:val="clear" w:color="auto" w:fill="auto"/>
            <w:noWrap/>
            <w:vAlign w:val="bottom"/>
            <w:hideMark/>
          </w:tcPr>
          <w:p w14:paraId="69772A80"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0.9847</w:t>
            </w:r>
          </w:p>
        </w:tc>
        <w:tc>
          <w:tcPr>
            <w:tcW w:w="709" w:type="dxa"/>
            <w:tcBorders>
              <w:top w:val="nil"/>
              <w:left w:val="nil"/>
              <w:bottom w:val="single" w:sz="4" w:space="0" w:color="auto"/>
              <w:right w:val="single" w:sz="4" w:space="0" w:color="auto"/>
            </w:tcBorders>
            <w:shd w:val="clear" w:color="auto" w:fill="auto"/>
            <w:noWrap/>
            <w:vAlign w:val="bottom"/>
            <w:hideMark/>
          </w:tcPr>
          <w:p w14:paraId="1BA653A2"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0.982</w:t>
            </w:r>
          </w:p>
        </w:tc>
        <w:tc>
          <w:tcPr>
            <w:tcW w:w="1240" w:type="dxa"/>
            <w:tcBorders>
              <w:top w:val="nil"/>
              <w:left w:val="nil"/>
              <w:bottom w:val="single" w:sz="4" w:space="0" w:color="auto"/>
              <w:right w:val="single" w:sz="4" w:space="0" w:color="auto"/>
            </w:tcBorders>
            <w:shd w:val="clear" w:color="auto" w:fill="auto"/>
            <w:noWrap/>
            <w:vAlign w:val="bottom"/>
            <w:hideMark/>
          </w:tcPr>
          <w:p w14:paraId="56E32D3D"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0.9836</w:t>
            </w:r>
          </w:p>
        </w:tc>
      </w:tr>
      <w:tr w:rsidR="00C01226" w:rsidRPr="00C01226" w14:paraId="316EAA03"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3D2C8071"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18</w:t>
            </w:r>
          </w:p>
        </w:tc>
        <w:tc>
          <w:tcPr>
            <w:tcW w:w="1200" w:type="dxa"/>
            <w:tcBorders>
              <w:top w:val="nil"/>
              <w:left w:val="nil"/>
              <w:bottom w:val="single" w:sz="4" w:space="0" w:color="auto"/>
              <w:right w:val="single" w:sz="4" w:space="0" w:color="auto"/>
            </w:tcBorders>
            <w:shd w:val="clear" w:color="auto" w:fill="auto"/>
            <w:noWrap/>
            <w:vAlign w:val="bottom"/>
            <w:hideMark/>
          </w:tcPr>
          <w:p w14:paraId="6F48527A"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Completo</w:t>
            </w:r>
          </w:p>
        </w:tc>
        <w:tc>
          <w:tcPr>
            <w:tcW w:w="847" w:type="dxa"/>
            <w:tcBorders>
              <w:top w:val="nil"/>
              <w:left w:val="nil"/>
              <w:bottom w:val="single" w:sz="4" w:space="0" w:color="auto"/>
              <w:right w:val="single" w:sz="4" w:space="0" w:color="auto"/>
            </w:tcBorders>
            <w:shd w:val="clear" w:color="auto" w:fill="auto"/>
            <w:noWrap/>
            <w:vAlign w:val="bottom"/>
            <w:hideMark/>
          </w:tcPr>
          <w:p w14:paraId="449113F2"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gini</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0CB70E0C"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63</w:t>
            </w:r>
          </w:p>
        </w:tc>
        <w:tc>
          <w:tcPr>
            <w:tcW w:w="567" w:type="dxa"/>
            <w:tcBorders>
              <w:top w:val="nil"/>
              <w:left w:val="nil"/>
              <w:bottom w:val="single" w:sz="4" w:space="0" w:color="auto"/>
              <w:right w:val="single" w:sz="4" w:space="0" w:color="auto"/>
            </w:tcBorders>
            <w:shd w:val="clear" w:color="auto" w:fill="auto"/>
            <w:noWrap/>
            <w:vAlign w:val="bottom"/>
            <w:hideMark/>
          </w:tcPr>
          <w:p w14:paraId="65A2A1BF"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11</w:t>
            </w:r>
          </w:p>
        </w:tc>
        <w:tc>
          <w:tcPr>
            <w:tcW w:w="567" w:type="dxa"/>
            <w:tcBorders>
              <w:top w:val="nil"/>
              <w:left w:val="nil"/>
              <w:bottom w:val="single" w:sz="4" w:space="0" w:color="auto"/>
              <w:right w:val="single" w:sz="4" w:space="0" w:color="auto"/>
            </w:tcBorders>
            <w:shd w:val="clear" w:color="auto" w:fill="auto"/>
            <w:noWrap/>
            <w:vAlign w:val="bottom"/>
            <w:hideMark/>
          </w:tcPr>
          <w:p w14:paraId="2B240FDA"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log2</w:t>
            </w:r>
          </w:p>
        </w:tc>
        <w:tc>
          <w:tcPr>
            <w:tcW w:w="754" w:type="dxa"/>
            <w:tcBorders>
              <w:top w:val="nil"/>
              <w:left w:val="nil"/>
              <w:bottom w:val="single" w:sz="4" w:space="0" w:color="auto"/>
              <w:right w:val="single" w:sz="4" w:space="0" w:color="auto"/>
            </w:tcBorders>
            <w:shd w:val="clear" w:color="auto" w:fill="auto"/>
            <w:noWrap/>
            <w:vAlign w:val="bottom"/>
            <w:hideMark/>
          </w:tcPr>
          <w:p w14:paraId="2180F484"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0.9817</w:t>
            </w:r>
          </w:p>
        </w:tc>
        <w:tc>
          <w:tcPr>
            <w:tcW w:w="830" w:type="dxa"/>
            <w:tcBorders>
              <w:top w:val="nil"/>
              <w:left w:val="nil"/>
              <w:bottom w:val="single" w:sz="4" w:space="0" w:color="auto"/>
              <w:right w:val="single" w:sz="4" w:space="0" w:color="auto"/>
            </w:tcBorders>
            <w:shd w:val="clear" w:color="auto" w:fill="auto"/>
            <w:noWrap/>
            <w:vAlign w:val="bottom"/>
            <w:hideMark/>
          </w:tcPr>
          <w:p w14:paraId="6B312904"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0.9829</w:t>
            </w:r>
          </w:p>
        </w:tc>
        <w:tc>
          <w:tcPr>
            <w:tcW w:w="851" w:type="dxa"/>
            <w:tcBorders>
              <w:top w:val="nil"/>
              <w:left w:val="nil"/>
              <w:bottom w:val="single" w:sz="4" w:space="0" w:color="auto"/>
              <w:right w:val="single" w:sz="4" w:space="0" w:color="auto"/>
            </w:tcBorders>
            <w:shd w:val="clear" w:color="auto" w:fill="auto"/>
            <w:noWrap/>
            <w:vAlign w:val="bottom"/>
            <w:hideMark/>
          </w:tcPr>
          <w:p w14:paraId="57FF8014"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0.9841</w:t>
            </w:r>
          </w:p>
        </w:tc>
        <w:tc>
          <w:tcPr>
            <w:tcW w:w="850" w:type="dxa"/>
            <w:tcBorders>
              <w:top w:val="nil"/>
              <w:left w:val="nil"/>
              <w:bottom w:val="single" w:sz="4" w:space="0" w:color="auto"/>
              <w:right w:val="single" w:sz="4" w:space="0" w:color="auto"/>
            </w:tcBorders>
            <w:shd w:val="clear" w:color="auto" w:fill="auto"/>
            <w:noWrap/>
            <w:vAlign w:val="bottom"/>
            <w:hideMark/>
          </w:tcPr>
          <w:p w14:paraId="7FE16264"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0.983</w:t>
            </w:r>
          </w:p>
        </w:tc>
        <w:tc>
          <w:tcPr>
            <w:tcW w:w="709" w:type="dxa"/>
            <w:tcBorders>
              <w:top w:val="nil"/>
              <w:left w:val="nil"/>
              <w:bottom w:val="single" w:sz="4" w:space="0" w:color="auto"/>
              <w:right w:val="single" w:sz="4" w:space="0" w:color="auto"/>
            </w:tcBorders>
            <w:shd w:val="clear" w:color="auto" w:fill="auto"/>
            <w:noWrap/>
            <w:vAlign w:val="bottom"/>
            <w:hideMark/>
          </w:tcPr>
          <w:p w14:paraId="0488A273"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0.9845</w:t>
            </w:r>
          </w:p>
        </w:tc>
        <w:tc>
          <w:tcPr>
            <w:tcW w:w="1240" w:type="dxa"/>
            <w:tcBorders>
              <w:top w:val="nil"/>
              <w:left w:val="nil"/>
              <w:bottom w:val="single" w:sz="4" w:space="0" w:color="auto"/>
              <w:right w:val="single" w:sz="4" w:space="0" w:color="auto"/>
            </w:tcBorders>
            <w:shd w:val="clear" w:color="auto" w:fill="auto"/>
            <w:noWrap/>
            <w:vAlign w:val="bottom"/>
            <w:hideMark/>
          </w:tcPr>
          <w:p w14:paraId="08CCBCAB"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0.9832</w:t>
            </w:r>
          </w:p>
        </w:tc>
      </w:tr>
      <w:tr w:rsidR="00C01226" w:rsidRPr="00C01226" w14:paraId="2DBB861B"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7D7D1046"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19</w:t>
            </w:r>
          </w:p>
        </w:tc>
        <w:tc>
          <w:tcPr>
            <w:tcW w:w="1200" w:type="dxa"/>
            <w:tcBorders>
              <w:top w:val="nil"/>
              <w:left w:val="nil"/>
              <w:bottom w:val="single" w:sz="4" w:space="0" w:color="auto"/>
              <w:right w:val="single" w:sz="4" w:space="0" w:color="auto"/>
            </w:tcBorders>
            <w:shd w:val="clear" w:color="auto" w:fill="auto"/>
            <w:noWrap/>
            <w:vAlign w:val="bottom"/>
            <w:hideMark/>
          </w:tcPr>
          <w:p w14:paraId="41E64FCE"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Completo</w:t>
            </w:r>
          </w:p>
        </w:tc>
        <w:tc>
          <w:tcPr>
            <w:tcW w:w="847" w:type="dxa"/>
            <w:tcBorders>
              <w:top w:val="nil"/>
              <w:left w:val="nil"/>
              <w:bottom w:val="single" w:sz="4" w:space="0" w:color="auto"/>
              <w:right w:val="single" w:sz="4" w:space="0" w:color="auto"/>
            </w:tcBorders>
            <w:shd w:val="clear" w:color="auto" w:fill="auto"/>
            <w:noWrap/>
            <w:vAlign w:val="bottom"/>
            <w:hideMark/>
          </w:tcPr>
          <w:p w14:paraId="3B906DC6"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gini</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2ED019E6"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63</w:t>
            </w:r>
          </w:p>
        </w:tc>
        <w:tc>
          <w:tcPr>
            <w:tcW w:w="567" w:type="dxa"/>
            <w:tcBorders>
              <w:top w:val="nil"/>
              <w:left w:val="nil"/>
              <w:bottom w:val="single" w:sz="4" w:space="0" w:color="auto"/>
              <w:right w:val="single" w:sz="4" w:space="0" w:color="auto"/>
            </w:tcBorders>
            <w:shd w:val="clear" w:color="auto" w:fill="auto"/>
            <w:noWrap/>
            <w:vAlign w:val="bottom"/>
            <w:hideMark/>
          </w:tcPr>
          <w:p w14:paraId="007E65A6"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11</w:t>
            </w:r>
          </w:p>
        </w:tc>
        <w:tc>
          <w:tcPr>
            <w:tcW w:w="567" w:type="dxa"/>
            <w:tcBorders>
              <w:top w:val="nil"/>
              <w:left w:val="nil"/>
              <w:bottom w:val="single" w:sz="4" w:space="0" w:color="auto"/>
              <w:right w:val="single" w:sz="4" w:space="0" w:color="auto"/>
            </w:tcBorders>
            <w:shd w:val="clear" w:color="auto" w:fill="auto"/>
            <w:noWrap/>
            <w:vAlign w:val="bottom"/>
            <w:hideMark/>
          </w:tcPr>
          <w:p w14:paraId="0C0E43A9"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log2</w:t>
            </w:r>
          </w:p>
        </w:tc>
        <w:tc>
          <w:tcPr>
            <w:tcW w:w="754" w:type="dxa"/>
            <w:tcBorders>
              <w:top w:val="nil"/>
              <w:left w:val="nil"/>
              <w:bottom w:val="single" w:sz="4" w:space="0" w:color="auto"/>
              <w:right w:val="single" w:sz="4" w:space="0" w:color="auto"/>
            </w:tcBorders>
            <w:shd w:val="clear" w:color="auto" w:fill="auto"/>
            <w:noWrap/>
            <w:vAlign w:val="bottom"/>
            <w:hideMark/>
          </w:tcPr>
          <w:p w14:paraId="1A466046"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0.9833</w:t>
            </w:r>
          </w:p>
        </w:tc>
        <w:tc>
          <w:tcPr>
            <w:tcW w:w="830" w:type="dxa"/>
            <w:tcBorders>
              <w:top w:val="nil"/>
              <w:left w:val="nil"/>
              <w:bottom w:val="single" w:sz="4" w:space="0" w:color="auto"/>
              <w:right w:val="single" w:sz="4" w:space="0" w:color="auto"/>
            </w:tcBorders>
            <w:shd w:val="clear" w:color="auto" w:fill="auto"/>
            <w:noWrap/>
            <w:vAlign w:val="bottom"/>
            <w:hideMark/>
          </w:tcPr>
          <w:p w14:paraId="18E80D0D"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0.9844</w:t>
            </w:r>
          </w:p>
        </w:tc>
        <w:tc>
          <w:tcPr>
            <w:tcW w:w="851" w:type="dxa"/>
            <w:tcBorders>
              <w:top w:val="nil"/>
              <w:left w:val="nil"/>
              <w:bottom w:val="single" w:sz="4" w:space="0" w:color="auto"/>
              <w:right w:val="single" w:sz="4" w:space="0" w:color="auto"/>
            </w:tcBorders>
            <w:shd w:val="clear" w:color="auto" w:fill="auto"/>
            <w:noWrap/>
            <w:vAlign w:val="bottom"/>
            <w:hideMark/>
          </w:tcPr>
          <w:p w14:paraId="19495C9E"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0.9823</w:t>
            </w:r>
          </w:p>
        </w:tc>
        <w:tc>
          <w:tcPr>
            <w:tcW w:w="850" w:type="dxa"/>
            <w:tcBorders>
              <w:top w:val="nil"/>
              <w:left w:val="nil"/>
              <w:bottom w:val="single" w:sz="4" w:space="0" w:color="auto"/>
              <w:right w:val="single" w:sz="4" w:space="0" w:color="auto"/>
            </w:tcBorders>
            <w:shd w:val="clear" w:color="auto" w:fill="auto"/>
            <w:noWrap/>
            <w:vAlign w:val="bottom"/>
            <w:hideMark/>
          </w:tcPr>
          <w:p w14:paraId="2E72CDAA"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0.9832</w:t>
            </w:r>
          </w:p>
        </w:tc>
        <w:tc>
          <w:tcPr>
            <w:tcW w:w="709" w:type="dxa"/>
            <w:tcBorders>
              <w:top w:val="nil"/>
              <w:left w:val="nil"/>
              <w:bottom w:val="single" w:sz="4" w:space="0" w:color="auto"/>
              <w:right w:val="single" w:sz="4" w:space="0" w:color="auto"/>
            </w:tcBorders>
            <w:shd w:val="clear" w:color="auto" w:fill="auto"/>
            <w:noWrap/>
            <w:vAlign w:val="bottom"/>
            <w:hideMark/>
          </w:tcPr>
          <w:p w14:paraId="0548ADB1"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0.9846</w:t>
            </w:r>
          </w:p>
        </w:tc>
        <w:tc>
          <w:tcPr>
            <w:tcW w:w="1240" w:type="dxa"/>
            <w:tcBorders>
              <w:top w:val="nil"/>
              <w:left w:val="nil"/>
              <w:bottom w:val="single" w:sz="4" w:space="0" w:color="auto"/>
              <w:right w:val="single" w:sz="4" w:space="0" w:color="auto"/>
            </w:tcBorders>
            <w:shd w:val="clear" w:color="auto" w:fill="auto"/>
            <w:noWrap/>
            <w:vAlign w:val="bottom"/>
            <w:hideMark/>
          </w:tcPr>
          <w:p w14:paraId="503C209A"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0.9836</w:t>
            </w:r>
          </w:p>
        </w:tc>
      </w:tr>
      <w:tr w:rsidR="00C01226" w:rsidRPr="00C01226" w14:paraId="04AE22F4"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0E1486FD"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20</w:t>
            </w:r>
          </w:p>
        </w:tc>
        <w:tc>
          <w:tcPr>
            <w:tcW w:w="1200" w:type="dxa"/>
            <w:tcBorders>
              <w:top w:val="nil"/>
              <w:left w:val="nil"/>
              <w:bottom w:val="single" w:sz="4" w:space="0" w:color="auto"/>
              <w:right w:val="single" w:sz="4" w:space="0" w:color="auto"/>
            </w:tcBorders>
            <w:shd w:val="clear" w:color="auto" w:fill="auto"/>
            <w:noWrap/>
            <w:vAlign w:val="bottom"/>
            <w:hideMark/>
          </w:tcPr>
          <w:p w14:paraId="448B4ED5"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Completo</w:t>
            </w:r>
          </w:p>
        </w:tc>
        <w:tc>
          <w:tcPr>
            <w:tcW w:w="847" w:type="dxa"/>
            <w:tcBorders>
              <w:top w:val="nil"/>
              <w:left w:val="nil"/>
              <w:bottom w:val="single" w:sz="4" w:space="0" w:color="auto"/>
              <w:right w:val="single" w:sz="4" w:space="0" w:color="auto"/>
            </w:tcBorders>
            <w:shd w:val="clear" w:color="auto" w:fill="auto"/>
            <w:noWrap/>
            <w:vAlign w:val="bottom"/>
            <w:hideMark/>
          </w:tcPr>
          <w:p w14:paraId="2F5C20B0"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gini</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7C5EDB92"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63</w:t>
            </w:r>
          </w:p>
        </w:tc>
        <w:tc>
          <w:tcPr>
            <w:tcW w:w="567" w:type="dxa"/>
            <w:tcBorders>
              <w:top w:val="nil"/>
              <w:left w:val="nil"/>
              <w:bottom w:val="single" w:sz="4" w:space="0" w:color="auto"/>
              <w:right w:val="single" w:sz="4" w:space="0" w:color="auto"/>
            </w:tcBorders>
            <w:shd w:val="clear" w:color="auto" w:fill="auto"/>
            <w:noWrap/>
            <w:vAlign w:val="bottom"/>
            <w:hideMark/>
          </w:tcPr>
          <w:p w14:paraId="5E1A75DC"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11</w:t>
            </w:r>
          </w:p>
        </w:tc>
        <w:tc>
          <w:tcPr>
            <w:tcW w:w="567" w:type="dxa"/>
            <w:tcBorders>
              <w:top w:val="nil"/>
              <w:left w:val="nil"/>
              <w:bottom w:val="single" w:sz="4" w:space="0" w:color="auto"/>
              <w:right w:val="single" w:sz="4" w:space="0" w:color="auto"/>
            </w:tcBorders>
            <w:shd w:val="clear" w:color="auto" w:fill="auto"/>
            <w:noWrap/>
            <w:vAlign w:val="bottom"/>
            <w:hideMark/>
          </w:tcPr>
          <w:p w14:paraId="382862A6"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log2</w:t>
            </w:r>
          </w:p>
        </w:tc>
        <w:tc>
          <w:tcPr>
            <w:tcW w:w="754" w:type="dxa"/>
            <w:tcBorders>
              <w:top w:val="nil"/>
              <w:left w:val="nil"/>
              <w:bottom w:val="single" w:sz="4" w:space="0" w:color="auto"/>
              <w:right w:val="single" w:sz="4" w:space="0" w:color="auto"/>
            </w:tcBorders>
            <w:shd w:val="clear" w:color="auto" w:fill="auto"/>
            <w:noWrap/>
            <w:vAlign w:val="bottom"/>
            <w:hideMark/>
          </w:tcPr>
          <w:p w14:paraId="005D3919"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0.9828</w:t>
            </w:r>
          </w:p>
        </w:tc>
        <w:tc>
          <w:tcPr>
            <w:tcW w:w="830" w:type="dxa"/>
            <w:tcBorders>
              <w:top w:val="nil"/>
              <w:left w:val="nil"/>
              <w:bottom w:val="single" w:sz="4" w:space="0" w:color="auto"/>
              <w:right w:val="single" w:sz="4" w:space="0" w:color="auto"/>
            </w:tcBorders>
            <w:shd w:val="clear" w:color="auto" w:fill="auto"/>
            <w:noWrap/>
            <w:vAlign w:val="bottom"/>
            <w:hideMark/>
          </w:tcPr>
          <w:p w14:paraId="13642FCE"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0.9828</w:t>
            </w:r>
          </w:p>
        </w:tc>
        <w:tc>
          <w:tcPr>
            <w:tcW w:w="851" w:type="dxa"/>
            <w:tcBorders>
              <w:top w:val="nil"/>
              <w:left w:val="nil"/>
              <w:bottom w:val="single" w:sz="4" w:space="0" w:color="auto"/>
              <w:right w:val="single" w:sz="4" w:space="0" w:color="auto"/>
            </w:tcBorders>
            <w:shd w:val="clear" w:color="auto" w:fill="auto"/>
            <w:noWrap/>
            <w:vAlign w:val="bottom"/>
            <w:hideMark/>
          </w:tcPr>
          <w:p w14:paraId="058A9C67"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0.9834</w:t>
            </w:r>
          </w:p>
        </w:tc>
        <w:tc>
          <w:tcPr>
            <w:tcW w:w="850" w:type="dxa"/>
            <w:tcBorders>
              <w:top w:val="nil"/>
              <w:left w:val="nil"/>
              <w:bottom w:val="single" w:sz="4" w:space="0" w:color="auto"/>
              <w:right w:val="single" w:sz="4" w:space="0" w:color="auto"/>
            </w:tcBorders>
            <w:shd w:val="clear" w:color="auto" w:fill="auto"/>
            <w:noWrap/>
            <w:vAlign w:val="bottom"/>
            <w:hideMark/>
          </w:tcPr>
          <w:p w14:paraId="319EBD7E"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0.9831</w:t>
            </w:r>
          </w:p>
        </w:tc>
        <w:tc>
          <w:tcPr>
            <w:tcW w:w="709" w:type="dxa"/>
            <w:tcBorders>
              <w:top w:val="nil"/>
              <w:left w:val="nil"/>
              <w:bottom w:val="single" w:sz="4" w:space="0" w:color="auto"/>
              <w:right w:val="single" w:sz="4" w:space="0" w:color="auto"/>
            </w:tcBorders>
            <w:shd w:val="clear" w:color="auto" w:fill="auto"/>
            <w:noWrap/>
            <w:vAlign w:val="bottom"/>
            <w:hideMark/>
          </w:tcPr>
          <w:p w14:paraId="31D85EE6"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0.983</w:t>
            </w:r>
          </w:p>
        </w:tc>
        <w:tc>
          <w:tcPr>
            <w:tcW w:w="1240" w:type="dxa"/>
            <w:tcBorders>
              <w:top w:val="nil"/>
              <w:left w:val="nil"/>
              <w:bottom w:val="single" w:sz="4" w:space="0" w:color="auto"/>
              <w:right w:val="single" w:sz="4" w:space="0" w:color="auto"/>
            </w:tcBorders>
            <w:shd w:val="clear" w:color="auto" w:fill="auto"/>
            <w:noWrap/>
            <w:vAlign w:val="bottom"/>
            <w:hideMark/>
          </w:tcPr>
          <w:p w14:paraId="54BD7E96"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0.983</w:t>
            </w:r>
          </w:p>
        </w:tc>
      </w:tr>
      <w:tr w:rsidR="00C01226" w:rsidRPr="00C01226" w14:paraId="0465C6A4"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277F91AE"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21</w:t>
            </w:r>
          </w:p>
        </w:tc>
        <w:tc>
          <w:tcPr>
            <w:tcW w:w="1200" w:type="dxa"/>
            <w:tcBorders>
              <w:top w:val="nil"/>
              <w:left w:val="nil"/>
              <w:bottom w:val="single" w:sz="4" w:space="0" w:color="auto"/>
              <w:right w:val="single" w:sz="4" w:space="0" w:color="auto"/>
            </w:tcBorders>
            <w:shd w:val="clear" w:color="auto" w:fill="auto"/>
            <w:noWrap/>
            <w:vAlign w:val="bottom"/>
            <w:hideMark/>
          </w:tcPr>
          <w:p w14:paraId="64048C09"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Completo</w:t>
            </w:r>
          </w:p>
        </w:tc>
        <w:tc>
          <w:tcPr>
            <w:tcW w:w="847" w:type="dxa"/>
            <w:tcBorders>
              <w:top w:val="nil"/>
              <w:left w:val="nil"/>
              <w:bottom w:val="single" w:sz="4" w:space="0" w:color="auto"/>
              <w:right w:val="single" w:sz="4" w:space="0" w:color="auto"/>
            </w:tcBorders>
            <w:shd w:val="clear" w:color="auto" w:fill="auto"/>
            <w:noWrap/>
            <w:vAlign w:val="bottom"/>
            <w:hideMark/>
          </w:tcPr>
          <w:p w14:paraId="1D7D2E95"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entropy</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6670C086"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76</w:t>
            </w:r>
          </w:p>
        </w:tc>
        <w:tc>
          <w:tcPr>
            <w:tcW w:w="567" w:type="dxa"/>
            <w:tcBorders>
              <w:top w:val="nil"/>
              <w:left w:val="nil"/>
              <w:bottom w:val="single" w:sz="4" w:space="0" w:color="auto"/>
              <w:right w:val="single" w:sz="4" w:space="0" w:color="auto"/>
            </w:tcBorders>
            <w:shd w:val="clear" w:color="auto" w:fill="auto"/>
            <w:noWrap/>
            <w:vAlign w:val="bottom"/>
            <w:hideMark/>
          </w:tcPr>
          <w:p w14:paraId="0E96CFF1"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13</w:t>
            </w:r>
          </w:p>
        </w:tc>
        <w:tc>
          <w:tcPr>
            <w:tcW w:w="567" w:type="dxa"/>
            <w:tcBorders>
              <w:top w:val="nil"/>
              <w:left w:val="nil"/>
              <w:bottom w:val="single" w:sz="4" w:space="0" w:color="auto"/>
              <w:right w:val="single" w:sz="4" w:space="0" w:color="auto"/>
            </w:tcBorders>
            <w:shd w:val="clear" w:color="auto" w:fill="auto"/>
            <w:noWrap/>
            <w:vAlign w:val="bottom"/>
            <w:hideMark/>
          </w:tcPr>
          <w:p w14:paraId="4AB3FC4F"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auto</w:t>
            </w:r>
          </w:p>
        </w:tc>
        <w:tc>
          <w:tcPr>
            <w:tcW w:w="754" w:type="dxa"/>
            <w:tcBorders>
              <w:top w:val="nil"/>
              <w:left w:val="nil"/>
              <w:bottom w:val="single" w:sz="4" w:space="0" w:color="auto"/>
              <w:right w:val="single" w:sz="4" w:space="0" w:color="auto"/>
            </w:tcBorders>
            <w:shd w:val="clear" w:color="auto" w:fill="auto"/>
            <w:noWrap/>
            <w:vAlign w:val="bottom"/>
            <w:hideMark/>
          </w:tcPr>
          <w:p w14:paraId="75E33F88"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0.9912</w:t>
            </w:r>
          </w:p>
        </w:tc>
        <w:tc>
          <w:tcPr>
            <w:tcW w:w="830" w:type="dxa"/>
            <w:tcBorders>
              <w:top w:val="nil"/>
              <w:left w:val="nil"/>
              <w:bottom w:val="single" w:sz="4" w:space="0" w:color="auto"/>
              <w:right w:val="single" w:sz="4" w:space="0" w:color="auto"/>
            </w:tcBorders>
            <w:shd w:val="clear" w:color="auto" w:fill="auto"/>
            <w:noWrap/>
            <w:vAlign w:val="bottom"/>
            <w:hideMark/>
          </w:tcPr>
          <w:p w14:paraId="2A0946A2"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0.9906</w:t>
            </w:r>
          </w:p>
        </w:tc>
        <w:tc>
          <w:tcPr>
            <w:tcW w:w="851" w:type="dxa"/>
            <w:tcBorders>
              <w:top w:val="nil"/>
              <w:left w:val="nil"/>
              <w:bottom w:val="single" w:sz="4" w:space="0" w:color="auto"/>
              <w:right w:val="single" w:sz="4" w:space="0" w:color="auto"/>
            </w:tcBorders>
            <w:shd w:val="clear" w:color="auto" w:fill="auto"/>
            <w:noWrap/>
            <w:vAlign w:val="bottom"/>
            <w:hideMark/>
          </w:tcPr>
          <w:p w14:paraId="40E78301"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w:t>
            </w:r>
          </w:p>
        </w:tc>
        <w:tc>
          <w:tcPr>
            <w:tcW w:w="850" w:type="dxa"/>
            <w:tcBorders>
              <w:top w:val="nil"/>
              <w:left w:val="nil"/>
              <w:bottom w:val="single" w:sz="4" w:space="0" w:color="auto"/>
              <w:right w:val="single" w:sz="4" w:space="0" w:color="auto"/>
            </w:tcBorders>
            <w:shd w:val="clear" w:color="auto" w:fill="auto"/>
            <w:noWrap/>
            <w:vAlign w:val="bottom"/>
            <w:hideMark/>
          </w:tcPr>
          <w:p w14:paraId="0C998227"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0.9902</w:t>
            </w:r>
          </w:p>
        </w:tc>
        <w:tc>
          <w:tcPr>
            <w:tcW w:w="709" w:type="dxa"/>
            <w:tcBorders>
              <w:top w:val="nil"/>
              <w:left w:val="nil"/>
              <w:bottom w:val="single" w:sz="4" w:space="0" w:color="auto"/>
              <w:right w:val="single" w:sz="4" w:space="0" w:color="auto"/>
            </w:tcBorders>
            <w:shd w:val="clear" w:color="auto" w:fill="auto"/>
            <w:noWrap/>
            <w:vAlign w:val="bottom"/>
            <w:hideMark/>
          </w:tcPr>
          <w:p w14:paraId="7822BBE6"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w:t>
            </w:r>
          </w:p>
        </w:tc>
        <w:tc>
          <w:tcPr>
            <w:tcW w:w="1240" w:type="dxa"/>
            <w:tcBorders>
              <w:top w:val="nil"/>
              <w:left w:val="nil"/>
              <w:bottom w:val="single" w:sz="4" w:space="0" w:color="auto"/>
              <w:right w:val="single" w:sz="4" w:space="0" w:color="auto"/>
            </w:tcBorders>
            <w:shd w:val="clear" w:color="auto" w:fill="auto"/>
            <w:noWrap/>
            <w:vAlign w:val="bottom"/>
            <w:hideMark/>
          </w:tcPr>
          <w:p w14:paraId="678F6D6C"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0.9904</w:t>
            </w:r>
          </w:p>
        </w:tc>
      </w:tr>
      <w:tr w:rsidR="00C01226" w:rsidRPr="00C01226" w14:paraId="5781C784"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4F824576"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22</w:t>
            </w:r>
          </w:p>
        </w:tc>
        <w:tc>
          <w:tcPr>
            <w:tcW w:w="1200" w:type="dxa"/>
            <w:tcBorders>
              <w:top w:val="nil"/>
              <w:left w:val="nil"/>
              <w:bottom w:val="single" w:sz="4" w:space="0" w:color="auto"/>
              <w:right w:val="single" w:sz="4" w:space="0" w:color="auto"/>
            </w:tcBorders>
            <w:shd w:val="clear" w:color="auto" w:fill="auto"/>
            <w:noWrap/>
            <w:vAlign w:val="bottom"/>
            <w:hideMark/>
          </w:tcPr>
          <w:p w14:paraId="53AFAF6F"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Completo</w:t>
            </w:r>
          </w:p>
        </w:tc>
        <w:tc>
          <w:tcPr>
            <w:tcW w:w="847" w:type="dxa"/>
            <w:tcBorders>
              <w:top w:val="nil"/>
              <w:left w:val="nil"/>
              <w:bottom w:val="single" w:sz="4" w:space="0" w:color="auto"/>
              <w:right w:val="single" w:sz="4" w:space="0" w:color="auto"/>
            </w:tcBorders>
            <w:shd w:val="clear" w:color="auto" w:fill="auto"/>
            <w:noWrap/>
            <w:vAlign w:val="bottom"/>
            <w:hideMark/>
          </w:tcPr>
          <w:p w14:paraId="15EA20ED"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entropy</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51FDD147"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76</w:t>
            </w:r>
          </w:p>
        </w:tc>
        <w:tc>
          <w:tcPr>
            <w:tcW w:w="567" w:type="dxa"/>
            <w:tcBorders>
              <w:top w:val="nil"/>
              <w:left w:val="nil"/>
              <w:bottom w:val="single" w:sz="4" w:space="0" w:color="auto"/>
              <w:right w:val="single" w:sz="4" w:space="0" w:color="auto"/>
            </w:tcBorders>
            <w:shd w:val="clear" w:color="auto" w:fill="auto"/>
            <w:noWrap/>
            <w:vAlign w:val="bottom"/>
            <w:hideMark/>
          </w:tcPr>
          <w:p w14:paraId="11527EF1"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13</w:t>
            </w:r>
          </w:p>
        </w:tc>
        <w:tc>
          <w:tcPr>
            <w:tcW w:w="567" w:type="dxa"/>
            <w:tcBorders>
              <w:top w:val="nil"/>
              <w:left w:val="nil"/>
              <w:bottom w:val="single" w:sz="4" w:space="0" w:color="auto"/>
              <w:right w:val="single" w:sz="4" w:space="0" w:color="auto"/>
            </w:tcBorders>
            <w:shd w:val="clear" w:color="auto" w:fill="auto"/>
            <w:noWrap/>
            <w:vAlign w:val="bottom"/>
            <w:hideMark/>
          </w:tcPr>
          <w:p w14:paraId="24DC977A"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auto</w:t>
            </w:r>
          </w:p>
        </w:tc>
        <w:tc>
          <w:tcPr>
            <w:tcW w:w="754" w:type="dxa"/>
            <w:tcBorders>
              <w:top w:val="nil"/>
              <w:left w:val="nil"/>
              <w:bottom w:val="single" w:sz="4" w:space="0" w:color="auto"/>
              <w:right w:val="single" w:sz="4" w:space="0" w:color="auto"/>
            </w:tcBorders>
            <w:shd w:val="clear" w:color="auto" w:fill="auto"/>
            <w:noWrap/>
            <w:vAlign w:val="bottom"/>
            <w:hideMark/>
          </w:tcPr>
          <w:p w14:paraId="3DABF870"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0.9924</w:t>
            </w:r>
          </w:p>
        </w:tc>
        <w:tc>
          <w:tcPr>
            <w:tcW w:w="830" w:type="dxa"/>
            <w:tcBorders>
              <w:top w:val="nil"/>
              <w:left w:val="nil"/>
              <w:bottom w:val="single" w:sz="4" w:space="0" w:color="auto"/>
              <w:right w:val="single" w:sz="4" w:space="0" w:color="auto"/>
            </w:tcBorders>
            <w:shd w:val="clear" w:color="auto" w:fill="auto"/>
            <w:noWrap/>
            <w:vAlign w:val="bottom"/>
            <w:hideMark/>
          </w:tcPr>
          <w:p w14:paraId="0966C7B8"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0.9917</w:t>
            </w:r>
          </w:p>
        </w:tc>
        <w:tc>
          <w:tcPr>
            <w:tcW w:w="851" w:type="dxa"/>
            <w:tcBorders>
              <w:top w:val="nil"/>
              <w:left w:val="nil"/>
              <w:bottom w:val="single" w:sz="4" w:space="0" w:color="auto"/>
              <w:right w:val="single" w:sz="4" w:space="0" w:color="auto"/>
            </w:tcBorders>
            <w:shd w:val="clear" w:color="auto" w:fill="auto"/>
            <w:noWrap/>
            <w:vAlign w:val="bottom"/>
            <w:hideMark/>
          </w:tcPr>
          <w:p w14:paraId="470887F4"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0.9924</w:t>
            </w:r>
          </w:p>
        </w:tc>
        <w:tc>
          <w:tcPr>
            <w:tcW w:w="850" w:type="dxa"/>
            <w:tcBorders>
              <w:top w:val="nil"/>
              <w:left w:val="nil"/>
              <w:bottom w:val="single" w:sz="4" w:space="0" w:color="auto"/>
              <w:right w:val="single" w:sz="4" w:space="0" w:color="auto"/>
            </w:tcBorders>
            <w:shd w:val="clear" w:color="auto" w:fill="auto"/>
            <w:noWrap/>
            <w:vAlign w:val="bottom"/>
            <w:hideMark/>
          </w:tcPr>
          <w:p w14:paraId="2D5478A1"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0.9923</w:t>
            </w:r>
          </w:p>
        </w:tc>
        <w:tc>
          <w:tcPr>
            <w:tcW w:w="709" w:type="dxa"/>
            <w:tcBorders>
              <w:top w:val="nil"/>
              <w:left w:val="nil"/>
              <w:bottom w:val="single" w:sz="4" w:space="0" w:color="auto"/>
              <w:right w:val="single" w:sz="4" w:space="0" w:color="auto"/>
            </w:tcBorders>
            <w:shd w:val="clear" w:color="auto" w:fill="auto"/>
            <w:noWrap/>
            <w:vAlign w:val="bottom"/>
            <w:hideMark/>
          </w:tcPr>
          <w:p w14:paraId="1CA47BED"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0.9908</w:t>
            </w:r>
          </w:p>
        </w:tc>
        <w:tc>
          <w:tcPr>
            <w:tcW w:w="1240" w:type="dxa"/>
            <w:tcBorders>
              <w:top w:val="nil"/>
              <w:left w:val="nil"/>
              <w:bottom w:val="single" w:sz="4" w:space="0" w:color="auto"/>
              <w:right w:val="single" w:sz="4" w:space="0" w:color="auto"/>
            </w:tcBorders>
            <w:shd w:val="clear" w:color="auto" w:fill="auto"/>
            <w:noWrap/>
            <w:vAlign w:val="bottom"/>
            <w:hideMark/>
          </w:tcPr>
          <w:p w14:paraId="6D32F8DA"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0.9919</w:t>
            </w:r>
          </w:p>
        </w:tc>
      </w:tr>
      <w:tr w:rsidR="00C01226" w:rsidRPr="00C01226" w14:paraId="50F398CF"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28D00AC4"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23</w:t>
            </w:r>
          </w:p>
        </w:tc>
        <w:tc>
          <w:tcPr>
            <w:tcW w:w="1200" w:type="dxa"/>
            <w:tcBorders>
              <w:top w:val="nil"/>
              <w:left w:val="nil"/>
              <w:bottom w:val="single" w:sz="4" w:space="0" w:color="auto"/>
              <w:right w:val="single" w:sz="4" w:space="0" w:color="auto"/>
            </w:tcBorders>
            <w:shd w:val="clear" w:color="auto" w:fill="auto"/>
            <w:noWrap/>
            <w:vAlign w:val="bottom"/>
            <w:hideMark/>
          </w:tcPr>
          <w:p w14:paraId="5039C5B0"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Completo</w:t>
            </w:r>
          </w:p>
        </w:tc>
        <w:tc>
          <w:tcPr>
            <w:tcW w:w="847" w:type="dxa"/>
            <w:tcBorders>
              <w:top w:val="nil"/>
              <w:left w:val="nil"/>
              <w:bottom w:val="single" w:sz="4" w:space="0" w:color="auto"/>
              <w:right w:val="single" w:sz="4" w:space="0" w:color="auto"/>
            </w:tcBorders>
            <w:shd w:val="clear" w:color="auto" w:fill="auto"/>
            <w:noWrap/>
            <w:vAlign w:val="bottom"/>
            <w:hideMark/>
          </w:tcPr>
          <w:p w14:paraId="5361CB86"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entropy</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69C9C4AB"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76</w:t>
            </w:r>
          </w:p>
        </w:tc>
        <w:tc>
          <w:tcPr>
            <w:tcW w:w="567" w:type="dxa"/>
            <w:tcBorders>
              <w:top w:val="nil"/>
              <w:left w:val="nil"/>
              <w:bottom w:val="single" w:sz="4" w:space="0" w:color="auto"/>
              <w:right w:val="single" w:sz="4" w:space="0" w:color="auto"/>
            </w:tcBorders>
            <w:shd w:val="clear" w:color="auto" w:fill="auto"/>
            <w:noWrap/>
            <w:vAlign w:val="bottom"/>
            <w:hideMark/>
          </w:tcPr>
          <w:p w14:paraId="7C8AD106"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13</w:t>
            </w:r>
          </w:p>
        </w:tc>
        <w:tc>
          <w:tcPr>
            <w:tcW w:w="567" w:type="dxa"/>
            <w:tcBorders>
              <w:top w:val="nil"/>
              <w:left w:val="nil"/>
              <w:bottom w:val="single" w:sz="4" w:space="0" w:color="auto"/>
              <w:right w:val="single" w:sz="4" w:space="0" w:color="auto"/>
            </w:tcBorders>
            <w:shd w:val="clear" w:color="auto" w:fill="auto"/>
            <w:noWrap/>
            <w:vAlign w:val="bottom"/>
            <w:hideMark/>
          </w:tcPr>
          <w:p w14:paraId="7481CB83"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auto</w:t>
            </w:r>
          </w:p>
        </w:tc>
        <w:tc>
          <w:tcPr>
            <w:tcW w:w="754" w:type="dxa"/>
            <w:tcBorders>
              <w:top w:val="nil"/>
              <w:left w:val="nil"/>
              <w:bottom w:val="single" w:sz="4" w:space="0" w:color="auto"/>
              <w:right w:val="single" w:sz="4" w:space="0" w:color="auto"/>
            </w:tcBorders>
            <w:shd w:val="clear" w:color="auto" w:fill="auto"/>
            <w:noWrap/>
            <w:vAlign w:val="bottom"/>
            <w:hideMark/>
          </w:tcPr>
          <w:p w14:paraId="32695601"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0.9901</w:t>
            </w:r>
          </w:p>
        </w:tc>
        <w:tc>
          <w:tcPr>
            <w:tcW w:w="830" w:type="dxa"/>
            <w:tcBorders>
              <w:top w:val="nil"/>
              <w:left w:val="nil"/>
              <w:bottom w:val="single" w:sz="4" w:space="0" w:color="auto"/>
              <w:right w:val="single" w:sz="4" w:space="0" w:color="auto"/>
            </w:tcBorders>
            <w:shd w:val="clear" w:color="auto" w:fill="auto"/>
            <w:noWrap/>
            <w:vAlign w:val="bottom"/>
            <w:hideMark/>
          </w:tcPr>
          <w:p w14:paraId="0E15301F"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0.9916</w:t>
            </w:r>
          </w:p>
        </w:tc>
        <w:tc>
          <w:tcPr>
            <w:tcW w:w="851" w:type="dxa"/>
            <w:tcBorders>
              <w:top w:val="nil"/>
              <w:left w:val="nil"/>
              <w:bottom w:val="single" w:sz="4" w:space="0" w:color="auto"/>
              <w:right w:val="single" w:sz="4" w:space="0" w:color="auto"/>
            </w:tcBorders>
            <w:shd w:val="clear" w:color="auto" w:fill="auto"/>
            <w:noWrap/>
            <w:vAlign w:val="bottom"/>
            <w:hideMark/>
          </w:tcPr>
          <w:p w14:paraId="5DE3BAE0"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0.9921</w:t>
            </w:r>
          </w:p>
        </w:tc>
        <w:tc>
          <w:tcPr>
            <w:tcW w:w="850" w:type="dxa"/>
            <w:tcBorders>
              <w:top w:val="nil"/>
              <w:left w:val="nil"/>
              <w:bottom w:val="single" w:sz="4" w:space="0" w:color="auto"/>
              <w:right w:val="single" w:sz="4" w:space="0" w:color="auto"/>
            </w:tcBorders>
            <w:shd w:val="clear" w:color="auto" w:fill="auto"/>
            <w:noWrap/>
            <w:vAlign w:val="bottom"/>
            <w:hideMark/>
          </w:tcPr>
          <w:p w14:paraId="04850443"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0.9921</w:t>
            </w:r>
          </w:p>
        </w:tc>
        <w:tc>
          <w:tcPr>
            <w:tcW w:w="709" w:type="dxa"/>
            <w:tcBorders>
              <w:top w:val="nil"/>
              <w:left w:val="nil"/>
              <w:bottom w:val="single" w:sz="4" w:space="0" w:color="auto"/>
              <w:right w:val="single" w:sz="4" w:space="0" w:color="auto"/>
            </w:tcBorders>
            <w:shd w:val="clear" w:color="auto" w:fill="auto"/>
            <w:noWrap/>
            <w:vAlign w:val="bottom"/>
            <w:hideMark/>
          </w:tcPr>
          <w:p w14:paraId="7E012C7E"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0.9904</w:t>
            </w:r>
          </w:p>
        </w:tc>
        <w:tc>
          <w:tcPr>
            <w:tcW w:w="1240" w:type="dxa"/>
            <w:tcBorders>
              <w:top w:val="nil"/>
              <w:left w:val="nil"/>
              <w:bottom w:val="single" w:sz="4" w:space="0" w:color="auto"/>
              <w:right w:val="single" w:sz="4" w:space="0" w:color="auto"/>
            </w:tcBorders>
            <w:shd w:val="clear" w:color="auto" w:fill="auto"/>
            <w:noWrap/>
            <w:vAlign w:val="bottom"/>
            <w:hideMark/>
          </w:tcPr>
          <w:p w14:paraId="0E14D9C8"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0.9913</w:t>
            </w:r>
          </w:p>
        </w:tc>
      </w:tr>
      <w:tr w:rsidR="00C01226" w:rsidRPr="00C01226" w14:paraId="3178F110"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2C3A1E28"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24</w:t>
            </w:r>
          </w:p>
        </w:tc>
        <w:tc>
          <w:tcPr>
            <w:tcW w:w="1200" w:type="dxa"/>
            <w:tcBorders>
              <w:top w:val="nil"/>
              <w:left w:val="nil"/>
              <w:bottom w:val="single" w:sz="4" w:space="0" w:color="auto"/>
              <w:right w:val="single" w:sz="4" w:space="0" w:color="auto"/>
            </w:tcBorders>
            <w:shd w:val="clear" w:color="auto" w:fill="auto"/>
            <w:noWrap/>
            <w:vAlign w:val="bottom"/>
            <w:hideMark/>
          </w:tcPr>
          <w:p w14:paraId="4CA3C005"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Completo</w:t>
            </w:r>
          </w:p>
        </w:tc>
        <w:tc>
          <w:tcPr>
            <w:tcW w:w="847" w:type="dxa"/>
            <w:tcBorders>
              <w:top w:val="nil"/>
              <w:left w:val="nil"/>
              <w:bottom w:val="single" w:sz="4" w:space="0" w:color="auto"/>
              <w:right w:val="single" w:sz="4" w:space="0" w:color="auto"/>
            </w:tcBorders>
            <w:shd w:val="clear" w:color="auto" w:fill="auto"/>
            <w:noWrap/>
            <w:vAlign w:val="bottom"/>
            <w:hideMark/>
          </w:tcPr>
          <w:p w14:paraId="410A5157"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entropy</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43DF420F"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76</w:t>
            </w:r>
          </w:p>
        </w:tc>
        <w:tc>
          <w:tcPr>
            <w:tcW w:w="567" w:type="dxa"/>
            <w:tcBorders>
              <w:top w:val="nil"/>
              <w:left w:val="nil"/>
              <w:bottom w:val="single" w:sz="4" w:space="0" w:color="auto"/>
              <w:right w:val="single" w:sz="4" w:space="0" w:color="auto"/>
            </w:tcBorders>
            <w:shd w:val="clear" w:color="auto" w:fill="auto"/>
            <w:noWrap/>
            <w:vAlign w:val="bottom"/>
            <w:hideMark/>
          </w:tcPr>
          <w:p w14:paraId="66F60FEA"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13</w:t>
            </w:r>
          </w:p>
        </w:tc>
        <w:tc>
          <w:tcPr>
            <w:tcW w:w="567" w:type="dxa"/>
            <w:tcBorders>
              <w:top w:val="nil"/>
              <w:left w:val="nil"/>
              <w:bottom w:val="single" w:sz="4" w:space="0" w:color="auto"/>
              <w:right w:val="single" w:sz="4" w:space="0" w:color="auto"/>
            </w:tcBorders>
            <w:shd w:val="clear" w:color="auto" w:fill="auto"/>
            <w:noWrap/>
            <w:vAlign w:val="bottom"/>
            <w:hideMark/>
          </w:tcPr>
          <w:p w14:paraId="08CD7561"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auto</w:t>
            </w:r>
          </w:p>
        </w:tc>
        <w:tc>
          <w:tcPr>
            <w:tcW w:w="754" w:type="dxa"/>
            <w:tcBorders>
              <w:top w:val="nil"/>
              <w:left w:val="nil"/>
              <w:bottom w:val="single" w:sz="4" w:space="0" w:color="auto"/>
              <w:right w:val="single" w:sz="4" w:space="0" w:color="auto"/>
            </w:tcBorders>
            <w:shd w:val="clear" w:color="auto" w:fill="auto"/>
            <w:noWrap/>
            <w:vAlign w:val="bottom"/>
            <w:hideMark/>
          </w:tcPr>
          <w:p w14:paraId="4D1CB6E5"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0.9921</w:t>
            </w:r>
          </w:p>
        </w:tc>
        <w:tc>
          <w:tcPr>
            <w:tcW w:w="830" w:type="dxa"/>
            <w:tcBorders>
              <w:top w:val="nil"/>
              <w:left w:val="nil"/>
              <w:bottom w:val="single" w:sz="4" w:space="0" w:color="auto"/>
              <w:right w:val="single" w:sz="4" w:space="0" w:color="auto"/>
            </w:tcBorders>
            <w:shd w:val="clear" w:color="auto" w:fill="auto"/>
            <w:noWrap/>
            <w:vAlign w:val="bottom"/>
            <w:hideMark/>
          </w:tcPr>
          <w:p w14:paraId="61A152EB"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0.9917</w:t>
            </w:r>
          </w:p>
        </w:tc>
        <w:tc>
          <w:tcPr>
            <w:tcW w:w="851" w:type="dxa"/>
            <w:tcBorders>
              <w:top w:val="nil"/>
              <w:left w:val="nil"/>
              <w:bottom w:val="single" w:sz="4" w:space="0" w:color="auto"/>
              <w:right w:val="single" w:sz="4" w:space="0" w:color="auto"/>
            </w:tcBorders>
            <w:shd w:val="clear" w:color="auto" w:fill="auto"/>
            <w:noWrap/>
            <w:vAlign w:val="bottom"/>
            <w:hideMark/>
          </w:tcPr>
          <w:p w14:paraId="04F6F883"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0.9919</w:t>
            </w:r>
          </w:p>
        </w:tc>
        <w:tc>
          <w:tcPr>
            <w:tcW w:w="850" w:type="dxa"/>
            <w:tcBorders>
              <w:top w:val="nil"/>
              <w:left w:val="nil"/>
              <w:bottom w:val="single" w:sz="4" w:space="0" w:color="auto"/>
              <w:right w:val="single" w:sz="4" w:space="0" w:color="auto"/>
            </w:tcBorders>
            <w:shd w:val="clear" w:color="auto" w:fill="auto"/>
            <w:noWrap/>
            <w:vAlign w:val="bottom"/>
            <w:hideMark/>
          </w:tcPr>
          <w:p w14:paraId="11A865BA"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0.9924</w:t>
            </w:r>
          </w:p>
        </w:tc>
        <w:tc>
          <w:tcPr>
            <w:tcW w:w="709" w:type="dxa"/>
            <w:tcBorders>
              <w:top w:val="nil"/>
              <w:left w:val="nil"/>
              <w:bottom w:val="single" w:sz="4" w:space="0" w:color="auto"/>
              <w:right w:val="single" w:sz="4" w:space="0" w:color="auto"/>
            </w:tcBorders>
            <w:shd w:val="clear" w:color="auto" w:fill="auto"/>
            <w:noWrap/>
            <w:vAlign w:val="bottom"/>
            <w:hideMark/>
          </w:tcPr>
          <w:p w14:paraId="04534387"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0.9918</w:t>
            </w:r>
          </w:p>
        </w:tc>
        <w:tc>
          <w:tcPr>
            <w:tcW w:w="1240" w:type="dxa"/>
            <w:tcBorders>
              <w:top w:val="nil"/>
              <w:left w:val="nil"/>
              <w:bottom w:val="single" w:sz="4" w:space="0" w:color="auto"/>
              <w:right w:val="single" w:sz="4" w:space="0" w:color="auto"/>
            </w:tcBorders>
            <w:shd w:val="clear" w:color="auto" w:fill="auto"/>
            <w:noWrap/>
            <w:vAlign w:val="bottom"/>
            <w:hideMark/>
          </w:tcPr>
          <w:p w14:paraId="095232F1"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0.992</w:t>
            </w:r>
          </w:p>
        </w:tc>
      </w:tr>
      <w:tr w:rsidR="00C01226" w:rsidRPr="00C01226" w14:paraId="7CD5FEF2"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07C4BE6B"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25</w:t>
            </w:r>
          </w:p>
        </w:tc>
        <w:tc>
          <w:tcPr>
            <w:tcW w:w="1200" w:type="dxa"/>
            <w:tcBorders>
              <w:top w:val="nil"/>
              <w:left w:val="nil"/>
              <w:bottom w:val="single" w:sz="4" w:space="0" w:color="auto"/>
              <w:right w:val="single" w:sz="4" w:space="0" w:color="auto"/>
            </w:tcBorders>
            <w:shd w:val="clear" w:color="auto" w:fill="auto"/>
            <w:noWrap/>
            <w:vAlign w:val="bottom"/>
            <w:hideMark/>
          </w:tcPr>
          <w:p w14:paraId="21C9CCEA"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Completo</w:t>
            </w:r>
          </w:p>
        </w:tc>
        <w:tc>
          <w:tcPr>
            <w:tcW w:w="847" w:type="dxa"/>
            <w:tcBorders>
              <w:top w:val="nil"/>
              <w:left w:val="nil"/>
              <w:bottom w:val="single" w:sz="4" w:space="0" w:color="auto"/>
              <w:right w:val="single" w:sz="4" w:space="0" w:color="auto"/>
            </w:tcBorders>
            <w:shd w:val="clear" w:color="auto" w:fill="auto"/>
            <w:noWrap/>
            <w:vAlign w:val="bottom"/>
            <w:hideMark/>
          </w:tcPr>
          <w:p w14:paraId="55C6EFC5"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entropy</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4BE92C56"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76</w:t>
            </w:r>
          </w:p>
        </w:tc>
        <w:tc>
          <w:tcPr>
            <w:tcW w:w="567" w:type="dxa"/>
            <w:tcBorders>
              <w:top w:val="nil"/>
              <w:left w:val="nil"/>
              <w:bottom w:val="single" w:sz="4" w:space="0" w:color="auto"/>
              <w:right w:val="single" w:sz="4" w:space="0" w:color="auto"/>
            </w:tcBorders>
            <w:shd w:val="clear" w:color="auto" w:fill="auto"/>
            <w:noWrap/>
            <w:vAlign w:val="bottom"/>
            <w:hideMark/>
          </w:tcPr>
          <w:p w14:paraId="4B56BBEE"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13</w:t>
            </w:r>
          </w:p>
        </w:tc>
        <w:tc>
          <w:tcPr>
            <w:tcW w:w="567" w:type="dxa"/>
            <w:tcBorders>
              <w:top w:val="nil"/>
              <w:left w:val="nil"/>
              <w:bottom w:val="single" w:sz="4" w:space="0" w:color="auto"/>
              <w:right w:val="single" w:sz="4" w:space="0" w:color="auto"/>
            </w:tcBorders>
            <w:shd w:val="clear" w:color="auto" w:fill="auto"/>
            <w:noWrap/>
            <w:vAlign w:val="bottom"/>
            <w:hideMark/>
          </w:tcPr>
          <w:p w14:paraId="59746763"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auto</w:t>
            </w:r>
          </w:p>
        </w:tc>
        <w:tc>
          <w:tcPr>
            <w:tcW w:w="754" w:type="dxa"/>
            <w:tcBorders>
              <w:top w:val="nil"/>
              <w:left w:val="nil"/>
              <w:bottom w:val="single" w:sz="4" w:space="0" w:color="auto"/>
              <w:right w:val="single" w:sz="4" w:space="0" w:color="auto"/>
            </w:tcBorders>
            <w:shd w:val="clear" w:color="auto" w:fill="auto"/>
            <w:noWrap/>
            <w:vAlign w:val="bottom"/>
            <w:hideMark/>
          </w:tcPr>
          <w:p w14:paraId="61AF1735"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0.9921</w:t>
            </w:r>
          </w:p>
        </w:tc>
        <w:tc>
          <w:tcPr>
            <w:tcW w:w="830" w:type="dxa"/>
            <w:tcBorders>
              <w:top w:val="nil"/>
              <w:left w:val="nil"/>
              <w:bottom w:val="single" w:sz="4" w:space="0" w:color="auto"/>
              <w:right w:val="single" w:sz="4" w:space="0" w:color="auto"/>
            </w:tcBorders>
            <w:shd w:val="clear" w:color="auto" w:fill="auto"/>
            <w:noWrap/>
            <w:vAlign w:val="bottom"/>
            <w:hideMark/>
          </w:tcPr>
          <w:p w14:paraId="151A28B8"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0.9923</w:t>
            </w:r>
          </w:p>
        </w:tc>
        <w:tc>
          <w:tcPr>
            <w:tcW w:w="851" w:type="dxa"/>
            <w:tcBorders>
              <w:top w:val="nil"/>
              <w:left w:val="nil"/>
              <w:bottom w:val="single" w:sz="4" w:space="0" w:color="auto"/>
              <w:right w:val="single" w:sz="4" w:space="0" w:color="auto"/>
            </w:tcBorders>
            <w:shd w:val="clear" w:color="auto" w:fill="auto"/>
            <w:noWrap/>
            <w:vAlign w:val="bottom"/>
            <w:hideMark/>
          </w:tcPr>
          <w:p w14:paraId="2798D3DE"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0.9922</w:t>
            </w:r>
          </w:p>
        </w:tc>
        <w:tc>
          <w:tcPr>
            <w:tcW w:w="850" w:type="dxa"/>
            <w:tcBorders>
              <w:top w:val="nil"/>
              <w:left w:val="nil"/>
              <w:bottom w:val="single" w:sz="4" w:space="0" w:color="auto"/>
              <w:right w:val="single" w:sz="4" w:space="0" w:color="auto"/>
            </w:tcBorders>
            <w:shd w:val="clear" w:color="auto" w:fill="auto"/>
            <w:noWrap/>
            <w:vAlign w:val="bottom"/>
            <w:hideMark/>
          </w:tcPr>
          <w:p w14:paraId="2D04A7E4"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0.992</w:t>
            </w:r>
          </w:p>
        </w:tc>
        <w:tc>
          <w:tcPr>
            <w:tcW w:w="709" w:type="dxa"/>
            <w:tcBorders>
              <w:top w:val="nil"/>
              <w:left w:val="nil"/>
              <w:bottom w:val="single" w:sz="4" w:space="0" w:color="auto"/>
              <w:right w:val="single" w:sz="4" w:space="0" w:color="auto"/>
            </w:tcBorders>
            <w:shd w:val="clear" w:color="auto" w:fill="auto"/>
            <w:noWrap/>
            <w:vAlign w:val="bottom"/>
            <w:hideMark/>
          </w:tcPr>
          <w:p w14:paraId="26A9B12B"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0.9913</w:t>
            </w:r>
          </w:p>
        </w:tc>
        <w:tc>
          <w:tcPr>
            <w:tcW w:w="1240" w:type="dxa"/>
            <w:tcBorders>
              <w:top w:val="nil"/>
              <w:left w:val="nil"/>
              <w:bottom w:val="single" w:sz="4" w:space="0" w:color="auto"/>
              <w:right w:val="single" w:sz="4" w:space="0" w:color="auto"/>
            </w:tcBorders>
            <w:shd w:val="clear" w:color="auto" w:fill="auto"/>
            <w:noWrap/>
            <w:vAlign w:val="bottom"/>
            <w:hideMark/>
          </w:tcPr>
          <w:p w14:paraId="56FE8235"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0.992</w:t>
            </w:r>
          </w:p>
        </w:tc>
      </w:tr>
      <w:tr w:rsidR="00C01226" w:rsidRPr="00C01226" w14:paraId="681BBDE1"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38A285FF"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26</w:t>
            </w:r>
          </w:p>
        </w:tc>
        <w:tc>
          <w:tcPr>
            <w:tcW w:w="1200" w:type="dxa"/>
            <w:tcBorders>
              <w:top w:val="nil"/>
              <w:left w:val="nil"/>
              <w:bottom w:val="single" w:sz="4" w:space="0" w:color="auto"/>
              <w:right w:val="single" w:sz="4" w:space="0" w:color="auto"/>
            </w:tcBorders>
            <w:shd w:val="clear" w:color="auto" w:fill="auto"/>
            <w:noWrap/>
            <w:vAlign w:val="bottom"/>
            <w:hideMark/>
          </w:tcPr>
          <w:p w14:paraId="4DFB59AF"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Completo</w:t>
            </w:r>
          </w:p>
        </w:tc>
        <w:tc>
          <w:tcPr>
            <w:tcW w:w="847" w:type="dxa"/>
            <w:tcBorders>
              <w:top w:val="nil"/>
              <w:left w:val="nil"/>
              <w:bottom w:val="single" w:sz="4" w:space="0" w:color="auto"/>
              <w:right w:val="single" w:sz="4" w:space="0" w:color="auto"/>
            </w:tcBorders>
            <w:shd w:val="clear" w:color="auto" w:fill="auto"/>
            <w:noWrap/>
            <w:vAlign w:val="bottom"/>
            <w:hideMark/>
          </w:tcPr>
          <w:p w14:paraId="3EAC6471"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gini</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76962308"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29</w:t>
            </w:r>
          </w:p>
        </w:tc>
        <w:tc>
          <w:tcPr>
            <w:tcW w:w="567" w:type="dxa"/>
            <w:tcBorders>
              <w:top w:val="nil"/>
              <w:left w:val="nil"/>
              <w:bottom w:val="single" w:sz="4" w:space="0" w:color="auto"/>
              <w:right w:val="single" w:sz="4" w:space="0" w:color="auto"/>
            </w:tcBorders>
            <w:shd w:val="clear" w:color="auto" w:fill="auto"/>
            <w:noWrap/>
            <w:vAlign w:val="bottom"/>
            <w:hideMark/>
          </w:tcPr>
          <w:p w14:paraId="78CADDE4"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14</w:t>
            </w:r>
          </w:p>
        </w:tc>
        <w:tc>
          <w:tcPr>
            <w:tcW w:w="567" w:type="dxa"/>
            <w:tcBorders>
              <w:top w:val="nil"/>
              <w:left w:val="nil"/>
              <w:bottom w:val="single" w:sz="4" w:space="0" w:color="auto"/>
              <w:right w:val="single" w:sz="4" w:space="0" w:color="auto"/>
            </w:tcBorders>
            <w:shd w:val="clear" w:color="auto" w:fill="auto"/>
            <w:noWrap/>
            <w:vAlign w:val="bottom"/>
            <w:hideMark/>
          </w:tcPr>
          <w:p w14:paraId="19AF7AED"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log2</w:t>
            </w:r>
          </w:p>
        </w:tc>
        <w:tc>
          <w:tcPr>
            <w:tcW w:w="754" w:type="dxa"/>
            <w:tcBorders>
              <w:top w:val="nil"/>
              <w:left w:val="nil"/>
              <w:bottom w:val="single" w:sz="4" w:space="0" w:color="auto"/>
              <w:right w:val="single" w:sz="4" w:space="0" w:color="auto"/>
            </w:tcBorders>
            <w:shd w:val="clear" w:color="auto" w:fill="auto"/>
            <w:noWrap/>
            <w:vAlign w:val="bottom"/>
            <w:hideMark/>
          </w:tcPr>
          <w:p w14:paraId="7C0B9CC0"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0.9927</w:t>
            </w:r>
          </w:p>
        </w:tc>
        <w:tc>
          <w:tcPr>
            <w:tcW w:w="830" w:type="dxa"/>
            <w:tcBorders>
              <w:top w:val="nil"/>
              <w:left w:val="nil"/>
              <w:bottom w:val="single" w:sz="4" w:space="0" w:color="auto"/>
              <w:right w:val="single" w:sz="4" w:space="0" w:color="auto"/>
            </w:tcBorders>
            <w:shd w:val="clear" w:color="auto" w:fill="auto"/>
            <w:noWrap/>
            <w:vAlign w:val="bottom"/>
            <w:hideMark/>
          </w:tcPr>
          <w:p w14:paraId="64897CF7"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0.9923</w:t>
            </w:r>
          </w:p>
        </w:tc>
        <w:tc>
          <w:tcPr>
            <w:tcW w:w="851" w:type="dxa"/>
            <w:tcBorders>
              <w:top w:val="nil"/>
              <w:left w:val="nil"/>
              <w:bottom w:val="single" w:sz="4" w:space="0" w:color="auto"/>
              <w:right w:val="single" w:sz="4" w:space="0" w:color="auto"/>
            </w:tcBorders>
            <w:shd w:val="clear" w:color="auto" w:fill="auto"/>
            <w:noWrap/>
            <w:vAlign w:val="bottom"/>
            <w:hideMark/>
          </w:tcPr>
          <w:p w14:paraId="098BFC74"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0.9909</w:t>
            </w:r>
          </w:p>
        </w:tc>
        <w:tc>
          <w:tcPr>
            <w:tcW w:w="850" w:type="dxa"/>
            <w:tcBorders>
              <w:top w:val="nil"/>
              <w:left w:val="nil"/>
              <w:bottom w:val="single" w:sz="4" w:space="0" w:color="auto"/>
              <w:right w:val="single" w:sz="4" w:space="0" w:color="auto"/>
            </w:tcBorders>
            <w:shd w:val="clear" w:color="auto" w:fill="auto"/>
            <w:noWrap/>
            <w:vAlign w:val="bottom"/>
            <w:hideMark/>
          </w:tcPr>
          <w:p w14:paraId="5A60B71F"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0.9916</w:t>
            </w:r>
          </w:p>
        </w:tc>
        <w:tc>
          <w:tcPr>
            <w:tcW w:w="709" w:type="dxa"/>
            <w:tcBorders>
              <w:top w:val="nil"/>
              <w:left w:val="nil"/>
              <w:bottom w:val="single" w:sz="4" w:space="0" w:color="auto"/>
              <w:right w:val="single" w:sz="4" w:space="0" w:color="auto"/>
            </w:tcBorders>
            <w:shd w:val="clear" w:color="auto" w:fill="auto"/>
            <w:noWrap/>
            <w:vAlign w:val="bottom"/>
            <w:hideMark/>
          </w:tcPr>
          <w:p w14:paraId="4B5DF6F4"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0.9916</w:t>
            </w:r>
          </w:p>
        </w:tc>
        <w:tc>
          <w:tcPr>
            <w:tcW w:w="1240" w:type="dxa"/>
            <w:tcBorders>
              <w:top w:val="nil"/>
              <w:left w:val="nil"/>
              <w:bottom w:val="single" w:sz="4" w:space="0" w:color="auto"/>
              <w:right w:val="single" w:sz="4" w:space="0" w:color="auto"/>
            </w:tcBorders>
            <w:shd w:val="clear" w:color="auto" w:fill="auto"/>
            <w:noWrap/>
            <w:vAlign w:val="bottom"/>
            <w:hideMark/>
          </w:tcPr>
          <w:p w14:paraId="6ED7CE8C"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0.9918</w:t>
            </w:r>
          </w:p>
        </w:tc>
      </w:tr>
      <w:tr w:rsidR="00C01226" w:rsidRPr="00C01226" w14:paraId="3AD5BC85"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0B5045AC"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27</w:t>
            </w:r>
          </w:p>
        </w:tc>
        <w:tc>
          <w:tcPr>
            <w:tcW w:w="1200" w:type="dxa"/>
            <w:tcBorders>
              <w:top w:val="nil"/>
              <w:left w:val="nil"/>
              <w:bottom w:val="single" w:sz="4" w:space="0" w:color="auto"/>
              <w:right w:val="single" w:sz="4" w:space="0" w:color="auto"/>
            </w:tcBorders>
            <w:shd w:val="clear" w:color="auto" w:fill="auto"/>
            <w:noWrap/>
            <w:vAlign w:val="bottom"/>
            <w:hideMark/>
          </w:tcPr>
          <w:p w14:paraId="218D7E4D"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Completo</w:t>
            </w:r>
          </w:p>
        </w:tc>
        <w:tc>
          <w:tcPr>
            <w:tcW w:w="847" w:type="dxa"/>
            <w:tcBorders>
              <w:top w:val="nil"/>
              <w:left w:val="nil"/>
              <w:bottom w:val="single" w:sz="4" w:space="0" w:color="auto"/>
              <w:right w:val="single" w:sz="4" w:space="0" w:color="auto"/>
            </w:tcBorders>
            <w:shd w:val="clear" w:color="auto" w:fill="auto"/>
            <w:noWrap/>
            <w:vAlign w:val="bottom"/>
            <w:hideMark/>
          </w:tcPr>
          <w:p w14:paraId="4C3306E5"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gini</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5C9C5E80"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29</w:t>
            </w:r>
          </w:p>
        </w:tc>
        <w:tc>
          <w:tcPr>
            <w:tcW w:w="567" w:type="dxa"/>
            <w:tcBorders>
              <w:top w:val="nil"/>
              <w:left w:val="nil"/>
              <w:bottom w:val="single" w:sz="4" w:space="0" w:color="auto"/>
              <w:right w:val="single" w:sz="4" w:space="0" w:color="auto"/>
            </w:tcBorders>
            <w:shd w:val="clear" w:color="auto" w:fill="auto"/>
            <w:noWrap/>
            <w:vAlign w:val="bottom"/>
            <w:hideMark/>
          </w:tcPr>
          <w:p w14:paraId="75E23022"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14</w:t>
            </w:r>
          </w:p>
        </w:tc>
        <w:tc>
          <w:tcPr>
            <w:tcW w:w="567" w:type="dxa"/>
            <w:tcBorders>
              <w:top w:val="nil"/>
              <w:left w:val="nil"/>
              <w:bottom w:val="single" w:sz="4" w:space="0" w:color="auto"/>
              <w:right w:val="single" w:sz="4" w:space="0" w:color="auto"/>
            </w:tcBorders>
            <w:shd w:val="clear" w:color="auto" w:fill="auto"/>
            <w:noWrap/>
            <w:vAlign w:val="bottom"/>
            <w:hideMark/>
          </w:tcPr>
          <w:p w14:paraId="015D8E2D"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log2</w:t>
            </w:r>
          </w:p>
        </w:tc>
        <w:tc>
          <w:tcPr>
            <w:tcW w:w="754" w:type="dxa"/>
            <w:tcBorders>
              <w:top w:val="nil"/>
              <w:left w:val="nil"/>
              <w:bottom w:val="single" w:sz="4" w:space="0" w:color="auto"/>
              <w:right w:val="single" w:sz="4" w:space="0" w:color="auto"/>
            </w:tcBorders>
            <w:shd w:val="clear" w:color="auto" w:fill="auto"/>
            <w:noWrap/>
            <w:vAlign w:val="bottom"/>
            <w:hideMark/>
          </w:tcPr>
          <w:p w14:paraId="7D2417B4"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0.9939</w:t>
            </w:r>
          </w:p>
        </w:tc>
        <w:tc>
          <w:tcPr>
            <w:tcW w:w="830" w:type="dxa"/>
            <w:tcBorders>
              <w:top w:val="nil"/>
              <w:left w:val="nil"/>
              <w:bottom w:val="single" w:sz="4" w:space="0" w:color="auto"/>
              <w:right w:val="single" w:sz="4" w:space="0" w:color="auto"/>
            </w:tcBorders>
            <w:shd w:val="clear" w:color="auto" w:fill="auto"/>
            <w:noWrap/>
            <w:vAlign w:val="bottom"/>
            <w:hideMark/>
          </w:tcPr>
          <w:p w14:paraId="6CAE5FE8"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0.9931</w:t>
            </w:r>
          </w:p>
        </w:tc>
        <w:tc>
          <w:tcPr>
            <w:tcW w:w="851" w:type="dxa"/>
            <w:tcBorders>
              <w:top w:val="nil"/>
              <w:left w:val="nil"/>
              <w:bottom w:val="single" w:sz="4" w:space="0" w:color="auto"/>
              <w:right w:val="single" w:sz="4" w:space="0" w:color="auto"/>
            </w:tcBorders>
            <w:shd w:val="clear" w:color="auto" w:fill="auto"/>
            <w:noWrap/>
            <w:vAlign w:val="bottom"/>
            <w:hideMark/>
          </w:tcPr>
          <w:p w14:paraId="78A234E6"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0.9934</w:t>
            </w:r>
          </w:p>
        </w:tc>
        <w:tc>
          <w:tcPr>
            <w:tcW w:w="850" w:type="dxa"/>
            <w:tcBorders>
              <w:top w:val="nil"/>
              <w:left w:val="nil"/>
              <w:bottom w:val="single" w:sz="4" w:space="0" w:color="auto"/>
              <w:right w:val="single" w:sz="4" w:space="0" w:color="auto"/>
            </w:tcBorders>
            <w:shd w:val="clear" w:color="auto" w:fill="auto"/>
            <w:noWrap/>
            <w:vAlign w:val="bottom"/>
            <w:hideMark/>
          </w:tcPr>
          <w:p w14:paraId="01D451DF"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0.9932</w:t>
            </w:r>
          </w:p>
        </w:tc>
        <w:tc>
          <w:tcPr>
            <w:tcW w:w="709" w:type="dxa"/>
            <w:tcBorders>
              <w:top w:val="nil"/>
              <w:left w:val="nil"/>
              <w:bottom w:val="single" w:sz="4" w:space="0" w:color="auto"/>
              <w:right w:val="single" w:sz="4" w:space="0" w:color="auto"/>
            </w:tcBorders>
            <w:shd w:val="clear" w:color="auto" w:fill="auto"/>
            <w:noWrap/>
            <w:vAlign w:val="bottom"/>
            <w:hideMark/>
          </w:tcPr>
          <w:p w14:paraId="4955844B"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0.9929</w:t>
            </w:r>
          </w:p>
        </w:tc>
        <w:tc>
          <w:tcPr>
            <w:tcW w:w="1240" w:type="dxa"/>
            <w:tcBorders>
              <w:top w:val="nil"/>
              <w:left w:val="nil"/>
              <w:bottom w:val="single" w:sz="4" w:space="0" w:color="auto"/>
              <w:right w:val="single" w:sz="4" w:space="0" w:color="auto"/>
            </w:tcBorders>
            <w:shd w:val="clear" w:color="auto" w:fill="auto"/>
            <w:noWrap/>
            <w:vAlign w:val="bottom"/>
            <w:hideMark/>
          </w:tcPr>
          <w:p w14:paraId="70C1187F"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0.9933</w:t>
            </w:r>
          </w:p>
        </w:tc>
      </w:tr>
      <w:tr w:rsidR="00C01226" w:rsidRPr="00C01226" w14:paraId="65DB508E"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34AE01E0"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28</w:t>
            </w:r>
          </w:p>
        </w:tc>
        <w:tc>
          <w:tcPr>
            <w:tcW w:w="1200" w:type="dxa"/>
            <w:tcBorders>
              <w:top w:val="nil"/>
              <w:left w:val="nil"/>
              <w:bottom w:val="single" w:sz="4" w:space="0" w:color="auto"/>
              <w:right w:val="single" w:sz="4" w:space="0" w:color="auto"/>
            </w:tcBorders>
            <w:shd w:val="clear" w:color="auto" w:fill="auto"/>
            <w:noWrap/>
            <w:vAlign w:val="bottom"/>
            <w:hideMark/>
          </w:tcPr>
          <w:p w14:paraId="128AB3C3"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Completo</w:t>
            </w:r>
          </w:p>
        </w:tc>
        <w:tc>
          <w:tcPr>
            <w:tcW w:w="847" w:type="dxa"/>
            <w:tcBorders>
              <w:top w:val="nil"/>
              <w:left w:val="nil"/>
              <w:bottom w:val="single" w:sz="4" w:space="0" w:color="auto"/>
              <w:right w:val="single" w:sz="4" w:space="0" w:color="auto"/>
            </w:tcBorders>
            <w:shd w:val="clear" w:color="auto" w:fill="auto"/>
            <w:noWrap/>
            <w:vAlign w:val="bottom"/>
            <w:hideMark/>
          </w:tcPr>
          <w:p w14:paraId="6E1EFAF5"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gini</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358E6EE8"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29</w:t>
            </w:r>
          </w:p>
        </w:tc>
        <w:tc>
          <w:tcPr>
            <w:tcW w:w="567" w:type="dxa"/>
            <w:tcBorders>
              <w:top w:val="nil"/>
              <w:left w:val="nil"/>
              <w:bottom w:val="single" w:sz="4" w:space="0" w:color="auto"/>
              <w:right w:val="single" w:sz="4" w:space="0" w:color="auto"/>
            </w:tcBorders>
            <w:shd w:val="clear" w:color="auto" w:fill="auto"/>
            <w:noWrap/>
            <w:vAlign w:val="bottom"/>
            <w:hideMark/>
          </w:tcPr>
          <w:p w14:paraId="34419552"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14</w:t>
            </w:r>
          </w:p>
        </w:tc>
        <w:tc>
          <w:tcPr>
            <w:tcW w:w="567" w:type="dxa"/>
            <w:tcBorders>
              <w:top w:val="nil"/>
              <w:left w:val="nil"/>
              <w:bottom w:val="single" w:sz="4" w:space="0" w:color="auto"/>
              <w:right w:val="single" w:sz="4" w:space="0" w:color="auto"/>
            </w:tcBorders>
            <w:shd w:val="clear" w:color="auto" w:fill="auto"/>
            <w:noWrap/>
            <w:vAlign w:val="bottom"/>
            <w:hideMark/>
          </w:tcPr>
          <w:p w14:paraId="530A38DD"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log2</w:t>
            </w:r>
          </w:p>
        </w:tc>
        <w:tc>
          <w:tcPr>
            <w:tcW w:w="754" w:type="dxa"/>
            <w:tcBorders>
              <w:top w:val="nil"/>
              <w:left w:val="nil"/>
              <w:bottom w:val="single" w:sz="4" w:space="0" w:color="auto"/>
              <w:right w:val="single" w:sz="4" w:space="0" w:color="auto"/>
            </w:tcBorders>
            <w:shd w:val="clear" w:color="auto" w:fill="auto"/>
            <w:noWrap/>
            <w:vAlign w:val="bottom"/>
            <w:hideMark/>
          </w:tcPr>
          <w:p w14:paraId="4A345A77"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0.993</w:t>
            </w:r>
          </w:p>
        </w:tc>
        <w:tc>
          <w:tcPr>
            <w:tcW w:w="830" w:type="dxa"/>
            <w:tcBorders>
              <w:top w:val="nil"/>
              <w:left w:val="nil"/>
              <w:bottom w:val="single" w:sz="4" w:space="0" w:color="auto"/>
              <w:right w:val="single" w:sz="4" w:space="0" w:color="auto"/>
            </w:tcBorders>
            <w:shd w:val="clear" w:color="auto" w:fill="auto"/>
            <w:noWrap/>
            <w:vAlign w:val="bottom"/>
            <w:hideMark/>
          </w:tcPr>
          <w:p w14:paraId="557F5B73"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0.9924</w:t>
            </w:r>
          </w:p>
        </w:tc>
        <w:tc>
          <w:tcPr>
            <w:tcW w:w="851" w:type="dxa"/>
            <w:tcBorders>
              <w:top w:val="nil"/>
              <w:left w:val="nil"/>
              <w:bottom w:val="single" w:sz="4" w:space="0" w:color="auto"/>
              <w:right w:val="single" w:sz="4" w:space="0" w:color="auto"/>
            </w:tcBorders>
            <w:shd w:val="clear" w:color="auto" w:fill="auto"/>
            <w:noWrap/>
            <w:vAlign w:val="bottom"/>
            <w:hideMark/>
          </w:tcPr>
          <w:p w14:paraId="11E42AEA"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0.9931</w:t>
            </w:r>
          </w:p>
        </w:tc>
        <w:tc>
          <w:tcPr>
            <w:tcW w:w="850" w:type="dxa"/>
            <w:tcBorders>
              <w:top w:val="nil"/>
              <w:left w:val="nil"/>
              <w:bottom w:val="single" w:sz="4" w:space="0" w:color="auto"/>
              <w:right w:val="single" w:sz="4" w:space="0" w:color="auto"/>
            </w:tcBorders>
            <w:shd w:val="clear" w:color="auto" w:fill="auto"/>
            <w:noWrap/>
            <w:vAlign w:val="bottom"/>
            <w:hideMark/>
          </w:tcPr>
          <w:p w14:paraId="794F0834"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0.993</w:t>
            </w:r>
          </w:p>
        </w:tc>
        <w:tc>
          <w:tcPr>
            <w:tcW w:w="709" w:type="dxa"/>
            <w:tcBorders>
              <w:top w:val="nil"/>
              <w:left w:val="nil"/>
              <w:bottom w:val="single" w:sz="4" w:space="0" w:color="auto"/>
              <w:right w:val="single" w:sz="4" w:space="0" w:color="auto"/>
            </w:tcBorders>
            <w:shd w:val="clear" w:color="auto" w:fill="auto"/>
            <w:noWrap/>
            <w:vAlign w:val="bottom"/>
            <w:hideMark/>
          </w:tcPr>
          <w:p w14:paraId="67FAB1BE"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0.9929</w:t>
            </w:r>
          </w:p>
        </w:tc>
        <w:tc>
          <w:tcPr>
            <w:tcW w:w="1240" w:type="dxa"/>
            <w:tcBorders>
              <w:top w:val="nil"/>
              <w:left w:val="nil"/>
              <w:bottom w:val="single" w:sz="4" w:space="0" w:color="auto"/>
              <w:right w:val="single" w:sz="4" w:space="0" w:color="auto"/>
            </w:tcBorders>
            <w:shd w:val="clear" w:color="auto" w:fill="auto"/>
            <w:noWrap/>
            <w:vAlign w:val="bottom"/>
            <w:hideMark/>
          </w:tcPr>
          <w:p w14:paraId="1781B3CC"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0.9929</w:t>
            </w:r>
          </w:p>
        </w:tc>
      </w:tr>
      <w:tr w:rsidR="00C01226" w:rsidRPr="00C01226" w14:paraId="03CF5D35"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29AE4150"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29</w:t>
            </w:r>
          </w:p>
        </w:tc>
        <w:tc>
          <w:tcPr>
            <w:tcW w:w="1200" w:type="dxa"/>
            <w:tcBorders>
              <w:top w:val="nil"/>
              <w:left w:val="nil"/>
              <w:bottom w:val="single" w:sz="4" w:space="0" w:color="auto"/>
              <w:right w:val="single" w:sz="4" w:space="0" w:color="auto"/>
            </w:tcBorders>
            <w:shd w:val="clear" w:color="auto" w:fill="auto"/>
            <w:noWrap/>
            <w:vAlign w:val="bottom"/>
            <w:hideMark/>
          </w:tcPr>
          <w:p w14:paraId="1D0C58DB"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Completo</w:t>
            </w:r>
          </w:p>
        </w:tc>
        <w:tc>
          <w:tcPr>
            <w:tcW w:w="847" w:type="dxa"/>
            <w:tcBorders>
              <w:top w:val="nil"/>
              <w:left w:val="nil"/>
              <w:bottom w:val="single" w:sz="4" w:space="0" w:color="auto"/>
              <w:right w:val="single" w:sz="4" w:space="0" w:color="auto"/>
            </w:tcBorders>
            <w:shd w:val="clear" w:color="auto" w:fill="auto"/>
            <w:noWrap/>
            <w:vAlign w:val="bottom"/>
            <w:hideMark/>
          </w:tcPr>
          <w:p w14:paraId="7DB98546"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gini</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513AC5B7"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29</w:t>
            </w:r>
          </w:p>
        </w:tc>
        <w:tc>
          <w:tcPr>
            <w:tcW w:w="567" w:type="dxa"/>
            <w:tcBorders>
              <w:top w:val="nil"/>
              <w:left w:val="nil"/>
              <w:bottom w:val="single" w:sz="4" w:space="0" w:color="auto"/>
              <w:right w:val="single" w:sz="4" w:space="0" w:color="auto"/>
            </w:tcBorders>
            <w:shd w:val="clear" w:color="auto" w:fill="auto"/>
            <w:noWrap/>
            <w:vAlign w:val="bottom"/>
            <w:hideMark/>
          </w:tcPr>
          <w:p w14:paraId="56BFDDEA"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14</w:t>
            </w:r>
          </w:p>
        </w:tc>
        <w:tc>
          <w:tcPr>
            <w:tcW w:w="567" w:type="dxa"/>
            <w:tcBorders>
              <w:top w:val="nil"/>
              <w:left w:val="nil"/>
              <w:bottom w:val="single" w:sz="4" w:space="0" w:color="auto"/>
              <w:right w:val="single" w:sz="4" w:space="0" w:color="auto"/>
            </w:tcBorders>
            <w:shd w:val="clear" w:color="auto" w:fill="auto"/>
            <w:noWrap/>
            <w:vAlign w:val="bottom"/>
            <w:hideMark/>
          </w:tcPr>
          <w:p w14:paraId="19B12B15"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log2</w:t>
            </w:r>
          </w:p>
        </w:tc>
        <w:tc>
          <w:tcPr>
            <w:tcW w:w="754" w:type="dxa"/>
            <w:tcBorders>
              <w:top w:val="nil"/>
              <w:left w:val="nil"/>
              <w:bottom w:val="single" w:sz="4" w:space="0" w:color="auto"/>
              <w:right w:val="single" w:sz="4" w:space="0" w:color="auto"/>
            </w:tcBorders>
            <w:shd w:val="clear" w:color="auto" w:fill="auto"/>
            <w:noWrap/>
            <w:vAlign w:val="bottom"/>
            <w:hideMark/>
          </w:tcPr>
          <w:p w14:paraId="3CCE8CA3"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0.9931</w:t>
            </w:r>
          </w:p>
        </w:tc>
        <w:tc>
          <w:tcPr>
            <w:tcW w:w="830" w:type="dxa"/>
            <w:tcBorders>
              <w:top w:val="nil"/>
              <w:left w:val="nil"/>
              <w:bottom w:val="single" w:sz="4" w:space="0" w:color="auto"/>
              <w:right w:val="single" w:sz="4" w:space="0" w:color="auto"/>
            </w:tcBorders>
            <w:shd w:val="clear" w:color="auto" w:fill="auto"/>
            <w:noWrap/>
            <w:vAlign w:val="bottom"/>
            <w:hideMark/>
          </w:tcPr>
          <w:p w14:paraId="5AF6120B"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0.9936</w:t>
            </w:r>
          </w:p>
        </w:tc>
        <w:tc>
          <w:tcPr>
            <w:tcW w:w="851" w:type="dxa"/>
            <w:tcBorders>
              <w:top w:val="nil"/>
              <w:left w:val="nil"/>
              <w:bottom w:val="single" w:sz="4" w:space="0" w:color="auto"/>
              <w:right w:val="single" w:sz="4" w:space="0" w:color="auto"/>
            </w:tcBorders>
            <w:shd w:val="clear" w:color="auto" w:fill="auto"/>
            <w:noWrap/>
            <w:vAlign w:val="bottom"/>
            <w:hideMark/>
          </w:tcPr>
          <w:p w14:paraId="2D1F1F1E"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0.9919</w:t>
            </w:r>
          </w:p>
        </w:tc>
        <w:tc>
          <w:tcPr>
            <w:tcW w:w="850" w:type="dxa"/>
            <w:tcBorders>
              <w:top w:val="nil"/>
              <w:left w:val="nil"/>
              <w:bottom w:val="single" w:sz="4" w:space="0" w:color="auto"/>
              <w:right w:val="single" w:sz="4" w:space="0" w:color="auto"/>
            </w:tcBorders>
            <w:shd w:val="clear" w:color="auto" w:fill="auto"/>
            <w:noWrap/>
            <w:vAlign w:val="bottom"/>
            <w:hideMark/>
          </w:tcPr>
          <w:p w14:paraId="1DF983B0"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0.9929</w:t>
            </w:r>
          </w:p>
        </w:tc>
        <w:tc>
          <w:tcPr>
            <w:tcW w:w="709" w:type="dxa"/>
            <w:tcBorders>
              <w:top w:val="nil"/>
              <w:left w:val="nil"/>
              <w:bottom w:val="single" w:sz="4" w:space="0" w:color="auto"/>
              <w:right w:val="single" w:sz="4" w:space="0" w:color="auto"/>
            </w:tcBorders>
            <w:shd w:val="clear" w:color="auto" w:fill="auto"/>
            <w:noWrap/>
            <w:vAlign w:val="bottom"/>
            <w:hideMark/>
          </w:tcPr>
          <w:p w14:paraId="083DBCD9"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0.9923</w:t>
            </w:r>
          </w:p>
        </w:tc>
        <w:tc>
          <w:tcPr>
            <w:tcW w:w="1240" w:type="dxa"/>
            <w:tcBorders>
              <w:top w:val="nil"/>
              <w:left w:val="nil"/>
              <w:bottom w:val="single" w:sz="4" w:space="0" w:color="auto"/>
              <w:right w:val="single" w:sz="4" w:space="0" w:color="auto"/>
            </w:tcBorders>
            <w:shd w:val="clear" w:color="auto" w:fill="auto"/>
            <w:noWrap/>
            <w:vAlign w:val="bottom"/>
            <w:hideMark/>
          </w:tcPr>
          <w:p w14:paraId="4382965E"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0.9928</w:t>
            </w:r>
          </w:p>
        </w:tc>
      </w:tr>
      <w:tr w:rsidR="00C01226" w:rsidRPr="00C01226" w14:paraId="4A751E29"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4537718D"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30</w:t>
            </w:r>
          </w:p>
        </w:tc>
        <w:tc>
          <w:tcPr>
            <w:tcW w:w="1200" w:type="dxa"/>
            <w:tcBorders>
              <w:top w:val="nil"/>
              <w:left w:val="nil"/>
              <w:bottom w:val="single" w:sz="4" w:space="0" w:color="auto"/>
              <w:right w:val="single" w:sz="4" w:space="0" w:color="auto"/>
            </w:tcBorders>
            <w:shd w:val="clear" w:color="auto" w:fill="auto"/>
            <w:noWrap/>
            <w:vAlign w:val="bottom"/>
            <w:hideMark/>
          </w:tcPr>
          <w:p w14:paraId="7B0C0A02"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Completo</w:t>
            </w:r>
          </w:p>
        </w:tc>
        <w:tc>
          <w:tcPr>
            <w:tcW w:w="847" w:type="dxa"/>
            <w:tcBorders>
              <w:top w:val="nil"/>
              <w:left w:val="nil"/>
              <w:bottom w:val="single" w:sz="4" w:space="0" w:color="auto"/>
              <w:right w:val="single" w:sz="4" w:space="0" w:color="auto"/>
            </w:tcBorders>
            <w:shd w:val="clear" w:color="auto" w:fill="auto"/>
            <w:noWrap/>
            <w:vAlign w:val="bottom"/>
            <w:hideMark/>
          </w:tcPr>
          <w:p w14:paraId="17E8DC20"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gini</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5B517298"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29</w:t>
            </w:r>
          </w:p>
        </w:tc>
        <w:tc>
          <w:tcPr>
            <w:tcW w:w="567" w:type="dxa"/>
            <w:tcBorders>
              <w:top w:val="nil"/>
              <w:left w:val="nil"/>
              <w:bottom w:val="single" w:sz="4" w:space="0" w:color="auto"/>
              <w:right w:val="single" w:sz="4" w:space="0" w:color="auto"/>
            </w:tcBorders>
            <w:shd w:val="clear" w:color="auto" w:fill="auto"/>
            <w:noWrap/>
            <w:vAlign w:val="bottom"/>
            <w:hideMark/>
          </w:tcPr>
          <w:p w14:paraId="5EA6092F"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14</w:t>
            </w:r>
          </w:p>
        </w:tc>
        <w:tc>
          <w:tcPr>
            <w:tcW w:w="567" w:type="dxa"/>
            <w:tcBorders>
              <w:top w:val="nil"/>
              <w:left w:val="nil"/>
              <w:bottom w:val="single" w:sz="4" w:space="0" w:color="auto"/>
              <w:right w:val="single" w:sz="4" w:space="0" w:color="auto"/>
            </w:tcBorders>
            <w:shd w:val="clear" w:color="auto" w:fill="auto"/>
            <w:noWrap/>
            <w:vAlign w:val="bottom"/>
            <w:hideMark/>
          </w:tcPr>
          <w:p w14:paraId="22BB335B"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log2</w:t>
            </w:r>
          </w:p>
        </w:tc>
        <w:tc>
          <w:tcPr>
            <w:tcW w:w="754" w:type="dxa"/>
            <w:tcBorders>
              <w:top w:val="nil"/>
              <w:left w:val="nil"/>
              <w:bottom w:val="single" w:sz="4" w:space="0" w:color="auto"/>
              <w:right w:val="single" w:sz="4" w:space="0" w:color="auto"/>
            </w:tcBorders>
            <w:shd w:val="clear" w:color="auto" w:fill="auto"/>
            <w:noWrap/>
            <w:vAlign w:val="bottom"/>
            <w:hideMark/>
          </w:tcPr>
          <w:p w14:paraId="02ADF763"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0.9918</w:t>
            </w:r>
          </w:p>
        </w:tc>
        <w:tc>
          <w:tcPr>
            <w:tcW w:w="830" w:type="dxa"/>
            <w:tcBorders>
              <w:top w:val="nil"/>
              <w:left w:val="nil"/>
              <w:bottom w:val="single" w:sz="4" w:space="0" w:color="auto"/>
              <w:right w:val="single" w:sz="4" w:space="0" w:color="auto"/>
            </w:tcBorders>
            <w:shd w:val="clear" w:color="auto" w:fill="auto"/>
            <w:noWrap/>
            <w:vAlign w:val="bottom"/>
            <w:hideMark/>
          </w:tcPr>
          <w:p w14:paraId="66F855D2"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0.9927</w:t>
            </w:r>
          </w:p>
        </w:tc>
        <w:tc>
          <w:tcPr>
            <w:tcW w:w="851" w:type="dxa"/>
            <w:tcBorders>
              <w:top w:val="nil"/>
              <w:left w:val="nil"/>
              <w:bottom w:val="single" w:sz="4" w:space="0" w:color="auto"/>
              <w:right w:val="single" w:sz="4" w:space="0" w:color="auto"/>
            </w:tcBorders>
            <w:shd w:val="clear" w:color="auto" w:fill="auto"/>
            <w:noWrap/>
            <w:vAlign w:val="bottom"/>
            <w:hideMark/>
          </w:tcPr>
          <w:p w14:paraId="600156B8"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0.992</w:t>
            </w:r>
          </w:p>
        </w:tc>
        <w:tc>
          <w:tcPr>
            <w:tcW w:w="850" w:type="dxa"/>
            <w:tcBorders>
              <w:top w:val="nil"/>
              <w:left w:val="nil"/>
              <w:bottom w:val="single" w:sz="4" w:space="0" w:color="auto"/>
              <w:right w:val="single" w:sz="4" w:space="0" w:color="auto"/>
            </w:tcBorders>
            <w:shd w:val="clear" w:color="auto" w:fill="auto"/>
            <w:noWrap/>
            <w:vAlign w:val="bottom"/>
            <w:hideMark/>
          </w:tcPr>
          <w:p w14:paraId="2E68C43C"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0.9928</w:t>
            </w:r>
          </w:p>
        </w:tc>
        <w:tc>
          <w:tcPr>
            <w:tcW w:w="709" w:type="dxa"/>
            <w:tcBorders>
              <w:top w:val="nil"/>
              <w:left w:val="nil"/>
              <w:bottom w:val="single" w:sz="4" w:space="0" w:color="auto"/>
              <w:right w:val="single" w:sz="4" w:space="0" w:color="auto"/>
            </w:tcBorders>
            <w:shd w:val="clear" w:color="auto" w:fill="auto"/>
            <w:noWrap/>
            <w:vAlign w:val="bottom"/>
            <w:hideMark/>
          </w:tcPr>
          <w:p w14:paraId="043D0126"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0.9932</w:t>
            </w:r>
          </w:p>
        </w:tc>
        <w:tc>
          <w:tcPr>
            <w:tcW w:w="1240" w:type="dxa"/>
            <w:tcBorders>
              <w:top w:val="nil"/>
              <w:left w:val="nil"/>
              <w:bottom w:val="single" w:sz="4" w:space="0" w:color="auto"/>
              <w:right w:val="single" w:sz="4" w:space="0" w:color="auto"/>
            </w:tcBorders>
            <w:shd w:val="clear" w:color="auto" w:fill="auto"/>
            <w:noWrap/>
            <w:vAlign w:val="bottom"/>
            <w:hideMark/>
          </w:tcPr>
          <w:p w14:paraId="3361CFFE"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0.9925</w:t>
            </w:r>
          </w:p>
        </w:tc>
      </w:tr>
      <w:tr w:rsidR="00C01226" w:rsidRPr="00C01226" w14:paraId="6C8F12B0"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0A12F166"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31</w:t>
            </w:r>
          </w:p>
        </w:tc>
        <w:tc>
          <w:tcPr>
            <w:tcW w:w="1200" w:type="dxa"/>
            <w:tcBorders>
              <w:top w:val="nil"/>
              <w:left w:val="nil"/>
              <w:bottom w:val="single" w:sz="4" w:space="0" w:color="auto"/>
              <w:right w:val="single" w:sz="4" w:space="0" w:color="auto"/>
            </w:tcBorders>
            <w:shd w:val="clear" w:color="auto" w:fill="auto"/>
            <w:noWrap/>
            <w:vAlign w:val="bottom"/>
            <w:hideMark/>
          </w:tcPr>
          <w:p w14:paraId="13C39C1E"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Completo</w:t>
            </w:r>
          </w:p>
        </w:tc>
        <w:tc>
          <w:tcPr>
            <w:tcW w:w="847" w:type="dxa"/>
            <w:tcBorders>
              <w:top w:val="nil"/>
              <w:left w:val="nil"/>
              <w:bottom w:val="single" w:sz="4" w:space="0" w:color="auto"/>
              <w:right w:val="single" w:sz="4" w:space="0" w:color="auto"/>
            </w:tcBorders>
            <w:shd w:val="clear" w:color="auto" w:fill="auto"/>
            <w:noWrap/>
            <w:vAlign w:val="bottom"/>
            <w:hideMark/>
          </w:tcPr>
          <w:p w14:paraId="5248D801"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entropy</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4F93858A"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186</w:t>
            </w:r>
          </w:p>
        </w:tc>
        <w:tc>
          <w:tcPr>
            <w:tcW w:w="567" w:type="dxa"/>
            <w:tcBorders>
              <w:top w:val="nil"/>
              <w:left w:val="nil"/>
              <w:bottom w:val="single" w:sz="4" w:space="0" w:color="auto"/>
              <w:right w:val="single" w:sz="4" w:space="0" w:color="auto"/>
            </w:tcBorders>
            <w:shd w:val="clear" w:color="auto" w:fill="auto"/>
            <w:noWrap/>
            <w:vAlign w:val="bottom"/>
            <w:hideMark/>
          </w:tcPr>
          <w:p w14:paraId="6976DD8A"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15</w:t>
            </w:r>
          </w:p>
        </w:tc>
        <w:tc>
          <w:tcPr>
            <w:tcW w:w="567" w:type="dxa"/>
            <w:tcBorders>
              <w:top w:val="nil"/>
              <w:left w:val="nil"/>
              <w:bottom w:val="single" w:sz="4" w:space="0" w:color="auto"/>
              <w:right w:val="single" w:sz="4" w:space="0" w:color="auto"/>
            </w:tcBorders>
            <w:shd w:val="clear" w:color="auto" w:fill="auto"/>
            <w:noWrap/>
            <w:vAlign w:val="bottom"/>
            <w:hideMark/>
          </w:tcPr>
          <w:p w14:paraId="101DF23E"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log2</w:t>
            </w:r>
          </w:p>
        </w:tc>
        <w:tc>
          <w:tcPr>
            <w:tcW w:w="754" w:type="dxa"/>
            <w:tcBorders>
              <w:top w:val="nil"/>
              <w:left w:val="nil"/>
              <w:bottom w:val="single" w:sz="4" w:space="0" w:color="auto"/>
              <w:right w:val="single" w:sz="4" w:space="0" w:color="auto"/>
            </w:tcBorders>
            <w:shd w:val="clear" w:color="auto" w:fill="auto"/>
            <w:noWrap/>
            <w:vAlign w:val="bottom"/>
            <w:hideMark/>
          </w:tcPr>
          <w:p w14:paraId="67E2F8B5"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0.9949</w:t>
            </w:r>
          </w:p>
        </w:tc>
        <w:tc>
          <w:tcPr>
            <w:tcW w:w="830" w:type="dxa"/>
            <w:tcBorders>
              <w:top w:val="nil"/>
              <w:left w:val="nil"/>
              <w:bottom w:val="single" w:sz="4" w:space="0" w:color="auto"/>
              <w:right w:val="single" w:sz="4" w:space="0" w:color="auto"/>
            </w:tcBorders>
            <w:shd w:val="clear" w:color="auto" w:fill="auto"/>
            <w:noWrap/>
            <w:vAlign w:val="bottom"/>
            <w:hideMark/>
          </w:tcPr>
          <w:p w14:paraId="096C1CD6"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0.9953</w:t>
            </w:r>
          </w:p>
        </w:tc>
        <w:tc>
          <w:tcPr>
            <w:tcW w:w="851" w:type="dxa"/>
            <w:tcBorders>
              <w:top w:val="nil"/>
              <w:left w:val="nil"/>
              <w:bottom w:val="single" w:sz="4" w:space="0" w:color="auto"/>
              <w:right w:val="single" w:sz="4" w:space="0" w:color="auto"/>
            </w:tcBorders>
            <w:shd w:val="clear" w:color="auto" w:fill="auto"/>
            <w:noWrap/>
            <w:vAlign w:val="bottom"/>
            <w:hideMark/>
          </w:tcPr>
          <w:p w14:paraId="139AF27F"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0.9945</w:t>
            </w:r>
          </w:p>
        </w:tc>
        <w:tc>
          <w:tcPr>
            <w:tcW w:w="850" w:type="dxa"/>
            <w:tcBorders>
              <w:top w:val="nil"/>
              <w:left w:val="nil"/>
              <w:bottom w:val="single" w:sz="4" w:space="0" w:color="auto"/>
              <w:right w:val="single" w:sz="4" w:space="0" w:color="auto"/>
            </w:tcBorders>
            <w:shd w:val="clear" w:color="auto" w:fill="auto"/>
            <w:noWrap/>
            <w:vAlign w:val="bottom"/>
            <w:hideMark/>
          </w:tcPr>
          <w:p w14:paraId="3A55A0D1"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0.9945</w:t>
            </w:r>
          </w:p>
        </w:tc>
        <w:tc>
          <w:tcPr>
            <w:tcW w:w="709" w:type="dxa"/>
            <w:tcBorders>
              <w:top w:val="nil"/>
              <w:left w:val="nil"/>
              <w:bottom w:val="single" w:sz="4" w:space="0" w:color="auto"/>
              <w:right w:val="single" w:sz="4" w:space="0" w:color="auto"/>
            </w:tcBorders>
            <w:shd w:val="clear" w:color="auto" w:fill="auto"/>
            <w:noWrap/>
            <w:vAlign w:val="bottom"/>
            <w:hideMark/>
          </w:tcPr>
          <w:p w14:paraId="020751FD"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0.9948</w:t>
            </w:r>
          </w:p>
        </w:tc>
        <w:tc>
          <w:tcPr>
            <w:tcW w:w="1240" w:type="dxa"/>
            <w:tcBorders>
              <w:top w:val="nil"/>
              <w:left w:val="nil"/>
              <w:bottom w:val="single" w:sz="4" w:space="0" w:color="auto"/>
              <w:right w:val="single" w:sz="4" w:space="0" w:color="auto"/>
            </w:tcBorders>
            <w:shd w:val="clear" w:color="auto" w:fill="auto"/>
            <w:noWrap/>
            <w:vAlign w:val="bottom"/>
            <w:hideMark/>
          </w:tcPr>
          <w:p w14:paraId="6DE10523"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0.9948</w:t>
            </w:r>
          </w:p>
        </w:tc>
      </w:tr>
      <w:tr w:rsidR="00C01226" w:rsidRPr="00C01226" w14:paraId="14F8BC58"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47CCEE56"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32</w:t>
            </w:r>
          </w:p>
        </w:tc>
        <w:tc>
          <w:tcPr>
            <w:tcW w:w="1200" w:type="dxa"/>
            <w:tcBorders>
              <w:top w:val="nil"/>
              <w:left w:val="nil"/>
              <w:bottom w:val="single" w:sz="4" w:space="0" w:color="auto"/>
              <w:right w:val="single" w:sz="4" w:space="0" w:color="auto"/>
            </w:tcBorders>
            <w:shd w:val="clear" w:color="auto" w:fill="auto"/>
            <w:noWrap/>
            <w:vAlign w:val="bottom"/>
            <w:hideMark/>
          </w:tcPr>
          <w:p w14:paraId="1BE03196"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Completo</w:t>
            </w:r>
          </w:p>
        </w:tc>
        <w:tc>
          <w:tcPr>
            <w:tcW w:w="847" w:type="dxa"/>
            <w:tcBorders>
              <w:top w:val="nil"/>
              <w:left w:val="nil"/>
              <w:bottom w:val="single" w:sz="4" w:space="0" w:color="auto"/>
              <w:right w:val="single" w:sz="4" w:space="0" w:color="auto"/>
            </w:tcBorders>
            <w:shd w:val="clear" w:color="auto" w:fill="auto"/>
            <w:noWrap/>
            <w:vAlign w:val="bottom"/>
            <w:hideMark/>
          </w:tcPr>
          <w:p w14:paraId="02DB00E4"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entropy</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26BDE38D"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186</w:t>
            </w:r>
          </w:p>
        </w:tc>
        <w:tc>
          <w:tcPr>
            <w:tcW w:w="567" w:type="dxa"/>
            <w:tcBorders>
              <w:top w:val="nil"/>
              <w:left w:val="nil"/>
              <w:bottom w:val="single" w:sz="4" w:space="0" w:color="auto"/>
              <w:right w:val="single" w:sz="4" w:space="0" w:color="auto"/>
            </w:tcBorders>
            <w:shd w:val="clear" w:color="auto" w:fill="auto"/>
            <w:noWrap/>
            <w:vAlign w:val="bottom"/>
            <w:hideMark/>
          </w:tcPr>
          <w:p w14:paraId="5DCF5EF5"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15</w:t>
            </w:r>
          </w:p>
        </w:tc>
        <w:tc>
          <w:tcPr>
            <w:tcW w:w="567" w:type="dxa"/>
            <w:tcBorders>
              <w:top w:val="nil"/>
              <w:left w:val="nil"/>
              <w:bottom w:val="single" w:sz="4" w:space="0" w:color="auto"/>
              <w:right w:val="single" w:sz="4" w:space="0" w:color="auto"/>
            </w:tcBorders>
            <w:shd w:val="clear" w:color="auto" w:fill="auto"/>
            <w:noWrap/>
            <w:vAlign w:val="bottom"/>
            <w:hideMark/>
          </w:tcPr>
          <w:p w14:paraId="777AB976"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log2</w:t>
            </w:r>
          </w:p>
        </w:tc>
        <w:tc>
          <w:tcPr>
            <w:tcW w:w="754" w:type="dxa"/>
            <w:tcBorders>
              <w:top w:val="nil"/>
              <w:left w:val="nil"/>
              <w:bottom w:val="single" w:sz="4" w:space="0" w:color="auto"/>
              <w:right w:val="single" w:sz="4" w:space="0" w:color="auto"/>
            </w:tcBorders>
            <w:shd w:val="clear" w:color="auto" w:fill="auto"/>
            <w:noWrap/>
            <w:vAlign w:val="bottom"/>
            <w:hideMark/>
          </w:tcPr>
          <w:p w14:paraId="3A29E99D"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0.9949</w:t>
            </w:r>
          </w:p>
        </w:tc>
        <w:tc>
          <w:tcPr>
            <w:tcW w:w="830" w:type="dxa"/>
            <w:tcBorders>
              <w:top w:val="nil"/>
              <w:left w:val="nil"/>
              <w:bottom w:val="single" w:sz="4" w:space="0" w:color="auto"/>
              <w:right w:val="single" w:sz="4" w:space="0" w:color="auto"/>
            </w:tcBorders>
            <w:shd w:val="clear" w:color="auto" w:fill="auto"/>
            <w:noWrap/>
            <w:vAlign w:val="bottom"/>
            <w:hideMark/>
          </w:tcPr>
          <w:p w14:paraId="74F40EB6"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0.9954</w:t>
            </w:r>
          </w:p>
        </w:tc>
        <w:tc>
          <w:tcPr>
            <w:tcW w:w="851" w:type="dxa"/>
            <w:tcBorders>
              <w:top w:val="nil"/>
              <w:left w:val="nil"/>
              <w:bottom w:val="single" w:sz="4" w:space="0" w:color="auto"/>
              <w:right w:val="single" w:sz="4" w:space="0" w:color="auto"/>
            </w:tcBorders>
            <w:shd w:val="clear" w:color="auto" w:fill="auto"/>
            <w:noWrap/>
            <w:vAlign w:val="bottom"/>
            <w:hideMark/>
          </w:tcPr>
          <w:p w14:paraId="51E564C9"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0.995</w:t>
            </w:r>
          </w:p>
        </w:tc>
        <w:tc>
          <w:tcPr>
            <w:tcW w:w="850" w:type="dxa"/>
            <w:tcBorders>
              <w:top w:val="nil"/>
              <w:left w:val="nil"/>
              <w:bottom w:val="single" w:sz="4" w:space="0" w:color="auto"/>
              <w:right w:val="single" w:sz="4" w:space="0" w:color="auto"/>
            </w:tcBorders>
            <w:shd w:val="clear" w:color="auto" w:fill="auto"/>
            <w:noWrap/>
            <w:vAlign w:val="bottom"/>
            <w:hideMark/>
          </w:tcPr>
          <w:p w14:paraId="685858D8"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0.9954</w:t>
            </w:r>
          </w:p>
        </w:tc>
        <w:tc>
          <w:tcPr>
            <w:tcW w:w="709" w:type="dxa"/>
            <w:tcBorders>
              <w:top w:val="nil"/>
              <w:left w:val="nil"/>
              <w:bottom w:val="single" w:sz="4" w:space="0" w:color="auto"/>
              <w:right w:val="single" w:sz="4" w:space="0" w:color="auto"/>
            </w:tcBorders>
            <w:shd w:val="clear" w:color="auto" w:fill="auto"/>
            <w:noWrap/>
            <w:vAlign w:val="bottom"/>
            <w:hideMark/>
          </w:tcPr>
          <w:p w14:paraId="205550E7"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0.9953</w:t>
            </w:r>
          </w:p>
        </w:tc>
        <w:tc>
          <w:tcPr>
            <w:tcW w:w="1240" w:type="dxa"/>
            <w:tcBorders>
              <w:top w:val="nil"/>
              <w:left w:val="nil"/>
              <w:bottom w:val="single" w:sz="4" w:space="0" w:color="auto"/>
              <w:right w:val="single" w:sz="4" w:space="0" w:color="auto"/>
            </w:tcBorders>
            <w:shd w:val="clear" w:color="auto" w:fill="auto"/>
            <w:noWrap/>
            <w:vAlign w:val="bottom"/>
            <w:hideMark/>
          </w:tcPr>
          <w:p w14:paraId="040D801E"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0.9952</w:t>
            </w:r>
          </w:p>
        </w:tc>
      </w:tr>
      <w:tr w:rsidR="00C01226" w:rsidRPr="00C01226" w14:paraId="500F311D"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255E2D59"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33</w:t>
            </w:r>
          </w:p>
        </w:tc>
        <w:tc>
          <w:tcPr>
            <w:tcW w:w="1200" w:type="dxa"/>
            <w:tcBorders>
              <w:top w:val="nil"/>
              <w:left w:val="nil"/>
              <w:bottom w:val="single" w:sz="4" w:space="0" w:color="auto"/>
              <w:right w:val="single" w:sz="4" w:space="0" w:color="auto"/>
            </w:tcBorders>
            <w:shd w:val="clear" w:color="auto" w:fill="auto"/>
            <w:noWrap/>
            <w:vAlign w:val="bottom"/>
            <w:hideMark/>
          </w:tcPr>
          <w:p w14:paraId="28FE7DB5"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Completo</w:t>
            </w:r>
          </w:p>
        </w:tc>
        <w:tc>
          <w:tcPr>
            <w:tcW w:w="847" w:type="dxa"/>
            <w:tcBorders>
              <w:top w:val="nil"/>
              <w:left w:val="nil"/>
              <w:bottom w:val="single" w:sz="4" w:space="0" w:color="auto"/>
              <w:right w:val="single" w:sz="4" w:space="0" w:color="auto"/>
            </w:tcBorders>
            <w:shd w:val="clear" w:color="auto" w:fill="auto"/>
            <w:noWrap/>
            <w:vAlign w:val="bottom"/>
            <w:hideMark/>
          </w:tcPr>
          <w:p w14:paraId="46296271"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entropy</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3CB27326"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186</w:t>
            </w:r>
          </w:p>
        </w:tc>
        <w:tc>
          <w:tcPr>
            <w:tcW w:w="567" w:type="dxa"/>
            <w:tcBorders>
              <w:top w:val="nil"/>
              <w:left w:val="nil"/>
              <w:bottom w:val="single" w:sz="4" w:space="0" w:color="auto"/>
              <w:right w:val="single" w:sz="4" w:space="0" w:color="auto"/>
            </w:tcBorders>
            <w:shd w:val="clear" w:color="auto" w:fill="auto"/>
            <w:noWrap/>
            <w:vAlign w:val="bottom"/>
            <w:hideMark/>
          </w:tcPr>
          <w:p w14:paraId="24F85A70"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15</w:t>
            </w:r>
          </w:p>
        </w:tc>
        <w:tc>
          <w:tcPr>
            <w:tcW w:w="567" w:type="dxa"/>
            <w:tcBorders>
              <w:top w:val="nil"/>
              <w:left w:val="nil"/>
              <w:bottom w:val="single" w:sz="4" w:space="0" w:color="auto"/>
              <w:right w:val="single" w:sz="4" w:space="0" w:color="auto"/>
            </w:tcBorders>
            <w:shd w:val="clear" w:color="auto" w:fill="auto"/>
            <w:noWrap/>
            <w:vAlign w:val="bottom"/>
            <w:hideMark/>
          </w:tcPr>
          <w:p w14:paraId="66B24829"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log2</w:t>
            </w:r>
          </w:p>
        </w:tc>
        <w:tc>
          <w:tcPr>
            <w:tcW w:w="754" w:type="dxa"/>
            <w:tcBorders>
              <w:top w:val="nil"/>
              <w:left w:val="nil"/>
              <w:bottom w:val="single" w:sz="4" w:space="0" w:color="auto"/>
              <w:right w:val="single" w:sz="4" w:space="0" w:color="auto"/>
            </w:tcBorders>
            <w:shd w:val="clear" w:color="auto" w:fill="auto"/>
            <w:noWrap/>
            <w:vAlign w:val="bottom"/>
            <w:hideMark/>
          </w:tcPr>
          <w:p w14:paraId="6087460D"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0.9955</w:t>
            </w:r>
          </w:p>
        </w:tc>
        <w:tc>
          <w:tcPr>
            <w:tcW w:w="830" w:type="dxa"/>
            <w:tcBorders>
              <w:top w:val="nil"/>
              <w:left w:val="nil"/>
              <w:bottom w:val="single" w:sz="4" w:space="0" w:color="auto"/>
              <w:right w:val="single" w:sz="4" w:space="0" w:color="auto"/>
            </w:tcBorders>
            <w:shd w:val="clear" w:color="auto" w:fill="auto"/>
            <w:noWrap/>
            <w:vAlign w:val="bottom"/>
            <w:hideMark/>
          </w:tcPr>
          <w:p w14:paraId="409755E9"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0.9951</w:t>
            </w:r>
          </w:p>
        </w:tc>
        <w:tc>
          <w:tcPr>
            <w:tcW w:w="851" w:type="dxa"/>
            <w:tcBorders>
              <w:top w:val="nil"/>
              <w:left w:val="nil"/>
              <w:bottom w:val="single" w:sz="4" w:space="0" w:color="auto"/>
              <w:right w:val="single" w:sz="4" w:space="0" w:color="auto"/>
            </w:tcBorders>
            <w:shd w:val="clear" w:color="auto" w:fill="auto"/>
            <w:noWrap/>
            <w:vAlign w:val="bottom"/>
            <w:hideMark/>
          </w:tcPr>
          <w:p w14:paraId="08C7A8C9"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0.9948</w:t>
            </w:r>
          </w:p>
        </w:tc>
        <w:tc>
          <w:tcPr>
            <w:tcW w:w="850" w:type="dxa"/>
            <w:tcBorders>
              <w:top w:val="nil"/>
              <w:left w:val="nil"/>
              <w:bottom w:val="single" w:sz="4" w:space="0" w:color="auto"/>
              <w:right w:val="single" w:sz="4" w:space="0" w:color="auto"/>
            </w:tcBorders>
            <w:shd w:val="clear" w:color="auto" w:fill="auto"/>
            <w:noWrap/>
            <w:vAlign w:val="bottom"/>
            <w:hideMark/>
          </w:tcPr>
          <w:p w14:paraId="6EA2D207"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0.9953</w:t>
            </w:r>
          </w:p>
        </w:tc>
        <w:tc>
          <w:tcPr>
            <w:tcW w:w="709" w:type="dxa"/>
            <w:tcBorders>
              <w:top w:val="nil"/>
              <w:left w:val="nil"/>
              <w:bottom w:val="single" w:sz="4" w:space="0" w:color="auto"/>
              <w:right w:val="single" w:sz="4" w:space="0" w:color="auto"/>
            </w:tcBorders>
            <w:shd w:val="clear" w:color="auto" w:fill="auto"/>
            <w:noWrap/>
            <w:vAlign w:val="bottom"/>
            <w:hideMark/>
          </w:tcPr>
          <w:p w14:paraId="77603A6B"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0.9948</w:t>
            </w:r>
          </w:p>
        </w:tc>
        <w:tc>
          <w:tcPr>
            <w:tcW w:w="1240" w:type="dxa"/>
            <w:tcBorders>
              <w:top w:val="nil"/>
              <w:left w:val="nil"/>
              <w:bottom w:val="single" w:sz="4" w:space="0" w:color="auto"/>
              <w:right w:val="single" w:sz="4" w:space="0" w:color="auto"/>
            </w:tcBorders>
            <w:shd w:val="clear" w:color="auto" w:fill="auto"/>
            <w:noWrap/>
            <w:vAlign w:val="bottom"/>
            <w:hideMark/>
          </w:tcPr>
          <w:p w14:paraId="41AE2005"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0.9951</w:t>
            </w:r>
          </w:p>
        </w:tc>
      </w:tr>
      <w:tr w:rsidR="00C01226" w:rsidRPr="00C01226" w14:paraId="227BDBE6"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71DC0272"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34</w:t>
            </w:r>
          </w:p>
        </w:tc>
        <w:tc>
          <w:tcPr>
            <w:tcW w:w="1200" w:type="dxa"/>
            <w:tcBorders>
              <w:top w:val="nil"/>
              <w:left w:val="nil"/>
              <w:bottom w:val="single" w:sz="4" w:space="0" w:color="auto"/>
              <w:right w:val="single" w:sz="4" w:space="0" w:color="auto"/>
            </w:tcBorders>
            <w:shd w:val="clear" w:color="auto" w:fill="auto"/>
            <w:noWrap/>
            <w:vAlign w:val="bottom"/>
            <w:hideMark/>
          </w:tcPr>
          <w:p w14:paraId="2056B23F"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Completo</w:t>
            </w:r>
          </w:p>
        </w:tc>
        <w:tc>
          <w:tcPr>
            <w:tcW w:w="847" w:type="dxa"/>
            <w:tcBorders>
              <w:top w:val="nil"/>
              <w:left w:val="nil"/>
              <w:bottom w:val="single" w:sz="4" w:space="0" w:color="auto"/>
              <w:right w:val="single" w:sz="4" w:space="0" w:color="auto"/>
            </w:tcBorders>
            <w:shd w:val="clear" w:color="auto" w:fill="auto"/>
            <w:noWrap/>
            <w:vAlign w:val="bottom"/>
            <w:hideMark/>
          </w:tcPr>
          <w:p w14:paraId="3900E4D7"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entropy</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7257F0A8"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186</w:t>
            </w:r>
          </w:p>
        </w:tc>
        <w:tc>
          <w:tcPr>
            <w:tcW w:w="567" w:type="dxa"/>
            <w:tcBorders>
              <w:top w:val="nil"/>
              <w:left w:val="nil"/>
              <w:bottom w:val="single" w:sz="4" w:space="0" w:color="auto"/>
              <w:right w:val="single" w:sz="4" w:space="0" w:color="auto"/>
            </w:tcBorders>
            <w:shd w:val="clear" w:color="auto" w:fill="auto"/>
            <w:noWrap/>
            <w:vAlign w:val="bottom"/>
            <w:hideMark/>
          </w:tcPr>
          <w:p w14:paraId="32B85418"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15</w:t>
            </w:r>
          </w:p>
        </w:tc>
        <w:tc>
          <w:tcPr>
            <w:tcW w:w="567" w:type="dxa"/>
            <w:tcBorders>
              <w:top w:val="nil"/>
              <w:left w:val="nil"/>
              <w:bottom w:val="single" w:sz="4" w:space="0" w:color="auto"/>
              <w:right w:val="single" w:sz="4" w:space="0" w:color="auto"/>
            </w:tcBorders>
            <w:shd w:val="clear" w:color="auto" w:fill="auto"/>
            <w:noWrap/>
            <w:vAlign w:val="bottom"/>
            <w:hideMark/>
          </w:tcPr>
          <w:p w14:paraId="647EE852"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log2</w:t>
            </w:r>
          </w:p>
        </w:tc>
        <w:tc>
          <w:tcPr>
            <w:tcW w:w="754" w:type="dxa"/>
            <w:tcBorders>
              <w:top w:val="nil"/>
              <w:left w:val="nil"/>
              <w:bottom w:val="single" w:sz="4" w:space="0" w:color="auto"/>
              <w:right w:val="single" w:sz="4" w:space="0" w:color="auto"/>
            </w:tcBorders>
            <w:shd w:val="clear" w:color="auto" w:fill="auto"/>
            <w:noWrap/>
            <w:vAlign w:val="bottom"/>
            <w:hideMark/>
          </w:tcPr>
          <w:p w14:paraId="73A37631"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0.9943</w:t>
            </w:r>
          </w:p>
        </w:tc>
        <w:tc>
          <w:tcPr>
            <w:tcW w:w="830" w:type="dxa"/>
            <w:tcBorders>
              <w:top w:val="nil"/>
              <w:left w:val="nil"/>
              <w:bottom w:val="single" w:sz="4" w:space="0" w:color="auto"/>
              <w:right w:val="single" w:sz="4" w:space="0" w:color="auto"/>
            </w:tcBorders>
            <w:shd w:val="clear" w:color="auto" w:fill="auto"/>
            <w:noWrap/>
            <w:vAlign w:val="bottom"/>
            <w:hideMark/>
          </w:tcPr>
          <w:p w14:paraId="60FA1EEC"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0.9953</w:t>
            </w:r>
          </w:p>
        </w:tc>
        <w:tc>
          <w:tcPr>
            <w:tcW w:w="851" w:type="dxa"/>
            <w:tcBorders>
              <w:top w:val="nil"/>
              <w:left w:val="nil"/>
              <w:bottom w:val="single" w:sz="4" w:space="0" w:color="auto"/>
              <w:right w:val="single" w:sz="4" w:space="0" w:color="auto"/>
            </w:tcBorders>
            <w:shd w:val="clear" w:color="auto" w:fill="auto"/>
            <w:noWrap/>
            <w:vAlign w:val="bottom"/>
            <w:hideMark/>
          </w:tcPr>
          <w:p w14:paraId="76813DF0"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0.995</w:t>
            </w:r>
          </w:p>
        </w:tc>
        <w:tc>
          <w:tcPr>
            <w:tcW w:w="850" w:type="dxa"/>
            <w:tcBorders>
              <w:top w:val="nil"/>
              <w:left w:val="nil"/>
              <w:bottom w:val="single" w:sz="4" w:space="0" w:color="auto"/>
              <w:right w:val="single" w:sz="4" w:space="0" w:color="auto"/>
            </w:tcBorders>
            <w:shd w:val="clear" w:color="auto" w:fill="auto"/>
            <w:noWrap/>
            <w:vAlign w:val="bottom"/>
            <w:hideMark/>
          </w:tcPr>
          <w:p w14:paraId="57322A34"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0.9953</w:t>
            </w:r>
          </w:p>
        </w:tc>
        <w:tc>
          <w:tcPr>
            <w:tcW w:w="709" w:type="dxa"/>
            <w:tcBorders>
              <w:top w:val="nil"/>
              <w:left w:val="nil"/>
              <w:bottom w:val="single" w:sz="4" w:space="0" w:color="auto"/>
              <w:right w:val="single" w:sz="4" w:space="0" w:color="auto"/>
            </w:tcBorders>
            <w:shd w:val="clear" w:color="auto" w:fill="auto"/>
            <w:noWrap/>
            <w:vAlign w:val="bottom"/>
            <w:hideMark/>
          </w:tcPr>
          <w:p w14:paraId="3A89FD35"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0.9949</w:t>
            </w:r>
          </w:p>
        </w:tc>
        <w:tc>
          <w:tcPr>
            <w:tcW w:w="1240" w:type="dxa"/>
            <w:tcBorders>
              <w:top w:val="nil"/>
              <w:left w:val="nil"/>
              <w:bottom w:val="single" w:sz="4" w:space="0" w:color="auto"/>
              <w:right w:val="single" w:sz="4" w:space="0" w:color="auto"/>
            </w:tcBorders>
            <w:shd w:val="clear" w:color="auto" w:fill="auto"/>
            <w:noWrap/>
            <w:vAlign w:val="bottom"/>
            <w:hideMark/>
          </w:tcPr>
          <w:p w14:paraId="5AC3BECE"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0.995</w:t>
            </w:r>
          </w:p>
        </w:tc>
      </w:tr>
      <w:tr w:rsidR="00C01226" w:rsidRPr="00C01226" w14:paraId="37834501"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04AFD216"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35</w:t>
            </w:r>
          </w:p>
        </w:tc>
        <w:tc>
          <w:tcPr>
            <w:tcW w:w="1200" w:type="dxa"/>
            <w:tcBorders>
              <w:top w:val="nil"/>
              <w:left w:val="nil"/>
              <w:bottom w:val="single" w:sz="4" w:space="0" w:color="auto"/>
              <w:right w:val="single" w:sz="4" w:space="0" w:color="auto"/>
            </w:tcBorders>
            <w:shd w:val="clear" w:color="auto" w:fill="auto"/>
            <w:noWrap/>
            <w:vAlign w:val="bottom"/>
            <w:hideMark/>
          </w:tcPr>
          <w:p w14:paraId="681B4D10"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Completo</w:t>
            </w:r>
          </w:p>
        </w:tc>
        <w:tc>
          <w:tcPr>
            <w:tcW w:w="847" w:type="dxa"/>
            <w:tcBorders>
              <w:top w:val="nil"/>
              <w:left w:val="nil"/>
              <w:bottom w:val="single" w:sz="4" w:space="0" w:color="auto"/>
              <w:right w:val="single" w:sz="4" w:space="0" w:color="auto"/>
            </w:tcBorders>
            <w:shd w:val="clear" w:color="auto" w:fill="auto"/>
            <w:noWrap/>
            <w:vAlign w:val="bottom"/>
            <w:hideMark/>
          </w:tcPr>
          <w:p w14:paraId="7A684C0E"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entropy</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0E3AAED9"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186</w:t>
            </w:r>
          </w:p>
        </w:tc>
        <w:tc>
          <w:tcPr>
            <w:tcW w:w="567" w:type="dxa"/>
            <w:tcBorders>
              <w:top w:val="nil"/>
              <w:left w:val="nil"/>
              <w:bottom w:val="single" w:sz="4" w:space="0" w:color="auto"/>
              <w:right w:val="single" w:sz="4" w:space="0" w:color="auto"/>
            </w:tcBorders>
            <w:shd w:val="clear" w:color="auto" w:fill="auto"/>
            <w:noWrap/>
            <w:vAlign w:val="bottom"/>
            <w:hideMark/>
          </w:tcPr>
          <w:p w14:paraId="7C5274C0"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15</w:t>
            </w:r>
          </w:p>
        </w:tc>
        <w:tc>
          <w:tcPr>
            <w:tcW w:w="567" w:type="dxa"/>
            <w:tcBorders>
              <w:top w:val="nil"/>
              <w:left w:val="nil"/>
              <w:bottom w:val="single" w:sz="4" w:space="0" w:color="auto"/>
              <w:right w:val="single" w:sz="4" w:space="0" w:color="auto"/>
            </w:tcBorders>
            <w:shd w:val="clear" w:color="auto" w:fill="auto"/>
            <w:noWrap/>
            <w:vAlign w:val="bottom"/>
            <w:hideMark/>
          </w:tcPr>
          <w:p w14:paraId="0255D341"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log2</w:t>
            </w:r>
          </w:p>
        </w:tc>
        <w:tc>
          <w:tcPr>
            <w:tcW w:w="754" w:type="dxa"/>
            <w:tcBorders>
              <w:top w:val="nil"/>
              <w:left w:val="nil"/>
              <w:bottom w:val="single" w:sz="4" w:space="0" w:color="auto"/>
              <w:right w:val="single" w:sz="4" w:space="0" w:color="auto"/>
            </w:tcBorders>
            <w:shd w:val="clear" w:color="auto" w:fill="auto"/>
            <w:noWrap/>
            <w:vAlign w:val="bottom"/>
            <w:hideMark/>
          </w:tcPr>
          <w:p w14:paraId="31960E80"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0.9956</w:t>
            </w:r>
          </w:p>
        </w:tc>
        <w:tc>
          <w:tcPr>
            <w:tcW w:w="830" w:type="dxa"/>
            <w:tcBorders>
              <w:top w:val="nil"/>
              <w:left w:val="nil"/>
              <w:bottom w:val="single" w:sz="4" w:space="0" w:color="auto"/>
              <w:right w:val="single" w:sz="4" w:space="0" w:color="auto"/>
            </w:tcBorders>
            <w:shd w:val="clear" w:color="auto" w:fill="auto"/>
            <w:noWrap/>
            <w:vAlign w:val="bottom"/>
            <w:hideMark/>
          </w:tcPr>
          <w:p w14:paraId="64B70C95"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0.9953</w:t>
            </w:r>
          </w:p>
        </w:tc>
        <w:tc>
          <w:tcPr>
            <w:tcW w:w="851" w:type="dxa"/>
            <w:tcBorders>
              <w:top w:val="nil"/>
              <w:left w:val="nil"/>
              <w:bottom w:val="single" w:sz="4" w:space="0" w:color="auto"/>
              <w:right w:val="single" w:sz="4" w:space="0" w:color="auto"/>
            </w:tcBorders>
            <w:shd w:val="clear" w:color="auto" w:fill="auto"/>
            <w:noWrap/>
            <w:vAlign w:val="bottom"/>
            <w:hideMark/>
          </w:tcPr>
          <w:p w14:paraId="5D6A96EE"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0.9958</w:t>
            </w:r>
          </w:p>
        </w:tc>
        <w:tc>
          <w:tcPr>
            <w:tcW w:w="850" w:type="dxa"/>
            <w:tcBorders>
              <w:top w:val="nil"/>
              <w:left w:val="nil"/>
              <w:bottom w:val="single" w:sz="4" w:space="0" w:color="auto"/>
              <w:right w:val="single" w:sz="4" w:space="0" w:color="auto"/>
            </w:tcBorders>
            <w:shd w:val="clear" w:color="auto" w:fill="auto"/>
            <w:noWrap/>
            <w:vAlign w:val="bottom"/>
            <w:hideMark/>
          </w:tcPr>
          <w:p w14:paraId="5D2D0A64"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0.9948</w:t>
            </w:r>
          </w:p>
        </w:tc>
        <w:tc>
          <w:tcPr>
            <w:tcW w:w="709" w:type="dxa"/>
            <w:tcBorders>
              <w:top w:val="nil"/>
              <w:left w:val="nil"/>
              <w:bottom w:val="single" w:sz="4" w:space="0" w:color="auto"/>
              <w:right w:val="single" w:sz="4" w:space="0" w:color="auto"/>
            </w:tcBorders>
            <w:shd w:val="clear" w:color="auto" w:fill="auto"/>
            <w:noWrap/>
            <w:vAlign w:val="bottom"/>
            <w:hideMark/>
          </w:tcPr>
          <w:p w14:paraId="23F487AE"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0.9951</w:t>
            </w:r>
          </w:p>
        </w:tc>
        <w:tc>
          <w:tcPr>
            <w:tcW w:w="1240" w:type="dxa"/>
            <w:tcBorders>
              <w:top w:val="nil"/>
              <w:left w:val="nil"/>
              <w:bottom w:val="single" w:sz="4" w:space="0" w:color="auto"/>
              <w:right w:val="single" w:sz="4" w:space="0" w:color="auto"/>
            </w:tcBorders>
            <w:shd w:val="clear" w:color="auto" w:fill="auto"/>
            <w:noWrap/>
            <w:vAlign w:val="bottom"/>
            <w:hideMark/>
          </w:tcPr>
          <w:p w14:paraId="7705E085"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0.9953</w:t>
            </w:r>
          </w:p>
        </w:tc>
      </w:tr>
      <w:tr w:rsidR="00C01226" w:rsidRPr="00C01226" w14:paraId="2B2A76E6"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41FB066A"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36</w:t>
            </w:r>
          </w:p>
        </w:tc>
        <w:tc>
          <w:tcPr>
            <w:tcW w:w="1200" w:type="dxa"/>
            <w:tcBorders>
              <w:top w:val="nil"/>
              <w:left w:val="nil"/>
              <w:bottom w:val="single" w:sz="4" w:space="0" w:color="auto"/>
              <w:right w:val="single" w:sz="4" w:space="0" w:color="auto"/>
            </w:tcBorders>
            <w:shd w:val="clear" w:color="auto" w:fill="auto"/>
            <w:noWrap/>
            <w:vAlign w:val="bottom"/>
            <w:hideMark/>
          </w:tcPr>
          <w:p w14:paraId="5631DC2F"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Completo</w:t>
            </w:r>
          </w:p>
        </w:tc>
        <w:tc>
          <w:tcPr>
            <w:tcW w:w="847" w:type="dxa"/>
            <w:tcBorders>
              <w:top w:val="nil"/>
              <w:left w:val="nil"/>
              <w:bottom w:val="single" w:sz="4" w:space="0" w:color="auto"/>
              <w:right w:val="single" w:sz="4" w:space="0" w:color="auto"/>
            </w:tcBorders>
            <w:shd w:val="clear" w:color="auto" w:fill="auto"/>
            <w:noWrap/>
            <w:vAlign w:val="bottom"/>
            <w:hideMark/>
          </w:tcPr>
          <w:p w14:paraId="51D8E272"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gini</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0874146C"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33</w:t>
            </w:r>
          </w:p>
        </w:tc>
        <w:tc>
          <w:tcPr>
            <w:tcW w:w="567" w:type="dxa"/>
            <w:tcBorders>
              <w:top w:val="nil"/>
              <w:left w:val="nil"/>
              <w:bottom w:val="single" w:sz="4" w:space="0" w:color="auto"/>
              <w:right w:val="single" w:sz="4" w:space="0" w:color="auto"/>
            </w:tcBorders>
            <w:shd w:val="clear" w:color="auto" w:fill="auto"/>
            <w:noWrap/>
            <w:vAlign w:val="bottom"/>
            <w:hideMark/>
          </w:tcPr>
          <w:p w14:paraId="68402103"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16</w:t>
            </w:r>
          </w:p>
        </w:tc>
        <w:tc>
          <w:tcPr>
            <w:tcW w:w="567" w:type="dxa"/>
            <w:tcBorders>
              <w:top w:val="nil"/>
              <w:left w:val="nil"/>
              <w:bottom w:val="single" w:sz="4" w:space="0" w:color="auto"/>
              <w:right w:val="single" w:sz="4" w:space="0" w:color="auto"/>
            </w:tcBorders>
            <w:shd w:val="clear" w:color="auto" w:fill="auto"/>
            <w:noWrap/>
            <w:vAlign w:val="bottom"/>
            <w:hideMark/>
          </w:tcPr>
          <w:p w14:paraId="7F3F6F9D"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log2</w:t>
            </w:r>
          </w:p>
        </w:tc>
        <w:tc>
          <w:tcPr>
            <w:tcW w:w="754" w:type="dxa"/>
            <w:tcBorders>
              <w:top w:val="nil"/>
              <w:left w:val="nil"/>
              <w:bottom w:val="single" w:sz="4" w:space="0" w:color="auto"/>
              <w:right w:val="single" w:sz="4" w:space="0" w:color="auto"/>
            </w:tcBorders>
            <w:shd w:val="clear" w:color="auto" w:fill="auto"/>
            <w:noWrap/>
            <w:vAlign w:val="bottom"/>
            <w:hideMark/>
          </w:tcPr>
          <w:p w14:paraId="3FA9E015"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0.9947</w:t>
            </w:r>
          </w:p>
        </w:tc>
        <w:tc>
          <w:tcPr>
            <w:tcW w:w="830" w:type="dxa"/>
            <w:tcBorders>
              <w:top w:val="nil"/>
              <w:left w:val="nil"/>
              <w:bottom w:val="single" w:sz="4" w:space="0" w:color="auto"/>
              <w:right w:val="single" w:sz="4" w:space="0" w:color="auto"/>
            </w:tcBorders>
            <w:shd w:val="clear" w:color="auto" w:fill="auto"/>
            <w:noWrap/>
            <w:vAlign w:val="bottom"/>
            <w:hideMark/>
          </w:tcPr>
          <w:p w14:paraId="73065DD1"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0.9953</w:t>
            </w:r>
          </w:p>
        </w:tc>
        <w:tc>
          <w:tcPr>
            <w:tcW w:w="851" w:type="dxa"/>
            <w:tcBorders>
              <w:top w:val="nil"/>
              <w:left w:val="nil"/>
              <w:bottom w:val="single" w:sz="4" w:space="0" w:color="auto"/>
              <w:right w:val="single" w:sz="4" w:space="0" w:color="auto"/>
            </w:tcBorders>
            <w:shd w:val="clear" w:color="auto" w:fill="auto"/>
            <w:noWrap/>
            <w:vAlign w:val="bottom"/>
            <w:hideMark/>
          </w:tcPr>
          <w:p w14:paraId="564A131C"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0.9943</w:t>
            </w:r>
          </w:p>
        </w:tc>
        <w:tc>
          <w:tcPr>
            <w:tcW w:w="850" w:type="dxa"/>
            <w:tcBorders>
              <w:top w:val="nil"/>
              <w:left w:val="nil"/>
              <w:bottom w:val="single" w:sz="4" w:space="0" w:color="auto"/>
              <w:right w:val="single" w:sz="4" w:space="0" w:color="auto"/>
            </w:tcBorders>
            <w:shd w:val="clear" w:color="auto" w:fill="auto"/>
            <w:noWrap/>
            <w:vAlign w:val="bottom"/>
            <w:hideMark/>
          </w:tcPr>
          <w:p w14:paraId="72CC007F"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0.9943</w:t>
            </w:r>
          </w:p>
        </w:tc>
        <w:tc>
          <w:tcPr>
            <w:tcW w:w="709" w:type="dxa"/>
            <w:tcBorders>
              <w:top w:val="nil"/>
              <w:left w:val="nil"/>
              <w:bottom w:val="single" w:sz="4" w:space="0" w:color="auto"/>
              <w:right w:val="single" w:sz="4" w:space="0" w:color="auto"/>
            </w:tcBorders>
            <w:shd w:val="clear" w:color="auto" w:fill="auto"/>
            <w:noWrap/>
            <w:vAlign w:val="bottom"/>
            <w:hideMark/>
          </w:tcPr>
          <w:p w14:paraId="173BF47C"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0.9946</w:t>
            </w:r>
          </w:p>
        </w:tc>
        <w:tc>
          <w:tcPr>
            <w:tcW w:w="1240" w:type="dxa"/>
            <w:tcBorders>
              <w:top w:val="nil"/>
              <w:left w:val="nil"/>
              <w:bottom w:val="single" w:sz="4" w:space="0" w:color="auto"/>
              <w:right w:val="single" w:sz="4" w:space="0" w:color="auto"/>
            </w:tcBorders>
            <w:shd w:val="clear" w:color="auto" w:fill="auto"/>
            <w:noWrap/>
            <w:vAlign w:val="bottom"/>
            <w:hideMark/>
          </w:tcPr>
          <w:p w14:paraId="721F05B2"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0.9946</w:t>
            </w:r>
          </w:p>
        </w:tc>
      </w:tr>
      <w:tr w:rsidR="00C01226" w:rsidRPr="00C01226" w14:paraId="486FBC01"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17202B80"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37</w:t>
            </w:r>
          </w:p>
        </w:tc>
        <w:tc>
          <w:tcPr>
            <w:tcW w:w="1200" w:type="dxa"/>
            <w:tcBorders>
              <w:top w:val="nil"/>
              <w:left w:val="nil"/>
              <w:bottom w:val="single" w:sz="4" w:space="0" w:color="auto"/>
              <w:right w:val="single" w:sz="4" w:space="0" w:color="auto"/>
            </w:tcBorders>
            <w:shd w:val="clear" w:color="auto" w:fill="auto"/>
            <w:noWrap/>
            <w:vAlign w:val="bottom"/>
            <w:hideMark/>
          </w:tcPr>
          <w:p w14:paraId="48318E17"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Completo</w:t>
            </w:r>
          </w:p>
        </w:tc>
        <w:tc>
          <w:tcPr>
            <w:tcW w:w="847" w:type="dxa"/>
            <w:tcBorders>
              <w:top w:val="nil"/>
              <w:left w:val="nil"/>
              <w:bottom w:val="single" w:sz="4" w:space="0" w:color="auto"/>
              <w:right w:val="single" w:sz="4" w:space="0" w:color="auto"/>
            </w:tcBorders>
            <w:shd w:val="clear" w:color="auto" w:fill="auto"/>
            <w:noWrap/>
            <w:vAlign w:val="bottom"/>
            <w:hideMark/>
          </w:tcPr>
          <w:p w14:paraId="3024D1DD"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gini</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0F93C608"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33</w:t>
            </w:r>
          </w:p>
        </w:tc>
        <w:tc>
          <w:tcPr>
            <w:tcW w:w="567" w:type="dxa"/>
            <w:tcBorders>
              <w:top w:val="nil"/>
              <w:left w:val="nil"/>
              <w:bottom w:val="single" w:sz="4" w:space="0" w:color="auto"/>
              <w:right w:val="single" w:sz="4" w:space="0" w:color="auto"/>
            </w:tcBorders>
            <w:shd w:val="clear" w:color="auto" w:fill="auto"/>
            <w:noWrap/>
            <w:vAlign w:val="bottom"/>
            <w:hideMark/>
          </w:tcPr>
          <w:p w14:paraId="3320E3F8"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16</w:t>
            </w:r>
          </w:p>
        </w:tc>
        <w:tc>
          <w:tcPr>
            <w:tcW w:w="567" w:type="dxa"/>
            <w:tcBorders>
              <w:top w:val="nil"/>
              <w:left w:val="nil"/>
              <w:bottom w:val="single" w:sz="4" w:space="0" w:color="auto"/>
              <w:right w:val="single" w:sz="4" w:space="0" w:color="auto"/>
            </w:tcBorders>
            <w:shd w:val="clear" w:color="auto" w:fill="auto"/>
            <w:noWrap/>
            <w:vAlign w:val="bottom"/>
            <w:hideMark/>
          </w:tcPr>
          <w:p w14:paraId="0FD66A60"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log2</w:t>
            </w:r>
          </w:p>
        </w:tc>
        <w:tc>
          <w:tcPr>
            <w:tcW w:w="754" w:type="dxa"/>
            <w:tcBorders>
              <w:top w:val="nil"/>
              <w:left w:val="nil"/>
              <w:bottom w:val="single" w:sz="4" w:space="0" w:color="auto"/>
              <w:right w:val="single" w:sz="4" w:space="0" w:color="auto"/>
            </w:tcBorders>
            <w:shd w:val="clear" w:color="auto" w:fill="auto"/>
            <w:noWrap/>
            <w:vAlign w:val="bottom"/>
            <w:hideMark/>
          </w:tcPr>
          <w:p w14:paraId="2FBBB114"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0.9966</w:t>
            </w:r>
          </w:p>
        </w:tc>
        <w:tc>
          <w:tcPr>
            <w:tcW w:w="830" w:type="dxa"/>
            <w:tcBorders>
              <w:top w:val="nil"/>
              <w:left w:val="nil"/>
              <w:bottom w:val="single" w:sz="4" w:space="0" w:color="auto"/>
              <w:right w:val="single" w:sz="4" w:space="0" w:color="auto"/>
            </w:tcBorders>
            <w:shd w:val="clear" w:color="auto" w:fill="auto"/>
            <w:noWrap/>
            <w:vAlign w:val="bottom"/>
            <w:hideMark/>
          </w:tcPr>
          <w:p w14:paraId="4E851BB0"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0.9961</w:t>
            </w:r>
          </w:p>
        </w:tc>
        <w:tc>
          <w:tcPr>
            <w:tcW w:w="851" w:type="dxa"/>
            <w:tcBorders>
              <w:top w:val="nil"/>
              <w:left w:val="nil"/>
              <w:bottom w:val="single" w:sz="4" w:space="0" w:color="auto"/>
              <w:right w:val="single" w:sz="4" w:space="0" w:color="auto"/>
            </w:tcBorders>
            <w:shd w:val="clear" w:color="auto" w:fill="auto"/>
            <w:noWrap/>
            <w:vAlign w:val="bottom"/>
            <w:hideMark/>
          </w:tcPr>
          <w:p w14:paraId="63841D74"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0.9963</w:t>
            </w:r>
          </w:p>
        </w:tc>
        <w:tc>
          <w:tcPr>
            <w:tcW w:w="850" w:type="dxa"/>
            <w:tcBorders>
              <w:top w:val="nil"/>
              <w:left w:val="nil"/>
              <w:bottom w:val="single" w:sz="4" w:space="0" w:color="auto"/>
              <w:right w:val="single" w:sz="4" w:space="0" w:color="auto"/>
            </w:tcBorders>
            <w:shd w:val="clear" w:color="auto" w:fill="auto"/>
            <w:noWrap/>
            <w:vAlign w:val="bottom"/>
            <w:hideMark/>
          </w:tcPr>
          <w:p w14:paraId="5E6AE845"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0.9957</w:t>
            </w:r>
          </w:p>
        </w:tc>
        <w:tc>
          <w:tcPr>
            <w:tcW w:w="709" w:type="dxa"/>
            <w:tcBorders>
              <w:top w:val="nil"/>
              <w:left w:val="nil"/>
              <w:bottom w:val="single" w:sz="4" w:space="0" w:color="auto"/>
              <w:right w:val="single" w:sz="4" w:space="0" w:color="auto"/>
            </w:tcBorders>
            <w:shd w:val="clear" w:color="auto" w:fill="auto"/>
            <w:noWrap/>
            <w:vAlign w:val="bottom"/>
            <w:hideMark/>
          </w:tcPr>
          <w:p w14:paraId="465D85F1"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0.9959</w:t>
            </w:r>
          </w:p>
        </w:tc>
        <w:tc>
          <w:tcPr>
            <w:tcW w:w="1240" w:type="dxa"/>
            <w:tcBorders>
              <w:top w:val="nil"/>
              <w:left w:val="nil"/>
              <w:bottom w:val="single" w:sz="4" w:space="0" w:color="auto"/>
              <w:right w:val="single" w:sz="4" w:space="0" w:color="auto"/>
            </w:tcBorders>
            <w:shd w:val="clear" w:color="auto" w:fill="auto"/>
            <w:noWrap/>
            <w:vAlign w:val="bottom"/>
            <w:hideMark/>
          </w:tcPr>
          <w:p w14:paraId="0CE85774"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0.9961</w:t>
            </w:r>
          </w:p>
        </w:tc>
      </w:tr>
      <w:tr w:rsidR="00C01226" w:rsidRPr="00C01226" w14:paraId="3D08C727"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018C5B6B"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38</w:t>
            </w:r>
          </w:p>
        </w:tc>
        <w:tc>
          <w:tcPr>
            <w:tcW w:w="1200" w:type="dxa"/>
            <w:tcBorders>
              <w:top w:val="nil"/>
              <w:left w:val="nil"/>
              <w:bottom w:val="single" w:sz="4" w:space="0" w:color="auto"/>
              <w:right w:val="single" w:sz="4" w:space="0" w:color="auto"/>
            </w:tcBorders>
            <w:shd w:val="clear" w:color="auto" w:fill="auto"/>
            <w:noWrap/>
            <w:vAlign w:val="bottom"/>
            <w:hideMark/>
          </w:tcPr>
          <w:p w14:paraId="009BBE50"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Completo</w:t>
            </w:r>
          </w:p>
        </w:tc>
        <w:tc>
          <w:tcPr>
            <w:tcW w:w="847" w:type="dxa"/>
            <w:tcBorders>
              <w:top w:val="nil"/>
              <w:left w:val="nil"/>
              <w:bottom w:val="single" w:sz="4" w:space="0" w:color="auto"/>
              <w:right w:val="single" w:sz="4" w:space="0" w:color="auto"/>
            </w:tcBorders>
            <w:shd w:val="clear" w:color="auto" w:fill="auto"/>
            <w:noWrap/>
            <w:vAlign w:val="bottom"/>
            <w:hideMark/>
          </w:tcPr>
          <w:p w14:paraId="71E0BD81"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gini</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55D2FD47"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33</w:t>
            </w:r>
          </w:p>
        </w:tc>
        <w:tc>
          <w:tcPr>
            <w:tcW w:w="567" w:type="dxa"/>
            <w:tcBorders>
              <w:top w:val="nil"/>
              <w:left w:val="nil"/>
              <w:bottom w:val="single" w:sz="4" w:space="0" w:color="auto"/>
              <w:right w:val="single" w:sz="4" w:space="0" w:color="auto"/>
            </w:tcBorders>
            <w:shd w:val="clear" w:color="auto" w:fill="auto"/>
            <w:noWrap/>
            <w:vAlign w:val="bottom"/>
            <w:hideMark/>
          </w:tcPr>
          <w:p w14:paraId="1A4B5E3E"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16</w:t>
            </w:r>
          </w:p>
        </w:tc>
        <w:tc>
          <w:tcPr>
            <w:tcW w:w="567" w:type="dxa"/>
            <w:tcBorders>
              <w:top w:val="nil"/>
              <w:left w:val="nil"/>
              <w:bottom w:val="single" w:sz="4" w:space="0" w:color="auto"/>
              <w:right w:val="single" w:sz="4" w:space="0" w:color="auto"/>
            </w:tcBorders>
            <w:shd w:val="clear" w:color="auto" w:fill="auto"/>
            <w:noWrap/>
            <w:vAlign w:val="bottom"/>
            <w:hideMark/>
          </w:tcPr>
          <w:p w14:paraId="586B3502"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log2</w:t>
            </w:r>
          </w:p>
        </w:tc>
        <w:tc>
          <w:tcPr>
            <w:tcW w:w="754" w:type="dxa"/>
            <w:tcBorders>
              <w:top w:val="nil"/>
              <w:left w:val="nil"/>
              <w:bottom w:val="single" w:sz="4" w:space="0" w:color="auto"/>
              <w:right w:val="single" w:sz="4" w:space="0" w:color="auto"/>
            </w:tcBorders>
            <w:shd w:val="clear" w:color="auto" w:fill="auto"/>
            <w:noWrap/>
            <w:vAlign w:val="bottom"/>
            <w:hideMark/>
          </w:tcPr>
          <w:p w14:paraId="23DD6851"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0.9955</w:t>
            </w:r>
          </w:p>
        </w:tc>
        <w:tc>
          <w:tcPr>
            <w:tcW w:w="830" w:type="dxa"/>
            <w:tcBorders>
              <w:top w:val="nil"/>
              <w:left w:val="nil"/>
              <w:bottom w:val="single" w:sz="4" w:space="0" w:color="auto"/>
              <w:right w:val="single" w:sz="4" w:space="0" w:color="auto"/>
            </w:tcBorders>
            <w:shd w:val="clear" w:color="auto" w:fill="auto"/>
            <w:noWrap/>
            <w:vAlign w:val="bottom"/>
            <w:hideMark/>
          </w:tcPr>
          <w:p w14:paraId="7FF7B60D"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0.996</w:t>
            </w:r>
          </w:p>
        </w:tc>
        <w:tc>
          <w:tcPr>
            <w:tcW w:w="851" w:type="dxa"/>
            <w:tcBorders>
              <w:top w:val="nil"/>
              <w:left w:val="nil"/>
              <w:bottom w:val="single" w:sz="4" w:space="0" w:color="auto"/>
              <w:right w:val="single" w:sz="4" w:space="0" w:color="auto"/>
            </w:tcBorders>
            <w:shd w:val="clear" w:color="auto" w:fill="auto"/>
            <w:noWrap/>
            <w:vAlign w:val="bottom"/>
            <w:hideMark/>
          </w:tcPr>
          <w:p w14:paraId="5D100DA0"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0.9948</w:t>
            </w:r>
          </w:p>
        </w:tc>
        <w:tc>
          <w:tcPr>
            <w:tcW w:w="850" w:type="dxa"/>
            <w:tcBorders>
              <w:top w:val="nil"/>
              <w:left w:val="nil"/>
              <w:bottom w:val="single" w:sz="4" w:space="0" w:color="auto"/>
              <w:right w:val="single" w:sz="4" w:space="0" w:color="auto"/>
            </w:tcBorders>
            <w:shd w:val="clear" w:color="auto" w:fill="auto"/>
            <w:noWrap/>
            <w:vAlign w:val="bottom"/>
            <w:hideMark/>
          </w:tcPr>
          <w:p w14:paraId="4BE7AB89"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0.9958</w:t>
            </w:r>
          </w:p>
        </w:tc>
        <w:tc>
          <w:tcPr>
            <w:tcW w:w="709" w:type="dxa"/>
            <w:tcBorders>
              <w:top w:val="nil"/>
              <w:left w:val="nil"/>
              <w:bottom w:val="single" w:sz="4" w:space="0" w:color="auto"/>
              <w:right w:val="single" w:sz="4" w:space="0" w:color="auto"/>
            </w:tcBorders>
            <w:shd w:val="clear" w:color="auto" w:fill="auto"/>
            <w:noWrap/>
            <w:vAlign w:val="bottom"/>
            <w:hideMark/>
          </w:tcPr>
          <w:p w14:paraId="11AC7CA4"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0.9958</w:t>
            </w:r>
          </w:p>
        </w:tc>
        <w:tc>
          <w:tcPr>
            <w:tcW w:w="1240" w:type="dxa"/>
            <w:tcBorders>
              <w:top w:val="nil"/>
              <w:left w:val="nil"/>
              <w:bottom w:val="single" w:sz="4" w:space="0" w:color="auto"/>
              <w:right w:val="single" w:sz="4" w:space="0" w:color="auto"/>
            </w:tcBorders>
            <w:shd w:val="clear" w:color="auto" w:fill="auto"/>
            <w:noWrap/>
            <w:vAlign w:val="bottom"/>
            <w:hideMark/>
          </w:tcPr>
          <w:p w14:paraId="21365933"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0.9956</w:t>
            </w:r>
          </w:p>
        </w:tc>
      </w:tr>
      <w:tr w:rsidR="00C01226" w:rsidRPr="00C01226" w14:paraId="7F24C3A2"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14CD03E7"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39</w:t>
            </w:r>
          </w:p>
        </w:tc>
        <w:tc>
          <w:tcPr>
            <w:tcW w:w="1200" w:type="dxa"/>
            <w:tcBorders>
              <w:top w:val="nil"/>
              <w:left w:val="nil"/>
              <w:bottom w:val="single" w:sz="4" w:space="0" w:color="auto"/>
              <w:right w:val="single" w:sz="4" w:space="0" w:color="auto"/>
            </w:tcBorders>
            <w:shd w:val="clear" w:color="auto" w:fill="auto"/>
            <w:noWrap/>
            <w:vAlign w:val="bottom"/>
            <w:hideMark/>
          </w:tcPr>
          <w:p w14:paraId="181B7B81"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Completo</w:t>
            </w:r>
          </w:p>
        </w:tc>
        <w:tc>
          <w:tcPr>
            <w:tcW w:w="847" w:type="dxa"/>
            <w:tcBorders>
              <w:top w:val="nil"/>
              <w:left w:val="nil"/>
              <w:bottom w:val="single" w:sz="4" w:space="0" w:color="auto"/>
              <w:right w:val="single" w:sz="4" w:space="0" w:color="auto"/>
            </w:tcBorders>
            <w:shd w:val="clear" w:color="auto" w:fill="auto"/>
            <w:noWrap/>
            <w:vAlign w:val="bottom"/>
            <w:hideMark/>
          </w:tcPr>
          <w:p w14:paraId="715DBB62"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gini</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33EA8F4B"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33</w:t>
            </w:r>
          </w:p>
        </w:tc>
        <w:tc>
          <w:tcPr>
            <w:tcW w:w="567" w:type="dxa"/>
            <w:tcBorders>
              <w:top w:val="nil"/>
              <w:left w:val="nil"/>
              <w:bottom w:val="single" w:sz="4" w:space="0" w:color="auto"/>
              <w:right w:val="single" w:sz="4" w:space="0" w:color="auto"/>
            </w:tcBorders>
            <w:shd w:val="clear" w:color="auto" w:fill="auto"/>
            <w:noWrap/>
            <w:vAlign w:val="bottom"/>
            <w:hideMark/>
          </w:tcPr>
          <w:p w14:paraId="48881147"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16</w:t>
            </w:r>
          </w:p>
        </w:tc>
        <w:tc>
          <w:tcPr>
            <w:tcW w:w="567" w:type="dxa"/>
            <w:tcBorders>
              <w:top w:val="nil"/>
              <w:left w:val="nil"/>
              <w:bottom w:val="single" w:sz="4" w:space="0" w:color="auto"/>
              <w:right w:val="single" w:sz="4" w:space="0" w:color="auto"/>
            </w:tcBorders>
            <w:shd w:val="clear" w:color="auto" w:fill="auto"/>
            <w:noWrap/>
            <w:vAlign w:val="bottom"/>
            <w:hideMark/>
          </w:tcPr>
          <w:p w14:paraId="270BB340"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log2</w:t>
            </w:r>
          </w:p>
        </w:tc>
        <w:tc>
          <w:tcPr>
            <w:tcW w:w="754" w:type="dxa"/>
            <w:tcBorders>
              <w:top w:val="nil"/>
              <w:left w:val="nil"/>
              <w:bottom w:val="single" w:sz="4" w:space="0" w:color="auto"/>
              <w:right w:val="single" w:sz="4" w:space="0" w:color="auto"/>
            </w:tcBorders>
            <w:shd w:val="clear" w:color="auto" w:fill="auto"/>
            <w:noWrap/>
            <w:vAlign w:val="bottom"/>
            <w:hideMark/>
          </w:tcPr>
          <w:p w14:paraId="06E86BA8"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0.996</w:t>
            </w:r>
          </w:p>
        </w:tc>
        <w:tc>
          <w:tcPr>
            <w:tcW w:w="830" w:type="dxa"/>
            <w:tcBorders>
              <w:top w:val="nil"/>
              <w:left w:val="nil"/>
              <w:bottom w:val="single" w:sz="4" w:space="0" w:color="auto"/>
              <w:right w:val="single" w:sz="4" w:space="0" w:color="auto"/>
            </w:tcBorders>
            <w:shd w:val="clear" w:color="auto" w:fill="auto"/>
            <w:noWrap/>
            <w:vAlign w:val="bottom"/>
            <w:hideMark/>
          </w:tcPr>
          <w:p w14:paraId="1D76B17F"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0.996</w:t>
            </w:r>
          </w:p>
        </w:tc>
        <w:tc>
          <w:tcPr>
            <w:tcW w:w="851" w:type="dxa"/>
            <w:tcBorders>
              <w:top w:val="nil"/>
              <w:left w:val="nil"/>
              <w:bottom w:val="single" w:sz="4" w:space="0" w:color="auto"/>
              <w:right w:val="single" w:sz="4" w:space="0" w:color="auto"/>
            </w:tcBorders>
            <w:shd w:val="clear" w:color="auto" w:fill="auto"/>
            <w:noWrap/>
            <w:vAlign w:val="bottom"/>
            <w:hideMark/>
          </w:tcPr>
          <w:p w14:paraId="6D842814"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0.9956</w:t>
            </w:r>
          </w:p>
        </w:tc>
        <w:tc>
          <w:tcPr>
            <w:tcW w:w="850" w:type="dxa"/>
            <w:tcBorders>
              <w:top w:val="nil"/>
              <w:left w:val="nil"/>
              <w:bottom w:val="single" w:sz="4" w:space="0" w:color="auto"/>
              <w:right w:val="single" w:sz="4" w:space="0" w:color="auto"/>
            </w:tcBorders>
            <w:shd w:val="clear" w:color="auto" w:fill="auto"/>
            <w:noWrap/>
            <w:vAlign w:val="bottom"/>
            <w:hideMark/>
          </w:tcPr>
          <w:p w14:paraId="02028A65"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0.996</w:t>
            </w:r>
          </w:p>
        </w:tc>
        <w:tc>
          <w:tcPr>
            <w:tcW w:w="709" w:type="dxa"/>
            <w:tcBorders>
              <w:top w:val="nil"/>
              <w:left w:val="nil"/>
              <w:bottom w:val="single" w:sz="4" w:space="0" w:color="auto"/>
              <w:right w:val="single" w:sz="4" w:space="0" w:color="auto"/>
            </w:tcBorders>
            <w:shd w:val="clear" w:color="auto" w:fill="auto"/>
            <w:noWrap/>
            <w:vAlign w:val="bottom"/>
            <w:hideMark/>
          </w:tcPr>
          <w:p w14:paraId="3683F35F"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0.9966</w:t>
            </w:r>
          </w:p>
        </w:tc>
        <w:tc>
          <w:tcPr>
            <w:tcW w:w="1240" w:type="dxa"/>
            <w:tcBorders>
              <w:top w:val="nil"/>
              <w:left w:val="nil"/>
              <w:bottom w:val="single" w:sz="4" w:space="0" w:color="auto"/>
              <w:right w:val="single" w:sz="4" w:space="0" w:color="auto"/>
            </w:tcBorders>
            <w:shd w:val="clear" w:color="auto" w:fill="auto"/>
            <w:noWrap/>
            <w:vAlign w:val="bottom"/>
            <w:hideMark/>
          </w:tcPr>
          <w:p w14:paraId="7F1C6392"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0.996</w:t>
            </w:r>
          </w:p>
        </w:tc>
      </w:tr>
      <w:tr w:rsidR="00C01226" w:rsidRPr="00C01226" w14:paraId="26AD144F"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407217C3"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40</w:t>
            </w:r>
          </w:p>
        </w:tc>
        <w:tc>
          <w:tcPr>
            <w:tcW w:w="1200" w:type="dxa"/>
            <w:tcBorders>
              <w:top w:val="nil"/>
              <w:left w:val="nil"/>
              <w:bottom w:val="single" w:sz="4" w:space="0" w:color="auto"/>
              <w:right w:val="single" w:sz="4" w:space="0" w:color="auto"/>
            </w:tcBorders>
            <w:shd w:val="clear" w:color="auto" w:fill="auto"/>
            <w:noWrap/>
            <w:vAlign w:val="bottom"/>
            <w:hideMark/>
          </w:tcPr>
          <w:p w14:paraId="74065BB1"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Completo</w:t>
            </w:r>
          </w:p>
        </w:tc>
        <w:tc>
          <w:tcPr>
            <w:tcW w:w="847" w:type="dxa"/>
            <w:tcBorders>
              <w:top w:val="nil"/>
              <w:left w:val="nil"/>
              <w:bottom w:val="single" w:sz="4" w:space="0" w:color="auto"/>
              <w:right w:val="single" w:sz="4" w:space="0" w:color="auto"/>
            </w:tcBorders>
            <w:shd w:val="clear" w:color="auto" w:fill="auto"/>
            <w:noWrap/>
            <w:vAlign w:val="bottom"/>
            <w:hideMark/>
          </w:tcPr>
          <w:p w14:paraId="32F89CEC"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gini</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06A8DAE3"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33</w:t>
            </w:r>
          </w:p>
        </w:tc>
        <w:tc>
          <w:tcPr>
            <w:tcW w:w="567" w:type="dxa"/>
            <w:tcBorders>
              <w:top w:val="nil"/>
              <w:left w:val="nil"/>
              <w:bottom w:val="single" w:sz="4" w:space="0" w:color="auto"/>
              <w:right w:val="single" w:sz="4" w:space="0" w:color="auto"/>
            </w:tcBorders>
            <w:shd w:val="clear" w:color="auto" w:fill="auto"/>
            <w:noWrap/>
            <w:vAlign w:val="bottom"/>
            <w:hideMark/>
          </w:tcPr>
          <w:p w14:paraId="16E1DF14"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16</w:t>
            </w:r>
          </w:p>
        </w:tc>
        <w:tc>
          <w:tcPr>
            <w:tcW w:w="567" w:type="dxa"/>
            <w:tcBorders>
              <w:top w:val="nil"/>
              <w:left w:val="nil"/>
              <w:bottom w:val="single" w:sz="4" w:space="0" w:color="auto"/>
              <w:right w:val="single" w:sz="4" w:space="0" w:color="auto"/>
            </w:tcBorders>
            <w:shd w:val="clear" w:color="auto" w:fill="auto"/>
            <w:noWrap/>
            <w:vAlign w:val="bottom"/>
            <w:hideMark/>
          </w:tcPr>
          <w:p w14:paraId="7237C6F9"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log2</w:t>
            </w:r>
          </w:p>
        </w:tc>
        <w:tc>
          <w:tcPr>
            <w:tcW w:w="754" w:type="dxa"/>
            <w:tcBorders>
              <w:top w:val="nil"/>
              <w:left w:val="nil"/>
              <w:bottom w:val="single" w:sz="4" w:space="0" w:color="auto"/>
              <w:right w:val="single" w:sz="4" w:space="0" w:color="auto"/>
            </w:tcBorders>
            <w:shd w:val="clear" w:color="auto" w:fill="auto"/>
            <w:noWrap/>
            <w:vAlign w:val="bottom"/>
            <w:hideMark/>
          </w:tcPr>
          <w:p w14:paraId="60D92DF3"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0.9957</w:t>
            </w:r>
          </w:p>
        </w:tc>
        <w:tc>
          <w:tcPr>
            <w:tcW w:w="830" w:type="dxa"/>
            <w:tcBorders>
              <w:top w:val="nil"/>
              <w:left w:val="nil"/>
              <w:bottom w:val="single" w:sz="4" w:space="0" w:color="auto"/>
              <w:right w:val="single" w:sz="4" w:space="0" w:color="auto"/>
            </w:tcBorders>
            <w:shd w:val="clear" w:color="auto" w:fill="auto"/>
            <w:noWrap/>
            <w:vAlign w:val="bottom"/>
            <w:hideMark/>
          </w:tcPr>
          <w:p w14:paraId="06C4A7E9"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0.9962</w:t>
            </w:r>
          </w:p>
        </w:tc>
        <w:tc>
          <w:tcPr>
            <w:tcW w:w="851" w:type="dxa"/>
            <w:tcBorders>
              <w:top w:val="nil"/>
              <w:left w:val="nil"/>
              <w:bottom w:val="single" w:sz="4" w:space="0" w:color="auto"/>
              <w:right w:val="single" w:sz="4" w:space="0" w:color="auto"/>
            </w:tcBorders>
            <w:shd w:val="clear" w:color="auto" w:fill="auto"/>
            <w:noWrap/>
            <w:vAlign w:val="bottom"/>
            <w:hideMark/>
          </w:tcPr>
          <w:p w14:paraId="416A46F3"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0.9955</w:t>
            </w:r>
          </w:p>
        </w:tc>
        <w:tc>
          <w:tcPr>
            <w:tcW w:w="850" w:type="dxa"/>
            <w:tcBorders>
              <w:top w:val="nil"/>
              <w:left w:val="nil"/>
              <w:bottom w:val="single" w:sz="4" w:space="0" w:color="auto"/>
              <w:right w:val="single" w:sz="4" w:space="0" w:color="auto"/>
            </w:tcBorders>
            <w:shd w:val="clear" w:color="auto" w:fill="auto"/>
            <w:noWrap/>
            <w:vAlign w:val="bottom"/>
            <w:hideMark/>
          </w:tcPr>
          <w:p w14:paraId="25309FB0"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0.9962</w:t>
            </w:r>
          </w:p>
        </w:tc>
        <w:tc>
          <w:tcPr>
            <w:tcW w:w="709" w:type="dxa"/>
            <w:tcBorders>
              <w:top w:val="nil"/>
              <w:left w:val="nil"/>
              <w:bottom w:val="single" w:sz="4" w:space="0" w:color="auto"/>
              <w:right w:val="single" w:sz="4" w:space="0" w:color="auto"/>
            </w:tcBorders>
            <w:shd w:val="clear" w:color="auto" w:fill="auto"/>
            <w:noWrap/>
            <w:vAlign w:val="bottom"/>
            <w:hideMark/>
          </w:tcPr>
          <w:p w14:paraId="556ADA62"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0.9968</w:t>
            </w:r>
          </w:p>
        </w:tc>
        <w:tc>
          <w:tcPr>
            <w:tcW w:w="1240" w:type="dxa"/>
            <w:tcBorders>
              <w:top w:val="nil"/>
              <w:left w:val="nil"/>
              <w:bottom w:val="single" w:sz="4" w:space="0" w:color="auto"/>
              <w:right w:val="single" w:sz="4" w:space="0" w:color="auto"/>
            </w:tcBorders>
            <w:shd w:val="clear" w:color="auto" w:fill="auto"/>
            <w:noWrap/>
            <w:vAlign w:val="bottom"/>
            <w:hideMark/>
          </w:tcPr>
          <w:p w14:paraId="7F48CB52"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0.9961</w:t>
            </w:r>
          </w:p>
        </w:tc>
      </w:tr>
      <w:tr w:rsidR="00C01226" w:rsidRPr="00C01226" w14:paraId="12B754B0"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58F0D691"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41</w:t>
            </w:r>
          </w:p>
        </w:tc>
        <w:tc>
          <w:tcPr>
            <w:tcW w:w="1200" w:type="dxa"/>
            <w:tcBorders>
              <w:top w:val="nil"/>
              <w:left w:val="nil"/>
              <w:bottom w:val="single" w:sz="4" w:space="0" w:color="auto"/>
              <w:right w:val="single" w:sz="4" w:space="0" w:color="auto"/>
            </w:tcBorders>
            <w:shd w:val="clear" w:color="auto" w:fill="auto"/>
            <w:noWrap/>
            <w:vAlign w:val="bottom"/>
            <w:hideMark/>
          </w:tcPr>
          <w:p w14:paraId="2A645789"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Completo</w:t>
            </w:r>
          </w:p>
        </w:tc>
        <w:tc>
          <w:tcPr>
            <w:tcW w:w="847" w:type="dxa"/>
            <w:tcBorders>
              <w:top w:val="nil"/>
              <w:left w:val="nil"/>
              <w:bottom w:val="single" w:sz="4" w:space="0" w:color="auto"/>
              <w:right w:val="single" w:sz="4" w:space="0" w:color="auto"/>
            </w:tcBorders>
            <w:shd w:val="clear" w:color="auto" w:fill="auto"/>
            <w:noWrap/>
            <w:vAlign w:val="bottom"/>
            <w:hideMark/>
          </w:tcPr>
          <w:p w14:paraId="667EFAF5"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entropy</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306E8131"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54</w:t>
            </w:r>
          </w:p>
        </w:tc>
        <w:tc>
          <w:tcPr>
            <w:tcW w:w="567" w:type="dxa"/>
            <w:tcBorders>
              <w:top w:val="nil"/>
              <w:left w:val="nil"/>
              <w:bottom w:val="single" w:sz="4" w:space="0" w:color="auto"/>
              <w:right w:val="single" w:sz="4" w:space="0" w:color="auto"/>
            </w:tcBorders>
            <w:shd w:val="clear" w:color="auto" w:fill="auto"/>
            <w:noWrap/>
            <w:vAlign w:val="bottom"/>
            <w:hideMark/>
          </w:tcPr>
          <w:p w14:paraId="1A5EF5C4"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16</w:t>
            </w:r>
          </w:p>
        </w:tc>
        <w:tc>
          <w:tcPr>
            <w:tcW w:w="567" w:type="dxa"/>
            <w:tcBorders>
              <w:top w:val="nil"/>
              <w:left w:val="nil"/>
              <w:bottom w:val="single" w:sz="4" w:space="0" w:color="auto"/>
              <w:right w:val="single" w:sz="4" w:space="0" w:color="auto"/>
            </w:tcBorders>
            <w:shd w:val="clear" w:color="auto" w:fill="auto"/>
            <w:noWrap/>
            <w:vAlign w:val="bottom"/>
            <w:hideMark/>
          </w:tcPr>
          <w:p w14:paraId="48072630"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auto</w:t>
            </w:r>
          </w:p>
        </w:tc>
        <w:tc>
          <w:tcPr>
            <w:tcW w:w="754" w:type="dxa"/>
            <w:tcBorders>
              <w:top w:val="nil"/>
              <w:left w:val="nil"/>
              <w:bottom w:val="single" w:sz="4" w:space="0" w:color="auto"/>
              <w:right w:val="single" w:sz="4" w:space="0" w:color="auto"/>
            </w:tcBorders>
            <w:shd w:val="clear" w:color="auto" w:fill="auto"/>
            <w:noWrap/>
            <w:vAlign w:val="bottom"/>
            <w:hideMark/>
          </w:tcPr>
          <w:p w14:paraId="5550CBF0"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0.9967</w:t>
            </w:r>
          </w:p>
        </w:tc>
        <w:tc>
          <w:tcPr>
            <w:tcW w:w="830" w:type="dxa"/>
            <w:tcBorders>
              <w:top w:val="nil"/>
              <w:left w:val="nil"/>
              <w:bottom w:val="single" w:sz="4" w:space="0" w:color="auto"/>
              <w:right w:val="single" w:sz="4" w:space="0" w:color="auto"/>
            </w:tcBorders>
            <w:shd w:val="clear" w:color="auto" w:fill="auto"/>
            <w:noWrap/>
            <w:vAlign w:val="bottom"/>
            <w:hideMark/>
          </w:tcPr>
          <w:p w14:paraId="17ACA17D"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0.9974</w:t>
            </w:r>
          </w:p>
        </w:tc>
        <w:tc>
          <w:tcPr>
            <w:tcW w:w="851" w:type="dxa"/>
            <w:tcBorders>
              <w:top w:val="nil"/>
              <w:left w:val="nil"/>
              <w:bottom w:val="single" w:sz="4" w:space="0" w:color="auto"/>
              <w:right w:val="single" w:sz="4" w:space="0" w:color="auto"/>
            </w:tcBorders>
            <w:shd w:val="clear" w:color="auto" w:fill="auto"/>
            <w:noWrap/>
            <w:vAlign w:val="bottom"/>
            <w:hideMark/>
          </w:tcPr>
          <w:p w14:paraId="54BBF015"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0.9968</w:t>
            </w:r>
          </w:p>
        </w:tc>
        <w:tc>
          <w:tcPr>
            <w:tcW w:w="850" w:type="dxa"/>
            <w:tcBorders>
              <w:top w:val="nil"/>
              <w:left w:val="nil"/>
              <w:bottom w:val="single" w:sz="4" w:space="0" w:color="auto"/>
              <w:right w:val="single" w:sz="4" w:space="0" w:color="auto"/>
            </w:tcBorders>
            <w:shd w:val="clear" w:color="auto" w:fill="auto"/>
            <w:noWrap/>
            <w:vAlign w:val="bottom"/>
            <w:hideMark/>
          </w:tcPr>
          <w:p w14:paraId="48F62DE5"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0.9962</w:t>
            </w:r>
          </w:p>
        </w:tc>
        <w:tc>
          <w:tcPr>
            <w:tcW w:w="709" w:type="dxa"/>
            <w:tcBorders>
              <w:top w:val="nil"/>
              <w:left w:val="nil"/>
              <w:bottom w:val="single" w:sz="4" w:space="0" w:color="auto"/>
              <w:right w:val="single" w:sz="4" w:space="0" w:color="auto"/>
            </w:tcBorders>
            <w:shd w:val="clear" w:color="auto" w:fill="auto"/>
            <w:noWrap/>
            <w:vAlign w:val="bottom"/>
            <w:hideMark/>
          </w:tcPr>
          <w:p w14:paraId="274B82FC"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0.9965</w:t>
            </w:r>
          </w:p>
        </w:tc>
        <w:tc>
          <w:tcPr>
            <w:tcW w:w="1240" w:type="dxa"/>
            <w:tcBorders>
              <w:top w:val="nil"/>
              <w:left w:val="nil"/>
              <w:bottom w:val="single" w:sz="4" w:space="0" w:color="auto"/>
              <w:right w:val="single" w:sz="4" w:space="0" w:color="auto"/>
            </w:tcBorders>
            <w:shd w:val="clear" w:color="auto" w:fill="auto"/>
            <w:noWrap/>
            <w:vAlign w:val="bottom"/>
            <w:hideMark/>
          </w:tcPr>
          <w:p w14:paraId="16ECBA64"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0.9967</w:t>
            </w:r>
          </w:p>
        </w:tc>
      </w:tr>
      <w:tr w:rsidR="00C01226" w:rsidRPr="00C01226" w14:paraId="4C7B665F"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1E38ACEC"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42</w:t>
            </w:r>
          </w:p>
        </w:tc>
        <w:tc>
          <w:tcPr>
            <w:tcW w:w="1200" w:type="dxa"/>
            <w:tcBorders>
              <w:top w:val="nil"/>
              <w:left w:val="nil"/>
              <w:bottom w:val="single" w:sz="4" w:space="0" w:color="auto"/>
              <w:right w:val="single" w:sz="4" w:space="0" w:color="auto"/>
            </w:tcBorders>
            <w:shd w:val="clear" w:color="auto" w:fill="auto"/>
            <w:noWrap/>
            <w:vAlign w:val="bottom"/>
            <w:hideMark/>
          </w:tcPr>
          <w:p w14:paraId="7F4E8A0F"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Completo</w:t>
            </w:r>
          </w:p>
        </w:tc>
        <w:tc>
          <w:tcPr>
            <w:tcW w:w="847" w:type="dxa"/>
            <w:tcBorders>
              <w:top w:val="nil"/>
              <w:left w:val="nil"/>
              <w:bottom w:val="single" w:sz="4" w:space="0" w:color="auto"/>
              <w:right w:val="single" w:sz="4" w:space="0" w:color="auto"/>
            </w:tcBorders>
            <w:shd w:val="clear" w:color="auto" w:fill="auto"/>
            <w:noWrap/>
            <w:vAlign w:val="bottom"/>
            <w:hideMark/>
          </w:tcPr>
          <w:p w14:paraId="031367BA"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entropy</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1A7EEADE"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54</w:t>
            </w:r>
          </w:p>
        </w:tc>
        <w:tc>
          <w:tcPr>
            <w:tcW w:w="567" w:type="dxa"/>
            <w:tcBorders>
              <w:top w:val="nil"/>
              <w:left w:val="nil"/>
              <w:bottom w:val="single" w:sz="4" w:space="0" w:color="auto"/>
              <w:right w:val="single" w:sz="4" w:space="0" w:color="auto"/>
            </w:tcBorders>
            <w:shd w:val="clear" w:color="auto" w:fill="auto"/>
            <w:noWrap/>
            <w:vAlign w:val="bottom"/>
            <w:hideMark/>
          </w:tcPr>
          <w:p w14:paraId="12050525"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16</w:t>
            </w:r>
          </w:p>
        </w:tc>
        <w:tc>
          <w:tcPr>
            <w:tcW w:w="567" w:type="dxa"/>
            <w:tcBorders>
              <w:top w:val="nil"/>
              <w:left w:val="nil"/>
              <w:bottom w:val="single" w:sz="4" w:space="0" w:color="auto"/>
              <w:right w:val="single" w:sz="4" w:space="0" w:color="auto"/>
            </w:tcBorders>
            <w:shd w:val="clear" w:color="auto" w:fill="auto"/>
            <w:noWrap/>
            <w:vAlign w:val="bottom"/>
            <w:hideMark/>
          </w:tcPr>
          <w:p w14:paraId="65A31349"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auto</w:t>
            </w:r>
          </w:p>
        </w:tc>
        <w:tc>
          <w:tcPr>
            <w:tcW w:w="754" w:type="dxa"/>
            <w:tcBorders>
              <w:top w:val="nil"/>
              <w:left w:val="nil"/>
              <w:bottom w:val="single" w:sz="4" w:space="0" w:color="auto"/>
              <w:right w:val="single" w:sz="4" w:space="0" w:color="auto"/>
            </w:tcBorders>
            <w:shd w:val="clear" w:color="auto" w:fill="auto"/>
            <w:noWrap/>
            <w:vAlign w:val="bottom"/>
            <w:hideMark/>
          </w:tcPr>
          <w:p w14:paraId="3C27D639"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0.9974</w:t>
            </w:r>
          </w:p>
        </w:tc>
        <w:tc>
          <w:tcPr>
            <w:tcW w:w="830" w:type="dxa"/>
            <w:tcBorders>
              <w:top w:val="nil"/>
              <w:left w:val="nil"/>
              <w:bottom w:val="single" w:sz="4" w:space="0" w:color="auto"/>
              <w:right w:val="single" w:sz="4" w:space="0" w:color="auto"/>
            </w:tcBorders>
            <w:shd w:val="clear" w:color="auto" w:fill="auto"/>
            <w:noWrap/>
            <w:vAlign w:val="bottom"/>
            <w:hideMark/>
          </w:tcPr>
          <w:p w14:paraId="5F522877"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0.9971</w:t>
            </w:r>
          </w:p>
        </w:tc>
        <w:tc>
          <w:tcPr>
            <w:tcW w:w="851" w:type="dxa"/>
            <w:tcBorders>
              <w:top w:val="nil"/>
              <w:left w:val="nil"/>
              <w:bottom w:val="single" w:sz="4" w:space="0" w:color="auto"/>
              <w:right w:val="single" w:sz="4" w:space="0" w:color="auto"/>
            </w:tcBorders>
            <w:shd w:val="clear" w:color="auto" w:fill="auto"/>
            <w:noWrap/>
            <w:vAlign w:val="bottom"/>
            <w:hideMark/>
          </w:tcPr>
          <w:p w14:paraId="6DE73C50"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0.9974</w:t>
            </w:r>
          </w:p>
        </w:tc>
        <w:tc>
          <w:tcPr>
            <w:tcW w:w="850" w:type="dxa"/>
            <w:tcBorders>
              <w:top w:val="nil"/>
              <w:left w:val="nil"/>
              <w:bottom w:val="single" w:sz="4" w:space="0" w:color="auto"/>
              <w:right w:val="single" w:sz="4" w:space="0" w:color="auto"/>
            </w:tcBorders>
            <w:shd w:val="clear" w:color="auto" w:fill="auto"/>
            <w:noWrap/>
            <w:vAlign w:val="bottom"/>
            <w:hideMark/>
          </w:tcPr>
          <w:p w14:paraId="5B01B628"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0.9976</w:t>
            </w:r>
          </w:p>
        </w:tc>
        <w:tc>
          <w:tcPr>
            <w:tcW w:w="709" w:type="dxa"/>
            <w:tcBorders>
              <w:top w:val="nil"/>
              <w:left w:val="nil"/>
              <w:bottom w:val="single" w:sz="4" w:space="0" w:color="auto"/>
              <w:right w:val="single" w:sz="4" w:space="0" w:color="auto"/>
            </w:tcBorders>
            <w:shd w:val="clear" w:color="auto" w:fill="auto"/>
            <w:noWrap/>
            <w:vAlign w:val="bottom"/>
            <w:hideMark/>
          </w:tcPr>
          <w:p w14:paraId="6BB6085A"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0.9974</w:t>
            </w:r>
          </w:p>
        </w:tc>
        <w:tc>
          <w:tcPr>
            <w:tcW w:w="1240" w:type="dxa"/>
            <w:tcBorders>
              <w:top w:val="nil"/>
              <w:left w:val="nil"/>
              <w:bottom w:val="single" w:sz="4" w:space="0" w:color="auto"/>
              <w:right w:val="single" w:sz="4" w:space="0" w:color="auto"/>
            </w:tcBorders>
            <w:shd w:val="clear" w:color="auto" w:fill="auto"/>
            <w:noWrap/>
            <w:vAlign w:val="bottom"/>
            <w:hideMark/>
          </w:tcPr>
          <w:p w14:paraId="416B4D25"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0.9974</w:t>
            </w:r>
          </w:p>
        </w:tc>
      </w:tr>
      <w:tr w:rsidR="00C01226" w:rsidRPr="00C01226" w14:paraId="2F43556E"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351333DD"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43</w:t>
            </w:r>
          </w:p>
        </w:tc>
        <w:tc>
          <w:tcPr>
            <w:tcW w:w="1200" w:type="dxa"/>
            <w:tcBorders>
              <w:top w:val="nil"/>
              <w:left w:val="nil"/>
              <w:bottom w:val="single" w:sz="4" w:space="0" w:color="auto"/>
              <w:right w:val="single" w:sz="4" w:space="0" w:color="auto"/>
            </w:tcBorders>
            <w:shd w:val="clear" w:color="auto" w:fill="auto"/>
            <w:noWrap/>
            <w:vAlign w:val="bottom"/>
            <w:hideMark/>
          </w:tcPr>
          <w:p w14:paraId="3CB96799"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Completo</w:t>
            </w:r>
          </w:p>
        </w:tc>
        <w:tc>
          <w:tcPr>
            <w:tcW w:w="847" w:type="dxa"/>
            <w:tcBorders>
              <w:top w:val="nil"/>
              <w:left w:val="nil"/>
              <w:bottom w:val="single" w:sz="4" w:space="0" w:color="auto"/>
              <w:right w:val="single" w:sz="4" w:space="0" w:color="auto"/>
            </w:tcBorders>
            <w:shd w:val="clear" w:color="auto" w:fill="auto"/>
            <w:noWrap/>
            <w:vAlign w:val="bottom"/>
            <w:hideMark/>
          </w:tcPr>
          <w:p w14:paraId="2FC828E8"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entropy</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2CD61B55"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54</w:t>
            </w:r>
          </w:p>
        </w:tc>
        <w:tc>
          <w:tcPr>
            <w:tcW w:w="567" w:type="dxa"/>
            <w:tcBorders>
              <w:top w:val="nil"/>
              <w:left w:val="nil"/>
              <w:bottom w:val="single" w:sz="4" w:space="0" w:color="auto"/>
              <w:right w:val="single" w:sz="4" w:space="0" w:color="auto"/>
            </w:tcBorders>
            <w:shd w:val="clear" w:color="auto" w:fill="auto"/>
            <w:noWrap/>
            <w:vAlign w:val="bottom"/>
            <w:hideMark/>
          </w:tcPr>
          <w:p w14:paraId="2CE3578F"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16</w:t>
            </w:r>
          </w:p>
        </w:tc>
        <w:tc>
          <w:tcPr>
            <w:tcW w:w="567" w:type="dxa"/>
            <w:tcBorders>
              <w:top w:val="nil"/>
              <w:left w:val="nil"/>
              <w:bottom w:val="single" w:sz="4" w:space="0" w:color="auto"/>
              <w:right w:val="single" w:sz="4" w:space="0" w:color="auto"/>
            </w:tcBorders>
            <w:shd w:val="clear" w:color="auto" w:fill="auto"/>
            <w:noWrap/>
            <w:vAlign w:val="bottom"/>
            <w:hideMark/>
          </w:tcPr>
          <w:p w14:paraId="28A2CDF6"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auto</w:t>
            </w:r>
          </w:p>
        </w:tc>
        <w:tc>
          <w:tcPr>
            <w:tcW w:w="754" w:type="dxa"/>
            <w:tcBorders>
              <w:top w:val="nil"/>
              <w:left w:val="nil"/>
              <w:bottom w:val="single" w:sz="4" w:space="0" w:color="auto"/>
              <w:right w:val="single" w:sz="4" w:space="0" w:color="auto"/>
            </w:tcBorders>
            <w:shd w:val="clear" w:color="auto" w:fill="auto"/>
            <w:noWrap/>
            <w:vAlign w:val="bottom"/>
            <w:hideMark/>
          </w:tcPr>
          <w:p w14:paraId="08C41503"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0.9975</w:t>
            </w:r>
          </w:p>
        </w:tc>
        <w:tc>
          <w:tcPr>
            <w:tcW w:w="830" w:type="dxa"/>
            <w:tcBorders>
              <w:top w:val="nil"/>
              <w:left w:val="nil"/>
              <w:bottom w:val="single" w:sz="4" w:space="0" w:color="auto"/>
              <w:right w:val="single" w:sz="4" w:space="0" w:color="auto"/>
            </w:tcBorders>
            <w:shd w:val="clear" w:color="auto" w:fill="auto"/>
            <w:noWrap/>
            <w:vAlign w:val="bottom"/>
            <w:hideMark/>
          </w:tcPr>
          <w:p w14:paraId="6566C1DE"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0.9978</w:t>
            </w:r>
          </w:p>
        </w:tc>
        <w:tc>
          <w:tcPr>
            <w:tcW w:w="851" w:type="dxa"/>
            <w:tcBorders>
              <w:top w:val="nil"/>
              <w:left w:val="nil"/>
              <w:bottom w:val="single" w:sz="4" w:space="0" w:color="auto"/>
              <w:right w:val="single" w:sz="4" w:space="0" w:color="auto"/>
            </w:tcBorders>
            <w:shd w:val="clear" w:color="auto" w:fill="auto"/>
            <w:noWrap/>
            <w:vAlign w:val="bottom"/>
            <w:hideMark/>
          </w:tcPr>
          <w:p w14:paraId="3228612D"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0.9973</w:t>
            </w:r>
          </w:p>
        </w:tc>
        <w:tc>
          <w:tcPr>
            <w:tcW w:w="850" w:type="dxa"/>
            <w:tcBorders>
              <w:top w:val="nil"/>
              <w:left w:val="nil"/>
              <w:bottom w:val="single" w:sz="4" w:space="0" w:color="auto"/>
              <w:right w:val="single" w:sz="4" w:space="0" w:color="auto"/>
            </w:tcBorders>
            <w:shd w:val="clear" w:color="auto" w:fill="auto"/>
            <w:noWrap/>
            <w:vAlign w:val="bottom"/>
            <w:hideMark/>
          </w:tcPr>
          <w:p w14:paraId="5224DB08"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0.9971</w:t>
            </w:r>
          </w:p>
        </w:tc>
        <w:tc>
          <w:tcPr>
            <w:tcW w:w="709" w:type="dxa"/>
            <w:tcBorders>
              <w:top w:val="nil"/>
              <w:left w:val="nil"/>
              <w:bottom w:val="single" w:sz="4" w:space="0" w:color="auto"/>
              <w:right w:val="single" w:sz="4" w:space="0" w:color="auto"/>
            </w:tcBorders>
            <w:shd w:val="clear" w:color="auto" w:fill="auto"/>
            <w:noWrap/>
            <w:vAlign w:val="bottom"/>
            <w:hideMark/>
          </w:tcPr>
          <w:p w14:paraId="6AF39A05"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0.9968</w:t>
            </w:r>
          </w:p>
        </w:tc>
        <w:tc>
          <w:tcPr>
            <w:tcW w:w="1240" w:type="dxa"/>
            <w:tcBorders>
              <w:top w:val="nil"/>
              <w:left w:val="nil"/>
              <w:bottom w:val="single" w:sz="4" w:space="0" w:color="auto"/>
              <w:right w:val="single" w:sz="4" w:space="0" w:color="auto"/>
            </w:tcBorders>
            <w:shd w:val="clear" w:color="auto" w:fill="auto"/>
            <w:noWrap/>
            <w:vAlign w:val="bottom"/>
            <w:hideMark/>
          </w:tcPr>
          <w:p w14:paraId="1E68A309"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0.9973</w:t>
            </w:r>
          </w:p>
        </w:tc>
      </w:tr>
      <w:tr w:rsidR="00C01226" w:rsidRPr="00C01226" w14:paraId="32DED093"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4531298A"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44</w:t>
            </w:r>
          </w:p>
        </w:tc>
        <w:tc>
          <w:tcPr>
            <w:tcW w:w="1200" w:type="dxa"/>
            <w:tcBorders>
              <w:top w:val="nil"/>
              <w:left w:val="nil"/>
              <w:bottom w:val="single" w:sz="4" w:space="0" w:color="auto"/>
              <w:right w:val="single" w:sz="4" w:space="0" w:color="auto"/>
            </w:tcBorders>
            <w:shd w:val="clear" w:color="auto" w:fill="auto"/>
            <w:noWrap/>
            <w:vAlign w:val="bottom"/>
            <w:hideMark/>
          </w:tcPr>
          <w:p w14:paraId="0A135F0A"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Completo</w:t>
            </w:r>
          </w:p>
        </w:tc>
        <w:tc>
          <w:tcPr>
            <w:tcW w:w="847" w:type="dxa"/>
            <w:tcBorders>
              <w:top w:val="nil"/>
              <w:left w:val="nil"/>
              <w:bottom w:val="single" w:sz="4" w:space="0" w:color="auto"/>
              <w:right w:val="single" w:sz="4" w:space="0" w:color="auto"/>
            </w:tcBorders>
            <w:shd w:val="clear" w:color="auto" w:fill="auto"/>
            <w:noWrap/>
            <w:vAlign w:val="bottom"/>
            <w:hideMark/>
          </w:tcPr>
          <w:p w14:paraId="2431B62F"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entropy</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222701B7"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54</w:t>
            </w:r>
          </w:p>
        </w:tc>
        <w:tc>
          <w:tcPr>
            <w:tcW w:w="567" w:type="dxa"/>
            <w:tcBorders>
              <w:top w:val="nil"/>
              <w:left w:val="nil"/>
              <w:bottom w:val="single" w:sz="4" w:space="0" w:color="auto"/>
              <w:right w:val="single" w:sz="4" w:space="0" w:color="auto"/>
            </w:tcBorders>
            <w:shd w:val="clear" w:color="auto" w:fill="auto"/>
            <w:noWrap/>
            <w:vAlign w:val="bottom"/>
            <w:hideMark/>
          </w:tcPr>
          <w:p w14:paraId="4D799EC0"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16</w:t>
            </w:r>
          </w:p>
        </w:tc>
        <w:tc>
          <w:tcPr>
            <w:tcW w:w="567" w:type="dxa"/>
            <w:tcBorders>
              <w:top w:val="nil"/>
              <w:left w:val="nil"/>
              <w:bottom w:val="single" w:sz="4" w:space="0" w:color="auto"/>
              <w:right w:val="single" w:sz="4" w:space="0" w:color="auto"/>
            </w:tcBorders>
            <w:shd w:val="clear" w:color="auto" w:fill="auto"/>
            <w:noWrap/>
            <w:vAlign w:val="bottom"/>
            <w:hideMark/>
          </w:tcPr>
          <w:p w14:paraId="4DCBFA59"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auto</w:t>
            </w:r>
          </w:p>
        </w:tc>
        <w:tc>
          <w:tcPr>
            <w:tcW w:w="754" w:type="dxa"/>
            <w:tcBorders>
              <w:top w:val="nil"/>
              <w:left w:val="nil"/>
              <w:bottom w:val="single" w:sz="4" w:space="0" w:color="auto"/>
              <w:right w:val="single" w:sz="4" w:space="0" w:color="auto"/>
            </w:tcBorders>
            <w:shd w:val="clear" w:color="auto" w:fill="auto"/>
            <w:noWrap/>
            <w:vAlign w:val="bottom"/>
            <w:hideMark/>
          </w:tcPr>
          <w:p w14:paraId="255016EE"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0.9975</w:t>
            </w:r>
          </w:p>
        </w:tc>
        <w:tc>
          <w:tcPr>
            <w:tcW w:w="830" w:type="dxa"/>
            <w:tcBorders>
              <w:top w:val="nil"/>
              <w:left w:val="nil"/>
              <w:bottom w:val="single" w:sz="4" w:space="0" w:color="auto"/>
              <w:right w:val="single" w:sz="4" w:space="0" w:color="auto"/>
            </w:tcBorders>
            <w:shd w:val="clear" w:color="auto" w:fill="auto"/>
            <w:noWrap/>
            <w:vAlign w:val="bottom"/>
            <w:hideMark/>
          </w:tcPr>
          <w:p w14:paraId="0C8C5FD6"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0.998</w:t>
            </w:r>
          </w:p>
        </w:tc>
        <w:tc>
          <w:tcPr>
            <w:tcW w:w="851" w:type="dxa"/>
            <w:tcBorders>
              <w:top w:val="nil"/>
              <w:left w:val="nil"/>
              <w:bottom w:val="single" w:sz="4" w:space="0" w:color="auto"/>
              <w:right w:val="single" w:sz="4" w:space="0" w:color="auto"/>
            </w:tcBorders>
            <w:shd w:val="clear" w:color="auto" w:fill="auto"/>
            <w:noWrap/>
            <w:vAlign w:val="bottom"/>
            <w:hideMark/>
          </w:tcPr>
          <w:p w14:paraId="00455123"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0.998</w:t>
            </w:r>
          </w:p>
        </w:tc>
        <w:tc>
          <w:tcPr>
            <w:tcW w:w="850" w:type="dxa"/>
            <w:tcBorders>
              <w:top w:val="nil"/>
              <w:left w:val="nil"/>
              <w:bottom w:val="single" w:sz="4" w:space="0" w:color="auto"/>
              <w:right w:val="single" w:sz="4" w:space="0" w:color="auto"/>
            </w:tcBorders>
            <w:shd w:val="clear" w:color="auto" w:fill="auto"/>
            <w:noWrap/>
            <w:vAlign w:val="bottom"/>
            <w:hideMark/>
          </w:tcPr>
          <w:p w14:paraId="7E466E9F"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0.998</w:t>
            </w:r>
          </w:p>
        </w:tc>
        <w:tc>
          <w:tcPr>
            <w:tcW w:w="709" w:type="dxa"/>
            <w:tcBorders>
              <w:top w:val="nil"/>
              <w:left w:val="nil"/>
              <w:bottom w:val="single" w:sz="4" w:space="0" w:color="auto"/>
              <w:right w:val="single" w:sz="4" w:space="0" w:color="auto"/>
            </w:tcBorders>
            <w:shd w:val="clear" w:color="auto" w:fill="auto"/>
            <w:noWrap/>
            <w:vAlign w:val="bottom"/>
            <w:hideMark/>
          </w:tcPr>
          <w:p w14:paraId="6F0ED1D5"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0.9975</w:t>
            </w:r>
          </w:p>
        </w:tc>
        <w:tc>
          <w:tcPr>
            <w:tcW w:w="1240" w:type="dxa"/>
            <w:tcBorders>
              <w:top w:val="nil"/>
              <w:left w:val="nil"/>
              <w:bottom w:val="single" w:sz="4" w:space="0" w:color="auto"/>
              <w:right w:val="single" w:sz="4" w:space="0" w:color="auto"/>
            </w:tcBorders>
            <w:shd w:val="clear" w:color="auto" w:fill="auto"/>
            <w:noWrap/>
            <w:vAlign w:val="bottom"/>
            <w:hideMark/>
          </w:tcPr>
          <w:p w14:paraId="2694BB36"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0.9978</w:t>
            </w:r>
          </w:p>
        </w:tc>
      </w:tr>
      <w:tr w:rsidR="00C01226" w:rsidRPr="00C01226" w14:paraId="36E2B6F9"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28F45598"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45</w:t>
            </w:r>
          </w:p>
        </w:tc>
        <w:tc>
          <w:tcPr>
            <w:tcW w:w="1200" w:type="dxa"/>
            <w:tcBorders>
              <w:top w:val="nil"/>
              <w:left w:val="nil"/>
              <w:bottom w:val="single" w:sz="4" w:space="0" w:color="auto"/>
              <w:right w:val="single" w:sz="4" w:space="0" w:color="auto"/>
            </w:tcBorders>
            <w:shd w:val="clear" w:color="auto" w:fill="auto"/>
            <w:noWrap/>
            <w:vAlign w:val="bottom"/>
            <w:hideMark/>
          </w:tcPr>
          <w:p w14:paraId="408478EB"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Completo</w:t>
            </w:r>
          </w:p>
        </w:tc>
        <w:tc>
          <w:tcPr>
            <w:tcW w:w="847" w:type="dxa"/>
            <w:tcBorders>
              <w:top w:val="nil"/>
              <w:left w:val="nil"/>
              <w:bottom w:val="single" w:sz="4" w:space="0" w:color="auto"/>
              <w:right w:val="single" w:sz="4" w:space="0" w:color="auto"/>
            </w:tcBorders>
            <w:shd w:val="clear" w:color="auto" w:fill="auto"/>
            <w:noWrap/>
            <w:vAlign w:val="bottom"/>
            <w:hideMark/>
          </w:tcPr>
          <w:p w14:paraId="351F9AE6"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entropy</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188646FE"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54</w:t>
            </w:r>
          </w:p>
        </w:tc>
        <w:tc>
          <w:tcPr>
            <w:tcW w:w="567" w:type="dxa"/>
            <w:tcBorders>
              <w:top w:val="nil"/>
              <w:left w:val="nil"/>
              <w:bottom w:val="single" w:sz="4" w:space="0" w:color="auto"/>
              <w:right w:val="single" w:sz="4" w:space="0" w:color="auto"/>
            </w:tcBorders>
            <w:shd w:val="clear" w:color="auto" w:fill="auto"/>
            <w:noWrap/>
            <w:vAlign w:val="bottom"/>
            <w:hideMark/>
          </w:tcPr>
          <w:p w14:paraId="725E4527"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16</w:t>
            </w:r>
          </w:p>
        </w:tc>
        <w:tc>
          <w:tcPr>
            <w:tcW w:w="567" w:type="dxa"/>
            <w:tcBorders>
              <w:top w:val="nil"/>
              <w:left w:val="nil"/>
              <w:bottom w:val="single" w:sz="4" w:space="0" w:color="auto"/>
              <w:right w:val="single" w:sz="4" w:space="0" w:color="auto"/>
            </w:tcBorders>
            <w:shd w:val="clear" w:color="auto" w:fill="auto"/>
            <w:noWrap/>
            <w:vAlign w:val="bottom"/>
            <w:hideMark/>
          </w:tcPr>
          <w:p w14:paraId="258FE2EE"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auto</w:t>
            </w:r>
          </w:p>
        </w:tc>
        <w:tc>
          <w:tcPr>
            <w:tcW w:w="754" w:type="dxa"/>
            <w:tcBorders>
              <w:top w:val="nil"/>
              <w:left w:val="nil"/>
              <w:bottom w:val="single" w:sz="4" w:space="0" w:color="auto"/>
              <w:right w:val="single" w:sz="4" w:space="0" w:color="auto"/>
            </w:tcBorders>
            <w:shd w:val="clear" w:color="auto" w:fill="auto"/>
            <w:noWrap/>
            <w:vAlign w:val="bottom"/>
            <w:hideMark/>
          </w:tcPr>
          <w:p w14:paraId="1C017E62"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0.9976</w:t>
            </w:r>
          </w:p>
        </w:tc>
        <w:tc>
          <w:tcPr>
            <w:tcW w:w="830" w:type="dxa"/>
            <w:tcBorders>
              <w:top w:val="nil"/>
              <w:left w:val="nil"/>
              <w:bottom w:val="single" w:sz="4" w:space="0" w:color="auto"/>
              <w:right w:val="single" w:sz="4" w:space="0" w:color="auto"/>
            </w:tcBorders>
            <w:shd w:val="clear" w:color="auto" w:fill="auto"/>
            <w:noWrap/>
            <w:vAlign w:val="bottom"/>
            <w:hideMark/>
          </w:tcPr>
          <w:p w14:paraId="005A38BE"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0.9968</w:t>
            </w:r>
          </w:p>
        </w:tc>
        <w:tc>
          <w:tcPr>
            <w:tcW w:w="851" w:type="dxa"/>
            <w:tcBorders>
              <w:top w:val="nil"/>
              <w:left w:val="nil"/>
              <w:bottom w:val="single" w:sz="4" w:space="0" w:color="auto"/>
              <w:right w:val="single" w:sz="4" w:space="0" w:color="auto"/>
            </w:tcBorders>
            <w:shd w:val="clear" w:color="auto" w:fill="auto"/>
            <w:noWrap/>
            <w:vAlign w:val="bottom"/>
            <w:hideMark/>
          </w:tcPr>
          <w:p w14:paraId="203F7AE9"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0.9971</w:t>
            </w:r>
          </w:p>
        </w:tc>
        <w:tc>
          <w:tcPr>
            <w:tcW w:w="850" w:type="dxa"/>
            <w:tcBorders>
              <w:top w:val="nil"/>
              <w:left w:val="nil"/>
              <w:bottom w:val="single" w:sz="4" w:space="0" w:color="auto"/>
              <w:right w:val="single" w:sz="4" w:space="0" w:color="auto"/>
            </w:tcBorders>
            <w:shd w:val="clear" w:color="auto" w:fill="auto"/>
            <w:noWrap/>
            <w:vAlign w:val="bottom"/>
            <w:hideMark/>
          </w:tcPr>
          <w:p w14:paraId="3E5B04BA"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0.9968</w:t>
            </w:r>
          </w:p>
        </w:tc>
        <w:tc>
          <w:tcPr>
            <w:tcW w:w="709" w:type="dxa"/>
            <w:tcBorders>
              <w:top w:val="nil"/>
              <w:left w:val="nil"/>
              <w:bottom w:val="single" w:sz="4" w:space="0" w:color="auto"/>
              <w:right w:val="single" w:sz="4" w:space="0" w:color="auto"/>
            </w:tcBorders>
            <w:shd w:val="clear" w:color="auto" w:fill="auto"/>
            <w:noWrap/>
            <w:vAlign w:val="bottom"/>
            <w:hideMark/>
          </w:tcPr>
          <w:p w14:paraId="44D131C1"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0.9978</w:t>
            </w:r>
          </w:p>
        </w:tc>
        <w:tc>
          <w:tcPr>
            <w:tcW w:w="1240" w:type="dxa"/>
            <w:tcBorders>
              <w:top w:val="nil"/>
              <w:left w:val="nil"/>
              <w:bottom w:val="single" w:sz="4" w:space="0" w:color="auto"/>
              <w:right w:val="single" w:sz="4" w:space="0" w:color="auto"/>
            </w:tcBorders>
            <w:shd w:val="clear" w:color="auto" w:fill="auto"/>
            <w:noWrap/>
            <w:vAlign w:val="bottom"/>
            <w:hideMark/>
          </w:tcPr>
          <w:p w14:paraId="286E9F51"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0.9972</w:t>
            </w:r>
          </w:p>
        </w:tc>
      </w:tr>
      <w:tr w:rsidR="00C01226" w:rsidRPr="00C01226" w14:paraId="2D9367FD"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3292526A"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46</w:t>
            </w:r>
          </w:p>
        </w:tc>
        <w:tc>
          <w:tcPr>
            <w:tcW w:w="1200" w:type="dxa"/>
            <w:tcBorders>
              <w:top w:val="nil"/>
              <w:left w:val="nil"/>
              <w:bottom w:val="single" w:sz="4" w:space="0" w:color="auto"/>
              <w:right w:val="single" w:sz="4" w:space="0" w:color="auto"/>
            </w:tcBorders>
            <w:shd w:val="clear" w:color="auto" w:fill="auto"/>
            <w:noWrap/>
            <w:vAlign w:val="bottom"/>
            <w:hideMark/>
          </w:tcPr>
          <w:p w14:paraId="32706BD3"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Completo</w:t>
            </w:r>
          </w:p>
        </w:tc>
        <w:tc>
          <w:tcPr>
            <w:tcW w:w="847" w:type="dxa"/>
            <w:tcBorders>
              <w:top w:val="nil"/>
              <w:left w:val="nil"/>
              <w:bottom w:val="single" w:sz="4" w:space="0" w:color="auto"/>
              <w:right w:val="single" w:sz="4" w:space="0" w:color="auto"/>
            </w:tcBorders>
            <w:shd w:val="clear" w:color="auto" w:fill="auto"/>
            <w:noWrap/>
            <w:vAlign w:val="bottom"/>
            <w:hideMark/>
          </w:tcPr>
          <w:p w14:paraId="1DE543CA"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gini</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7F665074"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191</w:t>
            </w:r>
          </w:p>
        </w:tc>
        <w:tc>
          <w:tcPr>
            <w:tcW w:w="567" w:type="dxa"/>
            <w:tcBorders>
              <w:top w:val="nil"/>
              <w:left w:val="nil"/>
              <w:bottom w:val="single" w:sz="4" w:space="0" w:color="auto"/>
              <w:right w:val="single" w:sz="4" w:space="0" w:color="auto"/>
            </w:tcBorders>
            <w:shd w:val="clear" w:color="auto" w:fill="auto"/>
            <w:noWrap/>
            <w:vAlign w:val="bottom"/>
            <w:hideMark/>
          </w:tcPr>
          <w:p w14:paraId="13297B90"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18</w:t>
            </w:r>
          </w:p>
        </w:tc>
        <w:tc>
          <w:tcPr>
            <w:tcW w:w="567" w:type="dxa"/>
            <w:tcBorders>
              <w:top w:val="nil"/>
              <w:left w:val="nil"/>
              <w:bottom w:val="single" w:sz="4" w:space="0" w:color="auto"/>
              <w:right w:val="single" w:sz="4" w:space="0" w:color="auto"/>
            </w:tcBorders>
            <w:shd w:val="clear" w:color="auto" w:fill="auto"/>
            <w:noWrap/>
            <w:vAlign w:val="bottom"/>
            <w:hideMark/>
          </w:tcPr>
          <w:p w14:paraId="3975FBE2"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auto</w:t>
            </w:r>
          </w:p>
        </w:tc>
        <w:tc>
          <w:tcPr>
            <w:tcW w:w="754" w:type="dxa"/>
            <w:tcBorders>
              <w:top w:val="nil"/>
              <w:left w:val="nil"/>
              <w:bottom w:val="single" w:sz="4" w:space="0" w:color="auto"/>
              <w:right w:val="single" w:sz="4" w:space="0" w:color="auto"/>
            </w:tcBorders>
            <w:shd w:val="clear" w:color="auto" w:fill="auto"/>
            <w:noWrap/>
            <w:vAlign w:val="bottom"/>
            <w:hideMark/>
          </w:tcPr>
          <w:p w14:paraId="7E4CEC42"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0.9993</w:t>
            </w:r>
          </w:p>
        </w:tc>
        <w:tc>
          <w:tcPr>
            <w:tcW w:w="830" w:type="dxa"/>
            <w:tcBorders>
              <w:top w:val="nil"/>
              <w:left w:val="nil"/>
              <w:bottom w:val="single" w:sz="4" w:space="0" w:color="auto"/>
              <w:right w:val="single" w:sz="4" w:space="0" w:color="auto"/>
            </w:tcBorders>
            <w:shd w:val="clear" w:color="auto" w:fill="auto"/>
            <w:noWrap/>
            <w:vAlign w:val="bottom"/>
            <w:hideMark/>
          </w:tcPr>
          <w:p w14:paraId="6810940A"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0.9988</w:t>
            </w:r>
          </w:p>
        </w:tc>
        <w:tc>
          <w:tcPr>
            <w:tcW w:w="851" w:type="dxa"/>
            <w:tcBorders>
              <w:top w:val="nil"/>
              <w:left w:val="nil"/>
              <w:bottom w:val="single" w:sz="4" w:space="0" w:color="auto"/>
              <w:right w:val="single" w:sz="4" w:space="0" w:color="auto"/>
            </w:tcBorders>
            <w:shd w:val="clear" w:color="auto" w:fill="auto"/>
            <w:noWrap/>
            <w:vAlign w:val="bottom"/>
            <w:hideMark/>
          </w:tcPr>
          <w:p w14:paraId="5F0C2B68"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0.9984</w:t>
            </w:r>
          </w:p>
        </w:tc>
        <w:tc>
          <w:tcPr>
            <w:tcW w:w="850" w:type="dxa"/>
            <w:tcBorders>
              <w:top w:val="nil"/>
              <w:left w:val="nil"/>
              <w:bottom w:val="single" w:sz="4" w:space="0" w:color="auto"/>
              <w:right w:val="single" w:sz="4" w:space="0" w:color="auto"/>
            </w:tcBorders>
            <w:shd w:val="clear" w:color="auto" w:fill="auto"/>
            <w:noWrap/>
            <w:vAlign w:val="bottom"/>
            <w:hideMark/>
          </w:tcPr>
          <w:p w14:paraId="70EA2492"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0.999</w:t>
            </w:r>
          </w:p>
        </w:tc>
        <w:tc>
          <w:tcPr>
            <w:tcW w:w="709" w:type="dxa"/>
            <w:tcBorders>
              <w:top w:val="nil"/>
              <w:left w:val="nil"/>
              <w:bottom w:val="single" w:sz="4" w:space="0" w:color="auto"/>
              <w:right w:val="single" w:sz="4" w:space="0" w:color="auto"/>
            </w:tcBorders>
            <w:shd w:val="clear" w:color="auto" w:fill="auto"/>
            <w:noWrap/>
            <w:vAlign w:val="bottom"/>
            <w:hideMark/>
          </w:tcPr>
          <w:p w14:paraId="6189F58A"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0.9991</w:t>
            </w:r>
          </w:p>
        </w:tc>
        <w:tc>
          <w:tcPr>
            <w:tcW w:w="1240" w:type="dxa"/>
            <w:tcBorders>
              <w:top w:val="nil"/>
              <w:left w:val="nil"/>
              <w:bottom w:val="single" w:sz="4" w:space="0" w:color="auto"/>
              <w:right w:val="single" w:sz="4" w:space="0" w:color="auto"/>
            </w:tcBorders>
            <w:shd w:val="clear" w:color="auto" w:fill="auto"/>
            <w:noWrap/>
            <w:vAlign w:val="bottom"/>
            <w:hideMark/>
          </w:tcPr>
          <w:p w14:paraId="049D9CC2"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0.9989</w:t>
            </w:r>
          </w:p>
        </w:tc>
      </w:tr>
      <w:tr w:rsidR="00C01226" w:rsidRPr="00C01226" w14:paraId="2246EA76"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0B092084"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47</w:t>
            </w:r>
          </w:p>
        </w:tc>
        <w:tc>
          <w:tcPr>
            <w:tcW w:w="1200" w:type="dxa"/>
            <w:tcBorders>
              <w:top w:val="nil"/>
              <w:left w:val="nil"/>
              <w:bottom w:val="single" w:sz="4" w:space="0" w:color="auto"/>
              <w:right w:val="single" w:sz="4" w:space="0" w:color="auto"/>
            </w:tcBorders>
            <w:shd w:val="clear" w:color="auto" w:fill="auto"/>
            <w:noWrap/>
            <w:vAlign w:val="bottom"/>
            <w:hideMark/>
          </w:tcPr>
          <w:p w14:paraId="783125FE"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Completo</w:t>
            </w:r>
          </w:p>
        </w:tc>
        <w:tc>
          <w:tcPr>
            <w:tcW w:w="847" w:type="dxa"/>
            <w:tcBorders>
              <w:top w:val="nil"/>
              <w:left w:val="nil"/>
              <w:bottom w:val="single" w:sz="4" w:space="0" w:color="auto"/>
              <w:right w:val="single" w:sz="4" w:space="0" w:color="auto"/>
            </w:tcBorders>
            <w:shd w:val="clear" w:color="auto" w:fill="auto"/>
            <w:noWrap/>
            <w:vAlign w:val="bottom"/>
            <w:hideMark/>
          </w:tcPr>
          <w:p w14:paraId="108B6A67"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gini</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4F7D9EE6"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191</w:t>
            </w:r>
          </w:p>
        </w:tc>
        <w:tc>
          <w:tcPr>
            <w:tcW w:w="567" w:type="dxa"/>
            <w:tcBorders>
              <w:top w:val="nil"/>
              <w:left w:val="nil"/>
              <w:bottom w:val="single" w:sz="4" w:space="0" w:color="auto"/>
              <w:right w:val="single" w:sz="4" w:space="0" w:color="auto"/>
            </w:tcBorders>
            <w:shd w:val="clear" w:color="auto" w:fill="auto"/>
            <w:noWrap/>
            <w:vAlign w:val="bottom"/>
            <w:hideMark/>
          </w:tcPr>
          <w:p w14:paraId="2145C136"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18</w:t>
            </w:r>
          </w:p>
        </w:tc>
        <w:tc>
          <w:tcPr>
            <w:tcW w:w="567" w:type="dxa"/>
            <w:tcBorders>
              <w:top w:val="nil"/>
              <w:left w:val="nil"/>
              <w:bottom w:val="single" w:sz="4" w:space="0" w:color="auto"/>
              <w:right w:val="single" w:sz="4" w:space="0" w:color="auto"/>
            </w:tcBorders>
            <w:shd w:val="clear" w:color="auto" w:fill="auto"/>
            <w:noWrap/>
            <w:vAlign w:val="bottom"/>
            <w:hideMark/>
          </w:tcPr>
          <w:p w14:paraId="0C11FE6D"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auto</w:t>
            </w:r>
          </w:p>
        </w:tc>
        <w:tc>
          <w:tcPr>
            <w:tcW w:w="754" w:type="dxa"/>
            <w:tcBorders>
              <w:top w:val="nil"/>
              <w:left w:val="nil"/>
              <w:bottom w:val="single" w:sz="4" w:space="0" w:color="auto"/>
              <w:right w:val="single" w:sz="4" w:space="0" w:color="auto"/>
            </w:tcBorders>
            <w:shd w:val="clear" w:color="auto" w:fill="auto"/>
            <w:noWrap/>
            <w:vAlign w:val="bottom"/>
            <w:hideMark/>
          </w:tcPr>
          <w:p w14:paraId="295A4BDA"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0.9993</w:t>
            </w:r>
          </w:p>
        </w:tc>
        <w:tc>
          <w:tcPr>
            <w:tcW w:w="830" w:type="dxa"/>
            <w:tcBorders>
              <w:top w:val="nil"/>
              <w:left w:val="nil"/>
              <w:bottom w:val="single" w:sz="4" w:space="0" w:color="auto"/>
              <w:right w:val="single" w:sz="4" w:space="0" w:color="auto"/>
            </w:tcBorders>
            <w:shd w:val="clear" w:color="auto" w:fill="auto"/>
            <w:noWrap/>
            <w:vAlign w:val="bottom"/>
            <w:hideMark/>
          </w:tcPr>
          <w:p w14:paraId="081CC324"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0.999</w:t>
            </w:r>
          </w:p>
        </w:tc>
        <w:tc>
          <w:tcPr>
            <w:tcW w:w="851" w:type="dxa"/>
            <w:tcBorders>
              <w:top w:val="nil"/>
              <w:left w:val="nil"/>
              <w:bottom w:val="single" w:sz="4" w:space="0" w:color="auto"/>
              <w:right w:val="single" w:sz="4" w:space="0" w:color="auto"/>
            </w:tcBorders>
            <w:shd w:val="clear" w:color="auto" w:fill="auto"/>
            <w:noWrap/>
            <w:vAlign w:val="bottom"/>
            <w:hideMark/>
          </w:tcPr>
          <w:p w14:paraId="5276E07E"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0.9991</w:t>
            </w:r>
          </w:p>
        </w:tc>
        <w:tc>
          <w:tcPr>
            <w:tcW w:w="850" w:type="dxa"/>
            <w:tcBorders>
              <w:top w:val="nil"/>
              <w:left w:val="nil"/>
              <w:bottom w:val="single" w:sz="4" w:space="0" w:color="auto"/>
              <w:right w:val="single" w:sz="4" w:space="0" w:color="auto"/>
            </w:tcBorders>
            <w:shd w:val="clear" w:color="auto" w:fill="auto"/>
            <w:noWrap/>
            <w:vAlign w:val="bottom"/>
            <w:hideMark/>
          </w:tcPr>
          <w:p w14:paraId="358F2641"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0.9991</w:t>
            </w:r>
          </w:p>
        </w:tc>
        <w:tc>
          <w:tcPr>
            <w:tcW w:w="709" w:type="dxa"/>
            <w:tcBorders>
              <w:top w:val="nil"/>
              <w:left w:val="nil"/>
              <w:bottom w:val="single" w:sz="4" w:space="0" w:color="auto"/>
              <w:right w:val="single" w:sz="4" w:space="0" w:color="auto"/>
            </w:tcBorders>
            <w:shd w:val="clear" w:color="auto" w:fill="auto"/>
            <w:noWrap/>
            <w:vAlign w:val="bottom"/>
            <w:hideMark/>
          </w:tcPr>
          <w:p w14:paraId="4FBB5558"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0.9991</w:t>
            </w:r>
          </w:p>
        </w:tc>
        <w:tc>
          <w:tcPr>
            <w:tcW w:w="1240" w:type="dxa"/>
            <w:tcBorders>
              <w:top w:val="nil"/>
              <w:left w:val="nil"/>
              <w:bottom w:val="single" w:sz="4" w:space="0" w:color="auto"/>
              <w:right w:val="single" w:sz="4" w:space="0" w:color="auto"/>
            </w:tcBorders>
            <w:shd w:val="clear" w:color="auto" w:fill="auto"/>
            <w:noWrap/>
            <w:vAlign w:val="bottom"/>
            <w:hideMark/>
          </w:tcPr>
          <w:p w14:paraId="60C5E09E"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0.9991</w:t>
            </w:r>
          </w:p>
        </w:tc>
      </w:tr>
      <w:tr w:rsidR="00C01226" w:rsidRPr="00C01226" w14:paraId="5B5671B4"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159D7B46"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48</w:t>
            </w:r>
          </w:p>
        </w:tc>
        <w:tc>
          <w:tcPr>
            <w:tcW w:w="1200" w:type="dxa"/>
            <w:tcBorders>
              <w:top w:val="nil"/>
              <w:left w:val="nil"/>
              <w:bottom w:val="single" w:sz="4" w:space="0" w:color="auto"/>
              <w:right w:val="single" w:sz="4" w:space="0" w:color="auto"/>
            </w:tcBorders>
            <w:shd w:val="clear" w:color="auto" w:fill="auto"/>
            <w:noWrap/>
            <w:vAlign w:val="bottom"/>
            <w:hideMark/>
          </w:tcPr>
          <w:p w14:paraId="558EEE11"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Completo</w:t>
            </w:r>
          </w:p>
        </w:tc>
        <w:tc>
          <w:tcPr>
            <w:tcW w:w="847" w:type="dxa"/>
            <w:tcBorders>
              <w:top w:val="nil"/>
              <w:left w:val="nil"/>
              <w:bottom w:val="single" w:sz="4" w:space="0" w:color="auto"/>
              <w:right w:val="single" w:sz="4" w:space="0" w:color="auto"/>
            </w:tcBorders>
            <w:shd w:val="clear" w:color="auto" w:fill="auto"/>
            <w:noWrap/>
            <w:vAlign w:val="bottom"/>
            <w:hideMark/>
          </w:tcPr>
          <w:p w14:paraId="674FE082"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gini</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7E64CF5D"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191</w:t>
            </w:r>
          </w:p>
        </w:tc>
        <w:tc>
          <w:tcPr>
            <w:tcW w:w="567" w:type="dxa"/>
            <w:tcBorders>
              <w:top w:val="nil"/>
              <w:left w:val="nil"/>
              <w:bottom w:val="single" w:sz="4" w:space="0" w:color="auto"/>
              <w:right w:val="single" w:sz="4" w:space="0" w:color="auto"/>
            </w:tcBorders>
            <w:shd w:val="clear" w:color="auto" w:fill="auto"/>
            <w:noWrap/>
            <w:vAlign w:val="bottom"/>
            <w:hideMark/>
          </w:tcPr>
          <w:p w14:paraId="7C741173"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18</w:t>
            </w:r>
          </w:p>
        </w:tc>
        <w:tc>
          <w:tcPr>
            <w:tcW w:w="567" w:type="dxa"/>
            <w:tcBorders>
              <w:top w:val="nil"/>
              <w:left w:val="nil"/>
              <w:bottom w:val="single" w:sz="4" w:space="0" w:color="auto"/>
              <w:right w:val="single" w:sz="4" w:space="0" w:color="auto"/>
            </w:tcBorders>
            <w:shd w:val="clear" w:color="auto" w:fill="auto"/>
            <w:noWrap/>
            <w:vAlign w:val="bottom"/>
            <w:hideMark/>
          </w:tcPr>
          <w:p w14:paraId="0BCE73EC"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auto</w:t>
            </w:r>
          </w:p>
        </w:tc>
        <w:tc>
          <w:tcPr>
            <w:tcW w:w="754" w:type="dxa"/>
            <w:tcBorders>
              <w:top w:val="nil"/>
              <w:left w:val="nil"/>
              <w:bottom w:val="single" w:sz="4" w:space="0" w:color="auto"/>
              <w:right w:val="single" w:sz="4" w:space="0" w:color="auto"/>
            </w:tcBorders>
            <w:shd w:val="clear" w:color="auto" w:fill="auto"/>
            <w:noWrap/>
            <w:vAlign w:val="bottom"/>
            <w:hideMark/>
          </w:tcPr>
          <w:p w14:paraId="0A41E40D"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0.9992</w:t>
            </w:r>
          </w:p>
        </w:tc>
        <w:tc>
          <w:tcPr>
            <w:tcW w:w="830" w:type="dxa"/>
            <w:tcBorders>
              <w:top w:val="nil"/>
              <w:left w:val="nil"/>
              <w:bottom w:val="single" w:sz="4" w:space="0" w:color="auto"/>
              <w:right w:val="single" w:sz="4" w:space="0" w:color="auto"/>
            </w:tcBorders>
            <w:shd w:val="clear" w:color="auto" w:fill="auto"/>
            <w:noWrap/>
            <w:vAlign w:val="bottom"/>
            <w:hideMark/>
          </w:tcPr>
          <w:p w14:paraId="1CD68CDC"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0.9995</w:t>
            </w:r>
          </w:p>
        </w:tc>
        <w:tc>
          <w:tcPr>
            <w:tcW w:w="851" w:type="dxa"/>
            <w:tcBorders>
              <w:top w:val="nil"/>
              <w:left w:val="nil"/>
              <w:bottom w:val="single" w:sz="4" w:space="0" w:color="auto"/>
              <w:right w:val="single" w:sz="4" w:space="0" w:color="auto"/>
            </w:tcBorders>
            <w:shd w:val="clear" w:color="auto" w:fill="auto"/>
            <w:noWrap/>
            <w:vAlign w:val="bottom"/>
            <w:hideMark/>
          </w:tcPr>
          <w:p w14:paraId="6DE687FF"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0.9993</w:t>
            </w:r>
          </w:p>
        </w:tc>
        <w:tc>
          <w:tcPr>
            <w:tcW w:w="850" w:type="dxa"/>
            <w:tcBorders>
              <w:top w:val="nil"/>
              <w:left w:val="nil"/>
              <w:bottom w:val="single" w:sz="4" w:space="0" w:color="auto"/>
              <w:right w:val="single" w:sz="4" w:space="0" w:color="auto"/>
            </w:tcBorders>
            <w:shd w:val="clear" w:color="auto" w:fill="auto"/>
            <w:noWrap/>
            <w:vAlign w:val="bottom"/>
            <w:hideMark/>
          </w:tcPr>
          <w:p w14:paraId="3FFC24B1"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0.999</w:t>
            </w:r>
          </w:p>
        </w:tc>
        <w:tc>
          <w:tcPr>
            <w:tcW w:w="709" w:type="dxa"/>
            <w:tcBorders>
              <w:top w:val="nil"/>
              <w:left w:val="nil"/>
              <w:bottom w:val="single" w:sz="4" w:space="0" w:color="auto"/>
              <w:right w:val="single" w:sz="4" w:space="0" w:color="auto"/>
            </w:tcBorders>
            <w:shd w:val="clear" w:color="auto" w:fill="auto"/>
            <w:noWrap/>
            <w:vAlign w:val="bottom"/>
            <w:hideMark/>
          </w:tcPr>
          <w:p w14:paraId="4718793C"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0.999</w:t>
            </w:r>
          </w:p>
        </w:tc>
        <w:tc>
          <w:tcPr>
            <w:tcW w:w="1240" w:type="dxa"/>
            <w:tcBorders>
              <w:top w:val="nil"/>
              <w:left w:val="nil"/>
              <w:bottom w:val="single" w:sz="4" w:space="0" w:color="auto"/>
              <w:right w:val="single" w:sz="4" w:space="0" w:color="auto"/>
            </w:tcBorders>
            <w:shd w:val="clear" w:color="auto" w:fill="auto"/>
            <w:noWrap/>
            <w:vAlign w:val="bottom"/>
            <w:hideMark/>
          </w:tcPr>
          <w:p w14:paraId="10EFD1F6"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0.9992</w:t>
            </w:r>
          </w:p>
        </w:tc>
      </w:tr>
      <w:tr w:rsidR="00C01226" w:rsidRPr="00C01226" w14:paraId="409941D9"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1E54EE18"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49</w:t>
            </w:r>
          </w:p>
        </w:tc>
        <w:tc>
          <w:tcPr>
            <w:tcW w:w="1200" w:type="dxa"/>
            <w:tcBorders>
              <w:top w:val="nil"/>
              <w:left w:val="nil"/>
              <w:bottom w:val="single" w:sz="4" w:space="0" w:color="auto"/>
              <w:right w:val="single" w:sz="4" w:space="0" w:color="auto"/>
            </w:tcBorders>
            <w:shd w:val="clear" w:color="auto" w:fill="auto"/>
            <w:noWrap/>
            <w:vAlign w:val="bottom"/>
            <w:hideMark/>
          </w:tcPr>
          <w:p w14:paraId="3B3ED12E"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Completo</w:t>
            </w:r>
          </w:p>
        </w:tc>
        <w:tc>
          <w:tcPr>
            <w:tcW w:w="847" w:type="dxa"/>
            <w:tcBorders>
              <w:top w:val="nil"/>
              <w:left w:val="nil"/>
              <w:bottom w:val="single" w:sz="4" w:space="0" w:color="auto"/>
              <w:right w:val="single" w:sz="4" w:space="0" w:color="auto"/>
            </w:tcBorders>
            <w:shd w:val="clear" w:color="auto" w:fill="auto"/>
            <w:noWrap/>
            <w:vAlign w:val="bottom"/>
            <w:hideMark/>
          </w:tcPr>
          <w:p w14:paraId="73EBAFF8"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gini</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33CAAA44"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191</w:t>
            </w:r>
          </w:p>
        </w:tc>
        <w:tc>
          <w:tcPr>
            <w:tcW w:w="567" w:type="dxa"/>
            <w:tcBorders>
              <w:top w:val="nil"/>
              <w:left w:val="nil"/>
              <w:bottom w:val="single" w:sz="4" w:space="0" w:color="auto"/>
              <w:right w:val="single" w:sz="4" w:space="0" w:color="auto"/>
            </w:tcBorders>
            <w:shd w:val="clear" w:color="auto" w:fill="auto"/>
            <w:noWrap/>
            <w:vAlign w:val="bottom"/>
            <w:hideMark/>
          </w:tcPr>
          <w:p w14:paraId="00F2BF36"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18</w:t>
            </w:r>
          </w:p>
        </w:tc>
        <w:tc>
          <w:tcPr>
            <w:tcW w:w="567" w:type="dxa"/>
            <w:tcBorders>
              <w:top w:val="nil"/>
              <w:left w:val="nil"/>
              <w:bottom w:val="single" w:sz="4" w:space="0" w:color="auto"/>
              <w:right w:val="single" w:sz="4" w:space="0" w:color="auto"/>
            </w:tcBorders>
            <w:shd w:val="clear" w:color="auto" w:fill="auto"/>
            <w:noWrap/>
            <w:vAlign w:val="bottom"/>
            <w:hideMark/>
          </w:tcPr>
          <w:p w14:paraId="7B9E192F"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auto</w:t>
            </w:r>
          </w:p>
        </w:tc>
        <w:tc>
          <w:tcPr>
            <w:tcW w:w="754" w:type="dxa"/>
            <w:tcBorders>
              <w:top w:val="nil"/>
              <w:left w:val="nil"/>
              <w:bottom w:val="single" w:sz="4" w:space="0" w:color="auto"/>
              <w:right w:val="single" w:sz="4" w:space="0" w:color="auto"/>
            </w:tcBorders>
            <w:shd w:val="clear" w:color="auto" w:fill="auto"/>
            <w:noWrap/>
            <w:vAlign w:val="bottom"/>
            <w:hideMark/>
          </w:tcPr>
          <w:p w14:paraId="7B392478"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0.999</w:t>
            </w:r>
          </w:p>
        </w:tc>
        <w:tc>
          <w:tcPr>
            <w:tcW w:w="830" w:type="dxa"/>
            <w:tcBorders>
              <w:top w:val="nil"/>
              <w:left w:val="nil"/>
              <w:bottom w:val="single" w:sz="4" w:space="0" w:color="auto"/>
              <w:right w:val="single" w:sz="4" w:space="0" w:color="auto"/>
            </w:tcBorders>
            <w:shd w:val="clear" w:color="auto" w:fill="auto"/>
            <w:noWrap/>
            <w:vAlign w:val="bottom"/>
            <w:hideMark/>
          </w:tcPr>
          <w:p w14:paraId="5A3919D6"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0.999</w:t>
            </w:r>
          </w:p>
        </w:tc>
        <w:tc>
          <w:tcPr>
            <w:tcW w:w="851" w:type="dxa"/>
            <w:tcBorders>
              <w:top w:val="nil"/>
              <w:left w:val="nil"/>
              <w:bottom w:val="single" w:sz="4" w:space="0" w:color="auto"/>
              <w:right w:val="single" w:sz="4" w:space="0" w:color="auto"/>
            </w:tcBorders>
            <w:shd w:val="clear" w:color="auto" w:fill="auto"/>
            <w:noWrap/>
            <w:vAlign w:val="bottom"/>
            <w:hideMark/>
          </w:tcPr>
          <w:p w14:paraId="5BA10586"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0.9988</w:t>
            </w:r>
          </w:p>
        </w:tc>
        <w:tc>
          <w:tcPr>
            <w:tcW w:w="850" w:type="dxa"/>
            <w:tcBorders>
              <w:top w:val="nil"/>
              <w:left w:val="nil"/>
              <w:bottom w:val="single" w:sz="4" w:space="0" w:color="auto"/>
              <w:right w:val="single" w:sz="4" w:space="0" w:color="auto"/>
            </w:tcBorders>
            <w:shd w:val="clear" w:color="auto" w:fill="auto"/>
            <w:noWrap/>
            <w:vAlign w:val="bottom"/>
            <w:hideMark/>
          </w:tcPr>
          <w:p w14:paraId="4B5DDD44"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0.999</w:t>
            </w:r>
          </w:p>
        </w:tc>
        <w:tc>
          <w:tcPr>
            <w:tcW w:w="709" w:type="dxa"/>
            <w:tcBorders>
              <w:top w:val="nil"/>
              <w:left w:val="nil"/>
              <w:bottom w:val="single" w:sz="4" w:space="0" w:color="auto"/>
              <w:right w:val="single" w:sz="4" w:space="0" w:color="auto"/>
            </w:tcBorders>
            <w:shd w:val="clear" w:color="auto" w:fill="auto"/>
            <w:noWrap/>
            <w:vAlign w:val="bottom"/>
            <w:hideMark/>
          </w:tcPr>
          <w:p w14:paraId="6AFE4FA5"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0.9993</w:t>
            </w:r>
          </w:p>
        </w:tc>
        <w:tc>
          <w:tcPr>
            <w:tcW w:w="1240" w:type="dxa"/>
            <w:tcBorders>
              <w:top w:val="nil"/>
              <w:left w:val="nil"/>
              <w:bottom w:val="single" w:sz="4" w:space="0" w:color="auto"/>
              <w:right w:val="single" w:sz="4" w:space="0" w:color="auto"/>
            </w:tcBorders>
            <w:shd w:val="clear" w:color="auto" w:fill="auto"/>
            <w:noWrap/>
            <w:vAlign w:val="bottom"/>
            <w:hideMark/>
          </w:tcPr>
          <w:p w14:paraId="394253E5"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0.999</w:t>
            </w:r>
          </w:p>
        </w:tc>
      </w:tr>
      <w:tr w:rsidR="00C01226" w:rsidRPr="00C01226" w14:paraId="0EECA815"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527FEA83"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50</w:t>
            </w:r>
          </w:p>
        </w:tc>
        <w:tc>
          <w:tcPr>
            <w:tcW w:w="1200" w:type="dxa"/>
            <w:tcBorders>
              <w:top w:val="nil"/>
              <w:left w:val="nil"/>
              <w:bottom w:val="single" w:sz="4" w:space="0" w:color="auto"/>
              <w:right w:val="single" w:sz="4" w:space="0" w:color="auto"/>
            </w:tcBorders>
            <w:shd w:val="clear" w:color="auto" w:fill="auto"/>
            <w:noWrap/>
            <w:vAlign w:val="bottom"/>
            <w:hideMark/>
          </w:tcPr>
          <w:p w14:paraId="105484C6"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Completo</w:t>
            </w:r>
          </w:p>
        </w:tc>
        <w:tc>
          <w:tcPr>
            <w:tcW w:w="847" w:type="dxa"/>
            <w:tcBorders>
              <w:top w:val="nil"/>
              <w:left w:val="nil"/>
              <w:bottom w:val="single" w:sz="4" w:space="0" w:color="auto"/>
              <w:right w:val="single" w:sz="4" w:space="0" w:color="auto"/>
            </w:tcBorders>
            <w:shd w:val="clear" w:color="auto" w:fill="auto"/>
            <w:noWrap/>
            <w:vAlign w:val="bottom"/>
            <w:hideMark/>
          </w:tcPr>
          <w:p w14:paraId="157669F6"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gini</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7ACBC786"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191</w:t>
            </w:r>
          </w:p>
        </w:tc>
        <w:tc>
          <w:tcPr>
            <w:tcW w:w="567" w:type="dxa"/>
            <w:tcBorders>
              <w:top w:val="nil"/>
              <w:left w:val="nil"/>
              <w:bottom w:val="single" w:sz="4" w:space="0" w:color="auto"/>
              <w:right w:val="single" w:sz="4" w:space="0" w:color="auto"/>
            </w:tcBorders>
            <w:shd w:val="clear" w:color="auto" w:fill="auto"/>
            <w:noWrap/>
            <w:vAlign w:val="bottom"/>
            <w:hideMark/>
          </w:tcPr>
          <w:p w14:paraId="76B2529E"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18</w:t>
            </w:r>
          </w:p>
        </w:tc>
        <w:tc>
          <w:tcPr>
            <w:tcW w:w="567" w:type="dxa"/>
            <w:tcBorders>
              <w:top w:val="nil"/>
              <w:left w:val="nil"/>
              <w:bottom w:val="single" w:sz="4" w:space="0" w:color="auto"/>
              <w:right w:val="single" w:sz="4" w:space="0" w:color="auto"/>
            </w:tcBorders>
            <w:shd w:val="clear" w:color="auto" w:fill="auto"/>
            <w:noWrap/>
            <w:vAlign w:val="bottom"/>
            <w:hideMark/>
          </w:tcPr>
          <w:p w14:paraId="321869D1"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auto</w:t>
            </w:r>
          </w:p>
        </w:tc>
        <w:tc>
          <w:tcPr>
            <w:tcW w:w="754" w:type="dxa"/>
            <w:tcBorders>
              <w:top w:val="nil"/>
              <w:left w:val="nil"/>
              <w:bottom w:val="single" w:sz="4" w:space="0" w:color="auto"/>
              <w:right w:val="single" w:sz="4" w:space="0" w:color="auto"/>
            </w:tcBorders>
            <w:shd w:val="clear" w:color="auto" w:fill="auto"/>
            <w:noWrap/>
            <w:vAlign w:val="bottom"/>
            <w:hideMark/>
          </w:tcPr>
          <w:p w14:paraId="6DA0387C"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0.9997</w:t>
            </w:r>
          </w:p>
        </w:tc>
        <w:tc>
          <w:tcPr>
            <w:tcW w:w="830" w:type="dxa"/>
            <w:tcBorders>
              <w:top w:val="nil"/>
              <w:left w:val="nil"/>
              <w:bottom w:val="single" w:sz="4" w:space="0" w:color="auto"/>
              <w:right w:val="single" w:sz="4" w:space="0" w:color="auto"/>
            </w:tcBorders>
            <w:shd w:val="clear" w:color="auto" w:fill="auto"/>
            <w:noWrap/>
            <w:vAlign w:val="bottom"/>
            <w:hideMark/>
          </w:tcPr>
          <w:p w14:paraId="36A3EAC7"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0.9992</w:t>
            </w:r>
          </w:p>
        </w:tc>
        <w:tc>
          <w:tcPr>
            <w:tcW w:w="851" w:type="dxa"/>
            <w:tcBorders>
              <w:top w:val="nil"/>
              <w:left w:val="nil"/>
              <w:bottom w:val="single" w:sz="4" w:space="0" w:color="auto"/>
              <w:right w:val="single" w:sz="4" w:space="0" w:color="auto"/>
            </w:tcBorders>
            <w:shd w:val="clear" w:color="auto" w:fill="auto"/>
            <w:noWrap/>
            <w:vAlign w:val="bottom"/>
            <w:hideMark/>
          </w:tcPr>
          <w:p w14:paraId="4972A657"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0.9998</w:t>
            </w:r>
          </w:p>
        </w:tc>
        <w:tc>
          <w:tcPr>
            <w:tcW w:w="850" w:type="dxa"/>
            <w:tcBorders>
              <w:top w:val="nil"/>
              <w:left w:val="nil"/>
              <w:bottom w:val="single" w:sz="4" w:space="0" w:color="auto"/>
              <w:right w:val="single" w:sz="4" w:space="0" w:color="auto"/>
            </w:tcBorders>
            <w:shd w:val="clear" w:color="auto" w:fill="auto"/>
            <w:noWrap/>
            <w:vAlign w:val="bottom"/>
            <w:hideMark/>
          </w:tcPr>
          <w:p w14:paraId="4E642D79"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0.999</w:t>
            </w:r>
          </w:p>
        </w:tc>
        <w:tc>
          <w:tcPr>
            <w:tcW w:w="709" w:type="dxa"/>
            <w:tcBorders>
              <w:top w:val="nil"/>
              <w:left w:val="nil"/>
              <w:bottom w:val="single" w:sz="4" w:space="0" w:color="auto"/>
              <w:right w:val="single" w:sz="4" w:space="0" w:color="auto"/>
            </w:tcBorders>
            <w:shd w:val="clear" w:color="auto" w:fill="auto"/>
            <w:noWrap/>
            <w:vAlign w:val="bottom"/>
            <w:hideMark/>
          </w:tcPr>
          <w:p w14:paraId="74315AF0"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0.9993</w:t>
            </w:r>
          </w:p>
        </w:tc>
        <w:tc>
          <w:tcPr>
            <w:tcW w:w="1240" w:type="dxa"/>
            <w:tcBorders>
              <w:top w:val="nil"/>
              <w:left w:val="nil"/>
              <w:bottom w:val="single" w:sz="4" w:space="0" w:color="auto"/>
              <w:right w:val="single" w:sz="4" w:space="0" w:color="auto"/>
            </w:tcBorders>
            <w:shd w:val="clear" w:color="auto" w:fill="auto"/>
            <w:noWrap/>
            <w:vAlign w:val="bottom"/>
            <w:hideMark/>
          </w:tcPr>
          <w:p w14:paraId="247A9D2E"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0.9994</w:t>
            </w:r>
          </w:p>
        </w:tc>
      </w:tr>
      <w:tr w:rsidR="00C01226" w:rsidRPr="00C01226" w14:paraId="57B87365"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27F8F437"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51</w:t>
            </w:r>
          </w:p>
        </w:tc>
        <w:tc>
          <w:tcPr>
            <w:tcW w:w="1200" w:type="dxa"/>
            <w:tcBorders>
              <w:top w:val="nil"/>
              <w:left w:val="nil"/>
              <w:bottom w:val="single" w:sz="4" w:space="0" w:color="auto"/>
              <w:right w:val="single" w:sz="4" w:space="0" w:color="auto"/>
            </w:tcBorders>
            <w:shd w:val="clear" w:color="auto" w:fill="auto"/>
            <w:noWrap/>
            <w:vAlign w:val="bottom"/>
            <w:hideMark/>
          </w:tcPr>
          <w:p w14:paraId="14BD9981"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Completo</w:t>
            </w:r>
          </w:p>
        </w:tc>
        <w:tc>
          <w:tcPr>
            <w:tcW w:w="847" w:type="dxa"/>
            <w:tcBorders>
              <w:top w:val="nil"/>
              <w:left w:val="nil"/>
              <w:bottom w:val="single" w:sz="4" w:space="0" w:color="auto"/>
              <w:right w:val="single" w:sz="4" w:space="0" w:color="auto"/>
            </w:tcBorders>
            <w:shd w:val="clear" w:color="auto" w:fill="auto"/>
            <w:noWrap/>
            <w:vAlign w:val="bottom"/>
            <w:hideMark/>
          </w:tcPr>
          <w:p w14:paraId="48B6B431"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gini</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242B9CD6"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31</w:t>
            </w:r>
          </w:p>
        </w:tc>
        <w:tc>
          <w:tcPr>
            <w:tcW w:w="567" w:type="dxa"/>
            <w:tcBorders>
              <w:top w:val="nil"/>
              <w:left w:val="nil"/>
              <w:bottom w:val="single" w:sz="4" w:space="0" w:color="auto"/>
              <w:right w:val="single" w:sz="4" w:space="0" w:color="auto"/>
            </w:tcBorders>
            <w:shd w:val="clear" w:color="auto" w:fill="auto"/>
            <w:noWrap/>
            <w:vAlign w:val="bottom"/>
            <w:hideMark/>
          </w:tcPr>
          <w:p w14:paraId="382C79D6"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20</w:t>
            </w:r>
          </w:p>
        </w:tc>
        <w:tc>
          <w:tcPr>
            <w:tcW w:w="567" w:type="dxa"/>
            <w:tcBorders>
              <w:top w:val="nil"/>
              <w:left w:val="nil"/>
              <w:bottom w:val="single" w:sz="4" w:space="0" w:color="auto"/>
              <w:right w:val="single" w:sz="4" w:space="0" w:color="auto"/>
            </w:tcBorders>
            <w:shd w:val="clear" w:color="auto" w:fill="auto"/>
            <w:noWrap/>
            <w:vAlign w:val="bottom"/>
            <w:hideMark/>
          </w:tcPr>
          <w:p w14:paraId="1D4AD425"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auto</w:t>
            </w:r>
          </w:p>
        </w:tc>
        <w:tc>
          <w:tcPr>
            <w:tcW w:w="754" w:type="dxa"/>
            <w:tcBorders>
              <w:top w:val="nil"/>
              <w:left w:val="nil"/>
              <w:bottom w:val="single" w:sz="4" w:space="0" w:color="auto"/>
              <w:right w:val="single" w:sz="4" w:space="0" w:color="auto"/>
            </w:tcBorders>
            <w:shd w:val="clear" w:color="auto" w:fill="auto"/>
            <w:noWrap/>
            <w:vAlign w:val="bottom"/>
            <w:hideMark/>
          </w:tcPr>
          <w:p w14:paraId="5AB95B44"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0.9998</w:t>
            </w:r>
          </w:p>
        </w:tc>
        <w:tc>
          <w:tcPr>
            <w:tcW w:w="830" w:type="dxa"/>
            <w:tcBorders>
              <w:top w:val="nil"/>
              <w:left w:val="nil"/>
              <w:bottom w:val="single" w:sz="4" w:space="0" w:color="auto"/>
              <w:right w:val="single" w:sz="4" w:space="0" w:color="auto"/>
            </w:tcBorders>
            <w:shd w:val="clear" w:color="auto" w:fill="auto"/>
            <w:noWrap/>
            <w:vAlign w:val="bottom"/>
            <w:hideMark/>
          </w:tcPr>
          <w:p w14:paraId="13EF3904"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0.9993</w:t>
            </w:r>
          </w:p>
        </w:tc>
        <w:tc>
          <w:tcPr>
            <w:tcW w:w="851" w:type="dxa"/>
            <w:tcBorders>
              <w:top w:val="nil"/>
              <w:left w:val="nil"/>
              <w:bottom w:val="single" w:sz="4" w:space="0" w:color="auto"/>
              <w:right w:val="single" w:sz="4" w:space="0" w:color="auto"/>
            </w:tcBorders>
            <w:shd w:val="clear" w:color="auto" w:fill="auto"/>
            <w:noWrap/>
            <w:vAlign w:val="bottom"/>
            <w:hideMark/>
          </w:tcPr>
          <w:p w14:paraId="5B6B04DA"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0.9995</w:t>
            </w:r>
          </w:p>
        </w:tc>
        <w:tc>
          <w:tcPr>
            <w:tcW w:w="850" w:type="dxa"/>
            <w:tcBorders>
              <w:top w:val="nil"/>
              <w:left w:val="nil"/>
              <w:bottom w:val="single" w:sz="4" w:space="0" w:color="auto"/>
              <w:right w:val="single" w:sz="4" w:space="0" w:color="auto"/>
            </w:tcBorders>
            <w:shd w:val="clear" w:color="auto" w:fill="auto"/>
            <w:noWrap/>
            <w:vAlign w:val="bottom"/>
            <w:hideMark/>
          </w:tcPr>
          <w:p w14:paraId="33A5F417"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0.9998</w:t>
            </w:r>
          </w:p>
        </w:tc>
        <w:tc>
          <w:tcPr>
            <w:tcW w:w="709" w:type="dxa"/>
            <w:tcBorders>
              <w:top w:val="nil"/>
              <w:left w:val="nil"/>
              <w:bottom w:val="single" w:sz="4" w:space="0" w:color="auto"/>
              <w:right w:val="single" w:sz="4" w:space="0" w:color="auto"/>
            </w:tcBorders>
            <w:shd w:val="clear" w:color="auto" w:fill="auto"/>
            <w:noWrap/>
            <w:vAlign w:val="bottom"/>
            <w:hideMark/>
          </w:tcPr>
          <w:p w14:paraId="0091E87B"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0.9997</w:t>
            </w:r>
          </w:p>
        </w:tc>
        <w:tc>
          <w:tcPr>
            <w:tcW w:w="1240" w:type="dxa"/>
            <w:tcBorders>
              <w:top w:val="nil"/>
              <w:left w:val="nil"/>
              <w:bottom w:val="single" w:sz="4" w:space="0" w:color="auto"/>
              <w:right w:val="single" w:sz="4" w:space="0" w:color="auto"/>
            </w:tcBorders>
            <w:shd w:val="clear" w:color="auto" w:fill="auto"/>
            <w:noWrap/>
            <w:vAlign w:val="bottom"/>
            <w:hideMark/>
          </w:tcPr>
          <w:p w14:paraId="78906D27"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0.9996</w:t>
            </w:r>
          </w:p>
        </w:tc>
      </w:tr>
      <w:tr w:rsidR="00C01226" w:rsidRPr="00C01226" w14:paraId="2288BCC8"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5A2FC33B"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52</w:t>
            </w:r>
          </w:p>
        </w:tc>
        <w:tc>
          <w:tcPr>
            <w:tcW w:w="1200" w:type="dxa"/>
            <w:tcBorders>
              <w:top w:val="nil"/>
              <w:left w:val="nil"/>
              <w:bottom w:val="single" w:sz="4" w:space="0" w:color="auto"/>
              <w:right w:val="single" w:sz="4" w:space="0" w:color="auto"/>
            </w:tcBorders>
            <w:shd w:val="clear" w:color="auto" w:fill="auto"/>
            <w:noWrap/>
            <w:vAlign w:val="bottom"/>
            <w:hideMark/>
          </w:tcPr>
          <w:p w14:paraId="75618A98"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Completo</w:t>
            </w:r>
          </w:p>
        </w:tc>
        <w:tc>
          <w:tcPr>
            <w:tcW w:w="847" w:type="dxa"/>
            <w:tcBorders>
              <w:top w:val="nil"/>
              <w:left w:val="nil"/>
              <w:bottom w:val="single" w:sz="4" w:space="0" w:color="auto"/>
              <w:right w:val="single" w:sz="4" w:space="0" w:color="auto"/>
            </w:tcBorders>
            <w:shd w:val="clear" w:color="auto" w:fill="auto"/>
            <w:noWrap/>
            <w:vAlign w:val="bottom"/>
            <w:hideMark/>
          </w:tcPr>
          <w:p w14:paraId="3A0ED318"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gini</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65C50C85"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31</w:t>
            </w:r>
          </w:p>
        </w:tc>
        <w:tc>
          <w:tcPr>
            <w:tcW w:w="567" w:type="dxa"/>
            <w:tcBorders>
              <w:top w:val="nil"/>
              <w:left w:val="nil"/>
              <w:bottom w:val="single" w:sz="4" w:space="0" w:color="auto"/>
              <w:right w:val="single" w:sz="4" w:space="0" w:color="auto"/>
            </w:tcBorders>
            <w:shd w:val="clear" w:color="auto" w:fill="auto"/>
            <w:noWrap/>
            <w:vAlign w:val="bottom"/>
            <w:hideMark/>
          </w:tcPr>
          <w:p w14:paraId="537E2B1F"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20</w:t>
            </w:r>
          </w:p>
        </w:tc>
        <w:tc>
          <w:tcPr>
            <w:tcW w:w="567" w:type="dxa"/>
            <w:tcBorders>
              <w:top w:val="nil"/>
              <w:left w:val="nil"/>
              <w:bottom w:val="single" w:sz="4" w:space="0" w:color="auto"/>
              <w:right w:val="single" w:sz="4" w:space="0" w:color="auto"/>
            </w:tcBorders>
            <w:shd w:val="clear" w:color="auto" w:fill="auto"/>
            <w:noWrap/>
            <w:vAlign w:val="bottom"/>
            <w:hideMark/>
          </w:tcPr>
          <w:p w14:paraId="2A49382D"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auto</w:t>
            </w:r>
          </w:p>
        </w:tc>
        <w:tc>
          <w:tcPr>
            <w:tcW w:w="754" w:type="dxa"/>
            <w:tcBorders>
              <w:top w:val="nil"/>
              <w:left w:val="nil"/>
              <w:bottom w:val="single" w:sz="4" w:space="0" w:color="auto"/>
              <w:right w:val="single" w:sz="4" w:space="0" w:color="auto"/>
            </w:tcBorders>
            <w:shd w:val="clear" w:color="auto" w:fill="auto"/>
            <w:noWrap/>
            <w:vAlign w:val="bottom"/>
            <w:hideMark/>
          </w:tcPr>
          <w:p w14:paraId="55FCF01C"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0.9998</w:t>
            </w:r>
          </w:p>
        </w:tc>
        <w:tc>
          <w:tcPr>
            <w:tcW w:w="830" w:type="dxa"/>
            <w:tcBorders>
              <w:top w:val="nil"/>
              <w:left w:val="nil"/>
              <w:bottom w:val="single" w:sz="4" w:space="0" w:color="auto"/>
              <w:right w:val="single" w:sz="4" w:space="0" w:color="auto"/>
            </w:tcBorders>
            <w:shd w:val="clear" w:color="auto" w:fill="auto"/>
            <w:noWrap/>
            <w:vAlign w:val="bottom"/>
            <w:hideMark/>
          </w:tcPr>
          <w:p w14:paraId="6394533D"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0.9997</w:t>
            </w:r>
          </w:p>
        </w:tc>
        <w:tc>
          <w:tcPr>
            <w:tcW w:w="851" w:type="dxa"/>
            <w:tcBorders>
              <w:top w:val="nil"/>
              <w:left w:val="nil"/>
              <w:bottom w:val="single" w:sz="4" w:space="0" w:color="auto"/>
              <w:right w:val="single" w:sz="4" w:space="0" w:color="auto"/>
            </w:tcBorders>
            <w:shd w:val="clear" w:color="auto" w:fill="auto"/>
            <w:noWrap/>
            <w:vAlign w:val="bottom"/>
            <w:hideMark/>
          </w:tcPr>
          <w:p w14:paraId="4C4A28AC"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0.9995</w:t>
            </w:r>
          </w:p>
        </w:tc>
        <w:tc>
          <w:tcPr>
            <w:tcW w:w="850" w:type="dxa"/>
            <w:tcBorders>
              <w:top w:val="nil"/>
              <w:left w:val="nil"/>
              <w:bottom w:val="single" w:sz="4" w:space="0" w:color="auto"/>
              <w:right w:val="single" w:sz="4" w:space="0" w:color="auto"/>
            </w:tcBorders>
            <w:shd w:val="clear" w:color="auto" w:fill="auto"/>
            <w:noWrap/>
            <w:vAlign w:val="bottom"/>
            <w:hideMark/>
          </w:tcPr>
          <w:p w14:paraId="54071C55"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0.9991</w:t>
            </w:r>
          </w:p>
        </w:tc>
        <w:tc>
          <w:tcPr>
            <w:tcW w:w="709" w:type="dxa"/>
            <w:tcBorders>
              <w:top w:val="nil"/>
              <w:left w:val="nil"/>
              <w:bottom w:val="single" w:sz="4" w:space="0" w:color="auto"/>
              <w:right w:val="single" w:sz="4" w:space="0" w:color="auto"/>
            </w:tcBorders>
            <w:shd w:val="clear" w:color="auto" w:fill="auto"/>
            <w:noWrap/>
            <w:vAlign w:val="bottom"/>
            <w:hideMark/>
          </w:tcPr>
          <w:p w14:paraId="2FD6DE85"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0.9995</w:t>
            </w:r>
          </w:p>
        </w:tc>
        <w:tc>
          <w:tcPr>
            <w:tcW w:w="1240" w:type="dxa"/>
            <w:tcBorders>
              <w:top w:val="nil"/>
              <w:left w:val="nil"/>
              <w:bottom w:val="single" w:sz="4" w:space="0" w:color="auto"/>
              <w:right w:val="single" w:sz="4" w:space="0" w:color="auto"/>
            </w:tcBorders>
            <w:shd w:val="clear" w:color="auto" w:fill="auto"/>
            <w:noWrap/>
            <w:vAlign w:val="bottom"/>
            <w:hideMark/>
          </w:tcPr>
          <w:p w14:paraId="61234E89"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0.9995</w:t>
            </w:r>
          </w:p>
        </w:tc>
      </w:tr>
      <w:tr w:rsidR="00C01226" w:rsidRPr="00C01226" w14:paraId="1A1E3F8F"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72BF046B"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53</w:t>
            </w:r>
          </w:p>
        </w:tc>
        <w:tc>
          <w:tcPr>
            <w:tcW w:w="1200" w:type="dxa"/>
            <w:tcBorders>
              <w:top w:val="nil"/>
              <w:left w:val="nil"/>
              <w:bottom w:val="single" w:sz="4" w:space="0" w:color="auto"/>
              <w:right w:val="single" w:sz="4" w:space="0" w:color="auto"/>
            </w:tcBorders>
            <w:shd w:val="clear" w:color="auto" w:fill="auto"/>
            <w:noWrap/>
            <w:vAlign w:val="bottom"/>
            <w:hideMark/>
          </w:tcPr>
          <w:p w14:paraId="25196CD1"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Completo</w:t>
            </w:r>
          </w:p>
        </w:tc>
        <w:tc>
          <w:tcPr>
            <w:tcW w:w="847" w:type="dxa"/>
            <w:tcBorders>
              <w:top w:val="nil"/>
              <w:left w:val="nil"/>
              <w:bottom w:val="single" w:sz="4" w:space="0" w:color="auto"/>
              <w:right w:val="single" w:sz="4" w:space="0" w:color="auto"/>
            </w:tcBorders>
            <w:shd w:val="clear" w:color="auto" w:fill="auto"/>
            <w:noWrap/>
            <w:vAlign w:val="bottom"/>
            <w:hideMark/>
          </w:tcPr>
          <w:p w14:paraId="5B704FC9"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gini</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7EB1C541"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31</w:t>
            </w:r>
          </w:p>
        </w:tc>
        <w:tc>
          <w:tcPr>
            <w:tcW w:w="567" w:type="dxa"/>
            <w:tcBorders>
              <w:top w:val="nil"/>
              <w:left w:val="nil"/>
              <w:bottom w:val="single" w:sz="4" w:space="0" w:color="auto"/>
              <w:right w:val="single" w:sz="4" w:space="0" w:color="auto"/>
            </w:tcBorders>
            <w:shd w:val="clear" w:color="auto" w:fill="auto"/>
            <w:noWrap/>
            <w:vAlign w:val="bottom"/>
            <w:hideMark/>
          </w:tcPr>
          <w:p w14:paraId="04E95CC2"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20</w:t>
            </w:r>
          </w:p>
        </w:tc>
        <w:tc>
          <w:tcPr>
            <w:tcW w:w="567" w:type="dxa"/>
            <w:tcBorders>
              <w:top w:val="nil"/>
              <w:left w:val="nil"/>
              <w:bottom w:val="single" w:sz="4" w:space="0" w:color="auto"/>
              <w:right w:val="single" w:sz="4" w:space="0" w:color="auto"/>
            </w:tcBorders>
            <w:shd w:val="clear" w:color="auto" w:fill="auto"/>
            <w:noWrap/>
            <w:vAlign w:val="bottom"/>
            <w:hideMark/>
          </w:tcPr>
          <w:p w14:paraId="0798219F"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auto</w:t>
            </w:r>
          </w:p>
        </w:tc>
        <w:tc>
          <w:tcPr>
            <w:tcW w:w="754" w:type="dxa"/>
            <w:tcBorders>
              <w:top w:val="nil"/>
              <w:left w:val="nil"/>
              <w:bottom w:val="single" w:sz="4" w:space="0" w:color="auto"/>
              <w:right w:val="single" w:sz="4" w:space="0" w:color="auto"/>
            </w:tcBorders>
            <w:shd w:val="clear" w:color="auto" w:fill="auto"/>
            <w:noWrap/>
            <w:vAlign w:val="bottom"/>
            <w:hideMark/>
          </w:tcPr>
          <w:p w14:paraId="724E8B81"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0.9995</w:t>
            </w:r>
          </w:p>
        </w:tc>
        <w:tc>
          <w:tcPr>
            <w:tcW w:w="830" w:type="dxa"/>
            <w:tcBorders>
              <w:top w:val="nil"/>
              <w:left w:val="nil"/>
              <w:bottom w:val="single" w:sz="4" w:space="0" w:color="auto"/>
              <w:right w:val="single" w:sz="4" w:space="0" w:color="auto"/>
            </w:tcBorders>
            <w:shd w:val="clear" w:color="auto" w:fill="auto"/>
            <w:noWrap/>
            <w:vAlign w:val="bottom"/>
            <w:hideMark/>
          </w:tcPr>
          <w:p w14:paraId="4A4ABD49"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w:t>
            </w:r>
          </w:p>
        </w:tc>
        <w:tc>
          <w:tcPr>
            <w:tcW w:w="851" w:type="dxa"/>
            <w:tcBorders>
              <w:top w:val="nil"/>
              <w:left w:val="nil"/>
              <w:bottom w:val="single" w:sz="4" w:space="0" w:color="auto"/>
              <w:right w:val="single" w:sz="4" w:space="0" w:color="auto"/>
            </w:tcBorders>
            <w:shd w:val="clear" w:color="auto" w:fill="auto"/>
            <w:noWrap/>
            <w:vAlign w:val="bottom"/>
            <w:hideMark/>
          </w:tcPr>
          <w:p w14:paraId="304C893D"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0.9997</w:t>
            </w:r>
          </w:p>
        </w:tc>
        <w:tc>
          <w:tcPr>
            <w:tcW w:w="850" w:type="dxa"/>
            <w:tcBorders>
              <w:top w:val="nil"/>
              <w:left w:val="nil"/>
              <w:bottom w:val="single" w:sz="4" w:space="0" w:color="auto"/>
              <w:right w:val="single" w:sz="4" w:space="0" w:color="auto"/>
            </w:tcBorders>
            <w:shd w:val="clear" w:color="auto" w:fill="auto"/>
            <w:noWrap/>
            <w:vAlign w:val="bottom"/>
            <w:hideMark/>
          </w:tcPr>
          <w:p w14:paraId="0339BC56"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0.9993</w:t>
            </w:r>
          </w:p>
        </w:tc>
        <w:tc>
          <w:tcPr>
            <w:tcW w:w="709" w:type="dxa"/>
            <w:tcBorders>
              <w:top w:val="nil"/>
              <w:left w:val="nil"/>
              <w:bottom w:val="single" w:sz="4" w:space="0" w:color="auto"/>
              <w:right w:val="single" w:sz="4" w:space="0" w:color="auto"/>
            </w:tcBorders>
            <w:shd w:val="clear" w:color="auto" w:fill="auto"/>
            <w:noWrap/>
            <w:vAlign w:val="bottom"/>
            <w:hideMark/>
          </w:tcPr>
          <w:p w14:paraId="58FAD42E"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0.9995</w:t>
            </w:r>
          </w:p>
        </w:tc>
        <w:tc>
          <w:tcPr>
            <w:tcW w:w="1240" w:type="dxa"/>
            <w:tcBorders>
              <w:top w:val="nil"/>
              <w:left w:val="nil"/>
              <w:bottom w:val="single" w:sz="4" w:space="0" w:color="auto"/>
              <w:right w:val="single" w:sz="4" w:space="0" w:color="auto"/>
            </w:tcBorders>
            <w:shd w:val="clear" w:color="auto" w:fill="auto"/>
            <w:noWrap/>
            <w:vAlign w:val="bottom"/>
            <w:hideMark/>
          </w:tcPr>
          <w:p w14:paraId="29AAD79C"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0.9996</w:t>
            </w:r>
          </w:p>
        </w:tc>
      </w:tr>
      <w:tr w:rsidR="00C01226" w:rsidRPr="00C01226" w14:paraId="3CB375C7"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15791A28"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54</w:t>
            </w:r>
          </w:p>
        </w:tc>
        <w:tc>
          <w:tcPr>
            <w:tcW w:w="1200" w:type="dxa"/>
            <w:tcBorders>
              <w:top w:val="nil"/>
              <w:left w:val="nil"/>
              <w:bottom w:val="single" w:sz="4" w:space="0" w:color="auto"/>
              <w:right w:val="single" w:sz="4" w:space="0" w:color="auto"/>
            </w:tcBorders>
            <w:shd w:val="clear" w:color="auto" w:fill="auto"/>
            <w:noWrap/>
            <w:vAlign w:val="bottom"/>
            <w:hideMark/>
          </w:tcPr>
          <w:p w14:paraId="61ED35C3"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Completo</w:t>
            </w:r>
          </w:p>
        </w:tc>
        <w:tc>
          <w:tcPr>
            <w:tcW w:w="847" w:type="dxa"/>
            <w:tcBorders>
              <w:top w:val="nil"/>
              <w:left w:val="nil"/>
              <w:bottom w:val="single" w:sz="4" w:space="0" w:color="auto"/>
              <w:right w:val="single" w:sz="4" w:space="0" w:color="auto"/>
            </w:tcBorders>
            <w:shd w:val="clear" w:color="auto" w:fill="auto"/>
            <w:noWrap/>
            <w:vAlign w:val="bottom"/>
            <w:hideMark/>
          </w:tcPr>
          <w:p w14:paraId="643473BF"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gini</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4B495488"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31</w:t>
            </w:r>
          </w:p>
        </w:tc>
        <w:tc>
          <w:tcPr>
            <w:tcW w:w="567" w:type="dxa"/>
            <w:tcBorders>
              <w:top w:val="nil"/>
              <w:left w:val="nil"/>
              <w:bottom w:val="single" w:sz="4" w:space="0" w:color="auto"/>
              <w:right w:val="single" w:sz="4" w:space="0" w:color="auto"/>
            </w:tcBorders>
            <w:shd w:val="clear" w:color="auto" w:fill="auto"/>
            <w:noWrap/>
            <w:vAlign w:val="bottom"/>
            <w:hideMark/>
          </w:tcPr>
          <w:p w14:paraId="573CBFB2"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20</w:t>
            </w:r>
          </w:p>
        </w:tc>
        <w:tc>
          <w:tcPr>
            <w:tcW w:w="567" w:type="dxa"/>
            <w:tcBorders>
              <w:top w:val="nil"/>
              <w:left w:val="nil"/>
              <w:bottom w:val="single" w:sz="4" w:space="0" w:color="auto"/>
              <w:right w:val="single" w:sz="4" w:space="0" w:color="auto"/>
            </w:tcBorders>
            <w:shd w:val="clear" w:color="auto" w:fill="auto"/>
            <w:noWrap/>
            <w:vAlign w:val="bottom"/>
            <w:hideMark/>
          </w:tcPr>
          <w:p w14:paraId="5092E4C8"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auto</w:t>
            </w:r>
          </w:p>
        </w:tc>
        <w:tc>
          <w:tcPr>
            <w:tcW w:w="754" w:type="dxa"/>
            <w:tcBorders>
              <w:top w:val="nil"/>
              <w:left w:val="nil"/>
              <w:bottom w:val="single" w:sz="4" w:space="0" w:color="auto"/>
              <w:right w:val="single" w:sz="4" w:space="0" w:color="auto"/>
            </w:tcBorders>
            <w:shd w:val="clear" w:color="auto" w:fill="auto"/>
            <w:noWrap/>
            <w:vAlign w:val="bottom"/>
            <w:hideMark/>
          </w:tcPr>
          <w:p w14:paraId="2E5FB3AF"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0.9998</w:t>
            </w:r>
          </w:p>
        </w:tc>
        <w:tc>
          <w:tcPr>
            <w:tcW w:w="830" w:type="dxa"/>
            <w:tcBorders>
              <w:top w:val="nil"/>
              <w:left w:val="nil"/>
              <w:bottom w:val="single" w:sz="4" w:space="0" w:color="auto"/>
              <w:right w:val="single" w:sz="4" w:space="0" w:color="auto"/>
            </w:tcBorders>
            <w:shd w:val="clear" w:color="auto" w:fill="auto"/>
            <w:noWrap/>
            <w:vAlign w:val="bottom"/>
            <w:hideMark/>
          </w:tcPr>
          <w:p w14:paraId="287D110D"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0.9992</w:t>
            </w:r>
          </w:p>
        </w:tc>
        <w:tc>
          <w:tcPr>
            <w:tcW w:w="851" w:type="dxa"/>
            <w:tcBorders>
              <w:top w:val="nil"/>
              <w:left w:val="nil"/>
              <w:bottom w:val="single" w:sz="4" w:space="0" w:color="auto"/>
              <w:right w:val="single" w:sz="4" w:space="0" w:color="auto"/>
            </w:tcBorders>
            <w:shd w:val="clear" w:color="auto" w:fill="auto"/>
            <w:noWrap/>
            <w:vAlign w:val="bottom"/>
            <w:hideMark/>
          </w:tcPr>
          <w:p w14:paraId="6103D658"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0.9998</w:t>
            </w:r>
          </w:p>
        </w:tc>
        <w:tc>
          <w:tcPr>
            <w:tcW w:w="850" w:type="dxa"/>
            <w:tcBorders>
              <w:top w:val="nil"/>
              <w:left w:val="nil"/>
              <w:bottom w:val="single" w:sz="4" w:space="0" w:color="auto"/>
              <w:right w:val="single" w:sz="4" w:space="0" w:color="auto"/>
            </w:tcBorders>
            <w:shd w:val="clear" w:color="auto" w:fill="auto"/>
            <w:noWrap/>
            <w:vAlign w:val="bottom"/>
            <w:hideMark/>
          </w:tcPr>
          <w:p w14:paraId="6B42D7C4"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0.9997</w:t>
            </w:r>
          </w:p>
        </w:tc>
        <w:tc>
          <w:tcPr>
            <w:tcW w:w="709" w:type="dxa"/>
            <w:tcBorders>
              <w:top w:val="nil"/>
              <w:left w:val="nil"/>
              <w:bottom w:val="single" w:sz="4" w:space="0" w:color="auto"/>
              <w:right w:val="single" w:sz="4" w:space="0" w:color="auto"/>
            </w:tcBorders>
            <w:shd w:val="clear" w:color="auto" w:fill="auto"/>
            <w:noWrap/>
            <w:vAlign w:val="bottom"/>
            <w:hideMark/>
          </w:tcPr>
          <w:p w14:paraId="7E5C6652"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0.9997</w:t>
            </w:r>
          </w:p>
        </w:tc>
        <w:tc>
          <w:tcPr>
            <w:tcW w:w="1240" w:type="dxa"/>
            <w:tcBorders>
              <w:top w:val="nil"/>
              <w:left w:val="nil"/>
              <w:bottom w:val="single" w:sz="4" w:space="0" w:color="auto"/>
              <w:right w:val="single" w:sz="4" w:space="0" w:color="auto"/>
            </w:tcBorders>
            <w:shd w:val="clear" w:color="auto" w:fill="auto"/>
            <w:noWrap/>
            <w:vAlign w:val="bottom"/>
            <w:hideMark/>
          </w:tcPr>
          <w:p w14:paraId="39CE5C30"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0.9996</w:t>
            </w:r>
          </w:p>
        </w:tc>
      </w:tr>
      <w:tr w:rsidR="00C01226" w:rsidRPr="00C01226" w14:paraId="0B76BD44"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4BBA330D"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55</w:t>
            </w:r>
          </w:p>
        </w:tc>
        <w:tc>
          <w:tcPr>
            <w:tcW w:w="1200" w:type="dxa"/>
            <w:tcBorders>
              <w:top w:val="nil"/>
              <w:left w:val="nil"/>
              <w:bottom w:val="single" w:sz="4" w:space="0" w:color="auto"/>
              <w:right w:val="single" w:sz="4" w:space="0" w:color="auto"/>
            </w:tcBorders>
            <w:shd w:val="clear" w:color="auto" w:fill="auto"/>
            <w:noWrap/>
            <w:vAlign w:val="bottom"/>
            <w:hideMark/>
          </w:tcPr>
          <w:p w14:paraId="414558CF"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Completo</w:t>
            </w:r>
          </w:p>
        </w:tc>
        <w:tc>
          <w:tcPr>
            <w:tcW w:w="847" w:type="dxa"/>
            <w:tcBorders>
              <w:top w:val="nil"/>
              <w:left w:val="nil"/>
              <w:bottom w:val="single" w:sz="4" w:space="0" w:color="auto"/>
              <w:right w:val="single" w:sz="4" w:space="0" w:color="auto"/>
            </w:tcBorders>
            <w:shd w:val="clear" w:color="auto" w:fill="auto"/>
            <w:noWrap/>
            <w:vAlign w:val="bottom"/>
            <w:hideMark/>
          </w:tcPr>
          <w:p w14:paraId="1C6CC3EF"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gini</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13A56D49"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31</w:t>
            </w:r>
          </w:p>
        </w:tc>
        <w:tc>
          <w:tcPr>
            <w:tcW w:w="567" w:type="dxa"/>
            <w:tcBorders>
              <w:top w:val="nil"/>
              <w:left w:val="nil"/>
              <w:bottom w:val="single" w:sz="4" w:space="0" w:color="auto"/>
              <w:right w:val="single" w:sz="4" w:space="0" w:color="auto"/>
            </w:tcBorders>
            <w:shd w:val="clear" w:color="auto" w:fill="auto"/>
            <w:noWrap/>
            <w:vAlign w:val="bottom"/>
            <w:hideMark/>
          </w:tcPr>
          <w:p w14:paraId="4C5E4B9B"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20</w:t>
            </w:r>
          </w:p>
        </w:tc>
        <w:tc>
          <w:tcPr>
            <w:tcW w:w="567" w:type="dxa"/>
            <w:tcBorders>
              <w:top w:val="nil"/>
              <w:left w:val="nil"/>
              <w:bottom w:val="single" w:sz="4" w:space="0" w:color="auto"/>
              <w:right w:val="single" w:sz="4" w:space="0" w:color="auto"/>
            </w:tcBorders>
            <w:shd w:val="clear" w:color="auto" w:fill="auto"/>
            <w:noWrap/>
            <w:vAlign w:val="bottom"/>
            <w:hideMark/>
          </w:tcPr>
          <w:p w14:paraId="58875B17"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auto</w:t>
            </w:r>
          </w:p>
        </w:tc>
        <w:tc>
          <w:tcPr>
            <w:tcW w:w="754" w:type="dxa"/>
            <w:tcBorders>
              <w:top w:val="nil"/>
              <w:left w:val="nil"/>
              <w:bottom w:val="single" w:sz="4" w:space="0" w:color="auto"/>
              <w:right w:val="single" w:sz="4" w:space="0" w:color="auto"/>
            </w:tcBorders>
            <w:shd w:val="clear" w:color="auto" w:fill="auto"/>
            <w:noWrap/>
            <w:vAlign w:val="bottom"/>
            <w:hideMark/>
          </w:tcPr>
          <w:p w14:paraId="5BBE5CC4"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0.9997</w:t>
            </w:r>
          </w:p>
        </w:tc>
        <w:tc>
          <w:tcPr>
            <w:tcW w:w="830" w:type="dxa"/>
            <w:tcBorders>
              <w:top w:val="nil"/>
              <w:left w:val="nil"/>
              <w:bottom w:val="single" w:sz="4" w:space="0" w:color="auto"/>
              <w:right w:val="single" w:sz="4" w:space="0" w:color="auto"/>
            </w:tcBorders>
            <w:shd w:val="clear" w:color="auto" w:fill="auto"/>
            <w:noWrap/>
            <w:vAlign w:val="bottom"/>
            <w:hideMark/>
          </w:tcPr>
          <w:p w14:paraId="30F9BC1F"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0.9998</w:t>
            </w:r>
          </w:p>
        </w:tc>
        <w:tc>
          <w:tcPr>
            <w:tcW w:w="851" w:type="dxa"/>
            <w:tcBorders>
              <w:top w:val="nil"/>
              <w:left w:val="nil"/>
              <w:bottom w:val="single" w:sz="4" w:space="0" w:color="auto"/>
              <w:right w:val="single" w:sz="4" w:space="0" w:color="auto"/>
            </w:tcBorders>
            <w:shd w:val="clear" w:color="auto" w:fill="auto"/>
            <w:noWrap/>
            <w:vAlign w:val="bottom"/>
            <w:hideMark/>
          </w:tcPr>
          <w:p w14:paraId="77B2C0D5"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0.9995</w:t>
            </w:r>
          </w:p>
        </w:tc>
        <w:tc>
          <w:tcPr>
            <w:tcW w:w="850" w:type="dxa"/>
            <w:tcBorders>
              <w:top w:val="nil"/>
              <w:left w:val="nil"/>
              <w:bottom w:val="single" w:sz="4" w:space="0" w:color="auto"/>
              <w:right w:val="single" w:sz="4" w:space="0" w:color="auto"/>
            </w:tcBorders>
            <w:shd w:val="clear" w:color="auto" w:fill="auto"/>
            <w:noWrap/>
            <w:vAlign w:val="bottom"/>
            <w:hideMark/>
          </w:tcPr>
          <w:p w14:paraId="1F9CA7D6"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0.9997</w:t>
            </w:r>
          </w:p>
        </w:tc>
        <w:tc>
          <w:tcPr>
            <w:tcW w:w="709" w:type="dxa"/>
            <w:tcBorders>
              <w:top w:val="nil"/>
              <w:left w:val="nil"/>
              <w:bottom w:val="single" w:sz="4" w:space="0" w:color="auto"/>
              <w:right w:val="single" w:sz="4" w:space="0" w:color="auto"/>
            </w:tcBorders>
            <w:shd w:val="clear" w:color="auto" w:fill="auto"/>
            <w:noWrap/>
            <w:vAlign w:val="bottom"/>
            <w:hideMark/>
          </w:tcPr>
          <w:p w14:paraId="57DF8B57"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0.9998</w:t>
            </w:r>
          </w:p>
        </w:tc>
        <w:tc>
          <w:tcPr>
            <w:tcW w:w="1240" w:type="dxa"/>
            <w:tcBorders>
              <w:top w:val="nil"/>
              <w:left w:val="nil"/>
              <w:bottom w:val="single" w:sz="4" w:space="0" w:color="auto"/>
              <w:right w:val="single" w:sz="4" w:space="0" w:color="auto"/>
            </w:tcBorders>
            <w:shd w:val="clear" w:color="auto" w:fill="auto"/>
            <w:noWrap/>
            <w:vAlign w:val="bottom"/>
            <w:hideMark/>
          </w:tcPr>
          <w:p w14:paraId="35F17733"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0.9997</w:t>
            </w:r>
          </w:p>
        </w:tc>
      </w:tr>
      <w:tr w:rsidR="00C01226" w:rsidRPr="00C01226" w14:paraId="51BA7E23"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65479618"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56</w:t>
            </w:r>
          </w:p>
        </w:tc>
        <w:tc>
          <w:tcPr>
            <w:tcW w:w="1200" w:type="dxa"/>
            <w:tcBorders>
              <w:top w:val="nil"/>
              <w:left w:val="nil"/>
              <w:bottom w:val="single" w:sz="4" w:space="0" w:color="auto"/>
              <w:right w:val="single" w:sz="4" w:space="0" w:color="auto"/>
            </w:tcBorders>
            <w:shd w:val="clear" w:color="auto" w:fill="auto"/>
            <w:noWrap/>
            <w:vAlign w:val="bottom"/>
            <w:hideMark/>
          </w:tcPr>
          <w:p w14:paraId="0655FFFF"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Completo</w:t>
            </w:r>
          </w:p>
        </w:tc>
        <w:tc>
          <w:tcPr>
            <w:tcW w:w="847" w:type="dxa"/>
            <w:tcBorders>
              <w:top w:val="nil"/>
              <w:left w:val="nil"/>
              <w:bottom w:val="single" w:sz="4" w:space="0" w:color="auto"/>
              <w:right w:val="single" w:sz="4" w:space="0" w:color="auto"/>
            </w:tcBorders>
            <w:shd w:val="clear" w:color="auto" w:fill="auto"/>
            <w:noWrap/>
            <w:vAlign w:val="bottom"/>
            <w:hideMark/>
          </w:tcPr>
          <w:p w14:paraId="2C4A94FB"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gini</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444235A1"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154</w:t>
            </w:r>
          </w:p>
        </w:tc>
        <w:tc>
          <w:tcPr>
            <w:tcW w:w="567" w:type="dxa"/>
            <w:tcBorders>
              <w:top w:val="nil"/>
              <w:left w:val="nil"/>
              <w:bottom w:val="single" w:sz="4" w:space="0" w:color="auto"/>
              <w:right w:val="single" w:sz="4" w:space="0" w:color="auto"/>
            </w:tcBorders>
            <w:shd w:val="clear" w:color="auto" w:fill="auto"/>
            <w:noWrap/>
            <w:vAlign w:val="bottom"/>
            <w:hideMark/>
          </w:tcPr>
          <w:p w14:paraId="3B10302A"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21</w:t>
            </w:r>
          </w:p>
        </w:tc>
        <w:tc>
          <w:tcPr>
            <w:tcW w:w="567" w:type="dxa"/>
            <w:tcBorders>
              <w:top w:val="nil"/>
              <w:left w:val="nil"/>
              <w:bottom w:val="single" w:sz="4" w:space="0" w:color="auto"/>
              <w:right w:val="single" w:sz="4" w:space="0" w:color="auto"/>
            </w:tcBorders>
            <w:shd w:val="clear" w:color="auto" w:fill="auto"/>
            <w:noWrap/>
            <w:vAlign w:val="bottom"/>
            <w:hideMark/>
          </w:tcPr>
          <w:p w14:paraId="77148A74"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auto</w:t>
            </w:r>
          </w:p>
        </w:tc>
        <w:tc>
          <w:tcPr>
            <w:tcW w:w="754" w:type="dxa"/>
            <w:tcBorders>
              <w:top w:val="nil"/>
              <w:left w:val="nil"/>
              <w:bottom w:val="single" w:sz="4" w:space="0" w:color="auto"/>
              <w:right w:val="single" w:sz="4" w:space="0" w:color="auto"/>
            </w:tcBorders>
            <w:shd w:val="clear" w:color="auto" w:fill="auto"/>
            <w:noWrap/>
            <w:vAlign w:val="bottom"/>
            <w:hideMark/>
          </w:tcPr>
          <w:p w14:paraId="6A10841E"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0.9998</w:t>
            </w:r>
          </w:p>
        </w:tc>
        <w:tc>
          <w:tcPr>
            <w:tcW w:w="830" w:type="dxa"/>
            <w:tcBorders>
              <w:top w:val="nil"/>
              <w:left w:val="nil"/>
              <w:bottom w:val="single" w:sz="4" w:space="0" w:color="auto"/>
              <w:right w:val="single" w:sz="4" w:space="0" w:color="auto"/>
            </w:tcBorders>
            <w:shd w:val="clear" w:color="auto" w:fill="auto"/>
            <w:noWrap/>
            <w:vAlign w:val="bottom"/>
            <w:hideMark/>
          </w:tcPr>
          <w:p w14:paraId="16A95608"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w:t>
            </w:r>
          </w:p>
        </w:tc>
        <w:tc>
          <w:tcPr>
            <w:tcW w:w="851" w:type="dxa"/>
            <w:tcBorders>
              <w:top w:val="nil"/>
              <w:left w:val="nil"/>
              <w:bottom w:val="single" w:sz="4" w:space="0" w:color="auto"/>
              <w:right w:val="single" w:sz="4" w:space="0" w:color="auto"/>
            </w:tcBorders>
            <w:shd w:val="clear" w:color="auto" w:fill="auto"/>
            <w:noWrap/>
            <w:vAlign w:val="bottom"/>
            <w:hideMark/>
          </w:tcPr>
          <w:p w14:paraId="7956304B"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w:t>
            </w:r>
          </w:p>
        </w:tc>
        <w:tc>
          <w:tcPr>
            <w:tcW w:w="850" w:type="dxa"/>
            <w:tcBorders>
              <w:top w:val="nil"/>
              <w:left w:val="nil"/>
              <w:bottom w:val="single" w:sz="4" w:space="0" w:color="auto"/>
              <w:right w:val="single" w:sz="4" w:space="0" w:color="auto"/>
            </w:tcBorders>
            <w:shd w:val="clear" w:color="auto" w:fill="auto"/>
            <w:noWrap/>
            <w:vAlign w:val="bottom"/>
            <w:hideMark/>
          </w:tcPr>
          <w:p w14:paraId="7A87A0B5"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w:t>
            </w:r>
          </w:p>
        </w:tc>
        <w:tc>
          <w:tcPr>
            <w:tcW w:w="709" w:type="dxa"/>
            <w:tcBorders>
              <w:top w:val="nil"/>
              <w:left w:val="nil"/>
              <w:bottom w:val="single" w:sz="4" w:space="0" w:color="auto"/>
              <w:right w:val="single" w:sz="4" w:space="0" w:color="auto"/>
            </w:tcBorders>
            <w:shd w:val="clear" w:color="auto" w:fill="auto"/>
            <w:noWrap/>
            <w:vAlign w:val="bottom"/>
            <w:hideMark/>
          </w:tcPr>
          <w:p w14:paraId="402D3C83"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w:t>
            </w:r>
          </w:p>
        </w:tc>
        <w:tc>
          <w:tcPr>
            <w:tcW w:w="1240" w:type="dxa"/>
            <w:tcBorders>
              <w:top w:val="nil"/>
              <w:left w:val="nil"/>
              <w:bottom w:val="single" w:sz="4" w:space="0" w:color="auto"/>
              <w:right w:val="single" w:sz="4" w:space="0" w:color="auto"/>
            </w:tcBorders>
            <w:shd w:val="clear" w:color="auto" w:fill="auto"/>
            <w:noWrap/>
            <w:vAlign w:val="bottom"/>
            <w:hideMark/>
          </w:tcPr>
          <w:p w14:paraId="227731B4"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w:t>
            </w:r>
          </w:p>
        </w:tc>
      </w:tr>
      <w:tr w:rsidR="00C01226" w:rsidRPr="00C01226" w14:paraId="38242CB0"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7A85E3F2"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57</w:t>
            </w:r>
          </w:p>
        </w:tc>
        <w:tc>
          <w:tcPr>
            <w:tcW w:w="1200" w:type="dxa"/>
            <w:tcBorders>
              <w:top w:val="nil"/>
              <w:left w:val="nil"/>
              <w:bottom w:val="single" w:sz="4" w:space="0" w:color="auto"/>
              <w:right w:val="single" w:sz="4" w:space="0" w:color="auto"/>
            </w:tcBorders>
            <w:shd w:val="clear" w:color="auto" w:fill="auto"/>
            <w:noWrap/>
            <w:vAlign w:val="bottom"/>
            <w:hideMark/>
          </w:tcPr>
          <w:p w14:paraId="7D86B5F1"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Completo</w:t>
            </w:r>
          </w:p>
        </w:tc>
        <w:tc>
          <w:tcPr>
            <w:tcW w:w="847" w:type="dxa"/>
            <w:tcBorders>
              <w:top w:val="nil"/>
              <w:left w:val="nil"/>
              <w:bottom w:val="single" w:sz="4" w:space="0" w:color="auto"/>
              <w:right w:val="single" w:sz="4" w:space="0" w:color="auto"/>
            </w:tcBorders>
            <w:shd w:val="clear" w:color="auto" w:fill="auto"/>
            <w:noWrap/>
            <w:vAlign w:val="bottom"/>
            <w:hideMark/>
          </w:tcPr>
          <w:p w14:paraId="33FEE8A5"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gini</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552FD2CA"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154</w:t>
            </w:r>
          </w:p>
        </w:tc>
        <w:tc>
          <w:tcPr>
            <w:tcW w:w="567" w:type="dxa"/>
            <w:tcBorders>
              <w:top w:val="nil"/>
              <w:left w:val="nil"/>
              <w:bottom w:val="single" w:sz="4" w:space="0" w:color="auto"/>
              <w:right w:val="single" w:sz="4" w:space="0" w:color="auto"/>
            </w:tcBorders>
            <w:shd w:val="clear" w:color="auto" w:fill="auto"/>
            <w:noWrap/>
            <w:vAlign w:val="bottom"/>
            <w:hideMark/>
          </w:tcPr>
          <w:p w14:paraId="26B668D9"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21</w:t>
            </w:r>
          </w:p>
        </w:tc>
        <w:tc>
          <w:tcPr>
            <w:tcW w:w="567" w:type="dxa"/>
            <w:tcBorders>
              <w:top w:val="nil"/>
              <w:left w:val="nil"/>
              <w:bottom w:val="single" w:sz="4" w:space="0" w:color="auto"/>
              <w:right w:val="single" w:sz="4" w:space="0" w:color="auto"/>
            </w:tcBorders>
            <w:shd w:val="clear" w:color="auto" w:fill="auto"/>
            <w:noWrap/>
            <w:vAlign w:val="bottom"/>
            <w:hideMark/>
          </w:tcPr>
          <w:p w14:paraId="3EE12207"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auto</w:t>
            </w:r>
          </w:p>
        </w:tc>
        <w:tc>
          <w:tcPr>
            <w:tcW w:w="754" w:type="dxa"/>
            <w:tcBorders>
              <w:top w:val="nil"/>
              <w:left w:val="nil"/>
              <w:bottom w:val="single" w:sz="4" w:space="0" w:color="auto"/>
              <w:right w:val="single" w:sz="4" w:space="0" w:color="auto"/>
            </w:tcBorders>
            <w:shd w:val="clear" w:color="auto" w:fill="auto"/>
            <w:noWrap/>
            <w:vAlign w:val="bottom"/>
            <w:hideMark/>
          </w:tcPr>
          <w:p w14:paraId="5DE32E2C"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w:t>
            </w:r>
          </w:p>
        </w:tc>
        <w:tc>
          <w:tcPr>
            <w:tcW w:w="830" w:type="dxa"/>
            <w:tcBorders>
              <w:top w:val="nil"/>
              <w:left w:val="nil"/>
              <w:bottom w:val="single" w:sz="4" w:space="0" w:color="auto"/>
              <w:right w:val="single" w:sz="4" w:space="0" w:color="auto"/>
            </w:tcBorders>
            <w:shd w:val="clear" w:color="auto" w:fill="auto"/>
            <w:noWrap/>
            <w:vAlign w:val="bottom"/>
            <w:hideMark/>
          </w:tcPr>
          <w:p w14:paraId="6F6F40B2"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w:t>
            </w:r>
          </w:p>
        </w:tc>
        <w:tc>
          <w:tcPr>
            <w:tcW w:w="851" w:type="dxa"/>
            <w:tcBorders>
              <w:top w:val="nil"/>
              <w:left w:val="nil"/>
              <w:bottom w:val="single" w:sz="4" w:space="0" w:color="auto"/>
              <w:right w:val="single" w:sz="4" w:space="0" w:color="auto"/>
            </w:tcBorders>
            <w:shd w:val="clear" w:color="auto" w:fill="auto"/>
            <w:noWrap/>
            <w:vAlign w:val="bottom"/>
            <w:hideMark/>
          </w:tcPr>
          <w:p w14:paraId="1A11F064"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0.9998</w:t>
            </w:r>
          </w:p>
        </w:tc>
        <w:tc>
          <w:tcPr>
            <w:tcW w:w="850" w:type="dxa"/>
            <w:tcBorders>
              <w:top w:val="nil"/>
              <w:left w:val="nil"/>
              <w:bottom w:val="single" w:sz="4" w:space="0" w:color="auto"/>
              <w:right w:val="single" w:sz="4" w:space="0" w:color="auto"/>
            </w:tcBorders>
            <w:shd w:val="clear" w:color="auto" w:fill="auto"/>
            <w:noWrap/>
            <w:vAlign w:val="bottom"/>
            <w:hideMark/>
          </w:tcPr>
          <w:p w14:paraId="3D3FEC64"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w:t>
            </w:r>
          </w:p>
        </w:tc>
        <w:tc>
          <w:tcPr>
            <w:tcW w:w="709" w:type="dxa"/>
            <w:tcBorders>
              <w:top w:val="nil"/>
              <w:left w:val="nil"/>
              <w:bottom w:val="single" w:sz="4" w:space="0" w:color="auto"/>
              <w:right w:val="single" w:sz="4" w:space="0" w:color="auto"/>
            </w:tcBorders>
            <w:shd w:val="clear" w:color="auto" w:fill="auto"/>
            <w:noWrap/>
            <w:vAlign w:val="bottom"/>
            <w:hideMark/>
          </w:tcPr>
          <w:p w14:paraId="585C9DC8"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w:t>
            </w:r>
          </w:p>
        </w:tc>
        <w:tc>
          <w:tcPr>
            <w:tcW w:w="1240" w:type="dxa"/>
            <w:tcBorders>
              <w:top w:val="nil"/>
              <w:left w:val="nil"/>
              <w:bottom w:val="single" w:sz="4" w:space="0" w:color="auto"/>
              <w:right w:val="single" w:sz="4" w:space="0" w:color="auto"/>
            </w:tcBorders>
            <w:shd w:val="clear" w:color="auto" w:fill="auto"/>
            <w:noWrap/>
            <w:vAlign w:val="bottom"/>
            <w:hideMark/>
          </w:tcPr>
          <w:p w14:paraId="741DD93F"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w:t>
            </w:r>
          </w:p>
        </w:tc>
      </w:tr>
      <w:tr w:rsidR="00C01226" w:rsidRPr="00C01226" w14:paraId="316E000A"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5ED33DDE"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lastRenderedPageBreak/>
              <w:t>58</w:t>
            </w:r>
          </w:p>
        </w:tc>
        <w:tc>
          <w:tcPr>
            <w:tcW w:w="1200" w:type="dxa"/>
            <w:tcBorders>
              <w:top w:val="nil"/>
              <w:left w:val="nil"/>
              <w:bottom w:val="single" w:sz="4" w:space="0" w:color="auto"/>
              <w:right w:val="single" w:sz="4" w:space="0" w:color="auto"/>
            </w:tcBorders>
            <w:shd w:val="clear" w:color="auto" w:fill="auto"/>
            <w:noWrap/>
            <w:vAlign w:val="bottom"/>
            <w:hideMark/>
          </w:tcPr>
          <w:p w14:paraId="68F956FF"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Completo</w:t>
            </w:r>
          </w:p>
        </w:tc>
        <w:tc>
          <w:tcPr>
            <w:tcW w:w="847" w:type="dxa"/>
            <w:tcBorders>
              <w:top w:val="nil"/>
              <w:left w:val="nil"/>
              <w:bottom w:val="single" w:sz="4" w:space="0" w:color="auto"/>
              <w:right w:val="single" w:sz="4" w:space="0" w:color="auto"/>
            </w:tcBorders>
            <w:shd w:val="clear" w:color="auto" w:fill="auto"/>
            <w:noWrap/>
            <w:vAlign w:val="bottom"/>
            <w:hideMark/>
          </w:tcPr>
          <w:p w14:paraId="408B5D50"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gini</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3D879663"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154</w:t>
            </w:r>
          </w:p>
        </w:tc>
        <w:tc>
          <w:tcPr>
            <w:tcW w:w="567" w:type="dxa"/>
            <w:tcBorders>
              <w:top w:val="nil"/>
              <w:left w:val="nil"/>
              <w:bottom w:val="single" w:sz="4" w:space="0" w:color="auto"/>
              <w:right w:val="single" w:sz="4" w:space="0" w:color="auto"/>
            </w:tcBorders>
            <w:shd w:val="clear" w:color="auto" w:fill="auto"/>
            <w:noWrap/>
            <w:vAlign w:val="bottom"/>
            <w:hideMark/>
          </w:tcPr>
          <w:p w14:paraId="15A12304"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21</w:t>
            </w:r>
          </w:p>
        </w:tc>
        <w:tc>
          <w:tcPr>
            <w:tcW w:w="567" w:type="dxa"/>
            <w:tcBorders>
              <w:top w:val="nil"/>
              <w:left w:val="nil"/>
              <w:bottom w:val="single" w:sz="4" w:space="0" w:color="auto"/>
              <w:right w:val="single" w:sz="4" w:space="0" w:color="auto"/>
            </w:tcBorders>
            <w:shd w:val="clear" w:color="auto" w:fill="auto"/>
            <w:noWrap/>
            <w:vAlign w:val="bottom"/>
            <w:hideMark/>
          </w:tcPr>
          <w:p w14:paraId="61C91C21"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auto</w:t>
            </w:r>
          </w:p>
        </w:tc>
        <w:tc>
          <w:tcPr>
            <w:tcW w:w="754" w:type="dxa"/>
            <w:tcBorders>
              <w:top w:val="nil"/>
              <w:left w:val="nil"/>
              <w:bottom w:val="single" w:sz="4" w:space="0" w:color="auto"/>
              <w:right w:val="single" w:sz="4" w:space="0" w:color="auto"/>
            </w:tcBorders>
            <w:shd w:val="clear" w:color="auto" w:fill="auto"/>
            <w:noWrap/>
            <w:vAlign w:val="bottom"/>
            <w:hideMark/>
          </w:tcPr>
          <w:p w14:paraId="7B49095B"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w:t>
            </w:r>
          </w:p>
        </w:tc>
        <w:tc>
          <w:tcPr>
            <w:tcW w:w="830" w:type="dxa"/>
            <w:tcBorders>
              <w:top w:val="nil"/>
              <w:left w:val="nil"/>
              <w:bottom w:val="single" w:sz="4" w:space="0" w:color="auto"/>
              <w:right w:val="single" w:sz="4" w:space="0" w:color="auto"/>
            </w:tcBorders>
            <w:shd w:val="clear" w:color="auto" w:fill="auto"/>
            <w:noWrap/>
            <w:vAlign w:val="bottom"/>
            <w:hideMark/>
          </w:tcPr>
          <w:p w14:paraId="3BF8F36D"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w:t>
            </w:r>
          </w:p>
        </w:tc>
        <w:tc>
          <w:tcPr>
            <w:tcW w:w="851" w:type="dxa"/>
            <w:tcBorders>
              <w:top w:val="nil"/>
              <w:left w:val="nil"/>
              <w:bottom w:val="single" w:sz="4" w:space="0" w:color="auto"/>
              <w:right w:val="single" w:sz="4" w:space="0" w:color="auto"/>
            </w:tcBorders>
            <w:shd w:val="clear" w:color="auto" w:fill="auto"/>
            <w:noWrap/>
            <w:vAlign w:val="bottom"/>
            <w:hideMark/>
          </w:tcPr>
          <w:p w14:paraId="589F70BE"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w:t>
            </w:r>
          </w:p>
        </w:tc>
        <w:tc>
          <w:tcPr>
            <w:tcW w:w="850" w:type="dxa"/>
            <w:tcBorders>
              <w:top w:val="nil"/>
              <w:left w:val="nil"/>
              <w:bottom w:val="single" w:sz="4" w:space="0" w:color="auto"/>
              <w:right w:val="single" w:sz="4" w:space="0" w:color="auto"/>
            </w:tcBorders>
            <w:shd w:val="clear" w:color="auto" w:fill="auto"/>
            <w:noWrap/>
            <w:vAlign w:val="bottom"/>
            <w:hideMark/>
          </w:tcPr>
          <w:p w14:paraId="77B5022F"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w:t>
            </w:r>
          </w:p>
        </w:tc>
        <w:tc>
          <w:tcPr>
            <w:tcW w:w="709" w:type="dxa"/>
            <w:tcBorders>
              <w:top w:val="nil"/>
              <w:left w:val="nil"/>
              <w:bottom w:val="single" w:sz="4" w:space="0" w:color="auto"/>
              <w:right w:val="single" w:sz="4" w:space="0" w:color="auto"/>
            </w:tcBorders>
            <w:shd w:val="clear" w:color="auto" w:fill="auto"/>
            <w:noWrap/>
            <w:vAlign w:val="bottom"/>
            <w:hideMark/>
          </w:tcPr>
          <w:p w14:paraId="7621CB1E"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w:t>
            </w:r>
          </w:p>
        </w:tc>
        <w:tc>
          <w:tcPr>
            <w:tcW w:w="1240" w:type="dxa"/>
            <w:tcBorders>
              <w:top w:val="nil"/>
              <w:left w:val="nil"/>
              <w:bottom w:val="single" w:sz="4" w:space="0" w:color="auto"/>
              <w:right w:val="single" w:sz="4" w:space="0" w:color="auto"/>
            </w:tcBorders>
            <w:shd w:val="clear" w:color="auto" w:fill="auto"/>
            <w:noWrap/>
            <w:vAlign w:val="bottom"/>
            <w:hideMark/>
          </w:tcPr>
          <w:p w14:paraId="097A3C75"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w:t>
            </w:r>
          </w:p>
        </w:tc>
      </w:tr>
      <w:tr w:rsidR="00C01226" w:rsidRPr="00C01226" w14:paraId="6CC8C67A"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64044790"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59</w:t>
            </w:r>
          </w:p>
        </w:tc>
        <w:tc>
          <w:tcPr>
            <w:tcW w:w="1200" w:type="dxa"/>
            <w:tcBorders>
              <w:top w:val="nil"/>
              <w:left w:val="nil"/>
              <w:bottom w:val="single" w:sz="4" w:space="0" w:color="auto"/>
              <w:right w:val="single" w:sz="4" w:space="0" w:color="auto"/>
            </w:tcBorders>
            <w:shd w:val="clear" w:color="auto" w:fill="auto"/>
            <w:noWrap/>
            <w:vAlign w:val="bottom"/>
            <w:hideMark/>
          </w:tcPr>
          <w:p w14:paraId="133A478A"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Completo</w:t>
            </w:r>
          </w:p>
        </w:tc>
        <w:tc>
          <w:tcPr>
            <w:tcW w:w="847" w:type="dxa"/>
            <w:tcBorders>
              <w:top w:val="nil"/>
              <w:left w:val="nil"/>
              <w:bottom w:val="single" w:sz="4" w:space="0" w:color="auto"/>
              <w:right w:val="single" w:sz="4" w:space="0" w:color="auto"/>
            </w:tcBorders>
            <w:shd w:val="clear" w:color="auto" w:fill="auto"/>
            <w:noWrap/>
            <w:vAlign w:val="bottom"/>
            <w:hideMark/>
          </w:tcPr>
          <w:p w14:paraId="3DD74602"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gini</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06A5A282"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154</w:t>
            </w:r>
          </w:p>
        </w:tc>
        <w:tc>
          <w:tcPr>
            <w:tcW w:w="567" w:type="dxa"/>
            <w:tcBorders>
              <w:top w:val="nil"/>
              <w:left w:val="nil"/>
              <w:bottom w:val="single" w:sz="4" w:space="0" w:color="auto"/>
              <w:right w:val="single" w:sz="4" w:space="0" w:color="auto"/>
            </w:tcBorders>
            <w:shd w:val="clear" w:color="auto" w:fill="auto"/>
            <w:noWrap/>
            <w:vAlign w:val="bottom"/>
            <w:hideMark/>
          </w:tcPr>
          <w:p w14:paraId="1B57F84C"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21</w:t>
            </w:r>
          </w:p>
        </w:tc>
        <w:tc>
          <w:tcPr>
            <w:tcW w:w="567" w:type="dxa"/>
            <w:tcBorders>
              <w:top w:val="nil"/>
              <w:left w:val="nil"/>
              <w:bottom w:val="single" w:sz="4" w:space="0" w:color="auto"/>
              <w:right w:val="single" w:sz="4" w:space="0" w:color="auto"/>
            </w:tcBorders>
            <w:shd w:val="clear" w:color="auto" w:fill="auto"/>
            <w:noWrap/>
            <w:vAlign w:val="bottom"/>
            <w:hideMark/>
          </w:tcPr>
          <w:p w14:paraId="18DD2F63"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auto</w:t>
            </w:r>
          </w:p>
        </w:tc>
        <w:tc>
          <w:tcPr>
            <w:tcW w:w="754" w:type="dxa"/>
            <w:tcBorders>
              <w:top w:val="nil"/>
              <w:left w:val="nil"/>
              <w:bottom w:val="single" w:sz="4" w:space="0" w:color="auto"/>
              <w:right w:val="single" w:sz="4" w:space="0" w:color="auto"/>
            </w:tcBorders>
            <w:shd w:val="clear" w:color="auto" w:fill="auto"/>
            <w:noWrap/>
            <w:vAlign w:val="bottom"/>
            <w:hideMark/>
          </w:tcPr>
          <w:p w14:paraId="786FB025"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w:t>
            </w:r>
          </w:p>
        </w:tc>
        <w:tc>
          <w:tcPr>
            <w:tcW w:w="830" w:type="dxa"/>
            <w:tcBorders>
              <w:top w:val="nil"/>
              <w:left w:val="nil"/>
              <w:bottom w:val="single" w:sz="4" w:space="0" w:color="auto"/>
              <w:right w:val="single" w:sz="4" w:space="0" w:color="auto"/>
            </w:tcBorders>
            <w:shd w:val="clear" w:color="auto" w:fill="auto"/>
            <w:noWrap/>
            <w:vAlign w:val="bottom"/>
            <w:hideMark/>
          </w:tcPr>
          <w:p w14:paraId="6FC56AB5"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w:t>
            </w:r>
          </w:p>
        </w:tc>
        <w:tc>
          <w:tcPr>
            <w:tcW w:w="851" w:type="dxa"/>
            <w:tcBorders>
              <w:top w:val="nil"/>
              <w:left w:val="nil"/>
              <w:bottom w:val="single" w:sz="4" w:space="0" w:color="auto"/>
              <w:right w:val="single" w:sz="4" w:space="0" w:color="auto"/>
            </w:tcBorders>
            <w:shd w:val="clear" w:color="auto" w:fill="auto"/>
            <w:noWrap/>
            <w:vAlign w:val="bottom"/>
            <w:hideMark/>
          </w:tcPr>
          <w:p w14:paraId="039B97EB"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w:t>
            </w:r>
          </w:p>
        </w:tc>
        <w:tc>
          <w:tcPr>
            <w:tcW w:w="850" w:type="dxa"/>
            <w:tcBorders>
              <w:top w:val="nil"/>
              <w:left w:val="nil"/>
              <w:bottom w:val="single" w:sz="4" w:space="0" w:color="auto"/>
              <w:right w:val="single" w:sz="4" w:space="0" w:color="auto"/>
            </w:tcBorders>
            <w:shd w:val="clear" w:color="auto" w:fill="auto"/>
            <w:noWrap/>
            <w:vAlign w:val="bottom"/>
            <w:hideMark/>
          </w:tcPr>
          <w:p w14:paraId="031FD716"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w:t>
            </w:r>
          </w:p>
        </w:tc>
        <w:tc>
          <w:tcPr>
            <w:tcW w:w="709" w:type="dxa"/>
            <w:tcBorders>
              <w:top w:val="nil"/>
              <w:left w:val="nil"/>
              <w:bottom w:val="single" w:sz="4" w:space="0" w:color="auto"/>
              <w:right w:val="single" w:sz="4" w:space="0" w:color="auto"/>
            </w:tcBorders>
            <w:shd w:val="clear" w:color="auto" w:fill="auto"/>
            <w:noWrap/>
            <w:vAlign w:val="bottom"/>
            <w:hideMark/>
          </w:tcPr>
          <w:p w14:paraId="778B09C1"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w:t>
            </w:r>
          </w:p>
        </w:tc>
        <w:tc>
          <w:tcPr>
            <w:tcW w:w="1240" w:type="dxa"/>
            <w:tcBorders>
              <w:top w:val="nil"/>
              <w:left w:val="nil"/>
              <w:bottom w:val="single" w:sz="4" w:space="0" w:color="auto"/>
              <w:right w:val="single" w:sz="4" w:space="0" w:color="auto"/>
            </w:tcBorders>
            <w:shd w:val="clear" w:color="auto" w:fill="auto"/>
            <w:noWrap/>
            <w:vAlign w:val="bottom"/>
            <w:hideMark/>
          </w:tcPr>
          <w:p w14:paraId="2C023C1C"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w:t>
            </w:r>
          </w:p>
        </w:tc>
      </w:tr>
      <w:tr w:rsidR="00C01226" w:rsidRPr="00C01226" w14:paraId="68A961B4"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6D731B06"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60</w:t>
            </w:r>
          </w:p>
        </w:tc>
        <w:tc>
          <w:tcPr>
            <w:tcW w:w="1200" w:type="dxa"/>
            <w:tcBorders>
              <w:top w:val="nil"/>
              <w:left w:val="nil"/>
              <w:bottom w:val="single" w:sz="4" w:space="0" w:color="auto"/>
              <w:right w:val="single" w:sz="4" w:space="0" w:color="auto"/>
            </w:tcBorders>
            <w:shd w:val="clear" w:color="auto" w:fill="auto"/>
            <w:noWrap/>
            <w:vAlign w:val="bottom"/>
            <w:hideMark/>
          </w:tcPr>
          <w:p w14:paraId="73E093D0"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Completo</w:t>
            </w:r>
          </w:p>
        </w:tc>
        <w:tc>
          <w:tcPr>
            <w:tcW w:w="847" w:type="dxa"/>
            <w:tcBorders>
              <w:top w:val="nil"/>
              <w:left w:val="nil"/>
              <w:bottom w:val="single" w:sz="4" w:space="0" w:color="auto"/>
              <w:right w:val="single" w:sz="4" w:space="0" w:color="auto"/>
            </w:tcBorders>
            <w:shd w:val="clear" w:color="auto" w:fill="auto"/>
            <w:noWrap/>
            <w:vAlign w:val="bottom"/>
            <w:hideMark/>
          </w:tcPr>
          <w:p w14:paraId="09937C4A"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gini</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7A13E1BF"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154</w:t>
            </w:r>
          </w:p>
        </w:tc>
        <w:tc>
          <w:tcPr>
            <w:tcW w:w="567" w:type="dxa"/>
            <w:tcBorders>
              <w:top w:val="nil"/>
              <w:left w:val="nil"/>
              <w:bottom w:val="single" w:sz="4" w:space="0" w:color="auto"/>
              <w:right w:val="single" w:sz="4" w:space="0" w:color="auto"/>
            </w:tcBorders>
            <w:shd w:val="clear" w:color="auto" w:fill="auto"/>
            <w:noWrap/>
            <w:vAlign w:val="bottom"/>
            <w:hideMark/>
          </w:tcPr>
          <w:p w14:paraId="67C8456F"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21</w:t>
            </w:r>
          </w:p>
        </w:tc>
        <w:tc>
          <w:tcPr>
            <w:tcW w:w="567" w:type="dxa"/>
            <w:tcBorders>
              <w:top w:val="nil"/>
              <w:left w:val="nil"/>
              <w:bottom w:val="single" w:sz="4" w:space="0" w:color="auto"/>
              <w:right w:val="single" w:sz="4" w:space="0" w:color="auto"/>
            </w:tcBorders>
            <w:shd w:val="clear" w:color="auto" w:fill="auto"/>
            <w:noWrap/>
            <w:vAlign w:val="bottom"/>
            <w:hideMark/>
          </w:tcPr>
          <w:p w14:paraId="091CA6A4"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auto</w:t>
            </w:r>
          </w:p>
        </w:tc>
        <w:tc>
          <w:tcPr>
            <w:tcW w:w="754" w:type="dxa"/>
            <w:tcBorders>
              <w:top w:val="nil"/>
              <w:left w:val="nil"/>
              <w:bottom w:val="single" w:sz="4" w:space="0" w:color="auto"/>
              <w:right w:val="single" w:sz="4" w:space="0" w:color="auto"/>
            </w:tcBorders>
            <w:shd w:val="clear" w:color="auto" w:fill="auto"/>
            <w:noWrap/>
            <w:vAlign w:val="bottom"/>
            <w:hideMark/>
          </w:tcPr>
          <w:p w14:paraId="2B31A9F6"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w:t>
            </w:r>
          </w:p>
        </w:tc>
        <w:tc>
          <w:tcPr>
            <w:tcW w:w="830" w:type="dxa"/>
            <w:tcBorders>
              <w:top w:val="nil"/>
              <w:left w:val="nil"/>
              <w:bottom w:val="single" w:sz="4" w:space="0" w:color="auto"/>
              <w:right w:val="single" w:sz="4" w:space="0" w:color="auto"/>
            </w:tcBorders>
            <w:shd w:val="clear" w:color="auto" w:fill="auto"/>
            <w:noWrap/>
            <w:vAlign w:val="bottom"/>
            <w:hideMark/>
          </w:tcPr>
          <w:p w14:paraId="2B5207AD"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w:t>
            </w:r>
          </w:p>
        </w:tc>
        <w:tc>
          <w:tcPr>
            <w:tcW w:w="851" w:type="dxa"/>
            <w:tcBorders>
              <w:top w:val="nil"/>
              <w:left w:val="nil"/>
              <w:bottom w:val="single" w:sz="4" w:space="0" w:color="auto"/>
              <w:right w:val="single" w:sz="4" w:space="0" w:color="auto"/>
            </w:tcBorders>
            <w:shd w:val="clear" w:color="auto" w:fill="auto"/>
            <w:noWrap/>
            <w:vAlign w:val="bottom"/>
            <w:hideMark/>
          </w:tcPr>
          <w:p w14:paraId="04FD525D"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w:t>
            </w:r>
          </w:p>
        </w:tc>
        <w:tc>
          <w:tcPr>
            <w:tcW w:w="850" w:type="dxa"/>
            <w:tcBorders>
              <w:top w:val="nil"/>
              <w:left w:val="nil"/>
              <w:bottom w:val="single" w:sz="4" w:space="0" w:color="auto"/>
              <w:right w:val="single" w:sz="4" w:space="0" w:color="auto"/>
            </w:tcBorders>
            <w:shd w:val="clear" w:color="auto" w:fill="auto"/>
            <w:noWrap/>
            <w:vAlign w:val="bottom"/>
            <w:hideMark/>
          </w:tcPr>
          <w:p w14:paraId="054D7D73"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w:t>
            </w:r>
          </w:p>
        </w:tc>
        <w:tc>
          <w:tcPr>
            <w:tcW w:w="709" w:type="dxa"/>
            <w:tcBorders>
              <w:top w:val="nil"/>
              <w:left w:val="nil"/>
              <w:bottom w:val="single" w:sz="4" w:space="0" w:color="auto"/>
              <w:right w:val="single" w:sz="4" w:space="0" w:color="auto"/>
            </w:tcBorders>
            <w:shd w:val="clear" w:color="auto" w:fill="auto"/>
            <w:noWrap/>
            <w:vAlign w:val="bottom"/>
            <w:hideMark/>
          </w:tcPr>
          <w:p w14:paraId="08D25915"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w:t>
            </w:r>
          </w:p>
        </w:tc>
        <w:tc>
          <w:tcPr>
            <w:tcW w:w="1240" w:type="dxa"/>
            <w:tcBorders>
              <w:top w:val="nil"/>
              <w:left w:val="nil"/>
              <w:bottom w:val="single" w:sz="4" w:space="0" w:color="auto"/>
              <w:right w:val="single" w:sz="4" w:space="0" w:color="auto"/>
            </w:tcBorders>
            <w:shd w:val="clear" w:color="auto" w:fill="auto"/>
            <w:noWrap/>
            <w:vAlign w:val="bottom"/>
            <w:hideMark/>
          </w:tcPr>
          <w:p w14:paraId="08B025DE"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w:t>
            </w:r>
          </w:p>
        </w:tc>
      </w:tr>
      <w:tr w:rsidR="00C01226" w:rsidRPr="00C01226" w14:paraId="2A0CD6F5"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45162F1A"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61</w:t>
            </w:r>
          </w:p>
        </w:tc>
        <w:tc>
          <w:tcPr>
            <w:tcW w:w="1200" w:type="dxa"/>
            <w:tcBorders>
              <w:top w:val="nil"/>
              <w:left w:val="nil"/>
              <w:bottom w:val="single" w:sz="4" w:space="0" w:color="auto"/>
              <w:right w:val="single" w:sz="4" w:space="0" w:color="auto"/>
            </w:tcBorders>
            <w:shd w:val="clear" w:color="auto" w:fill="auto"/>
            <w:noWrap/>
            <w:vAlign w:val="bottom"/>
            <w:hideMark/>
          </w:tcPr>
          <w:p w14:paraId="7F19C3D2"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Completo</w:t>
            </w:r>
          </w:p>
        </w:tc>
        <w:tc>
          <w:tcPr>
            <w:tcW w:w="847" w:type="dxa"/>
            <w:tcBorders>
              <w:top w:val="nil"/>
              <w:left w:val="nil"/>
              <w:bottom w:val="single" w:sz="4" w:space="0" w:color="auto"/>
              <w:right w:val="single" w:sz="4" w:space="0" w:color="auto"/>
            </w:tcBorders>
            <w:shd w:val="clear" w:color="auto" w:fill="auto"/>
            <w:noWrap/>
            <w:vAlign w:val="bottom"/>
            <w:hideMark/>
          </w:tcPr>
          <w:p w14:paraId="1A7A4527"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entropy</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5FBBB85E"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35</w:t>
            </w:r>
          </w:p>
        </w:tc>
        <w:tc>
          <w:tcPr>
            <w:tcW w:w="567" w:type="dxa"/>
            <w:tcBorders>
              <w:top w:val="nil"/>
              <w:left w:val="nil"/>
              <w:bottom w:val="single" w:sz="4" w:space="0" w:color="auto"/>
              <w:right w:val="single" w:sz="4" w:space="0" w:color="auto"/>
            </w:tcBorders>
            <w:shd w:val="clear" w:color="auto" w:fill="auto"/>
            <w:noWrap/>
            <w:vAlign w:val="bottom"/>
            <w:hideMark/>
          </w:tcPr>
          <w:p w14:paraId="3F9CC7C3"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21</w:t>
            </w:r>
          </w:p>
        </w:tc>
        <w:tc>
          <w:tcPr>
            <w:tcW w:w="567" w:type="dxa"/>
            <w:tcBorders>
              <w:top w:val="nil"/>
              <w:left w:val="nil"/>
              <w:bottom w:val="single" w:sz="4" w:space="0" w:color="auto"/>
              <w:right w:val="single" w:sz="4" w:space="0" w:color="auto"/>
            </w:tcBorders>
            <w:shd w:val="clear" w:color="auto" w:fill="auto"/>
            <w:noWrap/>
            <w:vAlign w:val="bottom"/>
            <w:hideMark/>
          </w:tcPr>
          <w:p w14:paraId="7CA866F7"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auto</w:t>
            </w:r>
          </w:p>
        </w:tc>
        <w:tc>
          <w:tcPr>
            <w:tcW w:w="754" w:type="dxa"/>
            <w:tcBorders>
              <w:top w:val="nil"/>
              <w:left w:val="nil"/>
              <w:bottom w:val="single" w:sz="4" w:space="0" w:color="auto"/>
              <w:right w:val="single" w:sz="4" w:space="0" w:color="auto"/>
            </w:tcBorders>
            <w:shd w:val="clear" w:color="auto" w:fill="auto"/>
            <w:noWrap/>
            <w:vAlign w:val="bottom"/>
            <w:hideMark/>
          </w:tcPr>
          <w:p w14:paraId="63831DD8"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0.9998</w:t>
            </w:r>
          </w:p>
        </w:tc>
        <w:tc>
          <w:tcPr>
            <w:tcW w:w="830" w:type="dxa"/>
            <w:tcBorders>
              <w:top w:val="nil"/>
              <w:left w:val="nil"/>
              <w:bottom w:val="single" w:sz="4" w:space="0" w:color="auto"/>
              <w:right w:val="single" w:sz="4" w:space="0" w:color="auto"/>
            </w:tcBorders>
            <w:shd w:val="clear" w:color="auto" w:fill="auto"/>
            <w:noWrap/>
            <w:vAlign w:val="bottom"/>
            <w:hideMark/>
          </w:tcPr>
          <w:p w14:paraId="381CDB15"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0.9996</w:t>
            </w:r>
          </w:p>
        </w:tc>
        <w:tc>
          <w:tcPr>
            <w:tcW w:w="851" w:type="dxa"/>
            <w:tcBorders>
              <w:top w:val="nil"/>
              <w:left w:val="nil"/>
              <w:bottom w:val="single" w:sz="4" w:space="0" w:color="auto"/>
              <w:right w:val="single" w:sz="4" w:space="0" w:color="auto"/>
            </w:tcBorders>
            <w:shd w:val="clear" w:color="auto" w:fill="auto"/>
            <w:noWrap/>
            <w:vAlign w:val="bottom"/>
            <w:hideMark/>
          </w:tcPr>
          <w:p w14:paraId="460D98E2"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w:t>
            </w:r>
          </w:p>
        </w:tc>
        <w:tc>
          <w:tcPr>
            <w:tcW w:w="850" w:type="dxa"/>
            <w:tcBorders>
              <w:top w:val="nil"/>
              <w:left w:val="nil"/>
              <w:bottom w:val="single" w:sz="4" w:space="0" w:color="auto"/>
              <w:right w:val="single" w:sz="4" w:space="0" w:color="auto"/>
            </w:tcBorders>
            <w:shd w:val="clear" w:color="auto" w:fill="auto"/>
            <w:noWrap/>
            <w:vAlign w:val="bottom"/>
            <w:hideMark/>
          </w:tcPr>
          <w:p w14:paraId="12AEF14B"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w:t>
            </w:r>
          </w:p>
        </w:tc>
        <w:tc>
          <w:tcPr>
            <w:tcW w:w="709" w:type="dxa"/>
            <w:tcBorders>
              <w:top w:val="nil"/>
              <w:left w:val="nil"/>
              <w:bottom w:val="single" w:sz="4" w:space="0" w:color="auto"/>
              <w:right w:val="single" w:sz="4" w:space="0" w:color="auto"/>
            </w:tcBorders>
            <w:shd w:val="clear" w:color="auto" w:fill="auto"/>
            <w:noWrap/>
            <w:vAlign w:val="bottom"/>
            <w:hideMark/>
          </w:tcPr>
          <w:p w14:paraId="5C6B7FE5"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w:t>
            </w:r>
          </w:p>
        </w:tc>
        <w:tc>
          <w:tcPr>
            <w:tcW w:w="1240" w:type="dxa"/>
            <w:tcBorders>
              <w:top w:val="nil"/>
              <w:left w:val="nil"/>
              <w:bottom w:val="single" w:sz="4" w:space="0" w:color="auto"/>
              <w:right w:val="single" w:sz="4" w:space="0" w:color="auto"/>
            </w:tcBorders>
            <w:shd w:val="clear" w:color="auto" w:fill="auto"/>
            <w:noWrap/>
            <w:vAlign w:val="bottom"/>
            <w:hideMark/>
          </w:tcPr>
          <w:p w14:paraId="23165021"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0.9999</w:t>
            </w:r>
          </w:p>
        </w:tc>
      </w:tr>
      <w:tr w:rsidR="00C01226" w:rsidRPr="00C01226" w14:paraId="318BAB89"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499F4E18"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62</w:t>
            </w:r>
          </w:p>
        </w:tc>
        <w:tc>
          <w:tcPr>
            <w:tcW w:w="1200" w:type="dxa"/>
            <w:tcBorders>
              <w:top w:val="nil"/>
              <w:left w:val="nil"/>
              <w:bottom w:val="single" w:sz="4" w:space="0" w:color="auto"/>
              <w:right w:val="single" w:sz="4" w:space="0" w:color="auto"/>
            </w:tcBorders>
            <w:shd w:val="clear" w:color="auto" w:fill="auto"/>
            <w:noWrap/>
            <w:vAlign w:val="bottom"/>
            <w:hideMark/>
          </w:tcPr>
          <w:p w14:paraId="7F83C76E"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Completo</w:t>
            </w:r>
          </w:p>
        </w:tc>
        <w:tc>
          <w:tcPr>
            <w:tcW w:w="847" w:type="dxa"/>
            <w:tcBorders>
              <w:top w:val="nil"/>
              <w:left w:val="nil"/>
              <w:bottom w:val="single" w:sz="4" w:space="0" w:color="auto"/>
              <w:right w:val="single" w:sz="4" w:space="0" w:color="auto"/>
            </w:tcBorders>
            <w:shd w:val="clear" w:color="auto" w:fill="auto"/>
            <w:noWrap/>
            <w:vAlign w:val="bottom"/>
            <w:hideMark/>
          </w:tcPr>
          <w:p w14:paraId="7D86C98F"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entropy</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36EF63DE"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35</w:t>
            </w:r>
          </w:p>
        </w:tc>
        <w:tc>
          <w:tcPr>
            <w:tcW w:w="567" w:type="dxa"/>
            <w:tcBorders>
              <w:top w:val="nil"/>
              <w:left w:val="nil"/>
              <w:bottom w:val="single" w:sz="4" w:space="0" w:color="auto"/>
              <w:right w:val="single" w:sz="4" w:space="0" w:color="auto"/>
            </w:tcBorders>
            <w:shd w:val="clear" w:color="auto" w:fill="auto"/>
            <w:noWrap/>
            <w:vAlign w:val="bottom"/>
            <w:hideMark/>
          </w:tcPr>
          <w:p w14:paraId="18D70B4D"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21</w:t>
            </w:r>
          </w:p>
        </w:tc>
        <w:tc>
          <w:tcPr>
            <w:tcW w:w="567" w:type="dxa"/>
            <w:tcBorders>
              <w:top w:val="nil"/>
              <w:left w:val="nil"/>
              <w:bottom w:val="single" w:sz="4" w:space="0" w:color="auto"/>
              <w:right w:val="single" w:sz="4" w:space="0" w:color="auto"/>
            </w:tcBorders>
            <w:shd w:val="clear" w:color="auto" w:fill="auto"/>
            <w:noWrap/>
            <w:vAlign w:val="bottom"/>
            <w:hideMark/>
          </w:tcPr>
          <w:p w14:paraId="0CD93FAC"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auto</w:t>
            </w:r>
          </w:p>
        </w:tc>
        <w:tc>
          <w:tcPr>
            <w:tcW w:w="754" w:type="dxa"/>
            <w:tcBorders>
              <w:top w:val="nil"/>
              <w:left w:val="nil"/>
              <w:bottom w:val="single" w:sz="4" w:space="0" w:color="auto"/>
              <w:right w:val="single" w:sz="4" w:space="0" w:color="auto"/>
            </w:tcBorders>
            <w:shd w:val="clear" w:color="auto" w:fill="auto"/>
            <w:noWrap/>
            <w:vAlign w:val="bottom"/>
            <w:hideMark/>
          </w:tcPr>
          <w:p w14:paraId="056C73E4"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0.9998</w:t>
            </w:r>
          </w:p>
        </w:tc>
        <w:tc>
          <w:tcPr>
            <w:tcW w:w="830" w:type="dxa"/>
            <w:tcBorders>
              <w:top w:val="nil"/>
              <w:left w:val="nil"/>
              <w:bottom w:val="single" w:sz="4" w:space="0" w:color="auto"/>
              <w:right w:val="single" w:sz="4" w:space="0" w:color="auto"/>
            </w:tcBorders>
            <w:shd w:val="clear" w:color="auto" w:fill="auto"/>
            <w:noWrap/>
            <w:vAlign w:val="bottom"/>
            <w:hideMark/>
          </w:tcPr>
          <w:p w14:paraId="2CA6B378"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0.9996</w:t>
            </w:r>
          </w:p>
        </w:tc>
        <w:tc>
          <w:tcPr>
            <w:tcW w:w="851" w:type="dxa"/>
            <w:tcBorders>
              <w:top w:val="nil"/>
              <w:left w:val="nil"/>
              <w:bottom w:val="single" w:sz="4" w:space="0" w:color="auto"/>
              <w:right w:val="single" w:sz="4" w:space="0" w:color="auto"/>
            </w:tcBorders>
            <w:shd w:val="clear" w:color="auto" w:fill="auto"/>
            <w:noWrap/>
            <w:vAlign w:val="bottom"/>
            <w:hideMark/>
          </w:tcPr>
          <w:p w14:paraId="123FBA91"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0.9998</w:t>
            </w:r>
          </w:p>
        </w:tc>
        <w:tc>
          <w:tcPr>
            <w:tcW w:w="850" w:type="dxa"/>
            <w:tcBorders>
              <w:top w:val="nil"/>
              <w:left w:val="nil"/>
              <w:bottom w:val="single" w:sz="4" w:space="0" w:color="auto"/>
              <w:right w:val="single" w:sz="4" w:space="0" w:color="auto"/>
            </w:tcBorders>
            <w:shd w:val="clear" w:color="auto" w:fill="auto"/>
            <w:noWrap/>
            <w:vAlign w:val="bottom"/>
            <w:hideMark/>
          </w:tcPr>
          <w:p w14:paraId="31E51A74"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0.9998</w:t>
            </w:r>
          </w:p>
        </w:tc>
        <w:tc>
          <w:tcPr>
            <w:tcW w:w="709" w:type="dxa"/>
            <w:tcBorders>
              <w:top w:val="nil"/>
              <w:left w:val="nil"/>
              <w:bottom w:val="single" w:sz="4" w:space="0" w:color="auto"/>
              <w:right w:val="single" w:sz="4" w:space="0" w:color="auto"/>
            </w:tcBorders>
            <w:shd w:val="clear" w:color="auto" w:fill="auto"/>
            <w:noWrap/>
            <w:vAlign w:val="bottom"/>
            <w:hideMark/>
          </w:tcPr>
          <w:p w14:paraId="3D349C72"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0.9998</w:t>
            </w:r>
          </w:p>
        </w:tc>
        <w:tc>
          <w:tcPr>
            <w:tcW w:w="1240" w:type="dxa"/>
            <w:tcBorders>
              <w:top w:val="nil"/>
              <w:left w:val="nil"/>
              <w:bottom w:val="single" w:sz="4" w:space="0" w:color="auto"/>
              <w:right w:val="single" w:sz="4" w:space="0" w:color="auto"/>
            </w:tcBorders>
            <w:shd w:val="clear" w:color="auto" w:fill="auto"/>
            <w:noWrap/>
            <w:vAlign w:val="bottom"/>
            <w:hideMark/>
          </w:tcPr>
          <w:p w14:paraId="2662A61F"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0.9998</w:t>
            </w:r>
          </w:p>
        </w:tc>
      </w:tr>
      <w:tr w:rsidR="00C01226" w:rsidRPr="00C01226" w14:paraId="225479BD"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56406A0E"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63</w:t>
            </w:r>
          </w:p>
        </w:tc>
        <w:tc>
          <w:tcPr>
            <w:tcW w:w="1200" w:type="dxa"/>
            <w:tcBorders>
              <w:top w:val="nil"/>
              <w:left w:val="nil"/>
              <w:bottom w:val="single" w:sz="4" w:space="0" w:color="auto"/>
              <w:right w:val="single" w:sz="4" w:space="0" w:color="auto"/>
            </w:tcBorders>
            <w:shd w:val="clear" w:color="auto" w:fill="auto"/>
            <w:noWrap/>
            <w:vAlign w:val="bottom"/>
            <w:hideMark/>
          </w:tcPr>
          <w:p w14:paraId="00317946"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Completo</w:t>
            </w:r>
          </w:p>
        </w:tc>
        <w:tc>
          <w:tcPr>
            <w:tcW w:w="847" w:type="dxa"/>
            <w:tcBorders>
              <w:top w:val="nil"/>
              <w:left w:val="nil"/>
              <w:bottom w:val="single" w:sz="4" w:space="0" w:color="auto"/>
              <w:right w:val="single" w:sz="4" w:space="0" w:color="auto"/>
            </w:tcBorders>
            <w:shd w:val="clear" w:color="auto" w:fill="auto"/>
            <w:noWrap/>
            <w:vAlign w:val="bottom"/>
            <w:hideMark/>
          </w:tcPr>
          <w:p w14:paraId="05063246"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entropy</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59C3519D"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35</w:t>
            </w:r>
          </w:p>
        </w:tc>
        <w:tc>
          <w:tcPr>
            <w:tcW w:w="567" w:type="dxa"/>
            <w:tcBorders>
              <w:top w:val="nil"/>
              <w:left w:val="nil"/>
              <w:bottom w:val="single" w:sz="4" w:space="0" w:color="auto"/>
              <w:right w:val="single" w:sz="4" w:space="0" w:color="auto"/>
            </w:tcBorders>
            <w:shd w:val="clear" w:color="auto" w:fill="auto"/>
            <w:noWrap/>
            <w:vAlign w:val="bottom"/>
            <w:hideMark/>
          </w:tcPr>
          <w:p w14:paraId="351EE65D"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21</w:t>
            </w:r>
          </w:p>
        </w:tc>
        <w:tc>
          <w:tcPr>
            <w:tcW w:w="567" w:type="dxa"/>
            <w:tcBorders>
              <w:top w:val="nil"/>
              <w:left w:val="nil"/>
              <w:bottom w:val="single" w:sz="4" w:space="0" w:color="auto"/>
              <w:right w:val="single" w:sz="4" w:space="0" w:color="auto"/>
            </w:tcBorders>
            <w:shd w:val="clear" w:color="auto" w:fill="auto"/>
            <w:noWrap/>
            <w:vAlign w:val="bottom"/>
            <w:hideMark/>
          </w:tcPr>
          <w:p w14:paraId="7D7847D0"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auto</w:t>
            </w:r>
          </w:p>
        </w:tc>
        <w:tc>
          <w:tcPr>
            <w:tcW w:w="754" w:type="dxa"/>
            <w:tcBorders>
              <w:top w:val="nil"/>
              <w:left w:val="nil"/>
              <w:bottom w:val="single" w:sz="4" w:space="0" w:color="auto"/>
              <w:right w:val="single" w:sz="4" w:space="0" w:color="auto"/>
            </w:tcBorders>
            <w:shd w:val="clear" w:color="auto" w:fill="auto"/>
            <w:noWrap/>
            <w:vAlign w:val="bottom"/>
            <w:hideMark/>
          </w:tcPr>
          <w:p w14:paraId="0A67E217"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0.9998</w:t>
            </w:r>
          </w:p>
        </w:tc>
        <w:tc>
          <w:tcPr>
            <w:tcW w:w="830" w:type="dxa"/>
            <w:tcBorders>
              <w:top w:val="nil"/>
              <w:left w:val="nil"/>
              <w:bottom w:val="single" w:sz="4" w:space="0" w:color="auto"/>
              <w:right w:val="single" w:sz="4" w:space="0" w:color="auto"/>
            </w:tcBorders>
            <w:shd w:val="clear" w:color="auto" w:fill="auto"/>
            <w:noWrap/>
            <w:vAlign w:val="bottom"/>
            <w:hideMark/>
          </w:tcPr>
          <w:p w14:paraId="4E5932A5"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w:t>
            </w:r>
          </w:p>
        </w:tc>
        <w:tc>
          <w:tcPr>
            <w:tcW w:w="851" w:type="dxa"/>
            <w:tcBorders>
              <w:top w:val="nil"/>
              <w:left w:val="nil"/>
              <w:bottom w:val="single" w:sz="4" w:space="0" w:color="auto"/>
              <w:right w:val="single" w:sz="4" w:space="0" w:color="auto"/>
            </w:tcBorders>
            <w:shd w:val="clear" w:color="auto" w:fill="auto"/>
            <w:noWrap/>
            <w:vAlign w:val="bottom"/>
            <w:hideMark/>
          </w:tcPr>
          <w:p w14:paraId="4EF8B6D0"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w:t>
            </w:r>
          </w:p>
        </w:tc>
        <w:tc>
          <w:tcPr>
            <w:tcW w:w="850" w:type="dxa"/>
            <w:tcBorders>
              <w:top w:val="nil"/>
              <w:left w:val="nil"/>
              <w:bottom w:val="single" w:sz="4" w:space="0" w:color="auto"/>
              <w:right w:val="single" w:sz="4" w:space="0" w:color="auto"/>
            </w:tcBorders>
            <w:shd w:val="clear" w:color="auto" w:fill="auto"/>
            <w:noWrap/>
            <w:vAlign w:val="bottom"/>
            <w:hideMark/>
          </w:tcPr>
          <w:p w14:paraId="368A1F5B"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w:t>
            </w:r>
          </w:p>
        </w:tc>
        <w:tc>
          <w:tcPr>
            <w:tcW w:w="709" w:type="dxa"/>
            <w:tcBorders>
              <w:top w:val="nil"/>
              <w:left w:val="nil"/>
              <w:bottom w:val="single" w:sz="4" w:space="0" w:color="auto"/>
              <w:right w:val="single" w:sz="4" w:space="0" w:color="auto"/>
            </w:tcBorders>
            <w:shd w:val="clear" w:color="auto" w:fill="auto"/>
            <w:noWrap/>
            <w:vAlign w:val="bottom"/>
            <w:hideMark/>
          </w:tcPr>
          <w:p w14:paraId="6BE1BF12"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0.9998</w:t>
            </w:r>
          </w:p>
        </w:tc>
        <w:tc>
          <w:tcPr>
            <w:tcW w:w="1240" w:type="dxa"/>
            <w:tcBorders>
              <w:top w:val="nil"/>
              <w:left w:val="nil"/>
              <w:bottom w:val="single" w:sz="4" w:space="0" w:color="auto"/>
              <w:right w:val="single" w:sz="4" w:space="0" w:color="auto"/>
            </w:tcBorders>
            <w:shd w:val="clear" w:color="auto" w:fill="auto"/>
            <w:noWrap/>
            <w:vAlign w:val="bottom"/>
            <w:hideMark/>
          </w:tcPr>
          <w:p w14:paraId="4E6C0DA6"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0.9999</w:t>
            </w:r>
          </w:p>
        </w:tc>
      </w:tr>
      <w:tr w:rsidR="00C01226" w:rsidRPr="00C01226" w14:paraId="1BB407CB"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1DCF18BC"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64</w:t>
            </w:r>
          </w:p>
        </w:tc>
        <w:tc>
          <w:tcPr>
            <w:tcW w:w="1200" w:type="dxa"/>
            <w:tcBorders>
              <w:top w:val="nil"/>
              <w:left w:val="nil"/>
              <w:bottom w:val="single" w:sz="4" w:space="0" w:color="auto"/>
              <w:right w:val="single" w:sz="4" w:space="0" w:color="auto"/>
            </w:tcBorders>
            <w:shd w:val="clear" w:color="auto" w:fill="auto"/>
            <w:noWrap/>
            <w:vAlign w:val="bottom"/>
            <w:hideMark/>
          </w:tcPr>
          <w:p w14:paraId="2CF4AC4E"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Completo</w:t>
            </w:r>
          </w:p>
        </w:tc>
        <w:tc>
          <w:tcPr>
            <w:tcW w:w="847" w:type="dxa"/>
            <w:tcBorders>
              <w:top w:val="nil"/>
              <w:left w:val="nil"/>
              <w:bottom w:val="single" w:sz="4" w:space="0" w:color="auto"/>
              <w:right w:val="single" w:sz="4" w:space="0" w:color="auto"/>
            </w:tcBorders>
            <w:shd w:val="clear" w:color="auto" w:fill="auto"/>
            <w:noWrap/>
            <w:vAlign w:val="bottom"/>
            <w:hideMark/>
          </w:tcPr>
          <w:p w14:paraId="4182F52B"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entropy</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58043B60"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35</w:t>
            </w:r>
          </w:p>
        </w:tc>
        <w:tc>
          <w:tcPr>
            <w:tcW w:w="567" w:type="dxa"/>
            <w:tcBorders>
              <w:top w:val="nil"/>
              <w:left w:val="nil"/>
              <w:bottom w:val="single" w:sz="4" w:space="0" w:color="auto"/>
              <w:right w:val="single" w:sz="4" w:space="0" w:color="auto"/>
            </w:tcBorders>
            <w:shd w:val="clear" w:color="auto" w:fill="auto"/>
            <w:noWrap/>
            <w:vAlign w:val="bottom"/>
            <w:hideMark/>
          </w:tcPr>
          <w:p w14:paraId="3566BA07"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21</w:t>
            </w:r>
          </w:p>
        </w:tc>
        <w:tc>
          <w:tcPr>
            <w:tcW w:w="567" w:type="dxa"/>
            <w:tcBorders>
              <w:top w:val="nil"/>
              <w:left w:val="nil"/>
              <w:bottom w:val="single" w:sz="4" w:space="0" w:color="auto"/>
              <w:right w:val="single" w:sz="4" w:space="0" w:color="auto"/>
            </w:tcBorders>
            <w:shd w:val="clear" w:color="auto" w:fill="auto"/>
            <w:noWrap/>
            <w:vAlign w:val="bottom"/>
            <w:hideMark/>
          </w:tcPr>
          <w:p w14:paraId="40FB6474"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auto</w:t>
            </w:r>
          </w:p>
        </w:tc>
        <w:tc>
          <w:tcPr>
            <w:tcW w:w="754" w:type="dxa"/>
            <w:tcBorders>
              <w:top w:val="nil"/>
              <w:left w:val="nil"/>
              <w:bottom w:val="single" w:sz="4" w:space="0" w:color="auto"/>
              <w:right w:val="single" w:sz="4" w:space="0" w:color="auto"/>
            </w:tcBorders>
            <w:shd w:val="clear" w:color="auto" w:fill="auto"/>
            <w:noWrap/>
            <w:vAlign w:val="bottom"/>
            <w:hideMark/>
          </w:tcPr>
          <w:p w14:paraId="07497BAE"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w:t>
            </w:r>
          </w:p>
        </w:tc>
        <w:tc>
          <w:tcPr>
            <w:tcW w:w="830" w:type="dxa"/>
            <w:tcBorders>
              <w:top w:val="nil"/>
              <w:left w:val="nil"/>
              <w:bottom w:val="single" w:sz="4" w:space="0" w:color="auto"/>
              <w:right w:val="single" w:sz="4" w:space="0" w:color="auto"/>
            </w:tcBorders>
            <w:shd w:val="clear" w:color="auto" w:fill="auto"/>
            <w:noWrap/>
            <w:vAlign w:val="bottom"/>
            <w:hideMark/>
          </w:tcPr>
          <w:p w14:paraId="291A64E8"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w:t>
            </w:r>
          </w:p>
        </w:tc>
        <w:tc>
          <w:tcPr>
            <w:tcW w:w="851" w:type="dxa"/>
            <w:tcBorders>
              <w:top w:val="nil"/>
              <w:left w:val="nil"/>
              <w:bottom w:val="single" w:sz="4" w:space="0" w:color="auto"/>
              <w:right w:val="single" w:sz="4" w:space="0" w:color="auto"/>
            </w:tcBorders>
            <w:shd w:val="clear" w:color="auto" w:fill="auto"/>
            <w:noWrap/>
            <w:vAlign w:val="bottom"/>
            <w:hideMark/>
          </w:tcPr>
          <w:p w14:paraId="749DCF93"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0.9997</w:t>
            </w:r>
          </w:p>
        </w:tc>
        <w:tc>
          <w:tcPr>
            <w:tcW w:w="850" w:type="dxa"/>
            <w:tcBorders>
              <w:top w:val="nil"/>
              <w:left w:val="nil"/>
              <w:bottom w:val="single" w:sz="4" w:space="0" w:color="auto"/>
              <w:right w:val="single" w:sz="4" w:space="0" w:color="auto"/>
            </w:tcBorders>
            <w:shd w:val="clear" w:color="auto" w:fill="auto"/>
            <w:noWrap/>
            <w:vAlign w:val="bottom"/>
            <w:hideMark/>
          </w:tcPr>
          <w:p w14:paraId="65313C8D"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0.9998</w:t>
            </w:r>
          </w:p>
        </w:tc>
        <w:tc>
          <w:tcPr>
            <w:tcW w:w="709" w:type="dxa"/>
            <w:tcBorders>
              <w:top w:val="nil"/>
              <w:left w:val="nil"/>
              <w:bottom w:val="single" w:sz="4" w:space="0" w:color="auto"/>
              <w:right w:val="single" w:sz="4" w:space="0" w:color="auto"/>
            </w:tcBorders>
            <w:shd w:val="clear" w:color="auto" w:fill="auto"/>
            <w:noWrap/>
            <w:vAlign w:val="bottom"/>
            <w:hideMark/>
          </w:tcPr>
          <w:p w14:paraId="2CECDAB2"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w:t>
            </w:r>
          </w:p>
        </w:tc>
        <w:tc>
          <w:tcPr>
            <w:tcW w:w="1240" w:type="dxa"/>
            <w:tcBorders>
              <w:top w:val="nil"/>
              <w:left w:val="nil"/>
              <w:bottom w:val="single" w:sz="4" w:space="0" w:color="auto"/>
              <w:right w:val="single" w:sz="4" w:space="0" w:color="auto"/>
            </w:tcBorders>
            <w:shd w:val="clear" w:color="auto" w:fill="auto"/>
            <w:noWrap/>
            <w:vAlign w:val="bottom"/>
            <w:hideMark/>
          </w:tcPr>
          <w:p w14:paraId="158EA09B"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0.9999</w:t>
            </w:r>
          </w:p>
        </w:tc>
      </w:tr>
      <w:tr w:rsidR="00C01226" w:rsidRPr="00C01226" w14:paraId="372726F2"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649BB409"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65</w:t>
            </w:r>
          </w:p>
        </w:tc>
        <w:tc>
          <w:tcPr>
            <w:tcW w:w="1200" w:type="dxa"/>
            <w:tcBorders>
              <w:top w:val="nil"/>
              <w:left w:val="nil"/>
              <w:bottom w:val="single" w:sz="4" w:space="0" w:color="auto"/>
              <w:right w:val="single" w:sz="4" w:space="0" w:color="auto"/>
            </w:tcBorders>
            <w:shd w:val="clear" w:color="auto" w:fill="auto"/>
            <w:noWrap/>
            <w:vAlign w:val="bottom"/>
            <w:hideMark/>
          </w:tcPr>
          <w:p w14:paraId="4456AD70"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Completo</w:t>
            </w:r>
          </w:p>
        </w:tc>
        <w:tc>
          <w:tcPr>
            <w:tcW w:w="847" w:type="dxa"/>
            <w:tcBorders>
              <w:top w:val="nil"/>
              <w:left w:val="nil"/>
              <w:bottom w:val="single" w:sz="4" w:space="0" w:color="auto"/>
              <w:right w:val="single" w:sz="4" w:space="0" w:color="auto"/>
            </w:tcBorders>
            <w:shd w:val="clear" w:color="auto" w:fill="auto"/>
            <w:noWrap/>
            <w:vAlign w:val="bottom"/>
            <w:hideMark/>
          </w:tcPr>
          <w:p w14:paraId="4C48784E"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entropy</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133C2147"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35</w:t>
            </w:r>
          </w:p>
        </w:tc>
        <w:tc>
          <w:tcPr>
            <w:tcW w:w="567" w:type="dxa"/>
            <w:tcBorders>
              <w:top w:val="nil"/>
              <w:left w:val="nil"/>
              <w:bottom w:val="single" w:sz="4" w:space="0" w:color="auto"/>
              <w:right w:val="single" w:sz="4" w:space="0" w:color="auto"/>
            </w:tcBorders>
            <w:shd w:val="clear" w:color="auto" w:fill="auto"/>
            <w:noWrap/>
            <w:vAlign w:val="bottom"/>
            <w:hideMark/>
          </w:tcPr>
          <w:p w14:paraId="04D56B93"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21</w:t>
            </w:r>
          </w:p>
        </w:tc>
        <w:tc>
          <w:tcPr>
            <w:tcW w:w="567" w:type="dxa"/>
            <w:tcBorders>
              <w:top w:val="nil"/>
              <w:left w:val="nil"/>
              <w:bottom w:val="single" w:sz="4" w:space="0" w:color="auto"/>
              <w:right w:val="single" w:sz="4" w:space="0" w:color="auto"/>
            </w:tcBorders>
            <w:shd w:val="clear" w:color="auto" w:fill="auto"/>
            <w:noWrap/>
            <w:vAlign w:val="bottom"/>
            <w:hideMark/>
          </w:tcPr>
          <w:p w14:paraId="0A8CA486"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auto</w:t>
            </w:r>
          </w:p>
        </w:tc>
        <w:tc>
          <w:tcPr>
            <w:tcW w:w="754" w:type="dxa"/>
            <w:tcBorders>
              <w:top w:val="nil"/>
              <w:left w:val="nil"/>
              <w:bottom w:val="single" w:sz="4" w:space="0" w:color="auto"/>
              <w:right w:val="single" w:sz="4" w:space="0" w:color="auto"/>
            </w:tcBorders>
            <w:shd w:val="clear" w:color="auto" w:fill="auto"/>
            <w:noWrap/>
            <w:vAlign w:val="bottom"/>
            <w:hideMark/>
          </w:tcPr>
          <w:p w14:paraId="50904C0C"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0.9998</w:t>
            </w:r>
          </w:p>
        </w:tc>
        <w:tc>
          <w:tcPr>
            <w:tcW w:w="830" w:type="dxa"/>
            <w:tcBorders>
              <w:top w:val="nil"/>
              <w:left w:val="nil"/>
              <w:bottom w:val="single" w:sz="4" w:space="0" w:color="auto"/>
              <w:right w:val="single" w:sz="4" w:space="0" w:color="auto"/>
            </w:tcBorders>
            <w:shd w:val="clear" w:color="auto" w:fill="auto"/>
            <w:noWrap/>
            <w:vAlign w:val="bottom"/>
            <w:hideMark/>
          </w:tcPr>
          <w:p w14:paraId="4AC23802"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w:t>
            </w:r>
          </w:p>
        </w:tc>
        <w:tc>
          <w:tcPr>
            <w:tcW w:w="851" w:type="dxa"/>
            <w:tcBorders>
              <w:top w:val="nil"/>
              <w:left w:val="nil"/>
              <w:bottom w:val="single" w:sz="4" w:space="0" w:color="auto"/>
              <w:right w:val="single" w:sz="4" w:space="0" w:color="auto"/>
            </w:tcBorders>
            <w:shd w:val="clear" w:color="auto" w:fill="auto"/>
            <w:noWrap/>
            <w:vAlign w:val="bottom"/>
            <w:hideMark/>
          </w:tcPr>
          <w:p w14:paraId="17EB81CA"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0.9998</w:t>
            </w:r>
          </w:p>
        </w:tc>
        <w:tc>
          <w:tcPr>
            <w:tcW w:w="850" w:type="dxa"/>
            <w:tcBorders>
              <w:top w:val="nil"/>
              <w:left w:val="nil"/>
              <w:bottom w:val="single" w:sz="4" w:space="0" w:color="auto"/>
              <w:right w:val="single" w:sz="4" w:space="0" w:color="auto"/>
            </w:tcBorders>
            <w:shd w:val="clear" w:color="auto" w:fill="auto"/>
            <w:noWrap/>
            <w:vAlign w:val="bottom"/>
            <w:hideMark/>
          </w:tcPr>
          <w:p w14:paraId="40DEECC9"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w:t>
            </w:r>
          </w:p>
        </w:tc>
        <w:tc>
          <w:tcPr>
            <w:tcW w:w="709" w:type="dxa"/>
            <w:tcBorders>
              <w:top w:val="nil"/>
              <w:left w:val="nil"/>
              <w:bottom w:val="single" w:sz="4" w:space="0" w:color="auto"/>
              <w:right w:val="single" w:sz="4" w:space="0" w:color="auto"/>
            </w:tcBorders>
            <w:shd w:val="clear" w:color="auto" w:fill="auto"/>
            <w:noWrap/>
            <w:vAlign w:val="bottom"/>
            <w:hideMark/>
          </w:tcPr>
          <w:p w14:paraId="432EC305"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w:t>
            </w:r>
          </w:p>
        </w:tc>
        <w:tc>
          <w:tcPr>
            <w:tcW w:w="1240" w:type="dxa"/>
            <w:tcBorders>
              <w:top w:val="nil"/>
              <w:left w:val="nil"/>
              <w:bottom w:val="single" w:sz="4" w:space="0" w:color="auto"/>
              <w:right w:val="single" w:sz="4" w:space="0" w:color="auto"/>
            </w:tcBorders>
            <w:shd w:val="clear" w:color="auto" w:fill="auto"/>
            <w:noWrap/>
            <w:vAlign w:val="bottom"/>
            <w:hideMark/>
          </w:tcPr>
          <w:p w14:paraId="73FC7526"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0.9999</w:t>
            </w:r>
          </w:p>
        </w:tc>
      </w:tr>
      <w:tr w:rsidR="00C01226" w:rsidRPr="00C01226" w14:paraId="4752E952"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740DDA5E"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66</w:t>
            </w:r>
          </w:p>
        </w:tc>
        <w:tc>
          <w:tcPr>
            <w:tcW w:w="1200" w:type="dxa"/>
            <w:tcBorders>
              <w:top w:val="nil"/>
              <w:left w:val="nil"/>
              <w:bottom w:val="single" w:sz="4" w:space="0" w:color="auto"/>
              <w:right w:val="single" w:sz="4" w:space="0" w:color="auto"/>
            </w:tcBorders>
            <w:shd w:val="clear" w:color="auto" w:fill="auto"/>
            <w:noWrap/>
            <w:vAlign w:val="bottom"/>
            <w:hideMark/>
          </w:tcPr>
          <w:p w14:paraId="527F3ACA"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Completo</w:t>
            </w:r>
          </w:p>
        </w:tc>
        <w:tc>
          <w:tcPr>
            <w:tcW w:w="847" w:type="dxa"/>
            <w:tcBorders>
              <w:top w:val="nil"/>
              <w:left w:val="nil"/>
              <w:bottom w:val="single" w:sz="4" w:space="0" w:color="auto"/>
              <w:right w:val="single" w:sz="4" w:space="0" w:color="auto"/>
            </w:tcBorders>
            <w:shd w:val="clear" w:color="auto" w:fill="auto"/>
            <w:noWrap/>
            <w:vAlign w:val="bottom"/>
            <w:hideMark/>
          </w:tcPr>
          <w:p w14:paraId="75FF2DEC"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gini</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5991AF11"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95</w:t>
            </w:r>
          </w:p>
        </w:tc>
        <w:tc>
          <w:tcPr>
            <w:tcW w:w="567" w:type="dxa"/>
            <w:tcBorders>
              <w:top w:val="nil"/>
              <w:left w:val="nil"/>
              <w:bottom w:val="single" w:sz="4" w:space="0" w:color="auto"/>
              <w:right w:val="single" w:sz="4" w:space="0" w:color="auto"/>
            </w:tcBorders>
            <w:shd w:val="clear" w:color="auto" w:fill="auto"/>
            <w:noWrap/>
            <w:vAlign w:val="bottom"/>
            <w:hideMark/>
          </w:tcPr>
          <w:p w14:paraId="44F61497"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21</w:t>
            </w:r>
          </w:p>
        </w:tc>
        <w:tc>
          <w:tcPr>
            <w:tcW w:w="567" w:type="dxa"/>
            <w:tcBorders>
              <w:top w:val="nil"/>
              <w:left w:val="nil"/>
              <w:bottom w:val="single" w:sz="4" w:space="0" w:color="auto"/>
              <w:right w:val="single" w:sz="4" w:space="0" w:color="auto"/>
            </w:tcBorders>
            <w:shd w:val="clear" w:color="auto" w:fill="auto"/>
            <w:noWrap/>
            <w:vAlign w:val="bottom"/>
            <w:hideMark/>
          </w:tcPr>
          <w:p w14:paraId="2F80B089"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auto</w:t>
            </w:r>
          </w:p>
        </w:tc>
        <w:tc>
          <w:tcPr>
            <w:tcW w:w="754" w:type="dxa"/>
            <w:tcBorders>
              <w:top w:val="nil"/>
              <w:left w:val="nil"/>
              <w:bottom w:val="single" w:sz="4" w:space="0" w:color="auto"/>
              <w:right w:val="single" w:sz="4" w:space="0" w:color="auto"/>
            </w:tcBorders>
            <w:shd w:val="clear" w:color="auto" w:fill="auto"/>
            <w:noWrap/>
            <w:vAlign w:val="bottom"/>
            <w:hideMark/>
          </w:tcPr>
          <w:p w14:paraId="77013CC7"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w:t>
            </w:r>
          </w:p>
        </w:tc>
        <w:tc>
          <w:tcPr>
            <w:tcW w:w="830" w:type="dxa"/>
            <w:tcBorders>
              <w:top w:val="nil"/>
              <w:left w:val="nil"/>
              <w:bottom w:val="single" w:sz="4" w:space="0" w:color="auto"/>
              <w:right w:val="single" w:sz="4" w:space="0" w:color="auto"/>
            </w:tcBorders>
            <w:shd w:val="clear" w:color="auto" w:fill="auto"/>
            <w:noWrap/>
            <w:vAlign w:val="bottom"/>
            <w:hideMark/>
          </w:tcPr>
          <w:p w14:paraId="0585834D"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0.9998</w:t>
            </w:r>
          </w:p>
        </w:tc>
        <w:tc>
          <w:tcPr>
            <w:tcW w:w="851" w:type="dxa"/>
            <w:tcBorders>
              <w:top w:val="nil"/>
              <w:left w:val="nil"/>
              <w:bottom w:val="single" w:sz="4" w:space="0" w:color="auto"/>
              <w:right w:val="single" w:sz="4" w:space="0" w:color="auto"/>
            </w:tcBorders>
            <w:shd w:val="clear" w:color="auto" w:fill="auto"/>
            <w:noWrap/>
            <w:vAlign w:val="bottom"/>
            <w:hideMark/>
          </w:tcPr>
          <w:p w14:paraId="6E0ACEC0"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w:t>
            </w:r>
          </w:p>
        </w:tc>
        <w:tc>
          <w:tcPr>
            <w:tcW w:w="850" w:type="dxa"/>
            <w:tcBorders>
              <w:top w:val="nil"/>
              <w:left w:val="nil"/>
              <w:bottom w:val="single" w:sz="4" w:space="0" w:color="auto"/>
              <w:right w:val="single" w:sz="4" w:space="0" w:color="auto"/>
            </w:tcBorders>
            <w:shd w:val="clear" w:color="auto" w:fill="auto"/>
            <w:noWrap/>
            <w:vAlign w:val="bottom"/>
            <w:hideMark/>
          </w:tcPr>
          <w:p w14:paraId="2FAA9B47"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w:t>
            </w:r>
          </w:p>
        </w:tc>
        <w:tc>
          <w:tcPr>
            <w:tcW w:w="709" w:type="dxa"/>
            <w:tcBorders>
              <w:top w:val="nil"/>
              <w:left w:val="nil"/>
              <w:bottom w:val="single" w:sz="4" w:space="0" w:color="auto"/>
              <w:right w:val="single" w:sz="4" w:space="0" w:color="auto"/>
            </w:tcBorders>
            <w:shd w:val="clear" w:color="auto" w:fill="auto"/>
            <w:noWrap/>
            <w:vAlign w:val="bottom"/>
            <w:hideMark/>
          </w:tcPr>
          <w:p w14:paraId="3F13D2A0"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w:t>
            </w:r>
          </w:p>
        </w:tc>
        <w:tc>
          <w:tcPr>
            <w:tcW w:w="1240" w:type="dxa"/>
            <w:tcBorders>
              <w:top w:val="nil"/>
              <w:left w:val="nil"/>
              <w:bottom w:val="single" w:sz="4" w:space="0" w:color="auto"/>
              <w:right w:val="single" w:sz="4" w:space="0" w:color="auto"/>
            </w:tcBorders>
            <w:shd w:val="clear" w:color="auto" w:fill="auto"/>
            <w:noWrap/>
            <w:vAlign w:val="bottom"/>
            <w:hideMark/>
          </w:tcPr>
          <w:p w14:paraId="76842A2D"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w:t>
            </w:r>
          </w:p>
        </w:tc>
      </w:tr>
      <w:tr w:rsidR="00C01226" w:rsidRPr="00C01226" w14:paraId="43D9146A"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52CDDB0F"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67</w:t>
            </w:r>
          </w:p>
        </w:tc>
        <w:tc>
          <w:tcPr>
            <w:tcW w:w="1200" w:type="dxa"/>
            <w:tcBorders>
              <w:top w:val="nil"/>
              <w:left w:val="nil"/>
              <w:bottom w:val="single" w:sz="4" w:space="0" w:color="auto"/>
              <w:right w:val="single" w:sz="4" w:space="0" w:color="auto"/>
            </w:tcBorders>
            <w:shd w:val="clear" w:color="auto" w:fill="auto"/>
            <w:noWrap/>
            <w:vAlign w:val="bottom"/>
            <w:hideMark/>
          </w:tcPr>
          <w:p w14:paraId="3E59BA59"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Completo</w:t>
            </w:r>
          </w:p>
        </w:tc>
        <w:tc>
          <w:tcPr>
            <w:tcW w:w="847" w:type="dxa"/>
            <w:tcBorders>
              <w:top w:val="nil"/>
              <w:left w:val="nil"/>
              <w:bottom w:val="single" w:sz="4" w:space="0" w:color="auto"/>
              <w:right w:val="single" w:sz="4" w:space="0" w:color="auto"/>
            </w:tcBorders>
            <w:shd w:val="clear" w:color="auto" w:fill="auto"/>
            <w:noWrap/>
            <w:vAlign w:val="bottom"/>
            <w:hideMark/>
          </w:tcPr>
          <w:p w14:paraId="134EB164"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gini</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4CF800A0"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95</w:t>
            </w:r>
          </w:p>
        </w:tc>
        <w:tc>
          <w:tcPr>
            <w:tcW w:w="567" w:type="dxa"/>
            <w:tcBorders>
              <w:top w:val="nil"/>
              <w:left w:val="nil"/>
              <w:bottom w:val="single" w:sz="4" w:space="0" w:color="auto"/>
              <w:right w:val="single" w:sz="4" w:space="0" w:color="auto"/>
            </w:tcBorders>
            <w:shd w:val="clear" w:color="auto" w:fill="auto"/>
            <w:noWrap/>
            <w:vAlign w:val="bottom"/>
            <w:hideMark/>
          </w:tcPr>
          <w:p w14:paraId="613CD5E9"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21</w:t>
            </w:r>
          </w:p>
        </w:tc>
        <w:tc>
          <w:tcPr>
            <w:tcW w:w="567" w:type="dxa"/>
            <w:tcBorders>
              <w:top w:val="nil"/>
              <w:left w:val="nil"/>
              <w:bottom w:val="single" w:sz="4" w:space="0" w:color="auto"/>
              <w:right w:val="single" w:sz="4" w:space="0" w:color="auto"/>
            </w:tcBorders>
            <w:shd w:val="clear" w:color="auto" w:fill="auto"/>
            <w:noWrap/>
            <w:vAlign w:val="bottom"/>
            <w:hideMark/>
          </w:tcPr>
          <w:p w14:paraId="75E73909"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auto</w:t>
            </w:r>
          </w:p>
        </w:tc>
        <w:tc>
          <w:tcPr>
            <w:tcW w:w="754" w:type="dxa"/>
            <w:tcBorders>
              <w:top w:val="nil"/>
              <w:left w:val="nil"/>
              <w:bottom w:val="single" w:sz="4" w:space="0" w:color="auto"/>
              <w:right w:val="single" w:sz="4" w:space="0" w:color="auto"/>
            </w:tcBorders>
            <w:shd w:val="clear" w:color="auto" w:fill="auto"/>
            <w:noWrap/>
            <w:vAlign w:val="bottom"/>
            <w:hideMark/>
          </w:tcPr>
          <w:p w14:paraId="428415F7"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0.9998</w:t>
            </w:r>
          </w:p>
        </w:tc>
        <w:tc>
          <w:tcPr>
            <w:tcW w:w="830" w:type="dxa"/>
            <w:tcBorders>
              <w:top w:val="nil"/>
              <w:left w:val="nil"/>
              <w:bottom w:val="single" w:sz="4" w:space="0" w:color="auto"/>
              <w:right w:val="single" w:sz="4" w:space="0" w:color="auto"/>
            </w:tcBorders>
            <w:shd w:val="clear" w:color="auto" w:fill="auto"/>
            <w:noWrap/>
            <w:vAlign w:val="bottom"/>
            <w:hideMark/>
          </w:tcPr>
          <w:p w14:paraId="604B7CC5"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0.9998</w:t>
            </w:r>
          </w:p>
        </w:tc>
        <w:tc>
          <w:tcPr>
            <w:tcW w:w="851" w:type="dxa"/>
            <w:tcBorders>
              <w:top w:val="nil"/>
              <w:left w:val="nil"/>
              <w:bottom w:val="single" w:sz="4" w:space="0" w:color="auto"/>
              <w:right w:val="single" w:sz="4" w:space="0" w:color="auto"/>
            </w:tcBorders>
            <w:shd w:val="clear" w:color="auto" w:fill="auto"/>
            <w:noWrap/>
            <w:vAlign w:val="bottom"/>
            <w:hideMark/>
          </w:tcPr>
          <w:p w14:paraId="4AFE7BD0"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0.9998</w:t>
            </w:r>
          </w:p>
        </w:tc>
        <w:tc>
          <w:tcPr>
            <w:tcW w:w="850" w:type="dxa"/>
            <w:tcBorders>
              <w:top w:val="nil"/>
              <w:left w:val="nil"/>
              <w:bottom w:val="single" w:sz="4" w:space="0" w:color="auto"/>
              <w:right w:val="single" w:sz="4" w:space="0" w:color="auto"/>
            </w:tcBorders>
            <w:shd w:val="clear" w:color="auto" w:fill="auto"/>
            <w:noWrap/>
            <w:vAlign w:val="bottom"/>
            <w:hideMark/>
          </w:tcPr>
          <w:p w14:paraId="1FE0CA22"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0.9998</w:t>
            </w:r>
          </w:p>
        </w:tc>
        <w:tc>
          <w:tcPr>
            <w:tcW w:w="709" w:type="dxa"/>
            <w:tcBorders>
              <w:top w:val="nil"/>
              <w:left w:val="nil"/>
              <w:bottom w:val="single" w:sz="4" w:space="0" w:color="auto"/>
              <w:right w:val="single" w:sz="4" w:space="0" w:color="auto"/>
            </w:tcBorders>
            <w:shd w:val="clear" w:color="auto" w:fill="auto"/>
            <w:noWrap/>
            <w:vAlign w:val="bottom"/>
            <w:hideMark/>
          </w:tcPr>
          <w:p w14:paraId="0DB73F97"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0.9998</w:t>
            </w:r>
          </w:p>
        </w:tc>
        <w:tc>
          <w:tcPr>
            <w:tcW w:w="1240" w:type="dxa"/>
            <w:tcBorders>
              <w:top w:val="nil"/>
              <w:left w:val="nil"/>
              <w:bottom w:val="single" w:sz="4" w:space="0" w:color="auto"/>
              <w:right w:val="single" w:sz="4" w:space="0" w:color="auto"/>
            </w:tcBorders>
            <w:shd w:val="clear" w:color="auto" w:fill="auto"/>
            <w:noWrap/>
            <w:vAlign w:val="bottom"/>
            <w:hideMark/>
          </w:tcPr>
          <w:p w14:paraId="4A0F3109"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0.9998</w:t>
            </w:r>
          </w:p>
        </w:tc>
      </w:tr>
      <w:tr w:rsidR="00C01226" w:rsidRPr="00C01226" w14:paraId="4AD5837C"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79F100CB"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68</w:t>
            </w:r>
          </w:p>
        </w:tc>
        <w:tc>
          <w:tcPr>
            <w:tcW w:w="1200" w:type="dxa"/>
            <w:tcBorders>
              <w:top w:val="nil"/>
              <w:left w:val="nil"/>
              <w:bottom w:val="single" w:sz="4" w:space="0" w:color="auto"/>
              <w:right w:val="single" w:sz="4" w:space="0" w:color="auto"/>
            </w:tcBorders>
            <w:shd w:val="clear" w:color="auto" w:fill="auto"/>
            <w:noWrap/>
            <w:vAlign w:val="bottom"/>
            <w:hideMark/>
          </w:tcPr>
          <w:p w14:paraId="2DB8673B"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Completo</w:t>
            </w:r>
          </w:p>
        </w:tc>
        <w:tc>
          <w:tcPr>
            <w:tcW w:w="847" w:type="dxa"/>
            <w:tcBorders>
              <w:top w:val="nil"/>
              <w:left w:val="nil"/>
              <w:bottom w:val="single" w:sz="4" w:space="0" w:color="auto"/>
              <w:right w:val="single" w:sz="4" w:space="0" w:color="auto"/>
            </w:tcBorders>
            <w:shd w:val="clear" w:color="auto" w:fill="auto"/>
            <w:noWrap/>
            <w:vAlign w:val="bottom"/>
            <w:hideMark/>
          </w:tcPr>
          <w:p w14:paraId="165D0319"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gini</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094CA68F"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95</w:t>
            </w:r>
          </w:p>
        </w:tc>
        <w:tc>
          <w:tcPr>
            <w:tcW w:w="567" w:type="dxa"/>
            <w:tcBorders>
              <w:top w:val="nil"/>
              <w:left w:val="nil"/>
              <w:bottom w:val="single" w:sz="4" w:space="0" w:color="auto"/>
              <w:right w:val="single" w:sz="4" w:space="0" w:color="auto"/>
            </w:tcBorders>
            <w:shd w:val="clear" w:color="auto" w:fill="auto"/>
            <w:noWrap/>
            <w:vAlign w:val="bottom"/>
            <w:hideMark/>
          </w:tcPr>
          <w:p w14:paraId="5C9E7292"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21</w:t>
            </w:r>
          </w:p>
        </w:tc>
        <w:tc>
          <w:tcPr>
            <w:tcW w:w="567" w:type="dxa"/>
            <w:tcBorders>
              <w:top w:val="nil"/>
              <w:left w:val="nil"/>
              <w:bottom w:val="single" w:sz="4" w:space="0" w:color="auto"/>
              <w:right w:val="single" w:sz="4" w:space="0" w:color="auto"/>
            </w:tcBorders>
            <w:shd w:val="clear" w:color="auto" w:fill="auto"/>
            <w:noWrap/>
            <w:vAlign w:val="bottom"/>
            <w:hideMark/>
          </w:tcPr>
          <w:p w14:paraId="459E34D6"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auto</w:t>
            </w:r>
          </w:p>
        </w:tc>
        <w:tc>
          <w:tcPr>
            <w:tcW w:w="754" w:type="dxa"/>
            <w:tcBorders>
              <w:top w:val="nil"/>
              <w:left w:val="nil"/>
              <w:bottom w:val="single" w:sz="4" w:space="0" w:color="auto"/>
              <w:right w:val="single" w:sz="4" w:space="0" w:color="auto"/>
            </w:tcBorders>
            <w:shd w:val="clear" w:color="auto" w:fill="auto"/>
            <w:noWrap/>
            <w:vAlign w:val="bottom"/>
            <w:hideMark/>
          </w:tcPr>
          <w:p w14:paraId="615DE1DD"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w:t>
            </w:r>
          </w:p>
        </w:tc>
        <w:tc>
          <w:tcPr>
            <w:tcW w:w="830" w:type="dxa"/>
            <w:tcBorders>
              <w:top w:val="nil"/>
              <w:left w:val="nil"/>
              <w:bottom w:val="single" w:sz="4" w:space="0" w:color="auto"/>
              <w:right w:val="single" w:sz="4" w:space="0" w:color="auto"/>
            </w:tcBorders>
            <w:shd w:val="clear" w:color="auto" w:fill="auto"/>
            <w:noWrap/>
            <w:vAlign w:val="bottom"/>
            <w:hideMark/>
          </w:tcPr>
          <w:p w14:paraId="69AEB93E"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w:t>
            </w:r>
          </w:p>
        </w:tc>
        <w:tc>
          <w:tcPr>
            <w:tcW w:w="851" w:type="dxa"/>
            <w:tcBorders>
              <w:top w:val="nil"/>
              <w:left w:val="nil"/>
              <w:bottom w:val="single" w:sz="4" w:space="0" w:color="auto"/>
              <w:right w:val="single" w:sz="4" w:space="0" w:color="auto"/>
            </w:tcBorders>
            <w:shd w:val="clear" w:color="auto" w:fill="auto"/>
            <w:noWrap/>
            <w:vAlign w:val="bottom"/>
            <w:hideMark/>
          </w:tcPr>
          <w:p w14:paraId="6F05772E"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w:t>
            </w:r>
          </w:p>
        </w:tc>
        <w:tc>
          <w:tcPr>
            <w:tcW w:w="850" w:type="dxa"/>
            <w:tcBorders>
              <w:top w:val="nil"/>
              <w:left w:val="nil"/>
              <w:bottom w:val="single" w:sz="4" w:space="0" w:color="auto"/>
              <w:right w:val="single" w:sz="4" w:space="0" w:color="auto"/>
            </w:tcBorders>
            <w:shd w:val="clear" w:color="auto" w:fill="auto"/>
            <w:noWrap/>
            <w:vAlign w:val="bottom"/>
            <w:hideMark/>
          </w:tcPr>
          <w:p w14:paraId="3FBA22FC"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w:t>
            </w:r>
          </w:p>
        </w:tc>
        <w:tc>
          <w:tcPr>
            <w:tcW w:w="709" w:type="dxa"/>
            <w:tcBorders>
              <w:top w:val="nil"/>
              <w:left w:val="nil"/>
              <w:bottom w:val="single" w:sz="4" w:space="0" w:color="auto"/>
              <w:right w:val="single" w:sz="4" w:space="0" w:color="auto"/>
            </w:tcBorders>
            <w:shd w:val="clear" w:color="auto" w:fill="auto"/>
            <w:noWrap/>
            <w:vAlign w:val="bottom"/>
            <w:hideMark/>
          </w:tcPr>
          <w:p w14:paraId="62DD0060"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w:t>
            </w:r>
          </w:p>
        </w:tc>
        <w:tc>
          <w:tcPr>
            <w:tcW w:w="1240" w:type="dxa"/>
            <w:tcBorders>
              <w:top w:val="nil"/>
              <w:left w:val="nil"/>
              <w:bottom w:val="single" w:sz="4" w:space="0" w:color="auto"/>
              <w:right w:val="single" w:sz="4" w:space="0" w:color="auto"/>
            </w:tcBorders>
            <w:shd w:val="clear" w:color="auto" w:fill="auto"/>
            <w:noWrap/>
            <w:vAlign w:val="bottom"/>
            <w:hideMark/>
          </w:tcPr>
          <w:p w14:paraId="5364531E"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w:t>
            </w:r>
          </w:p>
        </w:tc>
      </w:tr>
      <w:tr w:rsidR="00C01226" w:rsidRPr="00C01226" w14:paraId="200C763D"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7C2200DD"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69</w:t>
            </w:r>
          </w:p>
        </w:tc>
        <w:tc>
          <w:tcPr>
            <w:tcW w:w="1200" w:type="dxa"/>
            <w:tcBorders>
              <w:top w:val="nil"/>
              <w:left w:val="nil"/>
              <w:bottom w:val="single" w:sz="4" w:space="0" w:color="auto"/>
              <w:right w:val="single" w:sz="4" w:space="0" w:color="auto"/>
            </w:tcBorders>
            <w:shd w:val="clear" w:color="auto" w:fill="auto"/>
            <w:noWrap/>
            <w:vAlign w:val="bottom"/>
            <w:hideMark/>
          </w:tcPr>
          <w:p w14:paraId="3F880FCD"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Completo</w:t>
            </w:r>
          </w:p>
        </w:tc>
        <w:tc>
          <w:tcPr>
            <w:tcW w:w="847" w:type="dxa"/>
            <w:tcBorders>
              <w:top w:val="nil"/>
              <w:left w:val="nil"/>
              <w:bottom w:val="single" w:sz="4" w:space="0" w:color="auto"/>
              <w:right w:val="single" w:sz="4" w:space="0" w:color="auto"/>
            </w:tcBorders>
            <w:shd w:val="clear" w:color="auto" w:fill="auto"/>
            <w:noWrap/>
            <w:vAlign w:val="bottom"/>
            <w:hideMark/>
          </w:tcPr>
          <w:p w14:paraId="61D30C81"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gini</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78939351"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95</w:t>
            </w:r>
          </w:p>
        </w:tc>
        <w:tc>
          <w:tcPr>
            <w:tcW w:w="567" w:type="dxa"/>
            <w:tcBorders>
              <w:top w:val="nil"/>
              <w:left w:val="nil"/>
              <w:bottom w:val="single" w:sz="4" w:space="0" w:color="auto"/>
              <w:right w:val="single" w:sz="4" w:space="0" w:color="auto"/>
            </w:tcBorders>
            <w:shd w:val="clear" w:color="auto" w:fill="auto"/>
            <w:noWrap/>
            <w:vAlign w:val="bottom"/>
            <w:hideMark/>
          </w:tcPr>
          <w:p w14:paraId="50877E30"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21</w:t>
            </w:r>
          </w:p>
        </w:tc>
        <w:tc>
          <w:tcPr>
            <w:tcW w:w="567" w:type="dxa"/>
            <w:tcBorders>
              <w:top w:val="nil"/>
              <w:left w:val="nil"/>
              <w:bottom w:val="single" w:sz="4" w:space="0" w:color="auto"/>
              <w:right w:val="single" w:sz="4" w:space="0" w:color="auto"/>
            </w:tcBorders>
            <w:shd w:val="clear" w:color="auto" w:fill="auto"/>
            <w:noWrap/>
            <w:vAlign w:val="bottom"/>
            <w:hideMark/>
          </w:tcPr>
          <w:p w14:paraId="7900E9B3"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auto</w:t>
            </w:r>
          </w:p>
        </w:tc>
        <w:tc>
          <w:tcPr>
            <w:tcW w:w="754" w:type="dxa"/>
            <w:tcBorders>
              <w:top w:val="nil"/>
              <w:left w:val="nil"/>
              <w:bottom w:val="single" w:sz="4" w:space="0" w:color="auto"/>
              <w:right w:val="single" w:sz="4" w:space="0" w:color="auto"/>
            </w:tcBorders>
            <w:shd w:val="clear" w:color="auto" w:fill="auto"/>
            <w:noWrap/>
            <w:vAlign w:val="bottom"/>
            <w:hideMark/>
          </w:tcPr>
          <w:p w14:paraId="3312784E"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w:t>
            </w:r>
          </w:p>
        </w:tc>
        <w:tc>
          <w:tcPr>
            <w:tcW w:w="830" w:type="dxa"/>
            <w:tcBorders>
              <w:top w:val="nil"/>
              <w:left w:val="nil"/>
              <w:bottom w:val="single" w:sz="4" w:space="0" w:color="auto"/>
              <w:right w:val="single" w:sz="4" w:space="0" w:color="auto"/>
            </w:tcBorders>
            <w:shd w:val="clear" w:color="auto" w:fill="auto"/>
            <w:noWrap/>
            <w:vAlign w:val="bottom"/>
            <w:hideMark/>
          </w:tcPr>
          <w:p w14:paraId="669E20F9"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w:t>
            </w:r>
          </w:p>
        </w:tc>
        <w:tc>
          <w:tcPr>
            <w:tcW w:w="851" w:type="dxa"/>
            <w:tcBorders>
              <w:top w:val="nil"/>
              <w:left w:val="nil"/>
              <w:bottom w:val="single" w:sz="4" w:space="0" w:color="auto"/>
              <w:right w:val="single" w:sz="4" w:space="0" w:color="auto"/>
            </w:tcBorders>
            <w:shd w:val="clear" w:color="auto" w:fill="auto"/>
            <w:noWrap/>
            <w:vAlign w:val="bottom"/>
            <w:hideMark/>
          </w:tcPr>
          <w:p w14:paraId="5B63EC16"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w:t>
            </w:r>
          </w:p>
        </w:tc>
        <w:tc>
          <w:tcPr>
            <w:tcW w:w="850" w:type="dxa"/>
            <w:tcBorders>
              <w:top w:val="nil"/>
              <w:left w:val="nil"/>
              <w:bottom w:val="single" w:sz="4" w:space="0" w:color="auto"/>
              <w:right w:val="single" w:sz="4" w:space="0" w:color="auto"/>
            </w:tcBorders>
            <w:shd w:val="clear" w:color="auto" w:fill="auto"/>
            <w:noWrap/>
            <w:vAlign w:val="bottom"/>
            <w:hideMark/>
          </w:tcPr>
          <w:p w14:paraId="2364FCF5"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w:t>
            </w:r>
          </w:p>
        </w:tc>
        <w:tc>
          <w:tcPr>
            <w:tcW w:w="709" w:type="dxa"/>
            <w:tcBorders>
              <w:top w:val="nil"/>
              <w:left w:val="nil"/>
              <w:bottom w:val="single" w:sz="4" w:space="0" w:color="auto"/>
              <w:right w:val="single" w:sz="4" w:space="0" w:color="auto"/>
            </w:tcBorders>
            <w:shd w:val="clear" w:color="auto" w:fill="auto"/>
            <w:noWrap/>
            <w:vAlign w:val="bottom"/>
            <w:hideMark/>
          </w:tcPr>
          <w:p w14:paraId="74490B3B"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w:t>
            </w:r>
          </w:p>
        </w:tc>
        <w:tc>
          <w:tcPr>
            <w:tcW w:w="1240" w:type="dxa"/>
            <w:tcBorders>
              <w:top w:val="nil"/>
              <w:left w:val="nil"/>
              <w:bottom w:val="single" w:sz="4" w:space="0" w:color="auto"/>
              <w:right w:val="single" w:sz="4" w:space="0" w:color="auto"/>
            </w:tcBorders>
            <w:shd w:val="clear" w:color="auto" w:fill="auto"/>
            <w:noWrap/>
            <w:vAlign w:val="bottom"/>
            <w:hideMark/>
          </w:tcPr>
          <w:p w14:paraId="3140DA89"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w:t>
            </w:r>
          </w:p>
        </w:tc>
      </w:tr>
      <w:tr w:rsidR="00C01226" w:rsidRPr="00C01226" w14:paraId="13949AB5"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1920CC0B"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70</w:t>
            </w:r>
          </w:p>
        </w:tc>
        <w:tc>
          <w:tcPr>
            <w:tcW w:w="1200" w:type="dxa"/>
            <w:tcBorders>
              <w:top w:val="nil"/>
              <w:left w:val="nil"/>
              <w:bottom w:val="single" w:sz="4" w:space="0" w:color="auto"/>
              <w:right w:val="single" w:sz="4" w:space="0" w:color="auto"/>
            </w:tcBorders>
            <w:shd w:val="clear" w:color="auto" w:fill="auto"/>
            <w:noWrap/>
            <w:vAlign w:val="bottom"/>
            <w:hideMark/>
          </w:tcPr>
          <w:p w14:paraId="1A407939"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Completo</w:t>
            </w:r>
          </w:p>
        </w:tc>
        <w:tc>
          <w:tcPr>
            <w:tcW w:w="847" w:type="dxa"/>
            <w:tcBorders>
              <w:top w:val="nil"/>
              <w:left w:val="nil"/>
              <w:bottom w:val="single" w:sz="4" w:space="0" w:color="auto"/>
              <w:right w:val="single" w:sz="4" w:space="0" w:color="auto"/>
            </w:tcBorders>
            <w:shd w:val="clear" w:color="auto" w:fill="auto"/>
            <w:noWrap/>
            <w:vAlign w:val="bottom"/>
            <w:hideMark/>
          </w:tcPr>
          <w:p w14:paraId="36772E2A"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gini</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1532CC6A"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95</w:t>
            </w:r>
          </w:p>
        </w:tc>
        <w:tc>
          <w:tcPr>
            <w:tcW w:w="567" w:type="dxa"/>
            <w:tcBorders>
              <w:top w:val="nil"/>
              <w:left w:val="nil"/>
              <w:bottom w:val="single" w:sz="4" w:space="0" w:color="auto"/>
              <w:right w:val="single" w:sz="4" w:space="0" w:color="auto"/>
            </w:tcBorders>
            <w:shd w:val="clear" w:color="auto" w:fill="auto"/>
            <w:noWrap/>
            <w:vAlign w:val="bottom"/>
            <w:hideMark/>
          </w:tcPr>
          <w:p w14:paraId="58D8B91A"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21</w:t>
            </w:r>
          </w:p>
        </w:tc>
        <w:tc>
          <w:tcPr>
            <w:tcW w:w="567" w:type="dxa"/>
            <w:tcBorders>
              <w:top w:val="nil"/>
              <w:left w:val="nil"/>
              <w:bottom w:val="single" w:sz="4" w:space="0" w:color="auto"/>
              <w:right w:val="single" w:sz="4" w:space="0" w:color="auto"/>
            </w:tcBorders>
            <w:shd w:val="clear" w:color="auto" w:fill="auto"/>
            <w:noWrap/>
            <w:vAlign w:val="bottom"/>
            <w:hideMark/>
          </w:tcPr>
          <w:p w14:paraId="0D41F5F0"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auto</w:t>
            </w:r>
          </w:p>
        </w:tc>
        <w:tc>
          <w:tcPr>
            <w:tcW w:w="754" w:type="dxa"/>
            <w:tcBorders>
              <w:top w:val="nil"/>
              <w:left w:val="nil"/>
              <w:bottom w:val="single" w:sz="4" w:space="0" w:color="auto"/>
              <w:right w:val="single" w:sz="4" w:space="0" w:color="auto"/>
            </w:tcBorders>
            <w:shd w:val="clear" w:color="auto" w:fill="auto"/>
            <w:noWrap/>
            <w:vAlign w:val="bottom"/>
            <w:hideMark/>
          </w:tcPr>
          <w:p w14:paraId="3684A359"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w:t>
            </w:r>
          </w:p>
        </w:tc>
        <w:tc>
          <w:tcPr>
            <w:tcW w:w="830" w:type="dxa"/>
            <w:tcBorders>
              <w:top w:val="nil"/>
              <w:left w:val="nil"/>
              <w:bottom w:val="single" w:sz="4" w:space="0" w:color="auto"/>
              <w:right w:val="single" w:sz="4" w:space="0" w:color="auto"/>
            </w:tcBorders>
            <w:shd w:val="clear" w:color="auto" w:fill="auto"/>
            <w:noWrap/>
            <w:vAlign w:val="bottom"/>
            <w:hideMark/>
          </w:tcPr>
          <w:p w14:paraId="197B58CA"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w:t>
            </w:r>
          </w:p>
        </w:tc>
        <w:tc>
          <w:tcPr>
            <w:tcW w:w="851" w:type="dxa"/>
            <w:tcBorders>
              <w:top w:val="nil"/>
              <w:left w:val="nil"/>
              <w:bottom w:val="single" w:sz="4" w:space="0" w:color="auto"/>
              <w:right w:val="single" w:sz="4" w:space="0" w:color="auto"/>
            </w:tcBorders>
            <w:shd w:val="clear" w:color="auto" w:fill="auto"/>
            <w:noWrap/>
            <w:vAlign w:val="bottom"/>
            <w:hideMark/>
          </w:tcPr>
          <w:p w14:paraId="2C09ED7D"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w:t>
            </w:r>
          </w:p>
        </w:tc>
        <w:tc>
          <w:tcPr>
            <w:tcW w:w="850" w:type="dxa"/>
            <w:tcBorders>
              <w:top w:val="nil"/>
              <w:left w:val="nil"/>
              <w:bottom w:val="single" w:sz="4" w:space="0" w:color="auto"/>
              <w:right w:val="single" w:sz="4" w:space="0" w:color="auto"/>
            </w:tcBorders>
            <w:shd w:val="clear" w:color="auto" w:fill="auto"/>
            <w:noWrap/>
            <w:vAlign w:val="bottom"/>
            <w:hideMark/>
          </w:tcPr>
          <w:p w14:paraId="13E89F6B"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w:t>
            </w:r>
          </w:p>
        </w:tc>
        <w:tc>
          <w:tcPr>
            <w:tcW w:w="709" w:type="dxa"/>
            <w:tcBorders>
              <w:top w:val="nil"/>
              <w:left w:val="nil"/>
              <w:bottom w:val="single" w:sz="4" w:space="0" w:color="auto"/>
              <w:right w:val="single" w:sz="4" w:space="0" w:color="auto"/>
            </w:tcBorders>
            <w:shd w:val="clear" w:color="auto" w:fill="auto"/>
            <w:noWrap/>
            <w:vAlign w:val="bottom"/>
            <w:hideMark/>
          </w:tcPr>
          <w:p w14:paraId="5E387887"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w:t>
            </w:r>
          </w:p>
        </w:tc>
        <w:tc>
          <w:tcPr>
            <w:tcW w:w="1240" w:type="dxa"/>
            <w:tcBorders>
              <w:top w:val="nil"/>
              <w:left w:val="nil"/>
              <w:bottom w:val="single" w:sz="4" w:space="0" w:color="auto"/>
              <w:right w:val="single" w:sz="4" w:space="0" w:color="auto"/>
            </w:tcBorders>
            <w:shd w:val="clear" w:color="auto" w:fill="auto"/>
            <w:noWrap/>
            <w:vAlign w:val="bottom"/>
            <w:hideMark/>
          </w:tcPr>
          <w:p w14:paraId="3774B6C6"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w:t>
            </w:r>
          </w:p>
        </w:tc>
      </w:tr>
      <w:tr w:rsidR="00C01226" w:rsidRPr="00C01226" w14:paraId="2849E383"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46FFBDE3"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71</w:t>
            </w:r>
          </w:p>
        </w:tc>
        <w:tc>
          <w:tcPr>
            <w:tcW w:w="1200" w:type="dxa"/>
            <w:tcBorders>
              <w:top w:val="nil"/>
              <w:left w:val="nil"/>
              <w:bottom w:val="single" w:sz="4" w:space="0" w:color="auto"/>
              <w:right w:val="single" w:sz="4" w:space="0" w:color="auto"/>
            </w:tcBorders>
            <w:shd w:val="clear" w:color="auto" w:fill="auto"/>
            <w:noWrap/>
            <w:vAlign w:val="bottom"/>
            <w:hideMark/>
          </w:tcPr>
          <w:p w14:paraId="5C2486C7"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Completo</w:t>
            </w:r>
          </w:p>
        </w:tc>
        <w:tc>
          <w:tcPr>
            <w:tcW w:w="847" w:type="dxa"/>
            <w:tcBorders>
              <w:top w:val="nil"/>
              <w:left w:val="nil"/>
              <w:bottom w:val="single" w:sz="4" w:space="0" w:color="auto"/>
              <w:right w:val="single" w:sz="4" w:space="0" w:color="auto"/>
            </w:tcBorders>
            <w:shd w:val="clear" w:color="auto" w:fill="auto"/>
            <w:noWrap/>
            <w:vAlign w:val="bottom"/>
            <w:hideMark/>
          </w:tcPr>
          <w:p w14:paraId="00536DEB"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gini</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1BAC79E2"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38</w:t>
            </w:r>
          </w:p>
        </w:tc>
        <w:tc>
          <w:tcPr>
            <w:tcW w:w="567" w:type="dxa"/>
            <w:tcBorders>
              <w:top w:val="nil"/>
              <w:left w:val="nil"/>
              <w:bottom w:val="single" w:sz="4" w:space="0" w:color="auto"/>
              <w:right w:val="single" w:sz="4" w:space="0" w:color="auto"/>
            </w:tcBorders>
            <w:shd w:val="clear" w:color="auto" w:fill="auto"/>
            <w:noWrap/>
            <w:vAlign w:val="bottom"/>
            <w:hideMark/>
          </w:tcPr>
          <w:p w14:paraId="42CC9EB5"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21</w:t>
            </w:r>
          </w:p>
        </w:tc>
        <w:tc>
          <w:tcPr>
            <w:tcW w:w="567" w:type="dxa"/>
            <w:tcBorders>
              <w:top w:val="nil"/>
              <w:left w:val="nil"/>
              <w:bottom w:val="single" w:sz="4" w:space="0" w:color="auto"/>
              <w:right w:val="single" w:sz="4" w:space="0" w:color="auto"/>
            </w:tcBorders>
            <w:shd w:val="clear" w:color="auto" w:fill="auto"/>
            <w:noWrap/>
            <w:vAlign w:val="bottom"/>
            <w:hideMark/>
          </w:tcPr>
          <w:p w14:paraId="3EF1522E"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auto</w:t>
            </w:r>
          </w:p>
        </w:tc>
        <w:tc>
          <w:tcPr>
            <w:tcW w:w="754" w:type="dxa"/>
            <w:tcBorders>
              <w:top w:val="nil"/>
              <w:left w:val="nil"/>
              <w:bottom w:val="single" w:sz="4" w:space="0" w:color="auto"/>
              <w:right w:val="single" w:sz="4" w:space="0" w:color="auto"/>
            </w:tcBorders>
            <w:shd w:val="clear" w:color="auto" w:fill="auto"/>
            <w:noWrap/>
            <w:vAlign w:val="bottom"/>
            <w:hideMark/>
          </w:tcPr>
          <w:p w14:paraId="4AEA930A"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0.9998</w:t>
            </w:r>
          </w:p>
        </w:tc>
        <w:tc>
          <w:tcPr>
            <w:tcW w:w="830" w:type="dxa"/>
            <w:tcBorders>
              <w:top w:val="nil"/>
              <w:left w:val="nil"/>
              <w:bottom w:val="single" w:sz="4" w:space="0" w:color="auto"/>
              <w:right w:val="single" w:sz="4" w:space="0" w:color="auto"/>
            </w:tcBorders>
            <w:shd w:val="clear" w:color="auto" w:fill="auto"/>
            <w:noWrap/>
            <w:vAlign w:val="bottom"/>
            <w:hideMark/>
          </w:tcPr>
          <w:p w14:paraId="2417C8CA"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0.9998</w:t>
            </w:r>
          </w:p>
        </w:tc>
        <w:tc>
          <w:tcPr>
            <w:tcW w:w="851" w:type="dxa"/>
            <w:tcBorders>
              <w:top w:val="nil"/>
              <w:left w:val="nil"/>
              <w:bottom w:val="single" w:sz="4" w:space="0" w:color="auto"/>
              <w:right w:val="single" w:sz="4" w:space="0" w:color="auto"/>
            </w:tcBorders>
            <w:shd w:val="clear" w:color="auto" w:fill="auto"/>
            <w:noWrap/>
            <w:vAlign w:val="bottom"/>
            <w:hideMark/>
          </w:tcPr>
          <w:p w14:paraId="3F7EC546"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0.9998</w:t>
            </w:r>
          </w:p>
        </w:tc>
        <w:tc>
          <w:tcPr>
            <w:tcW w:w="850" w:type="dxa"/>
            <w:tcBorders>
              <w:top w:val="nil"/>
              <w:left w:val="nil"/>
              <w:bottom w:val="single" w:sz="4" w:space="0" w:color="auto"/>
              <w:right w:val="single" w:sz="4" w:space="0" w:color="auto"/>
            </w:tcBorders>
            <w:shd w:val="clear" w:color="auto" w:fill="auto"/>
            <w:noWrap/>
            <w:vAlign w:val="bottom"/>
            <w:hideMark/>
          </w:tcPr>
          <w:p w14:paraId="7D62EABD"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w:t>
            </w:r>
          </w:p>
        </w:tc>
        <w:tc>
          <w:tcPr>
            <w:tcW w:w="709" w:type="dxa"/>
            <w:tcBorders>
              <w:top w:val="nil"/>
              <w:left w:val="nil"/>
              <w:bottom w:val="single" w:sz="4" w:space="0" w:color="auto"/>
              <w:right w:val="single" w:sz="4" w:space="0" w:color="auto"/>
            </w:tcBorders>
            <w:shd w:val="clear" w:color="auto" w:fill="auto"/>
            <w:noWrap/>
            <w:vAlign w:val="bottom"/>
            <w:hideMark/>
          </w:tcPr>
          <w:p w14:paraId="56D44C78"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w:t>
            </w:r>
          </w:p>
        </w:tc>
        <w:tc>
          <w:tcPr>
            <w:tcW w:w="1240" w:type="dxa"/>
            <w:tcBorders>
              <w:top w:val="nil"/>
              <w:left w:val="nil"/>
              <w:bottom w:val="single" w:sz="4" w:space="0" w:color="auto"/>
              <w:right w:val="single" w:sz="4" w:space="0" w:color="auto"/>
            </w:tcBorders>
            <w:shd w:val="clear" w:color="auto" w:fill="auto"/>
            <w:noWrap/>
            <w:vAlign w:val="bottom"/>
            <w:hideMark/>
          </w:tcPr>
          <w:p w14:paraId="29868285"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0.9999</w:t>
            </w:r>
          </w:p>
        </w:tc>
      </w:tr>
      <w:tr w:rsidR="00C01226" w:rsidRPr="00C01226" w14:paraId="1E1BFD17"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35A9DF19"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72</w:t>
            </w:r>
          </w:p>
        </w:tc>
        <w:tc>
          <w:tcPr>
            <w:tcW w:w="1200" w:type="dxa"/>
            <w:tcBorders>
              <w:top w:val="nil"/>
              <w:left w:val="nil"/>
              <w:bottom w:val="single" w:sz="4" w:space="0" w:color="auto"/>
              <w:right w:val="single" w:sz="4" w:space="0" w:color="auto"/>
            </w:tcBorders>
            <w:shd w:val="clear" w:color="auto" w:fill="auto"/>
            <w:noWrap/>
            <w:vAlign w:val="bottom"/>
            <w:hideMark/>
          </w:tcPr>
          <w:p w14:paraId="50E09900"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Completo</w:t>
            </w:r>
          </w:p>
        </w:tc>
        <w:tc>
          <w:tcPr>
            <w:tcW w:w="847" w:type="dxa"/>
            <w:tcBorders>
              <w:top w:val="nil"/>
              <w:left w:val="nil"/>
              <w:bottom w:val="single" w:sz="4" w:space="0" w:color="auto"/>
              <w:right w:val="single" w:sz="4" w:space="0" w:color="auto"/>
            </w:tcBorders>
            <w:shd w:val="clear" w:color="auto" w:fill="auto"/>
            <w:noWrap/>
            <w:vAlign w:val="bottom"/>
            <w:hideMark/>
          </w:tcPr>
          <w:p w14:paraId="535A6373"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gini</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4DA6136F"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38</w:t>
            </w:r>
          </w:p>
        </w:tc>
        <w:tc>
          <w:tcPr>
            <w:tcW w:w="567" w:type="dxa"/>
            <w:tcBorders>
              <w:top w:val="nil"/>
              <w:left w:val="nil"/>
              <w:bottom w:val="single" w:sz="4" w:space="0" w:color="auto"/>
              <w:right w:val="single" w:sz="4" w:space="0" w:color="auto"/>
            </w:tcBorders>
            <w:shd w:val="clear" w:color="auto" w:fill="auto"/>
            <w:noWrap/>
            <w:vAlign w:val="bottom"/>
            <w:hideMark/>
          </w:tcPr>
          <w:p w14:paraId="77446F4C"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21</w:t>
            </w:r>
          </w:p>
        </w:tc>
        <w:tc>
          <w:tcPr>
            <w:tcW w:w="567" w:type="dxa"/>
            <w:tcBorders>
              <w:top w:val="nil"/>
              <w:left w:val="nil"/>
              <w:bottom w:val="single" w:sz="4" w:space="0" w:color="auto"/>
              <w:right w:val="single" w:sz="4" w:space="0" w:color="auto"/>
            </w:tcBorders>
            <w:shd w:val="clear" w:color="auto" w:fill="auto"/>
            <w:noWrap/>
            <w:vAlign w:val="bottom"/>
            <w:hideMark/>
          </w:tcPr>
          <w:p w14:paraId="176EBEFB"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auto</w:t>
            </w:r>
          </w:p>
        </w:tc>
        <w:tc>
          <w:tcPr>
            <w:tcW w:w="754" w:type="dxa"/>
            <w:tcBorders>
              <w:top w:val="nil"/>
              <w:left w:val="nil"/>
              <w:bottom w:val="single" w:sz="4" w:space="0" w:color="auto"/>
              <w:right w:val="single" w:sz="4" w:space="0" w:color="auto"/>
            </w:tcBorders>
            <w:shd w:val="clear" w:color="auto" w:fill="auto"/>
            <w:noWrap/>
            <w:vAlign w:val="bottom"/>
            <w:hideMark/>
          </w:tcPr>
          <w:p w14:paraId="0EA16D24"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w:t>
            </w:r>
          </w:p>
        </w:tc>
        <w:tc>
          <w:tcPr>
            <w:tcW w:w="830" w:type="dxa"/>
            <w:tcBorders>
              <w:top w:val="nil"/>
              <w:left w:val="nil"/>
              <w:bottom w:val="single" w:sz="4" w:space="0" w:color="auto"/>
              <w:right w:val="single" w:sz="4" w:space="0" w:color="auto"/>
            </w:tcBorders>
            <w:shd w:val="clear" w:color="auto" w:fill="auto"/>
            <w:noWrap/>
            <w:vAlign w:val="bottom"/>
            <w:hideMark/>
          </w:tcPr>
          <w:p w14:paraId="61E4BC44"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0.9997</w:t>
            </w:r>
          </w:p>
        </w:tc>
        <w:tc>
          <w:tcPr>
            <w:tcW w:w="851" w:type="dxa"/>
            <w:tcBorders>
              <w:top w:val="nil"/>
              <w:left w:val="nil"/>
              <w:bottom w:val="single" w:sz="4" w:space="0" w:color="auto"/>
              <w:right w:val="single" w:sz="4" w:space="0" w:color="auto"/>
            </w:tcBorders>
            <w:shd w:val="clear" w:color="auto" w:fill="auto"/>
            <w:noWrap/>
            <w:vAlign w:val="bottom"/>
            <w:hideMark/>
          </w:tcPr>
          <w:p w14:paraId="1F1773C4"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0.9997</w:t>
            </w:r>
          </w:p>
        </w:tc>
        <w:tc>
          <w:tcPr>
            <w:tcW w:w="850" w:type="dxa"/>
            <w:tcBorders>
              <w:top w:val="nil"/>
              <w:left w:val="nil"/>
              <w:bottom w:val="single" w:sz="4" w:space="0" w:color="auto"/>
              <w:right w:val="single" w:sz="4" w:space="0" w:color="auto"/>
            </w:tcBorders>
            <w:shd w:val="clear" w:color="auto" w:fill="auto"/>
            <w:noWrap/>
            <w:vAlign w:val="bottom"/>
            <w:hideMark/>
          </w:tcPr>
          <w:p w14:paraId="61C0F1BB"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0.9998</w:t>
            </w:r>
          </w:p>
        </w:tc>
        <w:tc>
          <w:tcPr>
            <w:tcW w:w="709" w:type="dxa"/>
            <w:tcBorders>
              <w:top w:val="nil"/>
              <w:left w:val="nil"/>
              <w:bottom w:val="single" w:sz="4" w:space="0" w:color="auto"/>
              <w:right w:val="single" w:sz="4" w:space="0" w:color="auto"/>
            </w:tcBorders>
            <w:shd w:val="clear" w:color="auto" w:fill="auto"/>
            <w:noWrap/>
            <w:vAlign w:val="bottom"/>
            <w:hideMark/>
          </w:tcPr>
          <w:p w14:paraId="4206705F"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w:t>
            </w:r>
          </w:p>
        </w:tc>
        <w:tc>
          <w:tcPr>
            <w:tcW w:w="1240" w:type="dxa"/>
            <w:tcBorders>
              <w:top w:val="nil"/>
              <w:left w:val="nil"/>
              <w:bottom w:val="single" w:sz="4" w:space="0" w:color="auto"/>
              <w:right w:val="single" w:sz="4" w:space="0" w:color="auto"/>
            </w:tcBorders>
            <w:shd w:val="clear" w:color="auto" w:fill="auto"/>
            <w:noWrap/>
            <w:vAlign w:val="bottom"/>
            <w:hideMark/>
          </w:tcPr>
          <w:p w14:paraId="0C11B366"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0.9998</w:t>
            </w:r>
          </w:p>
        </w:tc>
      </w:tr>
      <w:tr w:rsidR="00C01226" w:rsidRPr="00C01226" w14:paraId="1917348A"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32C91534"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73</w:t>
            </w:r>
          </w:p>
        </w:tc>
        <w:tc>
          <w:tcPr>
            <w:tcW w:w="1200" w:type="dxa"/>
            <w:tcBorders>
              <w:top w:val="nil"/>
              <w:left w:val="nil"/>
              <w:bottom w:val="single" w:sz="4" w:space="0" w:color="auto"/>
              <w:right w:val="single" w:sz="4" w:space="0" w:color="auto"/>
            </w:tcBorders>
            <w:shd w:val="clear" w:color="auto" w:fill="auto"/>
            <w:noWrap/>
            <w:vAlign w:val="bottom"/>
            <w:hideMark/>
          </w:tcPr>
          <w:p w14:paraId="673F280E"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Completo</w:t>
            </w:r>
          </w:p>
        </w:tc>
        <w:tc>
          <w:tcPr>
            <w:tcW w:w="847" w:type="dxa"/>
            <w:tcBorders>
              <w:top w:val="nil"/>
              <w:left w:val="nil"/>
              <w:bottom w:val="single" w:sz="4" w:space="0" w:color="auto"/>
              <w:right w:val="single" w:sz="4" w:space="0" w:color="auto"/>
            </w:tcBorders>
            <w:shd w:val="clear" w:color="auto" w:fill="auto"/>
            <w:noWrap/>
            <w:vAlign w:val="bottom"/>
            <w:hideMark/>
          </w:tcPr>
          <w:p w14:paraId="7CF09BD1"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gini</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35968EFF"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38</w:t>
            </w:r>
          </w:p>
        </w:tc>
        <w:tc>
          <w:tcPr>
            <w:tcW w:w="567" w:type="dxa"/>
            <w:tcBorders>
              <w:top w:val="nil"/>
              <w:left w:val="nil"/>
              <w:bottom w:val="single" w:sz="4" w:space="0" w:color="auto"/>
              <w:right w:val="single" w:sz="4" w:space="0" w:color="auto"/>
            </w:tcBorders>
            <w:shd w:val="clear" w:color="auto" w:fill="auto"/>
            <w:noWrap/>
            <w:vAlign w:val="bottom"/>
            <w:hideMark/>
          </w:tcPr>
          <w:p w14:paraId="6BF8A008"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21</w:t>
            </w:r>
          </w:p>
        </w:tc>
        <w:tc>
          <w:tcPr>
            <w:tcW w:w="567" w:type="dxa"/>
            <w:tcBorders>
              <w:top w:val="nil"/>
              <w:left w:val="nil"/>
              <w:bottom w:val="single" w:sz="4" w:space="0" w:color="auto"/>
              <w:right w:val="single" w:sz="4" w:space="0" w:color="auto"/>
            </w:tcBorders>
            <w:shd w:val="clear" w:color="auto" w:fill="auto"/>
            <w:noWrap/>
            <w:vAlign w:val="bottom"/>
            <w:hideMark/>
          </w:tcPr>
          <w:p w14:paraId="3C20331D"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auto</w:t>
            </w:r>
          </w:p>
        </w:tc>
        <w:tc>
          <w:tcPr>
            <w:tcW w:w="754" w:type="dxa"/>
            <w:tcBorders>
              <w:top w:val="nil"/>
              <w:left w:val="nil"/>
              <w:bottom w:val="single" w:sz="4" w:space="0" w:color="auto"/>
              <w:right w:val="single" w:sz="4" w:space="0" w:color="auto"/>
            </w:tcBorders>
            <w:shd w:val="clear" w:color="auto" w:fill="auto"/>
            <w:noWrap/>
            <w:vAlign w:val="bottom"/>
            <w:hideMark/>
          </w:tcPr>
          <w:p w14:paraId="3A55C211"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0.9998</w:t>
            </w:r>
          </w:p>
        </w:tc>
        <w:tc>
          <w:tcPr>
            <w:tcW w:w="830" w:type="dxa"/>
            <w:tcBorders>
              <w:top w:val="nil"/>
              <w:left w:val="nil"/>
              <w:bottom w:val="single" w:sz="4" w:space="0" w:color="auto"/>
              <w:right w:val="single" w:sz="4" w:space="0" w:color="auto"/>
            </w:tcBorders>
            <w:shd w:val="clear" w:color="auto" w:fill="auto"/>
            <w:noWrap/>
            <w:vAlign w:val="bottom"/>
            <w:hideMark/>
          </w:tcPr>
          <w:p w14:paraId="0702DA8D"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w:t>
            </w:r>
          </w:p>
        </w:tc>
        <w:tc>
          <w:tcPr>
            <w:tcW w:w="851" w:type="dxa"/>
            <w:tcBorders>
              <w:top w:val="nil"/>
              <w:left w:val="nil"/>
              <w:bottom w:val="single" w:sz="4" w:space="0" w:color="auto"/>
              <w:right w:val="single" w:sz="4" w:space="0" w:color="auto"/>
            </w:tcBorders>
            <w:shd w:val="clear" w:color="auto" w:fill="auto"/>
            <w:noWrap/>
            <w:vAlign w:val="bottom"/>
            <w:hideMark/>
          </w:tcPr>
          <w:p w14:paraId="1386F492"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w:t>
            </w:r>
          </w:p>
        </w:tc>
        <w:tc>
          <w:tcPr>
            <w:tcW w:w="850" w:type="dxa"/>
            <w:tcBorders>
              <w:top w:val="nil"/>
              <w:left w:val="nil"/>
              <w:bottom w:val="single" w:sz="4" w:space="0" w:color="auto"/>
              <w:right w:val="single" w:sz="4" w:space="0" w:color="auto"/>
            </w:tcBorders>
            <w:shd w:val="clear" w:color="auto" w:fill="auto"/>
            <w:noWrap/>
            <w:vAlign w:val="bottom"/>
            <w:hideMark/>
          </w:tcPr>
          <w:p w14:paraId="3B6131FF"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w:t>
            </w:r>
          </w:p>
        </w:tc>
        <w:tc>
          <w:tcPr>
            <w:tcW w:w="709" w:type="dxa"/>
            <w:tcBorders>
              <w:top w:val="nil"/>
              <w:left w:val="nil"/>
              <w:bottom w:val="single" w:sz="4" w:space="0" w:color="auto"/>
              <w:right w:val="single" w:sz="4" w:space="0" w:color="auto"/>
            </w:tcBorders>
            <w:shd w:val="clear" w:color="auto" w:fill="auto"/>
            <w:noWrap/>
            <w:vAlign w:val="bottom"/>
            <w:hideMark/>
          </w:tcPr>
          <w:p w14:paraId="1AC7DCE1"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0.9997</w:t>
            </w:r>
          </w:p>
        </w:tc>
        <w:tc>
          <w:tcPr>
            <w:tcW w:w="1240" w:type="dxa"/>
            <w:tcBorders>
              <w:top w:val="nil"/>
              <w:left w:val="nil"/>
              <w:bottom w:val="single" w:sz="4" w:space="0" w:color="auto"/>
              <w:right w:val="single" w:sz="4" w:space="0" w:color="auto"/>
            </w:tcBorders>
            <w:shd w:val="clear" w:color="auto" w:fill="auto"/>
            <w:noWrap/>
            <w:vAlign w:val="bottom"/>
            <w:hideMark/>
          </w:tcPr>
          <w:p w14:paraId="00716408"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0.9999</w:t>
            </w:r>
          </w:p>
        </w:tc>
      </w:tr>
      <w:tr w:rsidR="00C01226" w:rsidRPr="00C01226" w14:paraId="5C56A799" w14:textId="77777777" w:rsidTr="00C01226">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2A475D5D"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74</w:t>
            </w:r>
          </w:p>
        </w:tc>
        <w:tc>
          <w:tcPr>
            <w:tcW w:w="1200" w:type="dxa"/>
            <w:tcBorders>
              <w:top w:val="nil"/>
              <w:left w:val="nil"/>
              <w:bottom w:val="single" w:sz="4" w:space="0" w:color="auto"/>
              <w:right w:val="single" w:sz="4" w:space="0" w:color="auto"/>
            </w:tcBorders>
            <w:shd w:val="clear" w:color="auto" w:fill="auto"/>
            <w:noWrap/>
            <w:vAlign w:val="bottom"/>
            <w:hideMark/>
          </w:tcPr>
          <w:p w14:paraId="0ED585DA"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Completo</w:t>
            </w:r>
          </w:p>
        </w:tc>
        <w:tc>
          <w:tcPr>
            <w:tcW w:w="847" w:type="dxa"/>
            <w:tcBorders>
              <w:top w:val="nil"/>
              <w:left w:val="nil"/>
              <w:bottom w:val="single" w:sz="4" w:space="0" w:color="auto"/>
              <w:right w:val="single" w:sz="4" w:space="0" w:color="auto"/>
            </w:tcBorders>
            <w:shd w:val="clear" w:color="auto" w:fill="auto"/>
            <w:noWrap/>
            <w:vAlign w:val="bottom"/>
            <w:hideMark/>
          </w:tcPr>
          <w:p w14:paraId="307CBBD9"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gini</w:t>
            </w:r>
            <w:proofErr w:type="spellEnd"/>
          </w:p>
        </w:tc>
        <w:tc>
          <w:tcPr>
            <w:tcW w:w="851" w:type="dxa"/>
            <w:tcBorders>
              <w:top w:val="nil"/>
              <w:left w:val="nil"/>
              <w:bottom w:val="single" w:sz="4" w:space="0" w:color="auto"/>
              <w:right w:val="single" w:sz="4" w:space="0" w:color="auto"/>
            </w:tcBorders>
            <w:shd w:val="clear" w:color="auto" w:fill="auto"/>
            <w:noWrap/>
            <w:vAlign w:val="bottom"/>
            <w:hideMark/>
          </w:tcPr>
          <w:p w14:paraId="3C3F4624"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38</w:t>
            </w:r>
          </w:p>
        </w:tc>
        <w:tc>
          <w:tcPr>
            <w:tcW w:w="567" w:type="dxa"/>
            <w:tcBorders>
              <w:top w:val="nil"/>
              <w:left w:val="nil"/>
              <w:bottom w:val="single" w:sz="4" w:space="0" w:color="auto"/>
              <w:right w:val="single" w:sz="4" w:space="0" w:color="auto"/>
            </w:tcBorders>
            <w:shd w:val="clear" w:color="auto" w:fill="auto"/>
            <w:noWrap/>
            <w:vAlign w:val="bottom"/>
            <w:hideMark/>
          </w:tcPr>
          <w:p w14:paraId="6272AE27"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21</w:t>
            </w:r>
          </w:p>
        </w:tc>
        <w:tc>
          <w:tcPr>
            <w:tcW w:w="567" w:type="dxa"/>
            <w:tcBorders>
              <w:top w:val="nil"/>
              <w:left w:val="nil"/>
              <w:bottom w:val="single" w:sz="4" w:space="0" w:color="auto"/>
              <w:right w:val="single" w:sz="4" w:space="0" w:color="auto"/>
            </w:tcBorders>
            <w:shd w:val="clear" w:color="auto" w:fill="auto"/>
            <w:noWrap/>
            <w:vAlign w:val="bottom"/>
            <w:hideMark/>
          </w:tcPr>
          <w:p w14:paraId="648FF2DF"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auto</w:t>
            </w:r>
          </w:p>
        </w:tc>
        <w:tc>
          <w:tcPr>
            <w:tcW w:w="754" w:type="dxa"/>
            <w:tcBorders>
              <w:top w:val="nil"/>
              <w:left w:val="nil"/>
              <w:bottom w:val="single" w:sz="4" w:space="0" w:color="auto"/>
              <w:right w:val="single" w:sz="4" w:space="0" w:color="auto"/>
            </w:tcBorders>
            <w:shd w:val="clear" w:color="auto" w:fill="auto"/>
            <w:noWrap/>
            <w:vAlign w:val="bottom"/>
            <w:hideMark/>
          </w:tcPr>
          <w:p w14:paraId="016533A6"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w:t>
            </w:r>
          </w:p>
        </w:tc>
        <w:tc>
          <w:tcPr>
            <w:tcW w:w="830" w:type="dxa"/>
            <w:tcBorders>
              <w:top w:val="nil"/>
              <w:left w:val="nil"/>
              <w:bottom w:val="single" w:sz="4" w:space="0" w:color="auto"/>
              <w:right w:val="single" w:sz="4" w:space="0" w:color="auto"/>
            </w:tcBorders>
            <w:shd w:val="clear" w:color="auto" w:fill="auto"/>
            <w:noWrap/>
            <w:vAlign w:val="bottom"/>
            <w:hideMark/>
          </w:tcPr>
          <w:p w14:paraId="227B2A98"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w:t>
            </w:r>
          </w:p>
        </w:tc>
        <w:tc>
          <w:tcPr>
            <w:tcW w:w="851" w:type="dxa"/>
            <w:tcBorders>
              <w:top w:val="nil"/>
              <w:left w:val="nil"/>
              <w:bottom w:val="single" w:sz="4" w:space="0" w:color="auto"/>
              <w:right w:val="single" w:sz="4" w:space="0" w:color="auto"/>
            </w:tcBorders>
            <w:shd w:val="clear" w:color="auto" w:fill="auto"/>
            <w:noWrap/>
            <w:vAlign w:val="bottom"/>
            <w:hideMark/>
          </w:tcPr>
          <w:p w14:paraId="6A1DC10A"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0.9998</w:t>
            </w:r>
          </w:p>
        </w:tc>
        <w:tc>
          <w:tcPr>
            <w:tcW w:w="850" w:type="dxa"/>
            <w:tcBorders>
              <w:top w:val="nil"/>
              <w:left w:val="nil"/>
              <w:bottom w:val="single" w:sz="4" w:space="0" w:color="auto"/>
              <w:right w:val="single" w:sz="4" w:space="0" w:color="auto"/>
            </w:tcBorders>
            <w:shd w:val="clear" w:color="auto" w:fill="auto"/>
            <w:noWrap/>
            <w:vAlign w:val="bottom"/>
            <w:hideMark/>
          </w:tcPr>
          <w:p w14:paraId="12838E57"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w:t>
            </w:r>
          </w:p>
        </w:tc>
        <w:tc>
          <w:tcPr>
            <w:tcW w:w="709" w:type="dxa"/>
            <w:tcBorders>
              <w:top w:val="nil"/>
              <w:left w:val="nil"/>
              <w:bottom w:val="single" w:sz="4" w:space="0" w:color="auto"/>
              <w:right w:val="single" w:sz="4" w:space="0" w:color="auto"/>
            </w:tcBorders>
            <w:shd w:val="clear" w:color="auto" w:fill="auto"/>
            <w:noWrap/>
            <w:vAlign w:val="bottom"/>
            <w:hideMark/>
          </w:tcPr>
          <w:p w14:paraId="5BF85866"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0.9998</w:t>
            </w:r>
          </w:p>
        </w:tc>
        <w:tc>
          <w:tcPr>
            <w:tcW w:w="1240" w:type="dxa"/>
            <w:tcBorders>
              <w:top w:val="nil"/>
              <w:left w:val="nil"/>
              <w:bottom w:val="single" w:sz="4" w:space="0" w:color="auto"/>
              <w:right w:val="single" w:sz="4" w:space="0" w:color="auto"/>
            </w:tcBorders>
            <w:shd w:val="clear" w:color="auto" w:fill="auto"/>
            <w:noWrap/>
            <w:vAlign w:val="bottom"/>
            <w:hideMark/>
          </w:tcPr>
          <w:p w14:paraId="6164351E"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0.9999</w:t>
            </w:r>
          </w:p>
        </w:tc>
      </w:tr>
      <w:tr w:rsidR="00C01226" w:rsidRPr="00C01226" w14:paraId="44BC1444" w14:textId="77777777" w:rsidTr="00C01226">
        <w:trPr>
          <w:trHeight w:val="315"/>
          <w:jc w:val="center"/>
        </w:trPr>
        <w:tc>
          <w:tcPr>
            <w:tcW w:w="480" w:type="dxa"/>
            <w:tcBorders>
              <w:top w:val="nil"/>
              <w:left w:val="single" w:sz="4" w:space="0" w:color="auto"/>
              <w:bottom w:val="double" w:sz="6" w:space="0" w:color="4472C4"/>
              <w:right w:val="single" w:sz="4" w:space="0" w:color="auto"/>
            </w:tcBorders>
            <w:shd w:val="clear" w:color="auto" w:fill="auto"/>
            <w:noWrap/>
            <w:vAlign w:val="bottom"/>
            <w:hideMark/>
          </w:tcPr>
          <w:p w14:paraId="03688169"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75</w:t>
            </w:r>
          </w:p>
        </w:tc>
        <w:tc>
          <w:tcPr>
            <w:tcW w:w="1200" w:type="dxa"/>
            <w:tcBorders>
              <w:top w:val="nil"/>
              <w:left w:val="nil"/>
              <w:bottom w:val="double" w:sz="6" w:space="0" w:color="4472C4"/>
              <w:right w:val="single" w:sz="4" w:space="0" w:color="auto"/>
            </w:tcBorders>
            <w:shd w:val="clear" w:color="auto" w:fill="auto"/>
            <w:noWrap/>
            <w:vAlign w:val="bottom"/>
            <w:hideMark/>
          </w:tcPr>
          <w:p w14:paraId="5B39510A"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Completo</w:t>
            </w:r>
          </w:p>
        </w:tc>
        <w:tc>
          <w:tcPr>
            <w:tcW w:w="847" w:type="dxa"/>
            <w:tcBorders>
              <w:top w:val="nil"/>
              <w:left w:val="nil"/>
              <w:bottom w:val="double" w:sz="6" w:space="0" w:color="4472C4"/>
              <w:right w:val="single" w:sz="4" w:space="0" w:color="auto"/>
            </w:tcBorders>
            <w:shd w:val="clear" w:color="auto" w:fill="auto"/>
            <w:noWrap/>
            <w:vAlign w:val="bottom"/>
            <w:hideMark/>
          </w:tcPr>
          <w:p w14:paraId="40E6D9CE" w14:textId="77777777" w:rsidR="00C01226" w:rsidRPr="00C01226" w:rsidRDefault="00C01226" w:rsidP="00C01226">
            <w:pPr>
              <w:spacing w:after="0" w:line="240" w:lineRule="auto"/>
              <w:rPr>
                <w:rFonts w:ascii="Calibri" w:eastAsia="Times New Roman" w:hAnsi="Calibri" w:cs="Calibri"/>
                <w:color w:val="000000"/>
                <w:sz w:val="22"/>
                <w:lang w:eastAsia="es-HN"/>
              </w:rPr>
            </w:pPr>
            <w:proofErr w:type="spellStart"/>
            <w:r w:rsidRPr="00C01226">
              <w:rPr>
                <w:rFonts w:ascii="Calibri" w:eastAsia="Times New Roman" w:hAnsi="Calibri" w:cs="Calibri"/>
                <w:color w:val="000000"/>
                <w:sz w:val="22"/>
                <w:lang w:eastAsia="es-HN"/>
              </w:rPr>
              <w:t>gini</w:t>
            </w:r>
            <w:proofErr w:type="spellEnd"/>
          </w:p>
        </w:tc>
        <w:tc>
          <w:tcPr>
            <w:tcW w:w="851" w:type="dxa"/>
            <w:tcBorders>
              <w:top w:val="nil"/>
              <w:left w:val="nil"/>
              <w:bottom w:val="double" w:sz="6" w:space="0" w:color="4472C4"/>
              <w:right w:val="single" w:sz="4" w:space="0" w:color="auto"/>
            </w:tcBorders>
            <w:shd w:val="clear" w:color="auto" w:fill="auto"/>
            <w:noWrap/>
            <w:vAlign w:val="bottom"/>
            <w:hideMark/>
          </w:tcPr>
          <w:p w14:paraId="733E8043"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38</w:t>
            </w:r>
          </w:p>
        </w:tc>
        <w:tc>
          <w:tcPr>
            <w:tcW w:w="567" w:type="dxa"/>
            <w:tcBorders>
              <w:top w:val="nil"/>
              <w:left w:val="nil"/>
              <w:bottom w:val="double" w:sz="6" w:space="0" w:color="4472C4"/>
              <w:right w:val="single" w:sz="4" w:space="0" w:color="auto"/>
            </w:tcBorders>
            <w:shd w:val="clear" w:color="auto" w:fill="auto"/>
            <w:noWrap/>
            <w:vAlign w:val="bottom"/>
            <w:hideMark/>
          </w:tcPr>
          <w:p w14:paraId="3FCB6EAB"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21</w:t>
            </w:r>
          </w:p>
        </w:tc>
        <w:tc>
          <w:tcPr>
            <w:tcW w:w="567" w:type="dxa"/>
            <w:tcBorders>
              <w:top w:val="nil"/>
              <w:left w:val="nil"/>
              <w:bottom w:val="double" w:sz="6" w:space="0" w:color="4472C4"/>
              <w:right w:val="single" w:sz="4" w:space="0" w:color="auto"/>
            </w:tcBorders>
            <w:shd w:val="clear" w:color="auto" w:fill="auto"/>
            <w:noWrap/>
            <w:vAlign w:val="bottom"/>
            <w:hideMark/>
          </w:tcPr>
          <w:p w14:paraId="7A617859" w14:textId="77777777" w:rsidR="00C01226" w:rsidRPr="00C01226" w:rsidRDefault="00C01226" w:rsidP="00C01226">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auto</w:t>
            </w:r>
          </w:p>
        </w:tc>
        <w:tc>
          <w:tcPr>
            <w:tcW w:w="754" w:type="dxa"/>
            <w:tcBorders>
              <w:top w:val="nil"/>
              <w:left w:val="nil"/>
              <w:bottom w:val="double" w:sz="6" w:space="0" w:color="4472C4"/>
              <w:right w:val="single" w:sz="4" w:space="0" w:color="auto"/>
            </w:tcBorders>
            <w:shd w:val="clear" w:color="auto" w:fill="auto"/>
            <w:noWrap/>
            <w:vAlign w:val="bottom"/>
            <w:hideMark/>
          </w:tcPr>
          <w:p w14:paraId="0852F38F"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0.9998</w:t>
            </w:r>
          </w:p>
        </w:tc>
        <w:tc>
          <w:tcPr>
            <w:tcW w:w="830" w:type="dxa"/>
            <w:tcBorders>
              <w:top w:val="nil"/>
              <w:left w:val="nil"/>
              <w:bottom w:val="double" w:sz="6" w:space="0" w:color="4472C4"/>
              <w:right w:val="single" w:sz="4" w:space="0" w:color="auto"/>
            </w:tcBorders>
            <w:shd w:val="clear" w:color="auto" w:fill="auto"/>
            <w:noWrap/>
            <w:vAlign w:val="bottom"/>
            <w:hideMark/>
          </w:tcPr>
          <w:p w14:paraId="715666EC"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0.9998</w:t>
            </w:r>
          </w:p>
        </w:tc>
        <w:tc>
          <w:tcPr>
            <w:tcW w:w="851" w:type="dxa"/>
            <w:tcBorders>
              <w:top w:val="nil"/>
              <w:left w:val="nil"/>
              <w:bottom w:val="double" w:sz="6" w:space="0" w:color="4472C4"/>
              <w:right w:val="single" w:sz="4" w:space="0" w:color="auto"/>
            </w:tcBorders>
            <w:shd w:val="clear" w:color="auto" w:fill="auto"/>
            <w:noWrap/>
            <w:vAlign w:val="bottom"/>
            <w:hideMark/>
          </w:tcPr>
          <w:p w14:paraId="1AB771DC"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w:t>
            </w:r>
          </w:p>
        </w:tc>
        <w:tc>
          <w:tcPr>
            <w:tcW w:w="850" w:type="dxa"/>
            <w:tcBorders>
              <w:top w:val="nil"/>
              <w:left w:val="nil"/>
              <w:bottom w:val="double" w:sz="6" w:space="0" w:color="4472C4"/>
              <w:right w:val="single" w:sz="4" w:space="0" w:color="auto"/>
            </w:tcBorders>
            <w:shd w:val="clear" w:color="auto" w:fill="auto"/>
            <w:noWrap/>
            <w:vAlign w:val="bottom"/>
            <w:hideMark/>
          </w:tcPr>
          <w:p w14:paraId="0A97BDCC"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0.9998</w:t>
            </w:r>
          </w:p>
        </w:tc>
        <w:tc>
          <w:tcPr>
            <w:tcW w:w="709" w:type="dxa"/>
            <w:tcBorders>
              <w:top w:val="nil"/>
              <w:left w:val="nil"/>
              <w:bottom w:val="double" w:sz="6" w:space="0" w:color="4472C4"/>
              <w:right w:val="single" w:sz="4" w:space="0" w:color="auto"/>
            </w:tcBorders>
            <w:shd w:val="clear" w:color="auto" w:fill="auto"/>
            <w:noWrap/>
            <w:vAlign w:val="bottom"/>
            <w:hideMark/>
          </w:tcPr>
          <w:p w14:paraId="7A58E969"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1</w:t>
            </w:r>
          </w:p>
        </w:tc>
        <w:tc>
          <w:tcPr>
            <w:tcW w:w="1240" w:type="dxa"/>
            <w:tcBorders>
              <w:top w:val="nil"/>
              <w:left w:val="nil"/>
              <w:bottom w:val="double" w:sz="6" w:space="0" w:color="4472C4"/>
              <w:right w:val="single" w:sz="4" w:space="0" w:color="auto"/>
            </w:tcBorders>
            <w:shd w:val="clear" w:color="auto" w:fill="auto"/>
            <w:noWrap/>
            <w:vAlign w:val="bottom"/>
            <w:hideMark/>
          </w:tcPr>
          <w:p w14:paraId="3FFF6B16" w14:textId="77777777" w:rsidR="00C01226" w:rsidRPr="00C01226" w:rsidRDefault="00C01226" w:rsidP="00C01226">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0.9999</w:t>
            </w:r>
          </w:p>
        </w:tc>
      </w:tr>
    </w:tbl>
    <w:p w14:paraId="75034948" w14:textId="77777777" w:rsidR="00E276FF" w:rsidRDefault="00E276FF" w:rsidP="001960E1"/>
    <w:p w14:paraId="700991A1" w14:textId="482CB493" w:rsidR="00653943" w:rsidRDefault="00AF4FE2" w:rsidP="001960E1">
      <w:r>
        <w:t xml:space="preserve">Una de </w:t>
      </w:r>
      <w:r w:rsidR="00E276FF">
        <w:t>las Configuraciones con</w:t>
      </w:r>
      <w:r w:rsidR="00FE4504">
        <w:t xml:space="preserve"> los mejores resultados </w:t>
      </w:r>
      <w:r w:rsidR="006408B3">
        <w:t xml:space="preserve">para los tres </w:t>
      </w:r>
      <w:proofErr w:type="spellStart"/>
      <w:r w:rsidR="006408B3">
        <w:t>datasets</w:t>
      </w:r>
      <w:proofErr w:type="spellEnd"/>
      <w:r w:rsidR="006408B3">
        <w:t xml:space="preserve"> fue</w:t>
      </w:r>
      <w:r w:rsidR="00FE4504">
        <w:t xml:space="preserve">: </w:t>
      </w:r>
    </w:p>
    <w:tbl>
      <w:tblPr>
        <w:tblW w:w="95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989"/>
        <w:gridCol w:w="988"/>
        <w:gridCol w:w="1248"/>
        <w:gridCol w:w="1479"/>
        <w:gridCol w:w="1528"/>
        <w:gridCol w:w="1560"/>
        <w:gridCol w:w="1752"/>
      </w:tblGrid>
      <w:tr w:rsidR="006408B3" w:rsidRPr="00925B0E" w14:paraId="4A196BA9" w14:textId="77777777" w:rsidTr="006408B3">
        <w:trPr>
          <w:trHeight w:val="300"/>
        </w:trPr>
        <w:tc>
          <w:tcPr>
            <w:tcW w:w="989" w:type="dxa"/>
            <w:shd w:val="clear" w:color="auto" w:fill="4472C4" w:themeFill="accent1"/>
            <w:noWrap/>
            <w:vAlign w:val="bottom"/>
          </w:tcPr>
          <w:p w14:paraId="1333248F" w14:textId="72575995" w:rsidR="006408B3" w:rsidRPr="00C01226" w:rsidRDefault="006408B3" w:rsidP="005D6DC0">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Criterio</w:t>
            </w:r>
          </w:p>
        </w:tc>
        <w:tc>
          <w:tcPr>
            <w:tcW w:w="988" w:type="dxa"/>
            <w:shd w:val="clear" w:color="auto" w:fill="4472C4" w:themeFill="accent1"/>
            <w:noWrap/>
            <w:vAlign w:val="bottom"/>
          </w:tcPr>
          <w:p w14:paraId="2C0E4CA7" w14:textId="3CC573DC" w:rsidR="006408B3" w:rsidRPr="00C01226" w:rsidRDefault="006408B3" w:rsidP="005D6DC0">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Arboles</w:t>
            </w:r>
          </w:p>
        </w:tc>
        <w:tc>
          <w:tcPr>
            <w:tcW w:w="1248" w:type="dxa"/>
            <w:shd w:val="clear" w:color="auto" w:fill="4472C4" w:themeFill="accent1"/>
            <w:noWrap/>
            <w:vAlign w:val="bottom"/>
          </w:tcPr>
          <w:p w14:paraId="3B9F802E" w14:textId="6A287D9D" w:rsidR="006408B3" w:rsidRPr="00C01226" w:rsidRDefault="006408B3" w:rsidP="005D6DC0">
            <w:pPr>
              <w:spacing w:after="0" w:line="240" w:lineRule="auto"/>
              <w:jc w:val="right"/>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Profundidad</w:t>
            </w:r>
          </w:p>
        </w:tc>
        <w:tc>
          <w:tcPr>
            <w:tcW w:w="1479" w:type="dxa"/>
            <w:shd w:val="clear" w:color="auto" w:fill="4472C4" w:themeFill="accent1"/>
            <w:noWrap/>
            <w:vAlign w:val="bottom"/>
          </w:tcPr>
          <w:p w14:paraId="7105328F" w14:textId="05FE9F2E" w:rsidR="006408B3" w:rsidRPr="00C01226" w:rsidRDefault="006408B3" w:rsidP="005D6DC0">
            <w:pPr>
              <w:spacing w:after="0" w:line="240" w:lineRule="auto"/>
              <w:rPr>
                <w:rFonts w:ascii="Calibri" w:eastAsia="Times New Roman" w:hAnsi="Calibri" w:cs="Calibri"/>
                <w:color w:val="000000"/>
                <w:sz w:val="22"/>
                <w:lang w:eastAsia="es-HN"/>
              </w:rPr>
            </w:pPr>
            <w:r w:rsidRPr="00C01226">
              <w:rPr>
                <w:rFonts w:ascii="Calibri" w:eastAsia="Times New Roman" w:hAnsi="Calibri" w:cs="Calibri"/>
                <w:color w:val="000000"/>
                <w:sz w:val="22"/>
                <w:lang w:eastAsia="es-HN"/>
              </w:rPr>
              <w:t xml:space="preserve">Atributos </w:t>
            </w:r>
          </w:p>
        </w:tc>
        <w:tc>
          <w:tcPr>
            <w:tcW w:w="1528" w:type="dxa"/>
            <w:shd w:val="clear" w:color="auto" w:fill="4472C4" w:themeFill="accent1"/>
            <w:noWrap/>
            <w:vAlign w:val="bottom"/>
          </w:tcPr>
          <w:p w14:paraId="6F718D96" w14:textId="6575B81E" w:rsidR="006408B3" w:rsidRPr="00C01226" w:rsidRDefault="00F77AF3" w:rsidP="005D6DC0">
            <w:pPr>
              <w:spacing w:after="0" w:line="240" w:lineRule="auto"/>
              <w:jc w:val="right"/>
              <w:rPr>
                <w:rFonts w:ascii="Calibri" w:eastAsia="Times New Roman" w:hAnsi="Calibri" w:cs="Calibri"/>
                <w:color w:val="000000"/>
                <w:sz w:val="22"/>
                <w:lang w:eastAsia="es-HN"/>
              </w:rPr>
            </w:pPr>
            <w:r>
              <w:rPr>
                <w:rFonts w:ascii="Calibri" w:eastAsia="Times New Roman" w:hAnsi="Calibri" w:cs="Calibri"/>
                <w:color w:val="000000"/>
                <w:sz w:val="22"/>
                <w:lang w:eastAsia="es-HN"/>
              </w:rPr>
              <w:t xml:space="preserve">F-1 </w:t>
            </w:r>
            <w:proofErr w:type="spellStart"/>
            <w:r w:rsidR="006408B3">
              <w:rPr>
                <w:rFonts w:ascii="Calibri" w:eastAsia="Times New Roman" w:hAnsi="Calibri" w:cs="Calibri"/>
                <w:color w:val="000000"/>
                <w:sz w:val="22"/>
                <w:lang w:eastAsia="es-HN"/>
              </w:rPr>
              <w:t>Lab</w:t>
            </w:r>
            <w:proofErr w:type="spellEnd"/>
            <w:r w:rsidR="006408B3">
              <w:rPr>
                <w:rFonts w:ascii="Calibri" w:eastAsia="Times New Roman" w:hAnsi="Calibri" w:cs="Calibri"/>
                <w:color w:val="000000"/>
                <w:sz w:val="22"/>
                <w:lang w:eastAsia="es-HN"/>
              </w:rPr>
              <w:t xml:space="preserve"> </w:t>
            </w:r>
          </w:p>
        </w:tc>
        <w:tc>
          <w:tcPr>
            <w:tcW w:w="1560" w:type="dxa"/>
            <w:shd w:val="clear" w:color="auto" w:fill="4472C4" w:themeFill="accent1"/>
            <w:noWrap/>
            <w:vAlign w:val="bottom"/>
          </w:tcPr>
          <w:p w14:paraId="72519439" w14:textId="107A94F9" w:rsidR="006408B3" w:rsidRPr="00C01226" w:rsidRDefault="00F77AF3" w:rsidP="005D6DC0">
            <w:pPr>
              <w:spacing w:after="0" w:line="240" w:lineRule="auto"/>
              <w:jc w:val="right"/>
              <w:rPr>
                <w:rFonts w:ascii="Calibri" w:eastAsia="Times New Roman" w:hAnsi="Calibri" w:cs="Calibri"/>
                <w:color w:val="000000"/>
                <w:sz w:val="22"/>
                <w:lang w:eastAsia="es-HN"/>
              </w:rPr>
            </w:pPr>
            <w:r>
              <w:rPr>
                <w:rFonts w:ascii="Calibri" w:eastAsia="Times New Roman" w:hAnsi="Calibri" w:cs="Calibri"/>
                <w:color w:val="000000"/>
                <w:sz w:val="22"/>
                <w:lang w:eastAsia="es-HN"/>
              </w:rPr>
              <w:t xml:space="preserve">F-1 </w:t>
            </w:r>
            <w:proofErr w:type="spellStart"/>
            <w:r w:rsidR="006408B3">
              <w:rPr>
                <w:rFonts w:ascii="Calibri" w:eastAsia="Times New Roman" w:hAnsi="Calibri" w:cs="Calibri"/>
                <w:color w:val="000000"/>
                <w:sz w:val="22"/>
                <w:lang w:eastAsia="es-HN"/>
              </w:rPr>
              <w:t>Clinic</w:t>
            </w:r>
            <w:proofErr w:type="spellEnd"/>
          </w:p>
        </w:tc>
        <w:tc>
          <w:tcPr>
            <w:tcW w:w="1752" w:type="dxa"/>
            <w:shd w:val="clear" w:color="auto" w:fill="4472C4" w:themeFill="accent1"/>
            <w:noWrap/>
            <w:vAlign w:val="bottom"/>
          </w:tcPr>
          <w:p w14:paraId="3EB03BBA" w14:textId="20D19263" w:rsidR="006408B3" w:rsidRPr="00C01226" w:rsidRDefault="00F77AF3" w:rsidP="005D6DC0">
            <w:pPr>
              <w:spacing w:after="0" w:line="240" w:lineRule="auto"/>
              <w:jc w:val="right"/>
              <w:rPr>
                <w:rFonts w:ascii="Calibri" w:eastAsia="Times New Roman" w:hAnsi="Calibri" w:cs="Calibri"/>
                <w:color w:val="000000"/>
                <w:sz w:val="22"/>
                <w:lang w:eastAsia="es-HN"/>
              </w:rPr>
            </w:pPr>
            <w:r>
              <w:rPr>
                <w:rFonts w:ascii="Calibri" w:eastAsia="Times New Roman" w:hAnsi="Calibri" w:cs="Calibri"/>
                <w:color w:val="000000"/>
                <w:sz w:val="22"/>
                <w:lang w:eastAsia="es-HN"/>
              </w:rPr>
              <w:t xml:space="preserve">F-1 </w:t>
            </w:r>
            <w:proofErr w:type="spellStart"/>
            <w:r w:rsidR="006408B3">
              <w:rPr>
                <w:rFonts w:ascii="Calibri" w:eastAsia="Times New Roman" w:hAnsi="Calibri" w:cs="Calibri"/>
                <w:color w:val="000000"/>
                <w:sz w:val="22"/>
                <w:lang w:eastAsia="es-HN"/>
              </w:rPr>
              <w:t>Compl</w:t>
            </w:r>
            <w:proofErr w:type="spellEnd"/>
          </w:p>
        </w:tc>
      </w:tr>
      <w:tr w:rsidR="006408B3" w:rsidRPr="00925B0E" w14:paraId="1F0EF543" w14:textId="77777777" w:rsidTr="006408B3">
        <w:trPr>
          <w:trHeight w:val="300"/>
        </w:trPr>
        <w:tc>
          <w:tcPr>
            <w:tcW w:w="989" w:type="dxa"/>
            <w:shd w:val="clear" w:color="auto" w:fill="auto"/>
            <w:noWrap/>
            <w:vAlign w:val="bottom"/>
          </w:tcPr>
          <w:p w14:paraId="4CC3FB75" w14:textId="5BFF7550" w:rsidR="006408B3" w:rsidRPr="00925B0E" w:rsidRDefault="006408B3" w:rsidP="006408B3">
            <w:pPr>
              <w:spacing w:after="0" w:line="240" w:lineRule="auto"/>
              <w:rPr>
                <w:rFonts w:ascii="Calibri" w:eastAsia="Times New Roman" w:hAnsi="Calibri" w:cs="Calibri"/>
                <w:color w:val="000000"/>
                <w:sz w:val="22"/>
                <w:lang w:eastAsia="es-HN"/>
              </w:rPr>
            </w:pPr>
            <w:proofErr w:type="spellStart"/>
            <w:r>
              <w:rPr>
                <w:rFonts w:ascii="Calibri" w:hAnsi="Calibri" w:cs="Calibri"/>
                <w:color w:val="000000"/>
                <w:sz w:val="22"/>
              </w:rPr>
              <w:t>gini</w:t>
            </w:r>
            <w:proofErr w:type="spellEnd"/>
          </w:p>
        </w:tc>
        <w:tc>
          <w:tcPr>
            <w:tcW w:w="988" w:type="dxa"/>
            <w:shd w:val="clear" w:color="auto" w:fill="auto"/>
            <w:noWrap/>
            <w:vAlign w:val="bottom"/>
          </w:tcPr>
          <w:p w14:paraId="15928775" w14:textId="431268E9" w:rsidR="006408B3" w:rsidRPr="00925B0E" w:rsidRDefault="006408B3" w:rsidP="006408B3">
            <w:pPr>
              <w:spacing w:after="0" w:line="240" w:lineRule="auto"/>
              <w:jc w:val="right"/>
              <w:rPr>
                <w:rFonts w:ascii="Calibri" w:eastAsia="Times New Roman" w:hAnsi="Calibri" w:cs="Calibri"/>
                <w:color w:val="000000"/>
                <w:sz w:val="22"/>
                <w:lang w:eastAsia="es-HN"/>
              </w:rPr>
            </w:pPr>
            <w:r>
              <w:rPr>
                <w:rFonts w:ascii="Calibri" w:hAnsi="Calibri" w:cs="Calibri"/>
                <w:color w:val="000000"/>
                <w:sz w:val="22"/>
              </w:rPr>
              <w:t>154</w:t>
            </w:r>
          </w:p>
        </w:tc>
        <w:tc>
          <w:tcPr>
            <w:tcW w:w="1248" w:type="dxa"/>
            <w:shd w:val="clear" w:color="auto" w:fill="auto"/>
            <w:noWrap/>
            <w:vAlign w:val="bottom"/>
          </w:tcPr>
          <w:p w14:paraId="31633FB6" w14:textId="68775D9E" w:rsidR="006408B3" w:rsidRPr="00925B0E" w:rsidRDefault="006408B3" w:rsidP="006408B3">
            <w:pPr>
              <w:spacing w:after="0" w:line="240" w:lineRule="auto"/>
              <w:jc w:val="right"/>
              <w:rPr>
                <w:rFonts w:ascii="Calibri" w:eastAsia="Times New Roman" w:hAnsi="Calibri" w:cs="Calibri"/>
                <w:color w:val="000000"/>
                <w:sz w:val="22"/>
                <w:lang w:eastAsia="es-HN"/>
              </w:rPr>
            </w:pPr>
            <w:r>
              <w:rPr>
                <w:rFonts w:ascii="Calibri" w:hAnsi="Calibri" w:cs="Calibri"/>
                <w:color w:val="000000"/>
                <w:sz w:val="22"/>
              </w:rPr>
              <w:t>21</w:t>
            </w:r>
          </w:p>
        </w:tc>
        <w:tc>
          <w:tcPr>
            <w:tcW w:w="1479" w:type="dxa"/>
            <w:shd w:val="clear" w:color="auto" w:fill="auto"/>
            <w:noWrap/>
            <w:vAlign w:val="bottom"/>
          </w:tcPr>
          <w:p w14:paraId="47900966" w14:textId="6DAEAFD8" w:rsidR="006408B3" w:rsidRPr="00925B0E" w:rsidRDefault="006408B3" w:rsidP="006408B3">
            <w:pPr>
              <w:spacing w:after="0" w:line="240" w:lineRule="auto"/>
              <w:rPr>
                <w:rFonts w:ascii="Calibri" w:eastAsia="Times New Roman" w:hAnsi="Calibri" w:cs="Calibri"/>
                <w:color w:val="000000"/>
                <w:sz w:val="22"/>
                <w:lang w:eastAsia="es-HN"/>
              </w:rPr>
            </w:pPr>
            <w:r>
              <w:rPr>
                <w:rFonts w:ascii="Calibri" w:hAnsi="Calibri" w:cs="Calibri"/>
                <w:color w:val="000000"/>
                <w:sz w:val="22"/>
              </w:rPr>
              <w:t>auto</w:t>
            </w:r>
          </w:p>
        </w:tc>
        <w:tc>
          <w:tcPr>
            <w:tcW w:w="1528" w:type="dxa"/>
            <w:shd w:val="clear" w:color="auto" w:fill="auto"/>
            <w:noWrap/>
            <w:vAlign w:val="bottom"/>
          </w:tcPr>
          <w:p w14:paraId="7BC5778D" w14:textId="319EE377" w:rsidR="006408B3" w:rsidRPr="00925B0E" w:rsidRDefault="006408B3" w:rsidP="006408B3">
            <w:pPr>
              <w:spacing w:after="0" w:line="240" w:lineRule="auto"/>
              <w:jc w:val="right"/>
              <w:rPr>
                <w:rFonts w:ascii="Calibri" w:eastAsia="Times New Roman" w:hAnsi="Calibri" w:cs="Calibri"/>
                <w:color w:val="000000"/>
                <w:sz w:val="22"/>
                <w:lang w:eastAsia="es-HN"/>
              </w:rPr>
            </w:pPr>
            <w:proofErr w:type="spellStart"/>
            <w:r>
              <w:rPr>
                <w:rFonts w:ascii="Calibri" w:eastAsia="Times New Roman" w:hAnsi="Calibri" w:cs="Calibri"/>
                <w:color w:val="000000"/>
                <w:sz w:val="22"/>
                <w:lang w:eastAsia="es-HN"/>
              </w:rPr>
              <w:t>Aprox</w:t>
            </w:r>
            <w:proofErr w:type="spellEnd"/>
            <w:r>
              <w:rPr>
                <w:rFonts w:ascii="Calibri" w:eastAsia="Times New Roman" w:hAnsi="Calibri" w:cs="Calibri"/>
                <w:color w:val="000000"/>
                <w:sz w:val="22"/>
                <w:lang w:eastAsia="es-HN"/>
              </w:rPr>
              <w:t xml:space="preserve"> 99%</w:t>
            </w:r>
          </w:p>
        </w:tc>
        <w:tc>
          <w:tcPr>
            <w:tcW w:w="1560" w:type="dxa"/>
            <w:shd w:val="clear" w:color="auto" w:fill="auto"/>
            <w:noWrap/>
            <w:vAlign w:val="bottom"/>
          </w:tcPr>
          <w:p w14:paraId="618852D5" w14:textId="0A50D98D" w:rsidR="006408B3" w:rsidRPr="00925B0E" w:rsidRDefault="006408B3" w:rsidP="006408B3">
            <w:pPr>
              <w:spacing w:after="0" w:line="240" w:lineRule="auto"/>
              <w:jc w:val="right"/>
              <w:rPr>
                <w:rFonts w:ascii="Calibri" w:eastAsia="Times New Roman" w:hAnsi="Calibri" w:cs="Calibri"/>
                <w:color w:val="000000"/>
                <w:sz w:val="22"/>
                <w:lang w:eastAsia="es-HN"/>
              </w:rPr>
            </w:pPr>
            <w:proofErr w:type="spellStart"/>
            <w:r>
              <w:rPr>
                <w:rFonts w:ascii="Calibri" w:eastAsia="Times New Roman" w:hAnsi="Calibri" w:cs="Calibri"/>
                <w:color w:val="000000"/>
                <w:sz w:val="22"/>
                <w:lang w:eastAsia="es-HN"/>
              </w:rPr>
              <w:t>Aprox</w:t>
            </w:r>
            <w:proofErr w:type="spellEnd"/>
            <w:r>
              <w:rPr>
                <w:rFonts w:ascii="Calibri" w:eastAsia="Times New Roman" w:hAnsi="Calibri" w:cs="Calibri"/>
                <w:color w:val="000000"/>
                <w:sz w:val="22"/>
                <w:lang w:eastAsia="es-HN"/>
              </w:rPr>
              <w:t xml:space="preserve"> 99%</w:t>
            </w:r>
          </w:p>
        </w:tc>
        <w:tc>
          <w:tcPr>
            <w:tcW w:w="1752" w:type="dxa"/>
            <w:shd w:val="clear" w:color="auto" w:fill="auto"/>
            <w:noWrap/>
            <w:vAlign w:val="bottom"/>
          </w:tcPr>
          <w:p w14:paraId="45DEA3E6" w14:textId="7275773E" w:rsidR="006408B3" w:rsidRPr="00925B0E" w:rsidRDefault="006408B3" w:rsidP="006408B3">
            <w:pPr>
              <w:spacing w:after="0" w:line="240" w:lineRule="auto"/>
              <w:jc w:val="right"/>
              <w:rPr>
                <w:rFonts w:ascii="Calibri" w:eastAsia="Times New Roman" w:hAnsi="Calibri" w:cs="Calibri"/>
                <w:color w:val="000000"/>
                <w:sz w:val="22"/>
                <w:lang w:eastAsia="es-HN"/>
              </w:rPr>
            </w:pPr>
            <w:r>
              <w:rPr>
                <w:rFonts w:ascii="Calibri" w:hAnsi="Calibri" w:cs="Calibri"/>
                <w:color w:val="000000"/>
                <w:sz w:val="22"/>
              </w:rPr>
              <w:t>100%</w:t>
            </w:r>
          </w:p>
        </w:tc>
      </w:tr>
    </w:tbl>
    <w:p w14:paraId="1D694E6F" w14:textId="4D7C80EF" w:rsidR="00036051" w:rsidRDefault="00E276FF" w:rsidP="001D6DD2">
      <w:pPr>
        <w:jc w:val="center"/>
      </w:pPr>
      <w:r>
        <w:t xml:space="preserve">En general, cuando se utilizaba el criterio </w:t>
      </w:r>
      <w:r w:rsidR="00C01226">
        <w:t>Gini</w:t>
      </w:r>
      <w:r>
        <w:t xml:space="preserve"> se observaba un mejor promedio F1 en las clases</w:t>
      </w:r>
      <w:r w:rsidR="00F17842">
        <w:t xml:space="preserve"> a diferencia de la </w:t>
      </w:r>
      <w:proofErr w:type="spellStart"/>
      <w:r w:rsidR="00F17842">
        <w:t>entropia</w:t>
      </w:r>
      <w:proofErr w:type="spellEnd"/>
      <w:r>
        <w:t xml:space="preserve">. </w:t>
      </w:r>
    </w:p>
    <w:p w14:paraId="7660F7F0" w14:textId="2D4A4DE7" w:rsidR="00036051" w:rsidRDefault="00036051" w:rsidP="00E276FF">
      <w:pPr>
        <w:jc w:val="center"/>
        <w:rPr>
          <w:b/>
          <w:bCs/>
          <w:i/>
          <w:iCs/>
          <w:u w:val="single"/>
        </w:rPr>
      </w:pPr>
      <w:r w:rsidRPr="00036051">
        <w:rPr>
          <w:b/>
          <w:bCs/>
          <w:i/>
          <w:iCs/>
          <w:u w:val="single"/>
        </w:rPr>
        <w:t>Resultados.</w:t>
      </w:r>
    </w:p>
    <w:tbl>
      <w:tblPr>
        <w:tblW w:w="9340" w:type="dxa"/>
        <w:tblCellMar>
          <w:left w:w="70" w:type="dxa"/>
          <w:right w:w="70" w:type="dxa"/>
        </w:tblCellMar>
        <w:tblLook w:val="04A0" w:firstRow="1" w:lastRow="0" w:firstColumn="1" w:lastColumn="0" w:noHBand="0" w:noVBand="1"/>
      </w:tblPr>
      <w:tblGrid>
        <w:gridCol w:w="3340"/>
        <w:gridCol w:w="1200"/>
        <w:gridCol w:w="1200"/>
        <w:gridCol w:w="1200"/>
        <w:gridCol w:w="1200"/>
        <w:gridCol w:w="1200"/>
      </w:tblGrid>
      <w:tr w:rsidR="00036051" w:rsidRPr="00036051" w14:paraId="0AB2AD72" w14:textId="77777777" w:rsidTr="004D5CE1">
        <w:trPr>
          <w:trHeight w:val="300"/>
        </w:trPr>
        <w:tc>
          <w:tcPr>
            <w:tcW w:w="3340" w:type="dxa"/>
            <w:tcBorders>
              <w:top w:val="single" w:sz="4" w:space="0" w:color="auto"/>
              <w:left w:val="single" w:sz="4" w:space="0" w:color="auto"/>
              <w:bottom w:val="single" w:sz="4" w:space="0" w:color="auto"/>
              <w:right w:val="single" w:sz="4" w:space="0" w:color="auto"/>
            </w:tcBorders>
            <w:shd w:val="clear" w:color="000000" w:fill="4472C4"/>
            <w:noWrap/>
            <w:vAlign w:val="bottom"/>
            <w:hideMark/>
          </w:tcPr>
          <w:p w14:paraId="048F0B1D" w14:textId="77777777" w:rsidR="00036051" w:rsidRPr="00036051" w:rsidRDefault="00036051" w:rsidP="004D5CE1">
            <w:pPr>
              <w:spacing w:after="0" w:line="240" w:lineRule="auto"/>
              <w:rPr>
                <w:rFonts w:ascii="Calibri" w:eastAsia="Times New Roman" w:hAnsi="Calibri" w:cs="Calibri"/>
                <w:color w:val="000000"/>
                <w:sz w:val="22"/>
                <w:lang w:eastAsia="es-HN"/>
              </w:rPr>
            </w:pPr>
            <w:r w:rsidRPr="00036051">
              <w:rPr>
                <w:rFonts w:ascii="Calibri" w:eastAsia="Times New Roman" w:hAnsi="Calibri" w:cs="Calibri"/>
                <w:color w:val="000000"/>
                <w:sz w:val="22"/>
                <w:lang w:eastAsia="es-HN"/>
              </w:rPr>
              <w:t>LAB</w:t>
            </w:r>
          </w:p>
        </w:tc>
        <w:tc>
          <w:tcPr>
            <w:tcW w:w="1200" w:type="dxa"/>
            <w:tcBorders>
              <w:top w:val="single" w:sz="4" w:space="0" w:color="auto"/>
              <w:left w:val="nil"/>
              <w:bottom w:val="single" w:sz="4" w:space="0" w:color="auto"/>
              <w:right w:val="single" w:sz="4" w:space="0" w:color="auto"/>
            </w:tcBorders>
            <w:shd w:val="clear" w:color="000000" w:fill="4472C4"/>
            <w:noWrap/>
            <w:vAlign w:val="bottom"/>
            <w:hideMark/>
          </w:tcPr>
          <w:p w14:paraId="7EAA19EB" w14:textId="77777777" w:rsidR="00036051" w:rsidRPr="00036051" w:rsidRDefault="00036051" w:rsidP="004D5CE1">
            <w:pPr>
              <w:spacing w:after="0" w:line="240" w:lineRule="auto"/>
              <w:rPr>
                <w:rFonts w:ascii="Calibri" w:eastAsia="Times New Roman" w:hAnsi="Calibri" w:cs="Calibri"/>
                <w:color w:val="000000"/>
                <w:sz w:val="22"/>
                <w:lang w:eastAsia="es-HN"/>
              </w:rPr>
            </w:pPr>
            <w:r w:rsidRPr="00036051">
              <w:rPr>
                <w:rFonts w:ascii="Calibri" w:eastAsia="Times New Roman" w:hAnsi="Calibri" w:cs="Calibri"/>
                <w:color w:val="000000"/>
                <w:sz w:val="22"/>
                <w:lang w:eastAsia="es-HN"/>
              </w:rPr>
              <w:t>TN</w:t>
            </w:r>
          </w:p>
        </w:tc>
        <w:tc>
          <w:tcPr>
            <w:tcW w:w="1200" w:type="dxa"/>
            <w:tcBorders>
              <w:top w:val="single" w:sz="4" w:space="0" w:color="auto"/>
              <w:left w:val="nil"/>
              <w:bottom w:val="single" w:sz="4" w:space="0" w:color="auto"/>
              <w:right w:val="single" w:sz="4" w:space="0" w:color="auto"/>
            </w:tcBorders>
            <w:shd w:val="clear" w:color="000000" w:fill="4472C4"/>
            <w:noWrap/>
            <w:vAlign w:val="bottom"/>
            <w:hideMark/>
          </w:tcPr>
          <w:p w14:paraId="5EB14A06" w14:textId="77777777" w:rsidR="00036051" w:rsidRPr="00036051" w:rsidRDefault="00036051" w:rsidP="004D5CE1">
            <w:pPr>
              <w:spacing w:after="0" w:line="240" w:lineRule="auto"/>
              <w:rPr>
                <w:rFonts w:ascii="Calibri" w:eastAsia="Times New Roman" w:hAnsi="Calibri" w:cs="Calibri"/>
                <w:color w:val="000000"/>
                <w:sz w:val="22"/>
                <w:lang w:eastAsia="es-HN"/>
              </w:rPr>
            </w:pPr>
            <w:r w:rsidRPr="00036051">
              <w:rPr>
                <w:rFonts w:ascii="Calibri" w:eastAsia="Times New Roman" w:hAnsi="Calibri" w:cs="Calibri"/>
                <w:color w:val="000000"/>
                <w:sz w:val="22"/>
                <w:lang w:eastAsia="es-HN"/>
              </w:rPr>
              <w:t>FP</w:t>
            </w:r>
          </w:p>
        </w:tc>
        <w:tc>
          <w:tcPr>
            <w:tcW w:w="1200" w:type="dxa"/>
            <w:tcBorders>
              <w:top w:val="single" w:sz="4" w:space="0" w:color="auto"/>
              <w:left w:val="nil"/>
              <w:bottom w:val="single" w:sz="4" w:space="0" w:color="auto"/>
              <w:right w:val="single" w:sz="4" w:space="0" w:color="auto"/>
            </w:tcBorders>
            <w:shd w:val="clear" w:color="000000" w:fill="4472C4"/>
            <w:noWrap/>
            <w:vAlign w:val="bottom"/>
            <w:hideMark/>
          </w:tcPr>
          <w:p w14:paraId="5271B98C" w14:textId="77777777" w:rsidR="00036051" w:rsidRPr="00036051" w:rsidRDefault="00036051" w:rsidP="004D5CE1">
            <w:pPr>
              <w:spacing w:after="0" w:line="240" w:lineRule="auto"/>
              <w:rPr>
                <w:rFonts w:ascii="Calibri" w:eastAsia="Times New Roman" w:hAnsi="Calibri" w:cs="Calibri"/>
                <w:color w:val="000000"/>
                <w:sz w:val="22"/>
                <w:lang w:eastAsia="es-HN"/>
              </w:rPr>
            </w:pPr>
            <w:r w:rsidRPr="00036051">
              <w:rPr>
                <w:rFonts w:ascii="Calibri" w:eastAsia="Times New Roman" w:hAnsi="Calibri" w:cs="Calibri"/>
                <w:color w:val="000000"/>
                <w:sz w:val="22"/>
                <w:lang w:eastAsia="es-HN"/>
              </w:rPr>
              <w:t>FN</w:t>
            </w:r>
          </w:p>
        </w:tc>
        <w:tc>
          <w:tcPr>
            <w:tcW w:w="1200" w:type="dxa"/>
            <w:tcBorders>
              <w:top w:val="single" w:sz="4" w:space="0" w:color="auto"/>
              <w:left w:val="nil"/>
              <w:bottom w:val="single" w:sz="4" w:space="0" w:color="auto"/>
              <w:right w:val="single" w:sz="4" w:space="0" w:color="auto"/>
            </w:tcBorders>
            <w:shd w:val="clear" w:color="000000" w:fill="4472C4"/>
            <w:noWrap/>
            <w:vAlign w:val="bottom"/>
            <w:hideMark/>
          </w:tcPr>
          <w:p w14:paraId="6FE802E1" w14:textId="77777777" w:rsidR="00036051" w:rsidRPr="00036051" w:rsidRDefault="00036051" w:rsidP="004D5CE1">
            <w:pPr>
              <w:spacing w:after="0" w:line="240" w:lineRule="auto"/>
              <w:rPr>
                <w:rFonts w:ascii="Calibri" w:eastAsia="Times New Roman" w:hAnsi="Calibri" w:cs="Calibri"/>
                <w:color w:val="000000"/>
                <w:sz w:val="22"/>
                <w:lang w:eastAsia="es-HN"/>
              </w:rPr>
            </w:pPr>
            <w:r w:rsidRPr="00036051">
              <w:rPr>
                <w:rFonts w:ascii="Calibri" w:eastAsia="Times New Roman" w:hAnsi="Calibri" w:cs="Calibri"/>
                <w:color w:val="000000"/>
                <w:sz w:val="22"/>
                <w:lang w:eastAsia="es-HN"/>
              </w:rPr>
              <w:t>TP</w:t>
            </w:r>
          </w:p>
        </w:tc>
        <w:tc>
          <w:tcPr>
            <w:tcW w:w="1200" w:type="dxa"/>
            <w:tcBorders>
              <w:top w:val="single" w:sz="4" w:space="0" w:color="auto"/>
              <w:left w:val="nil"/>
              <w:bottom w:val="single" w:sz="4" w:space="0" w:color="auto"/>
              <w:right w:val="single" w:sz="4" w:space="0" w:color="auto"/>
            </w:tcBorders>
            <w:shd w:val="clear" w:color="000000" w:fill="4472C4"/>
            <w:noWrap/>
            <w:vAlign w:val="bottom"/>
            <w:hideMark/>
          </w:tcPr>
          <w:p w14:paraId="32C35578" w14:textId="77777777" w:rsidR="00036051" w:rsidRPr="00036051" w:rsidRDefault="00036051" w:rsidP="004D5CE1">
            <w:pPr>
              <w:spacing w:after="0" w:line="240" w:lineRule="auto"/>
              <w:rPr>
                <w:rFonts w:ascii="Calibri" w:eastAsia="Times New Roman" w:hAnsi="Calibri" w:cs="Calibri"/>
                <w:color w:val="000000"/>
                <w:sz w:val="22"/>
                <w:lang w:eastAsia="es-HN"/>
              </w:rPr>
            </w:pPr>
            <w:r w:rsidRPr="00036051">
              <w:rPr>
                <w:rFonts w:ascii="Calibri" w:eastAsia="Times New Roman" w:hAnsi="Calibri" w:cs="Calibri"/>
                <w:color w:val="000000"/>
                <w:sz w:val="22"/>
                <w:lang w:eastAsia="es-HN"/>
              </w:rPr>
              <w:t>F1</w:t>
            </w:r>
          </w:p>
        </w:tc>
      </w:tr>
      <w:tr w:rsidR="00036051" w:rsidRPr="00036051" w14:paraId="300C56BD" w14:textId="77777777" w:rsidTr="004D5CE1">
        <w:trPr>
          <w:trHeight w:val="300"/>
        </w:trPr>
        <w:tc>
          <w:tcPr>
            <w:tcW w:w="3340" w:type="dxa"/>
            <w:tcBorders>
              <w:top w:val="nil"/>
              <w:left w:val="single" w:sz="4" w:space="0" w:color="auto"/>
              <w:bottom w:val="single" w:sz="4" w:space="0" w:color="auto"/>
              <w:right w:val="single" w:sz="4" w:space="0" w:color="auto"/>
            </w:tcBorders>
            <w:shd w:val="clear" w:color="auto" w:fill="auto"/>
            <w:noWrap/>
            <w:vAlign w:val="bottom"/>
            <w:hideMark/>
          </w:tcPr>
          <w:p w14:paraId="03B4A185" w14:textId="77777777" w:rsidR="00036051" w:rsidRPr="00036051" w:rsidRDefault="00036051" w:rsidP="004D5CE1">
            <w:pPr>
              <w:spacing w:after="0" w:line="240" w:lineRule="auto"/>
              <w:rPr>
                <w:rFonts w:ascii="Calibri" w:eastAsia="Times New Roman" w:hAnsi="Calibri" w:cs="Calibri"/>
                <w:color w:val="000000"/>
                <w:sz w:val="22"/>
                <w:lang w:eastAsia="es-HN"/>
              </w:rPr>
            </w:pPr>
            <w:proofErr w:type="spellStart"/>
            <w:r w:rsidRPr="00036051">
              <w:rPr>
                <w:rFonts w:ascii="Calibri" w:eastAsia="Times New Roman" w:hAnsi="Calibri" w:cs="Calibri"/>
                <w:color w:val="000000"/>
                <w:sz w:val="22"/>
                <w:lang w:eastAsia="es-HN"/>
              </w:rPr>
              <w:t>Dengue_Grave</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14:paraId="43A51A26" w14:textId="77777777" w:rsidR="00036051" w:rsidRPr="00036051" w:rsidRDefault="00036051" w:rsidP="004D5CE1">
            <w:pPr>
              <w:spacing w:after="0" w:line="240" w:lineRule="auto"/>
              <w:jc w:val="right"/>
              <w:rPr>
                <w:rFonts w:ascii="Calibri" w:eastAsia="Times New Roman" w:hAnsi="Calibri" w:cs="Calibri"/>
                <w:color w:val="000000"/>
                <w:sz w:val="22"/>
                <w:lang w:eastAsia="es-HN"/>
              </w:rPr>
            </w:pPr>
            <w:r w:rsidRPr="00036051">
              <w:rPr>
                <w:rFonts w:ascii="Calibri" w:eastAsia="Times New Roman" w:hAnsi="Calibri" w:cs="Calibri"/>
                <w:color w:val="000000"/>
                <w:sz w:val="22"/>
                <w:lang w:eastAsia="es-HN"/>
              </w:rPr>
              <w:t>26</w:t>
            </w:r>
          </w:p>
        </w:tc>
        <w:tc>
          <w:tcPr>
            <w:tcW w:w="1200" w:type="dxa"/>
            <w:tcBorders>
              <w:top w:val="nil"/>
              <w:left w:val="nil"/>
              <w:bottom w:val="single" w:sz="4" w:space="0" w:color="auto"/>
              <w:right w:val="single" w:sz="4" w:space="0" w:color="auto"/>
            </w:tcBorders>
            <w:shd w:val="clear" w:color="auto" w:fill="auto"/>
            <w:noWrap/>
            <w:vAlign w:val="bottom"/>
            <w:hideMark/>
          </w:tcPr>
          <w:p w14:paraId="2FE8EB70" w14:textId="77777777" w:rsidR="00036051" w:rsidRPr="00036051" w:rsidRDefault="00036051" w:rsidP="004D5CE1">
            <w:pPr>
              <w:spacing w:after="0" w:line="240" w:lineRule="auto"/>
              <w:jc w:val="right"/>
              <w:rPr>
                <w:rFonts w:ascii="Calibri" w:eastAsia="Times New Roman" w:hAnsi="Calibri" w:cs="Calibri"/>
                <w:color w:val="000000"/>
                <w:sz w:val="22"/>
                <w:lang w:eastAsia="es-HN"/>
              </w:rPr>
            </w:pPr>
            <w:r w:rsidRPr="00036051">
              <w:rPr>
                <w:rFonts w:ascii="Calibri" w:eastAsia="Times New Roman" w:hAnsi="Calibri" w:cs="Calibri"/>
                <w:color w:val="000000"/>
                <w:sz w:val="22"/>
                <w:lang w:eastAsia="es-HN"/>
              </w:rPr>
              <w:t>53</w:t>
            </w:r>
          </w:p>
        </w:tc>
        <w:tc>
          <w:tcPr>
            <w:tcW w:w="1200" w:type="dxa"/>
            <w:tcBorders>
              <w:top w:val="nil"/>
              <w:left w:val="nil"/>
              <w:bottom w:val="single" w:sz="4" w:space="0" w:color="auto"/>
              <w:right w:val="single" w:sz="4" w:space="0" w:color="auto"/>
            </w:tcBorders>
            <w:shd w:val="clear" w:color="auto" w:fill="auto"/>
            <w:noWrap/>
            <w:vAlign w:val="bottom"/>
            <w:hideMark/>
          </w:tcPr>
          <w:p w14:paraId="159CF40B" w14:textId="77777777" w:rsidR="00036051" w:rsidRPr="00036051" w:rsidRDefault="00036051" w:rsidP="004D5CE1">
            <w:pPr>
              <w:spacing w:after="0" w:line="240" w:lineRule="auto"/>
              <w:jc w:val="right"/>
              <w:rPr>
                <w:rFonts w:ascii="Calibri" w:eastAsia="Times New Roman" w:hAnsi="Calibri" w:cs="Calibri"/>
                <w:color w:val="000000"/>
                <w:sz w:val="22"/>
                <w:lang w:eastAsia="es-HN"/>
              </w:rPr>
            </w:pPr>
            <w:r w:rsidRPr="00036051">
              <w:rPr>
                <w:rFonts w:ascii="Calibri" w:eastAsia="Times New Roman" w:hAnsi="Calibri" w:cs="Calibri"/>
                <w:color w:val="000000"/>
                <w:sz w:val="22"/>
                <w:lang w:eastAsia="es-HN"/>
              </w:rPr>
              <w:t>9</w:t>
            </w:r>
          </w:p>
        </w:tc>
        <w:tc>
          <w:tcPr>
            <w:tcW w:w="1200" w:type="dxa"/>
            <w:tcBorders>
              <w:top w:val="nil"/>
              <w:left w:val="nil"/>
              <w:bottom w:val="single" w:sz="4" w:space="0" w:color="auto"/>
              <w:right w:val="single" w:sz="4" w:space="0" w:color="auto"/>
            </w:tcBorders>
            <w:shd w:val="clear" w:color="auto" w:fill="auto"/>
            <w:noWrap/>
            <w:vAlign w:val="bottom"/>
            <w:hideMark/>
          </w:tcPr>
          <w:p w14:paraId="414B00FE" w14:textId="77777777" w:rsidR="00036051" w:rsidRPr="00036051" w:rsidRDefault="00036051" w:rsidP="004D5CE1">
            <w:pPr>
              <w:spacing w:after="0" w:line="240" w:lineRule="auto"/>
              <w:jc w:val="right"/>
              <w:rPr>
                <w:rFonts w:ascii="Calibri" w:eastAsia="Times New Roman" w:hAnsi="Calibri" w:cs="Calibri"/>
                <w:color w:val="000000"/>
                <w:sz w:val="22"/>
                <w:lang w:eastAsia="es-HN"/>
              </w:rPr>
            </w:pPr>
            <w:r w:rsidRPr="00036051">
              <w:rPr>
                <w:rFonts w:ascii="Calibri" w:eastAsia="Times New Roman" w:hAnsi="Calibri" w:cs="Calibri"/>
                <w:color w:val="000000"/>
                <w:sz w:val="22"/>
                <w:lang w:eastAsia="es-HN"/>
              </w:rPr>
              <w:t>165</w:t>
            </w:r>
          </w:p>
        </w:tc>
        <w:tc>
          <w:tcPr>
            <w:tcW w:w="1200" w:type="dxa"/>
            <w:tcBorders>
              <w:top w:val="nil"/>
              <w:left w:val="nil"/>
              <w:bottom w:val="single" w:sz="4" w:space="0" w:color="auto"/>
              <w:right w:val="single" w:sz="4" w:space="0" w:color="auto"/>
            </w:tcBorders>
            <w:shd w:val="clear" w:color="auto" w:fill="auto"/>
            <w:noWrap/>
            <w:vAlign w:val="bottom"/>
            <w:hideMark/>
          </w:tcPr>
          <w:p w14:paraId="7571F68C" w14:textId="77777777" w:rsidR="00036051" w:rsidRPr="00036051" w:rsidRDefault="00036051" w:rsidP="004D5CE1">
            <w:pPr>
              <w:spacing w:after="0" w:line="240" w:lineRule="auto"/>
              <w:jc w:val="right"/>
              <w:rPr>
                <w:rFonts w:ascii="Calibri" w:eastAsia="Times New Roman" w:hAnsi="Calibri" w:cs="Calibri"/>
                <w:color w:val="000000"/>
                <w:sz w:val="22"/>
                <w:lang w:eastAsia="es-HN"/>
              </w:rPr>
            </w:pPr>
            <w:r w:rsidRPr="00036051">
              <w:rPr>
                <w:rFonts w:ascii="Calibri" w:eastAsia="Times New Roman" w:hAnsi="Calibri" w:cs="Calibri"/>
                <w:color w:val="000000"/>
                <w:sz w:val="22"/>
                <w:lang w:eastAsia="es-HN"/>
              </w:rPr>
              <w:t>0.09</w:t>
            </w:r>
          </w:p>
        </w:tc>
      </w:tr>
      <w:tr w:rsidR="00036051" w:rsidRPr="00036051" w14:paraId="1B897B1B" w14:textId="77777777" w:rsidTr="004D5CE1">
        <w:trPr>
          <w:trHeight w:val="300"/>
        </w:trPr>
        <w:tc>
          <w:tcPr>
            <w:tcW w:w="3340" w:type="dxa"/>
            <w:tcBorders>
              <w:top w:val="nil"/>
              <w:left w:val="single" w:sz="4" w:space="0" w:color="auto"/>
              <w:bottom w:val="single" w:sz="4" w:space="0" w:color="auto"/>
              <w:right w:val="single" w:sz="4" w:space="0" w:color="auto"/>
            </w:tcBorders>
            <w:shd w:val="clear" w:color="auto" w:fill="auto"/>
            <w:noWrap/>
            <w:vAlign w:val="bottom"/>
            <w:hideMark/>
          </w:tcPr>
          <w:p w14:paraId="6468707E" w14:textId="77777777" w:rsidR="00036051" w:rsidRPr="00036051" w:rsidRDefault="00036051" w:rsidP="004D5CE1">
            <w:pPr>
              <w:spacing w:after="0" w:line="240" w:lineRule="auto"/>
              <w:rPr>
                <w:rFonts w:ascii="Calibri" w:eastAsia="Times New Roman" w:hAnsi="Calibri" w:cs="Calibri"/>
                <w:color w:val="000000"/>
                <w:sz w:val="22"/>
                <w:lang w:eastAsia="es-HN"/>
              </w:rPr>
            </w:pPr>
            <w:proofErr w:type="spellStart"/>
            <w:r w:rsidRPr="00036051">
              <w:rPr>
                <w:rFonts w:ascii="Calibri" w:eastAsia="Times New Roman" w:hAnsi="Calibri" w:cs="Calibri"/>
                <w:color w:val="000000"/>
                <w:sz w:val="22"/>
                <w:lang w:eastAsia="es-HN"/>
              </w:rPr>
              <w:t>Dengue_NoGrave_NoSignos</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14:paraId="15B077D4" w14:textId="77777777" w:rsidR="00036051" w:rsidRPr="00036051" w:rsidRDefault="00036051" w:rsidP="004D5CE1">
            <w:pPr>
              <w:spacing w:after="0" w:line="240" w:lineRule="auto"/>
              <w:jc w:val="right"/>
              <w:rPr>
                <w:rFonts w:ascii="Calibri" w:eastAsia="Times New Roman" w:hAnsi="Calibri" w:cs="Calibri"/>
                <w:color w:val="000000"/>
                <w:sz w:val="22"/>
                <w:lang w:eastAsia="es-HN"/>
              </w:rPr>
            </w:pPr>
            <w:r w:rsidRPr="00036051">
              <w:rPr>
                <w:rFonts w:ascii="Calibri" w:eastAsia="Times New Roman" w:hAnsi="Calibri" w:cs="Calibri"/>
                <w:color w:val="000000"/>
                <w:sz w:val="22"/>
                <w:lang w:eastAsia="es-HN"/>
              </w:rPr>
              <w:t>64</w:t>
            </w:r>
          </w:p>
        </w:tc>
        <w:tc>
          <w:tcPr>
            <w:tcW w:w="1200" w:type="dxa"/>
            <w:tcBorders>
              <w:top w:val="nil"/>
              <w:left w:val="nil"/>
              <w:bottom w:val="single" w:sz="4" w:space="0" w:color="auto"/>
              <w:right w:val="single" w:sz="4" w:space="0" w:color="auto"/>
            </w:tcBorders>
            <w:shd w:val="clear" w:color="auto" w:fill="auto"/>
            <w:noWrap/>
            <w:vAlign w:val="bottom"/>
            <w:hideMark/>
          </w:tcPr>
          <w:p w14:paraId="2DF1C2A1" w14:textId="77777777" w:rsidR="00036051" w:rsidRPr="00036051" w:rsidRDefault="00036051" w:rsidP="004D5CE1">
            <w:pPr>
              <w:spacing w:after="0" w:line="240" w:lineRule="auto"/>
              <w:jc w:val="right"/>
              <w:rPr>
                <w:rFonts w:ascii="Calibri" w:eastAsia="Times New Roman" w:hAnsi="Calibri" w:cs="Calibri"/>
                <w:color w:val="000000"/>
                <w:sz w:val="22"/>
                <w:lang w:eastAsia="es-HN"/>
              </w:rPr>
            </w:pPr>
            <w:r w:rsidRPr="00036051">
              <w:rPr>
                <w:rFonts w:ascii="Calibri" w:eastAsia="Times New Roman" w:hAnsi="Calibri" w:cs="Calibri"/>
                <w:color w:val="000000"/>
                <w:sz w:val="22"/>
                <w:lang w:eastAsia="es-HN"/>
              </w:rPr>
              <w:t>80</w:t>
            </w:r>
          </w:p>
        </w:tc>
        <w:tc>
          <w:tcPr>
            <w:tcW w:w="1200" w:type="dxa"/>
            <w:tcBorders>
              <w:top w:val="nil"/>
              <w:left w:val="nil"/>
              <w:bottom w:val="single" w:sz="4" w:space="0" w:color="auto"/>
              <w:right w:val="single" w:sz="4" w:space="0" w:color="auto"/>
            </w:tcBorders>
            <w:shd w:val="clear" w:color="auto" w:fill="auto"/>
            <w:noWrap/>
            <w:vAlign w:val="bottom"/>
            <w:hideMark/>
          </w:tcPr>
          <w:p w14:paraId="2EC46053" w14:textId="77777777" w:rsidR="00036051" w:rsidRPr="00036051" w:rsidRDefault="00036051" w:rsidP="004D5CE1">
            <w:pPr>
              <w:spacing w:after="0" w:line="240" w:lineRule="auto"/>
              <w:jc w:val="right"/>
              <w:rPr>
                <w:rFonts w:ascii="Calibri" w:eastAsia="Times New Roman" w:hAnsi="Calibri" w:cs="Calibri"/>
                <w:color w:val="000000"/>
                <w:sz w:val="22"/>
                <w:lang w:eastAsia="es-HN"/>
              </w:rPr>
            </w:pPr>
            <w:r w:rsidRPr="00036051">
              <w:rPr>
                <w:rFonts w:ascii="Calibri" w:eastAsia="Times New Roman" w:hAnsi="Calibri" w:cs="Calibri"/>
                <w:color w:val="000000"/>
                <w:sz w:val="22"/>
                <w:lang w:eastAsia="es-HN"/>
              </w:rPr>
              <w:t>12</w:t>
            </w:r>
          </w:p>
        </w:tc>
        <w:tc>
          <w:tcPr>
            <w:tcW w:w="1200" w:type="dxa"/>
            <w:tcBorders>
              <w:top w:val="nil"/>
              <w:left w:val="nil"/>
              <w:bottom w:val="single" w:sz="4" w:space="0" w:color="auto"/>
              <w:right w:val="single" w:sz="4" w:space="0" w:color="auto"/>
            </w:tcBorders>
            <w:shd w:val="clear" w:color="auto" w:fill="auto"/>
            <w:noWrap/>
            <w:vAlign w:val="bottom"/>
            <w:hideMark/>
          </w:tcPr>
          <w:p w14:paraId="3EB00EB8" w14:textId="77777777" w:rsidR="00036051" w:rsidRPr="00036051" w:rsidRDefault="00036051" w:rsidP="004D5CE1">
            <w:pPr>
              <w:spacing w:after="0" w:line="240" w:lineRule="auto"/>
              <w:jc w:val="right"/>
              <w:rPr>
                <w:rFonts w:ascii="Calibri" w:eastAsia="Times New Roman" w:hAnsi="Calibri" w:cs="Calibri"/>
                <w:color w:val="000000"/>
                <w:sz w:val="22"/>
                <w:lang w:eastAsia="es-HN"/>
              </w:rPr>
            </w:pPr>
            <w:r w:rsidRPr="00036051">
              <w:rPr>
                <w:rFonts w:ascii="Calibri" w:eastAsia="Times New Roman" w:hAnsi="Calibri" w:cs="Calibri"/>
                <w:color w:val="000000"/>
                <w:sz w:val="22"/>
                <w:lang w:eastAsia="es-HN"/>
              </w:rPr>
              <w:t>334</w:t>
            </w:r>
          </w:p>
        </w:tc>
        <w:tc>
          <w:tcPr>
            <w:tcW w:w="1200" w:type="dxa"/>
            <w:tcBorders>
              <w:top w:val="nil"/>
              <w:left w:val="nil"/>
              <w:bottom w:val="single" w:sz="4" w:space="0" w:color="auto"/>
              <w:right w:val="single" w:sz="4" w:space="0" w:color="auto"/>
            </w:tcBorders>
            <w:shd w:val="clear" w:color="auto" w:fill="auto"/>
            <w:noWrap/>
            <w:vAlign w:val="bottom"/>
            <w:hideMark/>
          </w:tcPr>
          <w:p w14:paraId="03317606" w14:textId="77777777" w:rsidR="00036051" w:rsidRPr="00036051" w:rsidRDefault="00036051" w:rsidP="004D5CE1">
            <w:pPr>
              <w:spacing w:after="0" w:line="240" w:lineRule="auto"/>
              <w:jc w:val="right"/>
              <w:rPr>
                <w:rFonts w:ascii="Calibri" w:eastAsia="Times New Roman" w:hAnsi="Calibri" w:cs="Calibri"/>
                <w:color w:val="000000"/>
                <w:sz w:val="22"/>
                <w:lang w:eastAsia="es-HN"/>
              </w:rPr>
            </w:pPr>
            <w:r w:rsidRPr="00036051">
              <w:rPr>
                <w:rFonts w:ascii="Calibri" w:eastAsia="Times New Roman" w:hAnsi="Calibri" w:cs="Calibri"/>
                <w:color w:val="000000"/>
                <w:sz w:val="22"/>
                <w:lang w:eastAsia="es-HN"/>
              </w:rPr>
              <w:t>0.17</w:t>
            </w:r>
          </w:p>
        </w:tc>
      </w:tr>
      <w:tr w:rsidR="00036051" w:rsidRPr="00036051" w14:paraId="139724EE" w14:textId="77777777" w:rsidTr="004D5CE1">
        <w:trPr>
          <w:trHeight w:val="300"/>
        </w:trPr>
        <w:tc>
          <w:tcPr>
            <w:tcW w:w="3340" w:type="dxa"/>
            <w:tcBorders>
              <w:top w:val="nil"/>
              <w:left w:val="single" w:sz="4" w:space="0" w:color="auto"/>
              <w:bottom w:val="single" w:sz="4" w:space="0" w:color="auto"/>
              <w:right w:val="single" w:sz="4" w:space="0" w:color="auto"/>
            </w:tcBorders>
            <w:shd w:val="clear" w:color="auto" w:fill="auto"/>
            <w:noWrap/>
            <w:vAlign w:val="bottom"/>
            <w:hideMark/>
          </w:tcPr>
          <w:p w14:paraId="044473C3" w14:textId="77777777" w:rsidR="00036051" w:rsidRPr="00036051" w:rsidRDefault="00036051" w:rsidP="004D5CE1">
            <w:pPr>
              <w:spacing w:after="0" w:line="240" w:lineRule="auto"/>
              <w:rPr>
                <w:rFonts w:ascii="Calibri" w:eastAsia="Times New Roman" w:hAnsi="Calibri" w:cs="Calibri"/>
                <w:color w:val="000000"/>
                <w:sz w:val="22"/>
                <w:lang w:eastAsia="es-HN"/>
              </w:rPr>
            </w:pPr>
            <w:proofErr w:type="spellStart"/>
            <w:r w:rsidRPr="00036051">
              <w:rPr>
                <w:rFonts w:ascii="Calibri" w:eastAsia="Times New Roman" w:hAnsi="Calibri" w:cs="Calibri"/>
                <w:color w:val="000000"/>
                <w:sz w:val="22"/>
                <w:lang w:eastAsia="es-HN"/>
              </w:rPr>
              <w:t>Dengue_NoGrave_SignosAlarma</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14:paraId="5119A5C1" w14:textId="77777777" w:rsidR="00036051" w:rsidRPr="00036051" w:rsidRDefault="00036051" w:rsidP="004D5CE1">
            <w:pPr>
              <w:spacing w:after="0" w:line="240" w:lineRule="auto"/>
              <w:jc w:val="right"/>
              <w:rPr>
                <w:rFonts w:ascii="Calibri" w:eastAsia="Times New Roman" w:hAnsi="Calibri" w:cs="Calibri"/>
                <w:color w:val="000000"/>
                <w:sz w:val="22"/>
                <w:lang w:eastAsia="es-HN"/>
              </w:rPr>
            </w:pPr>
            <w:r w:rsidRPr="00036051">
              <w:rPr>
                <w:rFonts w:ascii="Calibri" w:eastAsia="Times New Roman" w:hAnsi="Calibri" w:cs="Calibri"/>
                <w:color w:val="000000"/>
                <w:sz w:val="22"/>
                <w:lang w:eastAsia="es-HN"/>
              </w:rPr>
              <w:t>30</w:t>
            </w:r>
          </w:p>
        </w:tc>
        <w:tc>
          <w:tcPr>
            <w:tcW w:w="1200" w:type="dxa"/>
            <w:tcBorders>
              <w:top w:val="nil"/>
              <w:left w:val="nil"/>
              <w:bottom w:val="single" w:sz="4" w:space="0" w:color="auto"/>
              <w:right w:val="single" w:sz="4" w:space="0" w:color="auto"/>
            </w:tcBorders>
            <w:shd w:val="clear" w:color="auto" w:fill="auto"/>
            <w:noWrap/>
            <w:vAlign w:val="bottom"/>
            <w:hideMark/>
          </w:tcPr>
          <w:p w14:paraId="5FF8B381" w14:textId="77777777" w:rsidR="00036051" w:rsidRPr="00036051" w:rsidRDefault="00036051" w:rsidP="004D5CE1">
            <w:pPr>
              <w:spacing w:after="0" w:line="240" w:lineRule="auto"/>
              <w:jc w:val="right"/>
              <w:rPr>
                <w:rFonts w:ascii="Calibri" w:eastAsia="Times New Roman" w:hAnsi="Calibri" w:cs="Calibri"/>
                <w:color w:val="000000"/>
                <w:sz w:val="22"/>
                <w:lang w:eastAsia="es-HN"/>
              </w:rPr>
            </w:pPr>
            <w:r w:rsidRPr="00036051">
              <w:rPr>
                <w:rFonts w:ascii="Calibri" w:eastAsia="Times New Roman" w:hAnsi="Calibri" w:cs="Calibri"/>
                <w:color w:val="000000"/>
                <w:sz w:val="22"/>
                <w:lang w:eastAsia="es-HN"/>
              </w:rPr>
              <w:t>40</w:t>
            </w:r>
          </w:p>
        </w:tc>
        <w:tc>
          <w:tcPr>
            <w:tcW w:w="1200" w:type="dxa"/>
            <w:tcBorders>
              <w:top w:val="nil"/>
              <w:left w:val="nil"/>
              <w:bottom w:val="single" w:sz="4" w:space="0" w:color="auto"/>
              <w:right w:val="single" w:sz="4" w:space="0" w:color="auto"/>
            </w:tcBorders>
            <w:shd w:val="clear" w:color="auto" w:fill="auto"/>
            <w:noWrap/>
            <w:vAlign w:val="bottom"/>
            <w:hideMark/>
          </w:tcPr>
          <w:p w14:paraId="630B4642" w14:textId="77777777" w:rsidR="00036051" w:rsidRPr="00036051" w:rsidRDefault="00036051" w:rsidP="004D5CE1">
            <w:pPr>
              <w:spacing w:after="0" w:line="240" w:lineRule="auto"/>
              <w:jc w:val="right"/>
              <w:rPr>
                <w:rFonts w:ascii="Calibri" w:eastAsia="Times New Roman" w:hAnsi="Calibri" w:cs="Calibri"/>
                <w:color w:val="000000"/>
                <w:sz w:val="22"/>
                <w:lang w:eastAsia="es-HN"/>
              </w:rPr>
            </w:pPr>
            <w:r w:rsidRPr="00036051">
              <w:rPr>
                <w:rFonts w:ascii="Calibri" w:eastAsia="Times New Roman" w:hAnsi="Calibri" w:cs="Calibri"/>
                <w:color w:val="000000"/>
                <w:sz w:val="22"/>
                <w:lang w:eastAsia="es-HN"/>
              </w:rPr>
              <w:t>4</w:t>
            </w:r>
          </w:p>
        </w:tc>
        <w:tc>
          <w:tcPr>
            <w:tcW w:w="1200" w:type="dxa"/>
            <w:tcBorders>
              <w:top w:val="nil"/>
              <w:left w:val="nil"/>
              <w:bottom w:val="single" w:sz="4" w:space="0" w:color="auto"/>
              <w:right w:val="single" w:sz="4" w:space="0" w:color="auto"/>
            </w:tcBorders>
            <w:shd w:val="clear" w:color="auto" w:fill="auto"/>
            <w:noWrap/>
            <w:vAlign w:val="bottom"/>
            <w:hideMark/>
          </w:tcPr>
          <w:p w14:paraId="42934F7B" w14:textId="77777777" w:rsidR="00036051" w:rsidRPr="00036051" w:rsidRDefault="00036051" w:rsidP="004D5CE1">
            <w:pPr>
              <w:spacing w:after="0" w:line="240" w:lineRule="auto"/>
              <w:jc w:val="right"/>
              <w:rPr>
                <w:rFonts w:ascii="Calibri" w:eastAsia="Times New Roman" w:hAnsi="Calibri" w:cs="Calibri"/>
                <w:color w:val="000000"/>
                <w:sz w:val="22"/>
                <w:lang w:eastAsia="es-HN"/>
              </w:rPr>
            </w:pPr>
            <w:r w:rsidRPr="00036051">
              <w:rPr>
                <w:rFonts w:ascii="Calibri" w:eastAsia="Times New Roman" w:hAnsi="Calibri" w:cs="Calibri"/>
                <w:color w:val="000000"/>
                <w:sz w:val="22"/>
                <w:lang w:eastAsia="es-HN"/>
              </w:rPr>
              <w:t>186</w:t>
            </w:r>
          </w:p>
        </w:tc>
        <w:tc>
          <w:tcPr>
            <w:tcW w:w="1200" w:type="dxa"/>
            <w:tcBorders>
              <w:top w:val="nil"/>
              <w:left w:val="nil"/>
              <w:bottom w:val="single" w:sz="4" w:space="0" w:color="auto"/>
              <w:right w:val="single" w:sz="4" w:space="0" w:color="auto"/>
            </w:tcBorders>
            <w:shd w:val="clear" w:color="auto" w:fill="auto"/>
            <w:noWrap/>
            <w:vAlign w:val="bottom"/>
            <w:hideMark/>
          </w:tcPr>
          <w:p w14:paraId="285D050A" w14:textId="77777777" w:rsidR="00036051" w:rsidRPr="00036051" w:rsidRDefault="00036051" w:rsidP="004D5CE1">
            <w:pPr>
              <w:spacing w:after="0" w:line="240" w:lineRule="auto"/>
              <w:jc w:val="right"/>
              <w:rPr>
                <w:rFonts w:ascii="Calibri" w:eastAsia="Times New Roman" w:hAnsi="Calibri" w:cs="Calibri"/>
                <w:color w:val="000000"/>
                <w:sz w:val="22"/>
                <w:lang w:eastAsia="es-HN"/>
              </w:rPr>
            </w:pPr>
            <w:r w:rsidRPr="00036051">
              <w:rPr>
                <w:rFonts w:ascii="Calibri" w:eastAsia="Times New Roman" w:hAnsi="Calibri" w:cs="Calibri"/>
                <w:color w:val="000000"/>
                <w:sz w:val="22"/>
                <w:lang w:eastAsia="es-HN"/>
              </w:rPr>
              <w:t>0.02</w:t>
            </w:r>
          </w:p>
        </w:tc>
      </w:tr>
      <w:tr w:rsidR="00036051" w:rsidRPr="00036051" w14:paraId="0D02A46E" w14:textId="77777777" w:rsidTr="004D5CE1">
        <w:trPr>
          <w:trHeight w:val="300"/>
        </w:trPr>
        <w:tc>
          <w:tcPr>
            <w:tcW w:w="3340" w:type="dxa"/>
            <w:tcBorders>
              <w:top w:val="nil"/>
              <w:left w:val="single" w:sz="4" w:space="0" w:color="auto"/>
              <w:bottom w:val="single" w:sz="4" w:space="0" w:color="auto"/>
              <w:right w:val="single" w:sz="4" w:space="0" w:color="auto"/>
            </w:tcBorders>
            <w:shd w:val="clear" w:color="auto" w:fill="auto"/>
            <w:noWrap/>
            <w:vAlign w:val="bottom"/>
            <w:hideMark/>
          </w:tcPr>
          <w:p w14:paraId="28707F33" w14:textId="77777777" w:rsidR="00036051" w:rsidRPr="00036051" w:rsidRDefault="00036051" w:rsidP="004D5CE1">
            <w:pPr>
              <w:spacing w:after="0" w:line="240" w:lineRule="auto"/>
              <w:rPr>
                <w:rFonts w:ascii="Calibri" w:eastAsia="Times New Roman" w:hAnsi="Calibri" w:cs="Calibri"/>
                <w:color w:val="000000"/>
                <w:sz w:val="22"/>
                <w:lang w:eastAsia="es-HN"/>
              </w:rPr>
            </w:pPr>
            <w:proofErr w:type="spellStart"/>
            <w:r w:rsidRPr="00036051">
              <w:rPr>
                <w:rFonts w:ascii="Calibri" w:eastAsia="Times New Roman" w:hAnsi="Calibri" w:cs="Calibri"/>
                <w:color w:val="000000"/>
                <w:sz w:val="22"/>
                <w:lang w:eastAsia="es-HN"/>
              </w:rPr>
              <w:t>No_Dengue</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14:paraId="7ECC9EF7" w14:textId="77777777" w:rsidR="00036051" w:rsidRPr="00036051" w:rsidRDefault="00036051" w:rsidP="004D5CE1">
            <w:pPr>
              <w:spacing w:after="0" w:line="240" w:lineRule="auto"/>
              <w:jc w:val="right"/>
              <w:rPr>
                <w:rFonts w:ascii="Calibri" w:eastAsia="Times New Roman" w:hAnsi="Calibri" w:cs="Calibri"/>
                <w:color w:val="000000"/>
                <w:sz w:val="22"/>
                <w:lang w:eastAsia="es-HN"/>
              </w:rPr>
            </w:pPr>
            <w:r w:rsidRPr="00036051">
              <w:rPr>
                <w:rFonts w:ascii="Calibri" w:eastAsia="Times New Roman" w:hAnsi="Calibri" w:cs="Calibri"/>
                <w:color w:val="000000"/>
                <w:sz w:val="22"/>
                <w:lang w:eastAsia="es-HN"/>
              </w:rPr>
              <w:t>190</w:t>
            </w:r>
          </w:p>
        </w:tc>
        <w:tc>
          <w:tcPr>
            <w:tcW w:w="1200" w:type="dxa"/>
            <w:tcBorders>
              <w:top w:val="nil"/>
              <w:left w:val="nil"/>
              <w:bottom w:val="single" w:sz="4" w:space="0" w:color="auto"/>
              <w:right w:val="single" w:sz="4" w:space="0" w:color="auto"/>
            </w:tcBorders>
            <w:shd w:val="clear" w:color="auto" w:fill="auto"/>
            <w:noWrap/>
            <w:vAlign w:val="bottom"/>
            <w:hideMark/>
          </w:tcPr>
          <w:p w14:paraId="0AFB68F6" w14:textId="77777777" w:rsidR="00036051" w:rsidRPr="00036051" w:rsidRDefault="00036051" w:rsidP="004D5CE1">
            <w:pPr>
              <w:spacing w:after="0" w:line="240" w:lineRule="auto"/>
              <w:jc w:val="right"/>
              <w:rPr>
                <w:rFonts w:ascii="Calibri" w:eastAsia="Times New Roman" w:hAnsi="Calibri" w:cs="Calibri"/>
                <w:color w:val="000000"/>
                <w:sz w:val="22"/>
                <w:lang w:eastAsia="es-HN"/>
              </w:rPr>
            </w:pPr>
            <w:r w:rsidRPr="00036051">
              <w:rPr>
                <w:rFonts w:ascii="Calibri" w:eastAsia="Times New Roman" w:hAnsi="Calibri" w:cs="Calibri"/>
                <w:color w:val="000000"/>
                <w:sz w:val="22"/>
                <w:lang w:eastAsia="es-HN"/>
              </w:rPr>
              <w:t>267</w:t>
            </w:r>
          </w:p>
        </w:tc>
        <w:tc>
          <w:tcPr>
            <w:tcW w:w="1200" w:type="dxa"/>
            <w:tcBorders>
              <w:top w:val="nil"/>
              <w:left w:val="nil"/>
              <w:bottom w:val="single" w:sz="4" w:space="0" w:color="auto"/>
              <w:right w:val="single" w:sz="4" w:space="0" w:color="auto"/>
            </w:tcBorders>
            <w:shd w:val="clear" w:color="auto" w:fill="auto"/>
            <w:noWrap/>
            <w:vAlign w:val="bottom"/>
            <w:hideMark/>
          </w:tcPr>
          <w:p w14:paraId="69F66953" w14:textId="77777777" w:rsidR="00036051" w:rsidRPr="00036051" w:rsidRDefault="00036051" w:rsidP="004D5CE1">
            <w:pPr>
              <w:spacing w:after="0" w:line="240" w:lineRule="auto"/>
              <w:jc w:val="right"/>
              <w:rPr>
                <w:rFonts w:ascii="Calibri" w:eastAsia="Times New Roman" w:hAnsi="Calibri" w:cs="Calibri"/>
                <w:color w:val="000000"/>
                <w:sz w:val="22"/>
                <w:lang w:eastAsia="es-HN"/>
              </w:rPr>
            </w:pPr>
            <w:r w:rsidRPr="00036051">
              <w:rPr>
                <w:rFonts w:ascii="Calibri" w:eastAsia="Times New Roman" w:hAnsi="Calibri" w:cs="Calibri"/>
                <w:color w:val="000000"/>
                <w:sz w:val="22"/>
                <w:lang w:eastAsia="es-HN"/>
              </w:rPr>
              <w:t>40</w:t>
            </w:r>
          </w:p>
        </w:tc>
        <w:tc>
          <w:tcPr>
            <w:tcW w:w="1200" w:type="dxa"/>
            <w:tcBorders>
              <w:top w:val="nil"/>
              <w:left w:val="nil"/>
              <w:bottom w:val="single" w:sz="4" w:space="0" w:color="auto"/>
              <w:right w:val="single" w:sz="4" w:space="0" w:color="auto"/>
            </w:tcBorders>
            <w:shd w:val="clear" w:color="auto" w:fill="auto"/>
            <w:noWrap/>
            <w:vAlign w:val="bottom"/>
            <w:hideMark/>
          </w:tcPr>
          <w:p w14:paraId="2D338BB1" w14:textId="77777777" w:rsidR="00036051" w:rsidRPr="00036051" w:rsidRDefault="00036051" w:rsidP="004D5CE1">
            <w:pPr>
              <w:spacing w:after="0" w:line="240" w:lineRule="auto"/>
              <w:jc w:val="right"/>
              <w:rPr>
                <w:rFonts w:ascii="Calibri" w:eastAsia="Times New Roman" w:hAnsi="Calibri" w:cs="Calibri"/>
                <w:color w:val="000000"/>
                <w:sz w:val="22"/>
                <w:lang w:eastAsia="es-HN"/>
              </w:rPr>
            </w:pPr>
            <w:r w:rsidRPr="00036051">
              <w:rPr>
                <w:rFonts w:ascii="Calibri" w:eastAsia="Times New Roman" w:hAnsi="Calibri" w:cs="Calibri"/>
                <w:color w:val="000000"/>
                <w:sz w:val="22"/>
                <w:lang w:eastAsia="es-HN"/>
              </w:rPr>
              <w:t>1000</w:t>
            </w:r>
          </w:p>
        </w:tc>
        <w:tc>
          <w:tcPr>
            <w:tcW w:w="1200" w:type="dxa"/>
            <w:tcBorders>
              <w:top w:val="nil"/>
              <w:left w:val="nil"/>
              <w:bottom w:val="single" w:sz="4" w:space="0" w:color="auto"/>
              <w:right w:val="single" w:sz="4" w:space="0" w:color="auto"/>
            </w:tcBorders>
            <w:shd w:val="clear" w:color="auto" w:fill="auto"/>
            <w:noWrap/>
            <w:vAlign w:val="bottom"/>
            <w:hideMark/>
          </w:tcPr>
          <w:p w14:paraId="2D82C66A" w14:textId="77777777" w:rsidR="00036051" w:rsidRPr="00036051" w:rsidRDefault="00036051" w:rsidP="004D5CE1">
            <w:pPr>
              <w:spacing w:after="0" w:line="240" w:lineRule="auto"/>
              <w:jc w:val="right"/>
              <w:rPr>
                <w:rFonts w:ascii="Calibri" w:eastAsia="Times New Roman" w:hAnsi="Calibri" w:cs="Calibri"/>
                <w:color w:val="000000"/>
                <w:sz w:val="22"/>
                <w:lang w:eastAsia="es-HN"/>
              </w:rPr>
            </w:pPr>
            <w:r w:rsidRPr="00036051">
              <w:rPr>
                <w:rFonts w:ascii="Calibri" w:eastAsia="Times New Roman" w:hAnsi="Calibri" w:cs="Calibri"/>
                <w:color w:val="000000"/>
                <w:sz w:val="22"/>
                <w:lang w:eastAsia="es-HN"/>
              </w:rPr>
              <w:t>0.63</w:t>
            </w:r>
          </w:p>
        </w:tc>
      </w:tr>
      <w:tr w:rsidR="00036051" w:rsidRPr="00036051" w14:paraId="3B1E5752" w14:textId="77777777" w:rsidTr="004D5CE1">
        <w:trPr>
          <w:trHeight w:val="300"/>
        </w:trPr>
        <w:tc>
          <w:tcPr>
            <w:tcW w:w="3340" w:type="dxa"/>
            <w:tcBorders>
              <w:top w:val="nil"/>
              <w:left w:val="single" w:sz="4" w:space="0" w:color="auto"/>
              <w:bottom w:val="single" w:sz="4" w:space="0" w:color="auto"/>
              <w:right w:val="single" w:sz="4" w:space="0" w:color="auto"/>
            </w:tcBorders>
            <w:shd w:val="clear" w:color="000000" w:fill="4472C4"/>
            <w:noWrap/>
            <w:vAlign w:val="bottom"/>
            <w:hideMark/>
          </w:tcPr>
          <w:p w14:paraId="396AD439" w14:textId="77777777" w:rsidR="00036051" w:rsidRPr="00036051" w:rsidRDefault="00036051" w:rsidP="004D5CE1">
            <w:pPr>
              <w:spacing w:after="0" w:line="240" w:lineRule="auto"/>
              <w:rPr>
                <w:rFonts w:ascii="Calibri" w:eastAsia="Times New Roman" w:hAnsi="Calibri" w:cs="Calibri"/>
                <w:color w:val="000000"/>
                <w:sz w:val="22"/>
                <w:lang w:eastAsia="es-HN"/>
              </w:rPr>
            </w:pPr>
            <w:proofErr w:type="spellStart"/>
            <w:r w:rsidRPr="00036051">
              <w:rPr>
                <w:rFonts w:ascii="Calibri" w:eastAsia="Times New Roman" w:hAnsi="Calibri" w:cs="Calibri"/>
                <w:color w:val="000000"/>
                <w:sz w:val="22"/>
                <w:lang w:eastAsia="es-HN"/>
              </w:rPr>
              <w:t>Acurracy</w:t>
            </w:r>
            <w:proofErr w:type="spellEnd"/>
          </w:p>
        </w:tc>
        <w:tc>
          <w:tcPr>
            <w:tcW w:w="6000" w:type="dxa"/>
            <w:gridSpan w:val="5"/>
            <w:tcBorders>
              <w:top w:val="single" w:sz="4" w:space="0" w:color="auto"/>
              <w:left w:val="nil"/>
              <w:bottom w:val="single" w:sz="4" w:space="0" w:color="auto"/>
              <w:right w:val="single" w:sz="4" w:space="0" w:color="auto"/>
            </w:tcBorders>
            <w:shd w:val="clear" w:color="auto" w:fill="auto"/>
            <w:noWrap/>
            <w:vAlign w:val="bottom"/>
            <w:hideMark/>
          </w:tcPr>
          <w:p w14:paraId="525C5464" w14:textId="77777777" w:rsidR="00036051" w:rsidRPr="00036051" w:rsidRDefault="00036051" w:rsidP="004D5CE1">
            <w:pPr>
              <w:spacing w:after="0" w:line="240" w:lineRule="auto"/>
              <w:jc w:val="center"/>
              <w:rPr>
                <w:rFonts w:ascii="Calibri" w:eastAsia="Times New Roman" w:hAnsi="Calibri" w:cs="Calibri"/>
                <w:color w:val="000000"/>
                <w:sz w:val="22"/>
                <w:lang w:eastAsia="es-HN"/>
              </w:rPr>
            </w:pPr>
            <w:r w:rsidRPr="00036051">
              <w:rPr>
                <w:rFonts w:ascii="Calibri" w:eastAsia="Times New Roman" w:hAnsi="Calibri" w:cs="Calibri"/>
                <w:color w:val="000000"/>
                <w:sz w:val="22"/>
                <w:lang w:eastAsia="es-HN"/>
              </w:rPr>
              <w:t>0.44</w:t>
            </w:r>
          </w:p>
        </w:tc>
      </w:tr>
    </w:tbl>
    <w:p w14:paraId="1608BA36" w14:textId="77777777" w:rsidR="00036051" w:rsidRDefault="00036051" w:rsidP="00036051">
      <w:pPr>
        <w:jc w:val="center"/>
        <w:rPr>
          <w:b/>
          <w:bCs/>
          <w:i/>
          <w:iCs/>
        </w:rPr>
      </w:pPr>
    </w:p>
    <w:tbl>
      <w:tblPr>
        <w:tblW w:w="9340" w:type="dxa"/>
        <w:tblCellMar>
          <w:left w:w="70" w:type="dxa"/>
          <w:right w:w="70" w:type="dxa"/>
        </w:tblCellMar>
        <w:tblLook w:val="04A0" w:firstRow="1" w:lastRow="0" w:firstColumn="1" w:lastColumn="0" w:noHBand="0" w:noVBand="1"/>
      </w:tblPr>
      <w:tblGrid>
        <w:gridCol w:w="3340"/>
        <w:gridCol w:w="1200"/>
        <w:gridCol w:w="1200"/>
        <w:gridCol w:w="1200"/>
        <w:gridCol w:w="1200"/>
        <w:gridCol w:w="1200"/>
      </w:tblGrid>
      <w:tr w:rsidR="00036051" w:rsidRPr="00036051" w14:paraId="2A167171" w14:textId="77777777" w:rsidTr="004D5CE1">
        <w:trPr>
          <w:trHeight w:val="300"/>
        </w:trPr>
        <w:tc>
          <w:tcPr>
            <w:tcW w:w="3340" w:type="dxa"/>
            <w:tcBorders>
              <w:top w:val="single" w:sz="4" w:space="0" w:color="auto"/>
              <w:left w:val="single" w:sz="4" w:space="0" w:color="auto"/>
              <w:bottom w:val="single" w:sz="4" w:space="0" w:color="auto"/>
              <w:right w:val="single" w:sz="4" w:space="0" w:color="auto"/>
            </w:tcBorders>
            <w:shd w:val="clear" w:color="000000" w:fill="4472C4"/>
            <w:noWrap/>
            <w:vAlign w:val="bottom"/>
            <w:hideMark/>
          </w:tcPr>
          <w:p w14:paraId="67DC5FCA" w14:textId="77777777" w:rsidR="00036051" w:rsidRPr="00036051" w:rsidRDefault="00036051" w:rsidP="004D5CE1">
            <w:pPr>
              <w:spacing w:after="0" w:line="240" w:lineRule="auto"/>
              <w:rPr>
                <w:rFonts w:ascii="Calibri" w:eastAsia="Times New Roman" w:hAnsi="Calibri" w:cs="Calibri"/>
                <w:color w:val="000000"/>
                <w:sz w:val="22"/>
                <w:lang w:eastAsia="es-HN"/>
              </w:rPr>
            </w:pPr>
            <w:proofErr w:type="spellStart"/>
            <w:r w:rsidRPr="00036051">
              <w:rPr>
                <w:rFonts w:ascii="Calibri" w:eastAsia="Times New Roman" w:hAnsi="Calibri" w:cs="Calibri"/>
                <w:color w:val="000000"/>
                <w:sz w:val="22"/>
                <w:lang w:eastAsia="es-HN"/>
              </w:rPr>
              <w:t>Clinica</w:t>
            </w:r>
            <w:proofErr w:type="spellEnd"/>
          </w:p>
        </w:tc>
        <w:tc>
          <w:tcPr>
            <w:tcW w:w="1200" w:type="dxa"/>
            <w:tcBorders>
              <w:top w:val="single" w:sz="4" w:space="0" w:color="auto"/>
              <w:left w:val="nil"/>
              <w:bottom w:val="single" w:sz="4" w:space="0" w:color="auto"/>
              <w:right w:val="single" w:sz="4" w:space="0" w:color="auto"/>
            </w:tcBorders>
            <w:shd w:val="clear" w:color="000000" w:fill="4472C4"/>
            <w:noWrap/>
            <w:vAlign w:val="bottom"/>
            <w:hideMark/>
          </w:tcPr>
          <w:p w14:paraId="0C53AEBD" w14:textId="77777777" w:rsidR="00036051" w:rsidRPr="00036051" w:rsidRDefault="00036051" w:rsidP="004D5CE1">
            <w:pPr>
              <w:spacing w:after="0" w:line="240" w:lineRule="auto"/>
              <w:rPr>
                <w:rFonts w:ascii="Calibri" w:eastAsia="Times New Roman" w:hAnsi="Calibri" w:cs="Calibri"/>
                <w:color w:val="000000"/>
                <w:sz w:val="22"/>
                <w:lang w:eastAsia="es-HN"/>
              </w:rPr>
            </w:pPr>
            <w:r w:rsidRPr="00036051">
              <w:rPr>
                <w:rFonts w:ascii="Calibri" w:eastAsia="Times New Roman" w:hAnsi="Calibri" w:cs="Calibri"/>
                <w:color w:val="000000"/>
                <w:sz w:val="22"/>
                <w:lang w:eastAsia="es-HN"/>
              </w:rPr>
              <w:t>TN</w:t>
            </w:r>
          </w:p>
        </w:tc>
        <w:tc>
          <w:tcPr>
            <w:tcW w:w="1200" w:type="dxa"/>
            <w:tcBorders>
              <w:top w:val="single" w:sz="4" w:space="0" w:color="auto"/>
              <w:left w:val="nil"/>
              <w:bottom w:val="single" w:sz="4" w:space="0" w:color="auto"/>
              <w:right w:val="single" w:sz="4" w:space="0" w:color="auto"/>
            </w:tcBorders>
            <w:shd w:val="clear" w:color="000000" w:fill="4472C4"/>
            <w:noWrap/>
            <w:vAlign w:val="bottom"/>
            <w:hideMark/>
          </w:tcPr>
          <w:p w14:paraId="016340C9" w14:textId="77777777" w:rsidR="00036051" w:rsidRPr="00036051" w:rsidRDefault="00036051" w:rsidP="004D5CE1">
            <w:pPr>
              <w:spacing w:after="0" w:line="240" w:lineRule="auto"/>
              <w:rPr>
                <w:rFonts w:ascii="Calibri" w:eastAsia="Times New Roman" w:hAnsi="Calibri" w:cs="Calibri"/>
                <w:color w:val="000000"/>
                <w:sz w:val="22"/>
                <w:lang w:eastAsia="es-HN"/>
              </w:rPr>
            </w:pPr>
            <w:r w:rsidRPr="00036051">
              <w:rPr>
                <w:rFonts w:ascii="Calibri" w:eastAsia="Times New Roman" w:hAnsi="Calibri" w:cs="Calibri"/>
                <w:color w:val="000000"/>
                <w:sz w:val="22"/>
                <w:lang w:eastAsia="es-HN"/>
              </w:rPr>
              <w:t>FP</w:t>
            </w:r>
          </w:p>
        </w:tc>
        <w:tc>
          <w:tcPr>
            <w:tcW w:w="1200" w:type="dxa"/>
            <w:tcBorders>
              <w:top w:val="single" w:sz="4" w:space="0" w:color="auto"/>
              <w:left w:val="nil"/>
              <w:bottom w:val="single" w:sz="4" w:space="0" w:color="auto"/>
              <w:right w:val="single" w:sz="4" w:space="0" w:color="auto"/>
            </w:tcBorders>
            <w:shd w:val="clear" w:color="000000" w:fill="4472C4"/>
            <w:noWrap/>
            <w:vAlign w:val="bottom"/>
            <w:hideMark/>
          </w:tcPr>
          <w:p w14:paraId="57B9145E" w14:textId="77777777" w:rsidR="00036051" w:rsidRPr="00036051" w:rsidRDefault="00036051" w:rsidP="004D5CE1">
            <w:pPr>
              <w:spacing w:after="0" w:line="240" w:lineRule="auto"/>
              <w:rPr>
                <w:rFonts w:ascii="Calibri" w:eastAsia="Times New Roman" w:hAnsi="Calibri" w:cs="Calibri"/>
                <w:color w:val="000000"/>
                <w:sz w:val="22"/>
                <w:lang w:eastAsia="es-HN"/>
              </w:rPr>
            </w:pPr>
            <w:r w:rsidRPr="00036051">
              <w:rPr>
                <w:rFonts w:ascii="Calibri" w:eastAsia="Times New Roman" w:hAnsi="Calibri" w:cs="Calibri"/>
                <w:color w:val="000000"/>
                <w:sz w:val="22"/>
                <w:lang w:eastAsia="es-HN"/>
              </w:rPr>
              <w:t>FN</w:t>
            </w:r>
          </w:p>
        </w:tc>
        <w:tc>
          <w:tcPr>
            <w:tcW w:w="1200" w:type="dxa"/>
            <w:tcBorders>
              <w:top w:val="single" w:sz="4" w:space="0" w:color="auto"/>
              <w:left w:val="nil"/>
              <w:bottom w:val="single" w:sz="4" w:space="0" w:color="auto"/>
              <w:right w:val="single" w:sz="4" w:space="0" w:color="auto"/>
            </w:tcBorders>
            <w:shd w:val="clear" w:color="000000" w:fill="4472C4"/>
            <w:noWrap/>
            <w:vAlign w:val="bottom"/>
            <w:hideMark/>
          </w:tcPr>
          <w:p w14:paraId="724F4093" w14:textId="77777777" w:rsidR="00036051" w:rsidRPr="00036051" w:rsidRDefault="00036051" w:rsidP="004D5CE1">
            <w:pPr>
              <w:spacing w:after="0" w:line="240" w:lineRule="auto"/>
              <w:rPr>
                <w:rFonts w:ascii="Calibri" w:eastAsia="Times New Roman" w:hAnsi="Calibri" w:cs="Calibri"/>
                <w:color w:val="000000"/>
                <w:sz w:val="22"/>
                <w:lang w:eastAsia="es-HN"/>
              </w:rPr>
            </w:pPr>
            <w:r w:rsidRPr="00036051">
              <w:rPr>
                <w:rFonts w:ascii="Calibri" w:eastAsia="Times New Roman" w:hAnsi="Calibri" w:cs="Calibri"/>
                <w:color w:val="000000"/>
                <w:sz w:val="22"/>
                <w:lang w:eastAsia="es-HN"/>
              </w:rPr>
              <w:t>TP</w:t>
            </w:r>
          </w:p>
        </w:tc>
        <w:tc>
          <w:tcPr>
            <w:tcW w:w="1200" w:type="dxa"/>
            <w:tcBorders>
              <w:top w:val="single" w:sz="4" w:space="0" w:color="auto"/>
              <w:left w:val="nil"/>
              <w:bottom w:val="single" w:sz="4" w:space="0" w:color="auto"/>
              <w:right w:val="single" w:sz="4" w:space="0" w:color="auto"/>
            </w:tcBorders>
            <w:shd w:val="clear" w:color="000000" w:fill="4472C4"/>
            <w:noWrap/>
            <w:vAlign w:val="bottom"/>
            <w:hideMark/>
          </w:tcPr>
          <w:p w14:paraId="656D3851" w14:textId="77777777" w:rsidR="00036051" w:rsidRPr="00036051" w:rsidRDefault="00036051" w:rsidP="004D5CE1">
            <w:pPr>
              <w:spacing w:after="0" w:line="240" w:lineRule="auto"/>
              <w:rPr>
                <w:rFonts w:ascii="Calibri" w:eastAsia="Times New Roman" w:hAnsi="Calibri" w:cs="Calibri"/>
                <w:color w:val="000000"/>
                <w:sz w:val="22"/>
                <w:lang w:eastAsia="es-HN"/>
              </w:rPr>
            </w:pPr>
            <w:r w:rsidRPr="00036051">
              <w:rPr>
                <w:rFonts w:ascii="Calibri" w:eastAsia="Times New Roman" w:hAnsi="Calibri" w:cs="Calibri"/>
                <w:color w:val="000000"/>
                <w:sz w:val="22"/>
                <w:lang w:eastAsia="es-HN"/>
              </w:rPr>
              <w:t>F1</w:t>
            </w:r>
          </w:p>
        </w:tc>
      </w:tr>
      <w:tr w:rsidR="00036051" w:rsidRPr="00036051" w14:paraId="771B2311" w14:textId="77777777" w:rsidTr="004D5CE1">
        <w:trPr>
          <w:trHeight w:val="300"/>
        </w:trPr>
        <w:tc>
          <w:tcPr>
            <w:tcW w:w="3340" w:type="dxa"/>
            <w:tcBorders>
              <w:top w:val="nil"/>
              <w:left w:val="single" w:sz="4" w:space="0" w:color="auto"/>
              <w:bottom w:val="single" w:sz="4" w:space="0" w:color="auto"/>
              <w:right w:val="single" w:sz="4" w:space="0" w:color="auto"/>
            </w:tcBorders>
            <w:shd w:val="clear" w:color="auto" w:fill="auto"/>
            <w:noWrap/>
            <w:vAlign w:val="bottom"/>
            <w:hideMark/>
          </w:tcPr>
          <w:p w14:paraId="3A0AB2C0" w14:textId="77777777" w:rsidR="00036051" w:rsidRPr="00036051" w:rsidRDefault="00036051" w:rsidP="004D5CE1">
            <w:pPr>
              <w:spacing w:after="0" w:line="240" w:lineRule="auto"/>
              <w:rPr>
                <w:rFonts w:ascii="Calibri" w:eastAsia="Times New Roman" w:hAnsi="Calibri" w:cs="Calibri"/>
                <w:color w:val="000000"/>
                <w:sz w:val="22"/>
                <w:lang w:eastAsia="es-HN"/>
              </w:rPr>
            </w:pPr>
            <w:proofErr w:type="spellStart"/>
            <w:r w:rsidRPr="00036051">
              <w:rPr>
                <w:rFonts w:ascii="Calibri" w:eastAsia="Times New Roman" w:hAnsi="Calibri" w:cs="Calibri"/>
                <w:color w:val="000000"/>
                <w:sz w:val="22"/>
                <w:lang w:eastAsia="es-HN"/>
              </w:rPr>
              <w:t>Dengue_Grave</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14:paraId="47783A27" w14:textId="77777777" w:rsidR="00036051" w:rsidRPr="00036051" w:rsidRDefault="00036051" w:rsidP="004D5CE1">
            <w:pPr>
              <w:spacing w:after="0" w:line="240" w:lineRule="auto"/>
              <w:jc w:val="right"/>
              <w:rPr>
                <w:rFonts w:ascii="Calibri" w:eastAsia="Times New Roman" w:hAnsi="Calibri" w:cs="Calibri"/>
                <w:color w:val="000000"/>
                <w:sz w:val="22"/>
                <w:lang w:eastAsia="es-HN"/>
              </w:rPr>
            </w:pPr>
            <w:r w:rsidRPr="00036051">
              <w:rPr>
                <w:rFonts w:ascii="Calibri" w:eastAsia="Times New Roman" w:hAnsi="Calibri" w:cs="Calibri"/>
                <w:color w:val="000000"/>
                <w:sz w:val="22"/>
                <w:lang w:eastAsia="es-HN"/>
              </w:rPr>
              <w:t>28</w:t>
            </w:r>
          </w:p>
        </w:tc>
        <w:tc>
          <w:tcPr>
            <w:tcW w:w="1200" w:type="dxa"/>
            <w:tcBorders>
              <w:top w:val="nil"/>
              <w:left w:val="nil"/>
              <w:bottom w:val="single" w:sz="4" w:space="0" w:color="auto"/>
              <w:right w:val="single" w:sz="4" w:space="0" w:color="auto"/>
            </w:tcBorders>
            <w:shd w:val="clear" w:color="auto" w:fill="auto"/>
            <w:noWrap/>
            <w:vAlign w:val="bottom"/>
            <w:hideMark/>
          </w:tcPr>
          <w:p w14:paraId="6A5BD22B" w14:textId="77777777" w:rsidR="00036051" w:rsidRPr="00036051" w:rsidRDefault="00036051" w:rsidP="004D5CE1">
            <w:pPr>
              <w:spacing w:after="0" w:line="240" w:lineRule="auto"/>
              <w:jc w:val="right"/>
              <w:rPr>
                <w:rFonts w:ascii="Calibri" w:eastAsia="Times New Roman" w:hAnsi="Calibri" w:cs="Calibri"/>
                <w:color w:val="000000"/>
                <w:sz w:val="22"/>
                <w:lang w:eastAsia="es-HN"/>
              </w:rPr>
            </w:pPr>
            <w:r w:rsidRPr="00036051">
              <w:rPr>
                <w:rFonts w:ascii="Calibri" w:eastAsia="Times New Roman" w:hAnsi="Calibri" w:cs="Calibri"/>
                <w:color w:val="000000"/>
                <w:sz w:val="22"/>
                <w:lang w:eastAsia="es-HN"/>
              </w:rPr>
              <w:t>53</w:t>
            </w:r>
          </w:p>
        </w:tc>
        <w:tc>
          <w:tcPr>
            <w:tcW w:w="1200" w:type="dxa"/>
            <w:tcBorders>
              <w:top w:val="nil"/>
              <w:left w:val="nil"/>
              <w:bottom w:val="single" w:sz="4" w:space="0" w:color="auto"/>
              <w:right w:val="single" w:sz="4" w:space="0" w:color="auto"/>
            </w:tcBorders>
            <w:shd w:val="clear" w:color="auto" w:fill="auto"/>
            <w:noWrap/>
            <w:vAlign w:val="bottom"/>
            <w:hideMark/>
          </w:tcPr>
          <w:p w14:paraId="5F9A99F4" w14:textId="77777777" w:rsidR="00036051" w:rsidRPr="00036051" w:rsidRDefault="00036051" w:rsidP="004D5CE1">
            <w:pPr>
              <w:spacing w:after="0" w:line="240" w:lineRule="auto"/>
              <w:jc w:val="right"/>
              <w:rPr>
                <w:rFonts w:ascii="Calibri" w:eastAsia="Times New Roman" w:hAnsi="Calibri" w:cs="Calibri"/>
                <w:color w:val="000000"/>
                <w:sz w:val="22"/>
                <w:lang w:eastAsia="es-HN"/>
              </w:rPr>
            </w:pPr>
            <w:r w:rsidRPr="00036051">
              <w:rPr>
                <w:rFonts w:ascii="Calibri" w:eastAsia="Times New Roman" w:hAnsi="Calibri" w:cs="Calibri"/>
                <w:color w:val="000000"/>
                <w:sz w:val="22"/>
                <w:lang w:eastAsia="es-HN"/>
              </w:rPr>
              <w:t>31</w:t>
            </w:r>
          </w:p>
        </w:tc>
        <w:tc>
          <w:tcPr>
            <w:tcW w:w="1200" w:type="dxa"/>
            <w:tcBorders>
              <w:top w:val="nil"/>
              <w:left w:val="nil"/>
              <w:bottom w:val="single" w:sz="4" w:space="0" w:color="auto"/>
              <w:right w:val="single" w:sz="4" w:space="0" w:color="auto"/>
            </w:tcBorders>
            <w:shd w:val="clear" w:color="auto" w:fill="auto"/>
            <w:noWrap/>
            <w:vAlign w:val="bottom"/>
            <w:hideMark/>
          </w:tcPr>
          <w:p w14:paraId="491119C7" w14:textId="77777777" w:rsidR="00036051" w:rsidRPr="00036051" w:rsidRDefault="00036051" w:rsidP="004D5CE1">
            <w:pPr>
              <w:spacing w:after="0" w:line="240" w:lineRule="auto"/>
              <w:jc w:val="right"/>
              <w:rPr>
                <w:rFonts w:ascii="Calibri" w:eastAsia="Times New Roman" w:hAnsi="Calibri" w:cs="Calibri"/>
                <w:color w:val="000000"/>
                <w:sz w:val="22"/>
                <w:lang w:eastAsia="es-HN"/>
              </w:rPr>
            </w:pPr>
            <w:r w:rsidRPr="00036051">
              <w:rPr>
                <w:rFonts w:ascii="Calibri" w:eastAsia="Times New Roman" w:hAnsi="Calibri" w:cs="Calibri"/>
                <w:color w:val="000000"/>
                <w:sz w:val="22"/>
                <w:lang w:eastAsia="es-HN"/>
              </w:rPr>
              <w:t>141</w:t>
            </w:r>
          </w:p>
        </w:tc>
        <w:tc>
          <w:tcPr>
            <w:tcW w:w="1200" w:type="dxa"/>
            <w:tcBorders>
              <w:top w:val="nil"/>
              <w:left w:val="nil"/>
              <w:bottom w:val="single" w:sz="4" w:space="0" w:color="auto"/>
              <w:right w:val="single" w:sz="4" w:space="0" w:color="auto"/>
            </w:tcBorders>
            <w:shd w:val="clear" w:color="auto" w:fill="auto"/>
            <w:noWrap/>
            <w:vAlign w:val="bottom"/>
            <w:hideMark/>
          </w:tcPr>
          <w:p w14:paraId="3016D5F7" w14:textId="77777777" w:rsidR="00036051" w:rsidRPr="00036051" w:rsidRDefault="00036051" w:rsidP="004D5CE1">
            <w:pPr>
              <w:spacing w:after="0" w:line="240" w:lineRule="auto"/>
              <w:jc w:val="right"/>
              <w:rPr>
                <w:rFonts w:ascii="Calibri" w:eastAsia="Times New Roman" w:hAnsi="Calibri" w:cs="Calibri"/>
                <w:color w:val="000000"/>
                <w:sz w:val="22"/>
                <w:lang w:eastAsia="es-HN"/>
              </w:rPr>
            </w:pPr>
            <w:r w:rsidRPr="00036051">
              <w:rPr>
                <w:rFonts w:ascii="Calibri" w:eastAsia="Times New Roman" w:hAnsi="Calibri" w:cs="Calibri"/>
                <w:color w:val="000000"/>
                <w:sz w:val="22"/>
                <w:lang w:eastAsia="es-HN"/>
              </w:rPr>
              <w:t>0.11</w:t>
            </w:r>
          </w:p>
        </w:tc>
      </w:tr>
      <w:tr w:rsidR="00036051" w:rsidRPr="00036051" w14:paraId="5F68B995" w14:textId="77777777" w:rsidTr="004D5CE1">
        <w:trPr>
          <w:trHeight w:val="300"/>
        </w:trPr>
        <w:tc>
          <w:tcPr>
            <w:tcW w:w="3340" w:type="dxa"/>
            <w:tcBorders>
              <w:top w:val="nil"/>
              <w:left w:val="single" w:sz="4" w:space="0" w:color="auto"/>
              <w:bottom w:val="single" w:sz="4" w:space="0" w:color="auto"/>
              <w:right w:val="single" w:sz="4" w:space="0" w:color="auto"/>
            </w:tcBorders>
            <w:shd w:val="clear" w:color="auto" w:fill="auto"/>
            <w:noWrap/>
            <w:vAlign w:val="bottom"/>
            <w:hideMark/>
          </w:tcPr>
          <w:p w14:paraId="671D482C" w14:textId="77777777" w:rsidR="00036051" w:rsidRPr="00036051" w:rsidRDefault="00036051" w:rsidP="004D5CE1">
            <w:pPr>
              <w:spacing w:after="0" w:line="240" w:lineRule="auto"/>
              <w:rPr>
                <w:rFonts w:ascii="Calibri" w:eastAsia="Times New Roman" w:hAnsi="Calibri" w:cs="Calibri"/>
                <w:color w:val="000000"/>
                <w:sz w:val="22"/>
                <w:lang w:eastAsia="es-HN"/>
              </w:rPr>
            </w:pPr>
            <w:proofErr w:type="spellStart"/>
            <w:r w:rsidRPr="00036051">
              <w:rPr>
                <w:rFonts w:ascii="Calibri" w:eastAsia="Times New Roman" w:hAnsi="Calibri" w:cs="Calibri"/>
                <w:color w:val="000000"/>
                <w:sz w:val="22"/>
                <w:lang w:eastAsia="es-HN"/>
              </w:rPr>
              <w:t>Dengue_NoGrave_NoSignos</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14:paraId="6966A9B5" w14:textId="77777777" w:rsidR="00036051" w:rsidRPr="00036051" w:rsidRDefault="00036051" w:rsidP="004D5CE1">
            <w:pPr>
              <w:spacing w:after="0" w:line="240" w:lineRule="auto"/>
              <w:jc w:val="right"/>
              <w:rPr>
                <w:rFonts w:ascii="Calibri" w:eastAsia="Times New Roman" w:hAnsi="Calibri" w:cs="Calibri"/>
                <w:color w:val="000000"/>
                <w:sz w:val="22"/>
                <w:lang w:eastAsia="es-HN"/>
              </w:rPr>
            </w:pPr>
            <w:r w:rsidRPr="00036051">
              <w:rPr>
                <w:rFonts w:ascii="Calibri" w:eastAsia="Times New Roman" w:hAnsi="Calibri" w:cs="Calibri"/>
                <w:color w:val="000000"/>
                <w:sz w:val="22"/>
                <w:lang w:eastAsia="es-HN"/>
              </w:rPr>
              <w:t>51</w:t>
            </w:r>
          </w:p>
        </w:tc>
        <w:tc>
          <w:tcPr>
            <w:tcW w:w="1200" w:type="dxa"/>
            <w:tcBorders>
              <w:top w:val="nil"/>
              <w:left w:val="nil"/>
              <w:bottom w:val="single" w:sz="4" w:space="0" w:color="auto"/>
              <w:right w:val="single" w:sz="4" w:space="0" w:color="auto"/>
            </w:tcBorders>
            <w:shd w:val="clear" w:color="auto" w:fill="auto"/>
            <w:noWrap/>
            <w:vAlign w:val="bottom"/>
            <w:hideMark/>
          </w:tcPr>
          <w:p w14:paraId="228969E9" w14:textId="77777777" w:rsidR="00036051" w:rsidRPr="00036051" w:rsidRDefault="00036051" w:rsidP="004D5CE1">
            <w:pPr>
              <w:spacing w:after="0" w:line="240" w:lineRule="auto"/>
              <w:jc w:val="right"/>
              <w:rPr>
                <w:rFonts w:ascii="Calibri" w:eastAsia="Times New Roman" w:hAnsi="Calibri" w:cs="Calibri"/>
                <w:color w:val="000000"/>
                <w:sz w:val="22"/>
                <w:lang w:eastAsia="es-HN"/>
              </w:rPr>
            </w:pPr>
            <w:r w:rsidRPr="00036051">
              <w:rPr>
                <w:rFonts w:ascii="Calibri" w:eastAsia="Times New Roman" w:hAnsi="Calibri" w:cs="Calibri"/>
                <w:color w:val="000000"/>
                <w:sz w:val="22"/>
                <w:lang w:eastAsia="es-HN"/>
              </w:rPr>
              <w:t>87</w:t>
            </w:r>
          </w:p>
        </w:tc>
        <w:tc>
          <w:tcPr>
            <w:tcW w:w="1200" w:type="dxa"/>
            <w:tcBorders>
              <w:top w:val="nil"/>
              <w:left w:val="nil"/>
              <w:bottom w:val="single" w:sz="4" w:space="0" w:color="auto"/>
              <w:right w:val="single" w:sz="4" w:space="0" w:color="auto"/>
            </w:tcBorders>
            <w:shd w:val="clear" w:color="auto" w:fill="auto"/>
            <w:noWrap/>
            <w:vAlign w:val="bottom"/>
            <w:hideMark/>
          </w:tcPr>
          <w:p w14:paraId="0CB0CB5E" w14:textId="77777777" w:rsidR="00036051" w:rsidRPr="00036051" w:rsidRDefault="00036051" w:rsidP="004D5CE1">
            <w:pPr>
              <w:spacing w:after="0" w:line="240" w:lineRule="auto"/>
              <w:jc w:val="right"/>
              <w:rPr>
                <w:rFonts w:ascii="Calibri" w:eastAsia="Times New Roman" w:hAnsi="Calibri" w:cs="Calibri"/>
                <w:color w:val="000000"/>
                <w:sz w:val="22"/>
                <w:lang w:eastAsia="es-HN"/>
              </w:rPr>
            </w:pPr>
            <w:r w:rsidRPr="00036051">
              <w:rPr>
                <w:rFonts w:ascii="Calibri" w:eastAsia="Times New Roman" w:hAnsi="Calibri" w:cs="Calibri"/>
                <w:color w:val="000000"/>
                <w:sz w:val="22"/>
                <w:lang w:eastAsia="es-HN"/>
              </w:rPr>
              <w:t>49</w:t>
            </w:r>
          </w:p>
        </w:tc>
        <w:tc>
          <w:tcPr>
            <w:tcW w:w="1200" w:type="dxa"/>
            <w:tcBorders>
              <w:top w:val="nil"/>
              <w:left w:val="nil"/>
              <w:bottom w:val="single" w:sz="4" w:space="0" w:color="auto"/>
              <w:right w:val="single" w:sz="4" w:space="0" w:color="auto"/>
            </w:tcBorders>
            <w:shd w:val="clear" w:color="auto" w:fill="auto"/>
            <w:noWrap/>
            <w:vAlign w:val="bottom"/>
            <w:hideMark/>
          </w:tcPr>
          <w:p w14:paraId="75767FB4" w14:textId="77777777" w:rsidR="00036051" w:rsidRPr="00036051" w:rsidRDefault="00036051" w:rsidP="004D5CE1">
            <w:pPr>
              <w:spacing w:after="0" w:line="240" w:lineRule="auto"/>
              <w:jc w:val="right"/>
              <w:rPr>
                <w:rFonts w:ascii="Calibri" w:eastAsia="Times New Roman" w:hAnsi="Calibri" w:cs="Calibri"/>
                <w:color w:val="000000"/>
                <w:sz w:val="22"/>
                <w:lang w:eastAsia="es-HN"/>
              </w:rPr>
            </w:pPr>
            <w:r w:rsidRPr="00036051">
              <w:rPr>
                <w:rFonts w:ascii="Calibri" w:eastAsia="Times New Roman" w:hAnsi="Calibri" w:cs="Calibri"/>
                <w:color w:val="000000"/>
                <w:sz w:val="22"/>
                <w:lang w:eastAsia="es-HN"/>
              </w:rPr>
              <w:t>303</w:t>
            </w:r>
          </w:p>
        </w:tc>
        <w:tc>
          <w:tcPr>
            <w:tcW w:w="1200" w:type="dxa"/>
            <w:tcBorders>
              <w:top w:val="nil"/>
              <w:left w:val="nil"/>
              <w:bottom w:val="single" w:sz="4" w:space="0" w:color="auto"/>
              <w:right w:val="single" w:sz="4" w:space="0" w:color="auto"/>
            </w:tcBorders>
            <w:shd w:val="clear" w:color="auto" w:fill="auto"/>
            <w:noWrap/>
            <w:vAlign w:val="bottom"/>
            <w:hideMark/>
          </w:tcPr>
          <w:p w14:paraId="5E0E232F" w14:textId="77777777" w:rsidR="00036051" w:rsidRPr="00036051" w:rsidRDefault="00036051" w:rsidP="004D5CE1">
            <w:pPr>
              <w:spacing w:after="0" w:line="240" w:lineRule="auto"/>
              <w:jc w:val="right"/>
              <w:rPr>
                <w:rFonts w:ascii="Calibri" w:eastAsia="Times New Roman" w:hAnsi="Calibri" w:cs="Calibri"/>
                <w:color w:val="000000"/>
                <w:sz w:val="22"/>
                <w:lang w:eastAsia="es-HN"/>
              </w:rPr>
            </w:pPr>
            <w:r w:rsidRPr="00036051">
              <w:rPr>
                <w:rFonts w:ascii="Calibri" w:eastAsia="Times New Roman" w:hAnsi="Calibri" w:cs="Calibri"/>
                <w:color w:val="000000"/>
                <w:sz w:val="22"/>
                <w:lang w:eastAsia="es-HN"/>
              </w:rPr>
              <w:t>0.17</w:t>
            </w:r>
          </w:p>
        </w:tc>
      </w:tr>
      <w:tr w:rsidR="00036051" w:rsidRPr="00036051" w14:paraId="0299775E" w14:textId="77777777" w:rsidTr="004D5CE1">
        <w:trPr>
          <w:trHeight w:val="300"/>
        </w:trPr>
        <w:tc>
          <w:tcPr>
            <w:tcW w:w="3340" w:type="dxa"/>
            <w:tcBorders>
              <w:top w:val="nil"/>
              <w:left w:val="single" w:sz="4" w:space="0" w:color="auto"/>
              <w:bottom w:val="single" w:sz="4" w:space="0" w:color="auto"/>
              <w:right w:val="single" w:sz="4" w:space="0" w:color="auto"/>
            </w:tcBorders>
            <w:shd w:val="clear" w:color="auto" w:fill="auto"/>
            <w:noWrap/>
            <w:vAlign w:val="bottom"/>
            <w:hideMark/>
          </w:tcPr>
          <w:p w14:paraId="4FA47E77" w14:textId="77777777" w:rsidR="00036051" w:rsidRPr="00036051" w:rsidRDefault="00036051" w:rsidP="004D5CE1">
            <w:pPr>
              <w:spacing w:after="0" w:line="240" w:lineRule="auto"/>
              <w:rPr>
                <w:rFonts w:ascii="Calibri" w:eastAsia="Times New Roman" w:hAnsi="Calibri" w:cs="Calibri"/>
                <w:color w:val="000000"/>
                <w:sz w:val="22"/>
                <w:lang w:eastAsia="es-HN"/>
              </w:rPr>
            </w:pPr>
            <w:proofErr w:type="spellStart"/>
            <w:r w:rsidRPr="00036051">
              <w:rPr>
                <w:rFonts w:ascii="Calibri" w:eastAsia="Times New Roman" w:hAnsi="Calibri" w:cs="Calibri"/>
                <w:color w:val="000000"/>
                <w:sz w:val="22"/>
                <w:lang w:eastAsia="es-HN"/>
              </w:rPr>
              <w:t>Dengue_NoGrave_SignosAlarma</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14:paraId="7494864D" w14:textId="77777777" w:rsidR="00036051" w:rsidRPr="00036051" w:rsidRDefault="00036051" w:rsidP="004D5CE1">
            <w:pPr>
              <w:spacing w:after="0" w:line="240" w:lineRule="auto"/>
              <w:jc w:val="right"/>
              <w:rPr>
                <w:rFonts w:ascii="Calibri" w:eastAsia="Times New Roman" w:hAnsi="Calibri" w:cs="Calibri"/>
                <w:color w:val="000000"/>
                <w:sz w:val="22"/>
                <w:lang w:eastAsia="es-HN"/>
              </w:rPr>
            </w:pPr>
            <w:r w:rsidRPr="00036051">
              <w:rPr>
                <w:rFonts w:ascii="Calibri" w:eastAsia="Times New Roman" w:hAnsi="Calibri" w:cs="Calibri"/>
                <w:color w:val="000000"/>
                <w:sz w:val="22"/>
                <w:lang w:eastAsia="es-HN"/>
              </w:rPr>
              <w:t>22</w:t>
            </w:r>
          </w:p>
        </w:tc>
        <w:tc>
          <w:tcPr>
            <w:tcW w:w="1200" w:type="dxa"/>
            <w:tcBorders>
              <w:top w:val="nil"/>
              <w:left w:val="nil"/>
              <w:bottom w:val="single" w:sz="4" w:space="0" w:color="auto"/>
              <w:right w:val="single" w:sz="4" w:space="0" w:color="auto"/>
            </w:tcBorders>
            <w:shd w:val="clear" w:color="auto" w:fill="auto"/>
            <w:noWrap/>
            <w:vAlign w:val="bottom"/>
            <w:hideMark/>
          </w:tcPr>
          <w:p w14:paraId="00F12778" w14:textId="77777777" w:rsidR="00036051" w:rsidRPr="00036051" w:rsidRDefault="00036051" w:rsidP="004D5CE1">
            <w:pPr>
              <w:spacing w:after="0" w:line="240" w:lineRule="auto"/>
              <w:jc w:val="right"/>
              <w:rPr>
                <w:rFonts w:ascii="Calibri" w:eastAsia="Times New Roman" w:hAnsi="Calibri" w:cs="Calibri"/>
                <w:color w:val="000000"/>
                <w:sz w:val="22"/>
                <w:lang w:eastAsia="es-HN"/>
              </w:rPr>
            </w:pPr>
            <w:r w:rsidRPr="00036051">
              <w:rPr>
                <w:rFonts w:ascii="Calibri" w:eastAsia="Times New Roman" w:hAnsi="Calibri" w:cs="Calibri"/>
                <w:color w:val="000000"/>
                <w:sz w:val="22"/>
                <w:lang w:eastAsia="es-HN"/>
              </w:rPr>
              <w:t>50</w:t>
            </w:r>
          </w:p>
        </w:tc>
        <w:tc>
          <w:tcPr>
            <w:tcW w:w="1200" w:type="dxa"/>
            <w:tcBorders>
              <w:top w:val="nil"/>
              <w:left w:val="nil"/>
              <w:bottom w:val="single" w:sz="4" w:space="0" w:color="auto"/>
              <w:right w:val="single" w:sz="4" w:space="0" w:color="auto"/>
            </w:tcBorders>
            <w:shd w:val="clear" w:color="auto" w:fill="auto"/>
            <w:noWrap/>
            <w:vAlign w:val="bottom"/>
            <w:hideMark/>
          </w:tcPr>
          <w:p w14:paraId="3E83E4DC" w14:textId="77777777" w:rsidR="00036051" w:rsidRPr="00036051" w:rsidRDefault="00036051" w:rsidP="004D5CE1">
            <w:pPr>
              <w:spacing w:after="0" w:line="240" w:lineRule="auto"/>
              <w:jc w:val="right"/>
              <w:rPr>
                <w:rFonts w:ascii="Calibri" w:eastAsia="Times New Roman" w:hAnsi="Calibri" w:cs="Calibri"/>
                <w:color w:val="000000"/>
                <w:sz w:val="22"/>
                <w:lang w:eastAsia="es-HN"/>
              </w:rPr>
            </w:pPr>
            <w:r w:rsidRPr="00036051">
              <w:rPr>
                <w:rFonts w:ascii="Calibri" w:eastAsia="Times New Roman" w:hAnsi="Calibri" w:cs="Calibri"/>
                <w:color w:val="000000"/>
                <w:sz w:val="22"/>
                <w:lang w:eastAsia="es-HN"/>
              </w:rPr>
              <w:t>28</w:t>
            </w:r>
          </w:p>
        </w:tc>
        <w:tc>
          <w:tcPr>
            <w:tcW w:w="1200" w:type="dxa"/>
            <w:tcBorders>
              <w:top w:val="nil"/>
              <w:left w:val="nil"/>
              <w:bottom w:val="single" w:sz="4" w:space="0" w:color="auto"/>
              <w:right w:val="single" w:sz="4" w:space="0" w:color="auto"/>
            </w:tcBorders>
            <w:shd w:val="clear" w:color="auto" w:fill="auto"/>
            <w:noWrap/>
            <w:vAlign w:val="bottom"/>
            <w:hideMark/>
          </w:tcPr>
          <w:p w14:paraId="64EFA396" w14:textId="77777777" w:rsidR="00036051" w:rsidRPr="00036051" w:rsidRDefault="00036051" w:rsidP="004D5CE1">
            <w:pPr>
              <w:spacing w:after="0" w:line="240" w:lineRule="auto"/>
              <w:jc w:val="right"/>
              <w:rPr>
                <w:rFonts w:ascii="Calibri" w:eastAsia="Times New Roman" w:hAnsi="Calibri" w:cs="Calibri"/>
                <w:color w:val="000000"/>
                <w:sz w:val="22"/>
                <w:lang w:eastAsia="es-HN"/>
              </w:rPr>
            </w:pPr>
            <w:r w:rsidRPr="00036051">
              <w:rPr>
                <w:rFonts w:ascii="Calibri" w:eastAsia="Times New Roman" w:hAnsi="Calibri" w:cs="Calibri"/>
                <w:color w:val="000000"/>
                <w:sz w:val="22"/>
                <w:lang w:eastAsia="es-HN"/>
              </w:rPr>
              <w:t>160</w:t>
            </w:r>
          </w:p>
        </w:tc>
        <w:tc>
          <w:tcPr>
            <w:tcW w:w="1200" w:type="dxa"/>
            <w:tcBorders>
              <w:top w:val="nil"/>
              <w:left w:val="nil"/>
              <w:bottom w:val="single" w:sz="4" w:space="0" w:color="auto"/>
              <w:right w:val="single" w:sz="4" w:space="0" w:color="auto"/>
            </w:tcBorders>
            <w:shd w:val="clear" w:color="auto" w:fill="auto"/>
            <w:noWrap/>
            <w:vAlign w:val="bottom"/>
            <w:hideMark/>
          </w:tcPr>
          <w:p w14:paraId="5863AABA" w14:textId="77777777" w:rsidR="00036051" w:rsidRPr="00036051" w:rsidRDefault="00036051" w:rsidP="004D5CE1">
            <w:pPr>
              <w:spacing w:after="0" w:line="240" w:lineRule="auto"/>
              <w:jc w:val="right"/>
              <w:rPr>
                <w:rFonts w:ascii="Calibri" w:eastAsia="Times New Roman" w:hAnsi="Calibri" w:cs="Calibri"/>
                <w:color w:val="000000"/>
                <w:sz w:val="22"/>
                <w:lang w:eastAsia="es-HN"/>
              </w:rPr>
            </w:pPr>
            <w:r w:rsidRPr="00036051">
              <w:rPr>
                <w:rFonts w:ascii="Calibri" w:eastAsia="Times New Roman" w:hAnsi="Calibri" w:cs="Calibri"/>
                <w:color w:val="000000"/>
                <w:sz w:val="22"/>
                <w:lang w:eastAsia="es-HN"/>
              </w:rPr>
              <w:t>0.11</w:t>
            </w:r>
          </w:p>
        </w:tc>
      </w:tr>
      <w:tr w:rsidR="00036051" w:rsidRPr="00036051" w14:paraId="10B0809B" w14:textId="77777777" w:rsidTr="004D5CE1">
        <w:trPr>
          <w:trHeight w:val="300"/>
        </w:trPr>
        <w:tc>
          <w:tcPr>
            <w:tcW w:w="3340" w:type="dxa"/>
            <w:tcBorders>
              <w:top w:val="nil"/>
              <w:left w:val="single" w:sz="4" w:space="0" w:color="auto"/>
              <w:bottom w:val="single" w:sz="4" w:space="0" w:color="auto"/>
              <w:right w:val="single" w:sz="4" w:space="0" w:color="auto"/>
            </w:tcBorders>
            <w:shd w:val="clear" w:color="auto" w:fill="auto"/>
            <w:noWrap/>
            <w:vAlign w:val="bottom"/>
            <w:hideMark/>
          </w:tcPr>
          <w:p w14:paraId="548503CD" w14:textId="77777777" w:rsidR="00036051" w:rsidRPr="00036051" w:rsidRDefault="00036051" w:rsidP="004D5CE1">
            <w:pPr>
              <w:spacing w:after="0" w:line="240" w:lineRule="auto"/>
              <w:rPr>
                <w:rFonts w:ascii="Calibri" w:eastAsia="Times New Roman" w:hAnsi="Calibri" w:cs="Calibri"/>
                <w:color w:val="000000"/>
                <w:sz w:val="22"/>
                <w:lang w:eastAsia="es-HN"/>
              </w:rPr>
            </w:pPr>
            <w:proofErr w:type="spellStart"/>
            <w:r w:rsidRPr="00036051">
              <w:rPr>
                <w:rFonts w:ascii="Calibri" w:eastAsia="Times New Roman" w:hAnsi="Calibri" w:cs="Calibri"/>
                <w:color w:val="000000"/>
                <w:sz w:val="22"/>
                <w:lang w:eastAsia="es-HN"/>
              </w:rPr>
              <w:t>No_Dengue</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14:paraId="0DEFA13A" w14:textId="77777777" w:rsidR="00036051" w:rsidRPr="00036051" w:rsidRDefault="00036051" w:rsidP="004D5CE1">
            <w:pPr>
              <w:spacing w:after="0" w:line="240" w:lineRule="auto"/>
              <w:jc w:val="right"/>
              <w:rPr>
                <w:rFonts w:ascii="Calibri" w:eastAsia="Times New Roman" w:hAnsi="Calibri" w:cs="Calibri"/>
                <w:color w:val="000000"/>
                <w:sz w:val="22"/>
                <w:lang w:eastAsia="es-HN"/>
              </w:rPr>
            </w:pPr>
            <w:r w:rsidRPr="00036051">
              <w:rPr>
                <w:rFonts w:ascii="Calibri" w:eastAsia="Times New Roman" w:hAnsi="Calibri" w:cs="Calibri"/>
                <w:color w:val="000000"/>
                <w:sz w:val="22"/>
                <w:lang w:eastAsia="es-HN"/>
              </w:rPr>
              <w:t>149</w:t>
            </w:r>
          </w:p>
        </w:tc>
        <w:tc>
          <w:tcPr>
            <w:tcW w:w="1200" w:type="dxa"/>
            <w:tcBorders>
              <w:top w:val="nil"/>
              <w:left w:val="nil"/>
              <w:bottom w:val="single" w:sz="4" w:space="0" w:color="auto"/>
              <w:right w:val="single" w:sz="4" w:space="0" w:color="auto"/>
            </w:tcBorders>
            <w:shd w:val="clear" w:color="auto" w:fill="auto"/>
            <w:noWrap/>
            <w:vAlign w:val="bottom"/>
            <w:hideMark/>
          </w:tcPr>
          <w:p w14:paraId="3D08D8B4" w14:textId="77777777" w:rsidR="00036051" w:rsidRPr="00036051" w:rsidRDefault="00036051" w:rsidP="004D5CE1">
            <w:pPr>
              <w:spacing w:after="0" w:line="240" w:lineRule="auto"/>
              <w:jc w:val="right"/>
              <w:rPr>
                <w:rFonts w:ascii="Calibri" w:eastAsia="Times New Roman" w:hAnsi="Calibri" w:cs="Calibri"/>
                <w:color w:val="000000"/>
                <w:sz w:val="22"/>
                <w:lang w:eastAsia="es-HN"/>
              </w:rPr>
            </w:pPr>
            <w:r w:rsidRPr="00036051">
              <w:rPr>
                <w:rFonts w:ascii="Calibri" w:eastAsia="Times New Roman" w:hAnsi="Calibri" w:cs="Calibri"/>
                <w:color w:val="000000"/>
                <w:sz w:val="22"/>
                <w:lang w:eastAsia="es-HN"/>
              </w:rPr>
              <w:t>326</w:t>
            </w:r>
          </w:p>
        </w:tc>
        <w:tc>
          <w:tcPr>
            <w:tcW w:w="1200" w:type="dxa"/>
            <w:tcBorders>
              <w:top w:val="nil"/>
              <w:left w:val="nil"/>
              <w:bottom w:val="single" w:sz="4" w:space="0" w:color="auto"/>
              <w:right w:val="single" w:sz="4" w:space="0" w:color="auto"/>
            </w:tcBorders>
            <w:shd w:val="clear" w:color="auto" w:fill="auto"/>
            <w:noWrap/>
            <w:vAlign w:val="bottom"/>
            <w:hideMark/>
          </w:tcPr>
          <w:p w14:paraId="176E58CB" w14:textId="77777777" w:rsidR="00036051" w:rsidRPr="00036051" w:rsidRDefault="00036051" w:rsidP="004D5CE1">
            <w:pPr>
              <w:spacing w:after="0" w:line="240" w:lineRule="auto"/>
              <w:jc w:val="right"/>
              <w:rPr>
                <w:rFonts w:ascii="Calibri" w:eastAsia="Times New Roman" w:hAnsi="Calibri" w:cs="Calibri"/>
                <w:color w:val="000000"/>
                <w:sz w:val="22"/>
                <w:lang w:eastAsia="es-HN"/>
              </w:rPr>
            </w:pPr>
            <w:r w:rsidRPr="00036051">
              <w:rPr>
                <w:rFonts w:ascii="Calibri" w:eastAsia="Times New Roman" w:hAnsi="Calibri" w:cs="Calibri"/>
                <w:color w:val="000000"/>
                <w:sz w:val="22"/>
                <w:lang w:eastAsia="es-HN"/>
              </w:rPr>
              <w:t>157</w:t>
            </w:r>
          </w:p>
        </w:tc>
        <w:tc>
          <w:tcPr>
            <w:tcW w:w="1200" w:type="dxa"/>
            <w:tcBorders>
              <w:top w:val="nil"/>
              <w:left w:val="nil"/>
              <w:bottom w:val="single" w:sz="4" w:space="0" w:color="auto"/>
              <w:right w:val="single" w:sz="4" w:space="0" w:color="auto"/>
            </w:tcBorders>
            <w:shd w:val="clear" w:color="auto" w:fill="auto"/>
            <w:noWrap/>
            <w:vAlign w:val="bottom"/>
            <w:hideMark/>
          </w:tcPr>
          <w:p w14:paraId="7F5130B2" w14:textId="77777777" w:rsidR="00036051" w:rsidRPr="00036051" w:rsidRDefault="00036051" w:rsidP="004D5CE1">
            <w:pPr>
              <w:spacing w:after="0" w:line="240" w:lineRule="auto"/>
              <w:jc w:val="right"/>
              <w:rPr>
                <w:rFonts w:ascii="Calibri" w:eastAsia="Times New Roman" w:hAnsi="Calibri" w:cs="Calibri"/>
                <w:color w:val="000000"/>
                <w:sz w:val="22"/>
                <w:lang w:eastAsia="es-HN"/>
              </w:rPr>
            </w:pPr>
            <w:r w:rsidRPr="00036051">
              <w:rPr>
                <w:rFonts w:ascii="Calibri" w:eastAsia="Times New Roman" w:hAnsi="Calibri" w:cs="Calibri"/>
                <w:color w:val="000000"/>
                <w:sz w:val="22"/>
                <w:lang w:eastAsia="es-HN"/>
              </w:rPr>
              <w:t>865</w:t>
            </w:r>
          </w:p>
        </w:tc>
        <w:tc>
          <w:tcPr>
            <w:tcW w:w="1200" w:type="dxa"/>
            <w:tcBorders>
              <w:top w:val="nil"/>
              <w:left w:val="nil"/>
              <w:bottom w:val="single" w:sz="4" w:space="0" w:color="auto"/>
              <w:right w:val="single" w:sz="4" w:space="0" w:color="auto"/>
            </w:tcBorders>
            <w:shd w:val="clear" w:color="auto" w:fill="auto"/>
            <w:noWrap/>
            <w:vAlign w:val="bottom"/>
            <w:hideMark/>
          </w:tcPr>
          <w:p w14:paraId="68C60B68" w14:textId="77777777" w:rsidR="00036051" w:rsidRPr="00036051" w:rsidRDefault="00036051" w:rsidP="004D5CE1">
            <w:pPr>
              <w:spacing w:after="0" w:line="240" w:lineRule="auto"/>
              <w:jc w:val="right"/>
              <w:rPr>
                <w:rFonts w:ascii="Calibri" w:eastAsia="Times New Roman" w:hAnsi="Calibri" w:cs="Calibri"/>
                <w:color w:val="000000"/>
                <w:sz w:val="22"/>
                <w:lang w:eastAsia="es-HN"/>
              </w:rPr>
            </w:pPr>
            <w:r w:rsidRPr="00036051">
              <w:rPr>
                <w:rFonts w:ascii="Calibri" w:eastAsia="Times New Roman" w:hAnsi="Calibri" w:cs="Calibri"/>
                <w:color w:val="000000"/>
                <w:sz w:val="22"/>
                <w:lang w:eastAsia="es-HN"/>
              </w:rPr>
              <w:t>0.58</w:t>
            </w:r>
          </w:p>
        </w:tc>
      </w:tr>
      <w:tr w:rsidR="00036051" w:rsidRPr="00036051" w14:paraId="38A3CD5F" w14:textId="77777777" w:rsidTr="004D5CE1">
        <w:trPr>
          <w:trHeight w:val="300"/>
        </w:trPr>
        <w:tc>
          <w:tcPr>
            <w:tcW w:w="3340" w:type="dxa"/>
            <w:tcBorders>
              <w:top w:val="nil"/>
              <w:left w:val="single" w:sz="4" w:space="0" w:color="auto"/>
              <w:bottom w:val="single" w:sz="4" w:space="0" w:color="auto"/>
              <w:right w:val="single" w:sz="4" w:space="0" w:color="auto"/>
            </w:tcBorders>
            <w:shd w:val="clear" w:color="000000" w:fill="4472C4"/>
            <w:noWrap/>
            <w:vAlign w:val="bottom"/>
            <w:hideMark/>
          </w:tcPr>
          <w:p w14:paraId="5E427C65" w14:textId="77777777" w:rsidR="00036051" w:rsidRPr="00036051" w:rsidRDefault="00036051" w:rsidP="004D5CE1">
            <w:pPr>
              <w:spacing w:after="0" w:line="240" w:lineRule="auto"/>
              <w:rPr>
                <w:rFonts w:ascii="Calibri" w:eastAsia="Times New Roman" w:hAnsi="Calibri" w:cs="Calibri"/>
                <w:color w:val="000000"/>
                <w:sz w:val="22"/>
                <w:lang w:eastAsia="es-HN"/>
              </w:rPr>
            </w:pPr>
            <w:proofErr w:type="spellStart"/>
            <w:r w:rsidRPr="00036051">
              <w:rPr>
                <w:rFonts w:ascii="Calibri" w:eastAsia="Times New Roman" w:hAnsi="Calibri" w:cs="Calibri"/>
                <w:color w:val="000000"/>
                <w:sz w:val="22"/>
                <w:lang w:eastAsia="es-HN"/>
              </w:rPr>
              <w:t>Acurracy</w:t>
            </w:r>
            <w:proofErr w:type="spellEnd"/>
          </w:p>
        </w:tc>
        <w:tc>
          <w:tcPr>
            <w:tcW w:w="6000" w:type="dxa"/>
            <w:gridSpan w:val="5"/>
            <w:tcBorders>
              <w:top w:val="single" w:sz="4" w:space="0" w:color="auto"/>
              <w:left w:val="nil"/>
              <w:bottom w:val="single" w:sz="4" w:space="0" w:color="auto"/>
              <w:right w:val="single" w:sz="4" w:space="0" w:color="auto"/>
            </w:tcBorders>
            <w:shd w:val="clear" w:color="auto" w:fill="auto"/>
            <w:noWrap/>
            <w:vAlign w:val="bottom"/>
            <w:hideMark/>
          </w:tcPr>
          <w:p w14:paraId="37AB1079" w14:textId="77777777" w:rsidR="00036051" w:rsidRPr="00036051" w:rsidRDefault="00036051" w:rsidP="004D5CE1">
            <w:pPr>
              <w:spacing w:after="0" w:line="240" w:lineRule="auto"/>
              <w:jc w:val="center"/>
              <w:rPr>
                <w:rFonts w:ascii="Calibri" w:eastAsia="Times New Roman" w:hAnsi="Calibri" w:cs="Calibri"/>
                <w:color w:val="000000"/>
                <w:sz w:val="22"/>
                <w:lang w:eastAsia="es-HN"/>
              </w:rPr>
            </w:pPr>
            <w:r w:rsidRPr="00036051">
              <w:rPr>
                <w:rFonts w:ascii="Calibri" w:eastAsia="Times New Roman" w:hAnsi="Calibri" w:cs="Calibri"/>
                <w:color w:val="000000"/>
                <w:sz w:val="22"/>
                <w:lang w:eastAsia="es-HN"/>
              </w:rPr>
              <w:t>0.4</w:t>
            </w:r>
          </w:p>
        </w:tc>
      </w:tr>
    </w:tbl>
    <w:p w14:paraId="50DFDBC0" w14:textId="77777777" w:rsidR="00036051" w:rsidRDefault="00036051" w:rsidP="001D6DD2">
      <w:pPr>
        <w:rPr>
          <w:b/>
          <w:bCs/>
          <w:i/>
          <w:iCs/>
        </w:rPr>
      </w:pPr>
    </w:p>
    <w:tbl>
      <w:tblPr>
        <w:tblW w:w="9340" w:type="dxa"/>
        <w:tblCellMar>
          <w:left w:w="70" w:type="dxa"/>
          <w:right w:w="70" w:type="dxa"/>
        </w:tblCellMar>
        <w:tblLook w:val="04A0" w:firstRow="1" w:lastRow="0" w:firstColumn="1" w:lastColumn="0" w:noHBand="0" w:noVBand="1"/>
      </w:tblPr>
      <w:tblGrid>
        <w:gridCol w:w="3340"/>
        <w:gridCol w:w="1200"/>
        <w:gridCol w:w="1200"/>
        <w:gridCol w:w="1200"/>
        <w:gridCol w:w="1200"/>
        <w:gridCol w:w="1200"/>
      </w:tblGrid>
      <w:tr w:rsidR="00036051" w:rsidRPr="00036051" w14:paraId="050F3D95" w14:textId="77777777" w:rsidTr="004D5CE1">
        <w:trPr>
          <w:trHeight w:val="300"/>
        </w:trPr>
        <w:tc>
          <w:tcPr>
            <w:tcW w:w="3340" w:type="dxa"/>
            <w:tcBorders>
              <w:top w:val="single" w:sz="4" w:space="0" w:color="auto"/>
              <w:left w:val="single" w:sz="4" w:space="0" w:color="auto"/>
              <w:bottom w:val="single" w:sz="4" w:space="0" w:color="auto"/>
              <w:right w:val="single" w:sz="4" w:space="0" w:color="auto"/>
            </w:tcBorders>
            <w:shd w:val="clear" w:color="000000" w:fill="4472C4"/>
            <w:noWrap/>
            <w:vAlign w:val="bottom"/>
            <w:hideMark/>
          </w:tcPr>
          <w:p w14:paraId="36FE2AFE" w14:textId="77777777" w:rsidR="00036051" w:rsidRPr="00036051" w:rsidRDefault="00036051" w:rsidP="004D5CE1">
            <w:pPr>
              <w:spacing w:after="0" w:line="240" w:lineRule="auto"/>
              <w:rPr>
                <w:rFonts w:ascii="Calibri" w:eastAsia="Times New Roman" w:hAnsi="Calibri" w:cs="Calibri"/>
                <w:color w:val="000000"/>
                <w:sz w:val="22"/>
                <w:lang w:eastAsia="es-HN"/>
              </w:rPr>
            </w:pPr>
            <w:r w:rsidRPr="00036051">
              <w:rPr>
                <w:rFonts w:ascii="Calibri" w:eastAsia="Times New Roman" w:hAnsi="Calibri" w:cs="Calibri"/>
                <w:color w:val="000000"/>
                <w:sz w:val="22"/>
                <w:lang w:eastAsia="es-HN"/>
              </w:rPr>
              <w:lastRenderedPageBreak/>
              <w:t>Completo</w:t>
            </w:r>
          </w:p>
        </w:tc>
        <w:tc>
          <w:tcPr>
            <w:tcW w:w="1200" w:type="dxa"/>
            <w:tcBorders>
              <w:top w:val="single" w:sz="4" w:space="0" w:color="auto"/>
              <w:left w:val="nil"/>
              <w:bottom w:val="single" w:sz="4" w:space="0" w:color="auto"/>
              <w:right w:val="single" w:sz="4" w:space="0" w:color="auto"/>
            </w:tcBorders>
            <w:shd w:val="clear" w:color="000000" w:fill="4472C4"/>
            <w:noWrap/>
            <w:vAlign w:val="bottom"/>
            <w:hideMark/>
          </w:tcPr>
          <w:p w14:paraId="4FC42EBC" w14:textId="77777777" w:rsidR="00036051" w:rsidRPr="00036051" w:rsidRDefault="00036051" w:rsidP="004D5CE1">
            <w:pPr>
              <w:spacing w:after="0" w:line="240" w:lineRule="auto"/>
              <w:rPr>
                <w:rFonts w:ascii="Calibri" w:eastAsia="Times New Roman" w:hAnsi="Calibri" w:cs="Calibri"/>
                <w:color w:val="000000"/>
                <w:sz w:val="22"/>
                <w:lang w:eastAsia="es-HN"/>
              </w:rPr>
            </w:pPr>
            <w:r w:rsidRPr="00036051">
              <w:rPr>
                <w:rFonts w:ascii="Calibri" w:eastAsia="Times New Roman" w:hAnsi="Calibri" w:cs="Calibri"/>
                <w:color w:val="000000"/>
                <w:sz w:val="22"/>
                <w:lang w:eastAsia="es-HN"/>
              </w:rPr>
              <w:t>TN</w:t>
            </w:r>
          </w:p>
        </w:tc>
        <w:tc>
          <w:tcPr>
            <w:tcW w:w="1200" w:type="dxa"/>
            <w:tcBorders>
              <w:top w:val="single" w:sz="4" w:space="0" w:color="auto"/>
              <w:left w:val="nil"/>
              <w:bottom w:val="single" w:sz="4" w:space="0" w:color="auto"/>
              <w:right w:val="single" w:sz="4" w:space="0" w:color="auto"/>
            </w:tcBorders>
            <w:shd w:val="clear" w:color="000000" w:fill="4472C4"/>
            <w:noWrap/>
            <w:vAlign w:val="bottom"/>
            <w:hideMark/>
          </w:tcPr>
          <w:p w14:paraId="3441C1AE" w14:textId="77777777" w:rsidR="00036051" w:rsidRPr="00036051" w:rsidRDefault="00036051" w:rsidP="004D5CE1">
            <w:pPr>
              <w:spacing w:after="0" w:line="240" w:lineRule="auto"/>
              <w:rPr>
                <w:rFonts w:ascii="Calibri" w:eastAsia="Times New Roman" w:hAnsi="Calibri" w:cs="Calibri"/>
                <w:color w:val="000000"/>
                <w:sz w:val="22"/>
                <w:lang w:eastAsia="es-HN"/>
              </w:rPr>
            </w:pPr>
            <w:r w:rsidRPr="00036051">
              <w:rPr>
                <w:rFonts w:ascii="Calibri" w:eastAsia="Times New Roman" w:hAnsi="Calibri" w:cs="Calibri"/>
                <w:color w:val="000000"/>
                <w:sz w:val="22"/>
                <w:lang w:eastAsia="es-HN"/>
              </w:rPr>
              <w:t>FP</w:t>
            </w:r>
          </w:p>
        </w:tc>
        <w:tc>
          <w:tcPr>
            <w:tcW w:w="1200" w:type="dxa"/>
            <w:tcBorders>
              <w:top w:val="single" w:sz="4" w:space="0" w:color="auto"/>
              <w:left w:val="nil"/>
              <w:bottom w:val="single" w:sz="4" w:space="0" w:color="auto"/>
              <w:right w:val="single" w:sz="4" w:space="0" w:color="auto"/>
            </w:tcBorders>
            <w:shd w:val="clear" w:color="000000" w:fill="4472C4"/>
            <w:noWrap/>
            <w:vAlign w:val="bottom"/>
            <w:hideMark/>
          </w:tcPr>
          <w:p w14:paraId="59B012D1" w14:textId="77777777" w:rsidR="00036051" w:rsidRPr="00036051" w:rsidRDefault="00036051" w:rsidP="004D5CE1">
            <w:pPr>
              <w:spacing w:after="0" w:line="240" w:lineRule="auto"/>
              <w:rPr>
                <w:rFonts w:ascii="Calibri" w:eastAsia="Times New Roman" w:hAnsi="Calibri" w:cs="Calibri"/>
                <w:color w:val="000000"/>
                <w:sz w:val="22"/>
                <w:lang w:eastAsia="es-HN"/>
              </w:rPr>
            </w:pPr>
            <w:r w:rsidRPr="00036051">
              <w:rPr>
                <w:rFonts w:ascii="Calibri" w:eastAsia="Times New Roman" w:hAnsi="Calibri" w:cs="Calibri"/>
                <w:color w:val="000000"/>
                <w:sz w:val="22"/>
                <w:lang w:eastAsia="es-HN"/>
              </w:rPr>
              <w:t>FN</w:t>
            </w:r>
          </w:p>
        </w:tc>
        <w:tc>
          <w:tcPr>
            <w:tcW w:w="1200" w:type="dxa"/>
            <w:tcBorders>
              <w:top w:val="single" w:sz="4" w:space="0" w:color="auto"/>
              <w:left w:val="nil"/>
              <w:bottom w:val="single" w:sz="4" w:space="0" w:color="auto"/>
              <w:right w:val="single" w:sz="4" w:space="0" w:color="auto"/>
            </w:tcBorders>
            <w:shd w:val="clear" w:color="000000" w:fill="4472C4"/>
            <w:noWrap/>
            <w:vAlign w:val="bottom"/>
            <w:hideMark/>
          </w:tcPr>
          <w:p w14:paraId="52CEB743" w14:textId="77777777" w:rsidR="00036051" w:rsidRPr="00036051" w:rsidRDefault="00036051" w:rsidP="004D5CE1">
            <w:pPr>
              <w:spacing w:after="0" w:line="240" w:lineRule="auto"/>
              <w:rPr>
                <w:rFonts w:ascii="Calibri" w:eastAsia="Times New Roman" w:hAnsi="Calibri" w:cs="Calibri"/>
                <w:color w:val="000000"/>
                <w:sz w:val="22"/>
                <w:lang w:eastAsia="es-HN"/>
              </w:rPr>
            </w:pPr>
            <w:r w:rsidRPr="00036051">
              <w:rPr>
                <w:rFonts w:ascii="Calibri" w:eastAsia="Times New Roman" w:hAnsi="Calibri" w:cs="Calibri"/>
                <w:color w:val="000000"/>
                <w:sz w:val="22"/>
                <w:lang w:eastAsia="es-HN"/>
              </w:rPr>
              <w:t>TP</w:t>
            </w:r>
          </w:p>
        </w:tc>
        <w:tc>
          <w:tcPr>
            <w:tcW w:w="1200" w:type="dxa"/>
            <w:tcBorders>
              <w:top w:val="single" w:sz="4" w:space="0" w:color="auto"/>
              <w:left w:val="nil"/>
              <w:bottom w:val="single" w:sz="4" w:space="0" w:color="auto"/>
              <w:right w:val="single" w:sz="4" w:space="0" w:color="auto"/>
            </w:tcBorders>
            <w:shd w:val="clear" w:color="000000" w:fill="4472C4"/>
            <w:noWrap/>
            <w:vAlign w:val="bottom"/>
            <w:hideMark/>
          </w:tcPr>
          <w:p w14:paraId="5F596F49" w14:textId="77777777" w:rsidR="00036051" w:rsidRPr="00036051" w:rsidRDefault="00036051" w:rsidP="004D5CE1">
            <w:pPr>
              <w:spacing w:after="0" w:line="240" w:lineRule="auto"/>
              <w:rPr>
                <w:rFonts w:ascii="Calibri" w:eastAsia="Times New Roman" w:hAnsi="Calibri" w:cs="Calibri"/>
                <w:color w:val="000000"/>
                <w:sz w:val="22"/>
                <w:lang w:eastAsia="es-HN"/>
              </w:rPr>
            </w:pPr>
            <w:r w:rsidRPr="00036051">
              <w:rPr>
                <w:rFonts w:ascii="Calibri" w:eastAsia="Times New Roman" w:hAnsi="Calibri" w:cs="Calibri"/>
                <w:color w:val="000000"/>
                <w:sz w:val="22"/>
                <w:lang w:eastAsia="es-HN"/>
              </w:rPr>
              <w:t>F1</w:t>
            </w:r>
          </w:p>
        </w:tc>
      </w:tr>
      <w:tr w:rsidR="00036051" w:rsidRPr="00036051" w14:paraId="6C916EE2" w14:textId="77777777" w:rsidTr="004D5CE1">
        <w:trPr>
          <w:trHeight w:val="300"/>
        </w:trPr>
        <w:tc>
          <w:tcPr>
            <w:tcW w:w="3340" w:type="dxa"/>
            <w:tcBorders>
              <w:top w:val="nil"/>
              <w:left w:val="single" w:sz="4" w:space="0" w:color="auto"/>
              <w:bottom w:val="single" w:sz="4" w:space="0" w:color="auto"/>
              <w:right w:val="single" w:sz="4" w:space="0" w:color="auto"/>
            </w:tcBorders>
            <w:shd w:val="clear" w:color="auto" w:fill="auto"/>
            <w:noWrap/>
            <w:vAlign w:val="bottom"/>
            <w:hideMark/>
          </w:tcPr>
          <w:p w14:paraId="34BA2C7C" w14:textId="77777777" w:rsidR="00036051" w:rsidRPr="00036051" w:rsidRDefault="00036051" w:rsidP="004D5CE1">
            <w:pPr>
              <w:spacing w:after="0" w:line="240" w:lineRule="auto"/>
              <w:rPr>
                <w:rFonts w:ascii="Calibri" w:eastAsia="Times New Roman" w:hAnsi="Calibri" w:cs="Calibri"/>
                <w:color w:val="000000"/>
                <w:sz w:val="22"/>
                <w:lang w:eastAsia="es-HN"/>
              </w:rPr>
            </w:pPr>
            <w:proofErr w:type="spellStart"/>
            <w:r w:rsidRPr="00036051">
              <w:rPr>
                <w:rFonts w:ascii="Calibri" w:eastAsia="Times New Roman" w:hAnsi="Calibri" w:cs="Calibri"/>
                <w:color w:val="000000"/>
                <w:sz w:val="22"/>
                <w:lang w:eastAsia="es-HN"/>
              </w:rPr>
              <w:t>Dengue_Grave</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14:paraId="65496317" w14:textId="77777777" w:rsidR="00036051" w:rsidRPr="00036051" w:rsidRDefault="00036051" w:rsidP="004D5CE1">
            <w:pPr>
              <w:spacing w:after="0" w:line="240" w:lineRule="auto"/>
              <w:jc w:val="right"/>
              <w:rPr>
                <w:rFonts w:ascii="Calibri" w:eastAsia="Times New Roman" w:hAnsi="Calibri" w:cs="Calibri"/>
                <w:color w:val="000000"/>
                <w:sz w:val="22"/>
                <w:lang w:eastAsia="es-HN"/>
              </w:rPr>
            </w:pPr>
            <w:r w:rsidRPr="00036051">
              <w:rPr>
                <w:rFonts w:ascii="Calibri" w:eastAsia="Times New Roman" w:hAnsi="Calibri" w:cs="Calibri"/>
                <w:color w:val="000000"/>
                <w:sz w:val="22"/>
                <w:lang w:eastAsia="es-HN"/>
              </w:rPr>
              <w:t>28</w:t>
            </w:r>
          </w:p>
        </w:tc>
        <w:tc>
          <w:tcPr>
            <w:tcW w:w="1200" w:type="dxa"/>
            <w:tcBorders>
              <w:top w:val="nil"/>
              <w:left w:val="nil"/>
              <w:bottom w:val="single" w:sz="4" w:space="0" w:color="auto"/>
              <w:right w:val="single" w:sz="4" w:space="0" w:color="auto"/>
            </w:tcBorders>
            <w:shd w:val="clear" w:color="auto" w:fill="auto"/>
            <w:noWrap/>
            <w:vAlign w:val="bottom"/>
            <w:hideMark/>
          </w:tcPr>
          <w:p w14:paraId="4B6B6596" w14:textId="77777777" w:rsidR="00036051" w:rsidRPr="00036051" w:rsidRDefault="00036051" w:rsidP="004D5CE1">
            <w:pPr>
              <w:spacing w:after="0" w:line="240" w:lineRule="auto"/>
              <w:jc w:val="right"/>
              <w:rPr>
                <w:rFonts w:ascii="Calibri" w:eastAsia="Times New Roman" w:hAnsi="Calibri" w:cs="Calibri"/>
                <w:color w:val="000000"/>
                <w:sz w:val="22"/>
                <w:lang w:eastAsia="es-HN"/>
              </w:rPr>
            </w:pPr>
            <w:r w:rsidRPr="00036051">
              <w:rPr>
                <w:rFonts w:ascii="Calibri" w:eastAsia="Times New Roman" w:hAnsi="Calibri" w:cs="Calibri"/>
                <w:color w:val="000000"/>
                <w:sz w:val="22"/>
                <w:lang w:eastAsia="es-HN"/>
              </w:rPr>
              <w:t>51</w:t>
            </w:r>
          </w:p>
        </w:tc>
        <w:tc>
          <w:tcPr>
            <w:tcW w:w="1200" w:type="dxa"/>
            <w:tcBorders>
              <w:top w:val="nil"/>
              <w:left w:val="nil"/>
              <w:bottom w:val="single" w:sz="4" w:space="0" w:color="auto"/>
              <w:right w:val="single" w:sz="4" w:space="0" w:color="auto"/>
            </w:tcBorders>
            <w:shd w:val="clear" w:color="auto" w:fill="auto"/>
            <w:noWrap/>
            <w:vAlign w:val="bottom"/>
            <w:hideMark/>
          </w:tcPr>
          <w:p w14:paraId="72250B79" w14:textId="77777777" w:rsidR="00036051" w:rsidRPr="00036051" w:rsidRDefault="00036051" w:rsidP="004D5CE1">
            <w:pPr>
              <w:spacing w:after="0" w:line="240" w:lineRule="auto"/>
              <w:jc w:val="right"/>
              <w:rPr>
                <w:rFonts w:ascii="Calibri" w:eastAsia="Times New Roman" w:hAnsi="Calibri" w:cs="Calibri"/>
                <w:color w:val="000000"/>
                <w:sz w:val="22"/>
                <w:lang w:eastAsia="es-HN"/>
              </w:rPr>
            </w:pPr>
            <w:r w:rsidRPr="00036051">
              <w:rPr>
                <w:rFonts w:ascii="Calibri" w:eastAsia="Times New Roman" w:hAnsi="Calibri" w:cs="Calibri"/>
                <w:color w:val="000000"/>
                <w:sz w:val="22"/>
                <w:lang w:eastAsia="es-HN"/>
              </w:rPr>
              <w:t>25</w:t>
            </w:r>
          </w:p>
        </w:tc>
        <w:tc>
          <w:tcPr>
            <w:tcW w:w="1200" w:type="dxa"/>
            <w:tcBorders>
              <w:top w:val="nil"/>
              <w:left w:val="nil"/>
              <w:bottom w:val="single" w:sz="4" w:space="0" w:color="auto"/>
              <w:right w:val="single" w:sz="4" w:space="0" w:color="auto"/>
            </w:tcBorders>
            <w:shd w:val="clear" w:color="auto" w:fill="auto"/>
            <w:noWrap/>
            <w:vAlign w:val="bottom"/>
            <w:hideMark/>
          </w:tcPr>
          <w:p w14:paraId="123614F3" w14:textId="77777777" w:rsidR="00036051" w:rsidRPr="00036051" w:rsidRDefault="00036051" w:rsidP="004D5CE1">
            <w:pPr>
              <w:spacing w:after="0" w:line="240" w:lineRule="auto"/>
              <w:jc w:val="right"/>
              <w:rPr>
                <w:rFonts w:ascii="Calibri" w:eastAsia="Times New Roman" w:hAnsi="Calibri" w:cs="Calibri"/>
                <w:color w:val="000000"/>
                <w:sz w:val="22"/>
                <w:lang w:eastAsia="es-HN"/>
              </w:rPr>
            </w:pPr>
            <w:r w:rsidRPr="00036051">
              <w:rPr>
                <w:rFonts w:ascii="Calibri" w:eastAsia="Times New Roman" w:hAnsi="Calibri" w:cs="Calibri"/>
                <w:color w:val="000000"/>
                <w:sz w:val="22"/>
                <w:lang w:eastAsia="es-HN"/>
              </w:rPr>
              <w:t>149</w:t>
            </w:r>
          </w:p>
        </w:tc>
        <w:tc>
          <w:tcPr>
            <w:tcW w:w="1200" w:type="dxa"/>
            <w:tcBorders>
              <w:top w:val="nil"/>
              <w:left w:val="nil"/>
              <w:bottom w:val="single" w:sz="4" w:space="0" w:color="auto"/>
              <w:right w:val="single" w:sz="4" w:space="0" w:color="auto"/>
            </w:tcBorders>
            <w:shd w:val="clear" w:color="auto" w:fill="auto"/>
            <w:noWrap/>
            <w:vAlign w:val="bottom"/>
            <w:hideMark/>
          </w:tcPr>
          <w:p w14:paraId="3FCE68A6" w14:textId="77777777" w:rsidR="00036051" w:rsidRPr="00036051" w:rsidRDefault="00036051" w:rsidP="004D5CE1">
            <w:pPr>
              <w:spacing w:after="0" w:line="240" w:lineRule="auto"/>
              <w:jc w:val="right"/>
              <w:rPr>
                <w:rFonts w:ascii="Calibri" w:eastAsia="Times New Roman" w:hAnsi="Calibri" w:cs="Calibri"/>
                <w:color w:val="000000"/>
                <w:sz w:val="22"/>
                <w:lang w:eastAsia="es-HN"/>
              </w:rPr>
            </w:pPr>
            <w:r w:rsidRPr="00036051">
              <w:rPr>
                <w:rFonts w:ascii="Calibri" w:eastAsia="Times New Roman" w:hAnsi="Calibri" w:cs="Calibri"/>
                <w:color w:val="000000"/>
                <w:sz w:val="22"/>
                <w:lang w:eastAsia="es-HN"/>
              </w:rPr>
              <w:t>0.11</w:t>
            </w:r>
          </w:p>
        </w:tc>
      </w:tr>
      <w:tr w:rsidR="00036051" w:rsidRPr="00036051" w14:paraId="1632EF1D" w14:textId="77777777" w:rsidTr="004D5CE1">
        <w:trPr>
          <w:trHeight w:val="300"/>
        </w:trPr>
        <w:tc>
          <w:tcPr>
            <w:tcW w:w="3340" w:type="dxa"/>
            <w:tcBorders>
              <w:top w:val="nil"/>
              <w:left w:val="single" w:sz="4" w:space="0" w:color="auto"/>
              <w:bottom w:val="single" w:sz="4" w:space="0" w:color="auto"/>
              <w:right w:val="single" w:sz="4" w:space="0" w:color="auto"/>
            </w:tcBorders>
            <w:shd w:val="clear" w:color="auto" w:fill="auto"/>
            <w:noWrap/>
            <w:vAlign w:val="bottom"/>
            <w:hideMark/>
          </w:tcPr>
          <w:p w14:paraId="2257D85A" w14:textId="77777777" w:rsidR="00036051" w:rsidRPr="00036051" w:rsidRDefault="00036051" w:rsidP="004D5CE1">
            <w:pPr>
              <w:spacing w:after="0" w:line="240" w:lineRule="auto"/>
              <w:rPr>
                <w:rFonts w:ascii="Calibri" w:eastAsia="Times New Roman" w:hAnsi="Calibri" w:cs="Calibri"/>
                <w:color w:val="000000"/>
                <w:sz w:val="22"/>
                <w:lang w:eastAsia="es-HN"/>
              </w:rPr>
            </w:pPr>
            <w:proofErr w:type="spellStart"/>
            <w:r w:rsidRPr="00036051">
              <w:rPr>
                <w:rFonts w:ascii="Calibri" w:eastAsia="Times New Roman" w:hAnsi="Calibri" w:cs="Calibri"/>
                <w:color w:val="000000"/>
                <w:sz w:val="22"/>
                <w:lang w:eastAsia="es-HN"/>
              </w:rPr>
              <w:t>Dengue_NoGrave_NoSignos</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14:paraId="1F13BF1A" w14:textId="77777777" w:rsidR="00036051" w:rsidRPr="00036051" w:rsidRDefault="00036051" w:rsidP="004D5CE1">
            <w:pPr>
              <w:spacing w:after="0" w:line="240" w:lineRule="auto"/>
              <w:jc w:val="right"/>
              <w:rPr>
                <w:rFonts w:ascii="Calibri" w:eastAsia="Times New Roman" w:hAnsi="Calibri" w:cs="Calibri"/>
                <w:color w:val="000000"/>
                <w:sz w:val="22"/>
                <w:lang w:eastAsia="es-HN"/>
              </w:rPr>
            </w:pPr>
            <w:r w:rsidRPr="00036051">
              <w:rPr>
                <w:rFonts w:ascii="Calibri" w:eastAsia="Times New Roman" w:hAnsi="Calibri" w:cs="Calibri"/>
                <w:color w:val="000000"/>
                <w:sz w:val="22"/>
                <w:lang w:eastAsia="es-HN"/>
              </w:rPr>
              <w:t>51</w:t>
            </w:r>
          </w:p>
        </w:tc>
        <w:tc>
          <w:tcPr>
            <w:tcW w:w="1200" w:type="dxa"/>
            <w:tcBorders>
              <w:top w:val="nil"/>
              <w:left w:val="nil"/>
              <w:bottom w:val="single" w:sz="4" w:space="0" w:color="auto"/>
              <w:right w:val="single" w:sz="4" w:space="0" w:color="auto"/>
            </w:tcBorders>
            <w:shd w:val="clear" w:color="auto" w:fill="auto"/>
            <w:noWrap/>
            <w:vAlign w:val="bottom"/>
            <w:hideMark/>
          </w:tcPr>
          <w:p w14:paraId="53970A15" w14:textId="77777777" w:rsidR="00036051" w:rsidRPr="00036051" w:rsidRDefault="00036051" w:rsidP="004D5CE1">
            <w:pPr>
              <w:spacing w:after="0" w:line="240" w:lineRule="auto"/>
              <w:jc w:val="right"/>
              <w:rPr>
                <w:rFonts w:ascii="Calibri" w:eastAsia="Times New Roman" w:hAnsi="Calibri" w:cs="Calibri"/>
                <w:color w:val="000000"/>
                <w:sz w:val="22"/>
                <w:lang w:eastAsia="es-HN"/>
              </w:rPr>
            </w:pPr>
            <w:r w:rsidRPr="00036051">
              <w:rPr>
                <w:rFonts w:ascii="Calibri" w:eastAsia="Times New Roman" w:hAnsi="Calibri" w:cs="Calibri"/>
                <w:color w:val="000000"/>
                <w:sz w:val="22"/>
                <w:lang w:eastAsia="es-HN"/>
              </w:rPr>
              <w:t>87</w:t>
            </w:r>
          </w:p>
        </w:tc>
        <w:tc>
          <w:tcPr>
            <w:tcW w:w="1200" w:type="dxa"/>
            <w:tcBorders>
              <w:top w:val="nil"/>
              <w:left w:val="nil"/>
              <w:bottom w:val="single" w:sz="4" w:space="0" w:color="auto"/>
              <w:right w:val="single" w:sz="4" w:space="0" w:color="auto"/>
            </w:tcBorders>
            <w:shd w:val="clear" w:color="auto" w:fill="auto"/>
            <w:noWrap/>
            <w:vAlign w:val="bottom"/>
            <w:hideMark/>
          </w:tcPr>
          <w:p w14:paraId="646AA5F6" w14:textId="77777777" w:rsidR="00036051" w:rsidRPr="00036051" w:rsidRDefault="00036051" w:rsidP="004D5CE1">
            <w:pPr>
              <w:spacing w:after="0" w:line="240" w:lineRule="auto"/>
              <w:jc w:val="right"/>
              <w:rPr>
                <w:rFonts w:ascii="Calibri" w:eastAsia="Times New Roman" w:hAnsi="Calibri" w:cs="Calibri"/>
                <w:color w:val="000000"/>
                <w:sz w:val="22"/>
                <w:lang w:eastAsia="es-HN"/>
              </w:rPr>
            </w:pPr>
            <w:r w:rsidRPr="00036051">
              <w:rPr>
                <w:rFonts w:ascii="Calibri" w:eastAsia="Times New Roman" w:hAnsi="Calibri" w:cs="Calibri"/>
                <w:color w:val="000000"/>
                <w:sz w:val="22"/>
                <w:lang w:eastAsia="es-HN"/>
              </w:rPr>
              <w:t>45</w:t>
            </w:r>
          </w:p>
        </w:tc>
        <w:tc>
          <w:tcPr>
            <w:tcW w:w="1200" w:type="dxa"/>
            <w:tcBorders>
              <w:top w:val="nil"/>
              <w:left w:val="nil"/>
              <w:bottom w:val="single" w:sz="4" w:space="0" w:color="auto"/>
              <w:right w:val="single" w:sz="4" w:space="0" w:color="auto"/>
            </w:tcBorders>
            <w:shd w:val="clear" w:color="auto" w:fill="auto"/>
            <w:noWrap/>
            <w:vAlign w:val="bottom"/>
            <w:hideMark/>
          </w:tcPr>
          <w:p w14:paraId="6A6DC281" w14:textId="77777777" w:rsidR="00036051" w:rsidRPr="00036051" w:rsidRDefault="00036051" w:rsidP="004D5CE1">
            <w:pPr>
              <w:spacing w:after="0" w:line="240" w:lineRule="auto"/>
              <w:jc w:val="right"/>
              <w:rPr>
                <w:rFonts w:ascii="Calibri" w:eastAsia="Times New Roman" w:hAnsi="Calibri" w:cs="Calibri"/>
                <w:color w:val="000000"/>
                <w:sz w:val="22"/>
                <w:lang w:eastAsia="es-HN"/>
              </w:rPr>
            </w:pPr>
            <w:r w:rsidRPr="00036051">
              <w:rPr>
                <w:rFonts w:ascii="Calibri" w:eastAsia="Times New Roman" w:hAnsi="Calibri" w:cs="Calibri"/>
                <w:color w:val="000000"/>
                <w:sz w:val="22"/>
                <w:lang w:eastAsia="es-HN"/>
              </w:rPr>
              <w:t>307</w:t>
            </w:r>
          </w:p>
        </w:tc>
        <w:tc>
          <w:tcPr>
            <w:tcW w:w="1200" w:type="dxa"/>
            <w:tcBorders>
              <w:top w:val="nil"/>
              <w:left w:val="nil"/>
              <w:bottom w:val="single" w:sz="4" w:space="0" w:color="auto"/>
              <w:right w:val="single" w:sz="4" w:space="0" w:color="auto"/>
            </w:tcBorders>
            <w:shd w:val="clear" w:color="auto" w:fill="auto"/>
            <w:noWrap/>
            <w:vAlign w:val="bottom"/>
            <w:hideMark/>
          </w:tcPr>
          <w:p w14:paraId="0FCBBD89" w14:textId="77777777" w:rsidR="00036051" w:rsidRPr="00036051" w:rsidRDefault="00036051" w:rsidP="004D5CE1">
            <w:pPr>
              <w:spacing w:after="0" w:line="240" w:lineRule="auto"/>
              <w:jc w:val="right"/>
              <w:rPr>
                <w:rFonts w:ascii="Calibri" w:eastAsia="Times New Roman" w:hAnsi="Calibri" w:cs="Calibri"/>
                <w:color w:val="000000"/>
                <w:sz w:val="22"/>
                <w:lang w:eastAsia="es-HN"/>
              </w:rPr>
            </w:pPr>
            <w:r w:rsidRPr="00036051">
              <w:rPr>
                <w:rFonts w:ascii="Calibri" w:eastAsia="Times New Roman" w:hAnsi="Calibri" w:cs="Calibri"/>
                <w:color w:val="000000"/>
                <w:sz w:val="22"/>
                <w:lang w:eastAsia="es-HN"/>
              </w:rPr>
              <w:t>0.18</w:t>
            </w:r>
          </w:p>
        </w:tc>
      </w:tr>
      <w:tr w:rsidR="00036051" w:rsidRPr="00036051" w14:paraId="1AED4994" w14:textId="77777777" w:rsidTr="004D5CE1">
        <w:trPr>
          <w:trHeight w:val="300"/>
        </w:trPr>
        <w:tc>
          <w:tcPr>
            <w:tcW w:w="3340" w:type="dxa"/>
            <w:tcBorders>
              <w:top w:val="nil"/>
              <w:left w:val="single" w:sz="4" w:space="0" w:color="auto"/>
              <w:bottom w:val="single" w:sz="4" w:space="0" w:color="auto"/>
              <w:right w:val="single" w:sz="4" w:space="0" w:color="auto"/>
            </w:tcBorders>
            <w:shd w:val="clear" w:color="auto" w:fill="auto"/>
            <w:noWrap/>
            <w:vAlign w:val="bottom"/>
            <w:hideMark/>
          </w:tcPr>
          <w:p w14:paraId="3B0BE3CF" w14:textId="77777777" w:rsidR="00036051" w:rsidRPr="00036051" w:rsidRDefault="00036051" w:rsidP="004D5CE1">
            <w:pPr>
              <w:spacing w:after="0" w:line="240" w:lineRule="auto"/>
              <w:rPr>
                <w:rFonts w:ascii="Calibri" w:eastAsia="Times New Roman" w:hAnsi="Calibri" w:cs="Calibri"/>
                <w:color w:val="000000"/>
                <w:sz w:val="22"/>
                <w:lang w:eastAsia="es-HN"/>
              </w:rPr>
            </w:pPr>
            <w:proofErr w:type="spellStart"/>
            <w:r w:rsidRPr="00036051">
              <w:rPr>
                <w:rFonts w:ascii="Calibri" w:eastAsia="Times New Roman" w:hAnsi="Calibri" w:cs="Calibri"/>
                <w:color w:val="000000"/>
                <w:sz w:val="22"/>
                <w:lang w:eastAsia="es-HN"/>
              </w:rPr>
              <w:t>Dengue_NoGrave_SignosAlarma</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14:paraId="522F3F7C" w14:textId="77777777" w:rsidR="00036051" w:rsidRPr="00036051" w:rsidRDefault="00036051" w:rsidP="004D5CE1">
            <w:pPr>
              <w:spacing w:after="0" w:line="240" w:lineRule="auto"/>
              <w:jc w:val="right"/>
              <w:rPr>
                <w:rFonts w:ascii="Calibri" w:eastAsia="Times New Roman" w:hAnsi="Calibri" w:cs="Calibri"/>
                <w:color w:val="000000"/>
                <w:sz w:val="22"/>
                <w:lang w:eastAsia="es-HN"/>
              </w:rPr>
            </w:pPr>
            <w:r w:rsidRPr="00036051">
              <w:rPr>
                <w:rFonts w:ascii="Calibri" w:eastAsia="Times New Roman" w:hAnsi="Calibri" w:cs="Calibri"/>
                <w:color w:val="000000"/>
                <w:sz w:val="22"/>
                <w:lang w:eastAsia="es-HN"/>
              </w:rPr>
              <w:t>22</w:t>
            </w:r>
          </w:p>
        </w:tc>
        <w:tc>
          <w:tcPr>
            <w:tcW w:w="1200" w:type="dxa"/>
            <w:tcBorders>
              <w:top w:val="nil"/>
              <w:left w:val="nil"/>
              <w:bottom w:val="single" w:sz="4" w:space="0" w:color="auto"/>
              <w:right w:val="single" w:sz="4" w:space="0" w:color="auto"/>
            </w:tcBorders>
            <w:shd w:val="clear" w:color="auto" w:fill="auto"/>
            <w:noWrap/>
            <w:vAlign w:val="bottom"/>
            <w:hideMark/>
          </w:tcPr>
          <w:p w14:paraId="79A3563B" w14:textId="77777777" w:rsidR="00036051" w:rsidRPr="00036051" w:rsidRDefault="00036051" w:rsidP="004D5CE1">
            <w:pPr>
              <w:spacing w:after="0" w:line="240" w:lineRule="auto"/>
              <w:jc w:val="right"/>
              <w:rPr>
                <w:rFonts w:ascii="Calibri" w:eastAsia="Times New Roman" w:hAnsi="Calibri" w:cs="Calibri"/>
                <w:color w:val="000000"/>
                <w:sz w:val="22"/>
                <w:lang w:eastAsia="es-HN"/>
              </w:rPr>
            </w:pPr>
            <w:r w:rsidRPr="00036051">
              <w:rPr>
                <w:rFonts w:ascii="Calibri" w:eastAsia="Times New Roman" w:hAnsi="Calibri" w:cs="Calibri"/>
                <w:color w:val="000000"/>
                <w:sz w:val="22"/>
                <w:lang w:eastAsia="es-HN"/>
              </w:rPr>
              <w:t>44</w:t>
            </w:r>
          </w:p>
        </w:tc>
        <w:tc>
          <w:tcPr>
            <w:tcW w:w="1200" w:type="dxa"/>
            <w:tcBorders>
              <w:top w:val="nil"/>
              <w:left w:val="nil"/>
              <w:bottom w:val="single" w:sz="4" w:space="0" w:color="auto"/>
              <w:right w:val="single" w:sz="4" w:space="0" w:color="auto"/>
            </w:tcBorders>
            <w:shd w:val="clear" w:color="auto" w:fill="auto"/>
            <w:noWrap/>
            <w:vAlign w:val="bottom"/>
            <w:hideMark/>
          </w:tcPr>
          <w:p w14:paraId="0A2FFBA4" w14:textId="77777777" w:rsidR="00036051" w:rsidRPr="00036051" w:rsidRDefault="00036051" w:rsidP="004D5CE1">
            <w:pPr>
              <w:spacing w:after="0" w:line="240" w:lineRule="auto"/>
              <w:jc w:val="right"/>
              <w:rPr>
                <w:rFonts w:ascii="Calibri" w:eastAsia="Times New Roman" w:hAnsi="Calibri" w:cs="Calibri"/>
                <w:color w:val="000000"/>
                <w:sz w:val="22"/>
                <w:lang w:eastAsia="es-HN"/>
              </w:rPr>
            </w:pPr>
            <w:r w:rsidRPr="00036051">
              <w:rPr>
                <w:rFonts w:ascii="Calibri" w:eastAsia="Times New Roman" w:hAnsi="Calibri" w:cs="Calibri"/>
                <w:color w:val="000000"/>
                <w:sz w:val="22"/>
                <w:lang w:eastAsia="es-HN"/>
              </w:rPr>
              <w:t>26</w:t>
            </w:r>
          </w:p>
        </w:tc>
        <w:tc>
          <w:tcPr>
            <w:tcW w:w="1200" w:type="dxa"/>
            <w:tcBorders>
              <w:top w:val="nil"/>
              <w:left w:val="nil"/>
              <w:bottom w:val="single" w:sz="4" w:space="0" w:color="auto"/>
              <w:right w:val="single" w:sz="4" w:space="0" w:color="auto"/>
            </w:tcBorders>
            <w:shd w:val="clear" w:color="auto" w:fill="auto"/>
            <w:noWrap/>
            <w:vAlign w:val="bottom"/>
            <w:hideMark/>
          </w:tcPr>
          <w:p w14:paraId="6DD56CC3" w14:textId="77777777" w:rsidR="00036051" w:rsidRPr="00036051" w:rsidRDefault="00036051" w:rsidP="004D5CE1">
            <w:pPr>
              <w:spacing w:after="0" w:line="240" w:lineRule="auto"/>
              <w:jc w:val="right"/>
              <w:rPr>
                <w:rFonts w:ascii="Calibri" w:eastAsia="Times New Roman" w:hAnsi="Calibri" w:cs="Calibri"/>
                <w:color w:val="000000"/>
                <w:sz w:val="22"/>
                <w:lang w:eastAsia="es-HN"/>
              </w:rPr>
            </w:pPr>
            <w:r w:rsidRPr="00036051">
              <w:rPr>
                <w:rFonts w:ascii="Calibri" w:eastAsia="Times New Roman" w:hAnsi="Calibri" w:cs="Calibri"/>
                <w:color w:val="000000"/>
                <w:sz w:val="22"/>
                <w:lang w:eastAsia="es-HN"/>
              </w:rPr>
              <w:t>168</w:t>
            </w:r>
          </w:p>
        </w:tc>
        <w:tc>
          <w:tcPr>
            <w:tcW w:w="1200" w:type="dxa"/>
            <w:tcBorders>
              <w:top w:val="nil"/>
              <w:left w:val="nil"/>
              <w:bottom w:val="single" w:sz="4" w:space="0" w:color="auto"/>
              <w:right w:val="single" w:sz="4" w:space="0" w:color="auto"/>
            </w:tcBorders>
            <w:shd w:val="clear" w:color="auto" w:fill="auto"/>
            <w:noWrap/>
            <w:vAlign w:val="bottom"/>
            <w:hideMark/>
          </w:tcPr>
          <w:p w14:paraId="2FBA58CC" w14:textId="77777777" w:rsidR="00036051" w:rsidRPr="00036051" w:rsidRDefault="00036051" w:rsidP="004D5CE1">
            <w:pPr>
              <w:spacing w:after="0" w:line="240" w:lineRule="auto"/>
              <w:jc w:val="right"/>
              <w:rPr>
                <w:rFonts w:ascii="Calibri" w:eastAsia="Times New Roman" w:hAnsi="Calibri" w:cs="Calibri"/>
                <w:color w:val="000000"/>
                <w:sz w:val="22"/>
                <w:lang w:eastAsia="es-HN"/>
              </w:rPr>
            </w:pPr>
            <w:r w:rsidRPr="00036051">
              <w:rPr>
                <w:rFonts w:ascii="Calibri" w:eastAsia="Times New Roman" w:hAnsi="Calibri" w:cs="Calibri"/>
                <w:color w:val="000000"/>
                <w:sz w:val="22"/>
                <w:lang w:eastAsia="es-HN"/>
              </w:rPr>
              <w:t>0.1</w:t>
            </w:r>
          </w:p>
        </w:tc>
      </w:tr>
      <w:tr w:rsidR="00036051" w:rsidRPr="00036051" w14:paraId="00339869" w14:textId="77777777" w:rsidTr="004D5CE1">
        <w:trPr>
          <w:trHeight w:val="300"/>
        </w:trPr>
        <w:tc>
          <w:tcPr>
            <w:tcW w:w="3340" w:type="dxa"/>
            <w:tcBorders>
              <w:top w:val="nil"/>
              <w:left w:val="single" w:sz="4" w:space="0" w:color="auto"/>
              <w:bottom w:val="single" w:sz="4" w:space="0" w:color="auto"/>
              <w:right w:val="single" w:sz="4" w:space="0" w:color="auto"/>
            </w:tcBorders>
            <w:shd w:val="clear" w:color="auto" w:fill="auto"/>
            <w:noWrap/>
            <w:vAlign w:val="bottom"/>
            <w:hideMark/>
          </w:tcPr>
          <w:p w14:paraId="1C2C6079" w14:textId="77777777" w:rsidR="00036051" w:rsidRPr="00036051" w:rsidRDefault="00036051" w:rsidP="004D5CE1">
            <w:pPr>
              <w:spacing w:after="0" w:line="240" w:lineRule="auto"/>
              <w:rPr>
                <w:rFonts w:ascii="Calibri" w:eastAsia="Times New Roman" w:hAnsi="Calibri" w:cs="Calibri"/>
                <w:color w:val="000000"/>
                <w:sz w:val="22"/>
                <w:lang w:eastAsia="es-HN"/>
              </w:rPr>
            </w:pPr>
            <w:proofErr w:type="spellStart"/>
            <w:r w:rsidRPr="00036051">
              <w:rPr>
                <w:rFonts w:ascii="Calibri" w:eastAsia="Times New Roman" w:hAnsi="Calibri" w:cs="Calibri"/>
                <w:color w:val="000000"/>
                <w:sz w:val="22"/>
                <w:lang w:eastAsia="es-HN"/>
              </w:rPr>
              <w:t>No_Dengue</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14:paraId="6D7DD427" w14:textId="77777777" w:rsidR="00036051" w:rsidRPr="00036051" w:rsidRDefault="00036051" w:rsidP="004D5CE1">
            <w:pPr>
              <w:spacing w:after="0" w:line="240" w:lineRule="auto"/>
              <w:jc w:val="right"/>
              <w:rPr>
                <w:rFonts w:ascii="Calibri" w:eastAsia="Times New Roman" w:hAnsi="Calibri" w:cs="Calibri"/>
                <w:color w:val="000000"/>
                <w:sz w:val="22"/>
                <w:lang w:eastAsia="es-HN"/>
              </w:rPr>
            </w:pPr>
            <w:r w:rsidRPr="00036051">
              <w:rPr>
                <w:rFonts w:ascii="Calibri" w:eastAsia="Times New Roman" w:hAnsi="Calibri" w:cs="Calibri"/>
                <w:color w:val="000000"/>
                <w:sz w:val="22"/>
                <w:lang w:eastAsia="es-HN"/>
              </w:rPr>
              <w:t>150</w:t>
            </w:r>
          </w:p>
        </w:tc>
        <w:tc>
          <w:tcPr>
            <w:tcW w:w="1200" w:type="dxa"/>
            <w:tcBorders>
              <w:top w:val="nil"/>
              <w:left w:val="nil"/>
              <w:bottom w:val="single" w:sz="4" w:space="0" w:color="auto"/>
              <w:right w:val="single" w:sz="4" w:space="0" w:color="auto"/>
            </w:tcBorders>
            <w:shd w:val="clear" w:color="auto" w:fill="auto"/>
            <w:noWrap/>
            <w:vAlign w:val="bottom"/>
            <w:hideMark/>
          </w:tcPr>
          <w:p w14:paraId="0F40BFFA" w14:textId="77777777" w:rsidR="00036051" w:rsidRPr="00036051" w:rsidRDefault="00036051" w:rsidP="004D5CE1">
            <w:pPr>
              <w:spacing w:after="0" w:line="240" w:lineRule="auto"/>
              <w:jc w:val="right"/>
              <w:rPr>
                <w:rFonts w:ascii="Calibri" w:eastAsia="Times New Roman" w:hAnsi="Calibri" w:cs="Calibri"/>
                <w:color w:val="000000"/>
                <w:sz w:val="22"/>
                <w:lang w:eastAsia="es-HN"/>
              </w:rPr>
            </w:pPr>
            <w:r w:rsidRPr="00036051">
              <w:rPr>
                <w:rFonts w:ascii="Calibri" w:eastAsia="Times New Roman" w:hAnsi="Calibri" w:cs="Calibri"/>
                <w:color w:val="000000"/>
                <w:sz w:val="22"/>
                <w:lang w:eastAsia="es-HN"/>
              </w:rPr>
              <w:t>306</w:t>
            </w:r>
          </w:p>
        </w:tc>
        <w:tc>
          <w:tcPr>
            <w:tcW w:w="1200" w:type="dxa"/>
            <w:tcBorders>
              <w:top w:val="nil"/>
              <w:left w:val="nil"/>
              <w:bottom w:val="single" w:sz="4" w:space="0" w:color="auto"/>
              <w:right w:val="single" w:sz="4" w:space="0" w:color="auto"/>
            </w:tcBorders>
            <w:shd w:val="clear" w:color="auto" w:fill="auto"/>
            <w:noWrap/>
            <w:vAlign w:val="bottom"/>
            <w:hideMark/>
          </w:tcPr>
          <w:p w14:paraId="42118B33" w14:textId="77777777" w:rsidR="00036051" w:rsidRPr="00036051" w:rsidRDefault="00036051" w:rsidP="004D5CE1">
            <w:pPr>
              <w:spacing w:after="0" w:line="240" w:lineRule="auto"/>
              <w:jc w:val="right"/>
              <w:rPr>
                <w:rFonts w:ascii="Calibri" w:eastAsia="Times New Roman" w:hAnsi="Calibri" w:cs="Calibri"/>
                <w:color w:val="000000"/>
                <w:sz w:val="22"/>
                <w:lang w:eastAsia="es-HN"/>
              </w:rPr>
            </w:pPr>
            <w:r w:rsidRPr="00036051">
              <w:rPr>
                <w:rFonts w:ascii="Calibri" w:eastAsia="Times New Roman" w:hAnsi="Calibri" w:cs="Calibri"/>
                <w:color w:val="000000"/>
                <w:sz w:val="22"/>
                <w:lang w:eastAsia="es-HN"/>
              </w:rPr>
              <w:t>155</w:t>
            </w:r>
          </w:p>
        </w:tc>
        <w:tc>
          <w:tcPr>
            <w:tcW w:w="1200" w:type="dxa"/>
            <w:tcBorders>
              <w:top w:val="nil"/>
              <w:left w:val="nil"/>
              <w:bottom w:val="single" w:sz="4" w:space="0" w:color="auto"/>
              <w:right w:val="single" w:sz="4" w:space="0" w:color="auto"/>
            </w:tcBorders>
            <w:shd w:val="clear" w:color="auto" w:fill="auto"/>
            <w:noWrap/>
            <w:vAlign w:val="bottom"/>
            <w:hideMark/>
          </w:tcPr>
          <w:p w14:paraId="3615F1E7" w14:textId="77777777" w:rsidR="00036051" w:rsidRPr="00036051" w:rsidRDefault="00036051" w:rsidP="004D5CE1">
            <w:pPr>
              <w:spacing w:after="0" w:line="240" w:lineRule="auto"/>
              <w:jc w:val="right"/>
              <w:rPr>
                <w:rFonts w:ascii="Calibri" w:eastAsia="Times New Roman" w:hAnsi="Calibri" w:cs="Calibri"/>
                <w:color w:val="000000"/>
                <w:sz w:val="22"/>
                <w:lang w:eastAsia="es-HN"/>
              </w:rPr>
            </w:pPr>
            <w:r w:rsidRPr="00036051">
              <w:rPr>
                <w:rFonts w:ascii="Calibri" w:eastAsia="Times New Roman" w:hAnsi="Calibri" w:cs="Calibri"/>
                <w:color w:val="000000"/>
                <w:sz w:val="22"/>
                <w:lang w:eastAsia="es-HN"/>
              </w:rPr>
              <w:t>886</w:t>
            </w:r>
          </w:p>
        </w:tc>
        <w:tc>
          <w:tcPr>
            <w:tcW w:w="1200" w:type="dxa"/>
            <w:tcBorders>
              <w:top w:val="nil"/>
              <w:left w:val="nil"/>
              <w:bottom w:val="single" w:sz="4" w:space="0" w:color="auto"/>
              <w:right w:val="single" w:sz="4" w:space="0" w:color="auto"/>
            </w:tcBorders>
            <w:shd w:val="clear" w:color="auto" w:fill="auto"/>
            <w:noWrap/>
            <w:vAlign w:val="bottom"/>
            <w:hideMark/>
          </w:tcPr>
          <w:p w14:paraId="02EE049C" w14:textId="77777777" w:rsidR="00036051" w:rsidRPr="00036051" w:rsidRDefault="00036051" w:rsidP="004D5CE1">
            <w:pPr>
              <w:spacing w:after="0" w:line="240" w:lineRule="auto"/>
              <w:jc w:val="right"/>
              <w:rPr>
                <w:rFonts w:ascii="Calibri" w:eastAsia="Times New Roman" w:hAnsi="Calibri" w:cs="Calibri"/>
                <w:color w:val="000000"/>
                <w:sz w:val="22"/>
                <w:lang w:eastAsia="es-HN"/>
              </w:rPr>
            </w:pPr>
            <w:r w:rsidRPr="00036051">
              <w:rPr>
                <w:rFonts w:ascii="Calibri" w:eastAsia="Times New Roman" w:hAnsi="Calibri" w:cs="Calibri"/>
                <w:color w:val="000000"/>
                <w:sz w:val="22"/>
                <w:lang w:eastAsia="es-HN"/>
              </w:rPr>
              <w:t>0.59</w:t>
            </w:r>
          </w:p>
        </w:tc>
      </w:tr>
      <w:tr w:rsidR="00036051" w:rsidRPr="00036051" w14:paraId="6800D204" w14:textId="77777777" w:rsidTr="004D5CE1">
        <w:trPr>
          <w:trHeight w:val="300"/>
        </w:trPr>
        <w:tc>
          <w:tcPr>
            <w:tcW w:w="3340" w:type="dxa"/>
            <w:tcBorders>
              <w:top w:val="nil"/>
              <w:left w:val="single" w:sz="4" w:space="0" w:color="auto"/>
              <w:bottom w:val="single" w:sz="4" w:space="0" w:color="auto"/>
              <w:right w:val="single" w:sz="4" w:space="0" w:color="auto"/>
            </w:tcBorders>
            <w:shd w:val="clear" w:color="000000" w:fill="4472C4"/>
            <w:noWrap/>
            <w:vAlign w:val="bottom"/>
            <w:hideMark/>
          </w:tcPr>
          <w:p w14:paraId="566AAF6A" w14:textId="77777777" w:rsidR="00036051" w:rsidRPr="00036051" w:rsidRDefault="00036051" w:rsidP="004D5CE1">
            <w:pPr>
              <w:spacing w:after="0" w:line="240" w:lineRule="auto"/>
              <w:rPr>
                <w:rFonts w:ascii="Calibri" w:eastAsia="Times New Roman" w:hAnsi="Calibri" w:cs="Calibri"/>
                <w:color w:val="000000"/>
                <w:sz w:val="22"/>
                <w:lang w:eastAsia="es-HN"/>
              </w:rPr>
            </w:pPr>
            <w:proofErr w:type="spellStart"/>
            <w:r w:rsidRPr="00036051">
              <w:rPr>
                <w:rFonts w:ascii="Calibri" w:eastAsia="Times New Roman" w:hAnsi="Calibri" w:cs="Calibri"/>
                <w:color w:val="000000"/>
                <w:sz w:val="22"/>
                <w:lang w:eastAsia="es-HN"/>
              </w:rPr>
              <w:t>Acurracy</w:t>
            </w:r>
            <w:proofErr w:type="spellEnd"/>
          </w:p>
        </w:tc>
        <w:tc>
          <w:tcPr>
            <w:tcW w:w="6000" w:type="dxa"/>
            <w:gridSpan w:val="5"/>
            <w:tcBorders>
              <w:top w:val="single" w:sz="4" w:space="0" w:color="auto"/>
              <w:left w:val="nil"/>
              <w:bottom w:val="single" w:sz="4" w:space="0" w:color="auto"/>
              <w:right w:val="single" w:sz="4" w:space="0" w:color="000000"/>
            </w:tcBorders>
            <w:shd w:val="clear" w:color="auto" w:fill="auto"/>
            <w:noWrap/>
            <w:vAlign w:val="bottom"/>
            <w:hideMark/>
          </w:tcPr>
          <w:p w14:paraId="55D859FB" w14:textId="77777777" w:rsidR="00036051" w:rsidRPr="00036051" w:rsidRDefault="00036051" w:rsidP="004D5CE1">
            <w:pPr>
              <w:spacing w:after="0" w:line="240" w:lineRule="auto"/>
              <w:jc w:val="center"/>
              <w:rPr>
                <w:rFonts w:ascii="Calibri" w:eastAsia="Times New Roman" w:hAnsi="Calibri" w:cs="Calibri"/>
                <w:color w:val="000000"/>
                <w:sz w:val="22"/>
                <w:lang w:eastAsia="es-HN"/>
              </w:rPr>
            </w:pPr>
            <w:r w:rsidRPr="00036051">
              <w:rPr>
                <w:rFonts w:ascii="Calibri" w:eastAsia="Times New Roman" w:hAnsi="Calibri" w:cs="Calibri"/>
                <w:color w:val="000000"/>
                <w:sz w:val="22"/>
                <w:lang w:eastAsia="es-HN"/>
              </w:rPr>
              <w:t>0.41</w:t>
            </w:r>
          </w:p>
        </w:tc>
      </w:tr>
    </w:tbl>
    <w:p w14:paraId="0285C982" w14:textId="77777777" w:rsidR="00036051" w:rsidRPr="00036051" w:rsidRDefault="00036051" w:rsidP="00036051">
      <w:pPr>
        <w:jc w:val="center"/>
        <w:rPr>
          <w:b/>
          <w:bCs/>
          <w:i/>
          <w:iCs/>
        </w:rPr>
      </w:pPr>
    </w:p>
    <w:p w14:paraId="07EA3482" w14:textId="3E9BC983" w:rsidR="00660D81" w:rsidRDefault="00E24A1C" w:rsidP="00E276FF">
      <w:pPr>
        <w:pStyle w:val="Ttulo1"/>
        <w:numPr>
          <w:ilvl w:val="0"/>
          <w:numId w:val="16"/>
        </w:numPr>
      </w:pPr>
      <w:bookmarkStart w:id="6" w:name="_Toc58637789"/>
      <w:r>
        <w:t>Resultados y Estadísticas: Parte 3.</w:t>
      </w:r>
      <w:bookmarkEnd w:id="6"/>
      <w:r w:rsidR="00E276FF">
        <w:t xml:space="preserve"> </w:t>
      </w:r>
    </w:p>
    <w:p w14:paraId="6C9F5996" w14:textId="08BD718C" w:rsidR="00E276FF" w:rsidRDefault="00E276FF" w:rsidP="00E276FF">
      <w:pPr>
        <w:ind w:left="360"/>
      </w:pPr>
      <w:r w:rsidRPr="00E276FF">
        <w:rPr>
          <w:b/>
          <w:bCs/>
        </w:rPr>
        <w:t>Nota</w:t>
      </w:r>
      <w:r>
        <w:t>: Por cuestiones de orden, los números fueron redondeados a 4 décimas.</w:t>
      </w:r>
    </w:p>
    <w:tbl>
      <w:tblPr>
        <w:tblW w:w="9120" w:type="dxa"/>
        <w:tblCellMar>
          <w:left w:w="70" w:type="dxa"/>
          <w:right w:w="70" w:type="dxa"/>
        </w:tblCellMar>
        <w:tblLook w:val="04A0" w:firstRow="1" w:lastRow="0" w:firstColumn="1" w:lastColumn="0" w:noHBand="0" w:noVBand="1"/>
      </w:tblPr>
      <w:tblGrid>
        <w:gridCol w:w="400"/>
        <w:gridCol w:w="1200"/>
        <w:gridCol w:w="838"/>
        <w:gridCol w:w="640"/>
        <w:gridCol w:w="842"/>
        <w:gridCol w:w="800"/>
        <w:gridCol w:w="840"/>
        <w:gridCol w:w="800"/>
        <w:gridCol w:w="820"/>
        <w:gridCol w:w="860"/>
        <w:gridCol w:w="1200"/>
      </w:tblGrid>
      <w:tr w:rsidR="00FE3D0F" w:rsidRPr="00FE3D0F" w14:paraId="32A2653B" w14:textId="77777777" w:rsidTr="00FE3D0F">
        <w:trPr>
          <w:trHeight w:val="300"/>
        </w:trPr>
        <w:tc>
          <w:tcPr>
            <w:tcW w:w="400" w:type="dxa"/>
            <w:tcBorders>
              <w:top w:val="single" w:sz="4" w:space="0" w:color="auto"/>
              <w:left w:val="single" w:sz="4" w:space="0" w:color="auto"/>
              <w:bottom w:val="single" w:sz="4" w:space="0" w:color="auto"/>
              <w:right w:val="single" w:sz="4" w:space="0" w:color="auto"/>
            </w:tcBorders>
            <w:shd w:val="clear" w:color="000000" w:fill="4472C4"/>
            <w:noWrap/>
            <w:vAlign w:val="bottom"/>
            <w:hideMark/>
          </w:tcPr>
          <w:p w14:paraId="123308D3"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Id</w:t>
            </w:r>
          </w:p>
        </w:tc>
        <w:tc>
          <w:tcPr>
            <w:tcW w:w="1200" w:type="dxa"/>
            <w:tcBorders>
              <w:top w:val="single" w:sz="4" w:space="0" w:color="auto"/>
              <w:left w:val="nil"/>
              <w:bottom w:val="single" w:sz="4" w:space="0" w:color="auto"/>
              <w:right w:val="single" w:sz="4" w:space="0" w:color="auto"/>
            </w:tcBorders>
            <w:shd w:val="clear" w:color="000000" w:fill="4472C4"/>
            <w:noWrap/>
            <w:vAlign w:val="bottom"/>
            <w:hideMark/>
          </w:tcPr>
          <w:p w14:paraId="4AE63628"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Dataset</w:t>
            </w:r>
            <w:proofErr w:type="spellEnd"/>
          </w:p>
        </w:tc>
        <w:tc>
          <w:tcPr>
            <w:tcW w:w="760" w:type="dxa"/>
            <w:tcBorders>
              <w:top w:val="single" w:sz="4" w:space="0" w:color="auto"/>
              <w:left w:val="nil"/>
              <w:bottom w:val="single" w:sz="4" w:space="0" w:color="auto"/>
              <w:right w:val="single" w:sz="4" w:space="0" w:color="auto"/>
            </w:tcBorders>
            <w:shd w:val="clear" w:color="000000" w:fill="4472C4"/>
            <w:noWrap/>
            <w:vAlign w:val="bottom"/>
            <w:hideMark/>
          </w:tcPr>
          <w:p w14:paraId="7CB87C83"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Kernel</w:t>
            </w:r>
            <w:proofErr w:type="spellEnd"/>
            <w:r w:rsidRPr="00FE3D0F">
              <w:rPr>
                <w:rFonts w:ascii="Calibri" w:eastAsia="Times New Roman" w:hAnsi="Calibri" w:cs="Calibri"/>
                <w:color w:val="000000"/>
                <w:sz w:val="22"/>
                <w:lang w:eastAsia="es-HN"/>
              </w:rPr>
              <w:t xml:space="preserve"> </w:t>
            </w:r>
          </w:p>
        </w:tc>
        <w:tc>
          <w:tcPr>
            <w:tcW w:w="640" w:type="dxa"/>
            <w:tcBorders>
              <w:top w:val="single" w:sz="4" w:space="0" w:color="auto"/>
              <w:left w:val="nil"/>
              <w:bottom w:val="single" w:sz="4" w:space="0" w:color="auto"/>
              <w:right w:val="single" w:sz="4" w:space="0" w:color="auto"/>
            </w:tcBorders>
            <w:shd w:val="clear" w:color="000000" w:fill="4472C4"/>
            <w:noWrap/>
            <w:vAlign w:val="bottom"/>
            <w:hideMark/>
          </w:tcPr>
          <w:p w14:paraId="4C8DA194"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 xml:space="preserve">C </w:t>
            </w:r>
          </w:p>
        </w:tc>
        <w:tc>
          <w:tcPr>
            <w:tcW w:w="800" w:type="dxa"/>
            <w:tcBorders>
              <w:top w:val="single" w:sz="4" w:space="0" w:color="auto"/>
              <w:left w:val="nil"/>
              <w:bottom w:val="single" w:sz="4" w:space="0" w:color="auto"/>
              <w:right w:val="single" w:sz="4" w:space="0" w:color="auto"/>
            </w:tcBorders>
            <w:shd w:val="clear" w:color="000000" w:fill="4472C4"/>
            <w:noWrap/>
            <w:vAlign w:val="bottom"/>
            <w:hideMark/>
          </w:tcPr>
          <w:p w14:paraId="707C8B7F"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Gamma</w:t>
            </w:r>
          </w:p>
        </w:tc>
        <w:tc>
          <w:tcPr>
            <w:tcW w:w="800" w:type="dxa"/>
            <w:tcBorders>
              <w:top w:val="single" w:sz="4" w:space="0" w:color="auto"/>
              <w:left w:val="nil"/>
              <w:bottom w:val="single" w:sz="4" w:space="0" w:color="auto"/>
              <w:right w:val="single" w:sz="4" w:space="0" w:color="auto"/>
            </w:tcBorders>
            <w:shd w:val="clear" w:color="000000" w:fill="4472C4"/>
            <w:noWrap/>
            <w:vAlign w:val="bottom"/>
            <w:hideMark/>
          </w:tcPr>
          <w:p w14:paraId="75007414"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p1</w:t>
            </w:r>
          </w:p>
        </w:tc>
        <w:tc>
          <w:tcPr>
            <w:tcW w:w="840" w:type="dxa"/>
            <w:tcBorders>
              <w:top w:val="single" w:sz="4" w:space="0" w:color="auto"/>
              <w:left w:val="nil"/>
              <w:bottom w:val="single" w:sz="4" w:space="0" w:color="auto"/>
              <w:right w:val="single" w:sz="4" w:space="0" w:color="auto"/>
            </w:tcBorders>
            <w:shd w:val="clear" w:color="000000" w:fill="4472C4"/>
            <w:noWrap/>
            <w:vAlign w:val="bottom"/>
            <w:hideMark/>
          </w:tcPr>
          <w:p w14:paraId="2D7227AA"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p2</w:t>
            </w:r>
          </w:p>
        </w:tc>
        <w:tc>
          <w:tcPr>
            <w:tcW w:w="800" w:type="dxa"/>
            <w:tcBorders>
              <w:top w:val="single" w:sz="4" w:space="0" w:color="auto"/>
              <w:left w:val="nil"/>
              <w:bottom w:val="single" w:sz="4" w:space="0" w:color="auto"/>
              <w:right w:val="single" w:sz="4" w:space="0" w:color="auto"/>
            </w:tcBorders>
            <w:shd w:val="clear" w:color="000000" w:fill="4472C4"/>
            <w:noWrap/>
            <w:vAlign w:val="bottom"/>
            <w:hideMark/>
          </w:tcPr>
          <w:p w14:paraId="0F687D1A"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p3</w:t>
            </w:r>
          </w:p>
        </w:tc>
        <w:tc>
          <w:tcPr>
            <w:tcW w:w="820" w:type="dxa"/>
            <w:tcBorders>
              <w:top w:val="single" w:sz="4" w:space="0" w:color="auto"/>
              <w:left w:val="nil"/>
              <w:bottom w:val="single" w:sz="4" w:space="0" w:color="auto"/>
              <w:right w:val="single" w:sz="4" w:space="0" w:color="auto"/>
            </w:tcBorders>
            <w:shd w:val="clear" w:color="000000" w:fill="4472C4"/>
            <w:noWrap/>
            <w:vAlign w:val="bottom"/>
            <w:hideMark/>
          </w:tcPr>
          <w:p w14:paraId="369407D7"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p4</w:t>
            </w:r>
          </w:p>
        </w:tc>
        <w:tc>
          <w:tcPr>
            <w:tcW w:w="860" w:type="dxa"/>
            <w:tcBorders>
              <w:top w:val="single" w:sz="4" w:space="0" w:color="auto"/>
              <w:left w:val="nil"/>
              <w:bottom w:val="single" w:sz="4" w:space="0" w:color="auto"/>
              <w:right w:val="single" w:sz="4" w:space="0" w:color="auto"/>
            </w:tcBorders>
            <w:shd w:val="clear" w:color="000000" w:fill="4472C4"/>
            <w:noWrap/>
            <w:vAlign w:val="bottom"/>
            <w:hideMark/>
          </w:tcPr>
          <w:p w14:paraId="67FDA230"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p5</w:t>
            </w:r>
          </w:p>
        </w:tc>
        <w:tc>
          <w:tcPr>
            <w:tcW w:w="1200" w:type="dxa"/>
            <w:tcBorders>
              <w:top w:val="single" w:sz="4" w:space="0" w:color="auto"/>
              <w:left w:val="nil"/>
              <w:bottom w:val="single" w:sz="4" w:space="0" w:color="auto"/>
              <w:right w:val="single" w:sz="4" w:space="0" w:color="auto"/>
            </w:tcBorders>
            <w:shd w:val="clear" w:color="000000" w:fill="4472C4"/>
            <w:noWrap/>
            <w:vAlign w:val="bottom"/>
            <w:hideMark/>
          </w:tcPr>
          <w:p w14:paraId="0843F889"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Promedio</w:t>
            </w:r>
          </w:p>
        </w:tc>
      </w:tr>
      <w:tr w:rsidR="00FE3D0F" w:rsidRPr="00FE3D0F" w14:paraId="5434E093"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1B124A86"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1</w:t>
            </w:r>
          </w:p>
        </w:tc>
        <w:tc>
          <w:tcPr>
            <w:tcW w:w="1200" w:type="dxa"/>
            <w:tcBorders>
              <w:top w:val="nil"/>
              <w:left w:val="nil"/>
              <w:bottom w:val="single" w:sz="4" w:space="0" w:color="auto"/>
              <w:right w:val="single" w:sz="4" w:space="0" w:color="auto"/>
            </w:tcBorders>
            <w:shd w:val="clear" w:color="auto" w:fill="auto"/>
            <w:noWrap/>
            <w:vAlign w:val="bottom"/>
            <w:hideMark/>
          </w:tcPr>
          <w:p w14:paraId="27C1B21A"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LAB</w:t>
            </w:r>
          </w:p>
        </w:tc>
        <w:tc>
          <w:tcPr>
            <w:tcW w:w="760" w:type="dxa"/>
            <w:tcBorders>
              <w:top w:val="nil"/>
              <w:left w:val="nil"/>
              <w:bottom w:val="single" w:sz="4" w:space="0" w:color="auto"/>
              <w:right w:val="single" w:sz="4" w:space="0" w:color="auto"/>
            </w:tcBorders>
            <w:shd w:val="clear" w:color="auto" w:fill="auto"/>
            <w:noWrap/>
            <w:vAlign w:val="bottom"/>
            <w:hideMark/>
          </w:tcPr>
          <w:p w14:paraId="4CDA447E"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rbf</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14:paraId="6C8286B0"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1</w:t>
            </w:r>
          </w:p>
        </w:tc>
        <w:tc>
          <w:tcPr>
            <w:tcW w:w="800" w:type="dxa"/>
            <w:tcBorders>
              <w:top w:val="nil"/>
              <w:left w:val="nil"/>
              <w:bottom w:val="single" w:sz="4" w:space="0" w:color="auto"/>
              <w:right w:val="single" w:sz="4" w:space="0" w:color="auto"/>
            </w:tcBorders>
            <w:shd w:val="clear" w:color="auto" w:fill="auto"/>
            <w:noWrap/>
            <w:vAlign w:val="bottom"/>
            <w:hideMark/>
          </w:tcPr>
          <w:p w14:paraId="667603DF"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scale</w:t>
            </w:r>
            <w:proofErr w:type="spellEnd"/>
          </w:p>
        </w:tc>
        <w:tc>
          <w:tcPr>
            <w:tcW w:w="800" w:type="dxa"/>
            <w:tcBorders>
              <w:top w:val="nil"/>
              <w:left w:val="nil"/>
              <w:bottom w:val="single" w:sz="4" w:space="0" w:color="auto"/>
              <w:right w:val="single" w:sz="4" w:space="0" w:color="auto"/>
            </w:tcBorders>
            <w:shd w:val="clear" w:color="auto" w:fill="auto"/>
            <w:noWrap/>
            <w:vAlign w:val="bottom"/>
            <w:hideMark/>
          </w:tcPr>
          <w:p w14:paraId="587F7E9E"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0.2326</w:t>
            </w:r>
          </w:p>
        </w:tc>
        <w:tc>
          <w:tcPr>
            <w:tcW w:w="840" w:type="dxa"/>
            <w:tcBorders>
              <w:top w:val="nil"/>
              <w:left w:val="nil"/>
              <w:bottom w:val="single" w:sz="4" w:space="0" w:color="auto"/>
              <w:right w:val="single" w:sz="4" w:space="0" w:color="auto"/>
            </w:tcBorders>
            <w:shd w:val="clear" w:color="auto" w:fill="auto"/>
            <w:noWrap/>
            <w:vAlign w:val="bottom"/>
            <w:hideMark/>
          </w:tcPr>
          <w:p w14:paraId="2E294FDD"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0.2326</w:t>
            </w:r>
          </w:p>
        </w:tc>
        <w:tc>
          <w:tcPr>
            <w:tcW w:w="800" w:type="dxa"/>
            <w:tcBorders>
              <w:top w:val="nil"/>
              <w:left w:val="nil"/>
              <w:bottom w:val="single" w:sz="4" w:space="0" w:color="auto"/>
              <w:right w:val="single" w:sz="4" w:space="0" w:color="auto"/>
            </w:tcBorders>
            <w:shd w:val="clear" w:color="auto" w:fill="auto"/>
            <w:noWrap/>
            <w:vAlign w:val="bottom"/>
            <w:hideMark/>
          </w:tcPr>
          <w:p w14:paraId="01E98A4F"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0.2326</w:t>
            </w:r>
          </w:p>
        </w:tc>
        <w:tc>
          <w:tcPr>
            <w:tcW w:w="820" w:type="dxa"/>
            <w:tcBorders>
              <w:top w:val="nil"/>
              <w:left w:val="nil"/>
              <w:bottom w:val="single" w:sz="4" w:space="0" w:color="auto"/>
              <w:right w:val="single" w:sz="4" w:space="0" w:color="auto"/>
            </w:tcBorders>
            <w:shd w:val="clear" w:color="auto" w:fill="auto"/>
            <w:noWrap/>
            <w:vAlign w:val="bottom"/>
            <w:hideMark/>
          </w:tcPr>
          <w:p w14:paraId="776BB4F0"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0.2326</w:t>
            </w:r>
          </w:p>
        </w:tc>
        <w:tc>
          <w:tcPr>
            <w:tcW w:w="860" w:type="dxa"/>
            <w:tcBorders>
              <w:top w:val="nil"/>
              <w:left w:val="nil"/>
              <w:bottom w:val="single" w:sz="4" w:space="0" w:color="auto"/>
              <w:right w:val="single" w:sz="4" w:space="0" w:color="auto"/>
            </w:tcBorders>
            <w:shd w:val="clear" w:color="auto" w:fill="auto"/>
            <w:noWrap/>
            <w:vAlign w:val="bottom"/>
            <w:hideMark/>
          </w:tcPr>
          <w:p w14:paraId="7A095CE3"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0.2326</w:t>
            </w:r>
          </w:p>
        </w:tc>
        <w:tc>
          <w:tcPr>
            <w:tcW w:w="1200" w:type="dxa"/>
            <w:tcBorders>
              <w:top w:val="nil"/>
              <w:left w:val="nil"/>
              <w:bottom w:val="single" w:sz="4" w:space="0" w:color="auto"/>
              <w:right w:val="single" w:sz="4" w:space="0" w:color="auto"/>
            </w:tcBorders>
            <w:shd w:val="clear" w:color="auto" w:fill="auto"/>
            <w:noWrap/>
            <w:vAlign w:val="bottom"/>
            <w:hideMark/>
          </w:tcPr>
          <w:p w14:paraId="543D716A"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0.2326</w:t>
            </w:r>
          </w:p>
        </w:tc>
      </w:tr>
      <w:tr w:rsidR="00FE3D0F" w:rsidRPr="00FE3D0F" w14:paraId="7D7E9773"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0B9844EB"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2</w:t>
            </w:r>
          </w:p>
        </w:tc>
        <w:tc>
          <w:tcPr>
            <w:tcW w:w="1200" w:type="dxa"/>
            <w:tcBorders>
              <w:top w:val="nil"/>
              <w:left w:val="nil"/>
              <w:bottom w:val="single" w:sz="4" w:space="0" w:color="auto"/>
              <w:right w:val="single" w:sz="4" w:space="0" w:color="auto"/>
            </w:tcBorders>
            <w:shd w:val="clear" w:color="auto" w:fill="auto"/>
            <w:noWrap/>
            <w:vAlign w:val="bottom"/>
            <w:hideMark/>
          </w:tcPr>
          <w:p w14:paraId="6B9892DB"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LAB</w:t>
            </w:r>
          </w:p>
        </w:tc>
        <w:tc>
          <w:tcPr>
            <w:tcW w:w="760" w:type="dxa"/>
            <w:tcBorders>
              <w:top w:val="nil"/>
              <w:left w:val="nil"/>
              <w:bottom w:val="single" w:sz="4" w:space="0" w:color="auto"/>
              <w:right w:val="single" w:sz="4" w:space="0" w:color="auto"/>
            </w:tcBorders>
            <w:shd w:val="clear" w:color="auto" w:fill="auto"/>
            <w:noWrap/>
            <w:vAlign w:val="bottom"/>
            <w:hideMark/>
          </w:tcPr>
          <w:p w14:paraId="5746D132"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rbf</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14:paraId="52D44BE5"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1</w:t>
            </w:r>
          </w:p>
        </w:tc>
        <w:tc>
          <w:tcPr>
            <w:tcW w:w="800" w:type="dxa"/>
            <w:tcBorders>
              <w:top w:val="nil"/>
              <w:left w:val="nil"/>
              <w:bottom w:val="single" w:sz="4" w:space="0" w:color="auto"/>
              <w:right w:val="single" w:sz="4" w:space="0" w:color="auto"/>
            </w:tcBorders>
            <w:shd w:val="clear" w:color="auto" w:fill="auto"/>
            <w:noWrap/>
            <w:vAlign w:val="bottom"/>
            <w:hideMark/>
          </w:tcPr>
          <w:p w14:paraId="35707D23"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scale</w:t>
            </w:r>
            <w:proofErr w:type="spellEnd"/>
          </w:p>
        </w:tc>
        <w:tc>
          <w:tcPr>
            <w:tcW w:w="800" w:type="dxa"/>
            <w:tcBorders>
              <w:top w:val="nil"/>
              <w:left w:val="nil"/>
              <w:bottom w:val="single" w:sz="4" w:space="0" w:color="auto"/>
              <w:right w:val="single" w:sz="4" w:space="0" w:color="auto"/>
            </w:tcBorders>
            <w:shd w:val="clear" w:color="auto" w:fill="auto"/>
            <w:noWrap/>
            <w:vAlign w:val="bottom"/>
            <w:hideMark/>
          </w:tcPr>
          <w:p w14:paraId="377D859A"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0.2396</w:t>
            </w:r>
          </w:p>
        </w:tc>
        <w:tc>
          <w:tcPr>
            <w:tcW w:w="840" w:type="dxa"/>
            <w:tcBorders>
              <w:top w:val="nil"/>
              <w:left w:val="nil"/>
              <w:bottom w:val="single" w:sz="4" w:space="0" w:color="auto"/>
              <w:right w:val="single" w:sz="4" w:space="0" w:color="auto"/>
            </w:tcBorders>
            <w:shd w:val="clear" w:color="auto" w:fill="auto"/>
            <w:noWrap/>
            <w:vAlign w:val="bottom"/>
            <w:hideMark/>
          </w:tcPr>
          <w:p w14:paraId="657B2F46"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0.2396</w:t>
            </w:r>
          </w:p>
        </w:tc>
        <w:tc>
          <w:tcPr>
            <w:tcW w:w="800" w:type="dxa"/>
            <w:tcBorders>
              <w:top w:val="nil"/>
              <w:left w:val="nil"/>
              <w:bottom w:val="single" w:sz="4" w:space="0" w:color="auto"/>
              <w:right w:val="single" w:sz="4" w:space="0" w:color="auto"/>
            </w:tcBorders>
            <w:shd w:val="clear" w:color="auto" w:fill="auto"/>
            <w:noWrap/>
            <w:vAlign w:val="bottom"/>
            <w:hideMark/>
          </w:tcPr>
          <w:p w14:paraId="41D17176"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0.2396</w:t>
            </w:r>
          </w:p>
        </w:tc>
        <w:tc>
          <w:tcPr>
            <w:tcW w:w="820" w:type="dxa"/>
            <w:tcBorders>
              <w:top w:val="nil"/>
              <w:left w:val="nil"/>
              <w:bottom w:val="single" w:sz="4" w:space="0" w:color="auto"/>
              <w:right w:val="single" w:sz="4" w:space="0" w:color="auto"/>
            </w:tcBorders>
            <w:shd w:val="clear" w:color="auto" w:fill="auto"/>
            <w:noWrap/>
            <w:vAlign w:val="bottom"/>
            <w:hideMark/>
          </w:tcPr>
          <w:p w14:paraId="1AFA9E53"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0.2396</w:t>
            </w:r>
          </w:p>
        </w:tc>
        <w:tc>
          <w:tcPr>
            <w:tcW w:w="860" w:type="dxa"/>
            <w:tcBorders>
              <w:top w:val="nil"/>
              <w:left w:val="nil"/>
              <w:bottom w:val="single" w:sz="4" w:space="0" w:color="auto"/>
              <w:right w:val="single" w:sz="4" w:space="0" w:color="auto"/>
            </w:tcBorders>
            <w:shd w:val="clear" w:color="auto" w:fill="auto"/>
            <w:noWrap/>
            <w:vAlign w:val="bottom"/>
            <w:hideMark/>
          </w:tcPr>
          <w:p w14:paraId="1B98A38E"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0.2396</w:t>
            </w:r>
          </w:p>
        </w:tc>
        <w:tc>
          <w:tcPr>
            <w:tcW w:w="1200" w:type="dxa"/>
            <w:tcBorders>
              <w:top w:val="nil"/>
              <w:left w:val="nil"/>
              <w:bottom w:val="single" w:sz="4" w:space="0" w:color="auto"/>
              <w:right w:val="single" w:sz="4" w:space="0" w:color="auto"/>
            </w:tcBorders>
            <w:shd w:val="clear" w:color="auto" w:fill="auto"/>
            <w:noWrap/>
            <w:vAlign w:val="bottom"/>
            <w:hideMark/>
          </w:tcPr>
          <w:p w14:paraId="49C74A6A"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0.2396</w:t>
            </w:r>
          </w:p>
        </w:tc>
      </w:tr>
      <w:tr w:rsidR="00FE3D0F" w:rsidRPr="00FE3D0F" w14:paraId="243EF4A4"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7C8519E6"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3</w:t>
            </w:r>
          </w:p>
        </w:tc>
        <w:tc>
          <w:tcPr>
            <w:tcW w:w="1200" w:type="dxa"/>
            <w:tcBorders>
              <w:top w:val="nil"/>
              <w:left w:val="nil"/>
              <w:bottom w:val="single" w:sz="4" w:space="0" w:color="auto"/>
              <w:right w:val="single" w:sz="4" w:space="0" w:color="auto"/>
            </w:tcBorders>
            <w:shd w:val="clear" w:color="auto" w:fill="auto"/>
            <w:noWrap/>
            <w:vAlign w:val="bottom"/>
            <w:hideMark/>
          </w:tcPr>
          <w:p w14:paraId="193F87F7"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LAB</w:t>
            </w:r>
          </w:p>
        </w:tc>
        <w:tc>
          <w:tcPr>
            <w:tcW w:w="760" w:type="dxa"/>
            <w:tcBorders>
              <w:top w:val="nil"/>
              <w:left w:val="nil"/>
              <w:bottom w:val="single" w:sz="4" w:space="0" w:color="auto"/>
              <w:right w:val="single" w:sz="4" w:space="0" w:color="auto"/>
            </w:tcBorders>
            <w:shd w:val="clear" w:color="auto" w:fill="auto"/>
            <w:noWrap/>
            <w:vAlign w:val="bottom"/>
            <w:hideMark/>
          </w:tcPr>
          <w:p w14:paraId="354FC880"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rbf</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14:paraId="50CBB210"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1</w:t>
            </w:r>
          </w:p>
        </w:tc>
        <w:tc>
          <w:tcPr>
            <w:tcW w:w="800" w:type="dxa"/>
            <w:tcBorders>
              <w:top w:val="nil"/>
              <w:left w:val="nil"/>
              <w:bottom w:val="single" w:sz="4" w:space="0" w:color="auto"/>
              <w:right w:val="single" w:sz="4" w:space="0" w:color="auto"/>
            </w:tcBorders>
            <w:shd w:val="clear" w:color="auto" w:fill="auto"/>
            <w:noWrap/>
            <w:vAlign w:val="bottom"/>
            <w:hideMark/>
          </w:tcPr>
          <w:p w14:paraId="317AE84E"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scale</w:t>
            </w:r>
            <w:proofErr w:type="spellEnd"/>
          </w:p>
        </w:tc>
        <w:tc>
          <w:tcPr>
            <w:tcW w:w="800" w:type="dxa"/>
            <w:tcBorders>
              <w:top w:val="nil"/>
              <w:left w:val="nil"/>
              <w:bottom w:val="single" w:sz="4" w:space="0" w:color="auto"/>
              <w:right w:val="single" w:sz="4" w:space="0" w:color="auto"/>
            </w:tcBorders>
            <w:shd w:val="clear" w:color="auto" w:fill="auto"/>
            <w:noWrap/>
            <w:vAlign w:val="bottom"/>
            <w:hideMark/>
          </w:tcPr>
          <w:p w14:paraId="532EBFAB"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0.5421</w:t>
            </w:r>
          </w:p>
        </w:tc>
        <w:tc>
          <w:tcPr>
            <w:tcW w:w="840" w:type="dxa"/>
            <w:tcBorders>
              <w:top w:val="nil"/>
              <w:left w:val="nil"/>
              <w:bottom w:val="single" w:sz="4" w:space="0" w:color="auto"/>
              <w:right w:val="single" w:sz="4" w:space="0" w:color="auto"/>
            </w:tcBorders>
            <w:shd w:val="clear" w:color="auto" w:fill="auto"/>
            <w:noWrap/>
            <w:vAlign w:val="bottom"/>
            <w:hideMark/>
          </w:tcPr>
          <w:p w14:paraId="437BD9F7"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0.5421</w:t>
            </w:r>
          </w:p>
        </w:tc>
        <w:tc>
          <w:tcPr>
            <w:tcW w:w="800" w:type="dxa"/>
            <w:tcBorders>
              <w:top w:val="nil"/>
              <w:left w:val="nil"/>
              <w:bottom w:val="single" w:sz="4" w:space="0" w:color="auto"/>
              <w:right w:val="single" w:sz="4" w:space="0" w:color="auto"/>
            </w:tcBorders>
            <w:shd w:val="clear" w:color="auto" w:fill="auto"/>
            <w:noWrap/>
            <w:vAlign w:val="bottom"/>
            <w:hideMark/>
          </w:tcPr>
          <w:p w14:paraId="0165A037"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0.5421</w:t>
            </w:r>
          </w:p>
        </w:tc>
        <w:tc>
          <w:tcPr>
            <w:tcW w:w="820" w:type="dxa"/>
            <w:tcBorders>
              <w:top w:val="nil"/>
              <w:left w:val="nil"/>
              <w:bottom w:val="single" w:sz="4" w:space="0" w:color="auto"/>
              <w:right w:val="single" w:sz="4" w:space="0" w:color="auto"/>
            </w:tcBorders>
            <w:shd w:val="clear" w:color="auto" w:fill="auto"/>
            <w:noWrap/>
            <w:vAlign w:val="bottom"/>
            <w:hideMark/>
          </w:tcPr>
          <w:p w14:paraId="32C01C66"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0.5421</w:t>
            </w:r>
          </w:p>
        </w:tc>
        <w:tc>
          <w:tcPr>
            <w:tcW w:w="860" w:type="dxa"/>
            <w:tcBorders>
              <w:top w:val="nil"/>
              <w:left w:val="nil"/>
              <w:bottom w:val="single" w:sz="4" w:space="0" w:color="auto"/>
              <w:right w:val="single" w:sz="4" w:space="0" w:color="auto"/>
            </w:tcBorders>
            <w:shd w:val="clear" w:color="auto" w:fill="auto"/>
            <w:noWrap/>
            <w:vAlign w:val="bottom"/>
            <w:hideMark/>
          </w:tcPr>
          <w:p w14:paraId="0F0E344C"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0.5421</w:t>
            </w:r>
          </w:p>
        </w:tc>
        <w:tc>
          <w:tcPr>
            <w:tcW w:w="1200" w:type="dxa"/>
            <w:tcBorders>
              <w:top w:val="nil"/>
              <w:left w:val="nil"/>
              <w:bottom w:val="single" w:sz="4" w:space="0" w:color="auto"/>
              <w:right w:val="single" w:sz="4" w:space="0" w:color="auto"/>
            </w:tcBorders>
            <w:shd w:val="clear" w:color="auto" w:fill="auto"/>
            <w:noWrap/>
            <w:vAlign w:val="bottom"/>
            <w:hideMark/>
          </w:tcPr>
          <w:p w14:paraId="2EF91247"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0.5421</w:t>
            </w:r>
          </w:p>
        </w:tc>
      </w:tr>
      <w:tr w:rsidR="00FE3D0F" w:rsidRPr="00FE3D0F" w14:paraId="3D396A10"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1E3BF44F"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4</w:t>
            </w:r>
          </w:p>
        </w:tc>
        <w:tc>
          <w:tcPr>
            <w:tcW w:w="1200" w:type="dxa"/>
            <w:tcBorders>
              <w:top w:val="nil"/>
              <w:left w:val="nil"/>
              <w:bottom w:val="single" w:sz="4" w:space="0" w:color="auto"/>
              <w:right w:val="single" w:sz="4" w:space="0" w:color="auto"/>
            </w:tcBorders>
            <w:shd w:val="clear" w:color="auto" w:fill="auto"/>
            <w:noWrap/>
            <w:vAlign w:val="bottom"/>
            <w:hideMark/>
          </w:tcPr>
          <w:p w14:paraId="7D1849C8"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LAB</w:t>
            </w:r>
          </w:p>
        </w:tc>
        <w:tc>
          <w:tcPr>
            <w:tcW w:w="760" w:type="dxa"/>
            <w:tcBorders>
              <w:top w:val="nil"/>
              <w:left w:val="nil"/>
              <w:bottom w:val="single" w:sz="4" w:space="0" w:color="auto"/>
              <w:right w:val="single" w:sz="4" w:space="0" w:color="auto"/>
            </w:tcBorders>
            <w:shd w:val="clear" w:color="auto" w:fill="auto"/>
            <w:noWrap/>
            <w:vAlign w:val="bottom"/>
            <w:hideMark/>
          </w:tcPr>
          <w:p w14:paraId="27D3865D"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rbf</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14:paraId="78D67406"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1</w:t>
            </w:r>
          </w:p>
        </w:tc>
        <w:tc>
          <w:tcPr>
            <w:tcW w:w="800" w:type="dxa"/>
            <w:tcBorders>
              <w:top w:val="nil"/>
              <w:left w:val="nil"/>
              <w:bottom w:val="single" w:sz="4" w:space="0" w:color="auto"/>
              <w:right w:val="single" w:sz="4" w:space="0" w:color="auto"/>
            </w:tcBorders>
            <w:shd w:val="clear" w:color="auto" w:fill="auto"/>
            <w:noWrap/>
            <w:vAlign w:val="bottom"/>
            <w:hideMark/>
          </w:tcPr>
          <w:p w14:paraId="562E0D01"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scale</w:t>
            </w:r>
            <w:proofErr w:type="spellEnd"/>
          </w:p>
        </w:tc>
        <w:tc>
          <w:tcPr>
            <w:tcW w:w="800" w:type="dxa"/>
            <w:tcBorders>
              <w:top w:val="nil"/>
              <w:left w:val="nil"/>
              <w:bottom w:val="single" w:sz="4" w:space="0" w:color="auto"/>
              <w:right w:val="single" w:sz="4" w:space="0" w:color="auto"/>
            </w:tcBorders>
            <w:shd w:val="clear" w:color="auto" w:fill="auto"/>
            <w:noWrap/>
            <w:vAlign w:val="bottom"/>
            <w:hideMark/>
          </w:tcPr>
          <w:p w14:paraId="3FB5BEE6"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0.5421</w:t>
            </w:r>
          </w:p>
        </w:tc>
        <w:tc>
          <w:tcPr>
            <w:tcW w:w="840" w:type="dxa"/>
            <w:tcBorders>
              <w:top w:val="nil"/>
              <w:left w:val="nil"/>
              <w:bottom w:val="single" w:sz="4" w:space="0" w:color="auto"/>
              <w:right w:val="single" w:sz="4" w:space="0" w:color="auto"/>
            </w:tcBorders>
            <w:shd w:val="clear" w:color="auto" w:fill="auto"/>
            <w:noWrap/>
            <w:vAlign w:val="bottom"/>
            <w:hideMark/>
          </w:tcPr>
          <w:p w14:paraId="3A6947BC"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0.5421</w:t>
            </w:r>
          </w:p>
        </w:tc>
        <w:tc>
          <w:tcPr>
            <w:tcW w:w="800" w:type="dxa"/>
            <w:tcBorders>
              <w:top w:val="nil"/>
              <w:left w:val="nil"/>
              <w:bottom w:val="single" w:sz="4" w:space="0" w:color="auto"/>
              <w:right w:val="single" w:sz="4" w:space="0" w:color="auto"/>
            </w:tcBorders>
            <w:shd w:val="clear" w:color="auto" w:fill="auto"/>
            <w:noWrap/>
            <w:vAlign w:val="bottom"/>
            <w:hideMark/>
          </w:tcPr>
          <w:p w14:paraId="73F1CA64"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0.5421</w:t>
            </w:r>
          </w:p>
        </w:tc>
        <w:tc>
          <w:tcPr>
            <w:tcW w:w="820" w:type="dxa"/>
            <w:tcBorders>
              <w:top w:val="nil"/>
              <w:left w:val="nil"/>
              <w:bottom w:val="single" w:sz="4" w:space="0" w:color="auto"/>
              <w:right w:val="single" w:sz="4" w:space="0" w:color="auto"/>
            </w:tcBorders>
            <w:shd w:val="clear" w:color="auto" w:fill="auto"/>
            <w:noWrap/>
            <w:vAlign w:val="bottom"/>
            <w:hideMark/>
          </w:tcPr>
          <w:p w14:paraId="1DEE4907"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0.5421</w:t>
            </w:r>
          </w:p>
        </w:tc>
        <w:tc>
          <w:tcPr>
            <w:tcW w:w="860" w:type="dxa"/>
            <w:tcBorders>
              <w:top w:val="nil"/>
              <w:left w:val="nil"/>
              <w:bottom w:val="single" w:sz="4" w:space="0" w:color="auto"/>
              <w:right w:val="single" w:sz="4" w:space="0" w:color="auto"/>
            </w:tcBorders>
            <w:shd w:val="clear" w:color="auto" w:fill="auto"/>
            <w:noWrap/>
            <w:vAlign w:val="bottom"/>
            <w:hideMark/>
          </w:tcPr>
          <w:p w14:paraId="59745E32"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0.5421</w:t>
            </w:r>
          </w:p>
        </w:tc>
        <w:tc>
          <w:tcPr>
            <w:tcW w:w="1200" w:type="dxa"/>
            <w:tcBorders>
              <w:top w:val="nil"/>
              <w:left w:val="nil"/>
              <w:bottom w:val="single" w:sz="4" w:space="0" w:color="auto"/>
              <w:right w:val="single" w:sz="4" w:space="0" w:color="auto"/>
            </w:tcBorders>
            <w:shd w:val="clear" w:color="auto" w:fill="auto"/>
            <w:noWrap/>
            <w:vAlign w:val="bottom"/>
            <w:hideMark/>
          </w:tcPr>
          <w:p w14:paraId="604E7708"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0.5421</w:t>
            </w:r>
          </w:p>
        </w:tc>
      </w:tr>
      <w:tr w:rsidR="00FE3D0F" w:rsidRPr="00FE3D0F" w14:paraId="547286FF"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5EA6C0D3"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5</w:t>
            </w:r>
          </w:p>
        </w:tc>
        <w:tc>
          <w:tcPr>
            <w:tcW w:w="1200" w:type="dxa"/>
            <w:tcBorders>
              <w:top w:val="nil"/>
              <w:left w:val="nil"/>
              <w:bottom w:val="single" w:sz="4" w:space="0" w:color="auto"/>
              <w:right w:val="single" w:sz="4" w:space="0" w:color="auto"/>
            </w:tcBorders>
            <w:shd w:val="clear" w:color="auto" w:fill="auto"/>
            <w:noWrap/>
            <w:vAlign w:val="bottom"/>
            <w:hideMark/>
          </w:tcPr>
          <w:p w14:paraId="3E4056C3"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LAB</w:t>
            </w:r>
          </w:p>
        </w:tc>
        <w:tc>
          <w:tcPr>
            <w:tcW w:w="760" w:type="dxa"/>
            <w:tcBorders>
              <w:top w:val="nil"/>
              <w:left w:val="nil"/>
              <w:bottom w:val="single" w:sz="4" w:space="0" w:color="auto"/>
              <w:right w:val="single" w:sz="4" w:space="0" w:color="auto"/>
            </w:tcBorders>
            <w:shd w:val="clear" w:color="auto" w:fill="auto"/>
            <w:noWrap/>
            <w:vAlign w:val="bottom"/>
            <w:hideMark/>
          </w:tcPr>
          <w:p w14:paraId="454D5733"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rbf</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14:paraId="431709A2"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1</w:t>
            </w:r>
          </w:p>
        </w:tc>
        <w:tc>
          <w:tcPr>
            <w:tcW w:w="800" w:type="dxa"/>
            <w:tcBorders>
              <w:top w:val="nil"/>
              <w:left w:val="nil"/>
              <w:bottom w:val="single" w:sz="4" w:space="0" w:color="auto"/>
              <w:right w:val="single" w:sz="4" w:space="0" w:color="auto"/>
            </w:tcBorders>
            <w:shd w:val="clear" w:color="auto" w:fill="auto"/>
            <w:noWrap/>
            <w:vAlign w:val="bottom"/>
            <w:hideMark/>
          </w:tcPr>
          <w:p w14:paraId="65D957FA"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scale</w:t>
            </w:r>
            <w:proofErr w:type="spellEnd"/>
          </w:p>
        </w:tc>
        <w:tc>
          <w:tcPr>
            <w:tcW w:w="800" w:type="dxa"/>
            <w:tcBorders>
              <w:top w:val="nil"/>
              <w:left w:val="nil"/>
              <w:bottom w:val="single" w:sz="4" w:space="0" w:color="auto"/>
              <w:right w:val="single" w:sz="4" w:space="0" w:color="auto"/>
            </w:tcBorders>
            <w:shd w:val="clear" w:color="auto" w:fill="auto"/>
            <w:noWrap/>
            <w:vAlign w:val="bottom"/>
            <w:hideMark/>
          </w:tcPr>
          <w:p w14:paraId="5E1100A3"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0.5421</w:t>
            </w:r>
          </w:p>
        </w:tc>
        <w:tc>
          <w:tcPr>
            <w:tcW w:w="840" w:type="dxa"/>
            <w:tcBorders>
              <w:top w:val="nil"/>
              <w:left w:val="nil"/>
              <w:bottom w:val="single" w:sz="4" w:space="0" w:color="auto"/>
              <w:right w:val="single" w:sz="4" w:space="0" w:color="auto"/>
            </w:tcBorders>
            <w:shd w:val="clear" w:color="auto" w:fill="auto"/>
            <w:noWrap/>
            <w:vAlign w:val="bottom"/>
            <w:hideMark/>
          </w:tcPr>
          <w:p w14:paraId="4D525FDB"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0.5421</w:t>
            </w:r>
          </w:p>
        </w:tc>
        <w:tc>
          <w:tcPr>
            <w:tcW w:w="800" w:type="dxa"/>
            <w:tcBorders>
              <w:top w:val="nil"/>
              <w:left w:val="nil"/>
              <w:bottom w:val="single" w:sz="4" w:space="0" w:color="auto"/>
              <w:right w:val="single" w:sz="4" w:space="0" w:color="auto"/>
            </w:tcBorders>
            <w:shd w:val="clear" w:color="auto" w:fill="auto"/>
            <w:noWrap/>
            <w:vAlign w:val="bottom"/>
            <w:hideMark/>
          </w:tcPr>
          <w:p w14:paraId="6C342AF3"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0.5421</w:t>
            </w:r>
          </w:p>
        </w:tc>
        <w:tc>
          <w:tcPr>
            <w:tcW w:w="820" w:type="dxa"/>
            <w:tcBorders>
              <w:top w:val="nil"/>
              <w:left w:val="nil"/>
              <w:bottom w:val="single" w:sz="4" w:space="0" w:color="auto"/>
              <w:right w:val="single" w:sz="4" w:space="0" w:color="auto"/>
            </w:tcBorders>
            <w:shd w:val="clear" w:color="auto" w:fill="auto"/>
            <w:noWrap/>
            <w:vAlign w:val="bottom"/>
            <w:hideMark/>
          </w:tcPr>
          <w:p w14:paraId="286096AD"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0.5421</w:t>
            </w:r>
          </w:p>
        </w:tc>
        <w:tc>
          <w:tcPr>
            <w:tcW w:w="860" w:type="dxa"/>
            <w:tcBorders>
              <w:top w:val="nil"/>
              <w:left w:val="nil"/>
              <w:bottom w:val="single" w:sz="4" w:space="0" w:color="auto"/>
              <w:right w:val="single" w:sz="4" w:space="0" w:color="auto"/>
            </w:tcBorders>
            <w:shd w:val="clear" w:color="auto" w:fill="auto"/>
            <w:noWrap/>
            <w:vAlign w:val="bottom"/>
            <w:hideMark/>
          </w:tcPr>
          <w:p w14:paraId="1C8141FE"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0.5421</w:t>
            </w:r>
          </w:p>
        </w:tc>
        <w:tc>
          <w:tcPr>
            <w:tcW w:w="1200" w:type="dxa"/>
            <w:tcBorders>
              <w:top w:val="nil"/>
              <w:left w:val="nil"/>
              <w:bottom w:val="single" w:sz="4" w:space="0" w:color="auto"/>
              <w:right w:val="single" w:sz="4" w:space="0" w:color="auto"/>
            </w:tcBorders>
            <w:shd w:val="clear" w:color="auto" w:fill="auto"/>
            <w:noWrap/>
            <w:vAlign w:val="bottom"/>
            <w:hideMark/>
          </w:tcPr>
          <w:p w14:paraId="25CD6A44"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0.5421</w:t>
            </w:r>
          </w:p>
        </w:tc>
      </w:tr>
      <w:tr w:rsidR="00FE3D0F" w:rsidRPr="00FE3D0F" w14:paraId="5BB89257"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48B1CBBD"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6</w:t>
            </w:r>
          </w:p>
        </w:tc>
        <w:tc>
          <w:tcPr>
            <w:tcW w:w="1200" w:type="dxa"/>
            <w:tcBorders>
              <w:top w:val="nil"/>
              <w:left w:val="nil"/>
              <w:bottom w:val="single" w:sz="4" w:space="0" w:color="auto"/>
              <w:right w:val="single" w:sz="4" w:space="0" w:color="auto"/>
            </w:tcBorders>
            <w:shd w:val="clear" w:color="auto" w:fill="auto"/>
            <w:noWrap/>
            <w:vAlign w:val="bottom"/>
            <w:hideMark/>
          </w:tcPr>
          <w:p w14:paraId="67E1E919"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LAB</w:t>
            </w:r>
          </w:p>
        </w:tc>
        <w:tc>
          <w:tcPr>
            <w:tcW w:w="760" w:type="dxa"/>
            <w:tcBorders>
              <w:top w:val="nil"/>
              <w:left w:val="nil"/>
              <w:bottom w:val="single" w:sz="4" w:space="0" w:color="auto"/>
              <w:right w:val="single" w:sz="4" w:space="0" w:color="auto"/>
            </w:tcBorders>
            <w:shd w:val="clear" w:color="auto" w:fill="auto"/>
            <w:noWrap/>
            <w:vAlign w:val="bottom"/>
            <w:hideMark/>
          </w:tcPr>
          <w:p w14:paraId="60B8634F"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linear</w:t>
            </w:r>
          </w:p>
        </w:tc>
        <w:tc>
          <w:tcPr>
            <w:tcW w:w="640" w:type="dxa"/>
            <w:tcBorders>
              <w:top w:val="nil"/>
              <w:left w:val="nil"/>
              <w:bottom w:val="single" w:sz="4" w:space="0" w:color="auto"/>
              <w:right w:val="single" w:sz="4" w:space="0" w:color="auto"/>
            </w:tcBorders>
            <w:shd w:val="clear" w:color="auto" w:fill="auto"/>
            <w:noWrap/>
            <w:vAlign w:val="bottom"/>
            <w:hideMark/>
          </w:tcPr>
          <w:p w14:paraId="1CC6B7E0"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1.5</w:t>
            </w:r>
          </w:p>
        </w:tc>
        <w:tc>
          <w:tcPr>
            <w:tcW w:w="800" w:type="dxa"/>
            <w:tcBorders>
              <w:top w:val="nil"/>
              <w:left w:val="nil"/>
              <w:bottom w:val="single" w:sz="4" w:space="0" w:color="auto"/>
              <w:right w:val="single" w:sz="4" w:space="0" w:color="auto"/>
            </w:tcBorders>
            <w:shd w:val="clear" w:color="auto" w:fill="auto"/>
            <w:noWrap/>
            <w:vAlign w:val="bottom"/>
            <w:hideMark/>
          </w:tcPr>
          <w:p w14:paraId="0E88CE9D"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auto</w:t>
            </w:r>
          </w:p>
        </w:tc>
        <w:tc>
          <w:tcPr>
            <w:tcW w:w="800" w:type="dxa"/>
            <w:tcBorders>
              <w:top w:val="nil"/>
              <w:left w:val="nil"/>
              <w:bottom w:val="single" w:sz="4" w:space="0" w:color="auto"/>
              <w:right w:val="single" w:sz="4" w:space="0" w:color="auto"/>
            </w:tcBorders>
            <w:shd w:val="clear" w:color="auto" w:fill="auto"/>
            <w:noWrap/>
            <w:vAlign w:val="bottom"/>
            <w:hideMark/>
          </w:tcPr>
          <w:p w14:paraId="316B2664"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0.2319</w:t>
            </w:r>
          </w:p>
        </w:tc>
        <w:tc>
          <w:tcPr>
            <w:tcW w:w="840" w:type="dxa"/>
            <w:tcBorders>
              <w:top w:val="nil"/>
              <w:left w:val="nil"/>
              <w:bottom w:val="single" w:sz="4" w:space="0" w:color="auto"/>
              <w:right w:val="single" w:sz="4" w:space="0" w:color="auto"/>
            </w:tcBorders>
            <w:shd w:val="clear" w:color="auto" w:fill="auto"/>
            <w:noWrap/>
            <w:vAlign w:val="bottom"/>
            <w:hideMark/>
          </w:tcPr>
          <w:p w14:paraId="76AC9D7F"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0.2319</w:t>
            </w:r>
          </w:p>
        </w:tc>
        <w:tc>
          <w:tcPr>
            <w:tcW w:w="800" w:type="dxa"/>
            <w:tcBorders>
              <w:top w:val="nil"/>
              <w:left w:val="nil"/>
              <w:bottom w:val="single" w:sz="4" w:space="0" w:color="auto"/>
              <w:right w:val="single" w:sz="4" w:space="0" w:color="auto"/>
            </w:tcBorders>
            <w:shd w:val="clear" w:color="auto" w:fill="auto"/>
            <w:noWrap/>
            <w:vAlign w:val="bottom"/>
            <w:hideMark/>
          </w:tcPr>
          <w:p w14:paraId="572302CD"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0.2319</w:t>
            </w:r>
          </w:p>
        </w:tc>
        <w:tc>
          <w:tcPr>
            <w:tcW w:w="820" w:type="dxa"/>
            <w:tcBorders>
              <w:top w:val="nil"/>
              <w:left w:val="nil"/>
              <w:bottom w:val="single" w:sz="4" w:space="0" w:color="auto"/>
              <w:right w:val="single" w:sz="4" w:space="0" w:color="auto"/>
            </w:tcBorders>
            <w:shd w:val="clear" w:color="auto" w:fill="auto"/>
            <w:noWrap/>
            <w:vAlign w:val="bottom"/>
            <w:hideMark/>
          </w:tcPr>
          <w:p w14:paraId="752F6170"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0.2319</w:t>
            </w:r>
          </w:p>
        </w:tc>
        <w:tc>
          <w:tcPr>
            <w:tcW w:w="860" w:type="dxa"/>
            <w:tcBorders>
              <w:top w:val="nil"/>
              <w:left w:val="nil"/>
              <w:bottom w:val="single" w:sz="4" w:space="0" w:color="auto"/>
              <w:right w:val="single" w:sz="4" w:space="0" w:color="auto"/>
            </w:tcBorders>
            <w:shd w:val="clear" w:color="auto" w:fill="auto"/>
            <w:noWrap/>
            <w:vAlign w:val="bottom"/>
            <w:hideMark/>
          </w:tcPr>
          <w:p w14:paraId="35BA0644"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0.2319</w:t>
            </w:r>
          </w:p>
        </w:tc>
        <w:tc>
          <w:tcPr>
            <w:tcW w:w="1200" w:type="dxa"/>
            <w:tcBorders>
              <w:top w:val="nil"/>
              <w:left w:val="nil"/>
              <w:bottom w:val="single" w:sz="4" w:space="0" w:color="auto"/>
              <w:right w:val="single" w:sz="4" w:space="0" w:color="auto"/>
            </w:tcBorders>
            <w:shd w:val="clear" w:color="auto" w:fill="auto"/>
            <w:noWrap/>
            <w:vAlign w:val="bottom"/>
            <w:hideMark/>
          </w:tcPr>
          <w:p w14:paraId="3C8F2CDB"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0.2319</w:t>
            </w:r>
          </w:p>
        </w:tc>
      </w:tr>
      <w:tr w:rsidR="00FE3D0F" w:rsidRPr="00FE3D0F" w14:paraId="70B79B4B"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52D30A11"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7</w:t>
            </w:r>
          </w:p>
        </w:tc>
        <w:tc>
          <w:tcPr>
            <w:tcW w:w="1200" w:type="dxa"/>
            <w:tcBorders>
              <w:top w:val="nil"/>
              <w:left w:val="nil"/>
              <w:bottom w:val="single" w:sz="4" w:space="0" w:color="auto"/>
              <w:right w:val="single" w:sz="4" w:space="0" w:color="auto"/>
            </w:tcBorders>
            <w:shd w:val="clear" w:color="auto" w:fill="auto"/>
            <w:noWrap/>
            <w:vAlign w:val="bottom"/>
            <w:hideMark/>
          </w:tcPr>
          <w:p w14:paraId="05360EB0"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LAB</w:t>
            </w:r>
          </w:p>
        </w:tc>
        <w:tc>
          <w:tcPr>
            <w:tcW w:w="760" w:type="dxa"/>
            <w:tcBorders>
              <w:top w:val="nil"/>
              <w:left w:val="nil"/>
              <w:bottom w:val="single" w:sz="4" w:space="0" w:color="auto"/>
              <w:right w:val="single" w:sz="4" w:space="0" w:color="auto"/>
            </w:tcBorders>
            <w:shd w:val="clear" w:color="auto" w:fill="auto"/>
            <w:noWrap/>
            <w:vAlign w:val="bottom"/>
            <w:hideMark/>
          </w:tcPr>
          <w:p w14:paraId="05DE279E"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linear</w:t>
            </w:r>
          </w:p>
        </w:tc>
        <w:tc>
          <w:tcPr>
            <w:tcW w:w="640" w:type="dxa"/>
            <w:tcBorders>
              <w:top w:val="nil"/>
              <w:left w:val="nil"/>
              <w:bottom w:val="single" w:sz="4" w:space="0" w:color="auto"/>
              <w:right w:val="single" w:sz="4" w:space="0" w:color="auto"/>
            </w:tcBorders>
            <w:shd w:val="clear" w:color="auto" w:fill="auto"/>
            <w:noWrap/>
            <w:vAlign w:val="bottom"/>
            <w:hideMark/>
          </w:tcPr>
          <w:p w14:paraId="36A29C49"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1.5</w:t>
            </w:r>
          </w:p>
        </w:tc>
        <w:tc>
          <w:tcPr>
            <w:tcW w:w="800" w:type="dxa"/>
            <w:tcBorders>
              <w:top w:val="nil"/>
              <w:left w:val="nil"/>
              <w:bottom w:val="single" w:sz="4" w:space="0" w:color="auto"/>
              <w:right w:val="single" w:sz="4" w:space="0" w:color="auto"/>
            </w:tcBorders>
            <w:shd w:val="clear" w:color="auto" w:fill="auto"/>
            <w:noWrap/>
            <w:vAlign w:val="bottom"/>
            <w:hideMark/>
          </w:tcPr>
          <w:p w14:paraId="175265BA"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auto</w:t>
            </w:r>
          </w:p>
        </w:tc>
        <w:tc>
          <w:tcPr>
            <w:tcW w:w="800" w:type="dxa"/>
            <w:tcBorders>
              <w:top w:val="nil"/>
              <w:left w:val="nil"/>
              <w:bottom w:val="single" w:sz="4" w:space="0" w:color="auto"/>
              <w:right w:val="single" w:sz="4" w:space="0" w:color="auto"/>
            </w:tcBorders>
            <w:shd w:val="clear" w:color="auto" w:fill="auto"/>
            <w:noWrap/>
            <w:vAlign w:val="bottom"/>
            <w:hideMark/>
          </w:tcPr>
          <w:p w14:paraId="4F1555CE"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0.2377</w:t>
            </w:r>
          </w:p>
        </w:tc>
        <w:tc>
          <w:tcPr>
            <w:tcW w:w="840" w:type="dxa"/>
            <w:tcBorders>
              <w:top w:val="nil"/>
              <w:left w:val="nil"/>
              <w:bottom w:val="single" w:sz="4" w:space="0" w:color="auto"/>
              <w:right w:val="single" w:sz="4" w:space="0" w:color="auto"/>
            </w:tcBorders>
            <w:shd w:val="clear" w:color="auto" w:fill="auto"/>
            <w:noWrap/>
            <w:vAlign w:val="bottom"/>
            <w:hideMark/>
          </w:tcPr>
          <w:p w14:paraId="00899363"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0.2377</w:t>
            </w:r>
          </w:p>
        </w:tc>
        <w:tc>
          <w:tcPr>
            <w:tcW w:w="800" w:type="dxa"/>
            <w:tcBorders>
              <w:top w:val="nil"/>
              <w:left w:val="nil"/>
              <w:bottom w:val="single" w:sz="4" w:space="0" w:color="auto"/>
              <w:right w:val="single" w:sz="4" w:space="0" w:color="auto"/>
            </w:tcBorders>
            <w:shd w:val="clear" w:color="auto" w:fill="auto"/>
            <w:noWrap/>
            <w:vAlign w:val="bottom"/>
            <w:hideMark/>
          </w:tcPr>
          <w:p w14:paraId="38E7DE62"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0.2377</w:t>
            </w:r>
          </w:p>
        </w:tc>
        <w:tc>
          <w:tcPr>
            <w:tcW w:w="820" w:type="dxa"/>
            <w:tcBorders>
              <w:top w:val="nil"/>
              <w:left w:val="nil"/>
              <w:bottom w:val="single" w:sz="4" w:space="0" w:color="auto"/>
              <w:right w:val="single" w:sz="4" w:space="0" w:color="auto"/>
            </w:tcBorders>
            <w:shd w:val="clear" w:color="auto" w:fill="auto"/>
            <w:noWrap/>
            <w:vAlign w:val="bottom"/>
            <w:hideMark/>
          </w:tcPr>
          <w:p w14:paraId="324B2FE4"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0.2377</w:t>
            </w:r>
          </w:p>
        </w:tc>
        <w:tc>
          <w:tcPr>
            <w:tcW w:w="860" w:type="dxa"/>
            <w:tcBorders>
              <w:top w:val="nil"/>
              <w:left w:val="nil"/>
              <w:bottom w:val="single" w:sz="4" w:space="0" w:color="auto"/>
              <w:right w:val="single" w:sz="4" w:space="0" w:color="auto"/>
            </w:tcBorders>
            <w:shd w:val="clear" w:color="auto" w:fill="auto"/>
            <w:noWrap/>
            <w:vAlign w:val="bottom"/>
            <w:hideMark/>
          </w:tcPr>
          <w:p w14:paraId="09791E6A"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0.2377</w:t>
            </w:r>
          </w:p>
        </w:tc>
        <w:tc>
          <w:tcPr>
            <w:tcW w:w="1200" w:type="dxa"/>
            <w:tcBorders>
              <w:top w:val="nil"/>
              <w:left w:val="nil"/>
              <w:bottom w:val="single" w:sz="4" w:space="0" w:color="auto"/>
              <w:right w:val="single" w:sz="4" w:space="0" w:color="auto"/>
            </w:tcBorders>
            <w:shd w:val="clear" w:color="auto" w:fill="auto"/>
            <w:noWrap/>
            <w:vAlign w:val="bottom"/>
            <w:hideMark/>
          </w:tcPr>
          <w:p w14:paraId="06908128"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0.2377</w:t>
            </w:r>
          </w:p>
        </w:tc>
      </w:tr>
      <w:tr w:rsidR="00FE3D0F" w:rsidRPr="00FE3D0F" w14:paraId="5C61FD49"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4ECD7C30"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8</w:t>
            </w:r>
          </w:p>
        </w:tc>
        <w:tc>
          <w:tcPr>
            <w:tcW w:w="1200" w:type="dxa"/>
            <w:tcBorders>
              <w:top w:val="nil"/>
              <w:left w:val="nil"/>
              <w:bottom w:val="single" w:sz="4" w:space="0" w:color="auto"/>
              <w:right w:val="single" w:sz="4" w:space="0" w:color="auto"/>
            </w:tcBorders>
            <w:shd w:val="clear" w:color="auto" w:fill="auto"/>
            <w:noWrap/>
            <w:vAlign w:val="bottom"/>
            <w:hideMark/>
          </w:tcPr>
          <w:p w14:paraId="3C2225AA"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LAB</w:t>
            </w:r>
          </w:p>
        </w:tc>
        <w:tc>
          <w:tcPr>
            <w:tcW w:w="760" w:type="dxa"/>
            <w:tcBorders>
              <w:top w:val="nil"/>
              <w:left w:val="nil"/>
              <w:bottom w:val="single" w:sz="4" w:space="0" w:color="auto"/>
              <w:right w:val="single" w:sz="4" w:space="0" w:color="auto"/>
            </w:tcBorders>
            <w:shd w:val="clear" w:color="auto" w:fill="auto"/>
            <w:noWrap/>
            <w:vAlign w:val="bottom"/>
            <w:hideMark/>
          </w:tcPr>
          <w:p w14:paraId="050BB7A3"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linear</w:t>
            </w:r>
          </w:p>
        </w:tc>
        <w:tc>
          <w:tcPr>
            <w:tcW w:w="640" w:type="dxa"/>
            <w:tcBorders>
              <w:top w:val="nil"/>
              <w:left w:val="nil"/>
              <w:bottom w:val="single" w:sz="4" w:space="0" w:color="auto"/>
              <w:right w:val="single" w:sz="4" w:space="0" w:color="auto"/>
            </w:tcBorders>
            <w:shd w:val="clear" w:color="auto" w:fill="auto"/>
            <w:noWrap/>
            <w:vAlign w:val="bottom"/>
            <w:hideMark/>
          </w:tcPr>
          <w:p w14:paraId="2D90A9A1"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1.5</w:t>
            </w:r>
          </w:p>
        </w:tc>
        <w:tc>
          <w:tcPr>
            <w:tcW w:w="800" w:type="dxa"/>
            <w:tcBorders>
              <w:top w:val="nil"/>
              <w:left w:val="nil"/>
              <w:bottom w:val="single" w:sz="4" w:space="0" w:color="auto"/>
              <w:right w:val="single" w:sz="4" w:space="0" w:color="auto"/>
            </w:tcBorders>
            <w:shd w:val="clear" w:color="auto" w:fill="auto"/>
            <w:noWrap/>
            <w:vAlign w:val="bottom"/>
            <w:hideMark/>
          </w:tcPr>
          <w:p w14:paraId="21C84EEC"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auto</w:t>
            </w:r>
          </w:p>
        </w:tc>
        <w:tc>
          <w:tcPr>
            <w:tcW w:w="800" w:type="dxa"/>
            <w:tcBorders>
              <w:top w:val="nil"/>
              <w:left w:val="nil"/>
              <w:bottom w:val="single" w:sz="4" w:space="0" w:color="auto"/>
              <w:right w:val="single" w:sz="4" w:space="0" w:color="auto"/>
            </w:tcBorders>
            <w:shd w:val="clear" w:color="auto" w:fill="auto"/>
            <w:noWrap/>
            <w:vAlign w:val="bottom"/>
            <w:hideMark/>
          </w:tcPr>
          <w:p w14:paraId="1C886783"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0.5349</w:t>
            </w:r>
          </w:p>
        </w:tc>
        <w:tc>
          <w:tcPr>
            <w:tcW w:w="840" w:type="dxa"/>
            <w:tcBorders>
              <w:top w:val="nil"/>
              <w:left w:val="nil"/>
              <w:bottom w:val="single" w:sz="4" w:space="0" w:color="auto"/>
              <w:right w:val="single" w:sz="4" w:space="0" w:color="auto"/>
            </w:tcBorders>
            <w:shd w:val="clear" w:color="auto" w:fill="auto"/>
            <w:noWrap/>
            <w:vAlign w:val="bottom"/>
            <w:hideMark/>
          </w:tcPr>
          <w:p w14:paraId="37F7D3C6"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0.5349</w:t>
            </w:r>
          </w:p>
        </w:tc>
        <w:tc>
          <w:tcPr>
            <w:tcW w:w="800" w:type="dxa"/>
            <w:tcBorders>
              <w:top w:val="nil"/>
              <w:left w:val="nil"/>
              <w:bottom w:val="single" w:sz="4" w:space="0" w:color="auto"/>
              <w:right w:val="single" w:sz="4" w:space="0" w:color="auto"/>
            </w:tcBorders>
            <w:shd w:val="clear" w:color="auto" w:fill="auto"/>
            <w:noWrap/>
            <w:vAlign w:val="bottom"/>
            <w:hideMark/>
          </w:tcPr>
          <w:p w14:paraId="39841BD6"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0.5349</w:t>
            </w:r>
          </w:p>
        </w:tc>
        <w:tc>
          <w:tcPr>
            <w:tcW w:w="820" w:type="dxa"/>
            <w:tcBorders>
              <w:top w:val="nil"/>
              <w:left w:val="nil"/>
              <w:bottom w:val="single" w:sz="4" w:space="0" w:color="auto"/>
              <w:right w:val="single" w:sz="4" w:space="0" w:color="auto"/>
            </w:tcBorders>
            <w:shd w:val="clear" w:color="auto" w:fill="auto"/>
            <w:noWrap/>
            <w:vAlign w:val="bottom"/>
            <w:hideMark/>
          </w:tcPr>
          <w:p w14:paraId="1C2CB078"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0.5349</w:t>
            </w:r>
          </w:p>
        </w:tc>
        <w:tc>
          <w:tcPr>
            <w:tcW w:w="860" w:type="dxa"/>
            <w:tcBorders>
              <w:top w:val="nil"/>
              <w:left w:val="nil"/>
              <w:bottom w:val="single" w:sz="4" w:space="0" w:color="auto"/>
              <w:right w:val="single" w:sz="4" w:space="0" w:color="auto"/>
            </w:tcBorders>
            <w:shd w:val="clear" w:color="auto" w:fill="auto"/>
            <w:noWrap/>
            <w:vAlign w:val="bottom"/>
            <w:hideMark/>
          </w:tcPr>
          <w:p w14:paraId="797AA942"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0.5349</w:t>
            </w:r>
          </w:p>
        </w:tc>
        <w:tc>
          <w:tcPr>
            <w:tcW w:w="1200" w:type="dxa"/>
            <w:tcBorders>
              <w:top w:val="nil"/>
              <w:left w:val="nil"/>
              <w:bottom w:val="single" w:sz="4" w:space="0" w:color="auto"/>
              <w:right w:val="single" w:sz="4" w:space="0" w:color="auto"/>
            </w:tcBorders>
            <w:shd w:val="clear" w:color="auto" w:fill="auto"/>
            <w:noWrap/>
            <w:vAlign w:val="bottom"/>
            <w:hideMark/>
          </w:tcPr>
          <w:p w14:paraId="71BC359F"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0.5349</w:t>
            </w:r>
          </w:p>
        </w:tc>
      </w:tr>
      <w:tr w:rsidR="00FE3D0F" w:rsidRPr="00FE3D0F" w14:paraId="045A1258"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363EC258"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9</w:t>
            </w:r>
          </w:p>
        </w:tc>
        <w:tc>
          <w:tcPr>
            <w:tcW w:w="1200" w:type="dxa"/>
            <w:tcBorders>
              <w:top w:val="nil"/>
              <w:left w:val="nil"/>
              <w:bottom w:val="single" w:sz="4" w:space="0" w:color="auto"/>
              <w:right w:val="single" w:sz="4" w:space="0" w:color="auto"/>
            </w:tcBorders>
            <w:shd w:val="clear" w:color="auto" w:fill="auto"/>
            <w:noWrap/>
            <w:vAlign w:val="bottom"/>
            <w:hideMark/>
          </w:tcPr>
          <w:p w14:paraId="20B2883B"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LAB</w:t>
            </w:r>
          </w:p>
        </w:tc>
        <w:tc>
          <w:tcPr>
            <w:tcW w:w="760" w:type="dxa"/>
            <w:tcBorders>
              <w:top w:val="nil"/>
              <w:left w:val="nil"/>
              <w:bottom w:val="single" w:sz="4" w:space="0" w:color="auto"/>
              <w:right w:val="single" w:sz="4" w:space="0" w:color="auto"/>
            </w:tcBorders>
            <w:shd w:val="clear" w:color="auto" w:fill="auto"/>
            <w:noWrap/>
            <w:vAlign w:val="bottom"/>
            <w:hideMark/>
          </w:tcPr>
          <w:p w14:paraId="7C21063D"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linear</w:t>
            </w:r>
          </w:p>
        </w:tc>
        <w:tc>
          <w:tcPr>
            <w:tcW w:w="640" w:type="dxa"/>
            <w:tcBorders>
              <w:top w:val="nil"/>
              <w:left w:val="nil"/>
              <w:bottom w:val="single" w:sz="4" w:space="0" w:color="auto"/>
              <w:right w:val="single" w:sz="4" w:space="0" w:color="auto"/>
            </w:tcBorders>
            <w:shd w:val="clear" w:color="auto" w:fill="auto"/>
            <w:noWrap/>
            <w:vAlign w:val="bottom"/>
            <w:hideMark/>
          </w:tcPr>
          <w:p w14:paraId="19F944F4"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1.5</w:t>
            </w:r>
          </w:p>
        </w:tc>
        <w:tc>
          <w:tcPr>
            <w:tcW w:w="800" w:type="dxa"/>
            <w:tcBorders>
              <w:top w:val="nil"/>
              <w:left w:val="nil"/>
              <w:bottom w:val="single" w:sz="4" w:space="0" w:color="auto"/>
              <w:right w:val="single" w:sz="4" w:space="0" w:color="auto"/>
            </w:tcBorders>
            <w:shd w:val="clear" w:color="auto" w:fill="auto"/>
            <w:noWrap/>
            <w:vAlign w:val="bottom"/>
            <w:hideMark/>
          </w:tcPr>
          <w:p w14:paraId="0AD7029C"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auto</w:t>
            </w:r>
          </w:p>
        </w:tc>
        <w:tc>
          <w:tcPr>
            <w:tcW w:w="800" w:type="dxa"/>
            <w:tcBorders>
              <w:top w:val="nil"/>
              <w:left w:val="nil"/>
              <w:bottom w:val="single" w:sz="4" w:space="0" w:color="auto"/>
              <w:right w:val="single" w:sz="4" w:space="0" w:color="auto"/>
            </w:tcBorders>
            <w:shd w:val="clear" w:color="auto" w:fill="auto"/>
            <w:noWrap/>
            <w:vAlign w:val="bottom"/>
            <w:hideMark/>
          </w:tcPr>
          <w:p w14:paraId="758BD676"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0.5349</w:t>
            </w:r>
          </w:p>
        </w:tc>
        <w:tc>
          <w:tcPr>
            <w:tcW w:w="840" w:type="dxa"/>
            <w:tcBorders>
              <w:top w:val="nil"/>
              <w:left w:val="nil"/>
              <w:bottom w:val="single" w:sz="4" w:space="0" w:color="auto"/>
              <w:right w:val="single" w:sz="4" w:space="0" w:color="auto"/>
            </w:tcBorders>
            <w:shd w:val="clear" w:color="auto" w:fill="auto"/>
            <w:noWrap/>
            <w:vAlign w:val="bottom"/>
            <w:hideMark/>
          </w:tcPr>
          <w:p w14:paraId="10AF6B20"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0.5349</w:t>
            </w:r>
          </w:p>
        </w:tc>
        <w:tc>
          <w:tcPr>
            <w:tcW w:w="800" w:type="dxa"/>
            <w:tcBorders>
              <w:top w:val="nil"/>
              <w:left w:val="nil"/>
              <w:bottom w:val="single" w:sz="4" w:space="0" w:color="auto"/>
              <w:right w:val="single" w:sz="4" w:space="0" w:color="auto"/>
            </w:tcBorders>
            <w:shd w:val="clear" w:color="auto" w:fill="auto"/>
            <w:noWrap/>
            <w:vAlign w:val="bottom"/>
            <w:hideMark/>
          </w:tcPr>
          <w:p w14:paraId="34AD60A6"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0.5349</w:t>
            </w:r>
          </w:p>
        </w:tc>
        <w:tc>
          <w:tcPr>
            <w:tcW w:w="820" w:type="dxa"/>
            <w:tcBorders>
              <w:top w:val="nil"/>
              <w:left w:val="nil"/>
              <w:bottom w:val="single" w:sz="4" w:space="0" w:color="auto"/>
              <w:right w:val="single" w:sz="4" w:space="0" w:color="auto"/>
            </w:tcBorders>
            <w:shd w:val="clear" w:color="auto" w:fill="auto"/>
            <w:noWrap/>
            <w:vAlign w:val="bottom"/>
            <w:hideMark/>
          </w:tcPr>
          <w:p w14:paraId="7A6198B8"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0.5349</w:t>
            </w:r>
          </w:p>
        </w:tc>
        <w:tc>
          <w:tcPr>
            <w:tcW w:w="860" w:type="dxa"/>
            <w:tcBorders>
              <w:top w:val="nil"/>
              <w:left w:val="nil"/>
              <w:bottom w:val="single" w:sz="4" w:space="0" w:color="auto"/>
              <w:right w:val="single" w:sz="4" w:space="0" w:color="auto"/>
            </w:tcBorders>
            <w:shd w:val="clear" w:color="auto" w:fill="auto"/>
            <w:noWrap/>
            <w:vAlign w:val="bottom"/>
            <w:hideMark/>
          </w:tcPr>
          <w:p w14:paraId="0D2CB193"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0.5349</w:t>
            </w:r>
          </w:p>
        </w:tc>
        <w:tc>
          <w:tcPr>
            <w:tcW w:w="1200" w:type="dxa"/>
            <w:tcBorders>
              <w:top w:val="nil"/>
              <w:left w:val="nil"/>
              <w:bottom w:val="single" w:sz="4" w:space="0" w:color="auto"/>
              <w:right w:val="single" w:sz="4" w:space="0" w:color="auto"/>
            </w:tcBorders>
            <w:shd w:val="clear" w:color="auto" w:fill="auto"/>
            <w:noWrap/>
            <w:vAlign w:val="bottom"/>
            <w:hideMark/>
          </w:tcPr>
          <w:p w14:paraId="06A50915"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0.5349</w:t>
            </w:r>
          </w:p>
        </w:tc>
      </w:tr>
      <w:tr w:rsidR="00FE3D0F" w:rsidRPr="00FE3D0F" w14:paraId="0AEAFBC4"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0E7E77CA"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10</w:t>
            </w:r>
          </w:p>
        </w:tc>
        <w:tc>
          <w:tcPr>
            <w:tcW w:w="1200" w:type="dxa"/>
            <w:tcBorders>
              <w:top w:val="nil"/>
              <w:left w:val="nil"/>
              <w:bottom w:val="single" w:sz="4" w:space="0" w:color="auto"/>
              <w:right w:val="single" w:sz="4" w:space="0" w:color="auto"/>
            </w:tcBorders>
            <w:shd w:val="clear" w:color="auto" w:fill="auto"/>
            <w:noWrap/>
            <w:vAlign w:val="bottom"/>
            <w:hideMark/>
          </w:tcPr>
          <w:p w14:paraId="24C62E3E"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LAB</w:t>
            </w:r>
          </w:p>
        </w:tc>
        <w:tc>
          <w:tcPr>
            <w:tcW w:w="760" w:type="dxa"/>
            <w:tcBorders>
              <w:top w:val="nil"/>
              <w:left w:val="nil"/>
              <w:bottom w:val="single" w:sz="4" w:space="0" w:color="auto"/>
              <w:right w:val="single" w:sz="4" w:space="0" w:color="auto"/>
            </w:tcBorders>
            <w:shd w:val="clear" w:color="auto" w:fill="auto"/>
            <w:noWrap/>
            <w:vAlign w:val="bottom"/>
            <w:hideMark/>
          </w:tcPr>
          <w:p w14:paraId="61E8BA4B"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linear</w:t>
            </w:r>
          </w:p>
        </w:tc>
        <w:tc>
          <w:tcPr>
            <w:tcW w:w="640" w:type="dxa"/>
            <w:tcBorders>
              <w:top w:val="nil"/>
              <w:left w:val="nil"/>
              <w:bottom w:val="single" w:sz="4" w:space="0" w:color="auto"/>
              <w:right w:val="single" w:sz="4" w:space="0" w:color="auto"/>
            </w:tcBorders>
            <w:shd w:val="clear" w:color="auto" w:fill="auto"/>
            <w:noWrap/>
            <w:vAlign w:val="bottom"/>
            <w:hideMark/>
          </w:tcPr>
          <w:p w14:paraId="383FAACF"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1.5</w:t>
            </w:r>
          </w:p>
        </w:tc>
        <w:tc>
          <w:tcPr>
            <w:tcW w:w="800" w:type="dxa"/>
            <w:tcBorders>
              <w:top w:val="nil"/>
              <w:left w:val="nil"/>
              <w:bottom w:val="single" w:sz="4" w:space="0" w:color="auto"/>
              <w:right w:val="single" w:sz="4" w:space="0" w:color="auto"/>
            </w:tcBorders>
            <w:shd w:val="clear" w:color="auto" w:fill="auto"/>
            <w:noWrap/>
            <w:vAlign w:val="bottom"/>
            <w:hideMark/>
          </w:tcPr>
          <w:p w14:paraId="7D889FB0"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auto</w:t>
            </w:r>
          </w:p>
        </w:tc>
        <w:tc>
          <w:tcPr>
            <w:tcW w:w="800" w:type="dxa"/>
            <w:tcBorders>
              <w:top w:val="nil"/>
              <w:left w:val="nil"/>
              <w:bottom w:val="single" w:sz="4" w:space="0" w:color="auto"/>
              <w:right w:val="single" w:sz="4" w:space="0" w:color="auto"/>
            </w:tcBorders>
            <w:shd w:val="clear" w:color="auto" w:fill="auto"/>
            <w:noWrap/>
            <w:vAlign w:val="bottom"/>
            <w:hideMark/>
          </w:tcPr>
          <w:p w14:paraId="7D6310A1"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0.5349</w:t>
            </w:r>
          </w:p>
        </w:tc>
        <w:tc>
          <w:tcPr>
            <w:tcW w:w="840" w:type="dxa"/>
            <w:tcBorders>
              <w:top w:val="nil"/>
              <w:left w:val="nil"/>
              <w:bottom w:val="single" w:sz="4" w:space="0" w:color="auto"/>
              <w:right w:val="single" w:sz="4" w:space="0" w:color="auto"/>
            </w:tcBorders>
            <w:shd w:val="clear" w:color="auto" w:fill="auto"/>
            <w:noWrap/>
            <w:vAlign w:val="bottom"/>
            <w:hideMark/>
          </w:tcPr>
          <w:p w14:paraId="5C81EDB1"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0.5349</w:t>
            </w:r>
          </w:p>
        </w:tc>
        <w:tc>
          <w:tcPr>
            <w:tcW w:w="800" w:type="dxa"/>
            <w:tcBorders>
              <w:top w:val="nil"/>
              <w:left w:val="nil"/>
              <w:bottom w:val="single" w:sz="4" w:space="0" w:color="auto"/>
              <w:right w:val="single" w:sz="4" w:space="0" w:color="auto"/>
            </w:tcBorders>
            <w:shd w:val="clear" w:color="auto" w:fill="auto"/>
            <w:noWrap/>
            <w:vAlign w:val="bottom"/>
            <w:hideMark/>
          </w:tcPr>
          <w:p w14:paraId="7F888D38"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0.5349</w:t>
            </w:r>
          </w:p>
        </w:tc>
        <w:tc>
          <w:tcPr>
            <w:tcW w:w="820" w:type="dxa"/>
            <w:tcBorders>
              <w:top w:val="nil"/>
              <w:left w:val="nil"/>
              <w:bottom w:val="single" w:sz="4" w:space="0" w:color="auto"/>
              <w:right w:val="single" w:sz="4" w:space="0" w:color="auto"/>
            </w:tcBorders>
            <w:shd w:val="clear" w:color="auto" w:fill="auto"/>
            <w:noWrap/>
            <w:vAlign w:val="bottom"/>
            <w:hideMark/>
          </w:tcPr>
          <w:p w14:paraId="349E8917"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0.5349</w:t>
            </w:r>
          </w:p>
        </w:tc>
        <w:tc>
          <w:tcPr>
            <w:tcW w:w="860" w:type="dxa"/>
            <w:tcBorders>
              <w:top w:val="nil"/>
              <w:left w:val="nil"/>
              <w:bottom w:val="single" w:sz="4" w:space="0" w:color="auto"/>
              <w:right w:val="single" w:sz="4" w:space="0" w:color="auto"/>
            </w:tcBorders>
            <w:shd w:val="clear" w:color="auto" w:fill="auto"/>
            <w:noWrap/>
            <w:vAlign w:val="bottom"/>
            <w:hideMark/>
          </w:tcPr>
          <w:p w14:paraId="40FE18FD"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0.5349</w:t>
            </w:r>
          </w:p>
        </w:tc>
        <w:tc>
          <w:tcPr>
            <w:tcW w:w="1200" w:type="dxa"/>
            <w:tcBorders>
              <w:top w:val="nil"/>
              <w:left w:val="nil"/>
              <w:bottom w:val="single" w:sz="4" w:space="0" w:color="auto"/>
              <w:right w:val="single" w:sz="4" w:space="0" w:color="auto"/>
            </w:tcBorders>
            <w:shd w:val="clear" w:color="auto" w:fill="auto"/>
            <w:noWrap/>
            <w:vAlign w:val="bottom"/>
            <w:hideMark/>
          </w:tcPr>
          <w:p w14:paraId="6F116F62"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0.5349</w:t>
            </w:r>
          </w:p>
        </w:tc>
      </w:tr>
      <w:tr w:rsidR="00FE3D0F" w:rsidRPr="00FE3D0F" w14:paraId="1FF57B2E"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73C936BD"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11</w:t>
            </w:r>
          </w:p>
        </w:tc>
        <w:tc>
          <w:tcPr>
            <w:tcW w:w="1200" w:type="dxa"/>
            <w:tcBorders>
              <w:top w:val="nil"/>
              <w:left w:val="nil"/>
              <w:bottom w:val="single" w:sz="4" w:space="0" w:color="auto"/>
              <w:right w:val="single" w:sz="4" w:space="0" w:color="auto"/>
            </w:tcBorders>
            <w:shd w:val="clear" w:color="auto" w:fill="auto"/>
            <w:noWrap/>
            <w:vAlign w:val="bottom"/>
            <w:hideMark/>
          </w:tcPr>
          <w:p w14:paraId="0945D4C5"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LAB</w:t>
            </w:r>
          </w:p>
        </w:tc>
        <w:tc>
          <w:tcPr>
            <w:tcW w:w="760" w:type="dxa"/>
            <w:tcBorders>
              <w:top w:val="nil"/>
              <w:left w:val="nil"/>
              <w:bottom w:val="single" w:sz="4" w:space="0" w:color="auto"/>
              <w:right w:val="single" w:sz="4" w:space="0" w:color="auto"/>
            </w:tcBorders>
            <w:shd w:val="clear" w:color="auto" w:fill="auto"/>
            <w:noWrap/>
            <w:vAlign w:val="bottom"/>
            <w:hideMark/>
          </w:tcPr>
          <w:p w14:paraId="57003074"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rbf</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14:paraId="3D4FB665"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2.5</w:t>
            </w:r>
          </w:p>
        </w:tc>
        <w:tc>
          <w:tcPr>
            <w:tcW w:w="800" w:type="dxa"/>
            <w:tcBorders>
              <w:top w:val="nil"/>
              <w:left w:val="nil"/>
              <w:bottom w:val="single" w:sz="4" w:space="0" w:color="auto"/>
              <w:right w:val="single" w:sz="4" w:space="0" w:color="auto"/>
            </w:tcBorders>
            <w:shd w:val="clear" w:color="auto" w:fill="auto"/>
            <w:noWrap/>
            <w:vAlign w:val="bottom"/>
            <w:hideMark/>
          </w:tcPr>
          <w:p w14:paraId="36151BE1"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auto</w:t>
            </w:r>
          </w:p>
        </w:tc>
        <w:tc>
          <w:tcPr>
            <w:tcW w:w="800" w:type="dxa"/>
            <w:tcBorders>
              <w:top w:val="nil"/>
              <w:left w:val="nil"/>
              <w:bottom w:val="single" w:sz="4" w:space="0" w:color="auto"/>
              <w:right w:val="single" w:sz="4" w:space="0" w:color="auto"/>
            </w:tcBorders>
            <w:shd w:val="clear" w:color="auto" w:fill="auto"/>
            <w:noWrap/>
            <w:vAlign w:val="bottom"/>
            <w:hideMark/>
          </w:tcPr>
          <w:p w14:paraId="62DB62C0"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0.2343</w:t>
            </w:r>
          </w:p>
        </w:tc>
        <w:tc>
          <w:tcPr>
            <w:tcW w:w="840" w:type="dxa"/>
            <w:tcBorders>
              <w:top w:val="nil"/>
              <w:left w:val="nil"/>
              <w:bottom w:val="single" w:sz="4" w:space="0" w:color="auto"/>
              <w:right w:val="single" w:sz="4" w:space="0" w:color="auto"/>
            </w:tcBorders>
            <w:shd w:val="clear" w:color="auto" w:fill="auto"/>
            <w:noWrap/>
            <w:vAlign w:val="bottom"/>
            <w:hideMark/>
          </w:tcPr>
          <w:p w14:paraId="15683BB1"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0.2343</w:t>
            </w:r>
          </w:p>
        </w:tc>
        <w:tc>
          <w:tcPr>
            <w:tcW w:w="800" w:type="dxa"/>
            <w:tcBorders>
              <w:top w:val="nil"/>
              <w:left w:val="nil"/>
              <w:bottom w:val="single" w:sz="4" w:space="0" w:color="auto"/>
              <w:right w:val="single" w:sz="4" w:space="0" w:color="auto"/>
            </w:tcBorders>
            <w:shd w:val="clear" w:color="auto" w:fill="auto"/>
            <w:noWrap/>
            <w:vAlign w:val="bottom"/>
            <w:hideMark/>
          </w:tcPr>
          <w:p w14:paraId="5AC6A3E8"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0.2343</w:t>
            </w:r>
          </w:p>
        </w:tc>
        <w:tc>
          <w:tcPr>
            <w:tcW w:w="820" w:type="dxa"/>
            <w:tcBorders>
              <w:top w:val="nil"/>
              <w:left w:val="nil"/>
              <w:bottom w:val="single" w:sz="4" w:space="0" w:color="auto"/>
              <w:right w:val="single" w:sz="4" w:space="0" w:color="auto"/>
            </w:tcBorders>
            <w:shd w:val="clear" w:color="auto" w:fill="auto"/>
            <w:noWrap/>
            <w:vAlign w:val="bottom"/>
            <w:hideMark/>
          </w:tcPr>
          <w:p w14:paraId="118AD460"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0.2343</w:t>
            </w:r>
          </w:p>
        </w:tc>
        <w:tc>
          <w:tcPr>
            <w:tcW w:w="860" w:type="dxa"/>
            <w:tcBorders>
              <w:top w:val="nil"/>
              <w:left w:val="nil"/>
              <w:bottom w:val="single" w:sz="4" w:space="0" w:color="auto"/>
              <w:right w:val="single" w:sz="4" w:space="0" w:color="auto"/>
            </w:tcBorders>
            <w:shd w:val="clear" w:color="auto" w:fill="auto"/>
            <w:noWrap/>
            <w:vAlign w:val="bottom"/>
            <w:hideMark/>
          </w:tcPr>
          <w:p w14:paraId="1602193B"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0.2343</w:t>
            </w:r>
          </w:p>
        </w:tc>
        <w:tc>
          <w:tcPr>
            <w:tcW w:w="1200" w:type="dxa"/>
            <w:tcBorders>
              <w:top w:val="nil"/>
              <w:left w:val="nil"/>
              <w:bottom w:val="single" w:sz="4" w:space="0" w:color="auto"/>
              <w:right w:val="single" w:sz="4" w:space="0" w:color="auto"/>
            </w:tcBorders>
            <w:shd w:val="clear" w:color="auto" w:fill="auto"/>
            <w:noWrap/>
            <w:vAlign w:val="bottom"/>
            <w:hideMark/>
          </w:tcPr>
          <w:p w14:paraId="698EA24E"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0.2343</w:t>
            </w:r>
          </w:p>
        </w:tc>
      </w:tr>
      <w:tr w:rsidR="00FE3D0F" w:rsidRPr="00FE3D0F" w14:paraId="0B7EE977"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27835C51"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12</w:t>
            </w:r>
          </w:p>
        </w:tc>
        <w:tc>
          <w:tcPr>
            <w:tcW w:w="1200" w:type="dxa"/>
            <w:tcBorders>
              <w:top w:val="nil"/>
              <w:left w:val="nil"/>
              <w:bottom w:val="single" w:sz="4" w:space="0" w:color="auto"/>
              <w:right w:val="single" w:sz="4" w:space="0" w:color="auto"/>
            </w:tcBorders>
            <w:shd w:val="clear" w:color="auto" w:fill="auto"/>
            <w:noWrap/>
            <w:vAlign w:val="bottom"/>
            <w:hideMark/>
          </w:tcPr>
          <w:p w14:paraId="757969A3"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LAB</w:t>
            </w:r>
          </w:p>
        </w:tc>
        <w:tc>
          <w:tcPr>
            <w:tcW w:w="760" w:type="dxa"/>
            <w:tcBorders>
              <w:top w:val="nil"/>
              <w:left w:val="nil"/>
              <w:bottom w:val="single" w:sz="4" w:space="0" w:color="auto"/>
              <w:right w:val="single" w:sz="4" w:space="0" w:color="auto"/>
            </w:tcBorders>
            <w:shd w:val="clear" w:color="auto" w:fill="auto"/>
            <w:noWrap/>
            <w:vAlign w:val="bottom"/>
            <w:hideMark/>
          </w:tcPr>
          <w:p w14:paraId="4DD686BA"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rbf</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14:paraId="39FB78CB"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2.5</w:t>
            </w:r>
          </w:p>
        </w:tc>
        <w:tc>
          <w:tcPr>
            <w:tcW w:w="800" w:type="dxa"/>
            <w:tcBorders>
              <w:top w:val="nil"/>
              <w:left w:val="nil"/>
              <w:bottom w:val="single" w:sz="4" w:space="0" w:color="auto"/>
              <w:right w:val="single" w:sz="4" w:space="0" w:color="auto"/>
            </w:tcBorders>
            <w:shd w:val="clear" w:color="auto" w:fill="auto"/>
            <w:noWrap/>
            <w:vAlign w:val="bottom"/>
            <w:hideMark/>
          </w:tcPr>
          <w:p w14:paraId="7F55DACF"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auto</w:t>
            </w:r>
          </w:p>
        </w:tc>
        <w:tc>
          <w:tcPr>
            <w:tcW w:w="800" w:type="dxa"/>
            <w:tcBorders>
              <w:top w:val="nil"/>
              <w:left w:val="nil"/>
              <w:bottom w:val="single" w:sz="4" w:space="0" w:color="auto"/>
              <w:right w:val="single" w:sz="4" w:space="0" w:color="auto"/>
            </w:tcBorders>
            <w:shd w:val="clear" w:color="auto" w:fill="auto"/>
            <w:noWrap/>
            <w:vAlign w:val="bottom"/>
            <w:hideMark/>
          </w:tcPr>
          <w:p w14:paraId="1BB839F4"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0.2389</w:t>
            </w:r>
          </w:p>
        </w:tc>
        <w:tc>
          <w:tcPr>
            <w:tcW w:w="840" w:type="dxa"/>
            <w:tcBorders>
              <w:top w:val="nil"/>
              <w:left w:val="nil"/>
              <w:bottom w:val="single" w:sz="4" w:space="0" w:color="auto"/>
              <w:right w:val="single" w:sz="4" w:space="0" w:color="auto"/>
            </w:tcBorders>
            <w:shd w:val="clear" w:color="auto" w:fill="auto"/>
            <w:noWrap/>
            <w:vAlign w:val="bottom"/>
            <w:hideMark/>
          </w:tcPr>
          <w:p w14:paraId="0593F7C6"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0.2389</w:t>
            </w:r>
          </w:p>
        </w:tc>
        <w:tc>
          <w:tcPr>
            <w:tcW w:w="800" w:type="dxa"/>
            <w:tcBorders>
              <w:top w:val="nil"/>
              <w:left w:val="nil"/>
              <w:bottom w:val="single" w:sz="4" w:space="0" w:color="auto"/>
              <w:right w:val="single" w:sz="4" w:space="0" w:color="auto"/>
            </w:tcBorders>
            <w:shd w:val="clear" w:color="auto" w:fill="auto"/>
            <w:noWrap/>
            <w:vAlign w:val="bottom"/>
            <w:hideMark/>
          </w:tcPr>
          <w:p w14:paraId="189507E7"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0.2389</w:t>
            </w:r>
          </w:p>
        </w:tc>
        <w:tc>
          <w:tcPr>
            <w:tcW w:w="820" w:type="dxa"/>
            <w:tcBorders>
              <w:top w:val="nil"/>
              <w:left w:val="nil"/>
              <w:bottom w:val="single" w:sz="4" w:space="0" w:color="auto"/>
              <w:right w:val="single" w:sz="4" w:space="0" w:color="auto"/>
            </w:tcBorders>
            <w:shd w:val="clear" w:color="auto" w:fill="auto"/>
            <w:noWrap/>
            <w:vAlign w:val="bottom"/>
            <w:hideMark/>
          </w:tcPr>
          <w:p w14:paraId="285CD966"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0.2389</w:t>
            </w:r>
          </w:p>
        </w:tc>
        <w:tc>
          <w:tcPr>
            <w:tcW w:w="860" w:type="dxa"/>
            <w:tcBorders>
              <w:top w:val="nil"/>
              <w:left w:val="nil"/>
              <w:bottom w:val="single" w:sz="4" w:space="0" w:color="auto"/>
              <w:right w:val="single" w:sz="4" w:space="0" w:color="auto"/>
            </w:tcBorders>
            <w:shd w:val="clear" w:color="auto" w:fill="auto"/>
            <w:noWrap/>
            <w:vAlign w:val="bottom"/>
            <w:hideMark/>
          </w:tcPr>
          <w:p w14:paraId="0D0CE58A"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0.2389</w:t>
            </w:r>
          </w:p>
        </w:tc>
        <w:tc>
          <w:tcPr>
            <w:tcW w:w="1200" w:type="dxa"/>
            <w:tcBorders>
              <w:top w:val="nil"/>
              <w:left w:val="nil"/>
              <w:bottom w:val="single" w:sz="4" w:space="0" w:color="auto"/>
              <w:right w:val="single" w:sz="4" w:space="0" w:color="auto"/>
            </w:tcBorders>
            <w:shd w:val="clear" w:color="auto" w:fill="auto"/>
            <w:noWrap/>
            <w:vAlign w:val="bottom"/>
            <w:hideMark/>
          </w:tcPr>
          <w:p w14:paraId="42CE9D8C"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0.2389</w:t>
            </w:r>
          </w:p>
        </w:tc>
      </w:tr>
      <w:tr w:rsidR="00FE3D0F" w:rsidRPr="00FE3D0F" w14:paraId="5C352B5C"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1ECF3966"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13</w:t>
            </w:r>
          </w:p>
        </w:tc>
        <w:tc>
          <w:tcPr>
            <w:tcW w:w="1200" w:type="dxa"/>
            <w:tcBorders>
              <w:top w:val="nil"/>
              <w:left w:val="nil"/>
              <w:bottom w:val="single" w:sz="4" w:space="0" w:color="auto"/>
              <w:right w:val="single" w:sz="4" w:space="0" w:color="auto"/>
            </w:tcBorders>
            <w:shd w:val="clear" w:color="auto" w:fill="auto"/>
            <w:noWrap/>
            <w:vAlign w:val="bottom"/>
            <w:hideMark/>
          </w:tcPr>
          <w:p w14:paraId="0ED9B641"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LAB</w:t>
            </w:r>
          </w:p>
        </w:tc>
        <w:tc>
          <w:tcPr>
            <w:tcW w:w="760" w:type="dxa"/>
            <w:tcBorders>
              <w:top w:val="nil"/>
              <w:left w:val="nil"/>
              <w:bottom w:val="single" w:sz="4" w:space="0" w:color="auto"/>
              <w:right w:val="single" w:sz="4" w:space="0" w:color="auto"/>
            </w:tcBorders>
            <w:shd w:val="clear" w:color="auto" w:fill="auto"/>
            <w:noWrap/>
            <w:vAlign w:val="bottom"/>
            <w:hideMark/>
          </w:tcPr>
          <w:p w14:paraId="513197EE"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rbf</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14:paraId="769E67C4"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2.5</w:t>
            </w:r>
          </w:p>
        </w:tc>
        <w:tc>
          <w:tcPr>
            <w:tcW w:w="800" w:type="dxa"/>
            <w:tcBorders>
              <w:top w:val="nil"/>
              <w:left w:val="nil"/>
              <w:bottom w:val="single" w:sz="4" w:space="0" w:color="auto"/>
              <w:right w:val="single" w:sz="4" w:space="0" w:color="auto"/>
            </w:tcBorders>
            <w:shd w:val="clear" w:color="auto" w:fill="auto"/>
            <w:noWrap/>
            <w:vAlign w:val="bottom"/>
            <w:hideMark/>
          </w:tcPr>
          <w:p w14:paraId="35FFB008"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auto</w:t>
            </w:r>
          </w:p>
        </w:tc>
        <w:tc>
          <w:tcPr>
            <w:tcW w:w="800" w:type="dxa"/>
            <w:tcBorders>
              <w:top w:val="nil"/>
              <w:left w:val="nil"/>
              <w:bottom w:val="single" w:sz="4" w:space="0" w:color="auto"/>
              <w:right w:val="single" w:sz="4" w:space="0" w:color="auto"/>
            </w:tcBorders>
            <w:shd w:val="clear" w:color="auto" w:fill="auto"/>
            <w:noWrap/>
            <w:vAlign w:val="bottom"/>
            <w:hideMark/>
          </w:tcPr>
          <w:p w14:paraId="2D10F70D"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0.5396</w:t>
            </w:r>
          </w:p>
        </w:tc>
        <w:tc>
          <w:tcPr>
            <w:tcW w:w="840" w:type="dxa"/>
            <w:tcBorders>
              <w:top w:val="nil"/>
              <w:left w:val="nil"/>
              <w:bottom w:val="single" w:sz="4" w:space="0" w:color="auto"/>
              <w:right w:val="single" w:sz="4" w:space="0" w:color="auto"/>
            </w:tcBorders>
            <w:shd w:val="clear" w:color="auto" w:fill="auto"/>
            <w:noWrap/>
            <w:vAlign w:val="bottom"/>
            <w:hideMark/>
          </w:tcPr>
          <w:p w14:paraId="7EE286E2"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0.5396</w:t>
            </w:r>
          </w:p>
        </w:tc>
        <w:tc>
          <w:tcPr>
            <w:tcW w:w="800" w:type="dxa"/>
            <w:tcBorders>
              <w:top w:val="nil"/>
              <w:left w:val="nil"/>
              <w:bottom w:val="single" w:sz="4" w:space="0" w:color="auto"/>
              <w:right w:val="single" w:sz="4" w:space="0" w:color="auto"/>
            </w:tcBorders>
            <w:shd w:val="clear" w:color="auto" w:fill="auto"/>
            <w:noWrap/>
            <w:vAlign w:val="bottom"/>
            <w:hideMark/>
          </w:tcPr>
          <w:p w14:paraId="535D9226"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0.5396</w:t>
            </w:r>
          </w:p>
        </w:tc>
        <w:tc>
          <w:tcPr>
            <w:tcW w:w="820" w:type="dxa"/>
            <w:tcBorders>
              <w:top w:val="nil"/>
              <w:left w:val="nil"/>
              <w:bottom w:val="single" w:sz="4" w:space="0" w:color="auto"/>
              <w:right w:val="single" w:sz="4" w:space="0" w:color="auto"/>
            </w:tcBorders>
            <w:shd w:val="clear" w:color="auto" w:fill="auto"/>
            <w:noWrap/>
            <w:vAlign w:val="bottom"/>
            <w:hideMark/>
          </w:tcPr>
          <w:p w14:paraId="47BC93FF"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0.5396</w:t>
            </w:r>
          </w:p>
        </w:tc>
        <w:tc>
          <w:tcPr>
            <w:tcW w:w="860" w:type="dxa"/>
            <w:tcBorders>
              <w:top w:val="nil"/>
              <w:left w:val="nil"/>
              <w:bottom w:val="single" w:sz="4" w:space="0" w:color="auto"/>
              <w:right w:val="single" w:sz="4" w:space="0" w:color="auto"/>
            </w:tcBorders>
            <w:shd w:val="clear" w:color="auto" w:fill="auto"/>
            <w:noWrap/>
            <w:vAlign w:val="bottom"/>
            <w:hideMark/>
          </w:tcPr>
          <w:p w14:paraId="28866F76"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0.5396</w:t>
            </w:r>
          </w:p>
        </w:tc>
        <w:tc>
          <w:tcPr>
            <w:tcW w:w="1200" w:type="dxa"/>
            <w:tcBorders>
              <w:top w:val="nil"/>
              <w:left w:val="nil"/>
              <w:bottom w:val="single" w:sz="4" w:space="0" w:color="auto"/>
              <w:right w:val="single" w:sz="4" w:space="0" w:color="auto"/>
            </w:tcBorders>
            <w:shd w:val="clear" w:color="auto" w:fill="auto"/>
            <w:noWrap/>
            <w:vAlign w:val="bottom"/>
            <w:hideMark/>
          </w:tcPr>
          <w:p w14:paraId="486EC2D4"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0.5396</w:t>
            </w:r>
          </w:p>
        </w:tc>
      </w:tr>
      <w:tr w:rsidR="00FE3D0F" w:rsidRPr="00FE3D0F" w14:paraId="076F6D51"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7ECD5B49"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14</w:t>
            </w:r>
          </w:p>
        </w:tc>
        <w:tc>
          <w:tcPr>
            <w:tcW w:w="1200" w:type="dxa"/>
            <w:tcBorders>
              <w:top w:val="nil"/>
              <w:left w:val="nil"/>
              <w:bottom w:val="single" w:sz="4" w:space="0" w:color="auto"/>
              <w:right w:val="single" w:sz="4" w:space="0" w:color="auto"/>
            </w:tcBorders>
            <w:shd w:val="clear" w:color="auto" w:fill="auto"/>
            <w:noWrap/>
            <w:vAlign w:val="bottom"/>
            <w:hideMark/>
          </w:tcPr>
          <w:p w14:paraId="2733EAD2"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LAB</w:t>
            </w:r>
          </w:p>
        </w:tc>
        <w:tc>
          <w:tcPr>
            <w:tcW w:w="760" w:type="dxa"/>
            <w:tcBorders>
              <w:top w:val="nil"/>
              <w:left w:val="nil"/>
              <w:bottom w:val="single" w:sz="4" w:space="0" w:color="auto"/>
              <w:right w:val="single" w:sz="4" w:space="0" w:color="auto"/>
            </w:tcBorders>
            <w:shd w:val="clear" w:color="auto" w:fill="auto"/>
            <w:noWrap/>
            <w:vAlign w:val="bottom"/>
            <w:hideMark/>
          </w:tcPr>
          <w:p w14:paraId="0DC431F7"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rbf</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14:paraId="3ABD82A2"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2.5</w:t>
            </w:r>
          </w:p>
        </w:tc>
        <w:tc>
          <w:tcPr>
            <w:tcW w:w="800" w:type="dxa"/>
            <w:tcBorders>
              <w:top w:val="nil"/>
              <w:left w:val="nil"/>
              <w:bottom w:val="single" w:sz="4" w:space="0" w:color="auto"/>
              <w:right w:val="single" w:sz="4" w:space="0" w:color="auto"/>
            </w:tcBorders>
            <w:shd w:val="clear" w:color="auto" w:fill="auto"/>
            <w:noWrap/>
            <w:vAlign w:val="bottom"/>
            <w:hideMark/>
          </w:tcPr>
          <w:p w14:paraId="134959A5"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auto</w:t>
            </w:r>
          </w:p>
        </w:tc>
        <w:tc>
          <w:tcPr>
            <w:tcW w:w="800" w:type="dxa"/>
            <w:tcBorders>
              <w:top w:val="nil"/>
              <w:left w:val="nil"/>
              <w:bottom w:val="single" w:sz="4" w:space="0" w:color="auto"/>
              <w:right w:val="single" w:sz="4" w:space="0" w:color="auto"/>
            </w:tcBorders>
            <w:shd w:val="clear" w:color="auto" w:fill="auto"/>
            <w:noWrap/>
            <w:vAlign w:val="bottom"/>
            <w:hideMark/>
          </w:tcPr>
          <w:p w14:paraId="0000CBCA"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0.5396</w:t>
            </w:r>
          </w:p>
        </w:tc>
        <w:tc>
          <w:tcPr>
            <w:tcW w:w="840" w:type="dxa"/>
            <w:tcBorders>
              <w:top w:val="nil"/>
              <w:left w:val="nil"/>
              <w:bottom w:val="single" w:sz="4" w:space="0" w:color="auto"/>
              <w:right w:val="single" w:sz="4" w:space="0" w:color="auto"/>
            </w:tcBorders>
            <w:shd w:val="clear" w:color="auto" w:fill="auto"/>
            <w:noWrap/>
            <w:vAlign w:val="bottom"/>
            <w:hideMark/>
          </w:tcPr>
          <w:p w14:paraId="3996A461"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0.5396</w:t>
            </w:r>
          </w:p>
        </w:tc>
        <w:tc>
          <w:tcPr>
            <w:tcW w:w="800" w:type="dxa"/>
            <w:tcBorders>
              <w:top w:val="nil"/>
              <w:left w:val="nil"/>
              <w:bottom w:val="single" w:sz="4" w:space="0" w:color="auto"/>
              <w:right w:val="single" w:sz="4" w:space="0" w:color="auto"/>
            </w:tcBorders>
            <w:shd w:val="clear" w:color="auto" w:fill="auto"/>
            <w:noWrap/>
            <w:vAlign w:val="bottom"/>
            <w:hideMark/>
          </w:tcPr>
          <w:p w14:paraId="632CE638"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0.5396</w:t>
            </w:r>
          </w:p>
        </w:tc>
        <w:tc>
          <w:tcPr>
            <w:tcW w:w="820" w:type="dxa"/>
            <w:tcBorders>
              <w:top w:val="nil"/>
              <w:left w:val="nil"/>
              <w:bottom w:val="single" w:sz="4" w:space="0" w:color="auto"/>
              <w:right w:val="single" w:sz="4" w:space="0" w:color="auto"/>
            </w:tcBorders>
            <w:shd w:val="clear" w:color="auto" w:fill="auto"/>
            <w:noWrap/>
            <w:vAlign w:val="bottom"/>
            <w:hideMark/>
          </w:tcPr>
          <w:p w14:paraId="4C88D6D2"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0.5396</w:t>
            </w:r>
          </w:p>
        </w:tc>
        <w:tc>
          <w:tcPr>
            <w:tcW w:w="860" w:type="dxa"/>
            <w:tcBorders>
              <w:top w:val="nil"/>
              <w:left w:val="nil"/>
              <w:bottom w:val="single" w:sz="4" w:space="0" w:color="auto"/>
              <w:right w:val="single" w:sz="4" w:space="0" w:color="auto"/>
            </w:tcBorders>
            <w:shd w:val="clear" w:color="auto" w:fill="auto"/>
            <w:noWrap/>
            <w:vAlign w:val="bottom"/>
            <w:hideMark/>
          </w:tcPr>
          <w:p w14:paraId="38A62662"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0.5396</w:t>
            </w:r>
          </w:p>
        </w:tc>
        <w:tc>
          <w:tcPr>
            <w:tcW w:w="1200" w:type="dxa"/>
            <w:tcBorders>
              <w:top w:val="nil"/>
              <w:left w:val="nil"/>
              <w:bottom w:val="single" w:sz="4" w:space="0" w:color="auto"/>
              <w:right w:val="single" w:sz="4" w:space="0" w:color="auto"/>
            </w:tcBorders>
            <w:shd w:val="clear" w:color="auto" w:fill="auto"/>
            <w:noWrap/>
            <w:vAlign w:val="bottom"/>
            <w:hideMark/>
          </w:tcPr>
          <w:p w14:paraId="591B4D40"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0.5396</w:t>
            </w:r>
          </w:p>
        </w:tc>
      </w:tr>
      <w:tr w:rsidR="00FE3D0F" w:rsidRPr="00FE3D0F" w14:paraId="3612C562"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58C16077"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15</w:t>
            </w:r>
          </w:p>
        </w:tc>
        <w:tc>
          <w:tcPr>
            <w:tcW w:w="1200" w:type="dxa"/>
            <w:tcBorders>
              <w:top w:val="nil"/>
              <w:left w:val="nil"/>
              <w:bottom w:val="single" w:sz="4" w:space="0" w:color="auto"/>
              <w:right w:val="single" w:sz="4" w:space="0" w:color="auto"/>
            </w:tcBorders>
            <w:shd w:val="clear" w:color="auto" w:fill="auto"/>
            <w:noWrap/>
            <w:vAlign w:val="bottom"/>
            <w:hideMark/>
          </w:tcPr>
          <w:p w14:paraId="0D9E9D3C"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LAB</w:t>
            </w:r>
          </w:p>
        </w:tc>
        <w:tc>
          <w:tcPr>
            <w:tcW w:w="760" w:type="dxa"/>
            <w:tcBorders>
              <w:top w:val="nil"/>
              <w:left w:val="nil"/>
              <w:bottom w:val="single" w:sz="4" w:space="0" w:color="auto"/>
              <w:right w:val="single" w:sz="4" w:space="0" w:color="auto"/>
            </w:tcBorders>
            <w:shd w:val="clear" w:color="auto" w:fill="auto"/>
            <w:noWrap/>
            <w:vAlign w:val="bottom"/>
            <w:hideMark/>
          </w:tcPr>
          <w:p w14:paraId="1902BEC5"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rbf</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14:paraId="195D5958"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2.5</w:t>
            </w:r>
          </w:p>
        </w:tc>
        <w:tc>
          <w:tcPr>
            <w:tcW w:w="800" w:type="dxa"/>
            <w:tcBorders>
              <w:top w:val="nil"/>
              <w:left w:val="nil"/>
              <w:bottom w:val="single" w:sz="4" w:space="0" w:color="auto"/>
              <w:right w:val="single" w:sz="4" w:space="0" w:color="auto"/>
            </w:tcBorders>
            <w:shd w:val="clear" w:color="auto" w:fill="auto"/>
            <w:noWrap/>
            <w:vAlign w:val="bottom"/>
            <w:hideMark/>
          </w:tcPr>
          <w:p w14:paraId="2D394D47"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auto</w:t>
            </w:r>
          </w:p>
        </w:tc>
        <w:tc>
          <w:tcPr>
            <w:tcW w:w="800" w:type="dxa"/>
            <w:tcBorders>
              <w:top w:val="nil"/>
              <w:left w:val="nil"/>
              <w:bottom w:val="single" w:sz="4" w:space="0" w:color="auto"/>
              <w:right w:val="single" w:sz="4" w:space="0" w:color="auto"/>
            </w:tcBorders>
            <w:shd w:val="clear" w:color="auto" w:fill="auto"/>
            <w:noWrap/>
            <w:vAlign w:val="bottom"/>
            <w:hideMark/>
          </w:tcPr>
          <w:p w14:paraId="0A565B23"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0.5396</w:t>
            </w:r>
          </w:p>
        </w:tc>
        <w:tc>
          <w:tcPr>
            <w:tcW w:w="840" w:type="dxa"/>
            <w:tcBorders>
              <w:top w:val="nil"/>
              <w:left w:val="nil"/>
              <w:bottom w:val="single" w:sz="4" w:space="0" w:color="auto"/>
              <w:right w:val="single" w:sz="4" w:space="0" w:color="auto"/>
            </w:tcBorders>
            <w:shd w:val="clear" w:color="auto" w:fill="auto"/>
            <w:noWrap/>
            <w:vAlign w:val="bottom"/>
            <w:hideMark/>
          </w:tcPr>
          <w:p w14:paraId="2DF305FD"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0.5396</w:t>
            </w:r>
          </w:p>
        </w:tc>
        <w:tc>
          <w:tcPr>
            <w:tcW w:w="800" w:type="dxa"/>
            <w:tcBorders>
              <w:top w:val="nil"/>
              <w:left w:val="nil"/>
              <w:bottom w:val="single" w:sz="4" w:space="0" w:color="auto"/>
              <w:right w:val="single" w:sz="4" w:space="0" w:color="auto"/>
            </w:tcBorders>
            <w:shd w:val="clear" w:color="auto" w:fill="auto"/>
            <w:noWrap/>
            <w:vAlign w:val="bottom"/>
            <w:hideMark/>
          </w:tcPr>
          <w:p w14:paraId="5F397E32"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0.5396</w:t>
            </w:r>
          </w:p>
        </w:tc>
        <w:tc>
          <w:tcPr>
            <w:tcW w:w="820" w:type="dxa"/>
            <w:tcBorders>
              <w:top w:val="nil"/>
              <w:left w:val="nil"/>
              <w:bottom w:val="single" w:sz="4" w:space="0" w:color="auto"/>
              <w:right w:val="single" w:sz="4" w:space="0" w:color="auto"/>
            </w:tcBorders>
            <w:shd w:val="clear" w:color="auto" w:fill="auto"/>
            <w:noWrap/>
            <w:vAlign w:val="bottom"/>
            <w:hideMark/>
          </w:tcPr>
          <w:p w14:paraId="3BAB2259"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0.5396</w:t>
            </w:r>
          </w:p>
        </w:tc>
        <w:tc>
          <w:tcPr>
            <w:tcW w:w="860" w:type="dxa"/>
            <w:tcBorders>
              <w:top w:val="nil"/>
              <w:left w:val="nil"/>
              <w:bottom w:val="single" w:sz="4" w:space="0" w:color="auto"/>
              <w:right w:val="single" w:sz="4" w:space="0" w:color="auto"/>
            </w:tcBorders>
            <w:shd w:val="clear" w:color="auto" w:fill="auto"/>
            <w:noWrap/>
            <w:vAlign w:val="bottom"/>
            <w:hideMark/>
          </w:tcPr>
          <w:p w14:paraId="2F519689"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0.5396</w:t>
            </w:r>
          </w:p>
        </w:tc>
        <w:tc>
          <w:tcPr>
            <w:tcW w:w="1200" w:type="dxa"/>
            <w:tcBorders>
              <w:top w:val="nil"/>
              <w:left w:val="nil"/>
              <w:bottom w:val="single" w:sz="4" w:space="0" w:color="auto"/>
              <w:right w:val="single" w:sz="4" w:space="0" w:color="auto"/>
            </w:tcBorders>
            <w:shd w:val="clear" w:color="auto" w:fill="auto"/>
            <w:noWrap/>
            <w:vAlign w:val="bottom"/>
            <w:hideMark/>
          </w:tcPr>
          <w:p w14:paraId="6808D651"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0.5396</w:t>
            </w:r>
          </w:p>
        </w:tc>
      </w:tr>
      <w:tr w:rsidR="00FE3D0F" w:rsidRPr="00FE3D0F" w14:paraId="407A7043"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092AFFEB"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16</w:t>
            </w:r>
          </w:p>
        </w:tc>
        <w:tc>
          <w:tcPr>
            <w:tcW w:w="1200" w:type="dxa"/>
            <w:tcBorders>
              <w:top w:val="nil"/>
              <w:left w:val="nil"/>
              <w:bottom w:val="single" w:sz="4" w:space="0" w:color="auto"/>
              <w:right w:val="single" w:sz="4" w:space="0" w:color="auto"/>
            </w:tcBorders>
            <w:shd w:val="clear" w:color="auto" w:fill="auto"/>
            <w:noWrap/>
            <w:vAlign w:val="bottom"/>
            <w:hideMark/>
          </w:tcPr>
          <w:p w14:paraId="51A8A081"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LAB</w:t>
            </w:r>
          </w:p>
        </w:tc>
        <w:tc>
          <w:tcPr>
            <w:tcW w:w="760" w:type="dxa"/>
            <w:tcBorders>
              <w:top w:val="nil"/>
              <w:left w:val="nil"/>
              <w:bottom w:val="single" w:sz="4" w:space="0" w:color="auto"/>
              <w:right w:val="single" w:sz="4" w:space="0" w:color="auto"/>
            </w:tcBorders>
            <w:shd w:val="clear" w:color="auto" w:fill="auto"/>
            <w:noWrap/>
            <w:vAlign w:val="bottom"/>
            <w:hideMark/>
          </w:tcPr>
          <w:p w14:paraId="4D224F4D"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rbf</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14:paraId="38492007"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3.4</w:t>
            </w:r>
          </w:p>
        </w:tc>
        <w:tc>
          <w:tcPr>
            <w:tcW w:w="800" w:type="dxa"/>
            <w:tcBorders>
              <w:top w:val="nil"/>
              <w:left w:val="nil"/>
              <w:bottom w:val="single" w:sz="4" w:space="0" w:color="auto"/>
              <w:right w:val="single" w:sz="4" w:space="0" w:color="auto"/>
            </w:tcBorders>
            <w:shd w:val="clear" w:color="auto" w:fill="auto"/>
            <w:noWrap/>
            <w:vAlign w:val="bottom"/>
            <w:hideMark/>
          </w:tcPr>
          <w:p w14:paraId="685E8B53"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scale</w:t>
            </w:r>
            <w:proofErr w:type="spellEnd"/>
          </w:p>
        </w:tc>
        <w:tc>
          <w:tcPr>
            <w:tcW w:w="800" w:type="dxa"/>
            <w:tcBorders>
              <w:top w:val="nil"/>
              <w:left w:val="nil"/>
              <w:bottom w:val="single" w:sz="4" w:space="0" w:color="auto"/>
              <w:right w:val="single" w:sz="4" w:space="0" w:color="auto"/>
            </w:tcBorders>
            <w:shd w:val="clear" w:color="auto" w:fill="auto"/>
            <w:noWrap/>
            <w:vAlign w:val="bottom"/>
            <w:hideMark/>
          </w:tcPr>
          <w:p w14:paraId="0E13E6BE"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0.2345</w:t>
            </w:r>
          </w:p>
        </w:tc>
        <w:tc>
          <w:tcPr>
            <w:tcW w:w="840" w:type="dxa"/>
            <w:tcBorders>
              <w:top w:val="nil"/>
              <w:left w:val="nil"/>
              <w:bottom w:val="single" w:sz="4" w:space="0" w:color="auto"/>
              <w:right w:val="single" w:sz="4" w:space="0" w:color="auto"/>
            </w:tcBorders>
            <w:shd w:val="clear" w:color="auto" w:fill="auto"/>
            <w:noWrap/>
            <w:vAlign w:val="bottom"/>
            <w:hideMark/>
          </w:tcPr>
          <w:p w14:paraId="2C87B69B"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0.2345</w:t>
            </w:r>
          </w:p>
        </w:tc>
        <w:tc>
          <w:tcPr>
            <w:tcW w:w="800" w:type="dxa"/>
            <w:tcBorders>
              <w:top w:val="nil"/>
              <w:left w:val="nil"/>
              <w:bottom w:val="single" w:sz="4" w:space="0" w:color="auto"/>
              <w:right w:val="single" w:sz="4" w:space="0" w:color="auto"/>
            </w:tcBorders>
            <w:shd w:val="clear" w:color="auto" w:fill="auto"/>
            <w:noWrap/>
            <w:vAlign w:val="bottom"/>
            <w:hideMark/>
          </w:tcPr>
          <w:p w14:paraId="6D7518E5"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0.2345</w:t>
            </w:r>
          </w:p>
        </w:tc>
        <w:tc>
          <w:tcPr>
            <w:tcW w:w="820" w:type="dxa"/>
            <w:tcBorders>
              <w:top w:val="nil"/>
              <w:left w:val="nil"/>
              <w:bottom w:val="single" w:sz="4" w:space="0" w:color="auto"/>
              <w:right w:val="single" w:sz="4" w:space="0" w:color="auto"/>
            </w:tcBorders>
            <w:shd w:val="clear" w:color="auto" w:fill="auto"/>
            <w:noWrap/>
            <w:vAlign w:val="bottom"/>
            <w:hideMark/>
          </w:tcPr>
          <w:p w14:paraId="4048F90F"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0.2345</w:t>
            </w:r>
          </w:p>
        </w:tc>
        <w:tc>
          <w:tcPr>
            <w:tcW w:w="860" w:type="dxa"/>
            <w:tcBorders>
              <w:top w:val="nil"/>
              <w:left w:val="nil"/>
              <w:bottom w:val="single" w:sz="4" w:space="0" w:color="auto"/>
              <w:right w:val="single" w:sz="4" w:space="0" w:color="auto"/>
            </w:tcBorders>
            <w:shd w:val="clear" w:color="auto" w:fill="auto"/>
            <w:noWrap/>
            <w:vAlign w:val="bottom"/>
            <w:hideMark/>
          </w:tcPr>
          <w:p w14:paraId="4A8795A2"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0.2345</w:t>
            </w:r>
          </w:p>
        </w:tc>
        <w:tc>
          <w:tcPr>
            <w:tcW w:w="1200" w:type="dxa"/>
            <w:tcBorders>
              <w:top w:val="nil"/>
              <w:left w:val="nil"/>
              <w:bottom w:val="single" w:sz="4" w:space="0" w:color="auto"/>
              <w:right w:val="single" w:sz="4" w:space="0" w:color="auto"/>
            </w:tcBorders>
            <w:shd w:val="clear" w:color="auto" w:fill="auto"/>
            <w:noWrap/>
            <w:vAlign w:val="bottom"/>
            <w:hideMark/>
          </w:tcPr>
          <w:p w14:paraId="4E8431E1"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0.2345</w:t>
            </w:r>
          </w:p>
        </w:tc>
      </w:tr>
      <w:tr w:rsidR="00FE3D0F" w:rsidRPr="00FE3D0F" w14:paraId="22B922A0"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343186EB"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17</w:t>
            </w:r>
          </w:p>
        </w:tc>
        <w:tc>
          <w:tcPr>
            <w:tcW w:w="1200" w:type="dxa"/>
            <w:tcBorders>
              <w:top w:val="nil"/>
              <w:left w:val="nil"/>
              <w:bottom w:val="single" w:sz="4" w:space="0" w:color="auto"/>
              <w:right w:val="single" w:sz="4" w:space="0" w:color="auto"/>
            </w:tcBorders>
            <w:shd w:val="clear" w:color="auto" w:fill="auto"/>
            <w:noWrap/>
            <w:vAlign w:val="bottom"/>
            <w:hideMark/>
          </w:tcPr>
          <w:p w14:paraId="6B11B145"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LAB</w:t>
            </w:r>
          </w:p>
        </w:tc>
        <w:tc>
          <w:tcPr>
            <w:tcW w:w="760" w:type="dxa"/>
            <w:tcBorders>
              <w:top w:val="nil"/>
              <w:left w:val="nil"/>
              <w:bottom w:val="single" w:sz="4" w:space="0" w:color="auto"/>
              <w:right w:val="single" w:sz="4" w:space="0" w:color="auto"/>
            </w:tcBorders>
            <w:shd w:val="clear" w:color="auto" w:fill="auto"/>
            <w:noWrap/>
            <w:vAlign w:val="bottom"/>
            <w:hideMark/>
          </w:tcPr>
          <w:p w14:paraId="20CAA459"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rbf</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14:paraId="190F9C9D"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3.4</w:t>
            </w:r>
          </w:p>
        </w:tc>
        <w:tc>
          <w:tcPr>
            <w:tcW w:w="800" w:type="dxa"/>
            <w:tcBorders>
              <w:top w:val="nil"/>
              <w:left w:val="nil"/>
              <w:bottom w:val="single" w:sz="4" w:space="0" w:color="auto"/>
              <w:right w:val="single" w:sz="4" w:space="0" w:color="auto"/>
            </w:tcBorders>
            <w:shd w:val="clear" w:color="auto" w:fill="auto"/>
            <w:noWrap/>
            <w:vAlign w:val="bottom"/>
            <w:hideMark/>
          </w:tcPr>
          <w:p w14:paraId="06F7E1F2"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scale</w:t>
            </w:r>
            <w:proofErr w:type="spellEnd"/>
          </w:p>
        </w:tc>
        <w:tc>
          <w:tcPr>
            <w:tcW w:w="800" w:type="dxa"/>
            <w:tcBorders>
              <w:top w:val="nil"/>
              <w:left w:val="nil"/>
              <w:bottom w:val="single" w:sz="4" w:space="0" w:color="auto"/>
              <w:right w:val="single" w:sz="4" w:space="0" w:color="auto"/>
            </w:tcBorders>
            <w:shd w:val="clear" w:color="auto" w:fill="auto"/>
            <w:noWrap/>
            <w:vAlign w:val="bottom"/>
            <w:hideMark/>
          </w:tcPr>
          <w:p w14:paraId="6EA3A926"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0.2388</w:t>
            </w:r>
          </w:p>
        </w:tc>
        <w:tc>
          <w:tcPr>
            <w:tcW w:w="840" w:type="dxa"/>
            <w:tcBorders>
              <w:top w:val="nil"/>
              <w:left w:val="nil"/>
              <w:bottom w:val="single" w:sz="4" w:space="0" w:color="auto"/>
              <w:right w:val="single" w:sz="4" w:space="0" w:color="auto"/>
            </w:tcBorders>
            <w:shd w:val="clear" w:color="auto" w:fill="auto"/>
            <w:noWrap/>
            <w:vAlign w:val="bottom"/>
            <w:hideMark/>
          </w:tcPr>
          <w:p w14:paraId="179D0567"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0.2388</w:t>
            </w:r>
          </w:p>
        </w:tc>
        <w:tc>
          <w:tcPr>
            <w:tcW w:w="800" w:type="dxa"/>
            <w:tcBorders>
              <w:top w:val="nil"/>
              <w:left w:val="nil"/>
              <w:bottom w:val="single" w:sz="4" w:space="0" w:color="auto"/>
              <w:right w:val="single" w:sz="4" w:space="0" w:color="auto"/>
            </w:tcBorders>
            <w:shd w:val="clear" w:color="auto" w:fill="auto"/>
            <w:noWrap/>
            <w:vAlign w:val="bottom"/>
            <w:hideMark/>
          </w:tcPr>
          <w:p w14:paraId="7DE4F7C9"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0.2388</w:t>
            </w:r>
          </w:p>
        </w:tc>
        <w:tc>
          <w:tcPr>
            <w:tcW w:w="820" w:type="dxa"/>
            <w:tcBorders>
              <w:top w:val="nil"/>
              <w:left w:val="nil"/>
              <w:bottom w:val="single" w:sz="4" w:space="0" w:color="auto"/>
              <w:right w:val="single" w:sz="4" w:space="0" w:color="auto"/>
            </w:tcBorders>
            <w:shd w:val="clear" w:color="auto" w:fill="auto"/>
            <w:noWrap/>
            <w:vAlign w:val="bottom"/>
            <w:hideMark/>
          </w:tcPr>
          <w:p w14:paraId="5402E323"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0.2388</w:t>
            </w:r>
          </w:p>
        </w:tc>
        <w:tc>
          <w:tcPr>
            <w:tcW w:w="860" w:type="dxa"/>
            <w:tcBorders>
              <w:top w:val="nil"/>
              <w:left w:val="nil"/>
              <w:bottom w:val="single" w:sz="4" w:space="0" w:color="auto"/>
              <w:right w:val="single" w:sz="4" w:space="0" w:color="auto"/>
            </w:tcBorders>
            <w:shd w:val="clear" w:color="auto" w:fill="auto"/>
            <w:noWrap/>
            <w:vAlign w:val="bottom"/>
            <w:hideMark/>
          </w:tcPr>
          <w:p w14:paraId="0DD09F24"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0.2388</w:t>
            </w:r>
          </w:p>
        </w:tc>
        <w:tc>
          <w:tcPr>
            <w:tcW w:w="1200" w:type="dxa"/>
            <w:tcBorders>
              <w:top w:val="nil"/>
              <w:left w:val="nil"/>
              <w:bottom w:val="single" w:sz="4" w:space="0" w:color="auto"/>
              <w:right w:val="single" w:sz="4" w:space="0" w:color="auto"/>
            </w:tcBorders>
            <w:shd w:val="clear" w:color="auto" w:fill="auto"/>
            <w:noWrap/>
            <w:vAlign w:val="bottom"/>
            <w:hideMark/>
          </w:tcPr>
          <w:p w14:paraId="1775F15C"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0.2388</w:t>
            </w:r>
          </w:p>
        </w:tc>
      </w:tr>
      <w:tr w:rsidR="00FE3D0F" w:rsidRPr="00FE3D0F" w14:paraId="463724B0"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3372238D"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18</w:t>
            </w:r>
          </w:p>
        </w:tc>
        <w:tc>
          <w:tcPr>
            <w:tcW w:w="1200" w:type="dxa"/>
            <w:tcBorders>
              <w:top w:val="nil"/>
              <w:left w:val="nil"/>
              <w:bottom w:val="single" w:sz="4" w:space="0" w:color="auto"/>
              <w:right w:val="single" w:sz="4" w:space="0" w:color="auto"/>
            </w:tcBorders>
            <w:shd w:val="clear" w:color="auto" w:fill="auto"/>
            <w:noWrap/>
            <w:vAlign w:val="bottom"/>
            <w:hideMark/>
          </w:tcPr>
          <w:p w14:paraId="3CCAA061"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LAB</w:t>
            </w:r>
          </w:p>
        </w:tc>
        <w:tc>
          <w:tcPr>
            <w:tcW w:w="760" w:type="dxa"/>
            <w:tcBorders>
              <w:top w:val="nil"/>
              <w:left w:val="nil"/>
              <w:bottom w:val="single" w:sz="4" w:space="0" w:color="auto"/>
              <w:right w:val="single" w:sz="4" w:space="0" w:color="auto"/>
            </w:tcBorders>
            <w:shd w:val="clear" w:color="auto" w:fill="auto"/>
            <w:noWrap/>
            <w:vAlign w:val="bottom"/>
            <w:hideMark/>
          </w:tcPr>
          <w:p w14:paraId="44778001"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rbf</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14:paraId="37768D3E"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3.4</w:t>
            </w:r>
          </w:p>
        </w:tc>
        <w:tc>
          <w:tcPr>
            <w:tcW w:w="800" w:type="dxa"/>
            <w:tcBorders>
              <w:top w:val="nil"/>
              <w:left w:val="nil"/>
              <w:bottom w:val="single" w:sz="4" w:space="0" w:color="auto"/>
              <w:right w:val="single" w:sz="4" w:space="0" w:color="auto"/>
            </w:tcBorders>
            <w:shd w:val="clear" w:color="auto" w:fill="auto"/>
            <w:noWrap/>
            <w:vAlign w:val="bottom"/>
            <w:hideMark/>
          </w:tcPr>
          <w:p w14:paraId="5A15460F"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scale</w:t>
            </w:r>
            <w:proofErr w:type="spellEnd"/>
          </w:p>
        </w:tc>
        <w:tc>
          <w:tcPr>
            <w:tcW w:w="800" w:type="dxa"/>
            <w:tcBorders>
              <w:top w:val="nil"/>
              <w:left w:val="nil"/>
              <w:bottom w:val="single" w:sz="4" w:space="0" w:color="auto"/>
              <w:right w:val="single" w:sz="4" w:space="0" w:color="auto"/>
            </w:tcBorders>
            <w:shd w:val="clear" w:color="auto" w:fill="auto"/>
            <w:noWrap/>
            <w:vAlign w:val="bottom"/>
            <w:hideMark/>
          </w:tcPr>
          <w:p w14:paraId="7D2D92AD"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0.5395</w:t>
            </w:r>
          </w:p>
        </w:tc>
        <w:tc>
          <w:tcPr>
            <w:tcW w:w="840" w:type="dxa"/>
            <w:tcBorders>
              <w:top w:val="nil"/>
              <w:left w:val="nil"/>
              <w:bottom w:val="single" w:sz="4" w:space="0" w:color="auto"/>
              <w:right w:val="single" w:sz="4" w:space="0" w:color="auto"/>
            </w:tcBorders>
            <w:shd w:val="clear" w:color="auto" w:fill="auto"/>
            <w:noWrap/>
            <w:vAlign w:val="bottom"/>
            <w:hideMark/>
          </w:tcPr>
          <w:p w14:paraId="5860DFE5"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0.5395</w:t>
            </w:r>
          </w:p>
        </w:tc>
        <w:tc>
          <w:tcPr>
            <w:tcW w:w="800" w:type="dxa"/>
            <w:tcBorders>
              <w:top w:val="nil"/>
              <w:left w:val="nil"/>
              <w:bottom w:val="single" w:sz="4" w:space="0" w:color="auto"/>
              <w:right w:val="single" w:sz="4" w:space="0" w:color="auto"/>
            </w:tcBorders>
            <w:shd w:val="clear" w:color="auto" w:fill="auto"/>
            <w:noWrap/>
            <w:vAlign w:val="bottom"/>
            <w:hideMark/>
          </w:tcPr>
          <w:p w14:paraId="177A4782"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0.5395</w:t>
            </w:r>
          </w:p>
        </w:tc>
        <w:tc>
          <w:tcPr>
            <w:tcW w:w="820" w:type="dxa"/>
            <w:tcBorders>
              <w:top w:val="nil"/>
              <w:left w:val="nil"/>
              <w:bottom w:val="single" w:sz="4" w:space="0" w:color="auto"/>
              <w:right w:val="single" w:sz="4" w:space="0" w:color="auto"/>
            </w:tcBorders>
            <w:shd w:val="clear" w:color="auto" w:fill="auto"/>
            <w:noWrap/>
            <w:vAlign w:val="bottom"/>
            <w:hideMark/>
          </w:tcPr>
          <w:p w14:paraId="49160E9B"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0.5395</w:t>
            </w:r>
          </w:p>
        </w:tc>
        <w:tc>
          <w:tcPr>
            <w:tcW w:w="860" w:type="dxa"/>
            <w:tcBorders>
              <w:top w:val="nil"/>
              <w:left w:val="nil"/>
              <w:bottom w:val="single" w:sz="4" w:space="0" w:color="auto"/>
              <w:right w:val="single" w:sz="4" w:space="0" w:color="auto"/>
            </w:tcBorders>
            <w:shd w:val="clear" w:color="auto" w:fill="auto"/>
            <w:noWrap/>
            <w:vAlign w:val="bottom"/>
            <w:hideMark/>
          </w:tcPr>
          <w:p w14:paraId="6E3B3BFA"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0.5395</w:t>
            </w:r>
          </w:p>
        </w:tc>
        <w:tc>
          <w:tcPr>
            <w:tcW w:w="1200" w:type="dxa"/>
            <w:tcBorders>
              <w:top w:val="nil"/>
              <w:left w:val="nil"/>
              <w:bottom w:val="single" w:sz="4" w:space="0" w:color="auto"/>
              <w:right w:val="single" w:sz="4" w:space="0" w:color="auto"/>
            </w:tcBorders>
            <w:shd w:val="clear" w:color="auto" w:fill="auto"/>
            <w:noWrap/>
            <w:vAlign w:val="bottom"/>
            <w:hideMark/>
          </w:tcPr>
          <w:p w14:paraId="7178E6B2"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0.5395</w:t>
            </w:r>
          </w:p>
        </w:tc>
      </w:tr>
      <w:tr w:rsidR="00FE3D0F" w:rsidRPr="00FE3D0F" w14:paraId="76101BB7"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4C874EAD"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19</w:t>
            </w:r>
          </w:p>
        </w:tc>
        <w:tc>
          <w:tcPr>
            <w:tcW w:w="1200" w:type="dxa"/>
            <w:tcBorders>
              <w:top w:val="nil"/>
              <w:left w:val="nil"/>
              <w:bottom w:val="single" w:sz="4" w:space="0" w:color="auto"/>
              <w:right w:val="single" w:sz="4" w:space="0" w:color="auto"/>
            </w:tcBorders>
            <w:shd w:val="clear" w:color="auto" w:fill="auto"/>
            <w:noWrap/>
            <w:vAlign w:val="bottom"/>
            <w:hideMark/>
          </w:tcPr>
          <w:p w14:paraId="7DE21B69"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LAB</w:t>
            </w:r>
          </w:p>
        </w:tc>
        <w:tc>
          <w:tcPr>
            <w:tcW w:w="760" w:type="dxa"/>
            <w:tcBorders>
              <w:top w:val="nil"/>
              <w:left w:val="nil"/>
              <w:bottom w:val="single" w:sz="4" w:space="0" w:color="auto"/>
              <w:right w:val="single" w:sz="4" w:space="0" w:color="auto"/>
            </w:tcBorders>
            <w:shd w:val="clear" w:color="auto" w:fill="auto"/>
            <w:noWrap/>
            <w:vAlign w:val="bottom"/>
            <w:hideMark/>
          </w:tcPr>
          <w:p w14:paraId="66427FCE"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rbf</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14:paraId="202DFAFF"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3.4</w:t>
            </w:r>
          </w:p>
        </w:tc>
        <w:tc>
          <w:tcPr>
            <w:tcW w:w="800" w:type="dxa"/>
            <w:tcBorders>
              <w:top w:val="nil"/>
              <w:left w:val="nil"/>
              <w:bottom w:val="single" w:sz="4" w:space="0" w:color="auto"/>
              <w:right w:val="single" w:sz="4" w:space="0" w:color="auto"/>
            </w:tcBorders>
            <w:shd w:val="clear" w:color="auto" w:fill="auto"/>
            <w:noWrap/>
            <w:vAlign w:val="bottom"/>
            <w:hideMark/>
          </w:tcPr>
          <w:p w14:paraId="1F02D777"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scale</w:t>
            </w:r>
            <w:proofErr w:type="spellEnd"/>
          </w:p>
        </w:tc>
        <w:tc>
          <w:tcPr>
            <w:tcW w:w="800" w:type="dxa"/>
            <w:tcBorders>
              <w:top w:val="nil"/>
              <w:left w:val="nil"/>
              <w:bottom w:val="single" w:sz="4" w:space="0" w:color="auto"/>
              <w:right w:val="single" w:sz="4" w:space="0" w:color="auto"/>
            </w:tcBorders>
            <w:shd w:val="clear" w:color="auto" w:fill="auto"/>
            <w:noWrap/>
            <w:vAlign w:val="bottom"/>
            <w:hideMark/>
          </w:tcPr>
          <w:p w14:paraId="4B10A701"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0.5395</w:t>
            </w:r>
          </w:p>
        </w:tc>
        <w:tc>
          <w:tcPr>
            <w:tcW w:w="840" w:type="dxa"/>
            <w:tcBorders>
              <w:top w:val="nil"/>
              <w:left w:val="nil"/>
              <w:bottom w:val="single" w:sz="4" w:space="0" w:color="auto"/>
              <w:right w:val="single" w:sz="4" w:space="0" w:color="auto"/>
            </w:tcBorders>
            <w:shd w:val="clear" w:color="auto" w:fill="auto"/>
            <w:noWrap/>
            <w:vAlign w:val="bottom"/>
            <w:hideMark/>
          </w:tcPr>
          <w:p w14:paraId="58E3A2BC"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0.5395</w:t>
            </w:r>
          </w:p>
        </w:tc>
        <w:tc>
          <w:tcPr>
            <w:tcW w:w="800" w:type="dxa"/>
            <w:tcBorders>
              <w:top w:val="nil"/>
              <w:left w:val="nil"/>
              <w:bottom w:val="single" w:sz="4" w:space="0" w:color="auto"/>
              <w:right w:val="single" w:sz="4" w:space="0" w:color="auto"/>
            </w:tcBorders>
            <w:shd w:val="clear" w:color="auto" w:fill="auto"/>
            <w:noWrap/>
            <w:vAlign w:val="bottom"/>
            <w:hideMark/>
          </w:tcPr>
          <w:p w14:paraId="2FE6EA2D"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0.5395</w:t>
            </w:r>
          </w:p>
        </w:tc>
        <w:tc>
          <w:tcPr>
            <w:tcW w:w="820" w:type="dxa"/>
            <w:tcBorders>
              <w:top w:val="nil"/>
              <w:left w:val="nil"/>
              <w:bottom w:val="single" w:sz="4" w:space="0" w:color="auto"/>
              <w:right w:val="single" w:sz="4" w:space="0" w:color="auto"/>
            </w:tcBorders>
            <w:shd w:val="clear" w:color="auto" w:fill="auto"/>
            <w:noWrap/>
            <w:vAlign w:val="bottom"/>
            <w:hideMark/>
          </w:tcPr>
          <w:p w14:paraId="48B29F0F"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0.5395</w:t>
            </w:r>
          </w:p>
        </w:tc>
        <w:tc>
          <w:tcPr>
            <w:tcW w:w="860" w:type="dxa"/>
            <w:tcBorders>
              <w:top w:val="nil"/>
              <w:left w:val="nil"/>
              <w:bottom w:val="single" w:sz="4" w:space="0" w:color="auto"/>
              <w:right w:val="single" w:sz="4" w:space="0" w:color="auto"/>
            </w:tcBorders>
            <w:shd w:val="clear" w:color="auto" w:fill="auto"/>
            <w:noWrap/>
            <w:vAlign w:val="bottom"/>
            <w:hideMark/>
          </w:tcPr>
          <w:p w14:paraId="078CCCB5"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0.5395</w:t>
            </w:r>
          </w:p>
        </w:tc>
        <w:tc>
          <w:tcPr>
            <w:tcW w:w="1200" w:type="dxa"/>
            <w:tcBorders>
              <w:top w:val="nil"/>
              <w:left w:val="nil"/>
              <w:bottom w:val="single" w:sz="4" w:space="0" w:color="auto"/>
              <w:right w:val="single" w:sz="4" w:space="0" w:color="auto"/>
            </w:tcBorders>
            <w:shd w:val="clear" w:color="auto" w:fill="auto"/>
            <w:noWrap/>
            <w:vAlign w:val="bottom"/>
            <w:hideMark/>
          </w:tcPr>
          <w:p w14:paraId="3F95EF74"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0.5395</w:t>
            </w:r>
          </w:p>
        </w:tc>
      </w:tr>
      <w:tr w:rsidR="00FE3D0F" w:rsidRPr="00FE3D0F" w14:paraId="5F267C76"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63042EDE"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20</w:t>
            </w:r>
          </w:p>
        </w:tc>
        <w:tc>
          <w:tcPr>
            <w:tcW w:w="1200" w:type="dxa"/>
            <w:tcBorders>
              <w:top w:val="nil"/>
              <w:left w:val="nil"/>
              <w:bottom w:val="single" w:sz="4" w:space="0" w:color="auto"/>
              <w:right w:val="single" w:sz="4" w:space="0" w:color="auto"/>
            </w:tcBorders>
            <w:shd w:val="clear" w:color="auto" w:fill="auto"/>
            <w:noWrap/>
            <w:vAlign w:val="bottom"/>
            <w:hideMark/>
          </w:tcPr>
          <w:p w14:paraId="3286F05D"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LAB</w:t>
            </w:r>
          </w:p>
        </w:tc>
        <w:tc>
          <w:tcPr>
            <w:tcW w:w="760" w:type="dxa"/>
            <w:tcBorders>
              <w:top w:val="nil"/>
              <w:left w:val="nil"/>
              <w:bottom w:val="single" w:sz="4" w:space="0" w:color="auto"/>
              <w:right w:val="single" w:sz="4" w:space="0" w:color="auto"/>
            </w:tcBorders>
            <w:shd w:val="clear" w:color="auto" w:fill="auto"/>
            <w:noWrap/>
            <w:vAlign w:val="bottom"/>
            <w:hideMark/>
          </w:tcPr>
          <w:p w14:paraId="7DBFE0F8"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rbf</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14:paraId="45268B58"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3.4</w:t>
            </w:r>
          </w:p>
        </w:tc>
        <w:tc>
          <w:tcPr>
            <w:tcW w:w="800" w:type="dxa"/>
            <w:tcBorders>
              <w:top w:val="nil"/>
              <w:left w:val="nil"/>
              <w:bottom w:val="single" w:sz="4" w:space="0" w:color="auto"/>
              <w:right w:val="single" w:sz="4" w:space="0" w:color="auto"/>
            </w:tcBorders>
            <w:shd w:val="clear" w:color="auto" w:fill="auto"/>
            <w:noWrap/>
            <w:vAlign w:val="bottom"/>
            <w:hideMark/>
          </w:tcPr>
          <w:p w14:paraId="72BC958B"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scale</w:t>
            </w:r>
            <w:proofErr w:type="spellEnd"/>
          </w:p>
        </w:tc>
        <w:tc>
          <w:tcPr>
            <w:tcW w:w="800" w:type="dxa"/>
            <w:tcBorders>
              <w:top w:val="nil"/>
              <w:left w:val="nil"/>
              <w:bottom w:val="single" w:sz="4" w:space="0" w:color="auto"/>
              <w:right w:val="single" w:sz="4" w:space="0" w:color="auto"/>
            </w:tcBorders>
            <w:shd w:val="clear" w:color="auto" w:fill="auto"/>
            <w:noWrap/>
            <w:vAlign w:val="bottom"/>
            <w:hideMark/>
          </w:tcPr>
          <w:p w14:paraId="47C1E8E3"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0.5395</w:t>
            </w:r>
          </w:p>
        </w:tc>
        <w:tc>
          <w:tcPr>
            <w:tcW w:w="840" w:type="dxa"/>
            <w:tcBorders>
              <w:top w:val="nil"/>
              <w:left w:val="nil"/>
              <w:bottom w:val="single" w:sz="4" w:space="0" w:color="auto"/>
              <w:right w:val="single" w:sz="4" w:space="0" w:color="auto"/>
            </w:tcBorders>
            <w:shd w:val="clear" w:color="auto" w:fill="auto"/>
            <w:noWrap/>
            <w:vAlign w:val="bottom"/>
            <w:hideMark/>
          </w:tcPr>
          <w:p w14:paraId="75101BD0"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0.5395</w:t>
            </w:r>
          </w:p>
        </w:tc>
        <w:tc>
          <w:tcPr>
            <w:tcW w:w="800" w:type="dxa"/>
            <w:tcBorders>
              <w:top w:val="nil"/>
              <w:left w:val="nil"/>
              <w:bottom w:val="single" w:sz="4" w:space="0" w:color="auto"/>
              <w:right w:val="single" w:sz="4" w:space="0" w:color="auto"/>
            </w:tcBorders>
            <w:shd w:val="clear" w:color="auto" w:fill="auto"/>
            <w:noWrap/>
            <w:vAlign w:val="bottom"/>
            <w:hideMark/>
          </w:tcPr>
          <w:p w14:paraId="0607E21E"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0.5395</w:t>
            </w:r>
          </w:p>
        </w:tc>
        <w:tc>
          <w:tcPr>
            <w:tcW w:w="820" w:type="dxa"/>
            <w:tcBorders>
              <w:top w:val="nil"/>
              <w:left w:val="nil"/>
              <w:bottom w:val="single" w:sz="4" w:space="0" w:color="auto"/>
              <w:right w:val="single" w:sz="4" w:space="0" w:color="auto"/>
            </w:tcBorders>
            <w:shd w:val="clear" w:color="auto" w:fill="auto"/>
            <w:noWrap/>
            <w:vAlign w:val="bottom"/>
            <w:hideMark/>
          </w:tcPr>
          <w:p w14:paraId="777A4D92"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0.5395</w:t>
            </w:r>
          </w:p>
        </w:tc>
        <w:tc>
          <w:tcPr>
            <w:tcW w:w="860" w:type="dxa"/>
            <w:tcBorders>
              <w:top w:val="nil"/>
              <w:left w:val="nil"/>
              <w:bottom w:val="single" w:sz="4" w:space="0" w:color="auto"/>
              <w:right w:val="single" w:sz="4" w:space="0" w:color="auto"/>
            </w:tcBorders>
            <w:shd w:val="clear" w:color="auto" w:fill="auto"/>
            <w:noWrap/>
            <w:vAlign w:val="bottom"/>
            <w:hideMark/>
          </w:tcPr>
          <w:p w14:paraId="29FECE7B"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0.5395</w:t>
            </w:r>
          </w:p>
        </w:tc>
        <w:tc>
          <w:tcPr>
            <w:tcW w:w="1200" w:type="dxa"/>
            <w:tcBorders>
              <w:top w:val="nil"/>
              <w:left w:val="nil"/>
              <w:bottom w:val="single" w:sz="4" w:space="0" w:color="auto"/>
              <w:right w:val="single" w:sz="4" w:space="0" w:color="auto"/>
            </w:tcBorders>
            <w:shd w:val="clear" w:color="auto" w:fill="auto"/>
            <w:noWrap/>
            <w:vAlign w:val="bottom"/>
            <w:hideMark/>
          </w:tcPr>
          <w:p w14:paraId="2F4402A7"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0.5395</w:t>
            </w:r>
          </w:p>
        </w:tc>
      </w:tr>
      <w:tr w:rsidR="00FE3D0F" w:rsidRPr="00FE3D0F" w14:paraId="564CAE43"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628192C2"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21</w:t>
            </w:r>
          </w:p>
        </w:tc>
        <w:tc>
          <w:tcPr>
            <w:tcW w:w="1200" w:type="dxa"/>
            <w:tcBorders>
              <w:top w:val="nil"/>
              <w:left w:val="nil"/>
              <w:bottom w:val="single" w:sz="4" w:space="0" w:color="auto"/>
              <w:right w:val="single" w:sz="4" w:space="0" w:color="auto"/>
            </w:tcBorders>
            <w:shd w:val="clear" w:color="auto" w:fill="auto"/>
            <w:noWrap/>
            <w:vAlign w:val="bottom"/>
            <w:hideMark/>
          </w:tcPr>
          <w:p w14:paraId="1FE7F8CA"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LAB</w:t>
            </w:r>
          </w:p>
        </w:tc>
        <w:tc>
          <w:tcPr>
            <w:tcW w:w="760" w:type="dxa"/>
            <w:tcBorders>
              <w:top w:val="nil"/>
              <w:left w:val="nil"/>
              <w:bottom w:val="single" w:sz="4" w:space="0" w:color="auto"/>
              <w:right w:val="single" w:sz="4" w:space="0" w:color="auto"/>
            </w:tcBorders>
            <w:shd w:val="clear" w:color="auto" w:fill="auto"/>
            <w:noWrap/>
            <w:vAlign w:val="bottom"/>
            <w:hideMark/>
          </w:tcPr>
          <w:p w14:paraId="21402ED5"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sigmoid</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14:paraId="365165DD"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6.9</w:t>
            </w:r>
          </w:p>
        </w:tc>
        <w:tc>
          <w:tcPr>
            <w:tcW w:w="800" w:type="dxa"/>
            <w:tcBorders>
              <w:top w:val="nil"/>
              <w:left w:val="nil"/>
              <w:bottom w:val="single" w:sz="4" w:space="0" w:color="auto"/>
              <w:right w:val="single" w:sz="4" w:space="0" w:color="auto"/>
            </w:tcBorders>
            <w:shd w:val="clear" w:color="auto" w:fill="auto"/>
            <w:noWrap/>
            <w:vAlign w:val="bottom"/>
            <w:hideMark/>
          </w:tcPr>
          <w:p w14:paraId="6BBDA9DF"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scale</w:t>
            </w:r>
            <w:proofErr w:type="spellEnd"/>
          </w:p>
        </w:tc>
        <w:tc>
          <w:tcPr>
            <w:tcW w:w="800" w:type="dxa"/>
            <w:tcBorders>
              <w:top w:val="nil"/>
              <w:left w:val="nil"/>
              <w:bottom w:val="single" w:sz="4" w:space="0" w:color="auto"/>
              <w:right w:val="single" w:sz="4" w:space="0" w:color="auto"/>
            </w:tcBorders>
            <w:shd w:val="clear" w:color="auto" w:fill="auto"/>
            <w:noWrap/>
            <w:vAlign w:val="bottom"/>
            <w:hideMark/>
          </w:tcPr>
          <w:p w14:paraId="662AC100"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0.243</w:t>
            </w:r>
          </w:p>
        </w:tc>
        <w:tc>
          <w:tcPr>
            <w:tcW w:w="840" w:type="dxa"/>
            <w:tcBorders>
              <w:top w:val="nil"/>
              <w:left w:val="nil"/>
              <w:bottom w:val="single" w:sz="4" w:space="0" w:color="auto"/>
              <w:right w:val="single" w:sz="4" w:space="0" w:color="auto"/>
            </w:tcBorders>
            <w:shd w:val="clear" w:color="auto" w:fill="auto"/>
            <w:noWrap/>
            <w:vAlign w:val="bottom"/>
            <w:hideMark/>
          </w:tcPr>
          <w:p w14:paraId="113B19E9"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0.243</w:t>
            </w:r>
          </w:p>
        </w:tc>
        <w:tc>
          <w:tcPr>
            <w:tcW w:w="800" w:type="dxa"/>
            <w:tcBorders>
              <w:top w:val="nil"/>
              <w:left w:val="nil"/>
              <w:bottom w:val="single" w:sz="4" w:space="0" w:color="auto"/>
              <w:right w:val="single" w:sz="4" w:space="0" w:color="auto"/>
            </w:tcBorders>
            <w:shd w:val="clear" w:color="auto" w:fill="auto"/>
            <w:noWrap/>
            <w:vAlign w:val="bottom"/>
            <w:hideMark/>
          </w:tcPr>
          <w:p w14:paraId="235DAB41"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0.243</w:t>
            </w:r>
          </w:p>
        </w:tc>
        <w:tc>
          <w:tcPr>
            <w:tcW w:w="820" w:type="dxa"/>
            <w:tcBorders>
              <w:top w:val="nil"/>
              <w:left w:val="nil"/>
              <w:bottom w:val="single" w:sz="4" w:space="0" w:color="auto"/>
              <w:right w:val="single" w:sz="4" w:space="0" w:color="auto"/>
            </w:tcBorders>
            <w:shd w:val="clear" w:color="auto" w:fill="auto"/>
            <w:noWrap/>
            <w:vAlign w:val="bottom"/>
            <w:hideMark/>
          </w:tcPr>
          <w:p w14:paraId="5B7FAB83"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0.243</w:t>
            </w:r>
          </w:p>
        </w:tc>
        <w:tc>
          <w:tcPr>
            <w:tcW w:w="860" w:type="dxa"/>
            <w:tcBorders>
              <w:top w:val="nil"/>
              <w:left w:val="nil"/>
              <w:bottom w:val="single" w:sz="4" w:space="0" w:color="auto"/>
              <w:right w:val="single" w:sz="4" w:space="0" w:color="auto"/>
            </w:tcBorders>
            <w:shd w:val="clear" w:color="auto" w:fill="auto"/>
            <w:noWrap/>
            <w:vAlign w:val="bottom"/>
            <w:hideMark/>
          </w:tcPr>
          <w:p w14:paraId="4BE3A4B2"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0.243</w:t>
            </w:r>
          </w:p>
        </w:tc>
        <w:tc>
          <w:tcPr>
            <w:tcW w:w="1200" w:type="dxa"/>
            <w:tcBorders>
              <w:top w:val="nil"/>
              <w:left w:val="nil"/>
              <w:bottom w:val="single" w:sz="4" w:space="0" w:color="auto"/>
              <w:right w:val="single" w:sz="4" w:space="0" w:color="auto"/>
            </w:tcBorders>
            <w:shd w:val="clear" w:color="auto" w:fill="auto"/>
            <w:noWrap/>
            <w:vAlign w:val="bottom"/>
            <w:hideMark/>
          </w:tcPr>
          <w:p w14:paraId="77320DE9"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0.243</w:t>
            </w:r>
          </w:p>
        </w:tc>
      </w:tr>
      <w:tr w:rsidR="00FE3D0F" w:rsidRPr="00FE3D0F" w14:paraId="13FCEA63"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56C61BAD"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22</w:t>
            </w:r>
          </w:p>
        </w:tc>
        <w:tc>
          <w:tcPr>
            <w:tcW w:w="1200" w:type="dxa"/>
            <w:tcBorders>
              <w:top w:val="nil"/>
              <w:left w:val="nil"/>
              <w:bottom w:val="single" w:sz="4" w:space="0" w:color="auto"/>
              <w:right w:val="single" w:sz="4" w:space="0" w:color="auto"/>
            </w:tcBorders>
            <w:shd w:val="clear" w:color="auto" w:fill="auto"/>
            <w:noWrap/>
            <w:vAlign w:val="bottom"/>
            <w:hideMark/>
          </w:tcPr>
          <w:p w14:paraId="0920A5CD"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LAB</w:t>
            </w:r>
          </w:p>
        </w:tc>
        <w:tc>
          <w:tcPr>
            <w:tcW w:w="760" w:type="dxa"/>
            <w:tcBorders>
              <w:top w:val="nil"/>
              <w:left w:val="nil"/>
              <w:bottom w:val="single" w:sz="4" w:space="0" w:color="auto"/>
              <w:right w:val="single" w:sz="4" w:space="0" w:color="auto"/>
            </w:tcBorders>
            <w:shd w:val="clear" w:color="auto" w:fill="auto"/>
            <w:noWrap/>
            <w:vAlign w:val="bottom"/>
            <w:hideMark/>
          </w:tcPr>
          <w:p w14:paraId="448556CE"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sigmoid</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14:paraId="4A5FF28E"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6.9</w:t>
            </w:r>
          </w:p>
        </w:tc>
        <w:tc>
          <w:tcPr>
            <w:tcW w:w="800" w:type="dxa"/>
            <w:tcBorders>
              <w:top w:val="nil"/>
              <w:left w:val="nil"/>
              <w:bottom w:val="single" w:sz="4" w:space="0" w:color="auto"/>
              <w:right w:val="single" w:sz="4" w:space="0" w:color="auto"/>
            </w:tcBorders>
            <w:shd w:val="clear" w:color="auto" w:fill="auto"/>
            <w:noWrap/>
            <w:vAlign w:val="bottom"/>
            <w:hideMark/>
          </w:tcPr>
          <w:p w14:paraId="5DE903A2"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scale</w:t>
            </w:r>
            <w:proofErr w:type="spellEnd"/>
          </w:p>
        </w:tc>
        <w:tc>
          <w:tcPr>
            <w:tcW w:w="800" w:type="dxa"/>
            <w:tcBorders>
              <w:top w:val="nil"/>
              <w:left w:val="nil"/>
              <w:bottom w:val="single" w:sz="4" w:space="0" w:color="auto"/>
              <w:right w:val="single" w:sz="4" w:space="0" w:color="auto"/>
            </w:tcBorders>
            <w:shd w:val="clear" w:color="auto" w:fill="auto"/>
            <w:noWrap/>
            <w:vAlign w:val="bottom"/>
            <w:hideMark/>
          </w:tcPr>
          <w:p w14:paraId="4F3D33B8"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0.2487</w:t>
            </w:r>
          </w:p>
        </w:tc>
        <w:tc>
          <w:tcPr>
            <w:tcW w:w="840" w:type="dxa"/>
            <w:tcBorders>
              <w:top w:val="nil"/>
              <w:left w:val="nil"/>
              <w:bottom w:val="single" w:sz="4" w:space="0" w:color="auto"/>
              <w:right w:val="single" w:sz="4" w:space="0" w:color="auto"/>
            </w:tcBorders>
            <w:shd w:val="clear" w:color="auto" w:fill="auto"/>
            <w:noWrap/>
            <w:vAlign w:val="bottom"/>
            <w:hideMark/>
          </w:tcPr>
          <w:p w14:paraId="79F5F9D3"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0.2487</w:t>
            </w:r>
          </w:p>
        </w:tc>
        <w:tc>
          <w:tcPr>
            <w:tcW w:w="800" w:type="dxa"/>
            <w:tcBorders>
              <w:top w:val="nil"/>
              <w:left w:val="nil"/>
              <w:bottom w:val="single" w:sz="4" w:space="0" w:color="auto"/>
              <w:right w:val="single" w:sz="4" w:space="0" w:color="auto"/>
            </w:tcBorders>
            <w:shd w:val="clear" w:color="auto" w:fill="auto"/>
            <w:noWrap/>
            <w:vAlign w:val="bottom"/>
            <w:hideMark/>
          </w:tcPr>
          <w:p w14:paraId="6C7E07A4"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0.2487</w:t>
            </w:r>
          </w:p>
        </w:tc>
        <w:tc>
          <w:tcPr>
            <w:tcW w:w="820" w:type="dxa"/>
            <w:tcBorders>
              <w:top w:val="nil"/>
              <w:left w:val="nil"/>
              <w:bottom w:val="single" w:sz="4" w:space="0" w:color="auto"/>
              <w:right w:val="single" w:sz="4" w:space="0" w:color="auto"/>
            </w:tcBorders>
            <w:shd w:val="clear" w:color="auto" w:fill="auto"/>
            <w:noWrap/>
            <w:vAlign w:val="bottom"/>
            <w:hideMark/>
          </w:tcPr>
          <w:p w14:paraId="39F7FF50"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0.2487</w:t>
            </w:r>
          </w:p>
        </w:tc>
        <w:tc>
          <w:tcPr>
            <w:tcW w:w="860" w:type="dxa"/>
            <w:tcBorders>
              <w:top w:val="nil"/>
              <w:left w:val="nil"/>
              <w:bottom w:val="single" w:sz="4" w:space="0" w:color="auto"/>
              <w:right w:val="single" w:sz="4" w:space="0" w:color="auto"/>
            </w:tcBorders>
            <w:shd w:val="clear" w:color="auto" w:fill="auto"/>
            <w:noWrap/>
            <w:vAlign w:val="bottom"/>
            <w:hideMark/>
          </w:tcPr>
          <w:p w14:paraId="7A0A66B7"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0.2487</w:t>
            </w:r>
          </w:p>
        </w:tc>
        <w:tc>
          <w:tcPr>
            <w:tcW w:w="1200" w:type="dxa"/>
            <w:tcBorders>
              <w:top w:val="nil"/>
              <w:left w:val="nil"/>
              <w:bottom w:val="single" w:sz="4" w:space="0" w:color="auto"/>
              <w:right w:val="single" w:sz="4" w:space="0" w:color="auto"/>
            </w:tcBorders>
            <w:shd w:val="clear" w:color="auto" w:fill="auto"/>
            <w:noWrap/>
            <w:vAlign w:val="bottom"/>
            <w:hideMark/>
          </w:tcPr>
          <w:p w14:paraId="7C1385B2"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0.2487</w:t>
            </w:r>
          </w:p>
        </w:tc>
      </w:tr>
      <w:tr w:rsidR="00FE3D0F" w:rsidRPr="00FE3D0F" w14:paraId="3AB3895C"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68B8A105"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23</w:t>
            </w:r>
          </w:p>
        </w:tc>
        <w:tc>
          <w:tcPr>
            <w:tcW w:w="1200" w:type="dxa"/>
            <w:tcBorders>
              <w:top w:val="nil"/>
              <w:left w:val="nil"/>
              <w:bottom w:val="single" w:sz="4" w:space="0" w:color="auto"/>
              <w:right w:val="single" w:sz="4" w:space="0" w:color="auto"/>
            </w:tcBorders>
            <w:shd w:val="clear" w:color="auto" w:fill="auto"/>
            <w:noWrap/>
            <w:vAlign w:val="bottom"/>
            <w:hideMark/>
          </w:tcPr>
          <w:p w14:paraId="0E061A7B"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LAB</w:t>
            </w:r>
          </w:p>
        </w:tc>
        <w:tc>
          <w:tcPr>
            <w:tcW w:w="760" w:type="dxa"/>
            <w:tcBorders>
              <w:top w:val="nil"/>
              <w:left w:val="nil"/>
              <w:bottom w:val="single" w:sz="4" w:space="0" w:color="auto"/>
              <w:right w:val="single" w:sz="4" w:space="0" w:color="auto"/>
            </w:tcBorders>
            <w:shd w:val="clear" w:color="auto" w:fill="auto"/>
            <w:noWrap/>
            <w:vAlign w:val="bottom"/>
            <w:hideMark/>
          </w:tcPr>
          <w:p w14:paraId="1B32961C"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sigmoid</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14:paraId="7EB57733"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6.9</w:t>
            </w:r>
          </w:p>
        </w:tc>
        <w:tc>
          <w:tcPr>
            <w:tcW w:w="800" w:type="dxa"/>
            <w:tcBorders>
              <w:top w:val="nil"/>
              <w:left w:val="nil"/>
              <w:bottom w:val="single" w:sz="4" w:space="0" w:color="auto"/>
              <w:right w:val="single" w:sz="4" w:space="0" w:color="auto"/>
            </w:tcBorders>
            <w:shd w:val="clear" w:color="auto" w:fill="auto"/>
            <w:noWrap/>
            <w:vAlign w:val="bottom"/>
            <w:hideMark/>
          </w:tcPr>
          <w:p w14:paraId="12AAE73A"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scale</w:t>
            </w:r>
            <w:proofErr w:type="spellEnd"/>
          </w:p>
        </w:tc>
        <w:tc>
          <w:tcPr>
            <w:tcW w:w="800" w:type="dxa"/>
            <w:tcBorders>
              <w:top w:val="nil"/>
              <w:left w:val="nil"/>
              <w:bottom w:val="single" w:sz="4" w:space="0" w:color="auto"/>
              <w:right w:val="single" w:sz="4" w:space="0" w:color="auto"/>
            </w:tcBorders>
            <w:shd w:val="clear" w:color="auto" w:fill="auto"/>
            <w:noWrap/>
            <w:vAlign w:val="bottom"/>
            <w:hideMark/>
          </w:tcPr>
          <w:p w14:paraId="41754DBF"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0.4345</w:t>
            </w:r>
          </w:p>
        </w:tc>
        <w:tc>
          <w:tcPr>
            <w:tcW w:w="840" w:type="dxa"/>
            <w:tcBorders>
              <w:top w:val="nil"/>
              <w:left w:val="nil"/>
              <w:bottom w:val="single" w:sz="4" w:space="0" w:color="auto"/>
              <w:right w:val="single" w:sz="4" w:space="0" w:color="auto"/>
            </w:tcBorders>
            <w:shd w:val="clear" w:color="auto" w:fill="auto"/>
            <w:noWrap/>
            <w:vAlign w:val="bottom"/>
            <w:hideMark/>
          </w:tcPr>
          <w:p w14:paraId="4C3482A2"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0.4345</w:t>
            </w:r>
          </w:p>
        </w:tc>
        <w:tc>
          <w:tcPr>
            <w:tcW w:w="800" w:type="dxa"/>
            <w:tcBorders>
              <w:top w:val="nil"/>
              <w:left w:val="nil"/>
              <w:bottom w:val="single" w:sz="4" w:space="0" w:color="auto"/>
              <w:right w:val="single" w:sz="4" w:space="0" w:color="auto"/>
            </w:tcBorders>
            <w:shd w:val="clear" w:color="auto" w:fill="auto"/>
            <w:noWrap/>
            <w:vAlign w:val="bottom"/>
            <w:hideMark/>
          </w:tcPr>
          <w:p w14:paraId="1584706C"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0.4345</w:t>
            </w:r>
          </w:p>
        </w:tc>
        <w:tc>
          <w:tcPr>
            <w:tcW w:w="820" w:type="dxa"/>
            <w:tcBorders>
              <w:top w:val="nil"/>
              <w:left w:val="nil"/>
              <w:bottom w:val="single" w:sz="4" w:space="0" w:color="auto"/>
              <w:right w:val="single" w:sz="4" w:space="0" w:color="auto"/>
            </w:tcBorders>
            <w:shd w:val="clear" w:color="auto" w:fill="auto"/>
            <w:noWrap/>
            <w:vAlign w:val="bottom"/>
            <w:hideMark/>
          </w:tcPr>
          <w:p w14:paraId="14D9A479"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0.4345</w:t>
            </w:r>
          </w:p>
        </w:tc>
        <w:tc>
          <w:tcPr>
            <w:tcW w:w="860" w:type="dxa"/>
            <w:tcBorders>
              <w:top w:val="nil"/>
              <w:left w:val="nil"/>
              <w:bottom w:val="single" w:sz="4" w:space="0" w:color="auto"/>
              <w:right w:val="single" w:sz="4" w:space="0" w:color="auto"/>
            </w:tcBorders>
            <w:shd w:val="clear" w:color="auto" w:fill="auto"/>
            <w:noWrap/>
            <w:vAlign w:val="bottom"/>
            <w:hideMark/>
          </w:tcPr>
          <w:p w14:paraId="7C876323"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0.4345</w:t>
            </w:r>
          </w:p>
        </w:tc>
        <w:tc>
          <w:tcPr>
            <w:tcW w:w="1200" w:type="dxa"/>
            <w:tcBorders>
              <w:top w:val="nil"/>
              <w:left w:val="nil"/>
              <w:bottom w:val="single" w:sz="4" w:space="0" w:color="auto"/>
              <w:right w:val="single" w:sz="4" w:space="0" w:color="auto"/>
            </w:tcBorders>
            <w:shd w:val="clear" w:color="auto" w:fill="auto"/>
            <w:noWrap/>
            <w:vAlign w:val="bottom"/>
            <w:hideMark/>
          </w:tcPr>
          <w:p w14:paraId="70F323DB"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0.4345</w:t>
            </w:r>
          </w:p>
        </w:tc>
      </w:tr>
      <w:tr w:rsidR="00FE3D0F" w:rsidRPr="00FE3D0F" w14:paraId="54C04095"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14A9718E"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24</w:t>
            </w:r>
          </w:p>
        </w:tc>
        <w:tc>
          <w:tcPr>
            <w:tcW w:w="1200" w:type="dxa"/>
            <w:tcBorders>
              <w:top w:val="nil"/>
              <w:left w:val="nil"/>
              <w:bottom w:val="single" w:sz="4" w:space="0" w:color="auto"/>
              <w:right w:val="single" w:sz="4" w:space="0" w:color="auto"/>
            </w:tcBorders>
            <w:shd w:val="clear" w:color="auto" w:fill="auto"/>
            <w:noWrap/>
            <w:vAlign w:val="bottom"/>
            <w:hideMark/>
          </w:tcPr>
          <w:p w14:paraId="437613FA"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LAB</w:t>
            </w:r>
          </w:p>
        </w:tc>
        <w:tc>
          <w:tcPr>
            <w:tcW w:w="760" w:type="dxa"/>
            <w:tcBorders>
              <w:top w:val="nil"/>
              <w:left w:val="nil"/>
              <w:bottom w:val="single" w:sz="4" w:space="0" w:color="auto"/>
              <w:right w:val="single" w:sz="4" w:space="0" w:color="auto"/>
            </w:tcBorders>
            <w:shd w:val="clear" w:color="auto" w:fill="auto"/>
            <w:noWrap/>
            <w:vAlign w:val="bottom"/>
            <w:hideMark/>
          </w:tcPr>
          <w:p w14:paraId="23E92AEC"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sigmoid</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14:paraId="4320760D"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6.9</w:t>
            </w:r>
          </w:p>
        </w:tc>
        <w:tc>
          <w:tcPr>
            <w:tcW w:w="800" w:type="dxa"/>
            <w:tcBorders>
              <w:top w:val="nil"/>
              <w:left w:val="nil"/>
              <w:bottom w:val="single" w:sz="4" w:space="0" w:color="auto"/>
              <w:right w:val="single" w:sz="4" w:space="0" w:color="auto"/>
            </w:tcBorders>
            <w:shd w:val="clear" w:color="auto" w:fill="auto"/>
            <w:noWrap/>
            <w:vAlign w:val="bottom"/>
            <w:hideMark/>
          </w:tcPr>
          <w:p w14:paraId="4F5DB427"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scale</w:t>
            </w:r>
            <w:proofErr w:type="spellEnd"/>
          </w:p>
        </w:tc>
        <w:tc>
          <w:tcPr>
            <w:tcW w:w="800" w:type="dxa"/>
            <w:tcBorders>
              <w:top w:val="nil"/>
              <w:left w:val="nil"/>
              <w:bottom w:val="single" w:sz="4" w:space="0" w:color="auto"/>
              <w:right w:val="single" w:sz="4" w:space="0" w:color="auto"/>
            </w:tcBorders>
            <w:shd w:val="clear" w:color="auto" w:fill="auto"/>
            <w:noWrap/>
            <w:vAlign w:val="bottom"/>
            <w:hideMark/>
          </w:tcPr>
          <w:p w14:paraId="58D5176E"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0.4345</w:t>
            </w:r>
          </w:p>
        </w:tc>
        <w:tc>
          <w:tcPr>
            <w:tcW w:w="840" w:type="dxa"/>
            <w:tcBorders>
              <w:top w:val="nil"/>
              <w:left w:val="nil"/>
              <w:bottom w:val="single" w:sz="4" w:space="0" w:color="auto"/>
              <w:right w:val="single" w:sz="4" w:space="0" w:color="auto"/>
            </w:tcBorders>
            <w:shd w:val="clear" w:color="auto" w:fill="auto"/>
            <w:noWrap/>
            <w:vAlign w:val="bottom"/>
            <w:hideMark/>
          </w:tcPr>
          <w:p w14:paraId="01F0B9F2"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0.4345</w:t>
            </w:r>
          </w:p>
        </w:tc>
        <w:tc>
          <w:tcPr>
            <w:tcW w:w="800" w:type="dxa"/>
            <w:tcBorders>
              <w:top w:val="nil"/>
              <w:left w:val="nil"/>
              <w:bottom w:val="single" w:sz="4" w:space="0" w:color="auto"/>
              <w:right w:val="single" w:sz="4" w:space="0" w:color="auto"/>
            </w:tcBorders>
            <w:shd w:val="clear" w:color="auto" w:fill="auto"/>
            <w:noWrap/>
            <w:vAlign w:val="bottom"/>
            <w:hideMark/>
          </w:tcPr>
          <w:p w14:paraId="0B1A2A5F"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0.4345</w:t>
            </w:r>
          </w:p>
        </w:tc>
        <w:tc>
          <w:tcPr>
            <w:tcW w:w="820" w:type="dxa"/>
            <w:tcBorders>
              <w:top w:val="nil"/>
              <w:left w:val="nil"/>
              <w:bottom w:val="single" w:sz="4" w:space="0" w:color="auto"/>
              <w:right w:val="single" w:sz="4" w:space="0" w:color="auto"/>
            </w:tcBorders>
            <w:shd w:val="clear" w:color="auto" w:fill="auto"/>
            <w:noWrap/>
            <w:vAlign w:val="bottom"/>
            <w:hideMark/>
          </w:tcPr>
          <w:p w14:paraId="05D82D7F"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0.4345</w:t>
            </w:r>
          </w:p>
        </w:tc>
        <w:tc>
          <w:tcPr>
            <w:tcW w:w="860" w:type="dxa"/>
            <w:tcBorders>
              <w:top w:val="nil"/>
              <w:left w:val="nil"/>
              <w:bottom w:val="single" w:sz="4" w:space="0" w:color="auto"/>
              <w:right w:val="single" w:sz="4" w:space="0" w:color="auto"/>
            </w:tcBorders>
            <w:shd w:val="clear" w:color="auto" w:fill="auto"/>
            <w:noWrap/>
            <w:vAlign w:val="bottom"/>
            <w:hideMark/>
          </w:tcPr>
          <w:p w14:paraId="51562756"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0.4345</w:t>
            </w:r>
          </w:p>
        </w:tc>
        <w:tc>
          <w:tcPr>
            <w:tcW w:w="1200" w:type="dxa"/>
            <w:tcBorders>
              <w:top w:val="nil"/>
              <w:left w:val="nil"/>
              <w:bottom w:val="single" w:sz="4" w:space="0" w:color="auto"/>
              <w:right w:val="single" w:sz="4" w:space="0" w:color="auto"/>
            </w:tcBorders>
            <w:shd w:val="clear" w:color="auto" w:fill="auto"/>
            <w:noWrap/>
            <w:vAlign w:val="bottom"/>
            <w:hideMark/>
          </w:tcPr>
          <w:p w14:paraId="712FE064"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0.4345</w:t>
            </w:r>
          </w:p>
        </w:tc>
      </w:tr>
      <w:tr w:rsidR="00FE3D0F" w:rsidRPr="00FE3D0F" w14:paraId="637A4A84"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6E7A6F77"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25</w:t>
            </w:r>
          </w:p>
        </w:tc>
        <w:tc>
          <w:tcPr>
            <w:tcW w:w="1200" w:type="dxa"/>
            <w:tcBorders>
              <w:top w:val="nil"/>
              <w:left w:val="nil"/>
              <w:bottom w:val="single" w:sz="4" w:space="0" w:color="auto"/>
              <w:right w:val="single" w:sz="4" w:space="0" w:color="auto"/>
            </w:tcBorders>
            <w:shd w:val="clear" w:color="auto" w:fill="auto"/>
            <w:noWrap/>
            <w:vAlign w:val="bottom"/>
            <w:hideMark/>
          </w:tcPr>
          <w:p w14:paraId="6A13122D"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LAB</w:t>
            </w:r>
          </w:p>
        </w:tc>
        <w:tc>
          <w:tcPr>
            <w:tcW w:w="760" w:type="dxa"/>
            <w:tcBorders>
              <w:top w:val="nil"/>
              <w:left w:val="nil"/>
              <w:bottom w:val="single" w:sz="4" w:space="0" w:color="auto"/>
              <w:right w:val="single" w:sz="4" w:space="0" w:color="auto"/>
            </w:tcBorders>
            <w:shd w:val="clear" w:color="auto" w:fill="auto"/>
            <w:noWrap/>
            <w:vAlign w:val="bottom"/>
            <w:hideMark/>
          </w:tcPr>
          <w:p w14:paraId="78AD428D"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sigmoid</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14:paraId="29DF253E"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6.9</w:t>
            </w:r>
          </w:p>
        </w:tc>
        <w:tc>
          <w:tcPr>
            <w:tcW w:w="800" w:type="dxa"/>
            <w:tcBorders>
              <w:top w:val="nil"/>
              <w:left w:val="nil"/>
              <w:bottom w:val="single" w:sz="4" w:space="0" w:color="auto"/>
              <w:right w:val="single" w:sz="4" w:space="0" w:color="auto"/>
            </w:tcBorders>
            <w:shd w:val="clear" w:color="auto" w:fill="auto"/>
            <w:noWrap/>
            <w:vAlign w:val="bottom"/>
            <w:hideMark/>
          </w:tcPr>
          <w:p w14:paraId="70A4857A"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scale</w:t>
            </w:r>
            <w:proofErr w:type="spellEnd"/>
          </w:p>
        </w:tc>
        <w:tc>
          <w:tcPr>
            <w:tcW w:w="800" w:type="dxa"/>
            <w:tcBorders>
              <w:top w:val="nil"/>
              <w:left w:val="nil"/>
              <w:bottom w:val="single" w:sz="4" w:space="0" w:color="auto"/>
              <w:right w:val="single" w:sz="4" w:space="0" w:color="auto"/>
            </w:tcBorders>
            <w:shd w:val="clear" w:color="auto" w:fill="auto"/>
            <w:noWrap/>
            <w:vAlign w:val="bottom"/>
            <w:hideMark/>
          </w:tcPr>
          <w:p w14:paraId="72A17DDF"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0.4345</w:t>
            </w:r>
          </w:p>
        </w:tc>
        <w:tc>
          <w:tcPr>
            <w:tcW w:w="840" w:type="dxa"/>
            <w:tcBorders>
              <w:top w:val="nil"/>
              <w:left w:val="nil"/>
              <w:bottom w:val="single" w:sz="4" w:space="0" w:color="auto"/>
              <w:right w:val="single" w:sz="4" w:space="0" w:color="auto"/>
            </w:tcBorders>
            <w:shd w:val="clear" w:color="auto" w:fill="auto"/>
            <w:noWrap/>
            <w:vAlign w:val="bottom"/>
            <w:hideMark/>
          </w:tcPr>
          <w:p w14:paraId="3866CB39"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0.4345</w:t>
            </w:r>
          </w:p>
        </w:tc>
        <w:tc>
          <w:tcPr>
            <w:tcW w:w="800" w:type="dxa"/>
            <w:tcBorders>
              <w:top w:val="nil"/>
              <w:left w:val="nil"/>
              <w:bottom w:val="single" w:sz="4" w:space="0" w:color="auto"/>
              <w:right w:val="single" w:sz="4" w:space="0" w:color="auto"/>
            </w:tcBorders>
            <w:shd w:val="clear" w:color="auto" w:fill="auto"/>
            <w:noWrap/>
            <w:vAlign w:val="bottom"/>
            <w:hideMark/>
          </w:tcPr>
          <w:p w14:paraId="5A8F233F"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0.4345</w:t>
            </w:r>
          </w:p>
        </w:tc>
        <w:tc>
          <w:tcPr>
            <w:tcW w:w="820" w:type="dxa"/>
            <w:tcBorders>
              <w:top w:val="nil"/>
              <w:left w:val="nil"/>
              <w:bottom w:val="single" w:sz="4" w:space="0" w:color="auto"/>
              <w:right w:val="single" w:sz="4" w:space="0" w:color="auto"/>
            </w:tcBorders>
            <w:shd w:val="clear" w:color="auto" w:fill="auto"/>
            <w:noWrap/>
            <w:vAlign w:val="bottom"/>
            <w:hideMark/>
          </w:tcPr>
          <w:p w14:paraId="4048040C"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0.4345</w:t>
            </w:r>
          </w:p>
        </w:tc>
        <w:tc>
          <w:tcPr>
            <w:tcW w:w="860" w:type="dxa"/>
            <w:tcBorders>
              <w:top w:val="nil"/>
              <w:left w:val="nil"/>
              <w:bottom w:val="single" w:sz="4" w:space="0" w:color="auto"/>
              <w:right w:val="single" w:sz="4" w:space="0" w:color="auto"/>
            </w:tcBorders>
            <w:shd w:val="clear" w:color="auto" w:fill="auto"/>
            <w:noWrap/>
            <w:vAlign w:val="bottom"/>
            <w:hideMark/>
          </w:tcPr>
          <w:p w14:paraId="25D02A3C"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0.4345</w:t>
            </w:r>
          </w:p>
        </w:tc>
        <w:tc>
          <w:tcPr>
            <w:tcW w:w="1200" w:type="dxa"/>
            <w:tcBorders>
              <w:top w:val="nil"/>
              <w:left w:val="nil"/>
              <w:bottom w:val="single" w:sz="4" w:space="0" w:color="auto"/>
              <w:right w:val="single" w:sz="4" w:space="0" w:color="auto"/>
            </w:tcBorders>
            <w:shd w:val="clear" w:color="auto" w:fill="auto"/>
            <w:noWrap/>
            <w:vAlign w:val="bottom"/>
            <w:hideMark/>
          </w:tcPr>
          <w:p w14:paraId="3DF10C86"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0.4345</w:t>
            </w:r>
          </w:p>
        </w:tc>
      </w:tr>
      <w:tr w:rsidR="00FE3D0F" w:rsidRPr="00FE3D0F" w14:paraId="508887D7"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6589A1FC"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26</w:t>
            </w:r>
          </w:p>
        </w:tc>
        <w:tc>
          <w:tcPr>
            <w:tcW w:w="1200" w:type="dxa"/>
            <w:tcBorders>
              <w:top w:val="nil"/>
              <w:left w:val="nil"/>
              <w:bottom w:val="single" w:sz="4" w:space="0" w:color="auto"/>
              <w:right w:val="single" w:sz="4" w:space="0" w:color="auto"/>
            </w:tcBorders>
            <w:shd w:val="clear" w:color="auto" w:fill="auto"/>
            <w:noWrap/>
            <w:vAlign w:val="bottom"/>
            <w:hideMark/>
          </w:tcPr>
          <w:p w14:paraId="6C18404C"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LAB</w:t>
            </w:r>
          </w:p>
        </w:tc>
        <w:tc>
          <w:tcPr>
            <w:tcW w:w="760" w:type="dxa"/>
            <w:tcBorders>
              <w:top w:val="nil"/>
              <w:left w:val="nil"/>
              <w:bottom w:val="single" w:sz="4" w:space="0" w:color="auto"/>
              <w:right w:val="single" w:sz="4" w:space="0" w:color="auto"/>
            </w:tcBorders>
            <w:shd w:val="clear" w:color="auto" w:fill="auto"/>
            <w:noWrap/>
            <w:vAlign w:val="bottom"/>
            <w:hideMark/>
          </w:tcPr>
          <w:p w14:paraId="79679832"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rbf</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14:paraId="1646A848"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10.1</w:t>
            </w:r>
          </w:p>
        </w:tc>
        <w:tc>
          <w:tcPr>
            <w:tcW w:w="800" w:type="dxa"/>
            <w:tcBorders>
              <w:top w:val="nil"/>
              <w:left w:val="nil"/>
              <w:bottom w:val="single" w:sz="4" w:space="0" w:color="auto"/>
              <w:right w:val="single" w:sz="4" w:space="0" w:color="auto"/>
            </w:tcBorders>
            <w:shd w:val="clear" w:color="auto" w:fill="auto"/>
            <w:noWrap/>
            <w:vAlign w:val="bottom"/>
            <w:hideMark/>
          </w:tcPr>
          <w:p w14:paraId="2FB29E36"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auto</w:t>
            </w:r>
          </w:p>
        </w:tc>
        <w:tc>
          <w:tcPr>
            <w:tcW w:w="800" w:type="dxa"/>
            <w:tcBorders>
              <w:top w:val="nil"/>
              <w:left w:val="nil"/>
              <w:bottom w:val="single" w:sz="4" w:space="0" w:color="auto"/>
              <w:right w:val="single" w:sz="4" w:space="0" w:color="auto"/>
            </w:tcBorders>
            <w:shd w:val="clear" w:color="auto" w:fill="auto"/>
            <w:noWrap/>
            <w:vAlign w:val="bottom"/>
            <w:hideMark/>
          </w:tcPr>
          <w:p w14:paraId="726C3F1A"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0.2338</w:t>
            </w:r>
          </w:p>
        </w:tc>
        <w:tc>
          <w:tcPr>
            <w:tcW w:w="840" w:type="dxa"/>
            <w:tcBorders>
              <w:top w:val="nil"/>
              <w:left w:val="nil"/>
              <w:bottom w:val="single" w:sz="4" w:space="0" w:color="auto"/>
              <w:right w:val="single" w:sz="4" w:space="0" w:color="auto"/>
            </w:tcBorders>
            <w:shd w:val="clear" w:color="auto" w:fill="auto"/>
            <w:noWrap/>
            <w:vAlign w:val="bottom"/>
            <w:hideMark/>
          </w:tcPr>
          <w:p w14:paraId="3DBDBF35"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0.2338</w:t>
            </w:r>
          </w:p>
        </w:tc>
        <w:tc>
          <w:tcPr>
            <w:tcW w:w="800" w:type="dxa"/>
            <w:tcBorders>
              <w:top w:val="nil"/>
              <w:left w:val="nil"/>
              <w:bottom w:val="single" w:sz="4" w:space="0" w:color="auto"/>
              <w:right w:val="single" w:sz="4" w:space="0" w:color="auto"/>
            </w:tcBorders>
            <w:shd w:val="clear" w:color="auto" w:fill="auto"/>
            <w:noWrap/>
            <w:vAlign w:val="bottom"/>
            <w:hideMark/>
          </w:tcPr>
          <w:p w14:paraId="335D2A59"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0.2338</w:t>
            </w:r>
          </w:p>
        </w:tc>
        <w:tc>
          <w:tcPr>
            <w:tcW w:w="820" w:type="dxa"/>
            <w:tcBorders>
              <w:top w:val="nil"/>
              <w:left w:val="nil"/>
              <w:bottom w:val="single" w:sz="4" w:space="0" w:color="auto"/>
              <w:right w:val="single" w:sz="4" w:space="0" w:color="auto"/>
            </w:tcBorders>
            <w:shd w:val="clear" w:color="auto" w:fill="auto"/>
            <w:noWrap/>
            <w:vAlign w:val="bottom"/>
            <w:hideMark/>
          </w:tcPr>
          <w:p w14:paraId="182E66DC"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0.2338</w:t>
            </w:r>
          </w:p>
        </w:tc>
        <w:tc>
          <w:tcPr>
            <w:tcW w:w="860" w:type="dxa"/>
            <w:tcBorders>
              <w:top w:val="nil"/>
              <w:left w:val="nil"/>
              <w:bottom w:val="single" w:sz="4" w:space="0" w:color="auto"/>
              <w:right w:val="single" w:sz="4" w:space="0" w:color="auto"/>
            </w:tcBorders>
            <w:shd w:val="clear" w:color="auto" w:fill="auto"/>
            <w:noWrap/>
            <w:vAlign w:val="bottom"/>
            <w:hideMark/>
          </w:tcPr>
          <w:p w14:paraId="472CC72F"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0.2338</w:t>
            </w:r>
          </w:p>
        </w:tc>
        <w:tc>
          <w:tcPr>
            <w:tcW w:w="1200" w:type="dxa"/>
            <w:tcBorders>
              <w:top w:val="nil"/>
              <w:left w:val="nil"/>
              <w:bottom w:val="single" w:sz="4" w:space="0" w:color="auto"/>
              <w:right w:val="single" w:sz="4" w:space="0" w:color="auto"/>
            </w:tcBorders>
            <w:shd w:val="clear" w:color="auto" w:fill="auto"/>
            <w:noWrap/>
            <w:vAlign w:val="bottom"/>
            <w:hideMark/>
          </w:tcPr>
          <w:p w14:paraId="1BE237EF"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0.2338</w:t>
            </w:r>
          </w:p>
        </w:tc>
      </w:tr>
      <w:tr w:rsidR="00FE3D0F" w:rsidRPr="00FE3D0F" w14:paraId="7A428418"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20D02FE7"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27</w:t>
            </w:r>
          </w:p>
        </w:tc>
        <w:tc>
          <w:tcPr>
            <w:tcW w:w="1200" w:type="dxa"/>
            <w:tcBorders>
              <w:top w:val="nil"/>
              <w:left w:val="nil"/>
              <w:bottom w:val="single" w:sz="4" w:space="0" w:color="auto"/>
              <w:right w:val="single" w:sz="4" w:space="0" w:color="auto"/>
            </w:tcBorders>
            <w:shd w:val="clear" w:color="auto" w:fill="auto"/>
            <w:noWrap/>
            <w:vAlign w:val="bottom"/>
            <w:hideMark/>
          </w:tcPr>
          <w:p w14:paraId="6DCA80DD"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LAB</w:t>
            </w:r>
          </w:p>
        </w:tc>
        <w:tc>
          <w:tcPr>
            <w:tcW w:w="760" w:type="dxa"/>
            <w:tcBorders>
              <w:top w:val="nil"/>
              <w:left w:val="nil"/>
              <w:bottom w:val="single" w:sz="4" w:space="0" w:color="auto"/>
              <w:right w:val="single" w:sz="4" w:space="0" w:color="auto"/>
            </w:tcBorders>
            <w:shd w:val="clear" w:color="auto" w:fill="auto"/>
            <w:noWrap/>
            <w:vAlign w:val="bottom"/>
            <w:hideMark/>
          </w:tcPr>
          <w:p w14:paraId="0CBE9739"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rbf</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14:paraId="06BC1FC8"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10.1</w:t>
            </w:r>
          </w:p>
        </w:tc>
        <w:tc>
          <w:tcPr>
            <w:tcW w:w="800" w:type="dxa"/>
            <w:tcBorders>
              <w:top w:val="nil"/>
              <w:left w:val="nil"/>
              <w:bottom w:val="single" w:sz="4" w:space="0" w:color="auto"/>
              <w:right w:val="single" w:sz="4" w:space="0" w:color="auto"/>
            </w:tcBorders>
            <w:shd w:val="clear" w:color="auto" w:fill="auto"/>
            <w:noWrap/>
            <w:vAlign w:val="bottom"/>
            <w:hideMark/>
          </w:tcPr>
          <w:p w14:paraId="7A1BE65D"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auto</w:t>
            </w:r>
          </w:p>
        </w:tc>
        <w:tc>
          <w:tcPr>
            <w:tcW w:w="800" w:type="dxa"/>
            <w:tcBorders>
              <w:top w:val="nil"/>
              <w:left w:val="nil"/>
              <w:bottom w:val="single" w:sz="4" w:space="0" w:color="auto"/>
              <w:right w:val="single" w:sz="4" w:space="0" w:color="auto"/>
            </w:tcBorders>
            <w:shd w:val="clear" w:color="auto" w:fill="auto"/>
            <w:noWrap/>
            <w:vAlign w:val="bottom"/>
            <w:hideMark/>
          </w:tcPr>
          <w:p w14:paraId="1B616C28"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0.238</w:t>
            </w:r>
          </w:p>
        </w:tc>
        <w:tc>
          <w:tcPr>
            <w:tcW w:w="840" w:type="dxa"/>
            <w:tcBorders>
              <w:top w:val="nil"/>
              <w:left w:val="nil"/>
              <w:bottom w:val="single" w:sz="4" w:space="0" w:color="auto"/>
              <w:right w:val="single" w:sz="4" w:space="0" w:color="auto"/>
            </w:tcBorders>
            <w:shd w:val="clear" w:color="auto" w:fill="auto"/>
            <w:noWrap/>
            <w:vAlign w:val="bottom"/>
            <w:hideMark/>
          </w:tcPr>
          <w:p w14:paraId="037F0371"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0.238</w:t>
            </w:r>
          </w:p>
        </w:tc>
        <w:tc>
          <w:tcPr>
            <w:tcW w:w="800" w:type="dxa"/>
            <w:tcBorders>
              <w:top w:val="nil"/>
              <w:left w:val="nil"/>
              <w:bottom w:val="single" w:sz="4" w:space="0" w:color="auto"/>
              <w:right w:val="single" w:sz="4" w:space="0" w:color="auto"/>
            </w:tcBorders>
            <w:shd w:val="clear" w:color="auto" w:fill="auto"/>
            <w:noWrap/>
            <w:vAlign w:val="bottom"/>
            <w:hideMark/>
          </w:tcPr>
          <w:p w14:paraId="3AB3AF69"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0.238</w:t>
            </w:r>
          </w:p>
        </w:tc>
        <w:tc>
          <w:tcPr>
            <w:tcW w:w="820" w:type="dxa"/>
            <w:tcBorders>
              <w:top w:val="nil"/>
              <w:left w:val="nil"/>
              <w:bottom w:val="single" w:sz="4" w:space="0" w:color="auto"/>
              <w:right w:val="single" w:sz="4" w:space="0" w:color="auto"/>
            </w:tcBorders>
            <w:shd w:val="clear" w:color="auto" w:fill="auto"/>
            <w:noWrap/>
            <w:vAlign w:val="bottom"/>
            <w:hideMark/>
          </w:tcPr>
          <w:p w14:paraId="1A5D332D"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0.238</w:t>
            </w:r>
          </w:p>
        </w:tc>
        <w:tc>
          <w:tcPr>
            <w:tcW w:w="860" w:type="dxa"/>
            <w:tcBorders>
              <w:top w:val="nil"/>
              <w:left w:val="nil"/>
              <w:bottom w:val="single" w:sz="4" w:space="0" w:color="auto"/>
              <w:right w:val="single" w:sz="4" w:space="0" w:color="auto"/>
            </w:tcBorders>
            <w:shd w:val="clear" w:color="auto" w:fill="auto"/>
            <w:noWrap/>
            <w:vAlign w:val="bottom"/>
            <w:hideMark/>
          </w:tcPr>
          <w:p w14:paraId="04810BA2"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0.238</w:t>
            </w:r>
          </w:p>
        </w:tc>
        <w:tc>
          <w:tcPr>
            <w:tcW w:w="1200" w:type="dxa"/>
            <w:tcBorders>
              <w:top w:val="nil"/>
              <w:left w:val="nil"/>
              <w:bottom w:val="single" w:sz="4" w:space="0" w:color="auto"/>
              <w:right w:val="single" w:sz="4" w:space="0" w:color="auto"/>
            </w:tcBorders>
            <w:shd w:val="clear" w:color="auto" w:fill="auto"/>
            <w:noWrap/>
            <w:vAlign w:val="bottom"/>
            <w:hideMark/>
          </w:tcPr>
          <w:p w14:paraId="65A807DD"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0.238</w:t>
            </w:r>
          </w:p>
        </w:tc>
      </w:tr>
      <w:tr w:rsidR="00FE3D0F" w:rsidRPr="00FE3D0F" w14:paraId="3D80AB41"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64D2929D"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28</w:t>
            </w:r>
          </w:p>
        </w:tc>
        <w:tc>
          <w:tcPr>
            <w:tcW w:w="1200" w:type="dxa"/>
            <w:tcBorders>
              <w:top w:val="nil"/>
              <w:left w:val="nil"/>
              <w:bottom w:val="single" w:sz="4" w:space="0" w:color="auto"/>
              <w:right w:val="single" w:sz="4" w:space="0" w:color="auto"/>
            </w:tcBorders>
            <w:shd w:val="clear" w:color="auto" w:fill="auto"/>
            <w:noWrap/>
            <w:vAlign w:val="bottom"/>
            <w:hideMark/>
          </w:tcPr>
          <w:p w14:paraId="7D4F81A6"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LAB</w:t>
            </w:r>
          </w:p>
        </w:tc>
        <w:tc>
          <w:tcPr>
            <w:tcW w:w="760" w:type="dxa"/>
            <w:tcBorders>
              <w:top w:val="nil"/>
              <w:left w:val="nil"/>
              <w:bottom w:val="single" w:sz="4" w:space="0" w:color="auto"/>
              <w:right w:val="single" w:sz="4" w:space="0" w:color="auto"/>
            </w:tcBorders>
            <w:shd w:val="clear" w:color="auto" w:fill="auto"/>
            <w:noWrap/>
            <w:vAlign w:val="bottom"/>
            <w:hideMark/>
          </w:tcPr>
          <w:p w14:paraId="6E2DBDBB"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rbf</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14:paraId="6BD495A8"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10.1</w:t>
            </w:r>
          </w:p>
        </w:tc>
        <w:tc>
          <w:tcPr>
            <w:tcW w:w="800" w:type="dxa"/>
            <w:tcBorders>
              <w:top w:val="nil"/>
              <w:left w:val="nil"/>
              <w:bottom w:val="single" w:sz="4" w:space="0" w:color="auto"/>
              <w:right w:val="single" w:sz="4" w:space="0" w:color="auto"/>
            </w:tcBorders>
            <w:shd w:val="clear" w:color="auto" w:fill="auto"/>
            <w:noWrap/>
            <w:vAlign w:val="bottom"/>
            <w:hideMark/>
          </w:tcPr>
          <w:p w14:paraId="557E4F6E"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auto</w:t>
            </w:r>
          </w:p>
        </w:tc>
        <w:tc>
          <w:tcPr>
            <w:tcW w:w="800" w:type="dxa"/>
            <w:tcBorders>
              <w:top w:val="nil"/>
              <w:left w:val="nil"/>
              <w:bottom w:val="single" w:sz="4" w:space="0" w:color="auto"/>
              <w:right w:val="single" w:sz="4" w:space="0" w:color="auto"/>
            </w:tcBorders>
            <w:shd w:val="clear" w:color="auto" w:fill="auto"/>
            <w:noWrap/>
            <w:vAlign w:val="bottom"/>
            <w:hideMark/>
          </w:tcPr>
          <w:p w14:paraId="69BA2379"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0.5419</w:t>
            </w:r>
          </w:p>
        </w:tc>
        <w:tc>
          <w:tcPr>
            <w:tcW w:w="840" w:type="dxa"/>
            <w:tcBorders>
              <w:top w:val="nil"/>
              <w:left w:val="nil"/>
              <w:bottom w:val="single" w:sz="4" w:space="0" w:color="auto"/>
              <w:right w:val="single" w:sz="4" w:space="0" w:color="auto"/>
            </w:tcBorders>
            <w:shd w:val="clear" w:color="auto" w:fill="auto"/>
            <w:noWrap/>
            <w:vAlign w:val="bottom"/>
            <w:hideMark/>
          </w:tcPr>
          <w:p w14:paraId="24EFC41B"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0.5419</w:t>
            </w:r>
          </w:p>
        </w:tc>
        <w:tc>
          <w:tcPr>
            <w:tcW w:w="800" w:type="dxa"/>
            <w:tcBorders>
              <w:top w:val="nil"/>
              <w:left w:val="nil"/>
              <w:bottom w:val="single" w:sz="4" w:space="0" w:color="auto"/>
              <w:right w:val="single" w:sz="4" w:space="0" w:color="auto"/>
            </w:tcBorders>
            <w:shd w:val="clear" w:color="auto" w:fill="auto"/>
            <w:noWrap/>
            <w:vAlign w:val="bottom"/>
            <w:hideMark/>
          </w:tcPr>
          <w:p w14:paraId="1D430FE9"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0.5419</w:t>
            </w:r>
          </w:p>
        </w:tc>
        <w:tc>
          <w:tcPr>
            <w:tcW w:w="820" w:type="dxa"/>
            <w:tcBorders>
              <w:top w:val="nil"/>
              <w:left w:val="nil"/>
              <w:bottom w:val="single" w:sz="4" w:space="0" w:color="auto"/>
              <w:right w:val="single" w:sz="4" w:space="0" w:color="auto"/>
            </w:tcBorders>
            <w:shd w:val="clear" w:color="auto" w:fill="auto"/>
            <w:noWrap/>
            <w:vAlign w:val="bottom"/>
            <w:hideMark/>
          </w:tcPr>
          <w:p w14:paraId="30C617CA"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0.5419</w:t>
            </w:r>
          </w:p>
        </w:tc>
        <w:tc>
          <w:tcPr>
            <w:tcW w:w="860" w:type="dxa"/>
            <w:tcBorders>
              <w:top w:val="nil"/>
              <w:left w:val="nil"/>
              <w:bottom w:val="single" w:sz="4" w:space="0" w:color="auto"/>
              <w:right w:val="single" w:sz="4" w:space="0" w:color="auto"/>
            </w:tcBorders>
            <w:shd w:val="clear" w:color="auto" w:fill="auto"/>
            <w:noWrap/>
            <w:vAlign w:val="bottom"/>
            <w:hideMark/>
          </w:tcPr>
          <w:p w14:paraId="3A8B786D"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0.5419</w:t>
            </w:r>
          </w:p>
        </w:tc>
        <w:tc>
          <w:tcPr>
            <w:tcW w:w="1200" w:type="dxa"/>
            <w:tcBorders>
              <w:top w:val="nil"/>
              <w:left w:val="nil"/>
              <w:bottom w:val="single" w:sz="4" w:space="0" w:color="auto"/>
              <w:right w:val="single" w:sz="4" w:space="0" w:color="auto"/>
            </w:tcBorders>
            <w:shd w:val="clear" w:color="auto" w:fill="auto"/>
            <w:noWrap/>
            <w:vAlign w:val="bottom"/>
            <w:hideMark/>
          </w:tcPr>
          <w:p w14:paraId="1397B17C"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0.5419</w:t>
            </w:r>
          </w:p>
        </w:tc>
      </w:tr>
      <w:tr w:rsidR="00FE3D0F" w:rsidRPr="00FE3D0F" w14:paraId="3A2B73DE"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0C36A1DA"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29</w:t>
            </w:r>
          </w:p>
        </w:tc>
        <w:tc>
          <w:tcPr>
            <w:tcW w:w="1200" w:type="dxa"/>
            <w:tcBorders>
              <w:top w:val="nil"/>
              <w:left w:val="nil"/>
              <w:bottom w:val="single" w:sz="4" w:space="0" w:color="auto"/>
              <w:right w:val="single" w:sz="4" w:space="0" w:color="auto"/>
            </w:tcBorders>
            <w:shd w:val="clear" w:color="auto" w:fill="auto"/>
            <w:noWrap/>
            <w:vAlign w:val="bottom"/>
            <w:hideMark/>
          </w:tcPr>
          <w:p w14:paraId="26EBD561"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LAB</w:t>
            </w:r>
          </w:p>
        </w:tc>
        <w:tc>
          <w:tcPr>
            <w:tcW w:w="760" w:type="dxa"/>
            <w:tcBorders>
              <w:top w:val="nil"/>
              <w:left w:val="nil"/>
              <w:bottom w:val="single" w:sz="4" w:space="0" w:color="auto"/>
              <w:right w:val="single" w:sz="4" w:space="0" w:color="auto"/>
            </w:tcBorders>
            <w:shd w:val="clear" w:color="auto" w:fill="auto"/>
            <w:noWrap/>
            <w:vAlign w:val="bottom"/>
            <w:hideMark/>
          </w:tcPr>
          <w:p w14:paraId="4065B205"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rbf</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14:paraId="186B441C"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10.1</w:t>
            </w:r>
          </w:p>
        </w:tc>
        <w:tc>
          <w:tcPr>
            <w:tcW w:w="800" w:type="dxa"/>
            <w:tcBorders>
              <w:top w:val="nil"/>
              <w:left w:val="nil"/>
              <w:bottom w:val="single" w:sz="4" w:space="0" w:color="auto"/>
              <w:right w:val="single" w:sz="4" w:space="0" w:color="auto"/>
            </w:tcBorders>
            <w:shd w:val="clear" w:color="auto" w:fill="auto"/>
            <w:noWrap/>
            <w:vAlign w:val="bottom"/>
            <w:hideMark/>
          </w:tcPr>
          <w:p w14:paraId="662094ED"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auto</w:t>
            </w:r>
          </w:p>
        </w:tc>
        <w:tc>
          <w:tcPr>
            <w:tcW w:w="800" w:type="dxa"/>
            <w:tcBorders>
              <w:top w:val="nil"/>
              <w:left w:val="nil"/>
              <w:bottom w:val="single" w:sz="4" w:space="0" w:color="auto"/>
              <w:right w:val="single" w:sz="4" w:space="0" w:color="auto"/>
            </w:tcBorders>
            <w:shd w:val="clear" w:color="auto" w:fill="auto"/>
            <w:noWrap/>
            <w:vAlign w:val="bottom"/>
            <w:hideMark/>
          </w:tcPr>
          <w:p w14:paraId="0AFE2F21"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0.5419</w:t>
            </w:r>
          </w:p>
        </w:tc>
        <w:tc>
          <w:tcPr>
            <w:tcW w:w="840" w:type="dxa"/>
            <w:tcBorders>
              <w:top w:val="nil"/>
              <w:left w:val="nil"/>
              <w:bottom w:val="single" w:sz="4" w:space="0" w:color="auto"/>
              <w:right w:val="single" w:sz="4" w:space="0" w:color="auto"/>
            </w:tcBorders>
            <w:shd w:val="clear" w:color="auto" w:fill="auto"/>
            <w:noWrap/>
            <w:vAlign w:val="bottom"/>
            <w:hideMark/>
          </w:tcPr>
          <w:p w14:paraId="5462AF19"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0.5419</w:t>
            </w:r>
          </w:p>
        </w:tc>
        <w:tc>
          <w:tcPr>
            <w:tcW w:w="800" w:type="dxa"/>
            <w:tcBorders>
              <w:top w:val="nil"/>
              <w:left w:val="nil"/>
              <w:bottom w:val="single" w:sz="4" w:space="0" w:color="auto"/>
              <w:right w:val="single" w:sz="4" w:space="0" w:color="auto"/>
            </w:tcBorders>
            <w:shd w:val="clear" w:color="auto" w:fill="auto"/>
            <w:noWrap/>
            <w:vAlign w:val="bottom"/>
            <w:hideMark/>
          </w:tcPr>
          <w:p w14:paraId="68E42F11"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0.5419</w:t>
            </w:r>
          </w:p>
        </w:tc>
        <w:tc>
          <w:tcPr>
            <w:tcW w:w="820" w:type="dxa"/>
            <w:tcBorders>
              <w:top w:val="nil"/>
              <w:left w:val="nil"/>
              <w:bottom w:val="single" w:sz="4" w:space="0" w:color="auto"/>
              <w:right w:val="single" w:sz="4" w:space="0" w:color="auto"/>
            </w:tcBorders>
            <w:shd w:val="clear" w:color="auto" w:fill="auto"/>
            <w:noWrap/>
            <w:vAlign w:val="bottom"/>
            <w:hideMark/>
          </w:tcPr>
          <w:p w14:paraId="14EE88FA"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0.5419</w:t>
            </w:r>
          </w:p>
        </w:tc>
        <w:tc>
          <w:tcPr>
            <w:tcW w:w="860" w:type="dxa"/>
            <w:tcBorders>
              <w:top w:val="nil"/>
              <w:left w:val="nil"/>
              <w:bottom w:val="single" w:sz="4" w:space="0" w:color="auto"/>
              <w:right w:val="single" w:sz="4" w:space="0" w:color="auto"/>
            </w:tcBorders>
            <w:shd w:val="clear" w:color="auto" w:fill="auto"/>
            <w:noWrap/>
            <w:vAlign w:val="bottom"/>
            <w:hideMark/>
          </w:tcPr>
          <w:p w14:paraId="1E09A495"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0.5419</w:t>
            </w:r>
          </w:p>
        </w:tc>
        <w:tc>
          <w:tcPr>
            <w:tcW w:w="1200" w:type="dxa"/>
            <w:tcBorders>
              <w:top w:val="nil"/>
              <w:left w:val="nil"/>
              <w:bottom w:val="single" w:sz="4" w:space="0" w:color="auto"/>
              <w:right w:val="single" w:sz="4" w:space="0" w:color="auto"/>
            </w:tcBorders>
            <w:shd w:val="clear" w:color="auto" w:fill="auto"/>
            <w:noWrap/>
            <w:vAlign w:val="bottom"/>
            <w:hideMark/>
          </w:tcPr>
          <w:p w14:paraId="72FB9FB9"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0.5419</w:t>
            </w:r>
          </w:p>
        </w:tc>
      </w:tr>
      <w:tr w:rsidR="00FE3D0F" w:rsidRPr="00FE3D0F" w14:paraId="2D59241D"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3008E8A3"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30</w:t>
            </w:r>
          </w:p>
        </w:tc>
        <w:tc>
          <w:tcPr>
            <w:tcW w:w="1200" w:type="dxa"/>
            <w:tcBorders>
              <w:top w:val="nil"/>
              <w:left w:val="nil"/>
              <w:bottom w:val="single" w:sz="4" w:space="0" w:color="auto"/>
              <w:right w:val="single" w:sz="4" w:space="0" w:color="auto"/>
            </w:tcBorders>
            <w:shd w:val="clear" w:color="auto" w:fill="auto"/>
            <w:noWrap/>
            <w:vAlign w:val="bottom"/>
            <w:hideMark/>
          </w:tcPr>
          <w:p w14:paraId="60D178A6"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LAB</w:t>
            </w:r>
          </w:p>
        </w:tc>
        <w:tc>
          <w:tcPr>
            <w:tcW w:w="760" w:type="dxa"/>
            <w:tcBorders>
              <w:top w:val="nil"/>
              <w:left w:val="nil"/>
              <w:bottom w:val="single" w:sz="4" w:space="0" w:color="auto"/>
              <w:right w:val="single" w:sz="4" w:space="0" w:color="auto"/>
            </w:tcBorders>
            <w:shd w:val="clear" w:color="auto" w:fill="auto"/>
            <w:noWrap/>
            <w:vAlign w:val="bottom"/>
            <w:hideMark/>
          </w:tcPr>
          <w:p w14:paraId="5F0E646D"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rbf</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14:paraId="462F878F"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10.1</w:t>
            </w:r>
          </w:p>
        </w:tc>
        <w:tc>
          <w:tcPr>
            <w:tcW w:w="800" w:type="dxa"/>
            <w:tcBorders>
              <w:top w:val="nil"/>
              <w:left w:val="nil"/>
              <w:bottom w:val="single" w:sz="4" w:space="0" w:color="auto"/>
              <w:right w:val="single" w:sz="4" w:space="0" w:color="auto"/>
            </w:tcBorders>
            <w:shd w:val="clear" w:color="auto" w:fill="auto"/>
            <w:noWrap/>
            <w:vAlign w:val="bottom"/>
            <w:hideMark/>
          </w:tcPr>
          <w:p w14:paraId="28704A40"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auto</w:t>
            </w:r>
          </w:p>
        </w:tc>
        <w:tc>
          <w:tcPr>
            <w:tcW w:w="800" w:type="dxa"/>
            <w:tcBorders>
              <w:top w:val="nil"/>
              <w:left w:val="nil"/>
              <w:bottom w:val="single" w:sz="4" w:space="0" w:color="auto"/>
              <w:right w:val="single" w:sz="4" w:space="0" w:color="auto"/>
            </w:tcBorders>
            <w:shd w:val="clear" w:color="auto" w:fill="auto"/>
            <w:noWrap/>
            <w:vAlign w:val="bottom"/>
            <w:hideMark/>
          </w:tcPr>
          <w:p w14:paraId="76DD2FCB"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0.5419</w:t>
            </w:r>
          </w:p>
        </w:tc>
        <w:tc>
          <w:tcPr>
            <w:tcW w:w="840" w:type="dxa"/>
            <w:tcBorders>
              <w:top w:val="nil"/>
              <w:left w:val="nil"/>
              <w:bottom w:val="single" w:sz="4" w:space="0" w:color="auto"/>
              <w:right w:val="single" w:sz="4" w:space="0" w:color="auto"/>
            </w:tcBorders>
            <w:shd w:val="clear" w:color="auto" w:fill="auto"/>
            <w:noWrap/>
            <w:vAlign w:val="bottom"/>
            <w:hideMark/>
          </w:tcPr>
          <w:p w14:paraId="1E7F87F1"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0.5419</w:t>
            </w:r>
          </w:p>
        </w:tc>
        <w:tc>
          <w:tcPr>
            <w:tcW w:w="800" w:type="dxa"/>
            <w:tcBorders>
              <w:top w:val="nil"/>
              <w:left w:val="nil"/>
              <w:bottom w:val="single" w:sz="4" w:space="0" w:color="auto"/>
              <w:right w:val="single" w:sz="4" w:space="0" w:color="auto"/>
            </w:tcBorders>
            <w:shd w:val="clear" w:color="auto" w:fill="auto"/>
            <w:noWrap/>
            <w:vAlign w:val="bottom"/>
            <w:hideMark/>
          </w:tcPr>
          <w:p w14:paraId="1D8EF282"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0.5419</w:t>
            </w:r>
          </w:p>
        </w:tc>
        <w:tc>
          <w:tcPr>
            <w:tcW w:w="820" w:type="dxa"/>
            <w:tcBorders>
              <w:top w:val="nil"/>
              <w:left w:val="nil"/>
              <w:bottom w:val="single" w:sz="4" w:space="0" w:color="auto"/>
              <w:right w:val="single" w:sz="4" w:space="0" w:color="auto"/>
            </w:tcBorders>
            <w:shd w:val="clear" w:color="auto" w:fill="auto"/>
            <w:noWrap/>
            <w:vAlign w:val="bottom"/>
            <w:hideMark/>
          </w:tcPr>
          <w:p w14:paraId="0FFA236C"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0.5419</w:t>
            </w:r>
          </w:p>
        </w:tc>
        <w:tc>
          <w:tcPr>
            <w:tcW w:w="860" w:type="dxa"/>
            <w:tcBorders>
              <w:top w:val="nil"/>
              <w:left w:val="nil"/>
              <w:bottom w:val="single" w:sz="4" w:space="0" w:color="auto"/>
              <w:right w:val="single" w:sz="4" w:space="0" w:color="auto"/>
            </w:tcBorders>
            <w:shd w:val="clear" w:color="auto" w:fill="auto"/>
            <w:noWrap/>
            <w:vAlign w:val="bottom"/>
            <w:hideMark/>
          </w:tcPr>
          <w:p w14:paraId="0A2D9093"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0.5419</w:t>
            </w:r>
          </w:p>
        </w:tc>
        <w:tc>
          <w:tcPr>
            <w:tcW w:w="1200" w:type="dxa"/>
            <w:tcBorders>
              <w:top w:val="nil"/>
              <w:left w:val="nil"/>
              <w:bottom w:val="single" w:sz="4" w:space="0" w:color="auto"/>
              <w:right w:val="single" w:sz="4" w:space="0" w:color="auto"/>
            </w:tcBorders>
            <w:shd w:val="clear" w:color="auto" w:fill="auto"/>
            <w:noWrap/>
            <w:vAlign w:val="bottom"/>
            <w:hideMark/>
          </w:tcPr>
          <w:p w14:paraId="110FFC92"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0.5419</w:t>
            </w:r>
          </w:p>
        </w:tc>
      </w:tr>
      <w:tr w:rsidR="00FE3D0F" w:rsidRPr="00FE3D0F" w14:paraId="54E03C3C"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4FCB336B"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31</w:t>
            </w:r>
          </w:p>
        </w:tc>
        <w:tc>
          <w:tcPr>
            <w:tcW w:w="1200" w:type="dxa"/>
            <w:tcBorders>
              <w:top w:val="nil"/>
              <w:left w:val="nil"/>
              <w:bottom w:val="single" w:sz="4" w:space="0" w:color="auto"/>
              <w:right w:val="single" w:sz="4" w:space="0" w:color="auto"/>
            </w:tcBorders>
            <w:shd w:val="clear" w:color="auto" w:fill="auto"/>
            <w:noWrap/>
            <w:vAlign w:val="bottom"/>
            <w:hideMark/>
          </w:tcPr>
          <w:p w14:paraId="41806344"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LAB</w:t>
            </w:r>
          </w:p>
        </w:tc>
        <w:tc>
          <w:tcPr>
            <w:tcW w:w="760" w:type="dxa"/>
            <w:tcBorders>
              <w:top w:val="nil"/>
              <w:left w:val="nil"/>
              <w:bottom w:val="single" w:sz="4" w:space="0" w:color="auto"/>
              <w:right w:val="single" w:sz="4" w:space="0" w:color="auto"/>
            </w:tcBorders>
            <w:shd w:val="clear" w:color="auto" w:fill="auto"/>
            <w:noWrap/>
            <w:vAlign w:val="bottom"/>
            <w:hideMark/>
          </w:tcPr>
          <w:p w14:paraId="756D07E8"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rbf</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14:paraId="72D5582C"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5.9</w:t>
            </w:r>
          </w:p>
        </w:tc>
        <w:tc>
          <w:tcPr>
            <w:tcW w:w="800" w:type="dxa"/>
            <w:tcBorders>
              <w:top w:val="nil"/>
              <w:left w:val="nil"/>
              <w:bottom w:val="single" w:sz="4" w:space="0" w:color="auto"/>
              <w:right w:val="single" w:sz="4" w:space="0" w:color="auto"/>
            </w:tcBorders>
            <w:shd w:val="clear" w:color="auto" w:fill="auto"/>
            <w:noWrap/>
            <w:vAlign w:val="bottom"/>
            <w:hideMark/>
          </w:tcPr>
          <w:p w14:paraId="7DA48ACA"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scale</w:t>
            </w:r>
            <w:proofErr w:type="spellEnd"/>
          </w:p>
        </w:tc>
        <w:tc>
          <w:tcPr>
            <w:tcW w:w="800" w:type="dxa"/>
            <w:tcBorders>
              <w:top w:val="nil"/>
              <w:left w:val="nil"/>
              <w:bottom w:val="single" w:sz="4" w:space="0" w:color="auto"/>
              <w:right w:val="single" w:sz="4" w:space="0" w:color="auto"/>
            </w:tcBorders>
            <w:shd w:val="clear" w:color="auto" w:fill="auto"/>
            <w:noWrap/>
            <w:vAlign w:val="bottom"/>
            <w:hideMark/>
          </w:tcPr>
          <w:p w14:paraId="2C6D5C7F"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0.2341</w:t>
            </w:r>
          </w:p>
        </w:tc>
        <w:tc>
          <w:tcPr>
            <w:tcW w:w="840" w:type="dxa"/>
            <w:tcBorders>
              <w:top w:val="nil"/>
              <w:left w:val="nil"/>
              <w:bottom w:val="single" w:sz="4" w:space="0" w:color="auto"/>
              <w:right w:val="single" w:sz="4" w:space="0" w:color="auto"/>
            </w:tcBorders>
            <w:shd w:val="clear" w:color="auto" w:fill="auto"/>
            <w:noWrap/>
            <w:vAlign w:val="bottom"/>
            <w:hideMark/>
          </w:tcPr>
          <w:p w14:paraId="7A824A60"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0.2341</w:t>
            </w:r>
          </w:p>
        </w:tc>
        <w:tc>
          <w:tcPr>
            <w:tcW w:w="800" w:type="dxa"/>
            <w:tcBorders>
              <w:top w:val="nil"/>
              <w:left w:val="nil"/>
              <w:bottom w:val="single" w:sz="4" w:space="0" w:color="auto"/>
              <w:right w:val="single" w:sz="4" w:space="0" w:color="auto"/>
            </w:tcBorders>
            <w:shd w:val="clear" w:color="auto" w:fill="auto"/>
            <w:noWrap/>
            <w:vAlign w:val="bottom"/>
            <w:hideMark/>
          </w:tcPr>
          <w:p w14:paraId="736C47B2"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0.2341</w:t>
            </w:r>
          </w:p>
        </w:tc>
        <w:tc>
          <w:tcPr>
            <w:tcW w:w="820" w:type="dxa"/>
            <w:tcBorders>
              <w:top w:val="nil"/>
              <w:left w:val="nil"/>
              <w:bottom w:val="single" w:sz="4" w:space="0" w:color="auto"/>
              <w:right w:val="single" w:sz="4" w:space="0" w:color="auto"/>
            </w:tcBorders>
            <w:shd w:val="clear" w:color="auto" w:fill="auto"/>
            <w:noWrap/>
            <w:vAlign w:val="bottom"/>
            <w:hideMark/>
          </w:tcPr>
          <w:p w14:paraId="1C077D90"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0.2341</w:t>
            </w:r>
          </w:p>
        </w:tc>
        <w:tc>
          <w:tcPr>
            <w:tcW w:w="860" w:type="dxa"/>
            <w:tcBorders>
              <w:top w:val="nil"/>
              <w:left w:val="nil"/>
              <w:bottom w:val="single" w:sz="4" w:space="0" w:color="auto"/>
              <w:right w:val="single" w:sz="4" w:space="0" w:color="auto"/>
            </w:tcBorders>
            <w:shd w:val="clear" w:color="auto" w:fill="auto"/>
            <w:noWrap/>
            <w:vAlign w:val="bottom"/>
            <w:hideMark/>
          </w:tcPr>
          <w:p w14:paraId="6668C790"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0.2341</w:t>
            </w:r>
          </w:p>
        </w:tc>
        <w:tc>
          <w:tcPr>
            <w:tcW w:w="1200" w:type="dxa"/>
            <w:tcBorders>
              <w:top w:val="nil"/>
              <w:left w:val="nil"/>
              <w:bottom w:val="single" w:sz="4" w:space="0" w:color="auto"/>
              <w:right w:val="single" w:sz="4" w:space="0" w:color="auto"/>
            </w:tcBorders>
            <w:shd w:val="clear" w:color="auto" w:fill="auto"/>
            <w:noWrap/>
            <w:vAlign w:val="bottom"/>
            <w:hideMark/>
          </w:tcPr>
          <w:p w14:paraId="5CBCDFBD"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0.2341</w:t>
            </w:r>
          </w:p>
        </w:tc>
      </w:tr>
      <w:tr w:rsidR="00FE3D0F" w:rsidRPr="00FE3D0F" w14:paraId="5FA4A118"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3973BD30"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lastRenderedPageBreak/>
              <w:t>32</w:t>
            </w:r>
          </w:p>
        </w:tc>
        <w:tc>
          <w:tcPr>
            <w:tcW w:w="1200" w:type="dxa"/>
            <w:tcBorders>
              <w:top w:val="nil"/>
              <w:left w:val="nil"/>
              <w:bottom w:val="single" w:sz="4" w:space="0" w:color="auto"/>
              <w:right w:val="single" w:sz="4" w:space="0" w:color="auto"/>
            </w:tcBorders>
            <w:shd w:val="clear" w:color="auto" w:fill="auto"/>
            <w:noWrap/>
            <w:vAlign w:val="bottom"/>
            <w:hideMark/>
          </w:tcPr>
          <w:p w14:paraId="282DA9CA"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LAB</w:t>
            </w:r>
          </w:p>
        </w:tc>
        <w:tc>
          <w:tcPr>
            <w:tcW w:w="760" w:type="dxa"/>
            <w:tcBorders>
              <w:top w:val="nil"/>
              <w:left w:val="nil"/>
              <w:bottom w:val="single" w:sz="4" w:space="0" w:color="auto"/>
              <w:right w:val="single" w:sz="4" w:space="0" w:color="auto"/>
            </w:tcBorders>
            <w:shd w:val="clear" w:color="auto" w:fill="auto"/>
            <w:noWrap/>
            <w:vAlign w:val="bottom"/>
            <w:hideMark/>
          </w:tcPr>
          <w:p w14:paraId="7AD76B91"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rbf</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14:paraId="35469AEE"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5.9</w:t>
            </w:r>
          </w:p>
        </w:tc>
        <w:tc>
          <w:tcPr>
            <w:tcW w:w="800" w:type="dxa"/>
            <w:tcBorders>
              <w:top w:val="nil"/>
              <w:left w:val="nil"/>
              <w:bottom w:val="single" w:sz="4" w:space="0" w:color="auto"/>
              <w:right w:val="single" w:sz="4" w:space="0" w:color="auto"/>
            </w:tcBorders>
            <w:shd w:val="clear" w:color="auto" w:fill="auto"/>
            <w:noWrap/>
            <w:vAlign w:val="bottom"/>
            <w:hideMark/>
          </w:tcPr>
          <w:p w14:paraId="70B25CAC"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scale</w:t>
            </w:r>
            <w:proofErr w:type="spellEnd"/>
          </w:p>
        </w:tc>
        <w:tc>
          <w:tcPr>
            <w:tcW w:w="800" w:type="dxa"/>
            <w:tcBorders>
              <w:top w:val="nil"/>
              <w:left w:val="nil"/>
              <w:bottom w:val="single" w:sz="4" w:space="0" w:color="auto"/>
              <w:right w:val="single" w:sz="4" w:space="0" w:color="auto"/>
            </w:tcBorders>
            <w:shd w:val="clear" w:color="auto" w:fill="auto"/>
            <w:noWrap/>
            <w:vAlign w:val="bottom"/>
            <w:hideMark/>
          </w:tcPr>
          <w:p w14:paraId="059A25E1"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0.2391</w:t>
            </w:r>
          </w:p>
        </w:tc>
        <w:tc>
          <w:tcPr>
            <w:tcW w:w="840" w:type="dxa"/>
            <w:tcBorders>
              <w:top w:val="nil"/>
              <w:left w:val="nil"/>
              <w:bottom w:val="single" w:sz="4" w:space="0" w:color="auto"/>
              <w:right w:val="single" w:sz="4" w:space="0" w:color="auto"/>
            </w:tcBorders>
            <w:shd w:val="clear" w:color="auto" w:fill="auto"/>
            <w:noWrap/>
            <w:vAlign w:val="bottom"/>
            <w:hideMark/>
          </w:tcPr>
          <w:p w14:paraId="05ABD1BA"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0.2391</w:t>
            </w:r>
          </w:p>
        </w:tc>
        <w:tc>
          <w:tcPr>
            <w:tcW w:w="800" w:type="dxa"/>
            <w:tcBorders>
              <w:top w:val="nil"/>
              <w:left w:val="nil"/>
              <w:bottom w:val="single" w:sz="4" w:space="0" w:color="auto"/>
              <w:right w:val="single" w:sz="4" w:space="0" w:color="auto"/>
            </w:tcBorders>
            <w:shd w:val="clear" w:color="auto" w:fill="auto"/>
            <w:noWrap/>
            <w:vAlign w:val="bottom"/>
            <w:hideMark/>
          </w:tcPr>
          <w:p w14:paraId="2B998DC2"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0.2391</w:t>
            </w:r>
          </w:p>
        </w:tc>
        <w:tc>
          <w:tcPr>
            <w:tcW w:w="820" w:type="dxa"/>
            <w:tcBorders>
              <w:top w:val="nil"/>
              <w:left w:val="nil"/>
              <w:bottom w:val="single" w:sz="4" w:space="0" w:color="auto"/>
              <w:right w:val="single" w:sz="4" w:space="0" w:color="auto"/>
            </w:tcBorders>
            <w:shd w:val="clear" w:color="auto" w:fill="auto"/>
            <w:noWrap/>
            <w:vAlign w:val="bottom"/>
            <w:hideMark/>
          </w:tcPr>
          <w:p w14:paraId="3CE0265D"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0.2391</w:t>
            </w:r>
          </w:p>
        </w:tc>
        <w:tc>
          <w:tcPr>
            <w:tcW w:w="860" w:type="dxa"/>
            <w:tcBorders>
              <w:top w:val="nil"/>
              <w:left w:val="nil"/>
              <w:bottom w:val="single" w:sz="4" w:space="0" w:color="auto"/>
              <w:right w:val="single" w:sz="4" w:space="0" w:color="auto"/>
            </w:tcBorders>
            <w:shd w:val="clear" w:color="auto" w:fill="auto"/>
            <w:noWrap/>
            <w:vAlign w:val="bottom"/>
            <w:hideMark/>
          </w:tcPr>
          <w:p w14:paraId="7E2CA449"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0.2391</w:t>
            </w:r>
          </w:p>
        </w:tc>
        <w:tc>
          <w:tcPr>
            <w:tcW w:w="1200" w:type="dxa"/>
            <w:tcBorders>
              <w:top w:val="nil"/>
              <w:left w:val="nil"/>
              <w:bottom w:val="single" w:sz="4" w:space="0" w:color="auto"/>
              <w:right w:val="single" w:sz="4" w:space="0" w:color="auto"/>
            </w:tcBorders>
            <w:shd w:val="clear" w:color="auto" w:fill="auto"/>
            <w:noWrap/>
            <w:vAlign w:val="bottom"/>
            <w:hideMark/>
          </w:tcPr>
          <w:p w14:paraId="11A770F2"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0.2391</w:t>
            </w:r>
          </w:p>
        </w:tc>
      </w:tr>
      <w:tr w:rsidR="00FE3D0F" w:rsidRPr="00FE3D0F" w14:paraId="51BAF4FF"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49C503DD"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33</w:t>
            </w:r>
          </w:p>
        </w:tc>
        <w:tc>
          <w:tcPr>
            <w:tcW w:w="1200" w:type="dxa"/>
            <w:tcBorders>
              <w:top w:val="nil"/>
              <w:left w:val="nil"/>
              <w:bottom w:val="single" w:sz="4" w:space="0" w:color="auto"/>
              <w:right w:val="single" w:sz="4" w:space="0" w:color="auto"/>
            </w:tcBorders>
            <w:shd w:val="clear" w:color="auto" w:fill="auto"/>
            <w:noWrap/>
            <w:vAlign w:val="bottom"/>
            <w:hideMark/>
          </w:tcPr>
          <w:p w14:paraId="26320F93"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LAB</w:t>
            </w:r>
          </w:p>
        </w:tc>
        <w:tc>
          <w:tcPr>
            <w:tcW w:w="760" w:type="dxa"/>
            <w:tcBorders>
              <w:top w:val="nil"/>
              <w:left w:val="nil"/>
              <w:bottom w:val="single" w:sz="4" w:space="0" w:color="auto"/>
              <w:right w:val="single" w:sz="4" w:space="0" w:color="auto"/>
            </w:tcBorders>
            <w:shd w:val="clear" w:color="auto" w:fill="auto"/>
            <w:noWrap/>
            <w:vAlign w:val="bottom"/>
            <w:hideMark/>
          </w:tcPr>
          <w:p w14:paraId="698C4F85"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rbf</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14:paraId="46D38858"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5.9</w:t>
            </w:r>
          </w:p>
        </w:tc>
        <w:tc>
          <w:tcPr>
            <w:tcW w:w="800" w:type="dxa"/>
            <w:tcBorders>
              <w:top w:val="nil"/>
              <w:left w:val="nil"/>
              <w:bottom w:val="single" w:sz="4" w:space="0" w:color="auto"/>
              <w:right w:val="single" w:sz="4" w:space="0" w:color="auto"/>
            </w:tcBorders>
            <w:shd w:val="clear" w:color="auto" w:fill="auto"/>
            <w:noWrap/>
            <w:vAlign w:val="bottom"/>
            <w:hideMark/>
          </w:tcPr>
          <w:p w14:paraId="3C226871"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scale</w:t>
            </w:r>
            <w:proofErr w:type="spellEnd"/>
          </w:p>
        </w:tc>
        <w:tc>
          <w:tcPr>
            <w:tcW w:w="800" w:type="dxa"/>
            <w:tcBorders>
              <w:top w:val="nil"/>
              <w:left w:val="nil"/>
              <w:bottom w:val="single" w:sz="4" w:space="0" w:color="auto"/>
              <w:right w:val="single" w:sz="4" w:space="0" w:color="auto"/>
            </w:tcBorders>
            <w:shd w:val="clear" w:color="auto" w:fill="auto"/>
            <w:noWrap/>
            <w:vAlign w:val="bottom"/>
            <w:hideMark/>
          </w:tcPr>
          <w:p w14:paraId="0F0D940A"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0.5406</w:t>
            </w:r>
          </w:p>
        </w:tc>
        <w:tc>
          <w:tcPr>
            <w:tcW w:w="840" w:type="dxa"/>
            <w:tcBorders>
              <w:top w:val="nil"/>
              <w:left w:val="nil"/>
              <w:bottom w:val="single" w:sz="4" w:space="0" w:color="auto"/>
              <w:right w:val="single" w:sz="4" w:space="0" w:color="auto"/>
            </w:tcBorders>
            <w:shd w:val="clear" w:color="auto" w:fill="auto"/>
            <w:noWrap/>
            <w:vAlign w:val="bottom"/>
            <w:hideMark/>
          </w:tcPr>
          <w:p w14:paraId="16F50712"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0.5406</w:t>
            </w:r>
          </w:p>
        </w:tc>
        <w:tc>
          <w:tcPr>
            <w:tcW w:w="800" w:type="dxa"/>
            <w:tcBorders>
              <w:top w:val="nil"/>
              <w:left w:val="nil"/>
              <w:bottom w:val="single" w:sz="4" w:space="0" w:color="auto"/>
              <w:right w:val="single" w:sz="4" w:space="0" w:color="auto"/>
            </w:tcBorders>
            <w:shd w:val="clear" w:color="auto" w:fill="auto"/>
            <w:noWrap/>
            <w:vAlign w:val="bottom"/>
            <w:hideMark/>
          </w:tcPr>
          <w:p w14:paraId="511D034C"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0.5406</w:t>
            </w:r>
          </w:p>
        </w:tc>
        <w:tc>
          <w:tcPr>
            <w:tcW w:w="820" w:type="dxa"/>
            <w:tcBorders>
              <w:top w:val="nil"/>
              <w:left w:val="nil"/>
              <w:bottom w:val="single" w:sz="4" w:space="0" w:color="auto"/>
              <w:right w:val="single" w:sz="4" w:space="0" w:color="auto"/>
            </w:tcBorders>
            <w:shd w:val="clear" w:color="auto" w:fill="auto"/>
            <w:noWrap/>
            <w:vAlign w:val="bottom"/>
            <w:hideMark/>
          </w:tcPr>
          <w:p w14:paraId="61145891"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0.5406</w:t>
            </w:r>
          </w:p>
        </w:tc>
        <w:tc>
          <w:tcPr>
            <w:tcW w:w="860" w:type="dxa"/>
            <w:tcBorders>
              <w:top w:val="nil"/>
              <w:left w:val="nil"/>
              <w:bottom w:val="single" w:sz="4" w:space="0" w:color="auto"/>
              <w:right w:val="single" w:sz="4" w:space="0" w:color="auto"/>
            </w:tcBorders>
            <w:shd w:val="clear" w:color="auto" w:fill="auto"/>
            <w:noWrap/>
            <w:vAlign w:val="bottom"/>
            <w:hideMark/>
          </w:tcPr>
          <w:p w14:paraId="6496AA56"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0.5406</w:t>
            </w:r>
          </w:p>
        </w:tc>
        <w:tc>
          <w:tcPr>
            <w:tcW w:w="1200" w:type="dxa"/>
            <w:tcBorders>
              <w:top w:val="nil"/>
              <w:left w:val="nil"/>
              <w:bottom w:val="single" w:sz="4" w:space="0" w:color="auto"/>
              <w:right w:val="single" w:sz="4" w:space="0" w:color="auto"/>
            </w:tcBorders>
            <w:shd w:val="clear" w:color="auto" w:fill="auto"/>
            <w:noWrap/>
            <w:vAlign w:val="bottom"/>
            <w:hideMark/>
          </w:tcPr>
          <w:p w14:paraId="03118228"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0.5406</w:t>
            </w:r>
          </w:p>
        </w:tc>
      </w:tr>
      <w:tr w:rsidR="00FE3D0F" w:rsidRPr="00FE3D0F" w14:paraId="5B2BCDCE"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0C55CAE3"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34</w:t>
            </w:r>
          </w:p>
        </w:tc>
        <w:tc>
          <w:tcPr>
            <w:tcW w:w="1200" w:type="dxa"/>
            <w:tcBorders>
              <w:top w:val="nil"/>
              <w:left w:val="nil"/>
              <w:bottom w:val="single" w:sz="4" w:space="0" w:color="auto"/>
              <w:right w:val="single" w:sz="4" w:space="0" w:color="auto"/>
            </w:tcBorders>
            <w:shd w:val="clear" w:color="auto" w:fill="auto"/>
            <w:noWrap/>
            <w:vAlign w:val="bottom"/>
            <w:hideMark/>
          </w:tcPr>
          <w:p w14:paraId="52550E53"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LAB</w:t>
            </w:r>
          </w:p>
        </w:tc>
        <w:tc>
          <w:tcPr>
            <w:tcW w:w="760" w:type="dxa"/>
            <w:tcBorders>
              <w:top w:val="nil"/>
              <w:left w:val="nil"/>
              <w:bottom w:val="single" w:sz="4" w:space="0" w:color="auto"/>
              <w:right w:val="single" w:sz="4" w:space="0" w:color="auto"/>
            </w:tcBorders>
            <w:shd w:val="clear" w:color="auto" w:fill="auto"/>
            <w:noWrap/>
            <w:vAlign w:val="bottom"/>
            <w:hideMark/>
          </w:tcPr>
          <w:p w14:paraId="24137845"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rbf</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14:paraId="19F9BB0C"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5.9</w:t>
            </w:r>
          </w:p>
        </w:tc>
        <w:tc>
          <w:tcPr>
            <w:tcW w:w="800" w:type="dxa"/>
            <w:tcBorders>
              <w:top w:val="nil"/>
              <w:left w:val="nil"/>
              <w:bottom w:val="single" w:sz="4" w:space="0" w:color="auto"/>
              <w:right w:val="single" w:sz="4" w:space="0" w:color="auto"/>
            </w:tcBorders>
            <w:shd w:val="clear" w:color="auto" w:fill="auto"/>
            <w:noWrap/>
            <w:vAlign w:val="bottom"/>
            <w:hideMark/>
          </w:tcPr>
          <w:p w14:paraId="1C8975E2"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scale</w:t>
            </w:r>
            <w:proofErr w:type="spellEnd"/>
          </w:p>
        </w:tc>
        <w:tc>
          <w:tcPr>
            <w:tcW w:w="800" w:type="dxa"/>
            <w:tcBorders>
              <w:top w:val="nil"/>
              <w:left w:val="nil"/>
              <w:bottom w:val="single" w:sz="4" w:space="0" w:color="auto"/>
              <w:right w:val="single" w:sz="4" w:space="0" w:color="auto"/>
            </w:tcBorders>
            <w:shd w:val="clear" w:color="auto" w:fill="auto"/>
            <w:noWrap/>
            <w:vAlign w:val="bottom"/>
            <w:hideMark/>
          </w:tcPr>
          <w:p w14:paraId="607C0D41"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0.5406</w:t>
            </w:r>
          </w:p>
        </w:tc>
        <w:tc>
          <w:tcPr>
            <w:tcW w:w="840" w:type="dxa"/>
            <w:tcBorders>
              <w:top w:val="nil"/>
              <w:left w:val="nil"/>
              <w:bottom w:val="single" w:sz="4" w:space="0" w:color="auto"/>
              <w:right w:val="single" w:sz="4" w:space="0" w:color="auto"/>
            </w:tcBorders>
            <w:shd w:val="clear" w:color="auto" w:fill="auto"/>
            <w:noWrap/>
            <w:vAlign w:val="bottom"/>
            <w:hideMark/>
          </w:tcPr>
          <w:p w14:paraId="1215729F"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0.5406</w:t>
            </w:r>
          </w:p>
        </w:tc>
        <w:tc>
          <w:tcPr>
            <w:tcW w:w="800" w:type="dxa"/>
            <w:tcBorders>
              <w:top w:val="nil"/>
              <w:left w:val="nil"/>
              <w:bottom w:val="single" w:sz="4" w:space="0" w:color="auto"/>
              <w:right w:val="single" w:sz="4" w:space="0" w:color="auto"/>
            </w:tcBorders>
            <w:shd w:val="clear" w:color="auto" w:fill="auto"/>
            <w:noWrap/>
            <w:vAlign w:val="bottom"/>
            <w:hideMark/>
          </w:tcPr>
          <w:p w14:paraId="5BDB08D7"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0.5406</w:t>
            </w:r>
          </w:p>
        </w:tc>
        <w:tc>
          <w:tcPr>
            <w:tcW w:w="820" w:type="dxa"/>
            <w:tcBorders>
              <w:top w:val="nil"/>
              <w:left w:val="nil"/>
              <w:bottom w:val="single" w:sz="4" w:space="0" w:color="auto"/>
              <w:right w:val="single" w:sz="4" w:space="0" w:color="auto"/>
            </w:tcBorders>
            <w:shd w:val="clear" w:color="auto" w:fill="auto"/>
            <w:noWrap/>
            <w:vAlign w:val="bottom"/>
            <w:hideMark/>
          </w:tcPr>
          <w:p w14:paraId="7CEEFA17"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0.5406</w:t>
            </w:r>
          </w:p>
        </w:tc>
        <w:tc>
          <w:tcPr>
            <w:tcW w:w="860" w:type="dxa"/>
            <w:tcBorders>
              <w:top w:val="nil"/>
              <w:left w:val="nil"/>
              <w:bottom w:val="single" w:sz="4" w:space="0" w:color="auto"/>
              <w:right w:val="single" w:sz="4" w:space="0" w:color="auto"/>
            </w:tcBorders>
            <w:shd w:val="clear" w:color="auto" w:fill="auto"/>
            <w:noWrap/>
            <w:vAlign w:val="bottom"/>
            <w:hideMark/>
          </w:tcPr>
          <w:p w14:paraId="76FD4A53"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0.5406</w:t>
            </w:r>
          </w:p>
        </w:tc>
        <w:tc>
          <w:tcPr>
            <w:tcW w:w="1200" w:type="dxa"/>
            <w:tcBorders>
              <w:top w:val="nil"/>
              <w:left w:val="nil"/>
              <w:bottom w:val="single" w:sz="4" w:space="0" w:color="auto"/>
              <w:right w:val="single" w:sz="4" w:space="0" w:color="auto"/>
            </w:tcBorders>
            <w:shd w:val="clear" w:color="auto" w:fill="auto"/>
            <w:noWrap/>
            <w:vAlign w:val="bottom"/>
            <w:hideMark/>
          </w:tcPr>
          <w:p w14:paraId="6E1949A9"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0.5406</w:t>
            </w:r>
          </w:p>
        </w:tc>
      </w:tr>
      <w:tr w:rsidR="00FE3D0F" w:rsidRPr="00FE3D0F" w14:paraId="7EC1B2F6"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3A8349F4"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35</w:t>
            </w:r>
          </w:p>
        </w:tc>
        <w:tc>
          <w:tcPr>
            <w:tcW w:w="1200" w:type="dxa"/>
            <w:tcBorders>
              <w:top w:val="nil"/>
              <w:left w:val="nil"/>
              <w:bottom w:val="single" w:sz="4" w:space="0" w:color="auto"/>
              <w:right w:val="single" w:sz="4" w:space="0" w:color="auto"/>
            </w:tcBorders>
            <w:shd w:val="clear" w:color="auto" w:fill="auto"/>
            <w:noWrap/>
            <w:vAlign w:val="bottom"/>
            <w:hideMark/>
          </w:tcPr>
          <w:p w14:paraId="59B8E19E"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LAB</w:t>
            </w:r>
          </w:p>
        </w:tc>
        <w:tc>
          <w:tcPr>
            <w:tcW w:w="760" w:type="dxa"/>
            <w:tcBorders>
              <w:top w:val="nil"/>
              <w:left w:val="nil"/>
              <w:bottom w:val="single" w:sz="4" w:space="0" w:color="auto"/>
              <w:right w:val="single" w:sz="4" w:space="0" w:color="auto"/>
            </w:tcBorders>
            <w:shd w:val="clear" w:color="auto" w:fill="auto"/>
            <w:noWrap/>
            <w:vAlign w:val="bottom"/>
            <w:hideMark/>
          </w:tcPr>
          <w:p w14:paraId="24B44B48"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rbf</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14:paraId="33B8DDAD"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5.9</w:t>
            </w:r>
          </w:p>
        </w:tc>
        <w:tc>
          <w:tcPr>
            <w:tcW w:w="800" w:type="dxa"/>
            <w:tcBorders>
              <w:top w:val="nil"/>
              <w:left w:val="nil"/>
              <w:bottom w:val="single" w:sz="4" w:space="0" w:color="auto"/>
              <w:right w:val="single" w:sz="4" w:space="0" w:color="auto"/>
            </w:tcBorders>
            <w:shd w:val="clear" w:color="auto" w:fill="auto"/>
            <w:noWrap/>
            <w:vAlign w:val="bottom"/>
            <w:hideMark/>
          </w:tcPr>
          <w:p w14:paraId="561D0B7D"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scale</w:t>
            </w:r>
            <w:proofErr w:type="spellEnd"/>
          </w:p>
        </w:tc>
        <w:tc>
          <w:tcPr>
            <w:tcW w:w="800" w:type="dxa"/>
            <w:tcBorders>
              <w:top w:val="nil"/>
              <w:left w:val="nil"/>
              <w:bottom w:val="single" w:sz="4" w:space="0" w:color="auto"/>
              <w:right w:val="single" w:sz="4" w:space="0" w:color="auto"/>
            </w:tcBorders>
            <w:shd w:val="clear" w:color="auto" w:fill="auto"/>
            <w:noWrap/>
            <w:vAlign w:val="bottom"/>
            <w:hideMark/>
          </w:tcPr>
          <w:p w14:paraId="334EABDA"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0.5406</w:t>
            </w:r>
          </w:p>
        </w:tc>
        <w:tc>
          <w:tcPr>
            <w:tcW w:w="840" w:type="dxa"/>
            <w:tcBorders>
              <w:top w:val="nil"/>
              <w:left w:val="nil"/>
              <w:bottom w:val="single" w:sz="4" w:space="0" w:color="auto"/>
              <w:right w:val="single" w:sz="4" w:space="0" w:color="auto"/>
            </w:tcBorders>
            <w:shd w:val="clear" w:color="auto" w:fill="auto"/>
            <w:noWrap/>
            <w:vAlign w:val="bottom"/>
            <w:hideMark/>
          </w:tcPr>
          <w:p w14:paraId="6C23A42F"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0.5406</w:t>
            </w:r>
          </w:p>
        </w:tc>
        <w:tc>
          <w:tcPr>
            <w:tcW w:w="800" w:type="dxa"/>
            <w:tcBorders>
              <w:top w:val="nil"/>
              <w:left w:val="nil"/>
              <w:bottom w:val="single" w:sz="4" w:space="0" w:color="auto"/>
              <w:right w:val="single" w:sz="4" w:space="0" w:color="auto"/>
            </w:tcBorders>
            <w:shd w:val="clear" w:color="auto" w:fill="auto"/>
            <w:noWrap/>
            <w:vAlign w:val="bottom"/>
            <w:hideMark/>
          </w:tcPr>
          <w:p w14:paraId="2E5E7EAF"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0.5406</w:t>
            </w:r>
          </w:p>
        </w:tc>
        <w:tc>
          <w:tcPr>
            <w:tcW w:w="820" w:type="dxa"/>
            <w:tcBorders>
              <w:top w:val="nil"/>
              <w:left w:val="nil"/>
              <w:bottom w:val="single" w:sz="4" w:space="0" w:color="auto"/>
              <w:right w:val="single" w:sz="4" w:space="0" w:color="auto"/>
            </w:tcBorders>
            <w:shd w:val="clear" w:color="auto" w:fill="auto"/>
            <w:noWrap/>
            <w:vAlign w:val="bottom"/>
            <w:hideMark/>
          </w:tcPr>
          <w:p w14:paraId="7A2ED0B8"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0.5406</w:t>
            </w:r>
          </w:p>
        </w:tc>
        <w:tc>
          <w:tcPr>
            <w:tcW w:w="860" w:type="dxa"/>
            <w:tcBorders>
              <w:top w:val="nil"/>
              <w:left w:val="nil"/>
              <w:bottom w:val="single" w:sz="4" w:space="0" w:color="auto"/>
              <w:right w:val="single" w:sz="4" w:space="0" w:color="auto"/>
            </w:tcBorders>
            <w:shd w:val="clear" w:color="auto" w:fill="auto"/>
            <w:noWrap/>
            <w:vAlign w:val="bottom"/>
            <w:hideMark/>
          </w:tcPr>
          <w:p w14:paraId="710A182E"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0.5406</w:t>
            </w:r>
          </w:p>
        </w:tc>
        <w:tc>
          <w:tcPr>
            <w:tcW w:w="1200" w:type="dxa"/>
            <w:tcBorders>
              <w:top w:val="nil"/>
              <w:left w:val="nil"/>
              <w:bottom w:val="single" w:sz="4" w:space="0" w:color="auto"/>
              <w:right w:val="single" w:sz="4" w:space="0" w:color="auto"/>
            </w:tcBorders>
            <w:shd w:val="clear" w:color="auto" w:fill="auto"/>
            <w:noWrap/>
            <w:vAlign w:val="bottom"/>
            <w:hideMark/>
          </w:tcPr>
          <w:p w14:paraId="2B4E87EF"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0.5406</w:t>
            </w:r>
          </w:p>
        </w:tc>
      </w:tr>
      <w:tr w:rsidR="00FE3D0F" w:rsidRPr="00FE3D0F" w14:paraId="11A82DAB"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67FB9115"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36</w:t>
            </w:r>
          </w:p>
        </w:tc>
        <w:tc>
          <w:tcPr>
            <w:tcW w:w="1200" w:type="dxa"/>
            <w:tcBorders>
              <w:top w:val="nil"/>
              <w:left w:val="nil"/>
              <w:bottom w:val="single" w:sz="4" w:space="0" w:color="auto"/>
              <w:right w:val="single" w:sz="4" w:space="0" w:color="auto"/>
            </w:tcBorders>
            <w:shd w:val="clear" w:color="auto" w:fill="auto"/>
            <w:noWrap/>
            <w:vAlign w:val="bottom"/>
            <w:hideMark/>
          </w:tcPr>
          <w:p w14:paraId="38F9CD70"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LAB</w:t>
            </w:r>
          </w:p>
        </w:tc>
        <w:tc>
          <w:tcPr>
            <w:tcW w:w="760" w:type="dxa"/>
            <w:tcBorders>
              <w:top w:val="nil"/>
              <w:left w:val="nil"/>
              <w:bottom w:val="single" w:sz="4" w:space="0" w:color="auto"/>
              <w:right w:val="single" w:sz="4" w:space="0" w:color="auto"/>
            </w:tcBorders>
            <w:shd w:val="clear" w:color="auto" w:fill="auto"/>
            <w:noWrap/>
            <w:vAlign w:val="bottom"/>
            <w:hideMark/>
          </w:tcPr>
          <w:p w14:paraId="624B105C"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rbf</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14:paraId="74BF8EFB"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5.7</w:t>
            </w:r>
          </w:p>
        </w:tc>
        <w:tc>
          <w:tcPr>
            <w:tcW w:w="800" w:type="dxa"/>
            <w:tcBorders>
              <w:top w:val="nil"/>
              <w:left w:val="nil"/>
              <w:bottom w:val="single" w:sz="4" w:space="0" w:color="auto"/>
              <w:right w:val="single" w:sz="4" w:space="0" w:color="auto"/>
            </w:tcBorders>
            <w:shd w:val="clear" w:color="auto" w:fill="auto"/>
            <w:noWrap/>
            <w:vAlign w:val="bottom"/>
            <w:hideMark/>
          </w:tcPr>
          <w:p w14:paraId="73DD3329"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scale</w:t>
            </w:r>
            <w:proofErr w:type="spellEnd"/>
          </w:p>
        </w:tc>
        <w:tc>
          <w:tcPr>
            <w:tcW w:w="800" w:type="dxa"/>
            <w:tcBorders>
              <w:top w:val="nil"/>
              <w:left w:val="nil"/>
              <w:bottom w:val="single" w:sz="4" w:space="0" w:color="auto"/>
              <w:right w:val="single" w:sz="4" w:space="0" w:color="auto"/>
            </w:tcBorders>
            <w:shd w:val="clear" w:color="auto" w:fill="auto"/>
            <w:noWrap/>
            <w:vAlign w:val="bottom"/>
            <w:hideMark/>
          </w:tcPr>
          <w:p w14:paraId="08008F07"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0.2341</w:t>
            </w:r>
          </w:p>
        </w:tc>
        <w:tc>
          <w:tcPr>
            <w:tcW w:w="840" w:type="dxa"/>
            <w:tcBorders>
              <w:top w:val="nil"/>
              <w:left w:val="nil"/>
              <w:bottom w:val="single" w:sz="4" w:space="0" w:color="auto"/>
              <w:right w:val="single" w:sz="4" w:space="0" w:color="auto"/>
            </w:tcBorders>
            <w:shd w:val="clear" w:color="auto" w:fill="auto"/>
            <w:noWrap/>
            <w:vAlign w:val="bottom"/>
            <w:hideMark/>
          </w:tcPr>
          <w:p w14:paraId="187BBF03"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0.2341</w:t>
            </w:r>
          </w:p>
        </w:tc>
        <w:tc>
          <w:tcPr>
            <w:tcW w:w="800" w:type="dxa"/>
            <w:tcBorders>
              <w:top w:val="nil"/>
              <w:left w:val="nil"/>
              <w:bottom w:val="single" w:sz="4" w:space="0" w:color="auto"/>
              <w:right w:val="single" w:sz="4" w:space="0" w:color="auto"/>
            </w:tcBorders>
            <w:shd w:val="clear" w:color="auto" w:fill="auto"/>
            <w:noWrap/>
            <w:vAlign w:val="bottom"/>
            <w:hideMark/>
          </w:tcPr>
          <w:p w14:paraId="5E5B83CB"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0.2341</w:t>
            </w:r>
          </w:p>
        </w:tc>
        <w:tc>
          <w:tcPr>
            <w:tcW w:w="820" w:type="dxa"/>
            <w:tcBorders>
              <w:top w:val="nil"/>
              <w:left w:val="nil"/>
              <w:bottom w:val="single" w:sz="4" w:space="0" w:color="auto"/>
              <w:right w:val="single" w:sz="4" w:space="0" w:color="auto"/>
            </w:tcBorders>
            <w:shd w:val="clear" w:color="auto" w:fill="auto"/>
            <w:noWrap/>
            <w:vAlign w:val="bottom"/>
            <w:hideMark/>
          </w:tcPr>
          <w:p w14:paraId="77DBFB4D"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0.2341</w:t>
            </w:r>
          </w:p>
        </w:tc>
        <w:tc>
          <w:tcPr>
            <w:tcW w:w="860" w:type="dxa"/>
            <w:tcBorders>
              <w:top w:val="nil"/>
              <w:left w:val="nil"/>
              <w:bottom w:val="single" w:sz="4" w:space="0" w:color="auto"/>
              <w:right w:val="single" w:sz="4" w:space="0" w:color="auto"/>
            </w:tcBorders>
            <w:shd w:val="clear" w:color="auto" w:fill="auto"/>
            <w:noWrap/>
            <w:vAlign w:val="bottom"/>
            <w:hideMark/>
          </w:tcPr>
          <w:p w14:paraId="4D44C324"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0.2341</w:t>
            </w:r>
          </w:p>
        </w:tc>
        <w:tc>
          <w:tcPr>
            <w:tcW w:w="1200" w:type="dxa"/>
            <w:tcBorders>
              <w:top w:val="nil"/>
              <w:left w:val="nil"/>
              <w:bottom w:val="single" w:sz="4" w:space="0" w:color="auto"/>
              <w:right w:val="single" w:sz="4" w:space="0" w:color="auto"/>
            </w:tcBorders>
            <w:shd w:val="clear" w:color="auto" w:fill="auto"/>
            <w:noWrap/>
            <w:vAlign w:val="bottom"/>
            <w:hideMark/>
          </w:tcPr>
          <w:p w14:paraId="61FF13D1"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0.2341</w:t>
            </w:r>
          </w:p>
        </w:tc>
      </w:tr>
      <w:tr w:rsidR="00FE3D0F" w:rsidRPr="00FE3D0F" w14:paraId="73FD4532"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7BECAC72"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37</w:t>
            </w:r>
          </w:p>
        </w:tc>
        <w:tc>
          <w:tcPr>
            <w:tcW w:w="1200" w:type="dxa"/>
            <w:tcBorders>
              <w:top w:val="nil"/>
              <w:left w:val="nil"/>
              <w:bottom w:val="single" w:sz="4" w:space="0" w:color="auto"/>
              <w:right w:val="single" w:sz="4" w:space="0" w:color="auto"/>
            </w:tcBorders>
            <w:shd w:val="clear" w:color="auto" w:fill="auto"/>
            <w:noWrap/>
            <w:vAlign w:val="bottom"/>
            <w:hideMark/>
          </w:tcPr>
          <w:p w14:paraId="41A07B83"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LAB</w:t>
            </w:r>
          </w:p>
        </w:tc>
        <w:tc>
          <w:tcPr>
            <w:tcW w:w="760" w:type="dxa"/>
            <w:tcBorders>
              <w:top w:val="nil"/>
              <w:left w:val="nil"/>
              <w:bottom w:val="single" w:sz="4" w:space="0" w:color="auto"/>
              <w:right w:val="single" w:sz="4" w:space="0" w:color="auto"/>
            </w:tcBorders>
            <w:shd w:val="clear" w:color="auto" w:fill="auto"/>
            <w:noWrap/>
            <w:vAlign w:val="bottom"/>
            <w:hideMark/>
          </w:tcPr>
          <w:p w14:paraId="44AF3239"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rbf</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14:paraId="10268230"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5.7</w:t>
            </w:r>
          </w:p>
        </w:tc>
        <w:tc>
          <w:tcPr>
            <w:tcW w:w="800" w:type="dxa"/>
            <w:tcBorders>
              <w:top w:val="nil"/>
              <w:left w:val="nil"/>
              <w:bottom w:val="single" w:sz="4" w:space="0" w:color="auto"/>
              <w:right w:val="single" w:sz="4" w:space="0" w:color="auto"/>
            </w:tcBorders>
            <w:shd w:val="clear" w:color="auto" w:fill="auto"/>
            <w:noWrap/>
            <w:vAlign w:val="bottom"/>
            <w:hideMark/>
          </w:tcPr>
          <w:p w14:paraId="305D17DF"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scale</w:t>
            </w:r>
            <w:proofErr w:type="spellEnd"/>
          </w:p>
        </w:tc>
        <w:tc>
          <w:tcPr>
            <w:tcW w:w="800" w:type="dxa"/>
            <w:tcBorders>
              <w:top w:val="nil"/>
              <w:left w:val="nil"/>
              <w:bottom w:val="single" w:sz="4" w:space="0" w:color="auto"/>
              <w:right w:val="single" w:sz="4" w:space="0" w:color="auto"/>
            </w:tcBorders>
            <w:shd w:val="clear" w:color="auto" w:fill="auto"/>
            <w:noWrap/>
            <w:vAlign w:val="bottom"/>
            <w:hideMark/>
          </w:tcPr>
          <w:p w14:paraId="7E6994D5"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0.239</w:t>
            </w:r>
          </w:p>
        </w:tc>
        <w:tc>
          <w:tcPr>
            <w:tcW w:w="840" w:type="dxa"/>
            <w:tcBorders>
              <w:top w:val="nil"/>
              <w:left w:val="nil"/>
              <w:bottom w:val="single" w:sz="4" w:space="0" w:color="auto"/>
              <w:right w:val="single" w:sz="4" w:space="0" w:color="auto"/>
            </w:tcBorders>
            <w:shd w:val="clear" w:color="auto" w:fill="auto"/>
            <w:noWrap/>
            <w:vAlign w:val="bottom"/>
            <w:hideMark/>
          </w:tcPr>
          <w:p w14:paraId="337FB2E1"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0.239</w:t>
            </w:r>
          </w:p>
        </w:tc>
        <w:tc>
          <w:tcPr>
            <w:tcW w:w="800" w:type="dxa"/>
            <w:tcBorders>
              <w:top w:val="nil"/>
              <w:left w:val="nil"/>
              <w:bottom w:val="single" w:sz="4" w:space="0" w:color="auto"/>
              <w:right w:val="single" w:sz="4" w:space="0" w:color="auto"/>
            </w:tcBorders>
            <w:shd w:val="clear" w:color="auto" w:fill="auto"/>
            <w:noWrap/>
            <w:vAlign w:val="bottom"/>
            <w:hideMark/>
          </w:tcPr>
          <w:p w14:paraId="44FE332F"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0.239</w:t>
            </w:r>
          </w:p>
        </w:tc>
        <w:tc>
          <w:tcPr>
            <w:tcW w:w="820" w:type="dxa"/>
            <w:tcBorders>
              <w:top w:val="nil"/>
              <w:left w:val="nil"/>
              <w:bottom w:val="single" w:sz="4" w:space="0" w:color="auto"/>
              <w:right w:val="single" w:sz="4" w:space="0" w:color="auto"/>
            </w:tcBorders>
            <w:shd w:val="clear" w:color="auto" w:fill="auto"/>
            <w:noWrap/>
            <w:vAlign w:val="bottom"/>
            <w:hideMark/>
          </w:tcPr>
          <w:p w14:paraId="66FE7CEB"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0.239</w:t>
            </w:r>
          </w:p>
        </w:tc>
        <w:tc>
          <w:tcPr>
            <w:tcW w:w="860" w:type="dxa"/>
            <w:tcBorders>
              <w:top w:val="nil"/>
              <w:left w:val="nil"/>
              <w:bottom w:val="single" w:sz="4" w:space="0" w:color="auto"/>
              <w:right w:val="single" w:sz="4" w:space="0" w:color="auto"/>
            </w:tcBorders>
            <w:shd w:val="clear" w:color="auto" w:fill="auto"/>
            <w:noWrap/>
            <w:vAlign w:val="bottom"/>
            <w:hideMark/>
          </w:tcPr>
          <w:p w14:paraId="4C0B4453"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0.239</w:t>
            </w:r>
          </w:p>
        </w:tc>
        <w:tc>
          <w:tcPr>
            <w:tcW w:w="1200" w:type="dxa"/>
            <w:tcBorders>
              <w:top w:val="nil"/>
              <w:left w:val="nil"/>
              <w:bottom w:val="single" w:sz="4" w:space="0" w:color="auto"/>
              <w:right w:val="single" w:sz="4" w:space="0" w:color="auto"/>
            </w:tcBorders>
            <w:shd w:val="clear" w:color="auto" w:fill="auto"/>
            <w:noWrap/>
            <w:vAlign w:val="bottom"/>
            <w:hideMark/>
          </w:tcPr>
          <w:p w14:paraId="6748EEC7"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0.239</w:t>
            </w:r>
          </w:p>
        </w:tc>
      </w:tr>
      <w:tr w:rsidR="00FE3D0F" w:rsidRPr="00FE3D0F" w14:paraId="5243BDA3"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5654877F"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38</w:t>
            </w:r>
          </w:p>
        </w:tc>
        <w:tc>
          <w:tcPr>
            <w:tcW w:w="1200" w:type="dxa"/>
            <w:tcBorders>
              <w:top w:val="nil"/>
              <w:left w:val="nil"/>
              <w:bottom w:val="single" w:sz="4" w:space="0" w:color="auto"/>
              <w:right w:val="single" w:sz="4" w:space="0" w:color="auto"/>
            </w:tcBorders>
            <w:shd w:val="clear" w:color="auto" w:fill="auto"/>
            <w:noWrap/>
            <w:vAlign w:val="bottom"/>
            <w:hideMark/>
          </w:tcPr>
          <w:p w14:paraId="03DF088E"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LAB</w:t>
            </w:r>
          </w:p>
        </w:tc>
        <w:tc>
          <w:tcPr>
            <w:tcW w:w="760" w:type="dxa"/>
            <w:tcBorders>
              <w:top w:val="nil"/>
              <w:left w:val="nil"/>
              <w:bottom w:val="single" w:sz="4" w:space="0" w:color="auto"/>
              <w:right w:val="single" w:sz="4" w:space="0" w:color="auto"/>
            </w:tcBorders>
            <w:shd w:val="clear" w:color="auto" w:fill="auto"/>
            <w:noWrap/>
            <w:vAlign w:val="bottom"/>
            <w:hideMark/>
          </w:tcPr>
          <w:p w14:paraId="1E57D4E7"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rbf</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14:paraId="2A8F66EE"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5.7</w:t>
            </w:r>
          </w:p>
        </w:tc>
        <w:tc>
          <w:tcPr>
            <w:tcW w:w="800" w:type="dxa"/>
            <w:tcBorders>
              <w:top w:val="nil"/>
              <w:left w:val="nil"/>
              <w:bottom w:val="single" w:sz="4" w:space="0" w:color="auto"/>
              <w:right w:val="single" w:sz="4" w:space="0" w:color="auto"/>
            </w:tcBorders>
            <w:shd w:val="clear" w:color="auto" w:fill="auto"/>
            <w:noWrap/>
            <w:vAlign w:val="bottom"/>
            <w:hideMark/>
          </w:tcPr>
          <w:p w14:paraId="5A6C771A"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scale</w:t>
            </w:r>
            <w:proofErr w:type="spellEnd"/>
          </w:p>
        </w:tc>
        <w:tc>
          <w:tcPr>
            <w:tcW w:w="800" w:type="dxa"/>
            <w:tcBorders>
              <w:top w:val="nil"/>
              <w:left w:val="nil"/>
              <w:bottom w:val="single" w:sz="4" w:space="0" w:color="auto"/>
              <w:right w:val="single" w:sz="4" w:space="0" w:color="auto"/>
            </w:tcBorders>
            <w:shd w:val="clear" w:color="auto" w:fill="auto"/>
            <w:noWrap/>
            <w:vAlign w:val="bottom"/>
            <w:hideMark/>
          </w:tcPr>
          <w:p w14:paraId="0E21F498"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0.5409</w:t>
            </w:r>
          </w:p>
        </w:tc>
        <w:tc>
          <w:tcPr>
            <w:tcW w:w="840" w:type="dxa"/>
            <w:tcBorders>
              <w:top w:val="nil"/>
              <w:left w:val="nil"/>
              <w:bottom w:val="single" w:sz="4" w:space="0" w:color="auto"/>
              <w:right w:val="single" w:sz="4" w:space="0" w:color="auto"/>
            </w:tcBorders>
            <w:shd w:val="clear" w:color="auto" w:fill="auto"/>
            <w:noWrap/>
            <w:vAlign w:val="bottom"/>
            <w:hideMark/>
          </w:tcPr>
          <w:p w14:paraId="47B11E05"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0.5409</w:t>
            </w:r>
          </w:p>
        </w:tc>
        <w:tc>
          <w:tcPr>
            <w:tcW w:w="800" w:type="dxa"/>
            <w:tcBorders>
              <w:top w:val="nil"/>
              <w:left w:val="nil"/>
              <w:bottom w:val="single" w:sz="4" w:space="0" w:color="auto"/>
              <w:right w:val="single" w:sz="4" w:space="0" w:color="auto"/>
            </w:tcBorders>
            <w:shd w:val="clear" w:color="auto" w:fill="auto"/>
            <w:noWrap/>
            <w:vAlign w:val="bottom"/>
            <w:hideMark/>
          </w:tcPr>
          <w:p w14:paraId="70D9857F"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0.5409</w:t>
            </w:r>
          </w:p>
        </w:tc>
        <w:tc>
          <w:tcPr>
            <w:tcW w:w="820" w:type="dxa"/>
            <w:tcBorders>
              <w:top w:val="nil"/>
              <w:left w:val="nil"/>
              <w:bottom w:val="single" w:sz="4" w:space="0" w:color="auto"/>
              <w:right w:val="single" w:sz="4" w:space="0" w:color="auto"/>
            </w:tcBorders>
            <w:shd w:val="clear" w:color="auto" w:fill="auto"/>
            <w:noWrap/>
            <w:vAlign w:val="bottom"/>
            <w:hideMark/>
          </w:tcPr>
          <w:p w14:paraId="63E3579D"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0.5409</w:t>
            </w:r>
          </w:p>
        </w:tc>
        <w:tc>
          <w:tcPr>
            <w:tcW w:w="860" w:type="dxa"/>
            <w:tcBorders>
              <w:top w:val="nil"/>
              <w:left w:val="nil"/>
              <w:bottom w:val="single" w:sz="4" w:space="0" w:color="auto"/>
              <w:right w:val="single" w:sz="4" w:space="0" w:color="auto"/>
            </w:tcBorders>
            <w:shd w:val="clear" w:color="auto" w:fill="auto"/>
            <w:noWrap/>
            <w:vAlign w:val="bottom"/>
            <w:hideMark/>
          </w:tcPr>
          <w:p w14:paraId="23A51341"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0.5409</w:t>
            </w:r>
          </w:p>
        </w:tc>
        <w:tc>
          <w:tcPr>
            <w:tcW w:w="1200" w:type="dxa"/>
            <w:tcBorders>
              <w:top w:val="nil"/>
              <w:left w:val="nil"/>
              <w:bottom w:val="single" w:sz="4" w:space="0" w:color="auto"/>
              <w:right w:val="single" w:sz="4" w:space="0" w:color="auto"/>
            </w:tcBorders>
            <w:shd w:val="clear" w:color="auto" w:fill="auto"/>
            <w:noWrap/>
            <w:vAlign w:val="bottom"/>
            <w:hideMark/>
          </w:tcPr>
          <w:p w14:paraId="0EE069B3"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0.5409</w:t>
            </w:r>
          </w:p>
        </w:tc>
      </w:tr>
      <w:tr w:rsidR="00FE3D0F" w:rsidRPr="00FE3D0F" w14:paraId="68956D16"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0BCEE63E"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39</w:t>
            </w:r>
          </w:p>
        </w:tc>
        <w:tc>
          <w:tcPr>
            <w:tcW w:w="1200" w:type="dxa"/>
            <w:tcBorders>
              <w:top w:val="nil"/>
              <w:left w:val="nil"/>
              <w:bottom w:val="single" w:sz="4" w:space="0" w:color="auto"/>
              <w:right w:val="single" w:sz="4" w:space="0" w:color="auto"/>
            </w:tcBorders>
            <w:shd w:val="clear" w:color="auto" w:fill="auto"/>
            <w:noWrap/>
            <w:vAlign w:val="bottom"/>
            <w:hideMark/>
          </w:tcPr>
          <w:p w14:paraId="1B638BB4"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LAB</w:t>
            </w:r>
          </w:p>
        </w:tc>
        <w:tc>
          <w:tcPr>
            <w:tcW w:w="760" w:type="dxa"/>
            <w:tcBorders>
              <w:top w:val="nil"/>
              <w:left w:val="nil"/>
              <w:bottom w:val="single" w:sz="4" w:space="0" w:color="auto"/>
              <w:right w:val="single" w:sz="4" w:space="0" w:color="auto"/>
            </w:tcBorders>
            <w:shd w:val="clear" w:color="auto" w:fill="auto"/>
            <w:noWrap/>
            <w:vAlign w:val="bottom"/>
            <w:hideMark/>
          </w:tcPr>
          <w:p w14:paraId="54F32E30"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rbf</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14:paraId="103FD150"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5.7</w:t>
            </w:r>
          </w:p>
        </w:tc>
        <w:tc>
          <w:tcPr>
            <w:tcW w:w="800" w:type="dxa"/>
            <w:tcBorders>
              <w:top w:val="nil"/>
              <w:left w:val="nil"/>
              <w:bottom w:val="single" w:sz="4" w:space="0" w:color="auto"/>
              <w:right w:val="single" w:sz="4" w:space="0" w:color="auto"/>
            </w:tcBorders>
            <w:shd w:val="clear" w:color="auto" w:fill="auto"/>
            <w:noWrap/>
            <w:vAlign w:val="bottom"/>
            <w:hideMark/>
          </w:tcPr>
          <w:p w14:paraId="7B4DB6C9"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scale</w:t>
            </w:r>
            <w:proofErr w:type="spellEnd"/>
          </w:p>
        </w:tc>
        <w:tc>
          <w:tcPr>
            <w:tcW w:w="800" w:type="dxa"/>
            <w:tcBorders>
              <w:top w:val="nil"/>
              <w:left w:val="nil"/>
              <w:bottom w:val="single" w:sz="4" w:space="0" w:color="auto"/>
              <w:right w:val="single" w:sz="4" w:space="0" w:color="auto"/>
            </w:tcBorders>
            <w:shd w:val="clear" w:color="auto" w:fill="auto"/>
            <w:noWrap/>
            <w:vAlign w:val="bottom"/>
            <w:hideMark/>
          </w:tcPr>
          <w:p w14:paraId="6F6A3D38"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0.5409</w:t>
            </w:r>
          </w:p>
        </w:tc>
        <w:tc>
          <w:tcPr>
            <w:tcW w:w="840" w:type="dxa"/>
            <w:tcBorders>
              <w:top w:val="nil"/>
              <w:left w:val="nil"/>
              <w:bottom w:val="single" w:sz="4" w:space="0" w:color="auto"/>
              <w:right w:val="single" w:sz="4" w:space="0" w:color="auto"/>
            </w:tcBorders>
            <w:shd w:val="clear" w:color="auto" w:fill="auto"/>
            <w:noWrap/>
            <w:vAlign w:val="bottom"/>
            <w:hideMark/>
          </w:tcPr>
          <w:p w14:paraId="59BB8574"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0.5409</w:t>
            </w:r>
          </w:p>
        </w:tc>
        <w:tc>
          <w:tcPr>
            <w:tcW w:w="800" w:type="dxa"/>
            <w:tcBorders>
              <w:top w:val="nil"/>
              <w:left w:val="nil"/>
              <w:bottom w:val="single" w:sz="4" w:space="0" w:color="auto"/>
              <w:right w:val="single" w:sz="4" w:space="0" w:color="auto"/>
            </w:tcBorders>
            <w:shd w:val="clear" w:color="auto" w:fill="auto"/>
            <w:noWrap/>
            <w:vAlign w:val="bottom"/>
            <w:hideMark/>
          </w:tcPr>
          <w:p w14:paraId="09FB9394"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0.5409</w:t>
            </w:r>
          </w:p>
        </w:tc>
        <w:tc>
          <w:tcPr>
            <w:tcW w:w="820" w:type="dxa"/>
            <w:tcBorders>
              <w:top w:val="nil"/>
              <w:left w:val="nil"/>
              <w:bottom w:val="single" w:sz="4" w:space="0" w:color="auto"/>
              <w:right w:val="single" w:sz="4" w:space="0" w:color="auto"/>
            </w:tcBorders>
            <w:shd w:val="clear" w:color="auto" w:fill="auto"/>
            <w:noWrap/>
            <w:vAlign w:val="bottom"/>
            <w:hideMark/>
          </w:tcPr>
          <w:p w14:paraId="13593F7A"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0.5409</w:t>
            </w:r>
          </w:p>
        </w:tc>
        <w:tc>
          <w:tcPr>
            <w:tcW w:w="860" w:type="dxa"/>
            <w:tcBorders>
              <w:top w:val="nil"/>
              <w:left w:val="nil"/>
              <w:bottom w:val="single" w:sz="4" w:space="0" w:color="auto"/>
              <w:right w:val="single" w:sz="4" w:space="0" w:color="auto"/>
            </w:tcBorders>
            <w:shd w:val="clear" w:color="auto" w:fill="auto"/>
            <w:noWrap/>
            <w:vAlign w:val="bottom"/>
            <w:hideMark/>
          </w:tcPr>
          <w:p w14:paraId="61E4F353"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0.5409</w:t>
            </w:r>
          </w:p>
        </w:tc>
        <w:tc>
          <w:tcPr>
            <w:tcW w:w="1200" w:type="dxa"/>
            <w:tcBorders>
              <w:top w:val="nil"/>
              <w:left w:val="nil"/>
              <w:bottom w:val="single" w:sz="4" w:space="0" w:color="auto"/>
              <w:right w:val="single" w:sz="4" w:space="0" w:color="auto"/>
            </w:tcBorders>
            <w:shd w:val="clear" w:color="auto" w:fill="auto"/>
            <w:noWrap/>
            <w:vAlign w:val="bottom"/>
            <w:hideMark/>
          </w:tcPr>
          <w:p w14:paraId="2757A659"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0.5409</w:t>
            </w:r>
          </w:p>
        </w:tc>
      </w:tr>
      <w:tr w:rsidR="00FE3D0F" w:rsidRPr="00FE3D0F" w14:paraId="0A0095A5"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4786CD24"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40</w:t>
            </w:r>
          </w:p>
        </w:tc>
        <w:tc>
          <w:tcPr>
            <w:tcW w:w="1200" w:type="dxa"/>
            <w:tcBorders>
              <w:top w:val="nil"/>
              <w:left w:val="nil"/>
              <w:bottom w:val="single" w:sz="4" w:space="0" w:color="auto"/>
              <w:right w:val="single" w:sz="4" w:space="0" w:color="auto"/>
            </w:tcBorders>
            <w:shd w:val="clear" w:color="auto" w:fill="auto"/>
            <w:noWrap/>
            <w:vAlign w:val="bottom"/>
            <w:hideMark/>
          </w:tcPr>
          <w:p w14:paraId="1978CA5A"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LAB</w:t>
            </w:r>
          </w:p>
        </w:tc>
        <w:tc>
          <w:tcPr>
            <w:tcW w:w="760" w:type="dxa"/>
            <w:tcBorders>
              <w:top w:val="nil"/>
              <w:left w:val="nil"/>
              <w:bottom w:val="single" w:sz="4" w:space="0" w:color="auto"/>
              <w:right w:val="single" w:sz="4" w:space="0" w:color="auto"/>
            </w:tcBorders>
            <w:shd w:val="clear" w:color="auto" w:fill="auto"/>
            <w:noWrap/>
            <w:vAlign w:val="bottom"/>
            <w:hideMark/>
          </w:tcPr>
          <w:p w14:paraId="49F7A43A"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rbf</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14:paraId="3C64347D"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5.7</w:t>
            </w:r>
          </w:p>
        </w:tc>
        <w:tc>
          <w:tcPr>
            <w:tcW w:w="800" w:type="dxa"/>
            <w:tcBorders>
              <w:top w:val="nil"/>
              <w:left w:val="nil"/>
              <w:bottom w:val="single" w:sz="4" w:space="0" w:color="auto"/>
              <w:right w:val="single" w:sz="4" w:space="0" w:color="auto"/>
            </w:tcBorders>
            <w:shd w:val="clear" w:color="auto" w:fill="auto"/>
            <w:noWrap/>
            <w:vAlign w:val="bottom"/>
            <w:hideMark/>
          </w:tcPr>
          <w:p w14:paraId="6B3E7D11"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scale</w:t>
            </w:r>
            <w:proofErr w:type="spellEnd"/>
          </w:p>
        </w:tc>
        <w:tc>
          <w:tcPr>
            <w:tcW w:w="800" w:type="dxa"/>
            <w:tcBorders>
              <w:top w:val="nil"/>
              <w:left w:val="nil"/>
              <w:bottom w:val="single" w:sz="4" w:space="0" w:color="auto"/>
              <w:right w:val="single" w:sz="4" w:space="0" w:color="auto"/>
            </w:tcBorders>
            <w:shd w:val="clear" w:color="auto" w:fill="auto"/>
            <w:noWrap/>
            <w:vAlign w:val="bottom"/>
            <w:hideMark/>
          </w:tcPr>
          <w:p w14:paraId="5750F753"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0.5409</w:t>
            </w:r>
          </w:p>
        </w:tc>
        <w:tc>
          <w:tcPr>
            <w:tcW w:w="840" w:type="dxa"/>
            <w:tcBorders>
              <w:top w:val="nil"/>
              <w:left w:val="nil"/>
              <w:bottom w:val="single" w:sz="4" w:space="0" w:color="auto"/>
              <w:right w:val="single" w:sz="4" w:space="0" w:color="auto"/>
            </w:tcBorders>
            <w:shd w:val="clear" w:color="auto" w:fill="auto"/>
            <w:noWrap/>
            <w:vAlign w:val="bottom"/>
            <w:hideMark/>
          </w:tcPr>
          <w:p w14:paraId="582D189F"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0.5409</w:t>
            </w:r>
          </w:p>
        </w:tc>
        <w:tc>
          <w:tcPr>
            <w:tcW w:w="800" w:type="dxa"/>
            <w:tcBorders>
              <w:top w:val="nil"/>
              <w:left w:val="nil"/>
              <w:bottom w:val="single" w:sz="4" w:space="0" w:color="auto"/>
              <w:right w:val="single" w:sz="4" w:space="0" w:color="auto"/>
            </w:tcBorders>
            <w:shd w:val="clear" w:color="auto" w:fill="auto"/>
            <w:noWrap/>
            <w:vAlign w:val="bottom"/>
            <w:hideMark/>
          </w:tcPr>
          <w:p w14:paraId="55167410"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0.5409</w:t>
            </w:r>
          </w:p>
        </w:tc>
        <w:tc>
          <w:tcPr>
            <w:tcW w:w="820" w:type="dxa"/>
            <w:tcBorders>
              <w:top w:val="nil"/>
              <w:left w:val="nil"/>
              <w:bottom w:val="single" w:sz="4" w:space="0" w:color="auto"/>
              <w:right w:val="single" w:sz="4" w:space="0" w:color="auto"/>
            </w:tcBorders>
            <w:shd w:val="clear" w:color="auto" w:fill="auto"/>
            <w:noWrap/>
            <w:vAlign w:val="bottom"/>
            <w:hideMark/>
          </w:tcPr>
          <w:p w14:paraId="596F5DA8"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0.5409</w:t>
            </w:r>
          </w:p>
        </w:tc>
        <w:tc>
          <w:tcPr>
            <w:tcW w:w="860" w:type="dxa"/>
            <w:tcBorders>
              <w:top w:val="nil"/>
              <w:left w:val="nil"/>
              <w:bottom w:val="single" w:sz="4" w:space="0" w:color="auto"/>
              <w:right w:val="single" w:sz="4" w:space="0" w:color="auto"/>
            </w:tcBorders>
            <w:shd w:val="clear" w:color="auto" w:fill="auto"/>
            <w:noWrap/>
            <w:vAlign w:val="bottom"/>
            <w:hideMark/>
          </w:tcPr>
          <w:p w14:paraId="2068D9B0"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0.5409</w:t>
            </w:r>
          </w:p>
        </w:tc>
        <w:tc>
          <w:tcPr>
            <w:tcW w:w="1200" w:type="dxa"/>
            <w:tcBorders>
              <w:top w:val="nil"/>
              <w:left w:val="nil"/>
              <w:bottom w:val="single" w:sz="4" w:space="0" w:color="auto"/>
              <w:right w:val="single" w:sz="4" w:space="0" w:color="auto"/>
            </w:tcBorders>
            <w:shd w:val="clear" w:color="auto" w:fill="auto"/>
            <w:noWrap/>
            <w:vAlign w:val="bottom"/>
            <w:hideMark/>
          </w:tcPr>
          <w:p w14:paraId="7173FEBD"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0.5409</w:t>
            </w:r>
          </w:p>
        </w:tc>
      </w:tr>
      <w:tr w:rsidR="00FE3D0F" w:rsidRPr="00FE3D0F" w14:paraId="6317BFCE"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53798D84"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41</w:t>
            </w:r>
          </w:p>
        </w:tc>
        <w:tc>
          <w:tcPr>
            <w:tcW w:w="1200" w:type="dxa"/>
            <w:tcBorders>
              <w:top w:val="nil"/>
              <w:left w:val="nil"/>
              <w:bottom w:val="single" w:sz="4" w:space="0" w:color="auto"/>
              <w:right w:val="single" w:sz="4" w:space="0" w:color="auto"/>
            </w:tcBorders>
            <w:shd w:val="clear" w:color="auto" w:fill="auto"/>
            <w:noWrap/>
            <w:vAlign w:val="bottom"/>
            <w:hideMark/>
          </w:tcPr>
          <w:p w14:paraId="7936F217"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LAB</w:t>
            </w:r>
          </w:p>
        </w:tc>
        <w:tc>
          <w:tcPr>
            <w:tcW w:w="760" w:type="dxa"/>
            <w:tcBorders>
              <w:top w:val="nil"/>
              <w:left w:val="nil"/>
              <w:bottom w:val="single" w:sz="4" w:space="0" w:color="auto"/>
              <w:right w:val="single" w:sz="4" w:space="0" w:color="auto"/>
            </w:tcBorders>
            <w:shd w:val="clear" w:color="auto" w:fill="auto"/>
            <w:noWrap/>
            <w:vAlign w:val="bottom"/>
            <w:hideMark/>
          </w:tcPr>
          <w:p w14:paraId="4BF26732"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sigmoid</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14:paraId="2D6DD955"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5.9</w:t>
            </w:r>
          </w:p>
        </w:tc>
        <w:tc>
          <w:tcPr>
            <w:tcW w:w="800" w:type="dxa"/>
            <w:tcBorders>
              <w:top w:val="nil"/>
              <w:left w:val="nil"/>
              <w:bottom w:val="single" w:sz="4" w:space="0" w:color="auto"/>
              <w:right w:val="single" w:sz="4" w:space="0" w:color="auto"/>
            </w:tcBorders>
            <w:shd w:val="clear" w:color="auto" w:fill="auto"/>
            <w:noWrap/>
            <w:vAlign w:val="bottom"/>
            <w:hideMark/>
          </w:tcPr>
          <w:p w14:paraId="6A37687E"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scale</w:t>
            </w:r>
            <w:proofErr w:type="spellEnd"/>
          </w:p>
        </w:tc>
        <w:tc>
          <w:tcPr>
            <w:tcW w:w="800" w:type="dxa"/>
            <w:tcBorders>
              <w:top w:val="nil"/>
              <w:left w:val="nil"/>
              <w:bottom w:val="single" w:sz="4" w:space="0" w:color="auto"/>
              <w:right w:val="single" w:sz="4" w:space="0" w:color="auto"/>
            </w:tcBorders>
            <w:shd w:val="clear" w:color="auto" w:fill="auto"/>
            <w:noWrap/>
            <w:vAlign w:val="bottom"/>
            <w:hideMark/>
          </w:tcPr>
          <w:p w14:paraId="6AB0A913"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0.2427</w:t>
            </w:r>
          </w:p>
        </w:tc>
        <w:tc>
          <w:tcPr>
            <w:tcW w:w="840" w:type="dxa"/>
            <w:tcBorders>
              <w:top w:val="nil"/>
              <w:left w:val="nil"/>
              <w:bottom w:val="single" w:sz="4" w:space="0" w:color="auto"/>
              <w:right w:val="single" w:sz="4" w:space="0" w:color="auto"/>
            </w:tcBorders>
            <w:shd w:val="clear" w:color="auto" w:fill="auto"/>
            <w:noWrap/>
            <w:vAlign w:val="bottom"/>
            <w:hideMark/>
          </w:tcPr>
          <w:p w14:paraId="16532F0C"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0.2427</w:t>
            </w:r>
          </w:p>
        </w:tc>
        <w:tc>
          <w:tcPr>
            <w:tcW w:w="800" w:type="dxa"/>
            <w:tcBorders>
              <w:top w:val="nil"/>
              <w:left w:val="nil"/>
              <w:bottom w:val="single" w:sz="4" w:space="0" w:color="auto"/>
              <w:right w:val="single" w:sz="4" w:space="0" w:color="auto"/>
            </w:tcBorders>
            <w:shd w:val="clear" w:color="auto" w:fill="auto"/>
            <w:noWrap/>
            <w:vAlign w:val="bottom"/>
            <w:hideMark/>
          </w:tcPr>
          <w:p w14:paraId="10409D7A"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0.2427</w:t>
            </w:r>
          </w:p>
        </w:tc>
        <w:tc>
          <w:tcPr>
            <w:tcW w:w="820" w:type="dxa"/>
            <w:tcBorders>
              <w:top w:val="nil"/>
              <w:left w:val="nil"/>
              <w:bottom w:val="single" w:sz="4" w:space="0" w:color="auto"/>
              <w:right w:val="single" w:sz="4" w:space="0" w:color="auto"/>
            </w:tcBorders>
            <w:shd w:val="clear" w:color="auto" w:fill="auto"/>
            <w:noWrap/>
            <w:vAlign w:val="bottom"/>
            <w:hideMark/>
          </w:tcPr>
          <w:p w14:paraId="19E61B0D"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0.2427</w:t>
            </w:r>
          </w:p>
        </w:tc>
        <w:tc>
          <w:tcPr>
            <w:tcW w:w="860" w:type="dxa"/>
            <w:tcBorders>
              <w:top w:val="nil"/>
              <w:left w:val="nil"/>
              <w:bottom w:val="single" w:sz="4" w:space="0" w:color="auto"/>
              <w:right w:val="single" w:sz="4" w:space="0" w:color="auto"/>
            </w:tcBorders>
            <w:shd w:val="clear" w:color="auto" w:fill="auto"/>
            <w:noWrap/>
            <w:vAlign w:val="bottom"/>
            <w:hideMark/>
          </w:tcPr>
          <w:p w14:paraId="2BA8915F"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0.2427</w:t>
            </w:r>
          </w:p>
        </w:tc>
        <w:tc>
          <w:tcPr>
            <w:tcW w:w="1200" w:type="dxa"/>
            <w:tcBorders>
              <w:top w:val="nil"/>
              <w:left w:val="nil"/>
              <w:bottom w:val="single" w:sz="4" w:space="0" w:color="auto"/>
              <w:right w:val="single" w:sz="4" w:space="0" w:color="auto"/>
            </w:tcBorders>
            <w:shd w:val="clear" w:color="auto" w:fill="auto"/>
            <w:noWrap/>
            <w:vAlign w:val="bottom"/>
            <w:hideMark/>
          </w:tcPr>
          <w:p w14:paraId="7CDDC692"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0.2427</w:t>
            </w:r>
          </w:p>
        </w:tc>
      </w:tr>
      <w:tr w:rsidR="00FE3D0F" w:rsidRPr="00FE3D0F" w14:paraId="4CDC3316"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212629EA"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42</w:t>
            </w:r>
          </w:p>
        </w:tc>
        <w:tc>
          <w:tcPr>
            <w:tcW w:w="1200" w:type="dxa"/>
            <w:tcBorders>
              <w:top w:val="nil"/>
              <w:left w:val="nil"/>
              <w:bottom w:val="single" w:sz="4" w:space="0" w:color="auto"/>
              <w:right w:val="single" w:sz="4" w:space="0" w:color="auto"/>
            </w:tcBorders>
            <w:shd w:val="clear" w:color="auto" w:fill="auto"/>
            <w:noWrap/>
            <w:vAlign w:val="bottom"/>
            <w:hideMark/>
          </w:tcPr>
          <w:p w14:paraId="5022B4F2"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LAB</w:t>
            </w:r>
          </w:p>
        </w:tc>
        <w:tc>
          <w:tcPr>
            <w:tcW w:w="760" w:type="dxa"/>
            <w:tcBorders>
              <w:top w:val="nil"/>
              <w:left w:val="nil"/>
              <w:bottom w:val="single" w:sz="4" w:space="0" w:color="auto"/>
              <w:right w:val="single" w:sz="4" w:space="0" w:color="auto"/>
            </w:tcBorders>
            <w:shd w:val="clear" w:color="auto" w:fill="auto"/>
            <w:noWrap/>
            <w:vAlign w:val="bottom"/>
            <w:hideMark/>
          </w:tcPr>
          <w:p w14:paraId="5E8497EE"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sigmoid</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14:paraId="1FC57482"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5.9</w:t>
            </w:r>
          </w:p>
        </w:tc>
        <w:tc>
          <w:tcPr>
            <w:tcW w:w="800" w:type="dxa"/>
            <w:tcBorders>
              <w:top w:val="nil"/>
              <w:left w:val="nil"/>
              <w:bottom w:val="single" w:sz="4" w:space="0" w:color="auto"/>
              <w:right w:val="single" w:sz="4" w:space="0" w:color="auto"/>
            </w:tcBorders>
            <w:shd w:val="clear" w:color="auto" w:fill="auto"/>
            <w:noWrap/>
            <w:vAlign w:val="bottom"/>
            <w:hideMark/>
          </w:tcPr>
          <w:p w14:paraId="75135A0B"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scale</w:t>
            </w:r>
            <w:proofErr w:type="spellEnd"/>
          </w:p>
        </w:tc>
        <w:tc>
          <w:tcPr>
            <w:tcW w:w="800" w:type="dxa"/>
            <w:tcBorders>
              <w:top w:val="nil"/>
              <w:left w:val="nil"/>
              <w:bottom w:val="single" w:sz="4" w:space="0" w:color="auto"/>
              <w:right w:val="single" w:sz="4" w:space="0" w:color="auto"/>
            </w:tcBorders>
            <w:shd w:val="clear" w:color="auto" w:fill="auto"/>
            <w:noWrap/>
            <w:vAlign w:val="bottom"/>
            <w:hideMark/>
          </w:tcPr>
          <w:p w14:paraId="02724865"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0.2488</w:t>
            </w:r>
          </w:p>
        </w:tc>
        <w:tc>
          <w:tcPr>
            <w:tcW w:w="840" w:type="dxa"/>
            <w:tcBorders>
              <w:top w:val="nil"/>
              <w:left w:val="nil"/>
              <w:bottom w:val="single" w:sz="4" w:space="0" w:color="auto"/>
              <w:right w:val="single" w:sz="4" w:space="0" w:color="auto"/>
            </w:tcBorders>
            <w:shd w:val="clear" w:color="auto" w:fill="auto"/>
            <w:noWrap/>
            <w:vAlign w:val="bottom"/>
            <w:hideMark/>
          </w:tcPr>
          <w:p w14:paraId="754FE97C"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0.2488</w:t>
            </w:r>
          </w:p>
        </w:tc>
        <w:tc>
          <w:tcPr>
            <w:tcW w:w="800" w:type="dxa"/>
            <w:tcBorders>
              <w:top w:val="nil"/>
              <w:left w:val="nil"/>
              <w:bottom w:val="single" w:sz="4" w:space="0" w:color="auto"/>
              <w:right w:val="single" w:sz="4" w:space="0" w:color="auto"/>
            </w:tcBorders>
            <w:shd w:val="clear" w:color="auto" w:fill="auto"/>
            <w:noWrap/>
            <w:vAlign w:val="bottom"/>
            <w:hideMark/>
          </w:tcPr>
          <w:p w14:paraId="15BD2CFE"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0.2488</w:t>
            </w:r>
          </w:p>
        </w:tc>
        <w:tc>
          <w:tcPr>
            <w:tcW w:w="820" w:type="dxa"/>
            <w:tcBorders>
              <w:top w:val="nil"/>
              <w:left w:val="nil"/>
              <w:bottom w:val="single" w:sz="4" w:space="0" w:color="auto"/>
              <w:right w:val="single" w:sz="4" w:space="0" w:color="auto"/>
            </w:tcBorders>
            <w:shd w:val="clear" w:color="auto" w:fill="auto"/>
            <w:noWrap/>
            <w:vAlign w:val="bottom"/>
            <w:hideMark/>
          </w:tcPr>
          <w:p w14:paraId="1573C8E5"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0.2488</w:t>
            </w:r>
          </w:p>
        </w:tc>
        <w:tc>
          <w:tcPr>
            <w:tcW w:w="860" w:type="dxa"/>
            <w:tcBorders>
              <w:top w:val="nil"/>
              <w:left w:val="nil"/>
              <w:bottom w:val="single" w:sz="4" w:space="0" w:color="auto"/>
              <w:right w:val="single" w:sz="4" w:space="0" w:color="auto"/>
            </w:tcBorders>
            <w:shd w:val="clear" w:color="auto" w:fill="auto"/>
            <w:noWrap/>
            <w:vAlign w:val="bottom"/>
            <w:hideMark/>
          </w:tcPr>
          <w:p w14:paraId="15EEAAA6"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0.2488</w:t>
            </w:r>
          </w:p>
        </w:tc>
        <w:tc>
          <w:tcPr>
            <w:tcW w:w="1200" w:type="dxa"/>
            <w:tcBorders>
              <w:top w:val="nil"/>
              <w:left w:val="nil"/>
              <w:bottom w:val="single" w:sz="4" w:space="0" w:color="auto"/>
              <w:right w:val="single" w:sz="4" w:space="0" w:color="auto"/>
            </w:tcBorders>
            <w:shd w:val="clear" w:color="auto" w:fill="auto"/>
            <w:noWrap/>
            <w:vAlign w:val="bottom"/>
            <w:hideMark/>
          </w:tcPr>
          <w:p w14:paraId="0015514A"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0.2488</w:t>
            </w:r>
          </w:p>
        </w:tc>
      </w:tr>
      <w:tr w:rsidR="00FE3D0F" w:rsidRPr="00FE3D0F" w14:paraId="4EE6F5DE"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36A0BD78"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43</w:t>
            </w:r>
          </w:p>
        </w:tc>
        <w:tc>
          <w:tcPr>
            <w:tcW w:w="1200" w:type="dxa"/>
            <w:tcBorders>
              <w:top w:val="nil"/>
              <w:left w:val="nil"/>
              <w:bottom w:val="single" w:sz="4" w:space="0" w:color="auto"/>
              <w:right w:val="single" w:sz="4" w:space="0" w:color="auto"/>
            </w:tcBorders>
            <w:shd w:val="clear" w:color="auto" w:fill="auto"/>
            <w:noWrap/>
            <w:vAlign w:val="bottom"/>
            <w:hideMark/>
          </w:tcPr>
          <w:p w14:paraId="4F9169FA"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LAB</w:t>
            </w:r>
          </w:p>
        </w:tc>
        <w:tc>
          <w:tcPr>
            <w:tcW w:w="760" w:type="dxa"/>
            <w:tcBorders>
              <w:top w:val="nil"/>
              <w:left w:val="nil"/>
              <w:bottom w:val="single" w:sz="4" w:space="0" w:color="auto"/>
              <w:right w:val="single" w:sz="4" w:space="0" w:color="auto"/>
            </w:tcBorders>
            <w:shd w:val="clear" w:color="auto" w:fill="auto"/>
            <w:noWrap/>
            <w:vAlign w:val="bottom"/>
            <w:hideMark/>
          </w:tcPr>
          <w:p w14:paraId="189B7D4E"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sigmoid</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14:paraId="2022D8E1"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5.9</w:t>
            </w:r>
          </w:p>
        </w:tc>
        <w:tc>
          <w:tcPr>
            <w:tcW w:w="800" w:type="dxa"/>
            <w:tcBorders>
              <w:top w:val="nil"/>
              <w:left w:val="nil"/>
              <w:bottom w:val="single" w:sz="4" w:space="0" w:color="auto"/>
              <w:right w:val="single" w:sz="4" w:space="0" w:color="auto"/>
            </w:tcBorders>
            <w:shd w:val="clear" w:color="auto" w:fill="auto"/>
            <w:noWrap/>
            <w:vAlign w:val="bottom"/>
            <w:hideMark/>
          </w:tcPr>
          <w:p w14:paraId="73E6E469"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scale</w:t>
            </w:r>
            <w:proofErr w:type="spellEnd"/>
          </w:p>
        </w:tc>
        <w:tc>
          <w:tcPr>
            <w:tcW w:w="800" w:type="dxa"/>
            <w:tcBorders>
              <w:top w:val="nil"/>
              <w:left w:val="nil"/>
              <w:bottom w:val="single" w:sz="4" w:space="0" w:color="auto"/>
              <w:right w:val="single" w:sz="4" w:space="0" w:color="auto"/>
            </w:tcBorders>
            <w:shd w:val="clear" w:color="auto" w:fill="auto"/>
            <w:noWrap/>
            <w:vAlign w:val="bottom"/>
            <w:hideMark/>
          </w:tcPr>
          <w:p w14:paraId="7BD58494"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0.4345</w:t>
            </w:r>
          </w:p>
        </w:tc>
        <w:tc>
          <w:tcPr>
            <w:tcW w:w="840" w:type="dxa"/>
            <w:tcBorders>
              <w:top w:val="nil"/>
              <w:left w:val="nil"/>
              <w:bottom w:val="single" w:sz="4" w:space="0" w:color="auto"/>
              <w:right w:val="single" w:sz="4" w:space="0" w:color="auto"/>
            </w:tcBorders>
            <w:shd w:val="clear" w:color="auto" w:fill="auto"/>
            <w:noWrap/>
            <w:vAlign w:val="bottom"/>
            <w:hideMark/>
          </w:tcPr>
          <w:p w14:paraId="494C2C75"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0.4345</w:t>
            </w:r>
          </w:p>
        </w:tc>
        <w:tc>
          <w:tcPr>
            <w:tcW w:w="800" w:type="dxa"/>
            <w:tcBorders>
              <w:top w:val="nil"/>
              <w:left w:val="nil"/>
              <w:bottom w:val="single" w:sz="4" w:space="0" w:color="auto"/>
              <w:right w:val="single" w:sz="4" w:space="0" w:color="auto"/>
            </w:tcBorders>
            <w:shd w:val="clear" w:color="auto" w:fill="auto"/>
            <w:noWrap/>
            <w:vAlign w:val="bottom"/>
            <w:hideMark/>
          </w:tcPr>
          <w:p w14:paraId="0A5266BD"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0.4345</w:t>
            </w:r>
          </w:p>
        </w:tc>
        <w:tc>
          <w:tcPr>
            <w:tcW w:w="820" w:type="dxa"/>
            <w:tcBorders>
              <w:top w:val="nil"/>
              <w:left w:val="nil"/>
              <w:bottom w:val="single" w:sz="4" w:space="0" w:color="auto"/>
              <w:right w:val="single" w:sz="4" w:space="0" w:color="auto"/>
            </w:tcBorders>
            <w:shd w:val="clear" w:color="auto" w:fill="auto"/>
            <w:noWrap/>
            <w:vAlign w:val="bottom"/>
            <w:hideMark/>
          </w:tcPr>
          <w:p w14:paraId="163C1929"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0.4345</w:t>
            </w:r>
          </w:p>
        </w:tc>
        <w:tc>
          <w:tcPr>
            <w:tcW w:w="860" w:type="dxa"/>
            <w:tcBorders>
              <w:top w:val="nil"/>
              <w:left w:val="nil"/>
              <w:bottom w:val="single" w:sz="4" w:space="0" w:color="auto"/>
              <w:right w:val="single" w:sz="4" w:space="0" w:color="auto"/>
            </w:tcBorders>
            <w:shd w:val="clear" w:color="auto" w:fill="auto"/>
            <w:noWrap/>
            <w:vAlign w:val="bottom"/>
            <w:hideMark/>
          </w:tcPr>
          <w:p w14:paraId="1A9DEBB9"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0.4345</w:t>
            </w:r>
          </w:p>
        </w:tc>
        <w:tc>
          <w:tcPr>
            <w:tcW w:w="1200" w:type="dxa"/>
            <w:tcBorders>
              <w:top w:val="nil"/>
              <w:left w:val="nil"/>
              <w:bottom w:val="single" w:sz="4" w:space="0" w:color="auto"/>
              <w:right w:val="single" w:sz="4" w:space="0" w:color="auto"/>
            </w:tcBorders>
            <w:shd w:val="clear" w:color="auto" w:fill="auto"/>
            <w:noWrap/>
            <w:vAlign w:val="bottom"/>
            <w:hideMark/>
          </w:tcPr>
          <w:p w14:paraId="3768EA08"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0.4345</w:t>
            </w:r>
          </w:p>
        </w:tc>
      </w:tr>
      <w:tr w:rsidR="00FE3D0F" w:rsidRPr="00FE3D0F" w14:paraId="172E0CC9"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0D733200"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44</w:t>
            </w:r>
          </w:p>
        </w:tc>
        <w:tc>
          <w:tcPr>
            <w:tcW w:w="1200" w:type="dxa"/>
            <w:tcBorders>
              <w:top w:val="nil"/>
              <w:left w:val="nil"/>
              <w:bottom w:val="single" w:sz="4" w:space="0" w:color="auto"/>
              <w:right w:val="single" w:sz="4" w:space="0" w:color="auto"/>
            </w:tcBorders>
            <w:shd w:val="clear" w:color="auto" w:fill="auto"/>
            <w:noWrap/>
            <w:vAlign w:val="bottom"/>
            <w:hideMark/>
          </w:tcPr>
          <w:p w14:paraId="1751D024"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LAB</w:t>
            </w:r>
          </w:p>
        </w:tc>
        <w:tc>
          <w:tcPr>
            <w:tcW w:w="760" w:type="dxa"/>
            <w:tcBorders>
              <w:top w:val="nil"/>
              <w:left w:val="nil"/>
              <w:bottom w:val="single" w:sz="4" w:space="0" w:color="auto"/>
              <w:right w:val="single" w:sz="4" w:space="0" w:color="auto"/>
            </w:tcBorders>
            <w:shd w:val="clear" w:color="auto" w:fill="auto"/>
            <w:noWrap/>
            <w:vAlign w:val="bottom"/>
            <w:hideMark/>
          </w:tcPr>
          <w:p w14:paraId="38AABA03"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sigmoid</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14:paraId="08AEE321"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5.9</w:t>
            </w:r>
          </w:p>
        </w:tc>
        <w:tc>
          <w:tcPr>
            <w:tcW w:w="800" w:type="dxa"/>
            <w:tcBorders>
              <w:top w:val="nil"/>
              <w:left w:val="nil"/>
              <w:bottom w:val="single" w:sz="4" w:space="0" w:color="auto"/>
              <w:right w:val="single" w:sz="4" w:space="0" w:color="auto"/>
            </w:tcBorders>
            <w:shd w:val="clear" w:color="auto" w:fill="auto"/>
            <w:noWrap/>
            <w:vAlign w:val="bottom"/>
            <w:hideMark/>
          </w:tcPr>
          <w:p w14:paraId="384C1AE4"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scale</w:t>
            </w:r>
            <w:proofErr w:type="spellEnd"/>
          </w:p>
        </w:tc>
        <w:tc>
          <w:tcPr>
            <w:tcW w:w="800" w:type="dxa"/>
            <w:tcBorders>
              <w:top w:val="nil"/>
              <w:left w:val="nil"/>
              <w:bottom w:val="single" w:sz="4" w:space="0" w:color="auto"/>
              <w:right w:val="single" w:sz="4" w:space="0" w:color="auto"/>
            </w:tcBorders>
            <w:shd w:val="clear" w:color="auto" w:fill="auto"/>
            <w:noWrap/>
            <w:vAlign w:val="bottom"/>
            <w:hideMark/>
          </w:tcPr>
          <w:p w14:paraId="5AB0759E"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0.4345</w:t>
            </w:r>
          </w:p>
        </w:tc>
        <w:tc>
          <w:tcPr>
            <w:tcW w:w="840" w:type="dxa"/>
            <w:tcBorders>
              <w:top w:val="nil"/>
              <w:left w:val="nil"/>
              <w:bottom w:val="single" w:sz="4" w:space="0" w:color="auto"/>
              <w:right w:val="single" w:sz="4" w:space="0" w:color="auto"/>
            </w:tcBorders>
            <w:shd w:val="clear" w:color="auto" w:fill="auto"/>
            <w:noWrap/>
            <w:vAlign w:val="bottom"/>
            <w:hideMark/>
          </w:tcPr>
          <w:p w14:paraId="3E9D119B"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0.4345</w:t>
            </w:r>
          </w:p>
        </w:tc>
        <w:tc>
          <w:tcPr>
            <w:tcW w:w="800" w:type="dxa"/>
            <w:tcBorders>
              <w:top w:val="nil"/>
              <w:left w:val="nil"/>
              <w:bottom w:val="single" w:sz="4" w:space="0" w:color="auto"/>
              <w:right w:val="single" w:sz="4" w:space="0" w:color="auto"/>
            </w:tcBorders>
            <w:shd w:val="clear" w:color="auto" w:fill="auto"/>
            <w:noWrap/>
            <w:vAlign w:val="bottom"/>
            <w:hideMark/>
          </w:tcPr>
          <w:p w14:paraId="2AB92DAB"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0.4345</w:t>
            </w:r>
          </w:p>
        </w:tc>
        <w:tc>
          <w:tcPr>
            <w:tcW w:w="820" w:type="dxa"/>
            <w:tcBorders>
              <w:top w:val="nil"/>
              <w:left w:val="nil"/>
              <w:bottom w:val="single" w:sz="4" w:space="0" w:color="auto"/>
              <w:right w:val="single" w:sz="4" w:space="0" w:color="auto"/>
            </w:tcBorders>
            <w:shd w:val="clear" w:color="auto" w:fill="auto"/>
            <w:noWrap/>
            <w:vAlign w:val="bottom"/>
            <w:hideMark/>
          </w:tcPr>
          <w:p w14:paraId="1D19C21B"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0.4345</w:t>
            </w:r>
          </w:p>
        </w:tc>
        <w:tc>
          <w:tcPr>
            <w:tcW w:w="860" w:type="dxa"/>
            <w:tcBorders>
              <w:top w:val="nil"/>
              <w:left w:val="nil"/>
              <w:bottom w:val="single" w:sz="4" w:space="0" w:color="auto"/>
              <w:right w:val="single" w:sz="4" w:space="0" w:color="auto"/>
            </w:tcBorders>
            <w:shd w:val="clear" w:color="auto" w:fill="auto"/>
            <w:noWrap/>
            <w:vAlign w:val="bottom"/>
            <w:hideMark/>
          </w:tcPr>
          <w:p w14:paraId="00383624"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0.4345</w:t>
            </w:r>
          </w:p>
        </w:tc>
        <w:tc>
          <w:tcPr>
            <w:tcW w:w="1200" w:type="dxa"/>
            <w:tcBorders>
              <w:top w:val="nil"/>
              <w:left w:val="nil"/>
              <w:bottom w:val="single" w:sz="4" w:space="0" w:color="auto"/>
              <w:right w:val="single" w:sz="4" w:space="0" w:color="auto"/>
            </w:tcBorders>
            <w:shd w:val="clear" w:color="auto" w:fill="auto"/>
            <w:noWrap/>
            <w:vAlign w:val="bottom"/>
            <w:hideMark/>
          </w:tcPr>
          <w:p w14:paraId="0781BCA0"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0.4345</w:t>
            </w:r>
          </w:p>
        </w:tc>
      </w:tr>
      <w:tr w:rsidR="00FE3D0F" w:rsidRPr="00FE3D0F" w14:paraId="0440587D"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5CAD47E3"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45</w:t>
            </w:r>
          </w:p>
        </w:tc>
        <w:tc>
          <w:tcPr>
            <w:tcW w:w="1200" w:type="dxa"/>
            <w:tcBorders>
              <w:top w:val="nil"/>
              <w:left w:val="nil"/>
              <w:bottom w:val="single" w:sz="4" w:space="0" w:color="auto"/>
              <w:right w:val="single" w:sz="4" w:space="0" w:color="auto"/>
            </w:tcBorders>
            <w:shd w:val="clear" w:color="auto" w:fill="auto"/>
            <w:noWrap/>
            <w:vAlign w:val="bottom"/>
            <w:hideMark/>
          </w:tcPr>
          <w:p w14:paraId="7EABA7FD"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LAB</w:t>
            </w:r>
          </w:p>
        </w:tc>
        <w:tc>
          <w:tcPr>
            <w:tcW w:w="760" w:type="dxa"/>
            <w:tcBorders>
              <w:top w:val="nil"/>
              <w:left w:val="nil"/>
              <w:bottom w:val="single" w:sz="4" w:space="0" w:color="auto"/>
              <w:right w:val="single" w:sz="4" w:space="0" w:color="auto"/>
            </w:tcBorders>
            <w:shd w:val="clear" w:color="auto" w:fill="auto"/>
            <w:noWrap/>
            <w:vAlign w:val="bottom"/>
            <w:hideMark/>
          </w:tcPr>
          <w:p w14:paraId="1A58993C"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sigmoid</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14:paraId="53FB643E"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5.9</w:t>
            </w:r>
          </w:p>
        </w:tc>
        <w:tc>
          <w:tcPr>
            <w:tcW w:w="800" w:type="dxa"/>
            <w:tcBorders>
              <w:top w:val="nil"/>
              <w:left w:val="nil"/>
              <w:bottom w:val="single" w:sz="4" w:space="0" w:color="auto"/>
              <w:right w:val="single" w:sz="4" w:space="0" w:color="auto"/>
            </w:tcBorders>
            <w:shd w:val="clear" w:color="auto" w:fill="auto"/>
            <w:noWrap/>
            <w:vAlign w:val="bottom"/>
            <w:hideMark/>
          </w:tcPr>
          <w:p w14:paraId="6E41895E"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scale</w:t>
            </w:r>
            <w:proofErr w:type="spellEnd"/>
          </w:p>
        </w:tc>
        <w:tc>
          <w:tcPr>
            <w:tcW w:w="800" w:type="dxa"/>
            <w:tcBorders>
              <w:top w:val="nil"/>
              <w:left w:val="nil"/>
              <w:bottom w:val="single" w:sz="4" w:space="0" w:color="auto"/>
              <w:right w:val="single" w:sz="4" w:space="0" w:color="auto"/>
            </w:tcBorders>
            <w:shd w:val="clear" w:color="auto" w:fill="auto"/>
            <w:noWrap/>
            <w:vAlign w:val="bottom"/>
            <w:hideMark/>
          </w:tcPr>
          <w:p w14:paraId="633FDC19"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0.4345</w:t>
            </w:r>
          </w:p>
        </w:tc>
        <w:tc>
          <w:tcPr>
            <w:tcW w:w="840" w:type="dxa"/>
            <w:tcBorders>
              <w:top w:val="nil"/>
              <w:left w:val="nil"/>
              <w:bottom w:val="single" w:sz="4" w:space="0" w:color="auto"/>
              <w:right w:val="single" w:sz="4" w:space="0" w:color="auto"/>
            </w:tcBorders>
            <w:shd w:val="clear" w:color="auto" w:fill="auto"/>
            <w:noWrap/>
            <w:vAlign w:val="bottom"/>
            <w:hideMark/>
          </w:tcPr>
          <w:p w14:paraId="23EB9C27"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0.4345</w:t>
            </w:r>
          </w:p>
        </w:tc>
        <w:tc>
          <w:tcPr>
            <w:tcW w:w="800" w:type="dxa"/>
            <w:tcBorders>
              <w:top w:val="nil"/>
              <w:left w:val="nil"/>
              <w:bottom w:val="single" w:sz="4" w:space="0" w:color="auto"/>
              <w:right w:val="single" w:sz="4" w:space="0" w:color="auto"/>
            </w:tcBorders>
            <w:shd w:val="clear" w:color="auto" w:fill="auto"/>
            <w:noWrap/>
            <w:vAlign w:val="bottom"/>
            <w:hideMark/>
          </w:tcPr>
          <w:p w14:paraId="20D23B51"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0.4345</w:t>
            </w:r>
          </w:p>
        </w:tc>
        <w:tc>
          <w:tcPr>
            <w:tcW w:w="820" w:type="dxa"/>
            <w:tcBorders>
              <w:top w:val="nil"/>
              <w:left w:val="nil"/>
              <w:bottom w:val="single" w:sz="4" w:space="0" w:color="auto"/>
              <w:right w:val="single" w:sz="4" w:space="0" w:color="auto"/>
            </w:tcBorders>
            <w:shd w:val="clear" w:color="auto" w:fill="auto"/>
            <w:noWrap/>
            <w:vAlign w:val="bottom"/>
            <w:hideMark/>
          </w:tcPr>
          <w:p w14:paraId="3C3A6047"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0.4345</w:t>
            </w:r>
          </w:p>
        </w:tc>
        <w:tc>
          <w:tcPr>
            <w:tcW w:w="860" w:type="dxa"/>
            <w:tcBorders>
              <w:top w:val="nil"/>
              <w:left w:val="nil"/>
              <w:bottom w:val="single" w:sz="4" w:space="0" w:color="auto"/>
              <w:right w:val="single" w:sz="4" w:space="0" w:color="auto"/>
            </w:tcBorders>
            <w:shd w:val="clear" w:color="auto" w:fill="auto"/>
            <w:noWrap/>
            <w:vAlign w:val="bottom"/>
            <w:hideMark/>
          </w:tcPr>
          <w:p w14:paraId="268C5312"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0.4345</w:t>
            </w:r>
          </w:p>
        </w:tc>
        <w:tc>
          <w:tcPr>
            <w:tcW w:w="1200" w:type="dxa"/>
            <w:tcBorders>
              <w:top w:val="nil"/>
              <w:left w:val="nil"/>
              <w:bottom w:val="single" w:sz="4" w:space="0" w:color="auto"/>
              <w:right w:val="single" w:sz="4" w:space="0" w:color="auto"/>
            </w:tcBorders>
            <w:shd w:val="clear" w:color="auto" w:fill="auto"/>
            <w:noWrap/>
            <w:vAlign w:val="bottom"/>
            <w:hideMark/>
          </w:tcPr>
          <w:p w14:paraId="705B93C1"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0.4345</w:t>
            </w:r>
          </w:p>
        </w:tc>
      </w:tr>
      <w:tr w:rsidR="00FE3D0F" w:rsidRPr="00FE3D0F" w14:paraId="16453359"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338F732D"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46</w:t>
            </w:r>
          </w:p>
        </w:tc>
        <w:tc>
          <w:tcPr>
            <w:tcW w:w="1200" w:type="dxa"/>
            <w:tcBorders>
              <w:top w:val="nil"/>
              <w:left w:val="nil"/>
              <w:bottom w:val="single" w:sz="4" w:space="0" w:color="auto"/>
              <w:right w:val="single" w:sz="4" w:space="0" w:color="auto"/>
            </w:tcBorders>
            <w:shd w:val="clear" w:color="auto" w:fill="auto"/>
            <w:noWrap/>
            <w:vAlign w:val="bottom"/>
            <w:hideMark/>
          </w:tcPr>
          <w:p w14:paraId="21424EEE"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LAB</w:t>
            </w:r>
          </w:p>
        </w:tc>
        <w:tc>
          <w:tcPr>
            <w:tcW w:w="760" w:type="dxa"/>
            <w:tcBorders>
              <w:top w:val="nil"/>
              <w:left w:val="nil"/>
              <w:bottom w:val="single" w:sz="4" w:space="0" w:color="auto"/>
              <w:right w:val="single" w:sz="4" w:space="0" w:color="auto"/>
            </w:tcBorders>
            <w:shd w:val="clear" w:color="auto" w:fill="auto"/>
            <w:noWrap/>
            <w:vAlign w:val="bottom"/>
            <w:hideMark/>
          </w:tcPr>
          <w:p w14:paraId="07DAC22D"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rbf</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14:paraId="6E57F749"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5.2</w:t>
            </w:r>
          </w:p>
        </w:tc>
        <w:tc>
          <w:tcPr>
            <w:tcW w:w="800" w:type="dxa"/>
            <w:tcBorders>
              <w:top w:val="nil"/>
              <w:left w:val="nil"/>
              <w:bottom w:val="single" w:sz="4" w:space="0" w:color="auto"/>
              <w:right w:val="single" w:sz="4" w:space="0" w:color="auto"/>
            </w:tcBorders>
            <w:shd w:val="clear" w:color="auto" w:fill="auto"/>
            <w:noWrap/>
            <w:vAlign w:val="bottom"/>
            <w:hideMark/>
          </w:tcPr>
          <w:p w14:paraId="3FB69B8A"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auto</w:t>
            </w:r>
          </w:p>
        </w:tc>
        <w:tc>
          <w:tcPr>
            <w:tcW w:w="800" w:type="dxa"/>
            <w:tcBorders>
              <w:top w:val="nil"/>
              <w:left w:val="nil"/>
              <w:bottom w:val="single" w:sz="4" w:space="0" w:color="auto"/>
              <w:right w:val="single" w:sz="4" w:space="0" w:color="auto"/>
            </w:tcBorders>
            <w:shd w:val="clear" w:color="auto" w:fill="auto"/>
            <w:noWrap/>
            <w:vAlign w:val="bottom"/>
            <w:hideMark/>
          </w:tcPr>
          <w:p w14:paraId="5B79C5E3"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0.2341</w:t>
            </w:r>
          </w:p>
        </w:tc>
        <w:tc>
          <w:tcPr>
            <w:tcW w:w="840" w:type="dxa"/>
            <w:tcBorders>
              <w:top w:val="nil"/>
              <w:left w:val="nil"/>
              <w:bottom w:val="single" w:sz="4" w:space="0" w:color="auto"/>
              <w:right w:val="single" w:sz="4" w:space="0" w:color="auto"/>
            </w:tcBorders>
            <w:shd w:val="clear" w:color="auto" w:fill="auto"/>
            <w:noWrap/>
            <w:vAlign w:val="bottom"/>
            <w:hideMark/>
          </w:tcPr>
          <w:p w14:paraId="69A97D9D"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0.2341</w:t>
            </w:r>
          </w:p>
        </w:tc>
        <w:tc>
          <w:tcPr>
            <w:tcW w:w="800" w:type="dxa"/>
            <w:tcBorders>
              <w:top w:val="nil"/>
              <w:left w:val="nil"/>
              <w:bottom w:val="single" w:sz="4" w:space="0" w:color="auto"/>
              <w:right w:val="single" w:sz="4" w:space="0" w:color="auto"/>
            </w:tcBorders>
            <w:shd w:val="clear" w:color="auto" w:fill="auto"/>
            <w:noWrap/>
            <w:vAlign w:val="bottom"/>
            <w:hideMark/>
          </w:tcPr>
          <w:p w14:paraId="2644DC4F"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0.2341</w:t>
            </w:r>
          </w:p>
        </w:tc>
        <w:tc>
          <w:tcPr>
            <w:tcW w:w="820" w:type="dxa"/>
            <w:tcBorders>
              <w:top w:val="nil"/>
              <w:left w:val="nil"/>
              <w:bottom w:val="single" w:sz="4" w:space="0" w:color="auto"/>
              <w:right w:val="single" w:sz="4" w:space="0" w:color="auto"/>
            </w:tcBorders>
            <w:shd w:val="clear" w:color="auto" w:fill="auto"/>
            <w:noWrap/>
            <w:vAlign w:val="bottom"/>
            <w:hideMark/>
          </w:tcPr>
          <w:p w14:paraId="3AC4883C"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0.2341</w:t>
            </w:r>
          </w:p>
        </w:tc>
        <w:tc>
          <w:tcPr>
            <w:tcW w:w="860" w:type="dxa"/>
            <w:tcBorders>
              <w:top w:val="nil"/>
              <w:left w:val="nil"/>
              <w:bottom w:val="single" w:sz="4" w:space="0" w:color="auto"/>
              <w:right w:val="single" w:sz="4" w:space="0" w:color="auto"/>
            </w:tcBorders>
            <w:shd w:val="clear" w:color="auto" w:fill="auto"/>
            <w:noWrap/>
            <w:vAlign w:val="bottom"/>
            <w:hideMark/>
          </w:tcPr>
          <w:p w14:paraId="20AB2EDB"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0.2341</w:t>
            </w:r>
          </w:p>
        </w:tc>
        <w:tc>
          <w:tcPr>
            <w:tcW w:w="1200" w:type="dxa"/>
            <w:tcBorders>
              <w:top w:val="nil"/>
              <w:left w:val="nil"/>
              <w:bottom w:val="single" w:sz="4" w:space="0" w:color="auto"/>
              <w:right w:val="single" w:sz="4" w:space="0" w:color="auto"/>
            </w:tcBorders>
            <w:shd w:val="clear" w:color="auto" w:fill="auto"/>
            <w:noWrap/>
            <w:vAlign w:val="bottom"/>
            <w:hideMark/>
          </w:tcPr>
          <w:p w14:paraId="62313EDB"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0.2341</w:t>
            </w:r>
          </w:p>
        </w:tc>
      </w:tr>
      <w:tr w:rsidR="00FE3D0F" w:rsidRPr="00FE3D0F" w14:paraId="533BE838"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77CFA45C"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47</w:t>
            </w:r>
          </w:p>
        </w:tc>
        <w:tc>
          <w:tcPr>
            <w:tcW w:w="1200" w:type="dxa"/>
            <w:tcBorders>
              <w:top w:val="nil"/>
              <w:left w:val="nil"/>
              <w:bottom w:val="single" w:sz="4" w:space="0" w:color="auto"/>
              <w:right w:val="single" w:sz="4" w:space="0" w:color="auto"/>
            </w:tcBorders>
            <w:shd w:val="clear" w:color="auto" w:fill="auto"/>
            <w:noWrap/>
            <w:vAlign w:val="bottom"/>
            <w:hideMark/>
          </w:tcPr>
          <w:p w14:paraId="73E1651D"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LAB</w:t>
            </w:r>
          </w:p>
        </w:tc>
        <w:tc>
          <w:tcPr>
            <w:tcW w:w="760" w:type="dxa"/>
            <w:tcBorders>
              <w:top w:val="nil"/>
              <w:left w:val="nil"/>
              <w:bottom w:val="single" w:sz="4" w:space="0" w:color="auto"/>
              <w:right w:val="single" w:sz="4" w:space="0" w:color="auto"/>
            </w:tcBorders>
            <w:shd w:val="clear" w:color="auto" w:fill="auto"/>
            <w:noWrap/>
            <w:vAlign w:val="bottom"/>
            <w:hideMark/>
          </w:tcPr>
          <w:p w14:paraId="28F107F1"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rbf</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14:paraId="41CA6C83"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5.2</w:t>
            </w:r>
          </w:p>
        </w:tc>
        <w:tc>
          <w:tcPr>
            <w:tcW w:w="800" w:type="dxa"/>
            <w:tcBorders>
              <w:top w:val="nil"/>
              <w:left w:val="nil"/>
              <w:bottom w:val="single" w:sz="4" w:space="0" w:color="auto"/>
              <w:right w:val="single" w:sz="4" w:space="0" w:color="auto"/>
            </w:tcBorders>
            <w:shd w:val="clear" w:color="auto" w:fill="auto"/>
            <w:noWrap/>
            <w:vAlign w:val="bottom"/>
            <w:hideMark/>
          </w:tcPr>
          <w:p w14:paraId="0DB1ADC4"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auto</w:t>
            </w:r>
          </w:p>
        </w:tc>
        <w:tc>
          <w:tcPr>
            <w:tcW w:w="800" w:type="dxa"/>
            <w:tcBorders>
              <w:top w:val="nil"/>
              <w:left w:val="nil"/>
              <w:bottom w:val="single" w:sz="4" w:space="0" w:color="auto"/>
              <w:right w:val="single" w:sz="4" w:space="0" w:color="auto"/>
            </w:tcBorders>
            <w:shd w:val="clear" w:color="auto" w:fill="auto"/>
            <w:noWrap/>
            <w:vAlign w:val="bottom"/>
            <w:hideMark/>
          </w:tcPr>
          <w:p w14:paraId="7463F950"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0.2385</w:t>
            </w:r>
          </w:p>
        </w:tc>
        <w:tc>
          <w:tcPr>
            <w:tcW w:w="840" w:type="dxa"/>
            <w:tcBorders>
              <w:top w:val="nil"/>
              <w:left w:val="nil"/>
              <w:bottom w:val="single" w:sz="4" w:space="0" w:color="auto"/>
              <w:right w:val="single" w:sz="4" w:space="0" w:color="auto"/>
            </w:tcBorders>
            <w:shd w:val="clear" w:color="auto" w:fill="auto"/>
            <w:noWrap/>
            <w:vAlign w:val="bottom"/>
            <w:hideMark/>
          </w:tcPr>
          <w:p w14:paraId="3A606C59"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0.2385</w:t>
            </w:r>
          </w:p>
        </w:tc>
        <w:tc>
          <w:tcPr>
            <w:tcW w:w="800" w:type="dxa"/>
            <w:tcBorders>
              <w:top w:val="nil"/>
              <w:left w:val="nil"/>
              <w:bottom w:val="single" w:sz="4" w:space="0" w:color="auto"/>
              <w:right w:val="single" w:sz="4" w:space="0" w:color="auto"/>
            </w:tcBorders>
            <w:shd w:val="clear" w:color="auto" w:fill="auto"/>
            <w:noWrap/>
            <w:vAlign w:val="bottom"/>
            <w:hideMark/>
          </w:tcPr>
          <w:p w14:paraId="20295698"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0.2385</w:t>
            </w:r>
          </w:p>
        </w:tc>
        <w:tc>
          <w:tcPr>
            <w:tcW w:w="820" w:type="dxa"/>
            <w:tcBorders>
              <w:top w:val="nil"/>
              <w:left w:val="nil"/>
              <w:bottom w:val="single" w:sz="4" w:space="0" w:color="auto"/>
              <w:right w:val="single" w:sz="4" w:space="0" w:color="auto"/>
            </w:tcBorders>
            <w:shd w:val="clear" w:color="auto" w:fill="auto"/>
            <w:noWrap/>
            <w:vAlign w:val="bottom"/>
            <w:hideMark/>
          </w:tcPr>
          <w:p w14:paraId="6CEBCAE6"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0.2385</w:t>
            </w:r>
          </w:p>
        </w:tc>
        <w:tc>
          <w:tcPr>
            <w:tcW w:w="860" w:type="dxa"/>
            <w:tcBorders>
              <w:top w:val="nil"/>
              <w:left w:val="nil"/>
              <w:bottom w:val="single" w:sz="4" w:space="0" w:color="auto"/>
              <w:right w:val="single" w:sz="4" w:space="0" w:color="auto"/>
            </w:tcBorders>
            <w:shd w:val="clear" w:color="auto" w:fill="auto"/>
            <w:noWrap/>
            <w:vAlign w:val="bottom"/>
            <w:hideMark/>
          </w:tcPr>
          <w:p w14:paraId="2CD3D6E9"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0.2385</w:t>
            </w:r>
          </w:p>
        </w:tc>
        <w:tc>
          <w:tcPr>
            <w:tcW w:w="1200" w:type="dxa"/>
            <w:tcBorders>
              <w:top w:val="nil"/>
              <w:left w:val="nil"/>
              <w:bottom w:val="single" w:sz="4" w:space="0" w:color="auto"/>
              <w:right w:val="single" w:sz="4" w:space="0" w:color="auto"/>
            </w:tcBorders>
            <w:shd w:val="clear" w:color="auto" w:fill="auto"/>
            <w:noWrap/>
            <w:vAlign w:val="bottom"/>
            <w:hideMark/>
          </w:tcPr>
          <w:p w14:paraId="55E87E23"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0.2385</w:t>
            </w:r>
          </w:p>
        </w:tc>
      </w:tr>
      <w:tr w:rsidR="00FE3D0F" w:rsidRPr="00FE3D0F" w14:paraId="372658AE"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3C488E93"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48</w:t>
            </w:r>
          </w:p>
        </w:tc>
        <w:tc>
          <w:tcPr>
            <w:tcW w:w="1200" w:type="dxa"/>
            <w:tcBorders>
              <w:top w:val="nil"/>
              <w:left w:val="nil"/>
              <w:bottom w:val="single" w:sz="4" w:space="0" w:color="auto"/>
              <w:right w:val="single" w:sz="4" w:space="0" w:color="auto"/>
            </w:tcBorders>
            <w:shd w:val="clear" w:color="auto" w:fill="auto"/>
            <w:noWrap/>
            <w:vAlign w:val="bottom"/>
            <w:hideMark/>
          </w:tcPr>
          <w:p w14:paraId="46927C43"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LAB</w:t>
            </w:r>
          </w:p>
        </w:tc>
        <w:tc>
          <w:tcPr>
            <w:tcW w:w="760" w:type="dxa"/>
            <w:tcBorders>
              <w:top w:val="nil"/>
              <w:left w:val="nil"/>
              <w:bottom w:val="single" w:sz="4" w:space="0" w:color="auto"/>
              <w:right w:val="single" w:sz="4" w:space="0" w:color="auto"/>
            </w:tcBorders>
            <w:shd w:val="clear" w:color="auto" w:fill="auto"/>
            <w:noWrap/>
            <w:vAlign w:val="bottom"/>
            <w:hideMark/>
          </w:tcPr>
          <w:p w14:paraId="7CB5EE87"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rbf</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14:paraId="6A8CA93A"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5.2</w:t>
            </w:r>
          </w:p>
        </w:tc>
        <w:tc>
          <w:tcPr>
            <w:tcW w:w="800" w:type="dxa"/>
            <w:tcBorders>
              <w:top w:val="nil"/>
              <w:left w:val="nil"/>
              <w:bottom w:val="single" w:sz="4" w:space="0" w:color="auto"/>
              <w:right w:val="single" w:sz="4" w:space="0" w:color="auto"/>
            </w:tcBorders>
            <w:shd w:val="clear" w:color="auto" w:fill="auto"/>
            <w:noWrap/>
            <w:vAlign w:val="bottom"/>
            <w:hideMark/>
          </w:tcPr>
          <w:p w14:paraId="3144FD66"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auto</w:t>
            </w:r>
          </w:p>
        </w:tc>
        <w:tc>
          <w:tcPr>
            <w:tcW w:w="800" w:type="dxa"/>
            <w:tcBorders>
              <w:top w:val="nil"/>
              <w:left w:val="nil"/>
              <w:bottom w:val="single" w:sz="4" w:space="0" w:color="auto"/>
              <w:right w:val="single" w:sz="4" w:space="0" w:color="auto"/>
            </w:tcBorders>
            <w:shd w:val="clear" w:color="auto" w:fill="auto"/>
            <w:noWrap/>
            <w:vAlign w:val="bottom"/>
            <w:hideMark/>
          </w:tcPr>
          <w:p w14:paraId="3EB9F80A"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0.54</w:t>
            </w:r>
          </w:p>
        </w:tc>
        <w:tc>
          <w:tcPr>
            <w:tcW w:w="840" w:type="dxa"/>
            <w:tcBorders>
              <w:top w:val="nil"/>
              <w:left w:val="nil"/>
              <w:bottom w:val="single" w:sz="4" w:space="0" w:color="auto"/>
              <w:right w:val="single" w:sz="4" w:space="0" w:color="auto"/>
            </w:tcBorders>
            <w:shd w:val="clear" w:color="auto" w:fill="auto"/>
            <w:noWrap/>
            <w:vAlign w:val="bottom"/>
            <w:hideMark/>
          </w:tcPr>
          <w:p w14:paraId="7F6D6422"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0.54</w:t>
            </w:r>
          </w:p>
        </w:tc>
        <w:tc>
          <w:tcPr>
            <w:tcW w:w="800" w:type="dxa"/>
            <w:tcBorders>
              <w:top w:val="nil"/>
              <w:left w:val="nil"/>
              <w:bottom w:val="single" w:sz="4" w:space="0" w:color="auto"/>
              <w:right w:val="single" w:sz="4" w:space="0" w:color="auto"/>
            </w:tcBorders>
            <w:shd w:val="clear" w:color="auto" w:fill="auto"/>
            <w:noWrap/>
            <w:vAlign w:val="bottom"/>
            <w:hideMark/>
          </w:tcPr>
          <w:p w14:paraId="22A757A7"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0.54</w:t>
            </w:r>
          </w:p>
        </w:tc>
        <w:tc>
          <w:tcPr>
            <w:tcW w:w="820" w:type="dxa"/>
            <w:tcBorders>
              <w:top w:val="nil"/>
              <w:left w:val="nil"/>
              <w:bottom w:val="single" w:sz="4" w:space="0" w:color="auto"/>
              <w:right w:val="single" w:sz="4" w:space="0" w:color="auto"/>
            </w:tcBorders>
            <w:shd w:val="clear" w:color="auto" w:fill="auto"/>
            <w:noWrap/>
            <w:vAlign w:val="bottom"/>
            <w:hideMark/>
          </w:tcPr>
          <w:p w14:paraId="08DA5958"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0.54</w:t>
            </w:r>
          </w:p>
        </w:tc>
        <w:tc>
          <w:tcPr>
            <w:tcW w:w="860" w:type="dxa"/>
            <w:tcBorders>
              <w:top w:val="nil"/>
              <w:left w:val="nil"/>
              <w:bottom w:val="single" w:sz="4" w:space="0" w:color="auto"/>
              <w:right w:val="single" w:sz="4" w:space="0" w:color="auto"/>
            </w:tcBorders>
            <w:shd w:val="clear" w:color="auto" w:fill="auto"/>
            <w:noWrap/>
            <w:vAlign w:val="bottom"/>
            <w:hideMark/>
          </w:tcPr>
          <w:p w14:paraId="3BA236DF"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0.54</w:t>
            </w:r>
          </w:p>
        </w:tc>
        <w:tc>
          <w:tcPr>
            <w:tcW w:w="1200" w:type="dxa"/>
            <w:tcBorders>
              <w:top w:val="nil"/>
              <w:left w:val="nil"/>
              <w:bottom w:val="single" w:sz="4" w:space="0" w:color="auto"/>
              <w:right w:val="single" w:sz="4" w:space="0" w:color="auto"/>
            </w:tcBorders>
            <w:shd w:val="clear" w:color="auto" w:fill="auto"/>
            <w:noWrap/>
            <w:vAlign w:val="bottom"/>
            <w:hideMark/>
          </w:tcPr>
          <w:p w14:paraId="591FE1CD"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0.54</w:t>
            </w:r>
          </w:p>
        </w:tc>
      </w:tr>
      <w:tr w:rsidR="00FE3D0F" w:rsidRPr="00FE3D0F" w14:paraId="5BF20E83"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5524D191"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49</w:t>
            </w:r>
          </w:p>
        </w:tc>
        <w:tc>
          <w:tcPr>
            <w:tcW w:w="1200" w:type="dxa"/>
            <w:tcBorders>
              <w:top w:val="nil"/>
              <w:left w:val="nil"/>
              <w:bottom w:val="single" w:sz="4" w:space="0" w:color="auto"/>
              <w:right w:val="single" w:sz="4" w:space="0" w:color="auto"/>
            </w:tcBorders>
            <w:shd w:val="clear" w:color="auto" w:fill="auto"/>
            <w:noWrap/>
            <w:vAlign w:val="bottom"/>
            <w:hideMark/>
          </w:tcPr>
          <w:p w14:paraId="00889706"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LAB</w:t>
            </w:r>
          </w:p>
        </w:tc>
        <w:tc>
          <w:tcPr>
            <w:tcW w:w="760" w:type="dxa"/>
            <w:tcBorders>
              <w:top w:val="nil"/>
              <w:left w:val="nil"/>
              <w:bottom w:val="single" w:sz="4" w:space="0" w:color="auto"/>
              <w:right w:val="single" w:sz="4" w:space="0" w:color="auto"/>
            </w:tcBorders>
            <w:shd w:val="clear" w:color="auto" w:fill="auto"/>
            <w:noWrap/>
            <w:vAlign w:val="bottom"/>
            <w:hideMark/>
          </w:tcPr>
          <w:p w14:paraId="13167183"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rbf</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14:paraId="5F0D6822"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5.2</w:t>
            </w:r>
          </w:p>
        </w:tc>
        <w:tc>
          <w:tcPr>
            <w:tcW w:w="800" w:type="dxa"/>
            <w:tcBorders>
              <w:top w:val="nil"/>
              <w:left w:val="nil"/>
              <w:bottom w:val="single" w:sz="4" w:space="0" w:color="auto"/>
              <w:right w:val="single" w:sz="4" w:space="0" w:color="auto"/>
            </w:tcBorders>
            <w:shd w:val="clear" w:color="auto" w:fill="auto"/>
            <w:noWrap/>
            <w:vAlign w:val="bottom"/>
            <w:hideMark/>
          </w:tcPr>
          <w:p w14:paraId="2060D8E0"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auto</w:t>
            </w:r>
          </w:p>
        </w:tc>
        <w:tc>
          <w:tcPr>
            <w:tcW w:w="800" w:type="dxa"/>
            <w:tcBorders>
              <w:top w:val="nil"/>
              <w:left w:val="nil"/>
              <w:bottom w:val="single" w:sz="4" w:space="0" w:color="auto"/>
              <w:right w:val="single" w:sz="4" w:space="0" w:color="auto"/>
            </w:tcBorders>
            <w:shd w:val="clear" w:color="auto" w:fill="auto"/>
            <w:noWrap/>
            <w:vAlign w:val="bottom"/>
            <w:hideMark/>
          </w:tcPr>
          <w:p w14:paraId="3E6CD68D"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0.54</w:t>
            </w:r>
          </w:p>
        </w:tc>
        <w:tc>
          <w:tcPr>
            <w:tcW w:w="840" w:type="dxa"/>
            <w:tcBorders>
              <w:top w:val="nil"/>
              <w:left w:val="nil"/>
              <w:bottom w:val="single" w:sz="4" w:space="0" w:color="auto"/>
              <w:right w:val="single" w:sz="4" w:space="0" w:color="auto"/>
            </w:tcBorders>
            <w:shd w:val="clear" w:color="auto" w:fill="auto"/>
            <w:noWrap/>
            <w:vAlign w:val="bottom"/>
            <w:hideMark/>
          </w:tcPr>
          <w:p w14:paraId="706FBC81"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0.54</w:t>
            </w:r>
          </w:p>
        </w:tc>
        <w:tc>
          <w:tcPr>
            <w:tcW w:w="800" w:type="dxa"/>
            <w:tcBorders>
              <w:top w:val="nil"/>
              <w:left w:val="nil"/>
              <w:bottom w:val="single" w:sz="4" w:space="0" w:color="auto"/>
              <w:right w:val="single" w:sz="4" w:space="0" w:color="auto"/>
            </w:tcBorders>
            <w:shd w:val="clear" w:color="auto" w:fill="auto"/>
            <w:noWrap/>
            <w:vAlign w:val="bottom"/>
            <w:hideMark/>
          </w:tcPr>
          <w:p w14:paraId="099FA68A"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0.54</w:t>
            </w:r>
          </w:p>
        </w:tc>
        <w:tc>
          <w:tcPr>
            <w:tcW w:w="820" w:type="dxa"/>
            <w:tcBorders>
              <w:top w:val="nil"/>
              <w:left w:val="nil"/>
              <w:bottom w:val="single" w:sz="4" w:space="0" w:color="auto"/>
              <w:right w:val="single" w:sz="4" w:space="0" w:color="auto"/>
            </w:tcBorders>
            <w:shd w:val="clear" w:color="auto" w:fill="auto"/>
            <w:noWrap/>
            <w:vAlign w:val="bottom"/>
            <w:hideMark/>
          </w:tcPr>
          <w:p w14:paraId="4CC4B168"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0.54</w:t>
            </w:r>
          </w:p>
        </w:tc>
        <w:tc>
          <w:tcPr>
            <w:tcW w:w="860" w:type="dxa"/>
            <w:tcBorders>
              <w:top w:val="nil"/>
              <w:left w:val="nil"/>
              <w:bottom w:val="single" w:sz="4" w:space="0" w:color="auto"/>
              <w:right w:val="single" w:sz="4" w:space="0" w:color="auto"/>
            </w:tcBorders>
            <w:shd w:val="clear" w:color="auto" w:fill="auto"/>
            <w:noWrap/>
            <w:vAlign w:val="bottom"/>
            <w:hideMark/>
          </w:tcPr>
          <w:p w14:paraId="30D6C23E"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0.54</w:t>
            </w:r>
          </w:p>
        </w:tc>
        <w:tc>
          <w:tcPr>
            <w:tcW w:w="1200" w:type="dxa"/>
            <w:tcBorders>
              <w:top w:val="nil"/>
              <w:left w:val="nil"/>
              <w:bottom w:val="single" w:sz="4" w:space="0" w:color="auto"/>
              <w:right w:val="single" w:sz="4" w:space="0" w:color="auto"/>
            </w:tcBorders>
            <w:shd w:val="clear" w:color="auto" w:fill="auto"/>
            <w:noWrap/>
            <w:vAlign w:val="bottom"/>
            <w:hideMark/>
          </w:tcPr>
          <w:p w14:paraId="39E687BC"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0.54</w:t>
            </w:r>
          </w:p>
        </w:tc>
      </w:tr>
      <w:tr w:rsidR="00FE3D0F" w:rsidRPr="00FE3D0F" w14:paraId="163606E4"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7023A1E9"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50</w:t>
            </w:r>
          </w:p>
        </w:tc>
        <w:tc>
          <w:tcPr>
            <w:tcW w:w="1200" w:type="dxa"/>
            <w:tcBorders>
              <w:top w:val="nil"/>
              <w:left w:val="nil"/>
              <w:bottom w:val="single" w:sz="4" w:space="0" w:color="auto"/>
              <w:right w:val="single" w:sz="4" w:space="0" w:color="auto"/>
            </w:tcBorders>
            <w:shd w:val="clear" w:color="auto" w:fill="auto"/>
            <w:noWrap/>
            <w:vAlign w:val="bottom"/>
            <w:hideMark/>
          </w:tcPr>
          <w:p w14:paraId="22075E2F"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LAB</w:t>
            </w:r>
          </w:p>
        </w:tc>
        <w:tc>
          <w:tcPr>
            <w:tcW w:w="760" w:type="dxa"/>
            <w:tcBorders>
              <w:top w:val="nil"/>
              <w:left w:val="nil"/>
              <w:bottom w:val="single" w:sz="4" w:space="0" w:color="auto"/>
              <w:right w:val="single" w:sz="4" w:space="0" w:color="auto"/>
            </w:tcBorders>
            <w:shd w:val="clear" w:color="auto" w:fill="auto"/>
            <w:noWrap/>
            <w:vAlign w:val="bottom"/>
            <w:hideMark/>
          </w:tcPr>
          <w:p w14:paraId="0FB4F257"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rbf</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14:paraId="2BC1AF1A"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5.2</w:t>
            </w:r>
          </w:p>
        </w:tc>
        <w:tc>
          <w:tcPr>
            <w:tcW w:w="800" w:type="dxa"/>
            <w:tcBorders>
              <w:top w:val="nil"/>
              <w:left w:val="nil"/>
              <w:bottom w:val="single" w:sz="4" w:space="0" w:color="auto"/>
              <w:right w:val="single" w:sz="4" w:space="0" w:color="auto"/>
            </w:tcBorders>
            <w:shd w:val="clear" w:color="auto" w:fill="auto"/>
            <w:noWrap/>
            <w:vAlign w:val="bottom"/>
            <w:hideMark/>
          </w:tcPr>
          <w:p w14:paraId="40673477"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auto</w:t>
            </w:r>
          </w:p>
        </w:tc>
        <w:tc>
          <w:tcPr>
            <w:tcW w:w="800" w:type="dxa"/>
            <w:tcBorders>
              <w:top w:val="nil"/>
              <w:left w:val="nil"/>
              <w:bottom w:val="single" w:sz="4" w:space="0" w:color="auto"/>
              <w:right w:val="single" w:sz="4" w:space="0" w:color="auto"/>
            </w:tcBorders>
            <w:shd w:val="clear" w:color="auto" w:fill="auto"/>
            <w:noWrap/>
            <w:vAlign w:val="bottom"/>
            <w:hideMark/>
          </w:tcPr>
          <w:p w14:paraId="52547FAA"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0.54</w:t>
            </w:r>
          </w:p>
        </w:tc>
        <w:tc>
          <w:tcPr>
            <w:tcW w:w="840" w:type="dxa"/>
            <w:tcBorders>
              <w:top w:val="nil"/>
              <w:left w:val="nil"/>
              <w:bottom w:val="single" w:sz="4" w:space="0" w:color="auto"/>
              <w:right w:val="single" w:sz="4" w:space="0" w:color="auto"/>
            </w:tcBorders>
            <w:shd w:val="clear" w:color="auto" w:fill="auto"/>
            <w:noWrap/>
            <w:vAlign w:val="bottom"/>
            <w:hideMark/>
          </w:tcPr>
          <w:p w14:paraId="0EB26CB6"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0.54</w:t>
            </w:r>
          </w:p>
        </w:tc>
        <w:tc>
          <w:tcPr>
            <w:tcW w:w="800" w:type="dxa"/>
            <w:tcBorders>
              <w:top w:val="nil"/>
              <w:left w:val="nil"/>
              <w:bottom w:val="single" w:sz="4" w:space="0" w:color="auto"/>
              <w:right w:val="single" w:sz="4" w:space="0" w:color="auto"/>
            </w:tcBorders>
            <w:shd w:val="clear" w:color="auto" w:fill="auto"/>
            <w:noWrap/>
            <w:vAlign w:val="bottom"/>
            <w:hideMark/>
          </w:tcPr>
          <w:p w14:paraId="6E012E53"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0.54</w:t>
            </w:r>
          </w:p>
        </w:tc>
        <w:tc>
          <w:tcPr>
            <w:tcW w:w="820" w:type="dxa"/>
            <w:tcBorders>
              <w:top w:val="nil"/>
              <w:left w:val="nil"/>
              <w:bottom w:val="single" w:sz="4" w:space="0" w:color="auto"/>
              <w:right w:val="single" w:sz="4" w:space="0" w:color="auto"/>
            </w:tcBorders>
            <w:shd w:val="clear" w:color="auto" w:fill="auto"/>
            <w:noWrap/>
            <w:vAlign w:val="bottom"/>
            <w:hideMark/>
          </w:tcPr>
          <w:p w14:paraId="3E5B0670"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0.54</w:t>
            </w:r>
          </w:p>
        </w:tc>
        <w:tc>
          <w:tcPr>
            <w:tcW w:w="860" w:type="dxa"/>
            <w:tcBorders>
              <w:top w:val="nil"/>
              <w:left w:val="nil"/>
              <w:bottom w:val="single" w:sz="4" w:space="0" w:color="auto"/>
              <w:right w:val="single" w:sz="4" w:space="0" w:color="auto"/>
            </w:tcBorders>
            <w:shd w:val="clear" w:color="auto" w:fill="auto"/>
            <w:noWrap/>
            <w:vAlign w:val="bottom"/>
            <w:hideMark/>
          </w:tcPr>
          <w:p w14:paraId="4512B9E6"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0.54</w:t>
            </w:r>
          </w:p>
        </w:tc>
        <w:tc>
          <w:tcPr>
            <w:tcW w:w="1200" w:type="dxa"/>
            <w:tcBorders>
              <w:top w:val="nil"/>
              <w:left w:val="nil"/>
              <w:bottom w:val="single" w:sz="4" w:space="0" w:color="auto"/>
              <w:right w:val="single" w:sz="4" w:space="0" w:color="auto"/>
            </w:tcBorders>
            <w:shd w:val="clear" w:color="auto" w:fill="auto"/>
            <w:noWrap/>
            <w:vAlign w:val="bottom"/>
            <w:hideMark/>
          </w:tcPr>
          <w:p w14:paraId="7A7283C5"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0.54</w:t>
            </w:r>
          </w:p>
        </w:tc>
      </w:tr>
      <w:tr w:rsidR="00FE3D0F" w:rsidRPr="00FE3D0F" w14:paraId="312B3E9C"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31B32914"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51</w:t>
            </w:r>
          </w:p>
        </w:tc>
        <w:tc>
          <w:tcPr>
            <w:tcW w:w="1200" w:type="dxa"/>
            <w:tcBorders>
              <w:top w:val="nil"/>
              <w:left w:val="nil"/>
              <w:bottom w:val="single" w:sz="4" w:space="0" w:color="auto"/>
              <w:right w:val="single" w:sz="4" w:space="0" w:color="auto"/>
            </w:tcBorders>
            <w:shd w:val="clear" w:color="auto" w:fill="auto"/>
            <w:noWrap/>
            <w:vAlign w:val="bottom"/>
            <w:hideMark/>
          </w:tcPr>
          <w:p w14:paraId="413BAC59"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LAB</w:t>
            </w:r>
          </w:p>
        </w:tc>
        <w:tc>
          <w:tcPr>
            <w:tcW w:w="760" w:type="dxa"/>
            <w:tcBorders>
              <w:top w:val="nil"/>
              <w:left w:val="nil"/>
              <w:bottom w:val="single" w:sz="4" w:space="0" w:color="auto"/>
              <w:right w:val="single" w:sz="4" w:space="0" w:color="auto"/>
            </w:tcBorders>
            <w:shd w:val="clear" w:color="auto" w:fill="auto"/>
            <w:noWrap/>
            <w:vAlign w:val="bottom"/>
            <w:hideMark/>
          </w:tcPr>
          <w:p w14:paraId="294FA222"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rbf</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14:paraId="6F0BB6FC"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4.6</w:t>
            </w:r>
          </w:p>
        </w:tc>
        <w:tc>
          <w:tcPr>
            <w:tcW w:w="800" w:type="dxa"/>
            <w:tcBorders>
              <w:top w:val="nil"/>
              <w:left w:val="nil"/>
              <w:bottom w:val="single" w:sz="4" w:space="0" w:color="auto"/>
              <w:right w:val="single" w:sz="4" w:space="0" w:color="auto"/>
            </w:tcBorders>
            <w:shd w:val="clear" w:color="auto" w:fill="auto"/>
            <w:noWrap/>
            <w:vAlign w:val="bottom"/>
            <w:hideMark/>
          </w:tcPr>
          <w:p w14:paraId="2F77CA13"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auto</w:t>
            </w:r>
          </w:p>
        </w:tc>
        <w:tc>
          <w:tcPr>
            <w:tcW w:w="800" w:type="dxa"/>
            <w:tcBorders>
              <w:top w:val="nil"/>
              <w:left w:val="nil"/>
              <w:bottom w:val="single" w:sz="4" w:space="0" w:color="auto"/>
              <w:right w:val="single" w:sz="4" w:space="0" w:color="auto"/>
            </w:tcBorders>
            <w:shd w:val="clear" w:color="auto" w:fill="auto"/>
            <w:noWrap/>
            <w:vAlign w:val="bottom"/>
            <w:hideMark/>
          </w:tcPr>
          <w:p w14:paraId="218FFD5E"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0.2346</w:t>
            </w:r>
          </w:p>
        </w:tc>
        <w:tc>
          <w:tcPr>
            <w:tcW w:w="840" w:type="dxa"/>
            <w:tcBorders>
              <w:top w:val="nil"/>
              <w:left w:val="nil"/>
              <w:bottom w:val="single" w:sz="4" w:space="0" w:color="auto"/>
              <w:right w:val="single" w:sz="4" w:space="0" w:color="auto"/>
            </w:tcBorders>
            <w:shd w:val="clear" w:color="auto" w:fill="auto"/>
            <w:noWrap/>
            <w:vAlign w:val="bottom"/>
            <w:hideMark/>
          </w:tcPr>
          <w:p w14:paraId="2BF7B70C"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0.2346</w:t>
            </w:r>
          </w:p>
        </w:tc>
        <w:tc>
          <w:tcPr>
            <w:tcW w:w="800" w:type="dxa"/>
            <w:tcBorders>
              <w:top w:val="nil"/>
              <w:left w:val="nil"/>
              <w:bottom w:val="single" w:sz="4" w:space="0" w:color="auto"/>
              <w:right w:val="single" w:sz="4" w:space="0" w:color="auto"/>
            </w:tcBorders>
            <w:shd w:val="clear" w:color="auto" w:fill="auto"/>
            <w:noWrap/>
            <w:vAlign w:val="bottom"/>
            <w:hideMark/>
          </w:tcPr>
          <w:p w14:paraId="59360E2A"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0.2346</w:t>
            </w:r>
          </w:p>
        </w:tc>
        <w:tc>
          <w:tcPr>
            <w:tcW w:w="820" w:type="dxa"/>
            <w:tcBorders>
              <w:top w:val="nil"/>
              <w:left w:val="nil"/>
              <w:bottom w:val="single" w:sz="4" w:space="0" w:color="auto"/>
              <w:right w:val="single" w:sz="4" w:space="0" w:color="auto"/>
            </w:tcBorders>
            <w:shd w:val="clear" w:color="auto" w:fill="auto"/>
            <w:noWrap/>
            <w:vAlign w:val="bottom"/>
            <w:hideMark/>
          </w:tcPr>
          <w:p w14:paraId="09CA540D"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0.2346</w:t>
            </w:r>
          </w:p>
        </w:tc>
        <w:tc>
          <w:tcPr>
            <w:tcW w:w="860" w:type="dxa"/>
            <w:tcBorders>
              <w:top w:val="nil"/>
              <w:left w:val="nil"/>
              <w:bottom w:val="single" w:sz="4" w:space="0" w:color="auto"/>
              <w:right w:val="single" w:sz="4" w:space="0" w:color="auto"/>
            </w:tcBorders>
            <w:shd w:val="clear" w:color="auto" w:fill="auto"/>
            <w:noWrap/>
            <w:vAlign w:val="bottom"/>
            <w:hideMark/>
          </w:tcPr>
          <w:p w14:paraId="320734B1"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0.2346</w:t>
            </w:r>
          </w:p>
        </w:tc>
        <w:tc>
          <w:tcPr>
            <w:tcW w:w="1200" w:type="dxa"/>
            <w:tcBorders>
              <w:top w:val="nil"/>
              <w:left w:val="nil"/>
              <w:bottom w:val="single" w:sz="4" w:space="0" w:color="auto"/>
              <w:right w:val="single" w:sz="4" w:space="0" w:color="auto"/>
            </w:tcBorders>
            <w:shd w:val="clear" w:color="auto" w:fill="auto"/>
            <w:noWrap/>
            <w:vAlign w:val="bottom"/>
            <w:hideMark/>
          </w:tcPr>
          <w:p w14:paraId="597D2618"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0.2346</w:t>
            </w:r>
          </w:p>
        </w:tc>
      </w:tr>
      <w:tr w:rsidR="00FE3D0F" w:rsidRPr="00FE3D0F" w14:paraId="47C52DA9"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630DC2FB"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52</w:t>
            </w:r>
          </w:p>
        </w:tc>
        <w:tc>
          <w:tcPr>
            <w:tcW w:w="1200" w:type="dxa"/>
            <w:tcBorders>
              <w:top w:val="nil"/>
              <w:left w:val="nil"/>
              <w:bottom w:val="single" w:sz="4" w:space="0" w:color="auto"/>
              <w:right w:val="single" w:sz="4" w:space="0" w:color="auto"/>
            </w:tcBorders>
            <w:shd w:val="clear" w:color="auto" w:fill="auto"/>
            <w:noWrap/>
            <w:vAlign w:val="bottom"/>
            <w:hideMark/>
          </w:tcPr>
          <w:p w14:paraId="21FE0EFF"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LAB</w:t>
            </w:r>
          </w:p>
        </w:tc>
        <w:tc>
          <w:tcPr>
            <w:tcW w:w="760" w:type="dxa"/>
            <w:tcBorders>
              <w:top w:val="nil"/>
              <w:left w:val="nil"/>
              <w:bottom w:val="single" w:sz="4" w:space="0" w:color="auto"/>
              <w:right w:val="single" w:sz="4" w:space="0" w:color="auto"/>
            </w:tcBorders>
            <w:shd w:val="clear" w:color="auto" w:fill="auto"/>
            <w:noWrap/>
            <w:vAlign w:val="bottom"/>
            <w:hideMark/>
          </w:tcPr>
          <w:p w14:paraId="2A92111F"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rbf</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14:paraId="40A7ACDA"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4.6</w:t>
            </w:r>
          </w:p>
        </w:tc>
        <w:tc>
          <w:tcPr>
            <w:tcW w:w="800" w:type="dxa"/>
            <w:tcBorders>
              <w:top w:val="nil"/>
              <w:left w:val="nil"/>
              <w:bottom w:val="single" w:sz="4" w:space="0" w:color="auto"/>
              <w:right w:val="single" w:sz="4" w:space="0" w:color="auto"/>
            </w:tcBorders>
            <w:shd w:val="clear" w:color="auto" w:fill="auto"/>
            <w:noWrap/>
            <w:vAlign w:val="bottom"/>
            <w:hideMark/>
          </w:tcPr>
          <w:p w14:paraId="7B9EF1D2"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auto</w:t>
            </w:r>
          </w:p>
        </w:tc>
        <w:tc>
          <w:tcPr>
            <w:tcW w:w="800" w:type="dxa"/>
            <w:tcBorders>
              <w:top w:val="nil"/>
              <w:left w:val="nil"/>
              <w:bottom w:val="single" w:sz="4" w:space="0" w:color="auto"/>
              <w:right w:val="single" w:sz="4" w:space="0" w:color="auto"/>
            </w:tcBorders>
            <w:shd w:val="clear" w:color="auto" w:fill="auto"/>
            <w:noWrap/>
            <w:vAlign w:val="bottom"/>
            <w:hideMark/>
          </w:tcPr>
          <w:p w14:paraId="1BB00232"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0.2384</w:t>
            </w:r>
          </w:p>
        </w:tc>
        <w:tc>
          <w:tcPr>
            <w:tcW w:w="840" w:type="dxa"/>
            <w:tcBorders>
              <w:top w:val="nil"/>
              <w:left w:val="nil"/>
              <w:bottom w:val="single" w:sz="4" w:space="0" w:color="auto"/>
              <w:right w:val="single" w:sz="4" w:space="0" w:color="auto"/>
            </w:tcBorders>
            <w:shd w:val="clear" w:color="auto" w:fill="auto"/>
            <w:noWrap/>
            <w:vAlign w:val="bottom"/>
            <w:hideMark/>
          </w:tcPr>
          <w:p w14:paraId="4A510A36"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0.2384</w:t>
            </w:r>
          </w:p>
        </w:tc>
        <w:tc>
          <w:tcPr>
            <w:tcW w:w="800" w:type="dxa"/>
            <w:tcBorders>
              <w:top w:val="nil"/>
              <w:left w:val="nil"/>
              <w:bottom w:val="single" w:sz="4" w:space="0" w:color="auto"/>
              <w:right w:val="single" w:sz="4" w:space="0" w:color="auto"/>
            </w:tcBorders>
            <w:shd w:val="clear" w:color="auto" w:fill="auto"/>
            <w:noWrap/>
            <w:vAlign w:val="bottom"/>
            <w:hideMark/>
          </w:tcPr>
          <w:p w14:paraId="22018F7D"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0.2384</w:t>
            </w:r>
          </w:p>
        </w:tc>
        <w:tc>
          <w:tcPr>
            <w:tcW w:w="820" w:type="dxa"/>
            <w:tcBorders>
              <w:top w:val="nil"/>
              <w:left w:val="nil"/>
              <w:bottom w:val="single" w:sz="4" w:space="0" w:color="auto"/>
              <w:right w:val="single" w:sz="4" w:space="0" w:color="auto"/>
            </w:tcBorders>
            <w:shd w:val="clear" w:color="auto" w:fill="auto"/>
            <w:noWrap/>
            <w:vAlign w:val="bottom"/>
            <w:hideMark/>
          </w:tcPr>
          <w:p w14:paraId="30EA6808"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0.2384</w:t>
            </w:r>
          </w:p>
        </w:tc>
        <w:tc>
          <w:tcPr>
            <w:tcW w:w="860" w:type="dxa"/>
            <w:tcBorders>
              <w:top w:val="nil"/>
              <w:left w:val="nil"/>
              <w:bottom w:val="single" w:sz="4" w:space="0" w:color="auto"/>
              <w:right w:val="single" w:sz="4" w:space="0" w:color="auto"/>
            </w:tcBorders>
            <w:shd w:val="clear" w:color="auto" w:fill="auto"/>
            <w:noWrap/>
            <w:vAlign w:val="bottom"/>
            <w:hideMark/>
          </w:tcPr>
          <w:p w14:paraId="2BA5C889"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0.2384</w:t>
            </w:r>
          </w:p>
        </w:tc>
        <w:tc>
          <w:tcPr>
            <w:tcW w:w="1200" w:type="dxa"/>
            <w:tcBorders>
              <w:top w:val="nil"/>
              <w:left w:val="nil"/>
              <w:bottom w:val="single" w:sz="4" w:space="0" w:color="auto"/>
              <w:right w:val="single" w:sz="4" w:space="0" w:color="auto"/>
            </w:tcBorders>
            <w:shd w:val="clear" w:color="auto" w:fill="auto"/>
            <w:noWrap/>
            <w:vAlign w:val="bottom"/>
            <w:hideMark/>
          </w:tcPr>
          <w:p w14:paraId="120AEA24"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0.2384</w:t>
            </w:r>
          </w:p>
        </w:tc>
      </w:tr>
      <w:tr w:rsidR="00FE3D0F" w:rsidRPr="00FE3D0F" w14:paraId="3F7E9528"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72758A47"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53</w:t>
            </w:r>
          </w:p>
        </w:tc>
        <w:tc>
          <w:tcPr>
            <w:tcW w:w="1200" w:type="dxa"/>
            <w:tcBorders>
              <w:top w:val="nil"/>
              <w:left w:val="nil"/>
              <w:bottom w:val="single" w:sz="4" w:space="0" w:color="auto"/>
              <w:right w:val="single" w:sz="4" w:space="0" w:color="auto"/>
            </w:tcBorders>
            <w:shd w:val="clear" w:color="auto" w:fill="auto"/>
            <w:noWrap/>
            <w:vAlign w:val="bottom"/>
            <w:hideMark/>
          </w:tcPr>
          <w:p w14:paraId="2246B67D"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LAB</w:t>
            </w:r>
          </w:p>
        </w:tc>
        <w:tc>
          <w:tcPr>
            <w:tcW w:w="760" w:type="dxa"/>
            <w:tcBorders>
              <w:top w:val="nil"/>
              <w:left w:val="nil"/>
              <w:bottom w:val="single" w:sz="4" w:space="0" w:color="auto"/>
              <w:right w:val="single" w:sz="4" w:space="0" w:color="auto"/>
            </w:tcBorders>
            <w:shd w:val="clear" w:color="auto" w:fill="auto"/>
            <w:noWrap/>
            <w:vAlign w:val="bottom"/>
            <w:hideMark/>
          </w:tcPr>
          <w:p w14:paraId="0DD39415"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rbf</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14:paraId="08E4A5BA"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4.6</w:t>
            </w:r>
          </w:p>
        </w:tc>
        <w:tc>
          <w:tcPr>
            <w:tcW w:w="800" w:type="dxa"/>
            <w:tcBorders>
              <w:top w:val="nil"/>
              <w:left w:val="nil"/>
              <w:bottom w:val="single" w:sz="4" w:space="0" w:color="auto"/>
              <w:right w:val="single" w:sz="4" w:space="0" w:color="auto"/>
            </w:tcBorders>
            <w:shd w:val="clear" w:color="auto" w:fill="auto"/>
            <w:noWrap/>
            <w:vAlign w:val="bottom"/>
            <w:hideMark/>
          </w:tcPr>
          <w:p w14:paraId="46B6779C"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auto</w:t>
            </w:r>
          </w:p>
        </w:tc>
        <w:tc>
          <w:tcPr>
            <w:tcW w:w="800" w:type="dxa"/>
            <w:tcBorders>
              <w:top w:val="nil"/>
              <w:left w:val="nil"/>
              <w:bottom w:val="single" w:sz="4" w:space="0" w:color="auto"/>
              <w:right w:val="single" w:sz="4" w:space="0" w:color="auto"/>
            </w:tcBorders>
            <w:shd w:val="clear" w:color="auto" w:fill="auto"/>
            <w:noWrap/>
            <w:vAlign w:val="bottom"/>
            <w:hideMark/>
          </w:tcPr>
          <w:p w14:paraId="6117677F"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0.5391</w:t>
            </w:r>
          </w:p>
        </w:tc>
        <w:tc>
          <w:tcPr>
            <w:tcW w:w="840" w:type="dxa"/>
            <w:tcBorders>
              <w:top w:val="nil"/>
              <w:left w:val="nil"/>
              <w:bottom w:val="single" w:sz="4" w:space="0" w:color="auto"/>
              <w:right w:val="single" w:sz="4" w:space="0" w:color="auto"/>
            </w:tcBorders>
            <w:shd w:val="clear" w:color="auto" w:fill="auto"/>
            <w:noWrap/>
            <w:vAlign w:val="bottom"/>
            <w:hideMark/>
          </w:tcPr>
          <w:p w14:paraId="59EA6C72"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0.5391</w:t>
            </w:r>
          </w:p>
        </w:tc>
        <w:tc>
          <w:tcPr>
            <w:tcW w:w="800" w:type="dxa"/>
            <w:tcBorders>
              <w:top w:val="nil"/>
              <w:left w:val="nil"/>
              <w:bottom w:val="single" w:sz="4" w:space="0" w:color="auto"/>
              <w:right w:val="single" w:sz="4" w:space="0" w:color="auto"/>
            </w:tcBorders>
            <w:shd w:val="clear" w:color="auto" w:fill="auto"/>
            <w:noWrap/>
            <w:vAlign w:val="bottom"/>
            <w:hideMark/>
          </w:tcPr>
          <w:p w14:paraId="114F2E2E"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0.5391</w:t>
            </w:r>
          </w:p>
        </w:tc>
        <w:tc>
          <w:tcPr>
            <w:tcW w:w="820" w:type="dxa"/>
            <w:tcBorders>
              <w:top w:val="nil"/>
              <w:left w:val="nil"/>
              <w:bottom w:val="single" w:sz="4" w:space="0" w:color="auto"/>
              <w:right w:val="single" w:sz="4" w:space="0" w:color="auto"/>
            </w:tcBorders>
            <w:shd w:val="clear" w:color="auto" w:fill="auto"/>
            <w:noWrap/>
            <w:vAlign w:val="bottom"/>
            <w:hideMark/>
          </w:tcPr>
          <w:p w14:paraId="25AB493E"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0.5391</w:t>
            </w:r>
          </w:p>
        </w:tc>
        <w:tc>
          <w:tcPr>
            <w:tcW w:w="860" w:type="dxa"/>
            <w:tcBorders>
              <w:top w:val="nil"/>
              <w:left w:val="nil"/>
              <w:bottom w:val="single" w:sz="4" w:space="0" w:color="auto"/>
              <w:right w:val="single" w:sz="4" w:space="0" w:color="auto"/>
            </w:tcBorders>
            <w:shd w:val="clear" w:color="auto" w:fill="auto"/>
            <w:noWrap/>
            <w:vAlign w:val="bottom"/>
            <w:hideMark/>
          </w:tcPr>
          <w:p w14:paraId="3725A1A5"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0.5391</w:t>
            </w:r>
          </w:p>
        </w:tc>
        <w:tc>
          <w:tcPr>
            <w:tcW w:w="1200" w:type="dxa"/>
            <w:tcBorders>
              <w:top w:val="nil"/>
              <w:left w:val="nil"/>
              <w:bottom w:val="single" w:sz="4" w:space="0" w:color="auto"/>
              <w:right w:val="single" w:sz="4" w:space="0" w:color="auto"/>
            </w:tcBorders>
            <w:shd w:val="clear" w:color="auto" w:fill="auto"/>
            <w:noWrap/>
            <w:vAlign w:val="bottom"/>
            <w:hideMark/>
          </w:tcPr>
          <w:p w14:paraId="39B713C7"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0.5391</w:t>
            </w:r>
          </w:p>
        </w:tc>
      </w:tr>
      <w:tr w:rsidR="00FE3D0F" w:rsidRPr="00FE3D0F" w14:paraId="767BB4D7"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762CED87"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54</w:t>
            </w:r>
          </w:p>
        </w:tc>
        <w:tc>
          <w:tcPr>
            <w:tcW w:w="1200" w:type="dxa"/>
            <w:tcBorders>
              <w:top w:val="nil"/>
              <w:left w:val="nil"/>
              <w:bottom w:val="single" w:sz="4" w:space="0" w:color="auto"/>
              <w:right w:val="single" w:sz="4" w:space="0" w:color="auto"/>
            </w:tcBorders>
            <w:shd w:val="clear" w:color="auto" w:fill="auto"/>
            <w:noWrap/>
            <w:vAlign w:val="bottom"/>
            <w:hideMark/>
          </w:tcPr>
          <w:p w14:paraId="34A1579E"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LAB</w:t>
            </w:r>
          </w:p>
        </w:tc>
        <w:tc>
          <w:tcPr>
            <w:tcW w:w="760" w:type="dxa"/>
            <w:tcBorders>
              <w:top w:val="nil"/>
              <w:left w:val="nil"/>
              <w:bottom w:val="single" w:sz="4" w:space="0" w:color="auto"/>
              <w:right w:val="single" w:sz="4" w:space="0" w:color="auto"/>
            </w:tcBorders>
            <w:shd w:val="clear" w:color="auto" w:fill="auto"/>
            <w:noWrap/>
            <w:vAlign w:val="bottom"/>
            <w:hideMark/>
          </w:tcPr>
          <w:p w14:paraId="2CAB20BE"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rbf</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14:paraId="3C13D26B"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4.6</w:t>
            </w:r>
          </w:p>
        </w:tc>
        <w:tc>
          <w:tcPr>
            <w:tcW w:w="800" w:type="dxa"/>
            <w:tcBorders>
              <w:top w:val="nil"/>
              <w:left w:val="nil"/>
              <w:bottom w:val="single" w:sz="4" w:space="0" w:color="auto"/>
              <w:right w:val="single" w:sz="4" w:space="0" w:color="auto"/>
            </w:tcBorders>
            <w:shd w:val="clear" w:color="auto" w:fill="auto"/>
            <w:noWrap/>
            <w:vAlign w:val="bottom"/>
            <w:hideMark/>
          </w:tcPr>
          <w:p w14:paraId="5F7C31F4"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auto</w:t>
            </w:r>
          </w:p>
        </w:tc>
        <w:tc>
          <w:tcPr>
            <w:tcW w:w="800" w:type="dxa"/>
            <w:tcBorders>
              <w:top w:val="nil"/>
              <w:left w:val="nil"/>
              <w:bottom w:val="single" w:sz="4" w:space="0" w:color="auto"/>
              <w:right w:val="single" w:sz="4" w:space="0" w:color="auto"/>
            </w:tcBorders>
            <w:shd w:val="clear" w:color="auto" w:fill="auto"/>
            <w:noWrap/>
            <w:vAlign w:val="bottom"/>
            <w:hideMark/>
          </w:tcPr>
          <w:p w14:paraId="3A954ABD"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0.5391</w:t>
            </w:r>
          </w:p>
        </w:tc>
        <w:tc>
          <w:tcPr>
            <w:tcW w:w="840" w:type="dxa"/>
            <w:tcBorders>
              <w:top w:val="nil"/>
              <w:left w:val="nil"/>
              <w:bottom w:val="single" w:sz="4" w:space="0" w:color="auto"/>
              <w:right w:val="single" w:sz="4" w:space="0" w:color="auto"/>
            </w:tcBorders>
            <w:shd w:val="clear" w:color="auto" w:fill="auto"/>
            <w:noWrap/>
            <w:vAlign w:val="bottom"/>
            <w:hideMark/>
          </w:tcPr>
          <w:p w14:paraId="0C60FA1F"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0.5391</w:t>
            </w:r>
          </w:p>
        </w:tc>
        <w:tc>
          <w:tcPr>
            <w:tcW w:w="800" w:type="dxa"/>
            <w:tcBorders>
              <w:top w:val="nil"/>
              <w:left w:val="nil"/>
              <w:bottom w:val="single" w:sz="4" w:space="0" w:color="auto"/>
              <w:right w:val="single" w:sz="4" w:space="0" w:color="auto"/>
            </w:tcBorders>
            <w:shd w:val="clear" w:color="auto" w:fill="auto"/>
            <w:noWrap/>
            <w:vAlign w:val="bottom"/>
            <w:hideMark/>
          </w:tcPr>
          <w:p w14:paraId="7F683958"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0.5391</w:t>
            </w:r>
          </w:p>
        </w:tc>
        <w:tc>
          <w:tcPr>
            <w:tcW w:w="820" w:type="dxa"/>
            <w:tcBorders>
              <w:top w:val="nil"/>
              <w:left w:val="nil"/>
              <w:bottom w:val="single" w:sz="4" w:space="0" w:color="auto"/>
              <w:right w:val="single" w:sz="4" w:space="0" w:color="auto"/>
            </w:tcBorders>
            <w:shd w:val="clear" w:color="auto" w:fill="auto"/>
            <w:noWrap/>
            <w:vAlign w:val="bottom"/>
            <w:hideMark/>
          </w:tcPr>
          <w:p w14:paraId="5C6CED1D"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0.5391</w:t>
            </w:r>
          </w:p>
        </w:tc>
        <w:tc>
          <w:tcPr>
            <w:tcW w:w="860" w:type="dxa"/>
            <w:tcBorders>
              <w:top w:val="nil"/>
              <w:left w:val="nil"/>
              <w:bottom w:val="single" w:sz="4" w:space="0" w:color="auto"/>
              <w:right w:val="single" w:sz="4" w:space="0" w:color="auto"/>
            </w:tcBorders>
            <w:shd w:val="clear" w:color="auto" w:fill="auto"/>
            <w:noWrap/>
            <w:vAlign w:val="bottom"/>
            <w:hideMark/>
          </w:tcPr>
          <w:p w14:paraId="59D14D05"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0.5391</w:t>
            </w:r>
          </w:p>
        </w:tc>
        <w:tc>
          <w:tcPr>
            <w:tcW w:w="1200" w:type="dxa"/>
            <w:tcBorders>
              <w:top w:val="nil"/>
              <w:left w:val="nil"/>
              <w:bottom w:val="single" w:sz="4" w:space="0" w:color="auto"/>
              <w:right w:val="single" w:sz="4" w:space="0" w:color="auto"/>
            </w:tcBorders>
            <w:shd w:val="clear" w:color="auto" w:fill="auto"/>
            <w:noWrap/>
            <w:vAlign w:val="bottom"/>
            <w:hideMark/>
          </w:tcPr>
          <w:p w14:paraId="4D84B0B3"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0.5391</w:t>
            </w:r>
          </w:p>
        </w:tc>
      </w:tr>
      <w:tr w:rsidR="00FE3D0F" w:rsidRPr="00FE3D0F" w14:paraId="44FED241"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02D598F1"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55</w:t>
            </w:r>
          </w:p>
        </w:tc>
        <w:tc>
          <w:tcPr>
            <w:tcW w:w="1200" w:type="dxa"/>
            <w:tcBorders>
              <w:top w:val="nil"/>
              <w:left w:val="nil"/>
              <w:bottom w:val="single" w:sz="4" w:space="0" w:color="auto"/>
              <w:right w:val="single" w:sz="4" w:space="0" w:color="auto"/>
            </w:tcBorders>
            <w:shd w:val="clear" w:color="auto" w:fill="auto"/>
            <w:noWrap/>
            <w:vAlign w:val="bottom"/>
            <w:hideMark/>
          </w:tcPr>
          <w:p w14:paraId="5758FA57"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LAB</w:t>
            </w:r>
          </w:p>
        </w:tc>
        <w:tc>
          <w:tcPr>
            <w:tcW w:w="760" w:type="dxa"/>
            <w:tcBorders>
              <w:top w:val="nil"/>
              <w:left w:val="nil"/>
              <w:bottom w:val="single" w:sz="4" w:space="0" w:color="auto"/>
              <w:right w:val="single" w:sz="4" w:space="0" w:color="auto"/>
            </w:tcBorders>
            <w:shd w:val="clear" w:color="auto" w:fill="auto"/>
            <w:noWrap/>
            <w:vAlign w:val="bottom"/>
            <w:hideMark/>
          </w:tcPr>
          <w:p w14:paraId="0B88BC92"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rbf</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14:paraId="17B6D2CE"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4.6</w:t>
            </w:r>
          </w:p>
        </w:tc>
        <w:tc>
          <w:tcPr>
            <w:tcW w:w="800" w:type="dxa"/>
            <w:tcBorders>
              <w:top w:val="nil"/>
              <w:left w:val="nil"/>
              <w:bottom w:val="single" w:sz="4" w:space="0" w:color="auto"/>
              <w:right w:val="single" w:sz="4" w:space="0" w:color="auto"/>
            </w:tcBorders>
            <w:shd w:val="clear" w:color="auto" w:fill="auto"/>
            <w:noWrap/>
            <w:vAlign w:val="bottom"/>
            <w:hideMark/>
          </w:tcPr>
          <w:p w14:paraId="5BC1F14A"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auto</w:t>
            </w:r>
          </w:p>
        </w:tc>
        <w:tc>
          <w:tcPr>
            <w:tcW w:w="800" w:type="dxa"/>
            <w:tcBorders>
              <w:top w:val="nil"/>
              <w:left w:val="nil"/>
              <w:bottom w:val="single" w:sz="4" w:space="0" w:color="auto"/>
              <w:right w:val="single" w:sz="4" w:space="0" w:color="auto"/>
            </w:tcBorders>
            <w:shd w:val="clear" w:color="auto" w:fill="auto"/>
            <w:noWrap/>
            <w:vAlign w:val="bottom"/>
            <w:hideMark/>
          </w:tcPr>
          <w:p w14:paraId="3A529686"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0.5391</w:t>
            </w:r>
          </w:p>
        </w:tc>
        <w:tc>
          <w:tcPr>
            <w:tcW w:w="840" w:type="dxa"/>
            <w:tcBorders>
              <w:top w:val="nil"/>
              <w:left w:val="nil"/>
              <w:bottom w:val="single" w:sz="4" w:space="0" w:color="auto"/>
              <w:right w:val="single" w:sz="4" w:space="0" w:color="auto"/>
            </w:tcBorders>
            <w:shd w:val="clear" w:color="auto" w:fill="auto"/>
            <w:noWrap/>
            <w:vAlign w:val="bottom"/>
            <w:hideMark/>
          </w:tcPr>
          <w:p w14:paraId="0D656913"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0.5391</w:t>
            </w:r>
          </w:p>
        </w:tc>
        <w:tc>
          <w:tcPr>
            <w:tcW w:w="800" w:type="dxa"/>
            <w:tcBorders>
              <w:top w:val="nil"/>
              <w:left w:val="nil"/>
              <w:bottom w:val="single" w:sz="4" w:space="0" w:color="auto"/>
              <w:right w:val="single" w:sz="4" w:space="0" w:color="auto"/>
            </w:tcBorders>
            <w:shd w:val="clear" w:color="auto" w:fill="auto"/>
            <w:noWrap/>
            <w:vAlign w:val="bottom"/>
            <w:hideMark/>
          </w:tcPr>
          <w:p w14:paraId="067CC1F1"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0.5391</w:t>
            </w:r>
          </w:p>
        </w:tc>
        <w:tc>
          <w:tcPr>
            <w:tcW w:w="820" w:type="dxa"/>
            <w:tcBorders>
              <w:top w:val="nil"/>
              <w:left w:val="nil"/>
              <w:bottom w:val="single" w:sz="4" w:space="0" w:color="auto"/>
              <w:right w:val="single" w:sz="4" w:space="0" w:color="auto"/>
            </w:tcBorders>
            <w:shd w:val="clear" w:color="auto" w:fill="auto"/>
            <w:noWrap/>
            <w:vAlign w:val="bottom"/>
            <w:hideMark/>
          </w:tcPr>
          <w:p w14:paraId="7B28EB53"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0.5391</w:t>
            </w:r>
          </w:p>
        </w:tc>
        <w:tc>
          <w:tcPr>
            <w:tcW w:w="860" w:type="dxa"/>
            <w:tcBorders>
              <w:top w:val="nil"/>
              <w:left w:val="nil"/>
              <w:bottom w:val="single" w:sz="4" w:space="0" w:color="auto"/>
              <w:right w:val="single" w:sz="4" w:space="0" w:color="auto"/>
            </w:tcBorders>
            <w:shd w:val="clear" w:color="auto" w:fill="auto"/>
            <w:noWrap/>
            <w:vAlign w:val="bottom"/>
            <w:hideMark/>
          </w:tcPr>
          <w:p w14:paraId="6BD8D8DE"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0.5391</w:t>
            </w:r>
          </w:p>
        </w:tc>
        <w:tc>
          <w:tcPr>
            <w:tcW w:w="1200" w:type="dxa"/>
            <w:tcBorders>
              <w:top w:val="nil"/>
              <w:left w:val="nil"/>
              <w:bottom w:val="single" w:sz="4" w:space="0" w:color="auto"/>
              <w:right w:val="single" w:sz="4" w:space="0" w:color="auto"/>
            </w:tcBorders>
            <w:shd w:val="clear" w:color="auto" w:fill="auto"/>
            <w:noWrap/>
            <w:vAlign w:val="bottom"/>
            <w:hideMark/>
          </w:tcPr>
          <w:p w14:paraId="7904B774"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0.5391</w:t>
            </w:r>
          </w:p>
        </w:tc>
      </w:tr>
      <w:tr w:rsidR="00FE3D0F" w:rsidRPr="00FE3D0F" w14:paraId="2BB81EEA"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7ED4DDDA"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56</w:t>
            </w:r>
          </w:p>
        </w:tc>
        <w:tc>
          <w:tcPr>
            <w:tcW w:w="1200" w:type="dxa"/>
            <w:tcBorders>
              <w:top w:val="nil"/>
              <w:left w:val="nil"/>
              <w:bottom w:val="single" w:sz="4" w:space="0" w:color="auto"/>
              <w:right w:val="single" w:sz="4" w:space="0" w:color="auto"/>
            </w:tcBorders>
            <w:shd w:val="clear" w:color="auto" w:fill="auto"/>
            <w:noWrap/>
            <w:vAlign w:val="bottom"/>
            <w:hideMark/>
          </w:tcPr>
          <w:p w14:paraId="474FF705"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LAB</w:t>
            </w:r>
          </w:p>
        </w:tc>
        <w:tc>
          <w:tcPr>
            <w:tcW w:w="760" w:type="dxa"/>
            <w:tcBorders>
              <w:top w:val="nil"/>
              <w:left w:val="nil"/>
              <w:bottom w:val="single" w:sz="4" w:space="0" w:color="auto"/>
              <w:right w:val="single" w:sz="4" w:space="0" w:color="auto"/>
            </w:tcBorders>
            <w:shd w:val="clear" w:color="auto" w:fill="auto"/>
            <w:noWrap/>
            <w:vAlign w:val="bottom"/>
            <w:hideMark/>
          </w:tcPr>
          <w:p w14:paraId="61C45A59"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rbf</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14:paraId="44CAF8E0"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6.7</w:t>
            </w:r>
          </w:p>
        </w:tc>
        <w:tc>
          <w:tcPr>
            <w:tcW w:w="800" w:type="dxa"/>
            <w:tcBorders>
              <w:top w:val="nil"/>
              <w:left w:val="nil"/>
              <w:bottom w:val="single" w:sz="4" w:space="0" w:color="auto"/>
              <w:right w:val="single" w:sz="4" w:space="0" w:color="auto"/>
            </w:tcBorders>
            <w:shd w:val="clear" w:color="auto" w:fill="auto"/>
            <w:noWrap/>
            <w:vAlign w:val="bottom"/>
            <w:hideMark/>
          </w:tcPr>
          <w:p w14:paraId="39BA7C79"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scale</w:t>
            </w:r>
            <w:proofErr w:type="spellEnd"/>
          </w:p>
        </w:tc>
        <w:tc>
          <w:tcPr>
            <w:tcW w:w="800" w:type="dxa"/>
            <w:tcBorders>
              <w:top w:val="nil"/>
              <w:left w:val="nil"/>
              <w:bottom w:val="single" w:sz="4" w:space="0" w:color="auto"/>
              <w:right w:val="single" w:sz="4" w:space="0" w:color="auto"/>
            </w:tcBorders>
            <w:shd w:val="clear" w:color="auto" w:fill="auto"/>
            <w:noWrap/>
            <w:vAlign w:val="bottom"/>
            <w:hideMark/>
          </w:tcPr>
          <w:p w14:paraId="4245F24B"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0.2335</w:t>
            </w:r>
          </w:p>
        </w:tc>
        <w:tc>
          <w:tcPr>
            <w:tcW w:w="840" w:type="dxa"/>
            <w:tcBorders>
              <w:top w:val="nil"/>
              <w:left w:val="nil"/>
              <w:bottom w:val="single" w:sz="4" w:space="0" w:color="auto"/>
              <w:right w:val="single" w:sz="4" w:space="0" w:color="auto"/>
            </w:tcBorders>
            <w:shd w:val="clear" w:color="auto" w:fill="auto"/>
            <w:noWrap/>
            <w:vAlign w:val="bottom"/>
            <w:hideMark/>
          </w:tcPr>
          <w:p w14:paraId="106CF3E7"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0.2335</w:t>
            </w:r>
          </w:p>
        </w:tc>
        <w:tc>
          <w:tcPr>
            <w:tcW w:w="800" w:type="dxa"/>
            <w:tcBorders>
              <w:top w:val="nil"/>
              <w:left w:val="nil"/>
              <w:bottom w:val="single" w:sz="4" w:space="0" w:color="auto"/>
              <w:right w:val="single" w:sz="4" w:space="0" w:color="auto"/>
            </w:tcBorders>
            <w:shd w:val="clear" w:color="auto" w:fill="auto"/>
            <w:noWrap/>
            <w:vAlign w:val="bottom"/>
            <w:hideMark/>
          </w:tcPr>
          <w:p w14:paraId="3ED5916D"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0.2335</w:t>
            </w:r>
          </w:p>
        </w:tc>
        <w:tc>
          <w:tcPr>
            <w:tcW w:w="820" w:type="dxa"/>
            <w:tcBorders>
              <w:top w:val="nil"/>
              <w:left w:val="nil"/>
              <w:bottom w:val="single" w:sz="4" w:space="0" w:color="auto"/>
              <w:right w:val="single" w:sz="4" w:space="0" w:color="auto"/>
            </w:tcBorders>
            <w:shd w:val="clear" w:color="auto" w:fill="auto"/>
            <w:noWrap/>
            <w:vAlign w:val="bottom"/>
            <w:hideMark/>
          </w:tcPr>
          <w:p w14:paraId="2238D865"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0.2335</w:t>
            </w:r>
          </w:p>
        </w:tc>
        <w:tc>
          <w:tcPr>
            <w:tcW w:w="860" w:type="dxa"/>
            <w:tcBorders>
              <w:top w:val="nil"/>
              <w:left w:val="nil"/>
              <w:bottom w:val="single" w:sz="4" w:space="0" w:color="auto"/>
              <w:right w:val="single" w:sz="4" w:space="0" w:color="auto"/>
            </w:tcBorders>
            <w:shd w:val="clear" w:color="auto" w:fill="auto"/>
            <w:noWrap/>
            <w:vAlign w:val="bottom"/>
            <w:hideMark/>
          </w:tcPr>
          <w:p w14:paraId="79D24D57"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0.2335</w:t>
            </w:r>
          </w:p>
        </w:tc>
        <w:tc>
          <w:tcPr>
            <w:tcW w:w="1200" w:type="dxa"/>
            <w:tcBorders>
              <w:top w:val="nil"/>
              <w:left w:val="nil"/>
              <w:bottom w:val="single" w:sz="4" w:space="0" w:color="auto"/>
              <w:right w:val="single" w:sz="4" w:space="0" w:color="auto"/>
            </w:tcBorders>
            <w:shd w:val="clear" w:color="auto" w:fill="auto"/>
            <w:noWrap/>
            <w:vAlign w:val="bottom"/>
            <w:hideMark/>
          </w:tcPr>
          <w:p w14:paraId="13EDFAB8"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0.2335</w:t>
            </w:r>
          </w:p>
        </w:tc>
      </w:tr>
      <w:tr w:rsidR="00FE3D0F" w:rsidRPr="00FE3D0F" w14:paraId="18082399"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5186C814"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57</w:t>
            </w:r>
          </w:p>
        </w:tc>
        <w:tc>
          <w:tcPr>
            <w:tcW w:w="1200" w:type="dxa"/>
            <w:tcBorders>
              <w:top w:val="nil"/>
              <w:left w:val="nil"/>
              <w:bottom w:val="single" w:sz="4" w:space="0" w:color="auto"/>
              <w:right w:val="single" w:sz="4" w:space="0" w:color="auto"/>
            </w:tcBorders>
            <w:shd w:val="clear" w:color="auto" w:fill="auto"/>
            <w:noWrap/>
            <w:vAlign w:val="bottom"/>
            <w:hideMark/>
          </w:tcPr>
          <w:p w14:paraId="3AB695A3"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LAB</w:t>
            </w:r>
          </w:p>
        </w:tc>
        <w:tc>
          <w:tcPr>
            <w:tcW w:w="760" w:type="dxa"/>
            <w:tcBorders>
              <w:top w:val="nil"/>
              <w:left w:val="nil"/>
              <w:bottom w:val="single" w:sz="4" w:space="0" w:color="auto"/>
              <w:right w:val="single" w:sz="4" w:space="0" w:color="auto"/>
            </w:tcBorders>
            <w:shd w:val="clear" w:color="auto" w:fill="auto"/>
            <w:noWrap/>
            <w:vAlign w:val="bottom"/>
            <w:hideMark/>
          </w:tcPr>
          <w:p w14:paraId="0997570C"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rbf</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14:paraId="0DF3301E"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6.7</w:t>
            </w:r>
          </w:p>
        </w:tc>
        <w:tc>
          <w:tcPr>
            <w:tcW w:w="800" w:type="dxa"/>
            <w:tcBorders>
              <w:top w:val="nil"/>
              <w:left w:val="nil"/>
              <w:bottom w:val="single" w:sz="4" w:space="0" w:color="auto"/>
              <w:right w:val="single" w:sz="4" w:space="0" w:color="auto"/>
            </w:tcBorders>
            <w:shd w:val="clear" w:color="auto" w:fill="auto"/>
            <w:noWrap/>
            <w:vAlign w:val="bottom"/>
            <w:hideMark/>
          </w:tcPr>
          <w:p w14:paraId="4589B0AF"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scale</w:t>
            </w:r>
            <w:proofErr w:type="spellEnd"/>
          </w:p>
        </w:tc>
        <w:tc>
          <w:tcPr>
            <w:tcW w:w="800" w:type="dxa"/>
            <w:tcBorders>
              <w:top w:val="nil"/>
              <w:left w:val="nil"/>
              <w:bottom w:val="single" w:sz="4" w:space="0" w:color="auto"/>
              <w:right w:val="single" w:sz="4" w:space="0" w:color="auto"/>
            </w:tcBorders>
            <w:shd w:val="clear" w:color="auto" w:fill="auto"/>
            <w:noWrap/>
            <w:vAlign w:val="bottom"/>
            <w:hideMark/>
          </w:tcPr>
          <w:p w14:paraId="4E4C15D8"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0.2384</w:t>
            </w:r>
          </w:p>
        </w:tc>
        <w:tc>
          <w:tcPr>
            <w:tcW w:w="840" w:type="dxa"/>
            <w:tcBorders>
              <w:top w:val="nil"/>
              <w:left w:val="nil"/>
              <w:bottom w:val="single" w:sz="4" w:space="0" w:color="auto"/>
              <w:right w:val="single" w:sz="4" w:space="0" w:color="auto"/>
            </w:tcBorders>
            <w:shd w:val="clear" w:color="auto" w:fill="auto"/>
            <w:noWrap/>
            <w:vAlign w:val="bottom"/>
            <w:hideMark/>
          </w:tcPr>
          <w:p w14:paraId="57EEEB5D"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0.2384</w:t>
            </w:r>
          </w:p>
        </w:tc>
        <w:tc>
          <w:tcPr>
            <w:tcW w:w="800" w:type="dxa"/>
            <w:tcBorders>
              <w:top w:val="nil"/>
              <w:left w:val="nil"/>
              <w:bottom w:val="single" w:sz="4" w:space="0" w:color="auto"/>
              <w:right w:val="single" w:sz="4" w:space="0" w:color="auto"/>
            </w:tcBorders>
            <w:shd w:val="clear" w:color="auto" w:fill="auto"/>
            <w:noWrap/>
            <w:vAlign w:val="bottom"/>
            <w:hideMark/>
          </w:tcPr>
          <w:p w14:paraId="03C83E35"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0.2384</w:t>
            </w:r>
          </w:p>
        </w:tc>
        <w:tc>
          <w:tcPr>
            <w:tcW w:w="820" w:type="dxa"/>
            <w:tcBorders>
              <w:top w:val="nil"/>
              <w:left w:val="nil"/>
              <w:bottom w:val="single" w:sz="4" w:space="0" w:color="auto"/>
              <w:right w:val="single" w:sz="4" w:space="0" w:color="auto"/>
            </w:tcBorders>
            <w:shd w:val="clear" w:color="auto" w:fill="auto"/>
            <w:noWrap/>
            <w:vAlign w:val="bottom"/>
            <w:hideMark/>
          </w:tcPr>
          <w:p w14:paraId="34072E8D"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0.2384</w:t>
            </w:r>
          </w:p>
        </w:tc>
        <w:tc>
          <w:tcPr>
            <w:tcW w:w="860" w:type="dxa"/>
            <w:tcBorders>
              <w:top w:val="nil"/>
              <w:left w:val="nil"/>
              <w:bottom w:val="single" w:sz="4" w:space="0" w:color="auto"/>
              <w:right w:val="single" w:sz="4" w:space="0" w:color="auto"/>
            </w:tcBorders>
            <w:shd w:val="clear" w:color="auto" w:fill="auto"/>
            <w:noWrap/>
            <w:vAlign w:val="bottom"/>
            <w:hideMark/>
          </w:tcPr>
          <w:p w14:paraId="1291B303"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0.2384</w:t>
            </w:r>
          </w:p>
        </w:tc>
        <w:tc>
          <w:tcPr>
            <w:tcW w:w="1200" w:type="dxa"/>
            <w:tcBorders>
              <w:top w:val="nil"/>
              <w:left w:val="nil"/>
              <w:bottom w:val="single" w:sz="4" w:space="0" w:color="auto"/>
              <w:right w:val="single" w:sz="4" w:space="0" w:color="auto"/>
            </w:tcBorders>
            <w:shd w:val="clear" w:color="auto" w:fill="auto"/>
            <w:noWrap/>
            <w:vAlign w:val="bottom"/>
            <w:hideMark/>
          </w:tcPr>
          <w:p w14:paraId="7A8D411E"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0.2384</w:t>
            </w:r>
          </w:p>
        </w:tc>
      </w:tr>
      <w:tr w:rsidR="00FE3D0F" w:rsidRPr="00FE3D0F" w14:paraId="7FEA1AE7"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0B4A5643"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58</w:t>
            </w:r>
          </w:p>
        </w:tc>
        <w:tc>
          <w:tcPr>
            <w:tcW w:w="1200" w:type="dxa"/>
            <w:tcBorders>
              <w:top w:val="nil"/>
              <w:left w:val="nil"/>
              <w:bottom w:val="single" w:sz="4" w:space="0" w:color="auto"/>
              <w:right w:val="single" w:sz="4" w:space="0" w:color="auto"/>
            </w:tcBorders>
            <w:shd w:val="clear" w:color="auto" w:fill="auto"/>
            <w:noWrap/>
            <w:vAlign w:val="bottom"/>
            <w:hideMark/>
          </w:tcPr>
          <w:p w14:paraId="3DDC0C3A"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LAB</w:t>
            </w:r>
          </w:p>
        </w:tc>
        <w:tc>
          <w:tcPr>
            <w:tcW w:w="760" w:type="dxa"/>
            <w:tcBorders>
              <w:top w:val="nil"/>
              <w:left w:val="nil"/>
              <w:bottom w:val="single" w:sz="4" w:space="0" w:color="auto"/>
              <w:right w:val="single" w:sz="4" w:space="0" w:color="auto"/>
            </w:tcBorders>
            <w:shd w:val="clear" w:color="auto" w:fill="auto"/>
            <w:noWrap/>
            <w:vAlign w:val="bottom"/>
            <w:hideMark/>
          </w:tcPr>
          <w:p w14:paraId="3DCDD647"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rbf</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14:paraId="1CA22707"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6.7</w:t>
            </w:r>
          </w:p>
        </w:tc>
        <w:tc>
          <w:tcPr>
            <w:tcW w:w="800" w:type="dxa"/>
            <w:tcBorders>
              <w:top w:val="nil"/>
              <w:left w:val="nil"/>
              <w:bottom w:val="single" w:sz="4" w:space="0" w:color="auto"/>
              <w:right w:val="single" w:sz="4" w:space="0" w:color="auto"/>
            </w:tcBorders>
            <w:shd w:val="clear" w:color="auto" w:fill="auto"/>
            <w:noWrap/>
            <w:vAlign w:val="bottom"/>
            <w:hideMark/>
          </w:tcPr>
          <w:p w14:paraId="13C00B17"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scale</w:t>
            </w:r>
            <w:proofErr w:type="spellEnd"/>
          </w:p>
        </w:tc>
        <w:tc>
          <w:tcPr>
            <w:tcW w:w="800" w:type="dxa"/>
            <w:tcBorders>
              <w:top w:val="nil"/>
              <w:left w:val="nil"/>
              <w:bottom w:val="single" w:sz="4" w:space="0" w:color="auto"/>
              <w:right w:val="single" w:sz="4" w:space="0" w:color="auto"/>
            </w:tcBorders>
            <w:shd w:val="clear" w:color="auto" w:fill="auto"/>
            <w:noWrap/>
            <w:vAlign w:val="bottom"/>
            <w:hideMark/>
          </w:tcPr>
          <w:p w14:paraId="49763923"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0.5416</w:t>
            </w:r>
          </w:p>
        </w:tc>
        <w:tc>
          <w:tcPr>
            <w:tcW w:w="840" w:type="dxa"/>
            <w:tcBorders>
              <w:top w:val="nil"/>
              <w:left w:val="nil"/>
              <w:bottom w:val="single" w:sz="4" w:space="0" w:color="auto"/>
              <w:right w:val="single" w:sz="4" w:space="0" w:color="auto"/>
            </w:tcBorders>
            <w:shd w:val="clear" w:color="auto" w:fill="auto"/>
            <w:noWrap/>
            <w:vAlign w:val="bottom"/>
            <w:hideMark/>
          </w:tcPr>
          <w:p w14:paraId="577ACE01"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0.5416</w:t>
            </w:r>
          </w:p>
        </w:tc>
        <w:tc>
          <w:tcPr>
            <w:tcW w:w="800" w:type="dxa"/>
            <w:tcBorders>
              <w:top w:val="nil"/>
              <w:left w:val="nil"/>
              <w:bottom w:val="single" w:sz="4" w:space="0" w:color="auto"/>
              <w:right w:val="single" w:sz="4" w:space="0" w:color="auto"/>
            </w:tcBorders>
            <w:shd w:val="clear" w:color="auto" w:fill="auto"/>
            <w:noWrap/>
            <w:vAlign w:val="bottom"/>
            <w:hideMark/>
          </w:tcPr>
          <w:p w14:paraId="1D3DD17C"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0.5416</w:t>
            </w:r>
          </w:p>
        </w:tc>
        <w:tc>
          <w:tcPr>
            <w:tcW w:w="820" w:type="dxa"/>
            <w:tcBorders>
              <w:top w:val="nil"/>
              <w:left w:val="nil"/>
              <w:bottom w:val="single" w:sz="4" w:space="0" w:color="auto"/>
              <w:right w:val="single" w:sz="4" w:space="0" w:color="auto"/>
            </w:tcBorders>
            <w:shd w:val="clear" w:color="auto" w:fill="auto"/>
            <w:noWrap/>
            <w:vAlign w:val="bottom"/>
            <w:hideMark/>
          </w:tcPr>
          <w:p w14:paraId="679A42B5"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0.5416</w:t>
            </w:r>
          </w:p>
        </w:tc>
        <w:tc>
          <w:tcPr>
            <w:tcW w:w="860" w:type="dxa"/>
            <w:tcBorders>
              <w:top w:val="nil"/>
              <w:left w:val="nil"/>
              <w:bottom w:val="single" w:sz="4" w:space="0" w:color="auto"/>
              <w:right w:val="single" w:sz="4" w:space="0" w:color="auto"/>
            </w:tcBorders>
            <w:shd w:val="clear" w:color="auto" w:fill="auto"/>
            <w:noWrap/>
            <w:vAlign w:val="bottom"/>
            <w:hideMark/>
          </w:tcPr>
          <w:p w14:paraId="23FE1098"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0.5416</w:t>
            </w:r>
          </w:p>
        </w:tc>
        <w:tc>
          <w:tcPr>
            <w:tcW w:w="1200" w:type="dxa"/>
            <w:tcBorders>
              <w:top w:val="nil"/>
              <w:left w:val="nil"/>
              <w:bottom w:val="single" w:sz="4" w:space="0" w:color="auto"/>
              <w:right w:val="single" w:sz="4" w:space="0" w:color="auto"/>
            </w:tcBorders>
            <w:shd w:val="clear" w:color="auto" w:fill="auto"/>
            <w:noWrap/>
            <w:vAlign w:val="bottom"/>
            <w:hideMark/>
          </w:tcPr>
          <w:p w14:paraId="64CF4DD7"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0.5416</w:t>
            </w:r>
          </w:p>
        </w:tc>
      </w:tr>
      <w:tr w:rsidR="00FE3D0F" w:rsidRPr="00FE3D0F" w14:paraId="45CDBCCF"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5316FC0A"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59</w:t>
            </w:r>
          </w:p>
        </w:tc>
        <w:tc>
          <w:tcPr>
            <w:tcW w:w="1200" w:type="dxa"/>
            <w:tcBorders>
              <w:top w:val="nil"/>
              <w:left w:val="nil"/>
              <w:bottom w:val="single" w:sz="4" w:space="0" w:color="auto"/>
              <w:right w:val="single" w:sz="4" w:space="0" w:color="auto"/>
            </w:tcBorders>
            <w:shd w:val="clear" w:color="auto" w:fill="auto"/>
            <w:noWrap/>
            <w:vAlign w:val="bottom"/>
            <w:hideMark/>
          </w:tcPr>
          <w:p w14:paraId="33CFE9AB"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LAB</w:t>
            </w:r>
          </w:p>
        </w:tc>
        <w:tc>
          <w:tcPr>
            <w:tcW w:w="760" w:type="dxa"/>
            <w:tcBorders>
              <w:top w:val="nil"/>
              <w:left w:val="nil"/>
              <w:bottom w:val="single" w:sz="4" w:space="0" w:color="auto"/>
              <w:right w:val="single" w:sz="4" w:space="0" w:color="auto"/>
            </w:tcBorders>
            <w:shd w:val="clear" w:color="auto" w:fill="auto"/>
            <w:noWrap/>
            <w:vAlign w:val="bottom"/>
            <w:hideMark/>
          </w:tcPr>
          <w:p w14:paraId="4A441D63"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rbf</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14:paraId="322837C2"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6.7</w:t>
            </w:r>
          </w:p>
        </w:tc>
        <w:tc>
          <w:tcPr>
            <w:tcW w:w="800" w:type="dxa"/>
            <w:tcBorders>
              <w:top w:val="nil"/>
              <w:left w:val="nil"/>
              <w:bottom w:val="single" w:sz="4" w:space="0" w:color="auto"/>
              <w:right w:val="single" w:sz="4" w:space="0" w:color="auto"/>
            </w:tcBorders>
            <w:shd w:val="clear" w:color="auto" w:fill="auto"/>
            <w:noWrap/>
            <w:vAlign w:val="bottom"/>
            <w:hideMark/>
          </w:tcPr>
          <w:p w14:paraId="4BEFCA51"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scale</w:t>
            </w:r>
            <w:proofErr w:type="spellEnd"/>
          </w:p>
        </w:tc>
        <w:tc>
          <w:tcPr>
            <w:tcW w:w="800" w:type="dxa"/>
            <w:tcBorders>
              <w:top w:val="nil"/>
              <w:left w:val="nil"/>
              <w:bottom w:val="single" w:sz="4" w:space="0" w:color="auto"/>
              <w:right w:val="single" w:sz="4" w:space="0" w:color="auto"/>
            </w:tcBorders>
            <w:shd w:val="clear" w:color="auto" w:fill="auto"/>
            <w:noWrap/>
            <w:vAlign w:val="bottom"/>
            <w:hideMark/>
          </w:tcPr>
          <w:p w14:paraId="49317226"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0.5416</w:t>
            </w:r>
          </w:p>
        </w:tc>
        <w:tc>
          <w:tcPr>
            <w:tcW w:w="840" w:type="dxa"/>
            <w:tcBorders>
              <w:top w:val="nil"/>
              <w:left w:val="nil"/>
              <w:bottom w:val="single" w:sz="4" w:space="0" w:color="auto"/>
              <w:right w:val="single" w:sz="4" w:space="0" w:color="auto"/>
            </w:tcBorders>
            <w:shd w:val="clear" w:color="auto" w:fill="auto"/>
            <w:noWrap/>
            <w:vAlign w:val="bottom"/>
            <w:hideMark/>
          </w:tcPr>
          <w:p w14:paraId="08F4E4CA"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0.5416</w:t>
            </w:r>
          </w:p>
        </w:tc>
        <w:tc>
          <w:tcPr>
            <w:tcW w:w="800" w:type="dxa"/>
            <w:tcBorders>
              <w:top w:val="nil"/>
              <w:left w:val="nil"/>
              <w:bottom w:val="single" w:sz="4" w:space="0" w:color="auto"/>
              <w:right w:val="single" w:sz="4" w:space="0" w:color="auto"/>
            </w:tcBorders>
            <w:shd w:val="clear" w:color="auto" w:fill="auto"/>
            <w:noWrap/>
            <w:vAlign w:val="bottom"/>
            <w:hideMark/>
          </w:tcPr>
          <w:p w14:paraId="35F9C9B6"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0.5416</w:t>
            </w:r>
          </w:p>
        </w:tc>
        <w:tc>
          <w:tcPr>
            <w:tcW w:w="820" w:type="dxa"/>
            <w:tcBorders>
              <w:top w:val="nil"/>
              <w:left w:val="nil"/>
              <w:bottom w:val="single" w:sz="4" w:space="0" w:color="auto"/>
              <w:right w:val="single" w:sz="4" w:space="0" w:color="auto"/>
            </w:tcBorders>
            <w:shd w:val="clear" w:color="auto" w:fill="auto"/>
            <w:noWrap/>
            <w:vAlign w:val="bottom"/>
            <w:hideMark/>
          </w:tcPr>
          <w:p w14:paraId="4ABC2B06"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0.5416</w:t>
            </w:r>
          </w:p>
        </w:tc>
        <w:tc>
          <w:tcPr>
            <w:tcW w:w="860" w:type="dxa"/>
            <w:tcBorders>
              <w:top w:val="nil"/>
              <w:left w:val="nil"/>
              <w:bottom w:val="single" w:sz="4" w:space="0" w:color="auto"/>
              <w:right w:val="single" w:sz="4" w:space="0" w:color="auto"/>
            </w:tcBorders>
            <w:shd w:val="clear" w:color="auto" w:fill="auto"/>
            <w:noWrap/>
            <w:vAlign w:val="bottom"/>
            <w:hideMark/>
          </w:tcPr>
          <w:p w14:paraId="2FCB7234"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0.5416</w:t>
            </w:r>
          </w:p>
        </w:tc>
        <w:tc>
          <w:tcPr>
            <w:tcW w:w="1200" w:type="dxa"/>
            <w:tcBorders>
              <w:top w:val="nil"/>
              <w:left w:val="nil"/>
              <w:bottom w:val="single" w:sz="4" w:space="0" w:color="auto"/>
              <w:right w:val="single" w:sz="4" w:space="0" w:color="auto"/>
            </w:tcBorders>
            <w:shd w:val="clear" w:color="auto" w:fill="auto"/>
            <w:noWrap/>
            <w:vAlign w:val="bottom"/>
            <w:hideMark/>
          </w:tcPr>
          <w:p w14:paraId="2AE8F362"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0.5416</w:t>
            </w:r>
          </w:p>
        </w:tc>
      </w:tr>
      <w:tr w:rsidR="00FE3D0F" w:rsidRPr="00FE3D0F" w14:paraId="1EBAE65B"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00D1329C"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60</w:t>
            </w:r>
          </w:p>
        </w:tc>
        <w:tc>
          <w:tcPr>
            <w:tcW w:w="1200" w:type="dxa"/>
            <w:tcBorders>
              <w:top w:val="nil"/>
              <w:left w:val="nil"/>
              <w:bottom w:val="single" w:sz="4" w:space="0" w:color="auto"/>
              <w:right w:val="single" w:sz="4" w:space="0" w:color="auto"/>
            </w:tcBorders>
            <w:shd w:val="clear" w:color="auto" w:fill="auto"/>
            <w:noWrap/>
            <w:vAlign w:val="bottom"/>
            <w:hideMark/>
          </w:tcPr>
          <w:p w14:paraId="748F433D"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LAB</w:t>
            </w:r>
          </w:p>
        </w:tc>
        <w:tc>
          <w:tcPr>
            <w:tcW w:w="760" w:type="dxa"/>
            <w:tcBorders>
              <w:top w:val="nil"/>
              <w:left w:val="nil"/>
              <w:bottom w:val="single" w:sz="4" w:space="0" w:color="auto"/>
              <w:right w:val="single" w:sz="4" w:space="0" w:color="auto"/>
            </w:tcBorders>
            <w:shd w:val="clear" w:color="auto" w:fill="auto"/>
            <w:noWrap/>
            <w:vAlign w:val="bottom"/>
            <w:hideMark/>
          </w:tcPr>
          <w:p w14:paraId="371380AF"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rbf</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14:paraId="023C92D1"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6.7</w:t>
            </w:r>
          </w:p>
        </w:tc>
        <w:tc>
          <w:tcPr>
            <w:tcW w:w="800" w:type="dxa"/>
            <w:tcBorders>
              <w:top w:val="nil"/>
              <w:left w:val="nil"/>
              <w:bottom w:val="single" w:sz="4" w:space="0" w:color="auto"/>
              <w:right w:val="single" w:sz="4" w:space="0" w:color="auto"/>
            </w:tcBorders>
            <w:shd w:val="clear" w:color="auto" w:fill="auto"/>
            <w:noWrap/>
            <w:vAlign w:val="bottom"/>
            <w:hideMark/>
          </w:tcPr>
          <w:p w14:paraId="68D91C36"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scale</w:t>
            </w:r>
            <w:proofErr w:type="spellEnd"/>
          </w:p>
        </w:tc>
        <w:tc>
          <w:tcPr>
            <w:tcW w:w="800" w:type="dxa"/>
            <w:tcBorders>
              <w:top w:val="nil"/>
              <w:left w:val="nil"/>
              <w:bottom w:val="single" w:sz="4" w:space="0" w:color="auto"/>
              <w:right w:val="single" w:sz="4" w:space="0" w:color="auto"/>
            </w:tcBorders>
            <w:shd w:val="clear" w:color="auto" w:fill="auto"/>
            <w:noWrap/>
            <w:vAlign w:val="bottom"/>
            <w:hideMark/>
          </w:tcPr>
          <w:p w14:paraId="6C1C3DFA"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0.5416</w:t>
            </w:r>
          </w:p>
        </w:tc>
        <w:tc>
          <w:tcPr>
            <w:tcW w:w="840" w:type="dxa"/>
            <w:tcBorders>
              <w:top w:val="nil"/>
              <w:left w:val="nil"/>
              <w:bottom w:val="single" w:sz="4" w:space="0" w:color="auto"/>
              <w:right w:val="single" w:sz="4" w:space="0" w:color="auto"/>
            </w:tcBorders>
            <w:shd w:val="clear" w:color="auto" w:fill="auto"/>
            <w:noWrap/>
            <w:vAlign w:val="bottom"/>
            <w:hideMark/>
          </w:tcPr>
          <w:p w14:paraId="1282820E"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0.5416</w:t>
            </w:r>
          </w:p>
        </w:tc>
        <w:tc>
          <w:tcPr>
            <w:tcW w:w="800" w:type="dxa"/>
            <w:tcBorders>
              <w:top w:val="nil"/>
              <w:left w:val="nil"/>
              <w:bottom w:val="single" w:sz="4" w:space="0" w:color="auto"/>
              <w:right w:val="single" w:sz="4" w:space="0" w:color="auto"/>
            </w:tcBorders>
            <w:shd w:val="clear" w:color="auto" w:fill="auto"/>
            <w:noWrap/>
            <w:vAlign w:val="bottom"/>
            <w:hideMark/>
          </w:tcPr>
          <w:p w14:paraId="33C40BA8"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0.5416</w:t>
            </w:r>
          </w:p>
        </w:tc>
        <w:tc>
          <w:tcPr>
            <w:tcW w:w="820" w:type="dxa"/>
            <w:tcBorders>
              <w:top w:val="nil"/>
              <w:left w:val="nil"/>
              <w:bottom w:val="single" w:sz="4" w:space="0" w:color="auto"/>
              <w:right w:val="single" w:sz="4" w:space="0" w:color="auto"/>
            </w:tcBorders>
            <w:shd w:val="clear" w:color="auto" w:fill="auto"/>
            <w:noWrap/>
            <w:vAlign w:val="bottom"/>
            <w:hideMark/>
          </w:tcPr>
          <w:p w14:paraId="03000B32"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0.5416</w:t>
            </w:r>
          </w:p>
        </w:tc>
        <w:tc>
          <w:tcPr>
            <w:tcW w:w="860" w:type="dxa"/>
            <w:tcBorders>
              <w:top w:val="nil"/>
              <w:left w:val="nil"/>
              <w:bottom w:val="single" w:sz="4" w:space="0" w:color="auto"/>
              <w:right w:val="single" w:sz="4" w:space="0" w:color="auto"/>
            </w:tcBorders>
            <w:shd w:val="clear" w:color="auto" w:fill="auto"/>
            <w:noWrap/>
            <w:vAlign w:val="bottom"/>
            <w:hideMark/>
          </w:tcPr>
          <w:p w14:paraId="33BA2481"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0.5416</w:t>
            </w:r>
          </w:p>
        </w:tc>
        <w:tc>
          <w:tcPr>
            <w:tcW w:w="1200" w:type="dxa"/>
            <w:tcBorders>
              <w:top w:val="nil"/>
              <w:left w:val="nil"/>
              <w:bottom w:val="single" w:sz="4" w:space="0" w:color="auto"/>
              <w:right w:val="single" w:sz="4" w:space="0" w:color="auto"/>
            </w:tcBorders>
            <w:shd w:val="clear" w:color="auto" w:fill="auto"/>
            <w:noWrap/>
            <w:vAlign w:val="bottom"/>
            <w:hideMark/>
          </w:tcPr>
          <w:p w14:paraId="07172A35"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0.5416</w:t>
            </w:r>
          </w:p>
        </w:tc>
      </w:tr>
      <w:tr w:rsidR="00FE3D0F" w:rsidRPr="00FE3D0F" w14:paraId="19E1BDC4"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03240642"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61</w:t>
            </w:r>
          </w:p>
        </w:tc>
        <w:tc>
          <w:tcPr>
            <w:tcW w:w="1200" w:type="dxa"/>
            <w:tcBorders>
              <w:top w:val="nil"/>
              <w:left w:val="nil"/>
              <w:bottom w:val="single" w:sz="4" w:space="0" w:color="auto"/>
              <w:right w:val="single" w:sz="4" w:space="0" w:color="auto"/>
            </w:tcBorders>
            <w:shd w:val="clear" w:color="auto" w:fill="auto"/>
            <w:noWrap/>
            <w:vAlign w:val="bottom"/>
            <w:hideMark/>
          </w:tcPr>
          <w:p w14:paraId="1810B33F"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LAB</w:t>
            </w:r>
          </w:p>
        </w:tc>
        <w:tc>
          <w:tcPr>
            <w:tcW w:w="760" w:type="dxa"/>
            <w:tcBorders>
              <w:top w:val="nil"/>
              <w:left w:val="nil"/>
              <w:bottom w:val="single" w:sz="4" w:space="0" w:color="auto"/>
              <w:right w:val="single" w:sz="4" w:space="0" w:color="auto"/>
            </w:tcBorders>
            <w:shd w:val="clear" w:color="auto" w:fill="auto"/>
            <w:noWrap/>
            <w:vAlign w:val="bottom"/>
            <w:hideMark/>
          </w:tcPr>
          <w:p w14:paraId="53B9443D"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rbf</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14:paraId="057BCC87"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9.5</w:t>
            </w:r>
          </w:p>
        </w:tc>
        <w:tc>
          <w:tcPr>
            <w:tcW w:w="800" w:type="dxa"/>
            <w:tcBorders>
              <w:top w:val="nil"/>
              <w:left w:val="nil"/>
              <w:bottom w:val="single" w:sz="4" w:space="0" w:color="auto"/>
              <w:right w:val="single" w:sz="4" w:space="0" w:color="auto"/>
            </w:tcBorders>
            <w:shd w:val="clear" w:color="auto" w:fill="auto"/>
            <w:noWrap/>
            <w:vAlign w:val="bottom"/>
            <w:hideMark/>
          </w:tcPr>
          <w:p w14:paraId="79620DE3"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scale</w:t>
            </w:r>
            <w:proofErr w:type="spellEnd"/>
          </w:p>
        </w:tc>
        <w:tc>
          <w:tcPr>
            <w:tcW w:w="800" w:type="dxa"/>
            <w:tcBorders>
              <w:top w:val="nil"/>
              <w:left w:val="nil"/>
              <w:bottom w:val="single" w:sz="4" w:space="0" w:color="auto"/>
              <w:right w:val="single" w:sz="4" w:space="0" w:color="auto"/>
            </w:tcBorders>
            <w:shd w:val="clear" w:color="auto" w:fill="auto"/>
            <w:noWrap/>
            <w:vAlign w:val="bottom"/>
            <w:hideMark/>
          </w:tcPr>
          <w:p w14:paraId="41BBBC2B"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0.2338</w:t>
            </w:r>
          </w:p>
        </w:tc>
        <w:tc>
          <w:tcPr>
            <w:tcW w:w="840" w:type="dxa"/>
            <w:tcBorders>
              <w:top w:val="nil"/>
              <w:left w:val="nil"/>
              <w:bottom w:val="single" w:sz="4" w:space="0" w:color="auto"/>
              <w:right w:val="single" w:sz="4" w:space="0" w:color="auto"/>
            </w:tcBorders>
            <w:shd w:val="clear" w:color="auto" w:fill="auto"/>
            <w:noWrap/>
            <w:vAlign w:val="bottom"/>
            <w:hideMark/>
          </w:tcPr>
          <w:p w14:paraId="5A2E9D74"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0.2338</w:t>
            </w:r>
          </w:p>
        </w:tc>
        <w:tc>
          <w:tcPr>
            <w:tcW w:w="800" w:type="dxa"/>
            <w:tcBorders>
              <w:top w:val="nil"/>
              <w:left w:val="nil"/>
              <w:bottom w:val="single" w:sz="4" w:space="0" w:color="auto"/>
              <w:right w:val="single" w:sz="4" w:space="0" w:color="auto"/>
            </w:tcBorders>
            <w:shd w:val="clear" w:color="auto" w:fill="auto"/>
            <w:noWrap/>
            <w:vAlign w:val="bottom"/>
            <w:hideMark/>
          </w:tcPr>
          <w:p w14:paraId="495B5131"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0.2338</w:t>
            </w:r>
          </w:p>
        </w:tc>
        <w:tc>
          <w:tcPr>
            <w:tcW w:w="820" w:type="dxa"/>
            <w:tcBorders>
              <w:top w:val="nil"/>
              <w:left w:val="nil"/>
              <w:bottom w:val="single" w:sz="4" w:space="0" w:color="auto"/>
              <w:right w:val="single" w:sz="4" w:space="0" w:color="auto"/>
            </w:tcBorders>
            <w:shd w:val="clear" w:color="auto" w:fill="auto"/>
            <w:noWrap/>
            <w:vAlign w:val="bottom"/>
            <w:hideMark/>
          </w:tcPr>
          <w:p w14:paraId="4F46ADC6"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0.2338</w:t>
            </w:r>
          </w:p>
        </w:tc>
        <w:tc>
          <w:tcPr>
            <w:tcW w:w="860" w:type="dxa"/>
            <w:tcBorders>
              <w:top w:val="nil"/>
              <w:left w:val="nil"/>
              <w:bottom w:val="single" w:sz="4" w:space="0" w:color="auto"/>
              <w:right w:val="single" w:sz="4" w:space="0" w:color="auto"/>
            </w:tcBorders>
            <w:shd w:val="clear" w:color="auto" w:fill="auto"/>
            <w:noWrap/>
            <w:vAlign w:val="bottom"/>
            <w:hideMark/>
          </w:tcPr>
          <w:p w14:paraId="65857120"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0.2338</w:t>
            </w:r>
          </w:p>
        </w:tc>
        <w:tc>
          <w:tcPr>
            <w:tcW w:w="1200" w:type="dxa"/>
            <w:tcBorders>
              <w:top w:val="nil"/>
              <w:left w:val="nil"/>
              <w:bottom w:val="single" w:sz="4" w:space="0" w:color="auto"/>
              <w:right w:val="single" w:sz="4" w:space="0" w:color="auto"/>
            </w:tcBorders>
            <w:shd w:val="clear" w:color="auto" w:fill="auto"/>
            <w:noWrap/>
            <w:vAlign w:val="bottom"/>
            <w:hideMark/>
          </w:tcPr>
          <w:p w14:paraId="4B51BD8E"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0.2338</w:t>
            </w:r>
          </w:p>
        </w:tc>
      </w:tr>
      <w:tr w:rsidR="00FE3D0F" w:rsidRPr="00FE3D0F" w14:paraId="46E6F140"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0439BF21"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62</w:t>
            </w:r>
          </w:p>
        </w:tc>
        <w:tc>
          <w:tcPr>
            <w:tcW w:w="1200" w:type="dxa"/>
            <w:tcBorders>
              <w:top w:val="nil"/>
              <w:left w:val="nil"/>
              <w:bottom w:val="single" w:sz="4" w:space="0" w:color="auto"/>
              <w:right w:val="single" w:sz="4" w:space="0" w:color="auto"/>
            </w:tcBorders>
            <w:shd w:val="clear" w:color="auto" w:fill="auto"/>
            <w:noWrap/>
            <w:vAlign w:val="bottom"/>
            <w:hideMark/>
          </w:tcPr>
          <w:p w14:paraId="36660DEF"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LAB</w:t>
            </w:r>
          </w:p>
        </w:tc>
        <w:tc>
          <w:tcPr>
            <w:tcW w:w="760" w:type="dxa"/>
            <w:tcBorders>
              <w:top w:val="nil"/>
              <w:left w:val="nil"/>
              <w:bottom w:val="single" w:sz="4" w:space="0" w:color="auto"/>
              <w:right w:val="single" w:sz="4" w:space="0" w:color="auto"/>
            </w:tcBorders>
            <w:shd w:val="clear" w:color="auto" w:fill="auto"/>
            <w:noWrap/>
            <w:vAlign w:val="bottom"/>
            <w:hideMark/>
          </w:tcPr>
          <w:p w14:paraId="04316577"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rbf</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14:paraId="760E3F53"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9.5</w:t>
            </w:r>
          </w:p>
        </w:tc>
        <w:tc>
          <w:tcPr>
            <w:tcW w:w="800" w:type="dxa"/>
            <w:tcBorders>
              <w:top w:val="nil"/>
              <w:left w:val="nil"/>
              <w:bottom w:val="single" w:sz="4" w:space="0" w:color="auto"/>
              <w:right w:val="single" w:sz="4" w:space="0" w:color="auto"/>
            </w:tcBorders>
            <w:shd w:val="clear" w:color="auto" w:fill="auto"/>
            <w:noWrap/>
            <w:vAlign w:val="bottom"/>
            <w:hideMark/>
          </w:tcPr>
          <w:p w14:paraId="1BA03CBB"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scale</w:t>
            </w:r>
            <w:proofErr w:type="spellEnd"/>
          </w:p>
        </w:tc>
        <w:tc>
          <w:tcPr>
            <w:tcW w:w="800" w:type="dxa"/>
            <w:tcBorders>
              <w:top w:val="nil"/>
              <w:left w:val="nil"/>
              <w:bottom w:val="single" w:sz="4" w:space="0" w:color="auto"/>
              <w:right w:val="single" w:sz="4" w:space="0" w:color="auto"/>
            </w:tcBorders>
            <w:shd w:val="clear" w:color="auto" w:fill="auto"/>
            <w:noWrap/>
            <w:vAlign w:val="bottom"/>
            <w:hideMark/>
          </w:tcPr>
          <w:p w14:paraId="6D4682DC"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0.2379</w:t>
            </w:r>
          </w:p>
        </w:tc>
        <w:tc>
          <w:tcPr>
            <w:tcW w:w="840" w:type="dxa"/>
            <w:tcBorders>
              <w:top w:val="nil"/>
              <w:left w:val="nil"/>
              <w:bottom w:val="single" w:sz="4" w:space="0" w:color="auto"/>
              <w:right w:val="single" w:sz="4" w:space="0" w:color="auto"/>
            </w:tcBorders>
            <w:shd w:val="clear" w:color="auto" w:fill="auto"/>
            <w:noWrap/>
            <w:vAlign w:val="bottom"/>
            <w:hideMark/>
          </w:tcPr>
          <w:p w14:paraId="45172337"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0.2379</w:t>
            </w:r>
          </w:p>
        </w:tc>
        <w:tc>
          <w:tcPr>
            <w:tcW w:w="800" w:type="dxa"/>
            <w:tcBorders>
              <w:top w:val="nil"/>
              <w:left w:val="nil"/>
              <w:bottom w:val="single" w:sz="4" w:space="0" w:color="auto"/>
              <w:right w:val="single" w:sz="4" w:space="0" w:color="auto"/>
            </w:tcBorders>
            <w:shd w:val="clear" w:color="auto" w:fill="auto"/>
            <w:noWrap/>
            <w:vAlign w:val="bottom"/>
            <w:hideMark/>
          </w:tcPr>
          <w:p w14:paraId="23AEC109"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0.2379</w:t>
            </w:r>
          </w:p>
        </w:tc>
        <w:tc>
          <w:tcPr>
            <w:tcW w:w="820" w:type="dxa"/>
            <w:tcBorders>
              <w:top w:val="nil"/>
              <w:left w:val="nil"/>
              <w:bottom w:val="single" w:sz="4" w:space="0" w:color="auto"/>
              <w:right w:val="single" w:sz="4" w:space="0" w:color="auto"/>
            </w:tcBorders>
            <w:shd w:val="clear" w:color="auto" w:fill="auto"/>
            <w:noWrap/>
            <w:vAlign w:val="bottom"/>
            <w:hideMark/>
          </w:tcPr>
          <w:p w14:paraId="023037C3"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0.2379</w:t>
            </w:r>
          </w:p>
        </w:tc>
        <w:tc>
          <w:tcPr>
            <w:tcW w:w="860" w:type="dxa"/>
            <w:tcBorders>
              <w:top w:val="nil"/>
              <w:left w:val="nil"/>
              <w:bottom w:val="single" w:sz="4" w:space="0" w:color="auto"/>
              <w:right w:val="single" w:sz="4" w:space="0" w:color="auto"/>
            </w:tcBorders>
            <w:shd w:val="clear" w:color="auto" w:fill="auto"/>
            <w:noWrap/>
            <w:vAlign w:val="bottom"/>
            <w:hideMark/>
          </w:tcPr>
          <w:p w14:paraId="0ED7DDE1"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0.2379</w:t>
            </w:r>
          </w:p>
        </w:tc>
        <w:tc>
          <w:tcPr>
            <w:tcW w:w="1200" w:type="dxa"/>
            <w:tcBorders>
              <w:top w:val="nil"/>
              <w:left w:val="nil"/>
              <w:bottom w:val="single" w:sz="4" w:space="0" w:color="auto"/>
              <w:right w:val="single" w:sz="4" w:space="0" w:color="auto"/>
            </w:tcBorders>
            <w:shd w:val="clear" w:color="auto" w:fill="auto"/>
            <w:noWrap/>
            <w:vAlign w:val="bottom"/>
            <w:hideMark/>
          </w:tcPr>
          <w:p w14:paraId="0A67B066"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0.2379</w:t>
            </w:r>
          </w:p>
        </w:tc>
      </w:tr>
      <w:tr w:rsidR="00FE3D0F" w:rsidRPr="00FE3D0F" w14:paraId="40366D98"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24C206EF"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63</w:t>
            </w:r>
          </w:p>
        </w:tc>
        <w:tc>
          <w:tcPr>
            <w:tcW w:w="1200" w:type="dxa"/>
            <w:tcBorders>
              <w:top w:val="nil"/>
              <w:left w:val="nil"/>
              <w:bottom w:val="single" w:sz="4" w:space="0" w:color="auto"/>
              <w:right w:val="single" w:sz="4" w:space="0" w:color="auto"/>
            </w:tcBorders>
            <w:shd w:val="clear" w:color="auto" w:fill="auto"/>
            <w:noWrap/>
            <w:vAlign w:val="bottom"/>
            <w:hideMark/>
          </w:tcPr>
          <w:p w14:paraId="4290BAC4"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LAB</w:t>
            </w:r>
          </w:p>
        </w:tc>
        <w:tc>
          <w:tcPr>
            <w:tcW w:w="760" w:type="dxa"/>
            <w:tcBorders>
              <w:top w:val="nil"/>
              <w:left w:val="nil"/>
              <w:bottom w:val="single" w:sz="4" w:space="0" w:color="auto"/>
              <w:right w:val="single" w:sz="4" w:space="0" w:color="auto"/>
            </w:tcBorders>
            <w:shd w:val="clear" w:color="auto" w:fill="auto"/>
            <w:noWrap/>
            <w:vAlign w:val="bottom"/>
            <w:hideMark/>
          </w:tcPr>
          <w:p w14:paraId="4559D708"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rbf</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14:paraId="229B21FA"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9.5</w:t>
            </w:r>
          </w:p>
        </w:tc>
        <w:tc>
          <w:tcPr>
            <w:tcW w:w="800" w:type="dxa"/>
            <w:tcBorders>
              <w:top w:val="nil"/>
              <w:left w:val="nil"/>
              <w:bottom w:val="single" w:sz="4" w:space="0" w:color="auto"/>
              <w:right w:val="single" w:sz="4" w:space="0" w:color="auto"/>
            </w:tcBorders>
            <w:shd w:val="clear" w:color="auto" w:fill="auto"/>
            <w:noWrap/>
            <w:vAlign w:val="bottom"/>
            <w:hideMark/>
          </w:tcPr>
          <w:p w14:paraId="34734605"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scale</w:t>
            </w:r>
            <w:proofErr w:type="spellEnd"/>
          </w:p>
        </w:tc>
        <w:tc>
          <w:tcPr>
            <w:tcW w:w="800" w:type="dxa"/>
            <w:tcBorders>
              <w:top w:val="nil"/>
              <w:left w:val="nil"/>
              <w:bottom w:val="single" w:sz="4" w:space="0" w:color="auto"/>
              <w:right w:val="single" w:sz="4" w:space="0" w:color="auto"/>
            </w:tcBorders>
            <w:shd w:val="clear" w:color="auto" w:fill="auto"/>
            <w:noWrap/>
            <w:vAlign w:val="bottom"/>
            <w:hideMark/>
          </w:tcPr>
          <w:p w14:paraId="4551EB42"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0.5418</w:t>
            </w:r>
          </w:p>
        </w:tc>
        <w:tc>
          <w:tcPr>
            <w:tcW w:w="840" w:type="dxa"/>
            <w:tcBorders>
              <w:top w:val="nil"/>
              <w:left w:val="nil"/>
              <w:bottom w:val="single" w:sz="4" w:space="0" w:color="auto"/>
              <w:right w:val="single" w:sz="4" w:space="0" w:color="auto"/>
            </w:tcBorders>
            <w:shd w:val="clear" w:color="auto" w:fill="auto"/>
            <w:noWrap/>
            <w:vAlign w:val="bottom"/>
            <w:hideMark/>
          </w:tcPr>
          <w:p w14:paraId="72BB1AB7"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0.5418</w:t>
            </w:r>
          </w:p>
        </w:tc>
        <w:tc>
          <w:tcPr>
            <w:tcW w:w="800" w:type="dxa"/>
            <w:tcBorders>
              <w:top w:val="nil"/>
              <w:left w:val="nil"/>
              <w:bottom w:val="single" w:sz="4" w:space="0" w:color="auto"/>
              <w:right w:val="single" w:sz="4" w:space="0" w:color="auto"/>
            </w:tcBorders>
            <w:shd w:val="clear" w:color="auto" w:fill="auto"/>
            <w:noWrap/>
            <w:vAlign w:val="bottom"/>
            <w:hideMark/>
          </w:tcPr>
          <w:p w14:paraId="0EFCD339"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0.5418</w:t>
            </w:r>
          </w:p>
        </w:tc>
        <w:tc>
          <w:tcPr>
            <w:tcW w:w="820" w:type="dxa"/>
            <w:tcBorders>
              <w:top w:val="nil"/>
              <w:left w:val="nil"/>
              <w:bottom w:val="single" w:sz="4" w:space="0" w:color="auto"/>
              <w:right w:val="single" w:sz="4" w:space="0" w:color="auto"/>
            </w:tcBorders>
            <w:shd w:val="clear" w:color="auto" w:fill="auto"/>
            <w:noWrap/>
            <w:vAlign w:val="bottom"/>
            <w:hideMark/>
          </w:tcPr>
          <w:p w14:paraId="143FE530"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0.5418</w:t>
            </w:r>
          </w:p>
        </w:tc>
        <w:tc>
          <w:tcPr>
            <w:tcW w:w="860" w:type="dxa"/>
            <w:tcBorders>
              <w:top w:val="nil"/>
              <w:left w:val="nil"/>
              <w:bottom w:val="single" w:sz="4" w:space="0" w:color="auto"/>
              <w:right w:val="single" w:sz="4" w:space="0" w:color="auto"/>
            </w:tcBorders>
            <w:shd w:val="clear" w:color="auto" w:fill="auto"/>
            <w:noWrap/>
            <w:vAlign w:val="bottom"/>
            <w:hideMark/>
          </w:tcPr>
          <w:p w14:paraId="72480DBE"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0.5418</w:t>
            </w:r>
          </w:p>
        </w:tc>
        <w:tc>
          <w:tcPr>
            <w:tcW w:w="1200" w:type="dxa"/>
            <w:tcBorders>
              <w:top w:val="nil"/>
              <w:left w:val="nil"/>
              <w:bottom w:val="single" w:sz="4" w:space="0" w:color="auto"/>
              <w:right w:val="single" w:sz="4" w:space="0" w:color="auto"/>
            </w:tcBorders>
            <w:shd w:val="clear" w:color="auto" w:fill="auto"/>
            <w:noWrap/>
            <w:vAlign w:val="bottom"/>
            <w:hideMark/>
          </w:tcPr>
          <w:p w14:paraId="514431C7"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0.5418</w:t>
            </w:r>
          </w:p>
        </w:tc>
      </w:tr>
      <w:tr w:rsidR="00FE3D0F" w:rsidRPr="00FE3D0F" w14:paraId="57C1E2AE"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031732F2"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64</w:t>
            </w:r>
          </w:p>
        </w:tc>
        <w:tc>
          <w:tcPr>
            <w:tcW w:w="1200" w:type="dxa"/>
            <w:tcBorders>
              <w:top w:val="nil"/>
              <w:left w:val="nil"/>
              <w:bottom w:val="single" w:sz="4" w:space="0" w:color="auto"/>
              <w:right w:val="single" w:sz="4" w:space="0" w:color="auto"/>
            </w:tcBorders>
            <w:shd w:val="clear" w:color="auto" w:fill="auto"/>
            <w:noWrap/>
            <w:vAlign w:val="bottom"/>
            <w:hideMark/>
          </w:tcPr>
          <w:p w14:paraId="2C0A0F69"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LAB</w:t>
            </w:r>
          </w:p>
        </w:tc>
        <w:tc>
          <w:tcPr>
            <w:tcW w:w="760" w:type="dxa"/>
            <w:tcBorders>
              <w:top w:val="nil"/>
              <w:left w:val="nil"/>
              <w:bottom w:val="single" w:sz="4" w:space="0" w:color="auto"/>
              <w:right w:val="single" w:sz="4" w:space="0" w:color="auto"/>
            </w:tcBorders>
            <w:shd w:val="clear" w:color="auto" w:fill="auto"/>
            <w:noWrap/>
            <w:vAlign w:val="bottom"/>
            <w:hideMark/>
          </w:tcPr>
          <w:p w14:paraId="18FDEA0B"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rbf</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14:paraId="600869A2"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9.5</w:t>
            </w:r>
          </w:p>
        </w:tc>
        <w:tc>
          <w:tcPr>
            <w:tcW w:w="800" w:type="dxa"/>
            <w:tcBorders>
              <w:top w:val="nil"/>
              <w:left w:val="nil"/>
              <w:bottom w:val="single" w:sz="4" w:space="0" w:color="auto"/>
              <w:right w:val="single" w:sz="4" w:space="0" w:color="auto"/>
            </w:tcBorders>
            <w:shd w:val="clear" w:color="auto" w:fill="auto"/>
            <w:noWrap/>
            <w:vAlign w:val="bottom"/>
            <w:hideMark/>
          </w:tcPr>
          <w:p w14:paraId="3DC94A30"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scale</w:t>
            </w:r>
            <w:proofErr w:type="spellEnd"/>
          </w:p>
        </w:tc>
        <w:tc>
          <w:tcPr>
            <w:tcW w:w="800" w:type="dxa"/>
            <w:tcBorders>
              <w:top w:val="nil"/>
              <w:left w:val="nil"/>
              <w:bottom w:val="single" w:sz="4" w:space="0" w:color="auto"/>
              <w:right w:val="single" w:sz="4" w:space="0" w:color="auto"/>
            </w:tcBorders>
            <w:shd w:val="clear" w:color="auto" w:fill="auto"/>
            <w:noWrap/>
            <w:vAlign w:val="bottom"/>
            <w:hideMark/>
          </w:tcPr>
          <w:p w14:paraId="6E2FE136"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0.5418</w:t>
            </w:r>
          </w:p>
        </w:tc>
        <w:tc>
          <w:tcPr>
            <w:tcW w:w="840" w:type="dxa"/>
            <w:tcBorders>
              <w:top w:val="nil"/>
              <w:left w:val="nil"/>
              <w:bottom w:val="single" w:sz="4" w:space="0" w:color="auto"/>
              <w:right w:val="single" w:sz="4" w:space="0" w:color="auto"/>
            </w:tcBorders>
            <w:shd w:val="clear" w:color="auto" w:fill="auto"/>
            <w:noWrap/>
            <w:vAlign w:val="bottom"/>
            <w:hideMark/>
          </w:tcPr>
          <w:p w14:paraId="3DDFC349"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0.5418</w:t>
            </w:r>
          </w:p>
        </w:tc>
        <w:tc>
          <w:tcPr>
            <w:tcW w:w="800" w:type="dxa"/>
            <w:tcBorders>
              <w:top w:val="nil"/>
              <w:left w:val="nil"/>
              <w:bottom w:val="single" w:sz="4" w:space="0" w:color="auto"/>
              <w:right w:val="single" w:sz="4" w:space="0" w:color="auto"/>
            </w:tcBorders>
            <w:shd w:val="clear" w:color="auto" w:fill="auto"/>
            <w:noWrap/>
            <w:vAlign w:val="bottom"/>
            <w:hideMark/>
          </w:tcPr>
          <w:p w14:paraId="4C53AC4C"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0.5418</w:t>
            </w:r>
          </w:p>
        </w:tc>
        <w:tc>
          <w:tcPr>
            <w:tcW w:w="820" w:type="dxa"/>
            <w:tcBorders>
              <w:top w:val="nil"/>
              <w:left w:val="nil"/>
              <w:bottom w:val="single" w:sz="4" w:space="0" w:color="auto"/>
              <w:right w:val="single" w:sz="4" w:space="0" w:color="auto"/>
            </w:tcBorders>
            <w:shd w:val="clear" w:color="auto" w:fill="auto"/>
            <w:noWrap/>
            <w:vAlign w:val="bottom"/>
            <w:hideMark/>
          </w:tcPr>
          <w:p w14:paraId="4105C536"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0.5418</w:t>
            </w:r>
          </w:p>
        </w:tc>
        <w:tc>
          <w:tcPr>
            <w:tcW w:w="860" w:type="dxa"/>
            <w:tcBorders>
              <w:top w:val="nil"/>
              <w:left w:val="nil"/>
              <w:bottom w:val="single" w:sz="4" w:space="0" w:color="auto"/>
              <w:right w:val="single" w:sz="4" w:space="0" w:color="auto"/>
            </w:tcBorders>
            <w:shd w:val="clear" w:color="auto" w:fill="auto"/>
            <w:noWrap/>
            <w:vAlign w:val="bottom"/>
            <w:hideMark/>
          </w:tcPr>
          <w:p w14:paraId="156B8E26"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0.5418</w:t>
            </w:r>
          </w:p>
        </w:tc>
        <w:tc>
          <w:tcPr>
            <w:tcW w:w="1200" w:type="dxa"/>
            <w:tcBorders>
              <w:top w:val="nil"/>
              <w:left w:val="nil"/>
              <w:bottom w:val="single" w:sz="4" w:space="0" w:color="auto"/>
              <w:right w:val="single" w:sz="4" w:space="0" w:color="auto"/>
            </w:tcBorders>
            <w:shd w:val="clear" w:color="auto" w:fill="auto"/>
            <w:noWrap/>
            <w:vAlign w:val="bottom"/>
            <w:hideMark/>
          </w:tcPr>
          <w:p w14:paraId="5A390000"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0.5418</w:t>
            </w:r>
          </w:p>
        </w:tc>
      </w:tr>
      <w:tr w:rsidR="00FE3D0F" w:rsidRPr="00FE3D0F" w14:paraId="20593E5C"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44220F84"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65</w:t>
            </w:r>
          </w:p>
        </w:tc>
        <w:tc>
          <w:tcPr>
            <w:tcW w:w="1200" w:type="dxa"/>
            <w:tcBorders>
              <w:top w:val="nil"/>
              <w:left w:val="nil"/>
              <w:bottom w:val="single" w:sz="4" w:space="0" w:color="auto"/>
              <w:right w:val="single" w:sz="4" w:space="0" w:color="auto"/>
            </w:tcBorders>
            <w:shd w:val="clear" w:color="auto" w:fill="auto"/>
            <w:noWrap/>
            <w:vAlign w:val="bottom"/>
            <w:hideMark/>
          </w:tcPr>
          <w:p w14:paraId="69BA20C7"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LAB</w:t>
            </w:r>
          </w:p>
        </w:tc>
        <w:tc>
          <w:tcPr>
            <w:tcW w:w="760" w:type="dxa"/>
            <w:tcBorders>
              <w:top w:val="nil"/>
              <w:left w:val="nil"/>
              <w:bottom w:val="single" w:sz="4" w:space="0" w:color="auto"/>
              <w:right w:val="single" w:sz="4" w:space="0" w:color="auto"/>
            </w:tcBorders>
            <w:shd w:val="clear" w:color="auto" w:fill="auto"/>
            <w:noWrap/>
            <w:vAlign w:val="bottom"/>
            <w:hideMark/>
          </w:tcPr>
          <w:p w14:paraId="24886CBA"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rbf</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14:paraId="20BFEDC5"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9.5</w:t>
            </w:r>
          </w:p>
        </w:tc>
        <w:tc>
          <w:tcPr>
            <w:tcW w:w="800" w:type="dxa"/>
            <w:tcBorders>
              <w:top w:val="nil"/>
              <w:left w:val="nil"/>
              <w:bottom w:val="single" w:sz="4" w:space="0" w:color="auto"/>
              <w:right w:val="single" w:sz="4" w:space="0" w:color="auto"/>
            </w:tcBorders>
            <w:shd w:val="clear" w:color="auto" w:fill="auto"/>
            <w:noWrap/>
            <w:vAlign w:val="bottom"/>
            <w:hideMark/>
          </w:tcPr>
          <w:p w14:paraId="7E115C01"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scale</w:t>
            </w:r>
            <w:proofErr w:type="spellEnd"/>
          </w:p>
        </w:tc>
        <w:tc>
          <w:tcPr>
            <w:tcW w:w="800" w:type="dxa"/>
            <w:tcBorders>
              <w:top w:val="nil"/>
              <w:left w:val="nil"/>
              <w:bottom w:val="single" w:sz="4" w:space="0" w:color="auto"/>
              <w:right w:val="single" w:sz="4" w:space="0" w:color="auto"/>
            </w:tcBorders>
            <w:shd w:val="clear" w:color="auto" w:fill="auto"/>
            <w:noWrap/>
            <w:vAlign w:val="bottom"/>
            <w:hideMark/>
          </w:tcPr>
          <w:p w14:paraId="7B039077"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0.5418</w:t>
            </w:r>
          </w:p>
        </w:tc>
        <w:tc>
          <w:tcPr>
            <w:tcW w:w="840" w:type="dxa"/>
            <w:tcBorders>
              <w:top w:val="nil"/>
              <w:left w:val="nil"/>
              <w:bottom w:val="single" w:sz="4" w:space="0" w:color="auto"/>
              <w:right w:val="single" w:sz="4" w:space="0" w:color="auto"/>
            </w:tcBorders>
            <w:shd w:val="clear" w:color="auto" w:fill="auto"/>
            <w:noWrap/>
            <w:vAlign w:val="bottom"/>
            <w:hideMark/>
          </w:tcPr>
          <w:p w14:paraId="52CA1A0B"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0.5418</w:t>
            </w:r>
          </w:p>
        </w:tc>
        <w:tc>
          <w:tcPr>
            <w:tcW w:w="800" w:type="dxa"/>
            <w:tcBorders>
              <w:top w:val="nil"/>
              <w:left w:val="nil"/>
              <w:bottom w:val="single" w:sz="4" w:space="0" w:color="auto"/>
              <w:right w:val="single" w:sz="4" w:space="0" w:color="auto"/>
            </w:tcBorders>
            <w:shd w:val="clear" w:color="auto" w:fill="auto"/>
            <w:noWrap/>
            <w:vAlign w:val="bottom"/>
            <w:hideMark/>
          </w:tcPr>
          <w:p w14:paraId="2E55F8BB"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0.5418</w:t>
            </w:r>
          </w:p>
        </w:tc>
        <w:tc>
          <w:tcPr>
            <w:tcW w:w="820" w:type="dxa"/>
            <w:tcBorders>
              <w:top w:val="nil"/>
              <w:left w:val="nil"/>
              <w:bottom w:val="single" w:sz="4" w:space="0" w:color="auto"/>
              <w:right w:val="single" w:sz="4" w:space="0" w:color="auto"/>
            </w:tcBorders>
            <w:shd w:val="clear" w:color="auto" w:fill="auto"/>
            <w:noWrap/>
            <w:vAlign w:val="bottom"/>
            <w:hideMark/>
          </w:tcPr>
          <w:p w14:paraId="3333E484"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0.5418</w:t>
            </w:r>
          </w:p>
        </w:tc>
        <w:tc>
          <w:tcPr>
            <w:tcW w:w="860" w:type="dxa"/>
            <w:tcBorders>
              <w:top w:val="nil"/>
              <w:left w:val="nil"/>
              <w:bottom w:val="single" w:sz="4" w:space="0" w:color="auto"/>
              <w:right w:val="single" w:sz="4" w:space="0" w:color="auto"/>
            </w:tcBorders>
            <w:shd w:val="clear" w:color="auto" w:fill="auto"/>
            <w:noWrap/>
            <w:vAlign w:val="bottom"/>
            <w:hideMark/>
          </w:tcPr>
          <w:p w14:paraId="68D279D6"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0.5418</w:t>
            </w:r>
          </w:p>
        </w:tc>
        <w:tc>
          <w:tcPr>
            <w:tcW w:w="1200" w:type="dxa"/>
            <w:tcBorders>
              <w:top w:val="nil"/>
              <w:left w:val="nil"/>
              <w:bottom w:val="single" w:sz="4" w:space="0" w:color="auto"/>
              <w:right w:val="single" w:sz="4" w:space="0" w:color="auto"/>
            </w:tcBorders>
            <w:shd w:val="clear" w:color="auto" w:fill="auto"/>
            <w:noWrap/>
            <w:vAlign w:val="bottom"/>
            <w:hideMark/>
          </w:tcPr>
          <w:p w14:paraId="6D98F76F"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0.5418</w:t>
            </w:r>
          </w:p>
        </w:tc>
      </w:tr>
      <w:tr w:rsidR="00FE3D0F" w:rsidRPr="00FE3D0F" w14:paraId="6260FF65"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1ABA0B98"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66</w:t>
            </w:r>
          </w:p>
        </w:tc>
        <w:tc>
          <w:tcPr>
            <w:tcW w:w="1200" w:type="dxa"/>
            <w:tcBorders>
              <w:top w:val="nil"/>
              <w:left w:val="nil"/>
              <w:bottom w:val="single" w:sz="4" w:space="0" w:color="auto"/>
              <w:right w:val="single" w:sz="4" w:space="0" w:color="auto"/>
            </w:tcBorders>
            <w:shd w:val="clear" w:color="auto" w:fill="auto"/>
            <w:noWrap/>
            <w:vAlign w:val="bottom"/>
            <w:hideMark/>
          </w:tcPr>
          <w:p w14:paraId="6E5B7439"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LAB</w:t>
            </w:r>
          </w:p>
        </w:tc>
        <w:tc>
          <w:tcPr>
            <w:tcW w:w="760" w:type="dxa"/>
            <w:tcBorders>
              <w:top w:val="nil"/>
              <w:left w:val="nil"/>
              <w:bottom w:val="single" w:sz="4" w:space="0" w:color="auto"/>
              <w:right w:val="single" w:sz="4" w:space="0" w:color="auto"/>
            </w:tcBorders>
            <w:shd w:val="clear" w:color="auto" w:fill="auto"/>
            <w:noWrap/>
            <w:vAlign w:val="bottom"/>
            <w:hideMark/>
          </w:tcPr>
          <w:p w14:paraId="45869CC7"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rbf</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14:paraId="583951B0"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2.2</w:t>
            </w:r>
          </w:p>
        </w:tc>
        <w:tc>
          <w:tcPr>
            <w:tcW w:w="800" w:type="dxa"/>
            <w:tcBorders>
              <w:top w:val="nil"/>
              <w:left w:val="nil"/>
              <w:bottom w:val="single" w:sz="4" w:space="0" w:color="auto"/>
              <w:right w:val="single" w:sz="4" w:space="0" w:color="auto"/>
            </w:tcBorders>
            <w:shd w:val="clear" w:color="auto" w:fill="auto"/>
            <w:noWrap/>
            <w:vAlign w:val="bottom"/>
            <w:hideMark/>
          </w:tcPr>
          <w:p w14:paraId="29FFAD26"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auto</w:t>
            </w:r>
          </w:p>
        </w:tc>
        <w:tc>
          <w:tcPr>
            <w:tcW w:w="800" w:type="dxa"/>
            <w:tcBorders>
              <w:top w:val="nil"/>
              <w:left w:val="nil"/>
              <w:bottom w:val="single" w:sz="4" w:space="0" w:color="auto"/>
              <w:right w:val="single" w:sz="4" w:space="0" w:color="auto"/>
            </w:tcBorders>
            <w:shd w:val="clear" w:color="auto" w:fill="auto"/>
            <w:noWrap/>
            <w:vAlign w:val="bottom"/>
            <w:hideMark/>
          </w:tcPr>
          <w:p w14:paraId="50A246F9"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0.2346</w:t>
            </w:r>
          </w:p>
        </w:tc>
        <w:tc>
          <w:tcPr>
            <w:tcW w:w="840" w:type="dxa"/>
            <w:tcBorders>
              <w:top w:val="nil"/>
              <w:left w:val="nil"/>
              <w:bottom w:val="single" w:sz="4" w:space="0" w:color="auto"/>
              <w:right w:val="single" w:sz="4" w:space="0" w:color="auto"/>
            </w:tcBorders>
            <w:shd w:val="clear" w:color="auto" w:fill="auto"/>
            <w:noWrap/>
            <w:vAlign w:val="bottom"/>
            <w:hideMark/>
          </w:tcPr>
          <w:p w14:paraId="7C8992D3"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0.2346</w:t>
            </w:r>
          </w:p>
        </w:tc>
        <w:tc>
          <w:tcPr>
            <w:tcW w:w="800" w:type="dxa"/>
            <w:tcBorders>
              <w:top w:val="nil"/>
              <w:left w:val="nil"/>
              <w:bottom w:val="single" w:sz="4" w:space="0" w:color="auto"/>
              <w:right w:val="single" w:sz="4" w:space="0" w:color="auto"/>
            </w:tcBorders>
            <w:shd w:val="clear" w:color="auto" w:fill="auto"/>
            <w:noWrap/>
            <w:vAlign w:val="bottom"/>
            <w:hideMark/>
          </w:tcPr>
          <w:p w14:paraId="44D296B9"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0.2346</w:t>
            </w:r>
          </w:p>
        </w:tc>
        <w:tc>
          <w:tcPr>
            <w:tcW w:w="820" w:type="dxa"/>
            <w:tcBorders>
              <w:top w:val="nil"/>
              <w:left w:val="nil"/>
              <w:bottom w:val="single" w:sz="4" w:space="0" w:color="auto"/>
              <w:right w:val="single" w:sz="4" w:space="0" w:color="auto"/>
            </w:tcBorders>
            <w:shd w:val="clear" w:color="auto" w:fill="auto"/>
            <w:noWrap/>
            <w:vAlign w:val="bottom"/>
            <w:hideMark/>
          </w:tcPr>
          <w:p w14:paraId="5DED0A9A"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0.2346</w:t>
            </w:r>
          </w:p>
        </w:tc>
        <w:tc>
          <w:tcPr>
            <w:tcW w:w="860" w:type="dxa"/>
            <w:tcBorders>
              <w:top w:val="nil"/>
              <w:left w:val="nil"/>
              <w:bottom w:val="single" w:sz="4" w:space="0" w:color="auto"/>
              <w:right w:val="single" w:sz="4" w:space="0" w:color="auto"/>
            </w:tcBorders>
            <w:shd w:val="clear" w:color="auto" w:fill="auto"/>
            <w:noWrap/>
            <w:vAlign w:val="bottom"/>
            <w:hideMark/>
          </w:tcPr>
          <w:p w14:paraId="69BC9627"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0.2346</w:t>
            </w:r>
          </w:p>
        </w:tc>
        <w:tc>
          <w:tcPr>
            <w:tcW w:w="1200" w:type="dxa"/>
            <w:tcBorders>
              <w:top w:val="nil"/>
              <w:left w:val="nil"/>
              <w:bottom w:val="single" w:sz="4" w:space="0" w:color="auto"/>
              <w:right w:val="single" w:sz="4" w:space="0" w:color="auto"/>
            </w:tcBorders>
            <w:shd w:val="clear" w:color="auto" w:fill="auto"/>
            <w:noWrap/>
            <w:vAlign w:val="bottom"/>
            <w:hideMark/>
          </w:tcPr>
          <w:p w14:paraId="02D938B4"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0.2346</w:t>
            </w:r>
          </w:p>
        </w:tc>
      </w:tr>
      <w:tr w:rsidR="00FE3D0F" w:rsidRPr="00FE3D0F" w14:paraId="257D7AB5"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3E32B3C4"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67</w:t>
            </w:r>
          </w:p>
        </w:tc>
        <w:tc>
          <w:tcPr>
            <w:tcW w:w="1200" w:type="dxa"/>
            <w:tcBorders>
              <w:top w:val="nil"/>
              <w:left w:val="nil"/>
              <w:bottom w:val="single" w:sz="4" w:space="0" w:color="auto"/>
              <w:right w:val="single" w:sz="4" w:space="0" w:color="auto"/>
            </w:tcBorders>
            <w:shd w:val="clear" w:color="auto" w:fill="auto"/>
            <w:noWrap/>
            <w:vAlign w:val="bottom"/>
            <w:hideMark/>
          </w:tcPr>
          <w:p w14:paraId="3A272A2A"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LAB</w:t>
            </w:r>
          </w:p>
        </w:tc>
        <w:tc>
          <w:tcPr>
            <w:tcW w:w="760" w:type="dxa"/>
            <w:tcBorders>
              <w:top w:val="nil"/>
              <w:left w:val="nil"/>
              <w:bottom w:val="single" w:sz="4" w:space="0" w:color="auto"/>
              <w:right w:val="single" w:sz="4" w:space="0" w:color="auto"/>
            </w:tcBorders>
            <w:shd w:val="clear" w:color="auto" w:fill="auto"/>
            <w:noWrap/>
            <w:vAlign w:val="bottom"/>
            <w:hideMark/>
          </w:tcPr>
          <w:p w14:paraId="0B895D6F"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rbf</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14:paraId="2FD22C70"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2.2</w:t>
            </w:r>
          </w:p>
        </w:tc>
        <w:tc>
          <w:tcPr>
            <w:tcW w:w="800" w:type="dxa"/>
            <w:tcBorders>
              <w:top w:val="nil"/>
              <w:left w:val="nil"/>
              <w:bottom w:val="single" w:sz="4" w:space="0" w:color="auto"/>
              <w:right w:val="single" w:sz="4" w:space="0" w:color="auto"/>
            </w:tcBorders>
            <w:shd w:val="clear" w:color="auto" w:fill="auto"/>
            <w:noWrap/>
            <w:vAlign w:val="bottom"/>
            <w:hideMark/>
          </w:tcPr>
          <w:p w14:paraId="2CFF989C"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auto</w:t>
            </w:r>
          </w:p>
        </w:tc>
        <w:tc>
          <w:tcPr>
            <w:tcW w:w="800" w:type="dxa"/>
            <w:tcBorders>
              <w:top w:val="nil"/>
              <w:left w:val="nil"/>
              <w:bottom w:val="single" w:sz="4" w:space="0" w:color="auto"/>
              <w:right w:val="single" w:sz="4" w:space="0" w:color="auto"/>
            </w:tcBorders>
            <w:shd w:val="clear" w:color="auto" w:fill="auto"/>
            <w:noWrap/>
            <w:vAlign w:val="bottom"/>
            <w:hideMark/>
          </w:tcPr>
          <w:p w14:paraId="648E5CEE"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0.2392</w:t>
            </w:r>
          </w:p>
        </w:tc>
        <w:tc>
          <w:tcPr>
            <w:tcW w:w="840" w:type="dxa"/>
            <w:tcBorders>
              <w:top w:val="nil"/>
              <w:left w:val="nil"/>
              <w:bottom w:val="single" w:sz="4" w:space="0" w:color="auto"/>
              <w:right w:val="single" w:sz="4" w:space="0" w:color="auto"/>
            </w:tcBorders>
            <w:shd w:val="clear" w:color="auto" w:fill="auto"/>
            <w:noWrap/>
            <w:vAlign w:val="bottom"/>
            <w:hideMark/>
          </w:tcPr>
          <w:p w14:paraId="44900282"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0.2392</w:t>
            </w:r>
          </w:p>
        </w:tc>
        <w:tc>
          <w:tcPr>
            <w:tcW w:w="800" w:type="dxa"/>
            <w:tcBorders>
              <w:top w:val="nil"/>
              <w:left w:val="nil"/>
              <w:bottom w:val="single" w:sz="4" w:space="0" w:color="auto"/>
              <w:right w:val="single" w:sz="4" w:space="0" w:color="auto"/>
            </w:tcBorders>
            <w:shd w:val="clear" w:color="auto" w:fill="auto"/>
            <w:noWrap/>
            <w:vAlign w:val="bottom"/>
            <w:hideMark/>
          </w:tcPr>
          <w:p w14:paraId="63BD0C37"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0.2392</w:t>
            </w:r>
          </w:p>
        </w:tc>
        <w:tc>
          <w:tcPr>
            <w:tcW w:w="820" w:type="dxa"/>
            <w:tcBorders>
              <w:top w:val="nil"/>
              <w:left w:val="nil"/>
              <w:bottom w:val="single" w:sz="4" w:space="0" w:color="auto"/>
              <w:right w:val="single" w:sz="4" w:space="0" w:color="auto"/>
            </w:tcBorders>
            <w:shd w:val="clear" w:color="auto" w:fill="auto"/>
            <w:noWrap/>
            <w:vAlign w:val="bottom"/>
            <w:hideMark/>
          </w:tcPr>
          <w:p w14:paraId="668A95C3"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0.2392</w:t>
            </w:r>
          </w:p>
        </w:tc>
        <w:tc>
          <w:tcPr>
            <w:tcW w:w="860" w:type="dxa"/>
            <w:tcBorders>
              <w:top w:val="nil"/>
              <w:left w:val="nil"/>
              <w:bottom w:val="single" w:sz="4" w:space="0" w:color="auto"/>
              <w:right w:val="single" w:sz="4" w:space="0" w:color="auto"/>
            </w:tcBorders>
            <w:shd w:val="clear" w:color="auto" w:fill="auto"/>
            <w:noWrap/>
            <w:vAlign w:val="bottom"/>
            <w:hideMark/>
          </w:tcPr>
          <w:p w14:paraId="6DA03660"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0.2392</w:t>
            </w:r>
          </w:p>
        </w:tc>
        <w:tc>
          <w:tcPr>
            <w:tcW w:w="1200" w:type="dxa"/>
            <w:tcBorders>
              <w:top w:val="nil"/>
              <w:left w:val="nil"/>
              <w:bottom w:val="single" w:sz="4" w:space="0" w:color="auto"/>
              <w:right w:val="single" w:sz="4" w:space="0" w:color="auto"/>
            </w:tcBorders>
            <w:shd w:val="clear" w:color="auto" w:fill="auto"/>
            <w:noWrap/>
            <w:vAlign w:val="bottom"/>
            <w:hideMark/>
          </w:tcPr>
          <w:p w14:paraId="3652E73A"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0.2392</w:t>
            </w:r>
          </w:p>
        </w:tc>
      </w:tr>
      <w:tr w:rsidR="00FE3D0F" w:rsidRPr="00FE3D0F" w14:paraId="76F1ABD2"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59D9350A"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68</w:t>
            </w:r>
          </w:p>
        </w:tc>
        <w:tc>
          <w:tcPr>
            <w:tcW w:w="1200" w:type="dxa"/>
            <w:tcBorders>
              <w:top w:val="nil"/>
              <w:left w:val="nil"/>
              <w:bottom w:val="single" w:sz="4" w:space="0" w:color="auto"/>
              <w:right w:val="single" w:sz="4" w:space="0" w:color="auto"/>
            </w:tcBorders>
            <w:shd w:val="clear" w:color="auto" w:fill="auto"/>
            <w:noWrap/>
            <w:vAlign w:val="bottom"/>
            <w:hideMark/>
          </w:tcPr>
          <w:p w14:paraId="7CD49ED0"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LAB</w:t>
            </w:r>
          </w:p>
        </w:tc>
        <w:tc>
          <w:tcPr>
            <w:tcW w:w="760" w:type="dxa"/>
            <w:tcBorders>
              <w:top w:val="nil"/>
              <w:left w:val="nil"/>
              <w:bottom w:val="single" w:sz="4" w:space="0" w:color="auto"/>
              <w:right w:val="single" w:sz="4" w:space="0" w:color="auto"/>
            </w:tcBorders>
            <w:shd w:val="clear" w:color="auto" w:fill="auto"/>
            <w:noWrap/>
            <w:vAlign w:val="bottom"/>
            <w:hideMark/>
          </w:tcPr>
          <w:p w14:paraId="03DD9E22"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rbf</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14:paraId="68082889"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2.2</w:t>
            </w:r>
          </w:p>
        </w:tc>
        <w:tc>
          <w:tcPr>
            <w:tcW w:w="800" w:type="dxa"/>
            <w:tcBorders>
              <w:top w:val="nil"/>
              <w:left w:val="nil"/>
              <w:bottom w:val="single" w:sz="4" w:space="0" w:color="auto"/>
              <w:right w:val="single" w:sz="4" w:space="0" w:color="auto"/>
            </w:tcBorders>
            <w:shd w:val="clear" w:color="auto" w:fill="auto"/>
            <w:noWrap/>
            <w:vAlign w:val="bottom"/>
            <w:hideMark/>
          </w:tcPr>
          <w:p w14:paraId="1C07F3BA"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auto</w:t>
            </w:r>
          </w:p>
        </w:tc>
        <w:tc>
          <w:tcPr>
            <w:tcW w:w="800" w:type="dxa"/>
            <w:tcBorders>
              <w:top w:val="nil"/>
              <w:left w:val="nil"/>
              <w:bottom w:val="single" w:sz="4" w:space="0" w:color="auto"/>
              <w:right w:val="single" w:sz="4" w:space="0" w:color="auto"/>
            </w:tcBorders>
            <w:shd w:val="clear" w:color="auto" w:fill="auto"/>
            <w:noWrap/>
            <w:vAlign w:val="bottom"/>
            <w:hideMark/>
          </w:tcPr>
          <w:p w14:paraId="781DE5E2"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0.5391</w:t>
            </w:r>
          </w:p>
        </w:tc>
        <w:tc>
          <w:tcPr>
            <w:tcW w:w="840" w:type="dxa"/>
            <w:tcBorders>
              <w:top w:val="nil"/>
              <w:left w:val="nil"/>
              <w:bottom w:val="single" w:sz="4" w:space="0" w:color="auto"/>
              <w:right w:val="single" w:sz="4" w:space="0" w:color="auto"/>
            </w:tcBorders>
            <w:shd w:val="clear" w:color="auto" w:fill="auto"/>
            <w:noWrap/>
            <w:vAlign w:val="bottom"/>
            <w:hideMark/>
          </w:tcPr>
          <w:p w14:paraId="2E08FB99"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0.5391</w:t>
            </w:r>
          </w:p>
        </w:tc>
        <w:tc>
          <w:tcPr>
            <w:tcW w:w="800" w:type="dxa"/>
            <w:tcBorders>
              <w:top w:val="nil"/>
              <w:left w:val="nil"/>
              <w:bottom w:val="single" w:sz="4" w:space="0" w:color="auto"/>
              <w:right w:val="single" w:sz="4" w:space="0" w:color="auto"/>
            </w:tcBorders>
            <w:shd w:val="clear" w:color="auto" w:fill="auto"/>
            <w:noWrap/>
            <w:vAlign w:val="bottom"/>
            <w:hideMark/>
          </w:tcPr>
          <w:p w14:paraId="29A8F706"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0.5391</w:t>
            </w:r>
          </w:p>
        </w:tc>
        <w:tc>
          <w:tcPr>
            <w:tcW w:w="820" w:type="dxa"/>
            <w:tcBorders>
              <w:top w:val="nil"/>
              <w:left w:val="nil"/>
              <w:bottom w:val="single" w:sz="4" w:space="0" w:color="auto"/>
              <w:right w:val="single" w:sz="4" w:space="0" w:color="auto"/>
            </w:tcBorders>
            <w:shd w:val="clear" w:color="auto" w:fill="auto"/>
            <w:noWrap/>
            <w:vAlign w:val="bottom"/>
            <w:hideMark/>
          </w:tcPr>
          <w:p w14:paraId="52195DDF"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0.5391</w:t>
            </w:r>
          </w:p>
        </w:tc>
        <w:tc>
          <w:tcPr>
            <w:tcW w:w="860" w:type="dxa"/>
            <w:tcBorders>
              <w:top w:val="nil"/>
              <w:left w:val="nil"/>
              <w:bottom w:val="single" w:sz="4" w:space="0" w:color="auto"/>
              <w:right w:val="single" w:sz="4" w:space="0" w:color="auto"/>
            </w:tcBorders>
            <w:shd w:val="clear" w:color="auto" w:fill="auto"/>
            <w:noWrap/>
            <w:vAlign w:val="bottom"/>
            <w:hideMark/>
          </w:tcPr>
          <w:p w14:paraId="323312CC"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0.5391</w:t>
            </w:r>
          </w:p>
        </w:tc>
        <w:tc>
          <w:tcPr>
            <w:tcW w:w="1200" w:type="dxa"/>
            <w:tcBorders>
              <w:top w:val="nil"/>
              <w:left w:val="nil"/>
              <w:bottom w:val="single" w:sz="4" w:space="0" w:color="auto"/>
              <w:right w:val="single" w:sz="4" w:space="0" w:color="auto"/>
            </w:tcBorders>
            <w:shd w:val="clear" w:color="auto" w:fill="auto"/>
            <w:noWrap/>
            <w:vAlign w:val="bottom"/>
            <w:hideMark/>
          </w:tcPr>
          <w:p w14:paraId="6C64ED54"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0.5391</w:t>
            </w:r>
          </w:p>
        </w:tc>
      </w:tr>
      <w:tr w:rsidR="00FE3D0F" w:rsidRPr="00FE3D0F" w14:paraId="5054DF78"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30597E51"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69</w:t>
            </w:r>
          </w:p>
        </w:tc>
        <w:tc>
          <w:tcPr>
            <w:tcW w:w="1200" w:type="dxa"/>
            <w:tcBorders>
              <w:top w:val="nil"/>
              <w:left w:val="nil"/>
              <w:bottom w:val="single" w:sz="4" w:space="0" w:color="auto"/>
              <w:right w:val="single" w:sz="4" w:space="0" w:color="auto"/>
            </w:tcBorders>
            <w:shd w:val="clear" w:color="auto" w:fill="auto"/>
            <w:noWrap/>
            <w:vAlign w:val="bottom"/>
            <w:hideMark/>
          </w:tcPr>
          <w:p w14:paraId="744FB9F9"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LAB</w:t>
            </w:r>
          </w:p>
        </w:tc>
        <w:tc>
          <w:tcPr>
            <w:tcW w:w="760" w:type="dxa"/>
            <w:tcBorders>
              <w:top w:val="nil"/>
              <w:left w:val="nil"/>
              <w:bottom w:val="single" w:sz="4" w:space="0" w:color="auto"/>
              <w:right w:val="single" w:sz="4" w:space="0" w:color="auto"/>
            </w:tcBorders>
            <w:shd w:val="clear" w:color="auto" w:fill="auto"/>
            <w:noWrap/>
            <w:vAlign w:val="bottom"/>
            <w:hideMark/>
          </w:tcPr>
          <w:p w14:paraId="319E696A"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rbf</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14:paraId="253EC6F9"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2.2</w:t>
            </w:r>
          </w:p>
        </w:tc>
        <w:tc>
          <w:tcPr>
            <w:tcW w:w="800" w:type="dxa"/>
            <w:tcBorders>
              <w:top w:val="nil"/>
              <w:left w:val="nil"/>
              <w:bottom w:val="single" w:sz="4" w:space="0" w:color="auto"/>
              <w:right w:val="single" w:sz="4" w:space="0" w:color="auto"/>
            </w:tcBorders>
            <w:shd w:val="clear" w:color="auto" w:fill="auto"/>
            <w:noWrap/>
            <w:vAlign w:val="bottom"/>
            <w:hideMark/>
          </w:tcPr>
          <w:p w14:paraId="74641286"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auto</w:t>
            </w:r>
          </w:p>
        </w:tc>
        <w:tc>
          <w:tcPr>
            <w:tcW w:w="800" w:type="dxa"/>
            <w:tcBorders>
              <w:top w:val="nil"/>
              <w:left w:val="nil"/>
              <w:bottom w:val="single" w:sz="4" w:space="0" w:color="auto"/>
              <w:right w:val="single" w:sz="4" w:space="0" w:color="auto"/>
            </w:tcBorders>
            <w:shd w:val="clear" w:color="auto" w:fill="auto"/>
            <w:noWrap/>
            <w:vAlign w:val="bottom"/>
            <w:hideMark/>
          </w:tcPr>
          <w:p w14:paraId="3E27973D"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0.5391</w:t>
            </w:r>
          </w:p>
        </w:tc>
        <w:tc>
          <w:tcPr>
            <w:tcW w:w="840" w:type="dxa"/>
            <w:tcBorders>
              <w:top w:val="nil"/>
              <w:left w:val="nil"/>
              <w:bottom w:val="single" w:sz="4" w:space="0" w:color="auto"/>
              <w:right w:val="single" w:sz="4" w:space="0" w:color="auto"/>
            </w:tcBorders>
            <w:shd w:val="clear" w:color="auto" w:fill="auto"/>
            <w:noWrap/>
            <w:vAlign w:val="bottom"/>
            <w:hideMark/>
          </w:tcPr>
          <w:p w14:paraId="0FE1E30B"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0.5391</w:t>
            </w:r>
          </w:p>
        </w:tc>
        <w:tc>
          <w:tcPr>
            <w:tcW w:w="800" w:type="dxa"/>
            <w:tcBorders>
              <w:top w:val="nil"/>
              <w:left w:val="nil"/>
              <w:bottom w:val="single" w:sz="4" w:space="0" w:color="auto"/>
              <w:right w:val="single" w:sz="4" w:space="0" w:color="auto"/>
            </w:tcBorders>
            <w:shd w:val="clear" w:color="auto" w:fill="auto"/>
            <w:noWrap/>
            <w:vAlign w:val="bottom"/>
            <w:hideMark/>
          </w:tcPr>
          <w:p w14:paraId="67CFD557"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0.5391</w:t>
            </w:r>
          </w:p>
        </w:tc>
        <w:tc>
          <w:tcPr>
            <w:tcW w:w="820" w:type="dxa"/>
            <w:tcBorders>
              <w:top w:val="nil"/>
              <w:left w:val="nil"/>
              <w:bottom w:val="single" w:sz="4" w:space="0" w:color="auto"/>
              <w:right w:val="single" w:sz="4" w:space="0" w:color="auto"/>
            </w:tcBorders>
            <w:shd w:val="clear" w:color="auto" w:fill="auto"/>
            <w:noWrap/>
            <w:vAlign w:val="bottom"/>
            <w:hideMark/>
          </w:tcPr>
          <w:p w14:paraId="2B385B39"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0.5391</w:t>
            </w:r>
          </w:p>
        </w:tc>
        <w:tc>
          <w:tcPr>
            <w:tcW w:w="860" w:type="dxa"/>
            <w:tcBorders>
              <w:top w:val="nil"/>
              <w:left w:val="nil"/>
              <w:bottom w:val="single" w:sz="4" w:space="0" w:color="auto"/>
              <w:right w:val="single" w:sz="4" w:space="0" w:color="auto"/>
            </w:tcBorders>
            <w:shd w:val="clear" w:color="auto" w:fill="auto"/>
            <w:noWrap/>
            <w:vAlign w:val="bottom"/>
            <w:hideMark/>
          </w:tcPr>
          <w:p w14:paraId="2C1073C6"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0.5391</w:t>
            </w:r>
          </w:p>
        </w:tc>
        <w:tc>
          <w:tcPr>
            <w:tcW w:w="1200" w:type="dxa"/>
            <w:tcBorders>
              <w:top w:val="nil"/>
              <w:left w:val="nil"/>
              <w:bottom w:val="single" w:sz="4" w:space="0" w:color="auto"/>
              <w:right w:val="single" w:sz="4" w:space="0" w:color="auto"/>
            </w:tcBorders>
            <w:shd w:val="clear" w:color="auto" w:fill="auto"/>
            <w:noWrap/>
            <w:vAlign w:val="bottom"/>
            <w:hideMark/>
          </w:tcPr>
          <w:p w14:paraId="0E363326"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0.5391</w:t>
            </w:r>
          </w:p>
        </w:tc>
      </w:tr>
      <w:tr w:rsidR="00FE3D0F" w:rsidRPr="00FE3D0F" w14:paraId="6EA7C77E"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630DCDF1"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70</w:t>
            </w:r>
          </w:p>
        </w:tc>
        <w:tc>
          <w:tcPr>
            <w:tcW w:w="1200" w:type="dxa"/>
            <w:tcBorders>
              <w:top w:val="nil"/>
              <w:left w:val="nil"/>
              <w:bottom w:val="single" w:sz="4" w:space="0" w:color="auto"/>
              <w:right w:val="single" w:sz="4" w:space="0" w:color="auto"/>
            </w:tcBorders>
            <w:shd w:val="clear" w:color="auto" w:fill="auto"/>
            <w:noWrap/>
            <w:vAlign w:val="bottom"/>
            <w:hideMark/>
          </w:tcPr>
          <w:p w14:paraId="23A27E1B"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LAB</w:t>
            </w:r>
          </w:p>
        </w:tc>
        <w:tc>
          <w:tcPr>
            <w:tcW w:w="760" w:type="dxa"/>
            <w:tcBorders>
              <w:top w:val="nil"/>
              <w:left w:val="nil"/>
              <w:bottom w:val="single" w:sz="4" w:space="0" w:color="auto"/>
              <w:right w:val="single" w:sz="4" w:space="0" w:color="auto"/>
            </w:tcBorders>
            <w:shd w:val="clear" w:color="auto" w:fill="auto"/>
            <w:noWrap/>
            <w:vAlign w:val="bottom"/>
            <w:hideMark/>
          </w:tcPr>
          <w:p w14:paraId="2BCC8656"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rbf</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14:paraId="604A5161"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2.2</w:t>
            </w:r>
          </w:p>
        </w:tc>
        <w:tc>
          <w:tcPr>
            <w:tcW w:w="800" w:type="dxa"/>
            <w:tcBorders>
              <w:top w:val="nil"/>
              <w:left w:val="nil"/>
              <w:bottom w:val="single" w:sz="4" w:space="0" w:color="auto"/>
              <w:right w:val="single" w:sz="4" w:space="0" w:color="auto"/>
            </w:tcBorders>
            <w:shd w:val="clear" w:color="auto" w:fill="auto"/>
            <w:noWrap/>
            <w:vAlign w:val="bottom"/>
            <w:hideMark/>
          </w:tcPr>
          <w:p w14:paraId="1E20E2A9"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auto</w:t>
            </w:r>
          </w:p>
        </w:tc>
        <w:tc>
          <w:tcPr>
            <w:tcW w:w="800" w:type="dxa"/>
            <w:tcBorders>
              <w:top w:val="nil"/>
              <w:left w:val="nil"/>
              <w:bottom w:val="single" w:sz="4" w:space="0" w:color="auto"/>
              <w:right w:val="single" w:sz="4" w:space="0" w:color="auto"/>
            </w:tcBorders>
            <w:shd w:val="clear" w:color="auto" w:fill="auto"/>
            <w:noWrap/>
            <w:vAlign w:val="bottom"/>
            <w:hideMark/>
          </w:tcPr>
          <w:p w14:paraId="6EA440DD"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0.5391</w:t>
            </w:r>
          </w:p>
        </w:tc>
        <w:tc>
          <w:tcPr>
            <w:tcW w:w="840" w:type="dxa"/>
            <w:tcBorders>
              <w:top w:val="nil"/>
              <w:left w:val="nil"/>
              <w:bottom w:val="single" w:sz="4" w:space="0" w:color="auto"/>
              <w:right w:val="single" w:sz="4" w:space="0" w:color="auto"/>
            </w:tcBorders>
            <w:shd w:val="clear" w:color="auto" w:fill="auto"/>
            <w:noWrap/>
            <w:vAlign w:val="bottom"/>
            <w:hideMark/>
          </w:tcPr>
          <w:p w14:paraId="2E594576"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0.5391</w:t>
            </w:r>
          </w:p>
        </w:tc>
        <w:tc>
          <w:tcPr>
            <w:tcW w:w="800" w:type="dxa"/>
            <w:tcBorders>
              <w:top w:val="nil"/>
              <w:left w:val="nil"/>
              <w:bottom w:val="single" w:sz="4" w:space="0" w:color="auto"/>
              <w:right w:val="single" w:sz="4" w:space="0" w:color="auto"/>
            </w:tcBorders>
            <w:shd w:val="clear" w:color="auto" w:fill="auto"/>
            <w:noWrap/>
            <w:vAlign w:val="bottom"/>
            <w:hideMark/>
          </w:tcPr>
          <w:p w14:paraId="31CA9E5A"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0.5391</w:t>
            </w:r>
          </w:p>
        </w:tc>
        <w:tc>
          <w:tcPr>
            <w:tcW w:w="820" w:type="dxa"/>
            <w:tcBorders>
              <w:top w:val="nil"/>
              <w:left w:val="nil"/>
              <w:bottom w:val="single" w:sz="4" w:space="0" w:color="auto"/>
              <w:right w:val="single" w:sz="4" w:space="0" w:color="auto"/>
            </w:tcBorders>
            <w:shd w:val="clear" w:color="auto" w:fill="auto"/>
            <w:noWrap/>
            <w:vAlign w:val="bottom"/>
            <w:hideMark/>
          </w:tcPr>
          <w:p w14:paraId="4529BE68"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0.5391</w:t>
            </w:r>
          </w:p>
        </w:tc>
        <w:tc>
          <w:tcPr>
            <w:tcW w:w="860" w:type="dxa"/>
            <w:tcBorders>
              <w:top w:val="nil"/>
              <w:left w:val="nil"/>
              <w:bottom w:val="single" w:sz="4" w:space="0" w:color="auto"/>
              <w:right w:val="single" w:sz="4" w:space="0" w:color="auto"/>
            </w:tcBorders>
            <w:shd w:val="clear" w:color="auto" w:fill="auto"/>
            <w:noWrap/>
            <w:vAlign w:val="bottom"/>
            <w:hideMark/>
          </w:tcPr>
          <w:p w14:paraId="6D7A8235"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0.5391</w:t>
            </w:r>
          </w:p>
        </w:tc>
        <w:tc>
          <w:tcPr>
            <w:tcW w:w="1200" w:type="dxa"/>
            <w:tcBorders>
              <w:top w:val="nil"/>
              <w:left w:val="nil"/>
              <w:bottom w:val="single" w:sz="4" w:space="0" w:color="auto"/>
              <w:right w:val="single" w:sz="4" w:space="0" w:color="auto"/>
            </w:tcBorders>
            <w:shd w:val="clear" w:color="auto" w:fill="auto"/>
            <w:noWrap/>
            <w:vAlign w:val="bottom"/>
            <w:hideMark/>
          </w:tcPr>
          <w:p w14:paraId="0FE210B6"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0.5391</w:t>
            </w:r>
          </w:p>
        </w:tc>
      </w:tr>
      <w:tr w:rsidR="00FE3D0F" w:rsidRPr="00FE3D0F" w14:paraId="55EEF196"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359D2183"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71</w:t>
            </w:r>
          </w:p>
        </w:tc>
        <w:tc>
          <w:tcPr>
            <w:tcW w:w="1200" w:type="dxa"/>
            <w:tcBorders>
              <w:top w:val="nil"/>
              <w:left w:val="nil"/>
              <w:bottom w:val="single" w:sz="4" w:space="0" w:color="auto"/>
              <w:right w:val="single" w:sz="4" w:space="0" w:color="auto"/>
            </w:tcBorders>
            <w:shd w:val="clear" w:color="auto" w:fill="auto"/>
            <w:noWrap/>
            <w:vAlign w:val="bottom"/>
            <w:hideMark/>
          </w:tcPr>
          <w:p w14:paraId="681B786D"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LAB</w:t>
            </w:r>
          </w:p>
        </w:tc>
        <w:tc>
          <w:tcPr>
            <w:tcW w:w="760" w:type="dxa"/>
            <w:tcBorders>
              <w:top w:val="nil"/>
              <w:left w:val="nil"/>
              <w:bottom w:val="single" w:sz="4" w:space="0" w:color="auto"/>
              <w:right w:val="single" w:sz="4" w:space="0" w:color="auto"/>
            </w:tcBorders>
            <w:shd w:val="clear" w:color="auto" w:fill="auto"/>
            <w:noWrap/>
            <w:vAlign w:val="bottom"/>
            <w:hideMark/>
          </w:tcPr>
          <w:p w14:paraId="00E7E5A3"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rbf</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14:paraId="5B61513D"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6.9</w:t>
            </w:r>
          </w:p>
        </w:tc>
        <w:tc>
          <w:tcPr>
            <w:tcW w:w="800" w:type="dxa"/>
            <w:tcBorders>
              <w:top w:val="nil"/>
              <w:left w:val="nil"/>
              <w:bottom w:val="single" w:sz="4" w:space="0" w:color="auto"/>
              <w:right w:val="single" w:sz="4" w:space="0" w:color="auto"/>
            </w:tcBorders>
            <w:shd w:val="clear" w:color="auto" w:fill="auto"/>
            <w:noWrap/>
            <w:vAlign w:val="bottom"/>
            <w:hideMark/>
          </w:tcPr>
          <w:p w14:paraId="3F7685C0"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scale</w:t>
            </w:r>
            <w:proofErr w:type="spellEnd"/>
          </w:p>
        </w:tc>
        <w:tc>
          <w:tcPr>
            <w:tcW w:w="800" w:type="dxa"/>
            <w:tcBorders>
              <w:top w:val="nil"/>
              <w:left w:val="nil"/>
              <w:bottom w:val="single" w:sz="4" w:space="0" w:color="auto"/>
              <w:right w:val="single" w:sz="4" w:space="0" w:color="auto"/>
            </w:tcBorders>
            <w:shd w:val="clear" w:color="auto" w:fill="auto"/>
            <w:noWrap/>
            <w:vAlign w:val="bottom"/>
            <w:hideMark/>
          </w:tcPr>
          <w:p w14:paraId="40F5EDF8"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0.2329</w:t>
            </w:r>
          </w:p>
        </w:tc>
        <w:tc>
          <w:tcPr>
            <w:tcW w:w="840" w:type="dxa"/>
            <w:tcBorders>
              <w:top w:val="nil"/>
              <w:left w:val="nil"/>
              <w:bottom w:val="single" w:sz="4" w:space="0" w:color="auto"/>
              <w:right w:val="single" w:sz="4" w:space="0" w:color="auto"/>
            </w:tcBorders>
            <w:shd w:val="clear" w:color="auto" w:fill="auto"/>
            <w:noWrap/>
            <w:vAlign w:val="bottom"/>
            <w:hideMark/>
          </w:tcPr>
          <w:p w14:paraId="35B7070E"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0.2329</w:t>
            </w:r>
          </w:p>
        </w:tc>
        <w:tc>
          <w:tcPr>
            <w:tcW w:w="800" w:type="dxa"/>
            <w:tcBorders>
              <w:top w:val="nil"/>
              <w:left w:val="nil"/>
              <w:bottom w:val="single" w:sz="4" w:space="0" w:color="auto"/>
              <w:right w:val="single" w:sz="4" w:space="0" w:color="auto"/>
            </w:tcBorders>
            <w:shd w:val="clear" w:color="auto" w:fill="auto"/>
            <w:noWrap/>
            <w:vAlign w:val="bottom"/>
            <w:hideMark/>
          </w:tcPr>
          <w:p w14:paraId="49967442"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0.2329</w:t>
            </w:r>
          </w:p>
        </w:tc>
        <w:tc>
          <w:tcPr>
            <w:tcW w:w="820" w:type="dxa"/>
            <w:tcBorders>
              <w:top w:val="nil"/>
              <w:left w:val="nil"/>
              <w:bottom w:val="single" w:sz="4" w:space="0" w:color="auto"/>
              <w:right w:val="single" w:sz="4" w:space="0" w:color="auto"/>
            </w:tcBorders>
            <w:shd w:val="clear" w:color="auto" w:fill="auto"/>
            <w:noWrap/>
            <w:vAlign w:val="bottom"/>
            <w:hideMark/>
          </w:tcPr>
          <w:p w14:paraId="2BF6EF74"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0.2329</w:t>
            </w:r>
          </w:p>
        </w:tc>
        <w:tc>
          <w:tcPr>
            <w:tcW w:w="860" w:type="dxa"/>
            <w:tcBorders>
              <w:top w:val="nil"/>
              <w:left w:val="nil"/>
              <w:bottom w:val="single" w:sz="4" w:space="0" w:color="auto"/>
              <w:right w:val="single" w:sz="4" w:space="0" w:color="auto"/>
            </w:tcBorders>
            <w:shd w:val="clear" w:color="auto" w:fill="auto"/>
            <w:noWrap/>
            <w:vAlign w:val="bottom"/>
            <w:hideMark/>
          </w:tcPr>
          <w:p w14:paraId="3B4D0910"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0.2329</w:t>
            </w:r>
          </w:p>
        </w:tc>
        <w:tc>
          <w:tcPr>
            <w:tcW w:w="1200" w:type="dxa"/>
            <w:tcBorders>
              <w:top w:val="nil"/>
              <w:left w:val="nil"/>
              <w:bottom w:val="single" w:sz="4" w:space="0" w:color="auto"/>
              <w:right w:val="single" w:sz="4" w:space="0" w:color="auto"/>
            </w:tcBorders>
            <w:shd w:val="clear" w:color="auto" w:fill="auto"/>
            <w:noWrap/>
            <w:vAlign w:val="bottom"/>
            <w:hideMark/>
          </w:tcPr>
          <w:p w14:paraId="15616F13"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0.2329</w:t>
            </w:r>
          </w:p>
        </w:tc>
      </w:tr>
      <w:tr w:rsidR="00FE3D0F" w:rsidRPr="00FE3D0F" w14:paraId="48E32B6D"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4AB6DE7C"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72</w:t>
            </w:r>
          </w:p>
        </w:tc>
        <w:tc>
          <w:tcPr>
            <w:tcW w:w="1200" w:type="dxa"/>
            <w:tcBorders>
              <w:top w:val="nil"/>
              <w:left w:val="nil"/>
              <w:bottom w:val="single" w:sz="4" w:space="0" w:color="auto"/>
              <w:right w:val="single" w:sz="4" w:space="0" w:color="auto"/>
            </w:tcBorders>
            <w:shd w:val="clear" w:color="auto" w:fill="auto"/>
            <w:noWrap/>
            <w:vAlign w:val="bottom"/>
            <w:hideMark/>
          </w:tcPr>
          <w:p w14:paraId="64821077"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LAB</w:t>
            </w:r>
          </w:p>
        </w:tc>
        <w:tc>
          <w:tcPr>
            <w:tcW w:w="760" w:type="dxa"/>
            <w:tcBorders>
              <w:top w:val="nil"/>
              <w:left w:val="nil"/>
              <w:bottom w:val="single" w:sz="4" w:space="0" w:color="auto"/>
              <w:right w:val="single" w:sz="4" w:space="0" w:color="auto"/>
            </w:tcBorders>
            <w:shd w:val="clear" w:color="auto" w:fill="auto"/>
            <w:noWrap/>
            <w:vAlign w:val="bottom"/>
            <w:hideMark/>
          </w:tcPr>
          <w:p w14:paraId="6CBE81C4"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rbf</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14:paraId="6385228E"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6.9</w:t>
            </w:r>
          </w:p>
        </w:tc>
        <w:tc>
          <w:tcPr>
            <w:tcW w:w="800" w:type="dxa"/>
            <w:tcBorders>
              <w:top w:val="nil"/>
              <w:left w:val="nil"/>
              <w:bottom w:val="single" w:sz="4" w:space="0" w:color="auto"/>
              <w:right w:val="single" w:sz="4" w:space="0" w:color="auto"/>
            </w:tcBorders>
            <w:shd w:val="clear" w:color="auto" w:fill="auto"/>
            <w:noWrap/>
            <w:vAlign w:val="bottom"/>
            <w:hideMark/>
          </w:tcPr>
          <w:p w14:paraId="058B8039"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scale</w:t>
            </w:r>
            <w:proofErr w:type="spellEnd"/>
          </w:p>
        </w:tc>
        <w:tc>
          <w:tcPr>
            <w:tcW w:w="800" w:type="dxa"/>
            <w:tcBorders>
              <w:top w:val="nil"/>
              <w:left w:val="nil"/>
              <w:bottom w:val="single" w:sz="4" w:space="0" w:color="auto"/>
              <w:right w:val="single" w:sz="4" w:space="0" w:color="auto"/>
            </w:tcBorders>
            <w:shd w:val="clear" w:color="auto" w:fill="auto"/>
            <w:noWrap/>
            <w:vAlign w:val="bottom"/>
            <w:hideMark/>
          </w:tcPr>
          <w:p w14:paraId="53C2CDFE"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0.2387</w:t>
            </w:r>
          </w:p>
        </w:tc>
        <w:tc>
          <w:tcPr>
            <w:tcW w:w="840" w:type="dxa"/>
            <w:tcBorders>
              <w:top w:val="nil"/>
              <w:left w:val="nil"/>
              <w:bottom w:val="single" w:sz="4" w:space="0" w:color="auto"/>
              <w:right w:val="single" w:sz="4" w:space="0" w:color="auto"/>
            </w:tcBorders>
            <w:shd w:val="clear" w:color="auto" w:fill="auto"/>
            <w:noWrap/>
            <w:vAlign w:val="bottom"/>
            <w:hideMark/>
          </w:tcPr>
          <w:p w14:paraId="73656775"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0.2387</w:t>
            </w:r>
          </w:p>
        </w:tc>
        <w:tc>
          <w:tcPr>
            <w:tcW w:w="800" w:type="dxa"/>
            <w:tcBorders>
              <w:top w:val="nil"/>
              <w:left w:val="nil"/>
              <w:bottom w:val="single" w:sz="4" w:space="0" w:color="auto"/>
              <w:right w:val="single" w:sz="4" w:space="0" w:color="auto"/>
            </w:tcBorders>
            <w:shd w:val="clear" w:color="auto" w:fill="auto"/>
            <w:noWrap/>
            <w:vAlign w:val="bottom"/>
            <w:hideMark/>
          </w:tcPr>
          <w:p w14:paraId="143ED9B6"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0.2387</w:t>
            </w:r>
          </w:p>
        </w:tc>
        <w:tc>
          <w:tcPr>
            <w:tcW w:w="820" w:type="dxa"/>
            <w:tcBorders>
              <w:top w:val="nil"/>
              <w:left w:val="nil"/>
              <w:bottom w:val="single" w:sz="4" w:space="0" w:color="auto"/>
              <w:right w:val="single" w:sz="4" w:space="0" w:color="auto"/>
            </w:tcBorders>
            <w:shd w:val="clear" w:color="auto" w:fill="auto"/>
            <w:noWrap/>
            <w:vAlign w:val="bottom"/>
            <w:hideMark/>
          </w:tcPr>
          <w:p w14:paraId="4A32C54D"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0.2387</w:t>
            </w:r>
          </w:p>
        </w:tc>
        <w:tc>
          <w:tcPr>
            <w:tcW w:w="860" w:type="dxa"/>
            <w:tcBorders>
              <w:top w:val="nil"/>
              <w:left w:val="nil"/>
              <w:bottom w:val="single" w:sz="4" w:space="0" w:color="auto"/>
              <w:right w:val="single" w:sz="4" w:space="0" w:color="auto"/>
            </w:tcBorders>
            <w:shd w:val="clear" w:color="auto" w:fill="auto"/>
            <w:noWrap/>
            <w:vAlign w:val="bottom"/>
            <w:hideMark/>
          </w:tcPr>
          <w:p w14:paraId="18C7FEEE"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0.2387</w:t>
            </w:r>
          </w:p>
        </w:tc>
        <w:tc>
          <w:tcPr>
            <w:tcW w:w="1200" w:type="dxa"/>
            <w:tcBorders>
              <w:top w:val="nil"/>
              <w:left w:val="nil"/>
              <w:bottom w:val="single" w:sz="4" w:space="0" w:color="auto"/>
              <w:right w:val="single" w:sz="4" w:space="0" w:color="auto"/>
            </w:tcBorders>
            <w:shd w:val="clear" w:color="auto" w:fill="auto"/>
            <w:noWrap/>
            <w:vAlign w:val="bottom"/>
            <w:hideMark/>
          </w:tcPr>
          <w:p w14:paraId="4B8BAFC6"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0.2387</w:t>
            </w:r>
          </w:p>
        </w:tc>
      </w:tr>
      <w:tr w:rsidR="00FE3D0F" w:rsidRPr="00FE3D0F" w14:paraId="688F43E4"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4E05CF09"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73</w:t>
            </w:r>
          </w:p>
        </w:tc>
        <w:tc>
          <w:tcPr>
            <w:tcW w:w="1200" w:type="dxa"/>
            <w:tcBorders>
              <w:top w:val="nil"/>
              <w:left w:val="nil"/>
              <w:bottom w:val="single" w:sz="4" w:space="0" w:color="auto"/>
              <w:right w:val="single" w:sz="4" w:space="0" w:color="auto"/>
            </w:tcBorders>
            <w:shd w:val="clear" w:color="auto" w:fill="auto"/>
            <w:noWrap/>
            <w:vAlign w:val="bottom"/>
            <w:hideMark/>
          </w:tcPr>
          <w:p w14:paraId="4FE46F53"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LAB</w:t>
            </w:r>
          </w:p>
        </w:tc>
        <w:tc>
          <w:tcPr>
            <w:tcW w:w="760" w:type="dxa"/>
            <w:tcBorders>
              <w:top w:val="nil"/>
              <w:left w:val="nil"/>
              <w:bottom w:val="single" w:sz="4" w:space="0" w:color="auto"/>
              <w:right w:val="single" w:sz="4" w:space="0" w:color="auto"/>
            </w:tcBorders>
            <w:shd w:val="clear" w:color="auto" w:fill="auto"/>
            <w:noWrap/>
            <w:vAlign w:val="bottom"/>
            <w:hideMark/>
          </w:tcPr>
          <w:p w14:paraId="098FA1F1"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rbf</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14:paraId="66444568"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6.9</w:t>
            </w:r>
          </w:p>
        </w:tc>
        <w:tc>
          <w:tcPr>
            <w:tcW w:w="800" w:type="dxa"/>
            <w:tcBorders>
              <w:top w:val="nil"/>
              <w:left w:val="nil"/>
              <w:bottom w:val="single" w:sz="4" w:space="0" w:color="auto"/>
              <w:right w:val="single" w:sz="4" w:space="0" w:color="auto"/>
            </w:tcBorders>
            <w:shd w:val="clear" w:color="auto" w:fill="auto"/>
            <w:noWrap/>
            <w:vAlign w:val="bottom"/>
            <w:hideMark/>
          </w:tcPr>
          <w:p w14:paraId="6427A316"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scale</w:t>
            </w:r>
            <w:proofErr w:type="spellEnd"/>
          </w:p>
        </w:tc>
        <w:tc>
          <w:tcPr>
            <w:tcW w:w="800" w:type="dxa"/>
            <w:tcBorders>
              <w:top w:val="nil"/>
              <w:left w:val="nil"/>
              <w:bottom w:val="single" w:sz="4" w:space="0" w:color="auto"/>
              <w:right w:val="single" w:sz="4" w:space="0" w:color="auto"/>
            </w:tcBorders>
            <w:shd w:val="clear" w:color="auto" w:fill="auto"/>
            <w:noWrap/>
            <w:vAlign w:val="bottom"/>
            <w:hideMark/>
          </w:tcPr>
          <w:p w14:paraId="5FA869F1"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0.5411</w:t>
            </w:r>
          </w:p>
        </w:tc>
        <w:tc>
          <w:tcPr>
            <w:tcW w:w="840" w:type="dxa"/>
            <w:tcBorders>
              <w:top w:val="nil"/>
              <w:left w:val="nil"/>
              <w:bottom w:val="single" w:sz="4" w:space="0" w:color="auto"/>
              <w:right w:val="single" w:sz="4" w:space="0" w:color="auto"/>
            </w:tcBorders>
            <w:shd w:val="clear" w:color="auto" w:fill="auto"/>
            <w:noWrap/>
            <w:vAlign w:val="bottom"/>
            <w:hideMark/>
          </w:tcPr>
          <w:p w14:paraId="5AF5326B"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0.5411</w:t>
            </w:r>
          </w:p>
        </w:tc>
        <w:tc>
          <w:tcPr>
            <w:tcW w:w="800" w:type="dxa"/>
            <w:tcBorders>
              <w:top w:val="nil"/>
              <w:left w:val="nil"/>
              <w:bottom w:val="single" w:sz="4" w:space="0" w:color="auto"/>
              <w:right w:val="single" w:sz="4" w:space="0" w:color="auto"/>
            </w:tcBorders>
            <w:shd w:val="clear" w:color="auto" w:fill="auto"/>
            <w:noWrap/>
            <w:vAlign w:val="bottom"/>
            <w:hideMark/>
          </w:tcPr>
          <w:p w14:paraId="0B9C13FB"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0.5411</w:t>
            </w:r>
          </w:p>
        </w:tc>
        <w:tc>
          <w:tcPr>
            <w:tcW w:w="820" w:type="dxa"/>
            <w:tcBorders>
              <w:top w:val="nil"/>
              <w:left w:val="nil"/>
              <w:bottom w:val="single" w:sz="4" w:space="0" w:color="auto"/>
              <w:right w:val="single" w:sz="4" w:space="0" w:color="auto"/>
            </w:tcBorders>
            <w:shd w:val="clear" w:color="auto" w:fill="auto"/>
            <w:noWrap/>
            <w:vAlign w:val="bottom"/>
            <w:hideMark/>
          </w:tcPr>
          <w:p w14:paraId="7DB7473E"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0.5411</w:t>
            </w:r>
          </w:p>
        </w:tc>
        <w:tc>
          <w:tcPr>
            <w:tcW w:w="860" w:type="dxa"/>
            <w:tcBorders>
              <w:top w:val="nil"/>
              <w:left w:val="nil"/>
              <w:bottom w:val="single" w:sz="4" w:space="0" w:color="auto"/>
              <w:right w:val="single" w:sz="4" w:space="0" w:color="auto"/>
            </w:tcBorders>
            <w:shd w:val="clear" w:color="auto" w:fill="auto"/>
            <w:noWrap/>
            <w:vAlign w:val="bottom"/>
            <w:hideMark/>
          </w:tcPr>
          <w:p w14:paraId="7B35052A"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0.5411</w:t>
            </w:r>
          </w:p>
        </w:tc>
        <w:tc>
          <w:tcPr>
            <w:tcW w:w="1200" w:type="dxa"/>
            <w:tcBorders>
              <w:top w:val="nil"/>
              <w:left w:val="nil"/>
              <w:bottom w:val="single" w:sz="4" w:space="0" w:color="auto"/>
              <w:right w:val="single" w:sz="4" w:space="0" w:color="auto"/>
            </w:tcBorders>
            <w:shd w:val="clear" w:color="auto" w:fill="auto"/>
            <w:noWrap/>
            <w:vAlign w:val="bottom"/>
            <w:hideMark/>
          </w:tcPr>
          <w:p w14:paraId="3C140EF9"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0.5411</w:t>
            </w:r>
          </w:p>
        </w:tc>
      </w:tr>
      <w:tr w:rsidR="00FE3D0F" w:rsidRPr="00FE3D0F" w14:paraId="677BEC61"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5B2C6F12"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lastRenderedPageBreak/>
              <w:t>74</w:t>
            </w:r>
          </w:p>
        </w:tc>
        <w:tc>
          <w:tcPr>
            <w:tcW w:w="1200" w:type="dxa"/>
            <w:tcBorders>
              <w:top w:val="nil"/>
              <w:left w:val="nil"/>
              <w:bottom w:val="single" w:sz="4" w:space="0" w:color="auto"/>
              <w:right w:val="single" w:sz="4" w:space="0" w:color="auto"/>
            </w:tcBorders>
            <w:shd w:val="clear" w:color="auto" w:fill="auto"/>
            <w:noWrap/>
            <w:vAlign w:val="bottom"/>
            <w:hideMark/>
          </w:tcPr>
          <w:p w14:paraId="52ADFF4C"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LAB</w:t>
            </w:r>
          </w:p>
        </w:tc>
        <w:tc>
          <w:tcPr>
            <w:tcW w:w="760" w:type="dxa"/>
            <w:tcBorders>
              <w:top w:val="nil"/>
              <w:left w:val="nil"/>
              <w:bottom w:val="single" w:sz="4" w:space="0" w:color="auto"/>
              <w:right w:val="single" w:sz="4" w:space="0" w:color="auto"/>
            </w:tcBorders>
            <w:shd w:val="clear" w:color="auto" w:fill="auto"/>
            <w:noWrap/>
            <w:vAlign w:val="bottom"/>
            <w:hideMark/>
          </w:tcPr>
          <w:p w14:paraId="7827E6D0"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rbf</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14:paraId="2DCEC275"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6.9</w:t>
            </w:r>
          </w:p>
        </w:tc>
        <w:tc>
          <w:tcPr>
            <w:tcW w:w="800" w:type="dxa"/>
            <w:tcBorders>
              <w:top w:val="nil"/>
              <w:left w:val="nil"/>
              <w:bottom w:val="single" w:sz="4" w:space="0" w:color="auto"/>
              <w:right w:val="single" w:sz="4" w:space="0" w:color="auto"/>
            </w:tcBorders>
            <w:shd w:val="clear" w:color="auto" w:fill="auto"/>
            <w:noWrap/>
            <w:vAlign w:val="bottom"/>
            <w:hideMark/>
          </w:tcPr>
          <w:p w14:paraId="7006D6F2"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scale</w:t>
            </w:r>
            <w:proofErr w:type="spellEnd"/>
          </w:p>
        </w:tc>
        <w:tc>
          <w:tcPr>
            <w:tcW w:w="800" w:type="dxa"/>
            <w:tcBorders>
              <w:top w:val="nil"/>
              <w:left w:val="nil"/>
              <w:bottom w:val="single" w:sz="4" w:space="0" w:color="auto"/>
              <w:right w:val="single" w:sz="4" w:space="0" w:color="auto"/>
            </w:tcBorders>
            <w:shd w:val="clear" w:color="auto" w:fill="auto"/>
            <w:noWrap/>
            <w:vAlign w:val="bottom"/>
            <w:hideMark/>
          </w:tcPr>
          <w:p w14:paraId="5170F6F4"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0.5411</w:t>
            </w:r>
          </w:p>
        </w:tc>
        <w:tc>
          <w:tcPr>
            <w:tcW w:w="840" w:type="dxa"/>
            <w:tcBorders>
              <w:top w:val="nil"/>
              <w:left w:val="nil"/>
              <w:bottom w:val="single" w:sz="4" w:space="0" w:color="auto"/>
              <w:right w:val="single" w:sz="4" w:space="0" w:color="auto"/>
            </w:tcBorders>
            <w:shd w:val="clear" w:color="auto" w:fill="auto"/>
            <w:noWrap/>
            <w:vAlign w:val="bottom"/>
            <w:hideMark/>
          </w:tcPr>
          <w:p w14:paraId="75BEBDFD"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0.5411</w:t>
            </w:r>
          </w:p>
        </w:tc>
        <w:tc>
          <w:tcPr>
            <w:tcW w:w="800" w:type="dxa"/>
            <w:tcBorders>
              <w:top w:val="nil"/>
              <w:left w:val="nil"/>
              <w:bottom w:val="single" w:sz="4" w:space="0" w:color="auto"/>
              <w:right w:val="single" w:sz="4" w:space="0" w:color="auto"/>
            </w:tcBorders>
            <w:shd w:val="clear" w:color="auto" w:fill="auto"/>
            <w:noWrap/>
            <w:vAlign w:val="bottom"/>
            <w:hideMark/>
          </w:tcPr>
          <w:p w14:paraId="318B7A76"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0.5411</w:t>
            </w:r>
          </w:p>
        </w:tc>
        <w:tc>
          <w:tcPr>
            <w:tcW w:w="820" w:type="dxa"/>
            <w:tcBorders>
              <w:top w:val="nil"/>
              <w:left w:val="nil"/>
              <w:bottom w:val="single" w:sz="4" w:space="0" w:color="auto"/>
              <w:right w:val="single" w:sz="4" w:space="0" w:color="auto"/>
            </w:tcBorders>
            <w:shd w:val="clear" w:color="auto" w:fill="auto"/>
            <w:noWrap/>
            <w:vAlign w:val="bottom"/>
            <w:hideMark/>
          </w:tcPr>
          <w:p w14:paraId="4EE5DBE8"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0.5411</w:t>
            </w:r>
          </w:p>
        </w:tc>
        <w:tc>
          <w:tcPr>
            <w:tcW w:w="860" w:type="dxa"/>
            <w:tcBorders>
              <w:top w:val="nil"/>
              <w:left w:val="nil"/>
              <w:bottom w:val="single" w:sz="4" w:space="0" w:color="auto"/>
              <w:right w:val="single" w:sz="4" w:space="0" w:color="auto"/>
            </w:tcBorders>
            <w:shd w:val="clear" w:color="auto" w:fill="auto"/>
            <w:noWrap/>
            <w:vAlign w:val="bottom"/>
            <w:hideMark/>
          </w:tcPr>
          <w:p w14:paraId="6332215B"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0.5411</w:t>
            </w:r>
          </w:p>
        </w:tc>
        <w:tc>
          <w:tcPr>
            <w:tcW w:w="1200" w:type="dxa"/>
            <w:tcBorders>
              <w:top w:val="nil"/>
              <w:left w:val="nil"/>
              <w:bottom w:val="single" w:sz="4" w:space="0" w:color="auto"/>
              <w:right w:val="single" w:sz="4" w:space="0" w:color="auto"/>
            </w:tcBorders>
            <w:shd w:val="clear" w:color="auto" w:fill="auto"/>
            <w:noWrap/>
            <w:vAlign w:val="bottom"/>
            <w:hideMark/>
          </w:tcPr>
          <w:p w14:paraId="1536843E"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0.5411</w:t>
            </w:r>
          </w:p>
        </w:tc>
      </w:tr>
      <w:tr w:rsidR="00FE3D0F" w:rsidRPr="00FE3D0F" w14:paraId="130CC1B5" w14:textId="77777777" w:rsidTr="00FE3D0F">
        <w:trPr>
          <w:trHeight w:val="315"/>
        </w:trPr>
        <w:tc>
          <w:tcPr>
            <w:tcW w:w="400" w:type="dxa"/>
            <w:tcBorders>
              <w:top w:val="nil"/>
              <w:left w:val="single" w:sz="4" w:space="0" w:color="auto"/>
              <w:bottom w:val="double" w:sz="6" w:space="0" w:color="002060"/>
              <w:right w:val="single" w:sz="4" w:space="0" w:color="auto"/>
            </w:tcBorders>
            <w:shd w:val="clear" w:color="auto" w:fill="auto"/>
            <w:noWrap/>
            <w:vAlign w:val="bottom"/>
            <w:hideMark/>
          </w:tcPr>
          <w:p w14:paraId="18282560"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75</w:t>
            </w:r>
          </w:p>
        </w:tc>
        <w:tc>
          <w:tcPr>
            <w:tcW w:w="1200" w:type="dxa"/>
            <w:tcBorders>
              <w:top w:val="nil"/>
              <w:left w:val="nil"/>
              <w:bottom w:val="single" w:sz="4" w:space="0" w:color="auto"/>
              <w:right w:val="single" w:sz="4" w:space="0" w:color="auto"/>
            </w:tcBorders>
            <w:shd w:val="clear" w:color="auto" w:fill="auto"/>
            <w:noWrap/>
            <w:vAlign w:val="bottom"/>
            <w:hideMark/>
          </w:tcPr>
          <w:p w14:paraId="572E8913"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LAB</w:t>
            </w:r>
          </w:p>
        </w:tc>
        <w:tc>
          <w:tcPr>
            <w:tcW w:w="760" w:type="dxa"/>
            <w:tcBorders>
              <w:top w:val="nil"/>
              <w:left w:val="nil"/>
              <w:bottom w:val="double" w:sz="6" w:space="0" w:color="002060"/>
              <w:right w:val="single" w:sz="4" w:space="0" w:color="auto"/>
            </w:tcBorders>
            <w:shd w:val="clear" w:color="auto" w:fill="auto"/>
            <w:noWrap/>
            <w:vAlign w:val="bottom"/>
            <w:hideMark/>
          </w:tcPr>
          <w:p w14:paraId="2F4D7665"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rbf</w:t>
            </w:r>
            <w:proofErr w:type="spellEnd"/>
          </w:p>
        </w:tc>
        <w:tc>
          <w:tcPr>
            <w:tcW w:w="640" w:type="dxa"/>
            <w:tcBorders>
              <w:top w:val="nil"/>
              <w:left w:val="nil"/>
              <w:bottom w:val="double" w:sz="6" w:space="0" w:color="002060"/>
              <w:right w:val="single" w:sz="4" w:space="0" w:color="auto"/>
            </w:tcBorders>
            <w:shd w:val="clear" w:color="auto" w:fill="auto"/>
            <w:noWrap/>
            <w:vAlign w:val="bottom"/>
            <w:hideMark/>
          </w:tcPr>
          <w:p w14:paraId="49C3C806"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6.9</w:t>
            </w:r>
          </w:p>
        </w:tc>
        <w:tc>
          <w:tcPr>
            <w:tcW w:w="800" w:type="dxa"/>
            <w:tcBorders>
              <w:top w:val="nil"/>
              <w:left w:val="nil"/>
              <w:bottom w:val="double" w:sz="6" w:space="0" w:color="002060"/>
              <w:right w:val="single" w:sz="4" w:space="0" w:color="auto"/>
            </w:tcBorders>
            <w:shd w:val="clear" w:color="auto" w:fill="auto"/>
            <w:noWrap/>
            <w:vAlign w:val="bottom"/>
            <w:hideMark/>
          </w:tcPr>
          <w:p w14:paraId="76DD6505"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scale</w:t>
            </w:r>
            <w:proofErr w:type="spellEnd"/>
          </w:p>
        </w:tc>
        <w:tc>
          <w:tcPr>
            <w:tcW w:w="800" w:type="dxa"/>
            <w:tcBorders>
              <w:top w:val="nil"/>
              <w:left w:val="nil"/>
              <w:bottom w:val="double" w:sz="6" w:space="0" w:color="002060"/>
              <w:right w:val="single" w:sz="4" w:space="0" w:color="auto"/>
            </w:tcBorders>
            <w:shd w:val="clear" w:color="auto" w:fill="auto"/>
            <w:noWrap/>
            <w:vAlign w:val="bottom"/>
            <w:hideMark/>
          </w:tcPr>
          <w:p w14:paraId="26795EAA"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0.5411</w:t>
            </w:r>
          </w:p>
        </w:tc>
        <w:tc>
          <w:tcPr>
            <w:tcW w:w="840" w:type="dxa"/>
            <w:tcBorders>
              <w:top w:val="nil"/>
              <w:left w:val="nil"/>
              <w:bottom w:val="double" w:sz="6" w:space="0" w:color="002060"/>
              <w:right w:val="single" w:sz="4" w:space="0" w:color="auto"/>
            </w:tcBorders>
            <w:shd w:val="clear" w:color="auto" w:fill="auto"/>
            <w:noWrap/>
            <w:vAlign w:val="bottom"/>
            <w:hideMark/>
          </w:tcPr>
          <w:p w14:paraId="19315E53"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0.5411</w:t>
            </w:r>
          </w:p>
        </w:tc>
        <w:tc>
          <w:tcPr>
            <w:tcW w:w="800" w:type="dxa"/>
            <w:tcBorders>
              <w:top w:val="nil"/>
              <w:left w:val="nil"/>
              <w:bottom w:val="double" w:sz="6" w:space="0" w:color="002060"/>
              <w:right w:val="single" w:sz="4" w:space="0" w:color="auto"/>
            </w:tcBorders>
            <w:shd w:val="clear" w:color="auto" w:fill="auto"/>
            <w:noWrap/>
            <w:vAlign w:val="bottom"/>
            <w:hideMark/>
          </w:tcPr>
          <w:p w14:paraId="15FC6355"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0.5411</w:t>
            </w:r>
          </w:p>
        </w:tc>
        <w:tc>
          <w:tcPr>
            <w:tcW w:w="820" w:type="dxa"/>
            <w:tcBorders>
              <w:top w:val="nil"/>
              <w:left w:val="nil"/>
              <w:bottom w:val="double" w:sz="6" w:space="0" w:color="002060"/>
              <w:right w:val="single" w:sz="4" w:space="0" w:color="auto"/>
            </w:tcBorders>
            <w:shd w:val="clear" w:color="auto" w:fill="auto"/>
            <w:noWrap/>
            <w:vAlign w:val="bottom"/>
            <w:hideMark/>
          </w:tcPr>
          <w:p w14:paraId="0E7B6ACE"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0.5411</w:t>
            </w:r>
          </w:p>
        </w:tc>
        <w:tc>
          <w:tcPr>
            <w:tcW w:w="860" w:type="dxa"/>
            <w:tcBorders>
              <w:top w:val="nil"/>
              <w:left w:val="nil"/>
              <w:bottom w:val="double" w:sz="6" w:space="0" w:color="002060"/>
              <w:right w:val="single" w:sz="4" w:space="0" w:color="auto"/>
            </w:tcBorders>
            <w:shd w:val="clear" w:color="auto" w:fill="auto"/>
            <w:noWrap/>
            <w:vAlign w:val="bottom"/>
            <w:hideMark/>
          </w:tcPr>
          <w:p w14:paraId="2FBD19C8"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0.5411</w:t>
            </w:r>
          </w:p>
        </w:tc>
        <w:tc>
          <w:tcPr>
            <w:tcW w:w="1200" w:type="dxa"/>
            <w:tcBorders>
              <w:top w:val="nil"/>
              <w:left w:val="nil"/>
              <w:bottom w:val="double" w:sz="6" w:space="0" w:color="002060"/>
              <w:right w:val="single" w:sz="4" w:space="0" w:color="auto"/>
            </w:tcBorders>
            <w:shd w:val="clear" w:color="auto" w:fill="auto"/>
            <w:noWrap/>
            <w:vAlign w:val="bottom"/>
            <w:hideMark/>
          </w:tcPr>
          <w:p w14:paraId="0492E94C"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0.5411</w:t>
            </w:r>
          </w:p>
        </w:tc>
      </w:tr>
      <w:tr w:rsidR="00FE3D0F" w:rsidRPr="00FE3D0F" w14:paraId="0F407182" w14:textId="77777777" w:rsidTr="00FE3D0F">
        <w:trPr>
          <w:trHeight w:val="315"/>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6B6FFFF6"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1</w:t>
            </w:r>
          </w:p>
        </w:tc>
        <w:tc>
          <w:tcPr>
            <w:tcW w:w="1200" w:type="dxa"/>
            <w:tcBorders>
              <w:top w:val="nil"/>
              <w:left w:val="nil"/>
              <w:bottom w:val="single" w:sz="4" w:space="0" w:color="auto"/>
              <w:right w:val="single" w:sz="4" w:space="0" w:color="auto"/>
            </w:tcBorders>
            <w:shd w:val="clear" w:color="auto" w:fill="auto"/>
            <w:noWrap/>
            <w:vAlign w:val="bottom"/>
            <w:hideMark/>
          </w:tcPr>
          <w:p w14:paraId="42BB7DF2"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Clinica</w:t>
            </w:r>
            <w:proofErr w:type="spellEnd"/>
          </w:p>
        </w:tc>
        <w:tc>
          <w:tcPr>
            <w:tcW w:w="760" w:type="dxa"/>
            <w:tcBorders>
              <w:top w:val="nil"/>
              <w:left w:val="nil"/>
              <w:bottom w:val="single" w:sz="4" w:space="0" w:color="auto"/>
              <w:right w:val="single" w:sz="4" w:space="0" w:color="auto"/>
            </w:tcBorders>
            <w:shd w:val="clear" w:color="auto" w:fill="auto"/>
            <w:noWrap/>
            <w:vAlign w:val="bottom"/>
            <w:hideMark/>
          </w:tcPr>
          <w:p w14:paraId="2DDB973D"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rbf</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14:paraId="5C45CF55"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1</w:t>
            </w:r>
          </w:p>
        </w:tc>
        <w:tc>
          <w:tcPr>
            <w:tcW w:w="800" w:type="dxa"/>
            <w:tcBorders>
              <w:top w:val="nil"/>
              <w:left w:val="nil"/>
              <w:bottom w:val="single" w:sz="4" w:space="0" w:color="auto"/>
              <w:right w:val="single" w:sz="4" w:space="0" w:color="auto"/>
            </w:tcBorders>
            <w:shd w:val="clear" w:color="auto" w:fill="auto"/>
            <w:noWrap/>
            <w:vAlign w:val="bottom"/>
            <w:hideMark/>
          </w:tcPr>
          <w:p w14:paraId="7D2FD75A"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scale</w:t>
            </w:r>
            <w:proofErr w:type="spellEnd"/>
          </w:p>
        </w:tc>
        <w:tc>
          <w:tcPr>
            <w:tcW w:w="800" w:type="dxa"/>
            <w:tcBorders>
              <w:top w:val="nil"/>
              <w:left w:val="nil"/>
              <w:bottom w:val="single" w:sz="4" w:space="0" w:color="auto"/>
              <w:right w:val="single" w:sz="4" w:space="0" w:color="auto"/>
            </w:tcBorders>
            <w:shd w:val="clear" w:color="auto" w:fill="auto"/>
            <w:noWrap/>
            <w:vAlign w:val="bottom"/>
            <w:hideMark/>
          </w:tcPr>
          <w:p w14:paraId="2F6591FB"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0.2477</w:t>
            </w:r>
          </w:p>
        </w:tc>
        <w:tc>
          <w:tcPr>
            <w:tcW w:w="840" w:type="dxa"/>
            <w:tcBorders>
              <w:top w:val="nil"/>
              <w:left w:val="nil"/>
              <w:bottom w:val="single" w:sz="4" w:space="0" w:color="auto"/>
              <w:right w:val="single" w:sz="4" w:space="0" w:color="auto"/>
            </w:tcBorders>
            <w:shd w:val="clear" w:color="auto" w:fill="auto"/>
            <w:noWrap/>
            <w:vAlign w:val="bottom"/>
            <w:hideMark/>
          </w:tcPr>
          <w:p w14:paraId="669E0E71"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0.2477</w:t>
            </w:r>
          </w:p>
        </w:tc>
        <w:tc>
          <w:tcPr>
            <w:tcW w:w="800" w:type="dxa"/>
            <w:tcBorders>
              <w:top w:val="nil"/>
              <w:left w:val="nil"/>
              <w:bottom w:val="single" w:sz="4" w:space="0" w:color="auto"/>
              <w:right w:val="single" w:sz="4" w:space="0" w:color="auto"/>
            </w:tcBorders>
            <w:shd w:val="clear" w:color="auto" w:fill="auto"/>
            <w:noWrap/>
            <w:vAlign w:val="bottom"/>
            <w:hideMark/>
          </w:tcPr>
          <w:p w14:paraId="589CF119"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0.2477</w:t>
            </w:r>
          </w:p>
        </w:tc>
        <w:tc>
          <w:tcPr>
            <w:tcW w:w="820" w:type="dxa"/>
            <w:tcBorders>
              <w:top w:val="nil"/>
              <w:left w:val="nil"/>
              <w:bottom w:val="single" w:sz="4" w:space="0" w:color="auto"/>
              <w:right w:val="single" w:sz="4" w:space="0" w:color="auto"/>
            </w:tcBorders>
            <w:shd w:val="clear" w:color="auto" w:fill="auto"/>
            <w:noWrap/>
            <w:vAlign w:val="bottom"/>
            <w:hideMark/>
          </w:tcPr>
          <w:p w14:paraId="17DA2314"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0.2477</w:t>
            </w:r>
          </w:p>
        </w:tc>
        <w:tc>
          <w:tcPr>
            <w:tcW w:w="860" w:type="dxa"/>
            <w:tcBorders>
              <w:top w:val="nil"/>
              <w:left w:val="nil"/>
              <w:bottom w:val="single" w:sz="4" w:space="0" w:color="auto"/>
              <w:right w:val="single" w:sz="4" w:space="0" w:color="auto"/>
            </w:tcBorders>
            <w:shd w:val="clear" w:color="auto" w:fill="auto"/>
            <w:noWrap/>
            <w:vAlign w:val="bottom"/>
            <w:hideMark/>
          </w:tcPr>
          <w:p w14:paraId="26806553"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0.2477</w:t>
            </w:r>
          </w:p>
        </w:tc>
        <w:tc>
          <w:tcPr>
            <w:tcW w:w="1200" w:type="dxa"/>
            <w:tcBorders>
              <w:top w:val="nil"/>
              <w:left w:val="nil"/>
              <w:bottom w:val="single" w:sz="4" w:space="0" w:color="auto"/>
              <w:right w:val="single" w:sz="4" w:space="0" w:color="auto"/>
            </w:tcBorders>
            <w:shd w:val="clear" w:color="auto" w:fill="auto"/>
            <w:noWrap/>
            <w:vAlign w:val="bottom"/>
            <w:hideMark/>
          </w:tcPr>
          <w:p w14:paraId="26BBD754"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0.2477</w:t>
            </w:r>
          </w:p>
        </w:tc>
      </w:tr>
      <w:tr w:rsidR="00FE3D0F" w:rsidRPr="00FE3D0F" w14:paraId="7F72C209"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364F4059"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2</w:t>
            </w:r>
          </w:p>
        </w:tc>
        <w:tc>
          <w:tcPr>
            <w:tcW w:w="1200" w:type="dxa"/>
            <w:tcBorders>
              <w:top w:val="nil"/>
              <w:left w:val="nil"/>
              <w:bottom w:val="single" w:sz="4" w:space="0" w:color="auto"/>
              <w:right w:val="single" w:sz="4" w:space="0" w:color="auto"/>
            </w:tcBorders>
            <w:shd w:val="clear" w:color="auto" w:fill="auto"/>
            <w:noWrap/>
            <w:vAlign w:val="bottom"/>
            <w:hideMark/>
          </w:tcPr>
          <w:p w14:paraId="1964720C"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Clinica</w:t>
            </w:r>
            <w:proofErr w:type="spellEnd"/>
          </w:p>
        </w:tc>
        <w:tc>
          <w:tcPr>
            <w:tcW w:w="760" w:type="dxa"/>
            <w:tcBorders>
              <w:top w:val="nil"/>
              <w:left w:val="nil"/>
              <w:bottom w:val="single" w:sz="4" w:space="0" w:color="auto"/>
              <w:right w:val="single" w:sz="4" w:space="0" w:color="auto"/>
            </w:tcBorders>
            <w:shd w:val="clear" w:color="auto" w:fill="auto"/>
            <w:noWrap/>
            <w:vAlign w:val="bottom"/>
            <w:hideMark/>
          </w:tcPr>
          <w:p w14:paraId="3D77F66C"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rbf</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14:paraId="3E3572B0"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1</w:t>
            </w:r>
          </w:p>
        </w:tc>
        <w:tc>
          <w:tcPr>
            <w:tcW w:w="800" w:type="dxa"/>
            <w:tcBorders>
              <w:top w:val="nil"/>
              <w:left w:val="nil"/>
              <w:bottom w:val="single" w:sz="4" w:space="0" w:color="auto"/>
              <w:right w:val="single" w:sz="4" w:space="0" w:color="auto"/>
            </w:tcBorders>
            <w:shd w:val="clear" w:color="auto" w:fill="auto"/>
            <w:noWrap/>
            <w:vAlign w:val="bottom"/>
            <w:hideMark/>
          </w:tcPr>
          <w:p w14:paraId="237DA188"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scale</w:t>
            </w:r>
            <w:proofErr w:type="spellEnd"/>
          </w:p>
        </w:tc>
        <w:tc>
          <w:tcPr>
            <w:tcW w:w="800" w:type="dxa"/>
            <w:tcBorders>
              <w:top w:val="nil"/>
              <w:left w:val="nil"/>
              <w:bottom w:val="single" w:sz="4" w:space="0" w:color="auto"/>
              <w:right w:val="single" w:sz="4" w:space="0" w:color="auto"/>
            </w:tcBorders>
            <w:shd w:val="clear" w:color="auto" w:fill="auto"/>
            <w:noWrap/>
            <w:vAlign w:val="bottom"/>
            <w:hideMark/>
          </w:tcPr>
          <w:p w14:paraId="25AA9ED9"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0.2473</w:t>
            </w:r>
          </w:p>
        </w:tc>
        <w:tc>
          <w:tcPr>
            <w:tcW w:w="840" w:type="dxa"/>
            <w:tcBorders>
              <w:top w:val="nil"/>
              <w:left w:val="nil"/>
              <w:bottom w:val="single" w:sz="4" w:space="0" w:color="auto"/>
              <w:right w:val="single" w:sz="4" w:space="0" w:color="auto"/>
            </w:tcBorders>
            <w:shd w:val="clear" w:color="auto" w:fill="auto"/>
            <w:noWrap/>
            <w:vAlign w:val="bottom"/>
            <w:hideMark/>
          </w:tcPr>
          <w:p w14:paraId="1D9CA667"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0.2473</w:t>
            </w:r>
          </w:p>
        </w:tc>
        <w:tc>
          <w:tcPr>
            <w:tcW w:w="800" w:type="dxa"/>
            <w:tcBorders>
              <w:top w:val="nil"/>
              <w:left w:val="nil"/>
              <w:bottom w:val="single" w:sz="4" w:space="0" w:color="auto"/>
              <w:right w:val="single" w:sz="4" w:space="0" w:color="auto"/>
            </w:tcBorders>
            <w:shd w:val="clear" w:color="auto" w:fill="auto"/>
            <w:noWrap/>
            <w:vAlign w:val="bottom"/>
            <w:hideMark/>
          </w:tcPr>
          <w:p w14:paraId="1DA88068"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0.2473</w:t>
            </w:r>
          </w:p>
        </w:tc>
        <w:tc>
          <w:tcPr>
            <w:tcW w:w="820" w:type="dxa"/>
            <w:tcBorders>
              <w:top w:val="nil"/>
              <w:left w:val="nil"/>
              <w:bottom w:val="single" w:sz="4" w:space="0" w:color="auto"/>
              <w:right w:val="single" w:sz="4" w:space="0" w:color="auto"/>
            </w:tcBorders>
            <w:shd w:val="clear" w:color="auto" w:fill="auto"/>
            <w:noWrap/>
            <w:vAlign w:val="bottom"/>
            <w:hideMark/>
          </w:tcPr>
          <w:p w14:paraId="6452D817"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0.2473</w:t>
            </w:r>
          </w:p>
        </w:tc>
        <w:tc>
          <w:tcPr>
            <w:tcW w:w="860" w:type="dxa"/>
            <w:tcBorders>
              <w:top w:val="nil"/>
              <w:left w:val="nil"/>
              <w:bottom w:val="single" w:sz="4" w:space="0" w:color="auto"/>
              <w:right w:val="single" w:sz="4" w:space="0" w:color="auto"/>
            </w:tcBorders>
            <w:shd w:val="clear" w:color="auto" w:fill="auto"/>
            <w:noWrap/>
            <w:vAlign w:val="bottom"/>
            <w:hideMark/>
          </w:tcPr>
          <w:p w14:paraId="5938E10A"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0.2473</w:t>
            </w:r>
          </w:p>
        </w:tc>
        <w:tc>
          <w:tcPr>
            <w:tcW w:w="1200" w:type="dxa"/>
            <w:tcBorders>
              <w:top w:val="nil"/>
              <w:left w:val="nil"/>
              <w:bottom w:val="single" w:sz="4" w:space="0" w:color="auto"/>
              <w:right w:val="single" w:sz="4" w:space="0" w:color="auto"/>
            </w:tcBorders>
            <w:shd w:val="clear" w:color="auto" w:fill="auto"/>
            <w:noWrap/>
            <w:vAlign w:val="bottom"/>
            <w:hideMark/>
          </w:tcPr>
          <w:p w14:paraId="761E320B"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0.2473</w:t>
            </w:r>
          </w:p>
        </w:tc>
      </w:tr>
      <w:tr w:rsidR="00FE3D0F" w:rsidRPr="00FE3D0F" w14:paraId="6D167A1E"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708ABECA"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3</w:t>
            </w:r>
          </w:p>
        </w:tc>
        <w:tc>
          <w:tcPr>
            <w:tcW w:w="1200" w:type="dxa"/>
            <w:tcBorders>
              <w:top w:val="nil"/>
              <w:left w:val="nil"/>
              <w:bottom w:val="single" w:sz="4" w:space="0" w:color="auto"/>
              <w:right w:val="single" w:sz="4" w:space="0" w:color="auto"/>
            </w:tcBorders>
            <w:shd w:val="clear" w:color="auto" w:fill="auto"/>
            <w:noWrap/>
            <w:vAlign w:val="bottom"/>
            <w:hideMark/>
          </w:tcPr>
          <w:p w14:paraId="15C63E67"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Clinica</w:t>
            </w:r>
            <w:proofErr w:type="spellEnd"/>
          </w:p>
        </w:tc>
        <w:tc>
          <w:tcPr>
            <w:tcW w:w="760" w:type="dxa"/>
            <w:tcBorders>
              <w:top w:val="nil"/>
              <w:left w:val="nil"/>
              <w:bottom w:val="single" w:sz="4" w:space="0" w:color="auto"/>
              <w:right w:val="single" w:sz="4" w:space="0" w:color="auto"/>
            </w:tcBorders>
            <w:shd w:val="clear" w:color="auto" w:fill="auto"/>
            <w:noWrap/>
            <w:vAlign w:val="bottom"/>
            <w:hideMark/>
          </w:tcPr>
          <w:p w14:paraId="7154A1FF"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rbf</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14:paraId="56D7B6C3"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1</w:t>
            </w:r>
          </w:p>
        </w:tc>
        <w:tc>
          <w:tcPr>
            <w:tcW w:w="800" w:type="dxa"/>
            <w:tcBorders>
              <w:top w:val="nil"/>
              <w:left w:val="nil"/>
              <w:bottom w:val="single" w:sz="4" w:space="0" w:color="auto"/>
              <w:right w:val="single" w:sz="4" w:space="0" w:color="auto"/>
            </w:tcBorders>
            <w:shd w:val="clear" w:color="auto" w:fill="auto"/>
            <w:noWrap/>
            <w:vAlign w:val="bottom"/>
            <w:hideMark/>
          </w:tcPr>
          <w:p w14:paraId="2C8B2BE3"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scale</w:t>
            </w:r>
            <w:proofErr w:type="spellEnd"/>
          </w:p>
        </w:tc>
        <w:tc>
          <w:tcPr>
            <w:tcW w:w="800" w:type="dxa"/>
            <w:tcBorders>
              <w:top w:val="nil"/>
              <w:left w:val="nil"/>
              <w:bottom w:val="single" w:sz="4" w:space="0" w:color="auto"/>
              <w:right w:val="single" w:sz="4" w:space="0" w:color="auto"/>
            </w:tcBorders>
            <w:shd w:val="clear" w:color="auto" w:fill="auto"/>
            <w:noWrap/>
            <w:vAlign w:val="bottom"/>
            <w:hideMark/>
          </w:tcPr>
          <w:p w14:paraId="721F5D28"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0.9341</w:t>
            </w:r>
          </w:p>
        </w:tc>
        <w:tc>
          <w:tcPr>
            <w:tcW w:w="840" w:type="dxa"/>
            <w:tcBorders>
              <w:top w:val="nil"/>
              <w:left w:val="nil"/>
              <w:bottom w:val="single" w:sz="4" w:space="0" w:color="auto"/>
              <w:right w:val="single" w:sz="4" w:space="0" w:color="auto"/>
            </w:tcBorders>
            <w:shd w:val="clear" w:color="auto" w:fill="auto"/>
            <w:noWrap/>
            <w:vAlign w:val="bottom"/>
            <w:hideMark/>
          </w:tcPr>
          <w:p w14:paraId="3845C27D"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0.9341</w:t>
            </w:r>
          </w:p>
        </w:tc>
        <w:tc>
          <w:tcPr>
            <w:tcW w:w="800" w:type="dxa"/>
            <w:tcBorders>
              <w:top w:val="nil"/>
              <w:left w:val="nil"/>
              <w:bottom w:val="single" w:sz="4" w:space="0" w:color="auto"/>
              <w:right w:val="single" w:sz="4" w:space="0" w:color="auto"/>
            </w:tcBorders>
            <w:shd w:val="clear" w:color="auto" w:fill="auto"/>
            <w:noWrap/>
            <w:vAlign w:val="bottom"/>
            <w:hideMark/>
          </w:tcPr>
          <w:p w14:paraId="67431218"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0.9341</w:t>
            </w:r>
          </w:p>
        </w:tc>
        <w:tc>
          <w:tcPr>
            <w:tcW w:w="820" w:type="dxa"/>
            <w:tcBorders>
              <w:top w:val="nil"/>
              <w:left w:val="nil"/>
              <w:bottom w:val="single" w:sz="4" w:space="0" w:color="auto"/>
              <w:right w:val="single" w:sz="4" w:space="0" w:color="auto"/>
            </w:tcBorders>
            <w:shd w:val="clear" w:color="auto" w:fill="auto"/>
            <w:noWrap/>
            <w:vAlign w:val="bottom"/>
            <w:hideMark/>
          </w:tcPr>
          <w:p w14:paraId="131A1703"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0.9341</w:t>
            </w:r>
          </w:p>
        </w:tc>
        <w:tc>
          <w:tcPr>
            <w:tcW w:w="860" w:type="dxa"/>
            <w:tcBorders>
              <w:top w:val="nil"/>
              <w:left w:val="nil"/>
              <w:bottom w:val="single" w:sz="4" w:space="0" w:color="auto"/>
              <w:right w:val="single" w:sz="4" w:space="0" w:color="auto"/>
            </w:tcBorders>
            <w:shd w:val="clear" w:color="auto" w:fill="auto"/>
            <w:noWrap/>
            <w:vAlign w:val="bottom"/>
            <w:hideMark/>
          </w:tcPr>
          <w:p w14:paraId="6AF17DF7"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0.9341</w:t>
            </w:r>
          </w:p>
        </w:tc>
        <w:tc>
          <w:tcPr>
            <w:tcW w:w="1200" w:type="dxa"/>
            <w:tcBorders>
              <w:top w:val="nil"/>
              <w:left w:val="nil"/>
              <w:bottom w:val="single" w:sz="4" w:space="0" w:color="auto"/>
              <w:right w:val="single" w:sz="4" w:space="0" w:color="auto"/>
            </w:tcBorders>
            <w:shd w:val="clear" w:color="auto" w:fill="auto"/>
            <w:noWrap/>
            <w:vAlign w:val="bottom"/>
            <w:hideMark/>
          </w:tcPr>
          <w:p w14:paraId="4D7A6F8E"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0.9341</w:t>
            </w:r>
          </w:p>
        </w:tc>
      </w:tr>
      <w:tr w:rsidR="00FE3D0F" w:rsidRPr="00FE3D0F" w14:paraId="63D257D5"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1257C172"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4</w:t>
            </w:r>
          </w:p>
        </w:tc>
        <w:tc>
          <w:tcPr>
            <w:tcW w:w="1200" w:type="dxa"/>
            <w:tcBorders>
              <w:top w:val="nil"/>
              <w:left w:val="nil"/>
              <w:bottom w:val="single" w:sz="4" w:space="0" w:color="auto"/>
              <w:right w:val="single" w:sz="4" w:space="0" w:color="auto"/>
            </w:tcBorders>
            <w:shd w:val="clear" w:color="auto" w:fill="auto"/>
            <w:noWrap/>
            <w:vAlign w:val="bottom"/>
            <w:hideMark/>
          </w:tcPr>
          <w:p w14:paraId="4BA4DF4C"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Clinica</w:t>
            </w:r>
            <w:proofErr w:type="spellEnd"/>
          </w:p>
        </w:tc>
        <w:tc>
          <w:tcPr>
            <w:tcW w:w="760" w:type="dxa"/>
            <w:tcBorders>
              <w:top w:val="nil"/>
              <w:left w:val="nil"/>
              <w:bottom w:val="single" w:sz="4" w:space="0" w:color="auto"/>
              <w:right w:val="single" w:sz="4" w:space="0" w:color="auto"/>
            </w:tcBorders>
            <w:shd w:val="clear" w:color="auto" w:fill="auto"/>
            <w:noWrap/>
            <w:vAlign w:val="bottom"/>
            <w:hideMark/>
          </w:tcPr>
          <w:p w14:paraId="0F1738E2"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rbf</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14:paraId="08EDFA84"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1</w:t>
            </w:r>
          </w:p>
        </w:tc>
        <w:tc>
          <w:tcPr>
            <w:tcW w:w="800" w:type="dxa"/>
            <w:tcBorders>
              <w:top w:val="nil"/>
              <w:left w:val="nil"/>
              <w:bottom w:val="single" w:sz="4" w:space="0" w:color="auto"/>
              <w:right w:val="single" w:sz="4" w:space="0" w:color="auto"/>
            </w:tcBorders>
            <w:shd w:val="clear" w:color="auto" w:fill="auto"/>
            <w:noWrap/>
            <w:vAlign w:val="bottom"/>
            <w:hideMark/>
          </w:tcPr>
          <w:p w14:paraId="2CB04736"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scale</w:t>
            </w:r>
            <w:proofErr w:type="spellEnd"/>
          </w:p>
        </w:tc>
        <w:tc>
          <w:tcPr>
            <w:tcW w:w="800" w:type="dxa"/>
            <w:tcBorders>
              <w:top w:val="nil"/>
              <w:left w:val="nil"/>
              <w:bottom w:val="single" w:sz="4" w:space="0" w:color="auto"/>
              <w:right w:val="single" w:sz="4" w:space="0" w:color="auto"/>
            </w:tcBorders>
            <w:shd w:val="clear" w:color="auto" w:fill="auto"/>
            <w:noWrap/>
            <w:vAlign w:val="bottom"/>
            <w:hideMark/>
          </w:tcPr>
          <w:p w14:paraId="01A8B15F"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0.9341</w:t>
            </w:r>
          </w:p>
        </w:tc>
        <w:tc>
          <w:tcPr>
            <w:tcW w:w="840" w:type="dxa"/>
            <w:tcBorders>
              <w:top w:val="nil"/>
              <w:left w:val="nil"/>
              <w:bottom w:val="single" w:sz="4" w:space="0" w:color="auto"/>
              <w:right w:val="single" w:sz="4" w:space="0" w:color="auto"/>
            </w:tcBorders>
            <w:shd w:val="clear" w:color="auto" w:fill="auto"/>
            <w:noWrap/>
            <w:vAlign w:val="bottom"/>
            <w:hideMark/>
          </w:tcPr>
          <w:p w14:paraId="3FA93951"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0.9341</w:t>
            </w:r>
          </w:p>
        </w:tc>
        <w:tc>
          <w:tcPr>
            <w:tcW w:w="800" w:type="dxa"/>
            <w:tcBorders>
              <w:top w:val="nil"/>
              <w:left w:val="nil"/>
              <w:bottom w:val="single" w:sz="4" w:space="0" w:color="auto"/>
              <w:right w:val="single" w:sz="4" w:space="0" w:color="auto"/>
            </w:tcBorders>
            <w:shd w:val="clear" w:color="auto" w:fill="auto"/>
            <w:noWrap/>
            <w:vAlign w:val="bottom"/>
            <w:hideMark/>
          </w:tcPr>
          <w:p w14:paraId="5A08ADEB"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0.9341</w:t>
            </w:r>
          </w:p>
        </w:tc>
        <w:tc>
          <w:tcPr>
            <w:tcW w:w="820" w:type="dxa"/>
            <w:tcBorders>
              <w:top w:val="nil"/>
              <w:left w:val="nil"/>
              <w:bottom w:val="single" w:sz="4" w:space="0" w:color="auto"/>
              <w:right w:val="single" w:sz="4" w:space="0" w:color="auto"/>
            </w:tcBorders>
            <w:shd w:val="clear" w:color="auto" w:fill="auto"/>
            <w:noWrap/>
            <w:vAlign w:val="bottom"/>
            <w:hideMark/>
          </w:tcPr>
          <w:p w14:paraId="1A04FF58"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0.9341</w:t>
            </w:r>
          </w:p>
        </w:tc>
        <w:tc>
          <w:tcPr>
            <w:tcW w:w="860" w:type="dxa"/>
            <w:tcBorders>
              <w:top w:val="nil"/>
              <w:left w:val="nil"/>
              <w:bottom w:val="single" w:sz="4" w:space="0" w:color="auto"/>
              <w:right w:val="single" w:sz="4" w:space="0" w:color="auto"/>
            </w:tcBorders>
            <w:shd w:val="clear" w:color="auto" w:fill="auto"/>
            <w:noWrap/>
            <w:vAlign w:val="bottom"/>
            <w:hideMark/>
          </w:tcPr>
          <w:p w14:paraId="4CC486D2"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0.9341</w:t>
            </w:r>
          </w:p>
        </w:tc>
        <w:tc>
          <w:tcPr>
            <w:tcW w:w="1200" w:type="dxa"/>
            <w:tcBorders>
              <w:top w:val="nil"/>
              <w:left w:val="nil"/>
              <w:bottom w:val="single" w:sz="4" w:space="0" w:color="auto"/>
              <w:right w:val="single" w:sz="4" w:space="0" w:color="auto"/>
            </w:tcBorders>
            <w:shd w:val="clear" w:color="auto" w:fill="auto"/>
            <w:noWrap/>
            <w:vAlign w:val="bottom"/>
            <w:hideMark/>
          </w:tcPr>
          <w:p w14:paraId="2A74F471"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0.9341</w:t>
            </w:r>
          </w:p>
        </w:tc>
      </w:tr>
      <w:tr w:rsidR="00FE3D0F" w:rsidRPr="00FE3D0F" w14:paraId="40EC54A4"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17807CD8"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5</w:t>
            </w:r>
          </w:p>
        </w:tc>
        <w:tc>
          <w:tcPr>
            <w:tcW w:w="1200" w:type="dxa"/>
            <w:tcBorders>
              <w:top w:val="nil"/>
              <w:left w:val="nil"/>
              <w:bottom w:val="single" w:sz="4" w:space="0" w:color="auto"/>
              <w:right w:val="single" w:sz="4" w:space="0" w:color="auto"/>
            </w:tcBorders>
            <w:shd w:val="clear" w:color="auto" w:fill="auto"/>
            <w:noWrap/>
            <w:vAlign w:val="bottom"/>
            <w:hideMark/>
          </w:tcPr>
          <w:p w14:paraId="3742249D"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Clinica</w:t>
            </w:r>
            <w:proofErr w:type="spellEnd"/>
          </w:p>
        </w:tc>
        <w:tc>
          <w:tcPr>
            <w:tcW w:w="760" w:type="dxa"/>
            <w:tcBorders>
              <w:top w:val="nil"/>
              <w:left w:val="nil"/>
              <w:bottom w:val="single" w:sz="4" w:space="0" w:color="auto"/>
              <w:right w:val="single" w:sz="4" w:space="0" w:color="auto"/>
            </w:tcBorders>
            <w:shd w:val="clear" w:color="auto" w:fill="auto"/>
            <w:noWrap/>
            <w:vAlign w:val="bottom"/>
            <w:hideMark/>
          </w:tcPr>
          <w:p w14:paraId="7F837313"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rbf</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14:paraId="70E28A26"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1</w:t>
            </w:r>
          </w:p>
        </w:tc>
        <w:tc>
          <w:tcPr>
            <w:tcW w:w="800" w:type="dxa"/>
            <w:tcBorders>
              <w:top w:val="nil"/>
              <w:left w:val="nil"/>
              <w:bottom w:val="single" w:sz="4" w:space="0" w:color="auto"/>
              <w:right w:val="single" w:sz="4" w:space="0" w:color="auto"/>
            </w:tcBorders>
            <w:shd w:val="clear" w:color="auto" w:fill="auto"/>
            <w:noWrap/>
            <w:vAlign w:val="bottom"/>
            <w:hideMark/>
          </w:tcPr>
          <w:p w14:paraId="3DDAC386"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scale</w:t>
            </w:r>
            <w:proofErr w:type="spellEnd"/>
          </w:p>
        </w:tc>
        <w:tc>
          <w:tcPr>
            <w:tcW w:w="800" w:type="dxa"/>
            <w:tcBorders>
              <w:top w:val="nil"/>
              <w:left w:val="nil"/>
              <w:bottom w:val="single" w:sz="4" w:space="0" w:color="auto"/>
              <w:right w:val="single" w:sz="4" w:space="0" w:color="auto"/>
            </w:tcBorders>
            <w:shd w:val="clear" w:color="auto" w:fill="auto"/>
            <w:noWrap/>
            <w:vAlign w:val="bottom"/>
            <w:hideMark/>
          </w:tcPr>
          <w:p w14:paraId="0C8BBEEE"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0.9341</w:t>
            </w:r>
          </w:p>
        </w:tc>
        <w:tc>
          <w:tcPr>
            <w:tcW w:w="840" w:type="dxa"/>
            <w:tcBorders>
              <w:top w:val="nil"/>
              <w:left w:val="nil"/>
              <w:bottom w:val="single" w:sz="4" w:space="0" w:color="auto"/>
              <w:right w:val="single" w:sz="4" w:space="0" w:color="auto"/>
            </w:tcBorders>
            <w:shd w:val="clear" w:color="auto" w:fill="auto"/>
            <w:noWrap/>
            <w:vAlign w:val="bottom"/>
            <w:hideMark/>
          </w:tcPr>
          <w:p w14:paraId="68285C5E"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0.9341</w:t>
            </w:r>
          </w:p>
        </w:tc>
        <w:tc>
          <w:tcPr>
            <w:tcW w:w="800" w:type="dxa"/>
            <w:tcBorders>
              <w:top w:val="nil"/>
              <w:left w:val="nil"/>
              <w:bottom w:val="single" w:sz="4" w:space="0" w:color="auto"/>
              <w:right w:val="single" w:sz="4" w:space="0" w:color="auto"/>
            </w:tcBorders>
            <w:shd w:val="clear" w:color="auto" w:fill="auto"/>
            <w:noWrap/>
            <w:vAlign w:val="bottom"/>
            <w:hideMark/>
          </w:tcPr>
          <w:p w14:paraId="6F6C6CEB"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0.9341</w:t>
            </w:r>
          </w:p>
        </w:tc>
        <w:tc>
          <w:tcPr>
            <w:tcW w:w="820" w:type="dxa"/>
            <w:tcBorders>
              <w:top w:val="nil"/>
              <w:left w:val="nil"/>
              <w:bottom w:val="single" w:sz="4" w:space="0" w:color="auto"/>
              <w:right w:val="single" w:sz="4" w:space="0" w:color="auto"/>
            </w:tcBorders>
            <w:shd w:val="clear" w:color="auto" w:fill="auto"/>
            <w:noWrap/>
            <w:vAlign w:val="bottom"/>
            <w:hideMark/>
          </w:tcPr>
          <w:p w14:paraId="2D9B6D5B"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0.9341</w:t>
            </w:r>
          </w:p>
        </w:tc>
        <w:tc>
          <w:tcPr>
            <w:tcW w:w="860" w:type="dxa"/>
            <w:tcBorders>
              <w:top w:val="nil"/>
              <w:left w:val="nil"/>
              <w:bottom w:val="single" w:sz="4" w:space="0" w:color="auto"/>
              <w:right w:val="single" w:sz="4" w:space="0" w:color="auto"/>
            </w:tcBorders>
            <w:shd w:val="clear" w:color="auto" w:fill="auto"/>
            <w:noWrap/>
            <w:vAlign w:val="bottom"/>
            <w:hideMark/>
          </w:tcPr>
          <w:p w14:paraId="3EBF0ACF"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0.9341</w:t>
            </w:r>
          </w:p>
        </w:tc>
        <w:tc>
          <w:tcPr>
            <w:tcW w:w="1200" w:type="dxa"/>
            <w:tcBorders>
              <w:top w:val="nil"/>
              <w:left w:val="nil"/>
              <w:bottom w:val="single" w:sz="4" w:space="0" w:color="auto"/>
              <w:right w:val="single" w:sz="4" w:space="0" w:color="auto"/>
            </w:tcBorders>
            <w:shd w:val="clear" w:color="auto" w:fill="auto"/>
            <w:noWrap/>
            <w:vAlign w:val="bottom"/>
            <w:hideMark/>
          </w:tcPr>
          <w:p w14:paraId="420E7D5E"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0.9341</w:t>
            </w:r>
          </w:p>
        </w:tc>
      </w:tr>
      <w:tr w:rsidR="00FE3D0F" w:rsidRPr="00FE3D0F" w14:paraId="48F5C15B"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4577FB15"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6</w:t>
            </w:r>
          </w:p>
        </w:tc>
        <w:tc>
          <w:tcPr>
            <w:tcW w:w="1200" w:type="dxa"/>
            <w:tcBorders>
              <w:top w:val="nil"/>
              <w:left w:val="nil"/>
              <w:bottom w:val="single" w:sz="4" w:space="0" w:color="auto"/>
              <w:right w:val="single" w:sz="4" w:space="0" w:color="auto"/>
            </w:tcBorders>
            <w:shd w:val="clear" w:color="auto" w:fill="auto"/>
            <w:noWrap/>
            <w:vAlign w:val="bottom"/>
            <w:hideMark/>
          </w:tcPr>
          <w:p w14:paraId="26E836DD"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Clinica</w:t>
            </w:r>
            <w:proofErr w:type="spellEnd"/>
          </w:p>
        </w:tc>
        <w:tc>
          <w:tcPr>
            <w:tcW w:w="760" w:type="dxa"/>
            <w:tcBorders>
              <w:top w:val="nil"/>
              <w:left w:val="nil"/>
              <w:bottom w:val="single" w:sz="4" w:space="0" w:color="auto"/>
              <w:right w:val="single" w:sz="4" w:space="0" w:color="auto"/>
            </w:tcBorders>
            <w:shd w:val="clear" w:color="auto" w:fill="auto"/>
            <w:noWrap/>
            <w:vAlign w:val="bottom"/>
            <w:hideMark/>
          </w:tcPr>
          <w:p w14:paraId="358D74C8"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linear</w:t>
            </w:r>
          </w:p>
        </w:tc>
        <w:tc>
          <w:tcPr>
            <w:tcW w:w="640" w:type="dxa"/>
            <w:tcBorders>
              <w:top w:val="nil"/>
              <w:left w:val="nil"/>
              <w:bottom w:val="single" w:sz="4" w:space="0" w:color="auto"/>
              <w:right w:val="single" w:sz="4" w:space="0" w:color="auto"/>
            </w:tcBorders>
            <w:shd w:val="clear" w:color="auto" w:fill="auto"/>
            <w:noWrap/>
            <w:vAlign w:val="bottom"/>
            <w:hideMark/>
          </w:tcPr>
          <w:p w14:paraId="0EC5F4DA"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1.5</w:t>
            </w:r>
          </w:p>
        </w:tc>
        <w:tc>
          <w:tcPr>
            <w:tcW w:w="800" w:type="dxa"/>
            <w:tcBorders>
              <w:top w:val="nil"/>
              <w:left w:val="nil"/>
              <w:bottom w:val="single" w:sz="4" w:space="0" w:color="auto"/>
              <w:right w:val="single" w:sz="4" w:space="0" w:color="auto"/>
            </w:tcBorders>
            <w:shd w:val="clear" w:color="auto" w:fill="auto"/>
            <w:noWrap/>
            <w:vAlign w:val="bottom"/>
            <w:hideMark/>
          </w:tcPr>
          <w:p w14:paraId="5B4EFAA7"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auto</w:t>
            </w:r>
          </w:p>
        </w:tc>
        <w:tc>
          <w:tcPr>
            <w:tcW w:w="800" w:type="dxa"/>
            <w:tcBorders>
              <w:top w:val="nil"/>
              <w:left w:val="nil"/>
              <w:bottom w:val="single" w:sz="4" w:space="0" w:color="auto"/>
              <w:right w:val="single" w:sz="4" w:space="0" w:color="auto"/>
            </w:tcBorders>
            <w:shd w:val="clear" w:color="auto" w:fill="auto"/>
            <w:noWrap/>
            <w:vAlign w:val="bottom"/>
            <w:hideMark/>
          </w:tcPr>
          <w:p w14:paraId="7FF2BFFE"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0.2488</w:t>
            </w:r>
          </w:p>
        </w:tc>
        <w:tc>
          <w:tcPr>
            <w:tcW w:w="840" w:type="dxa"/>
            <w:tcBorders>
              <w:top w:val="nil"/>
              <w:left w:val="nil"/>
              <w:bottom w:val="single" w:sz="4" w:space="0" w:color="auto"/>
              <w:right w:val="single" w:sz="4" w:space="0" w:color="auto"/>
            </w:tcBorders>
            <w:shd w:val="clear" w:color="auto" w:fill="auto"/>
            <w:noWrap/>
            <w:vAlign w:val="bottom"/>
            <w:hideMark/>
          </w:tcPr>
          <w:p w14:paraId="1EBC5F9F"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0.2488</w:t>
            </w:r>
          </w:p>
        </w:tc>
        <w:tc>
          <w:tcPr>
            <w:tcW w:w="800" w:type="dxa"/>
            <w:tcBorders>
              <w:top w:val="nil"/>
              <w:left w:val="nil"/>
              <w:bottom w:val="single" w:sz="4" w:space="0" w:color="auto"/>
              <w:right w:val="single" w:sz="4" w:space="0" w:color="auto"/>
            </w:tcBorders>
            <w:shd w:val="clear" w:color="auto" w:fill="auto"/>
            <w:noWrap/>
            <w:vAlign w:val="bottom"/>
            <w:hideMark/>
          </w:tcPr>
          <w:p w14:paraId="3BAD236A"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0.2488</w:t>
            </w:r>
          </w:p>
        </w:tc>
        <w:tc>
          <w:tcPr>
            <w:tcW w:w="820" w:type="dxa"/>
            <w:tcBorders>
              <w:top w:val="nil"/>
              <w:left w:val="nil"/>
              <w:bottom w:val="single" w:sz="4" w:space="0" w:color="auto"/>
              <w:right w:val="single" w:sz="4" w:space="0" w:color="auto"/>
            </w:tcBorders>
            <w:shd w:val="clear" w:color="auto" w:fill="auto"/>
            <w:noWrap/>
            <w:vAlign w:val="bottom"/>
            <w:hideMark/>
          </w:tcPr>
          <w:p w14:paraId="7C346C60"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0.2488</w:t>
            </w:r>
          </w:p>
        </w:tc>
        <w:tc>
          <w:tcPr>
            <w:tcW w:w="860" w:type="dxa"/>
            <w:tcBorders>
              <w:top w:val="nil"/>
              <w:left w:val="nil"/>
              <w:bottom w:val="single" w:sz="4" w:space="0" w:color="auto"/>
              <w:right w:val="single" w:sz="4" w:space="0" w:color="auto"/>
            </w:tcBorders>
            <w:shd w:val="clear" w:color="auto" w:fill="auto"/>
            <w:noWrap/>
            <w:vAlign w:val="bottom"/>
            <w:hideMark/>
          </w:tcPr>
          <w:p w14:paraId="022E9B09"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0.2488</w:t>
            </w:r>
          </w:p>
        </w:tc>
        <w:tc>
          <w:tcPr>
            <w:tcW w:w="1200" w:type="dxa"/>
            <w:tcBorders>
              <w:top w:val="nil"/>
              <w:left w:val="nil"/>
              <w:bottom w:val="single" w:sz="4" w:space="0" w:color="auto"/>
              <w:right w:val="single" w:sz="4" w:space="0" w:color="auto"/>
            </w:tcBorders>
            <w:shd w:val="clear" w:color="auto" w:fill="auto"/>
            <w:noWrap/>
            <w:vAlign w:val="bottom"/>
            <w:hideMark/>
          </w:tcPr>
          <w:p w14:paraId="50FE5AFF"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0.2488</w:t>
            </w:r>
          </w:p>
        </w:tc>
      </w:tr>
      <w:tr w:rsidR="00FE3D0F" w:rsidRPr="00FE3D0F" w14:paraId="4E928FB4"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17078CF0"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7</w:t>
            </w:r>
          </w:p>
        </w:tc>
        <w:tc>
          <w:tcPr>
            <w:tcW w:w="1200" w:type="dxa"/>
            <w:tcBorders>
              <w:top w:val="nil"/>
              <w:left w:val="nil"/>
              <w:bottom w:val="single" w:sz="4" w:space="0" w:color="auto"/>
              <w:right w:val="single" w:sz="4" w:space="0" w:color="auto"/>
            </w:tcBorders>
            <w:shd w:val="clear" w:color="auto" w:fill="auto"/>
            <w:noWrap/>
            <w:vAlign w:val="bottom"/>
            <w:hideMark/>
          </w:tcPr>
          <w:p w14:paraId="17B6949A"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Clinica</w:t>
            </w:r>
            <w:proofErr w:type="spellEnd"/>
          </w:p>
        </w:tc>
        <w:tc>
          <w:tcPr>
            <w:tcW w:w="760" w:type="dxa"/>
            <w:tcBorders>
              <w:top w:val="nil"/>
              <w:left w:val="nil"/>
              <w:bottom w:val="single" w:sz="4" w:space="0" w:color="auto"/>
              <w:right w:val="single" w:sz="4" w:space="0" w:color="auto"/>
            </w:tcBorders>
            <w:shd w:val="clear" w:color="auto" w:fill="auto"/>
            <w:noWrap/>
            <w:vAlign w:val="bottom"/>
            <w:hideMark/>
          </w:tcPr>
          <w:p w14:paraId="526FA160"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linear</w:t>
            </w:r>
          </w:p>
        </w:tc>
        <w:tc>
          <w:tcPr>
            <w:tcW w:w="640" w:type="dxa"/>
            <w:tcBorders>
              <w:top w:val="nil"/>
              <w:left w:val="nil"/>
              <w:bottom w:val="single" w:sz="4" w:space="0" w:color="auto"/>
              <w:right w:val="single" w:sz="4" w:space="0" w:color="auto"/>
            </w:tcBorders>
            <w:shd w:val="clear" w:color="auto" w:fill="auto"/>
            <w:noWrap/>
            <w:vAlign w:val="bottom"/>
            <w:hideMark/>
          </w:tcPr>
          <w:p w14:paraId="1F8EBA04"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1.5</w:t>
            </w:r>
          </w:p>
        </w:tc>
        <w:tc>
          <w:tcPr>
            <w:tcW w:w="800" w:type="dxa"/>
            <w:tcBorders>
              <w:top w:val="nil"/>
              <w:left w:val="nil"/>
              <w:bottom w:val="single" w:sz="4" w:space="0" w:color="auto"/>
              <w:right w:val="single" w:sz="4" w:space="0" w:color="auto"/>
            </w:tcBorders>
            <w:shd w:val="clear" w:color="auto" w:fill="auto"/>
            <w:noWrap/>
            <w:vAlign w:val="bottom"/>
            <w:hideMark/>
          </w:tcPr>
          <w:p w14:paraId="4182F2A3"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auto</w:t>
            </w:r>
          </w:p>
        </w:tc>
        <w:tc>
          <w:tcPr>
            <w:tcW w:w="800" w:type="dxa"/>
            <w:tcBorders>
              <w:top w:val="nil"/>
              <w:left w:val="nil"/>
              <w:bottom w:val="single" w:sz="4" w:space="0" w:color="auto"/>
              <w:right w:val="single" w:sz="4" w:space="0" w:color="auto"/>
            </w:tcBorders>
            <w:shd w:val="clear" w:color="auto" w:fill="auto"/>
            <w:noWrap/>
            <w:vAlign w:val="bottom"/>
            <w:hideMark/>
          </w:tcPr>
          <w:p w14:paraId="57A3201E"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0.2506</w:t>
            </w:r>
          </w:p>
        </w:tc>
        <w:tc>
          <w:tcPr>
            <w:tcW w:w="840" w:type="dxa"/>
            <w:tcBorders>
              <w:top w:val="nil"/>
              <w:left w:val="nil"/>
              <w:bottom w:val="single" w:sz="4" w:space="0" w:color="auto"/>
              <w:right w:val="single" w:sz="4" w:space="0" w:color="auto"/>
            </w:tcBorders>
            <w:shd w:val="clear" w:color="auto" w:fill="auto"/>
            <w:noWrap/>
            <w:vAlign w:val="bottom"/>
            <w:hideMark/>
          </w:tcPr>
          <w:p w14:paraId="281414FD"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0.2506</w:t>
            </w:r>
          </w:p>
        </w:tc>
        <w:tc>
          <w:tcPr>
            <w:tcW w:w="800" w:type="dxa"/>
            <w:tcBorders>
              <w:top w:val="nil"/>
              <w:left w:val="nil"/>
              <w:bottom w:val="single" w:sz="4" w:space="0" w:color="auto"/>
              <w:right w:val="single" w:sz="4" w:space="0" w:color="auto"/>
            </w:tcBorders>
            <w:shd w:val="clear" w:color="auto" w:fill="auto"/>
            <w:noWrap/>
            <w:vAlign w:val="bottom"/>
            <w:hideMark/>
          </w:tcPr>
          <w:p w14:paraId="2575EB94"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0.2506</w:t>
            </w:r>
          </w:p>
        </w:tc>
        <w:tc>
          <w:tcPr>
            <w:tcW w:w="820" w:type="dxa"/>
            <w:tcBorders>
              <w:top w:val="nil"/>
              <w:left w:val="nil"/>
              <w:bottom w:val="single" w:sz="4" w:space="0" w:color="auto"/>
              <w:right w:val="single" w:sz="4" w:space="0" w:color="auto"/>
            </w:tcBorders>
            <w:shd w:val="clear" w:color="auto" w:fill="auto"/>
            <w:noWrap/>
            <w:vAlign w:val="bottom"/>
            <w:hideMark/>
          </w:tcPr>
          <w:p w14:paraId="37DB530D"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0.2506</w:t>
            </w:r>
          </w:p>
        </w:tc>
        <w:tc>
          <w:tcPr>
            <w:tcW w:w="860" w:type="dxa"/>
            <w:tcBorders>
              <w:top w:val="nil"/>
              <w:left w:val="nil"/>
              <w:bottom w:val="single" w:sz="4" w:space="0" w:color="auto"/>
              <w:right w:val="single" w:sz="4" w:space="0" w:color="auto"/>
            </w:tcBorders>
            <w:shd w:val="clear" w:color="auto" w:fill="auto"/>
            <w:noWrap/>
            <w:vAlign w:val="bottom"/>
            <w:hideMark/>
          </w:tcPr>
          <w:p w14:paraId="740DDBBB"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0.2506</w:t>
            </w:r>
          </w:p>
        </w:tc>
        <w:tc>
          <w:tcPr>
            <w:tcW w:w="1200" w:type="dxa"/>
            <w:tcBorders>
              <w:top w:val="nil"/>
              <w:left w:val="nil"/>
              <w:bottom w:val="single" w:sz="4" w:space="0" w:color="auto"/>
              <w:right w:val="single" w:sz="4" w:space="0" w:color="auto"/>
            </w:tcBorders>
            <w:shd w:val="clear" w:color="auto" w:fill="auto"/>
            <w:noWrap/>
            <w:vAlign w:val="bottom"/>
            <w:hideMark/>
          </w:tcPr>
          <w:p w14:paraId="52B3961C"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0.2506</w:t>
            </w:r>
          </w:p>
        </w:tc>
      </w:tr>
      <w:tr w:rsidR="00FE3D0F" w:rsidRPr="00FE3D0F" w14:paraId="1A2A2A03"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679FDCEE"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8</w:t>
            </w:r>
          </w:p>
        </w:tc>
        <w:tc>
          <w:tcPr>
            <w:tcW w:w="1200" w:type="dxa"/>
            <w:tcBorders>
              <w:top w:val="nil"/>
              <w:left w:val="nil"/>
              <w:bottom w:val="single" w:sz="4" w:space="0" w:color="auto"/>
              <w:right w:val="single" w:sz="4" w:space="0" w:color="auto"/>
            </w:tcBorders>
            <w:shd w:val="clear" w:color="auto" w:fill="auto"/>
            <w:noWrap/>
            <w:vAlign w:val="bottom"/>
            <w:hideMark/>
          </w:tcPr>
          <w:p w14:paraId="7AEB8FEB"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Clinica</w:t>
            </w:r>
            <w:proofErr w:type="spellEnd"/>
          </w:p>
        </w:tc>
        <w:tc>
          <w:tcPr>
            <w:tcW w:w="760" w:type="dxa"/>
            <w:tcBorders>
              <w:top w:val="nil"/>
              <w:left w:val="nil"/>
              <w:bottom w:val="single" w:sz="4" w:space="0" w:color="auto"/>
              <w:right w:val="single" w:sz="4" w:space="0" w:color="auto"/>
            </w:tcBorders>
            <w:shd w:val="clear" w:color="auto" w:fill="auto"/>
            <w:noWrap/>
            <w:vAlign w:val="bottom"/>
            <w:hideMark/>
          </w:tcPr>
          <w:p w14:paraId="39FD1512"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linear</w:t>
            </w:r>
          </w:p>
        </w:tc>
        <w:tc>
          <w:tcPr>
            <w:tcW w:w="640" w:type="dxa"/>
            <w:tcBorders>
              <w:top w:val="nil"/>
              <w:left w:val="nil"/>
              <w:bottom w:val="single" w:sz="4" w:space="0" w:color="auto"/>
              <w:right w:val="single" w:sz="4" w:space="0" w:color="auto"/>
            </w:tcBorders>
            <w:shd w:val="clear" w:color="auto" w:fill="auto"/>
            <w:noWrap/>
            <w:vAlign w:val="bottom"/>
            <w:hideMark/>
          </w:tcPr>
          <w:p w14:paraId="3D1E2031"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1.5</w:t>
            </w:r>
          </w:p>
        </w:tc>
        <w:tc>
          <w:tcPr>
            <w:tcW w:w="800" w:type="dxa"/>
            <w:tcBorders>
              <w:top w:val="nil"/>
              <w:left w:val="nil"/>
              <w:bottom w:val="single" w:sz="4" w:space="0" w:color="auto"/>
              <w:right w:val="single" w:sz="4" w:space="0" w:color="auto"/>
            </w:tcBorders>
            <w:shd w:val="clear" w:color="auto" w:fill="auto"/>
            <w:noWrap/>
            <w:vAlign w:val="bottom"/>
            <w:hideMark/>
          </w:tcPr>
          <w:p w14:paraId="47C5CAAC"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auto</w:t>
            </w:r>
          </w:p>
        </w:tc>
        <w:tc>
          <w:tcPr>
            <w:tcW w:w="800" w:type="dxa"/>
            <w:tcBorders>
              <w:top w:val="nil"/>
              <w:left w:val="nil"/>
              <w:bottom w:val="single" w:sz="4" w:space="0" w:color="auto"/>
              <w:right w:val="single" w:sz="4" w:space="0" w:color="auto"/>
            </w:tcBorders>
            <w:shd w:val="clear" w:color="auto" w:fill="auto"/>
            <w:noWrap/>
            <w:vAlign w:val="bottom"/>
            <w:hideMark/>
          </w:tcPr>
          <w:p w14:paraId="09FCFE48"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0.922</w:t>
            </w:r>
          </w:p>
        </w:tc>
        <w:tc>
          <w:tcPr>
            <w:tcW w:w="840" w:type="dxa"/>
            <w:tcBorders>
              <w:top w:val="nil"/>
              <w:left w:val="nil"/>
              <w:bottom w:val="single" w:sz="4" w:space="0" w:color="auto"/>
              <w:right w:val="single" w:sz="4" w:space="0" w:color="auto"/>
            </w:tcBorders>
            <w:shd w:val="clear" w:color="auto" w:fill="auto"/>
            <w:noWrap/>
            <w:vAlign w:val="bottom"/>
            <w:hideMark/>
          </w:tcPr>
          <w:p w14:paraId="49B3C2CF"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0.922</w:t>
            </w:r>
          </w:p>
        </w:tc>
        <w:tc>
          <w:tcPr>
            <w:tcW w:w="800" w:type="dxa"/>
            <w:tcBorders>
              <w:top w:val="nil"/>
              <w:left w:val="nil"/>
              <w:bottom w:val="single" w:sz="4" w:space="0" w:color="auto"/>
              <w:right w:val="single" w:sz="4" w:space="0" w:color="auto"/>
            </w:tcBorders>
            <w:shd w:val="clear" w:color="auto" w:fill="auto"/>
            <w:noWrap/>
            <w:vAlign w:val="bottom"/>
            <w:hideMark/>
          </w:tcPr>
          <w:p w14:paraId="104550F3"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0.922</w:t>
            </w:r>
          </w:p>
        </w:tc>
        <w:tc>
          <w:tcPr>
            <w:tcW w:w="820" w:type="dxa"/>
            <w:tcBorders>
              <w:top w:val="nil"/>
              <w:left w:val="nil"/>
              <w:bottom w:val="single" w:sz="4" w:space="0" w:color="auto"/>
              <w:right w:val="single" w:sz="4" w:space="0" w:color="auto"/>
            </w:tcBorders>
            <w:shd w:val="clear" w:color="auto" w:fill="auto"/>
            <w:noWrap/>
            <w:vAlign w:val="bottom"/>
            <w:hideMark/>
          </w:tcPr>
          <w:p w14:paraId="4E3F3445"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0.922</w:t>
            </w:r>
          </w:p>
        </w:tc>
        <w:tc>
          <w:tcPr>
            <w:tcW w:w="860" w:type="dxa"/>
            <w:tcBorders>
              <w:top w:val="nil"/>
              <w:left w:val="nil"/>
              <w:bottom w:val="single" w:sz="4" w:space="0" w:color="auto"/>
              <w:right w:val="single" w:sz="4" w:space="0" w:color="auto"/>
            </w:tcBorders>
            <w:shd w:val="clear" w:color="auto" w:fill="auto"/>
            <w:noWrap/>
            <w:vAlign w:val="bottom"/>
            <w:hideMark/>
          </w:tcPr>
          <w:p w14:paraId="69C52B88"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0.922</w:t>
            </w:r>
          </w:p>
        </w:tc>
        <w:tc>
          <w:tcPr>
            <w:tcW w:w="1200" w:type="dxa"/>
            <w:tcBorders>
              <w:top w:val="nil"/>
              <w:left w:val="nil"/>
              <w:bottom w:val="single" w:sz="4" w:space="0" w:color="auto"/>
              <w:right w:val="single" w:sz="4" w:space="0" w:color="auto"/>
            </w:tcBorders>
            <w:shd w:val="clear" w:color="auto" w:fill="auto"/>
            <w:noWrap/>
            <w:vAlign w:val="bottom"/>
            <w:hideMark/>
          </w:tcPr>
          <w:p w14:paraId="4C23F2E5"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0.922</w:t>
            </w:r>
          </w:p>
        </w:tc>
      </w:tr>
      <w:tr w:rsidR="00FE3D0F" w:rsidRPr="00FE3D0F" w14:paraId="7E733EC7"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5E9A815E"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9</w:t>
            </w:r>
          </w:p>
        </w:tc>
        <w:tc>
          <w:tcPr>
            <w:tcW w:w="1200" w:type="dxa"/>
            <w:tcBorders>
              <w:top w:val="nil"/>
              <w:left w:val="nil"/>
              <w:bottom w:val="single" w:sz="4" w:space="0" w:color="auto"/>
              <w:right w:val="single" w:sz="4" w:space="0" w:color="auto"/>
            </w:tcBorders>
            <w:shd w:val="clear" w:color="auto" w:fill="auto"/>
            <w:noWrap/>
            <w:vAlign w:val="bottom"/>
            <w:hideMark/>
          </w:tcPr>
          <w:p w14:paraId="6861C98A"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Clinica</w:t>
            </w:r>
            <w:proofErr w:type="spellEnd"/>
          </w:p>
        </w:tc>
        <w:tc>
          <w:tcPr>
            <w:tcW w:w="760" w:type="dxa"/>
            <w:tcBorders>
              <w:top w:val="nil"/>
              <w:left w:val="nil"/>
              <w:bottom w:val="single" w:sz="4" w:space="0" w:color="auto"/>
              <w:right w:val="single" w:sz="4" w:space="0" w:color="auto"/>
            </w:tcBorders>
            <w:shd w:val="clear" w:color="auto" w:fill="auto"/>
            <w:noWrap/>
            <w:vAlign w:val="bottom"/>
            <w:hideMark/>
          </w:tcPr>
          <w:p w14:paraId="0A7D9D89"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linear</w:t>
            </w:r>
          </w:p>
        </w:tc>
        <w:tc>
          <w:tcPr>
            <w:tcW w:w="640" w:type="dxa"/>
            <w:tcBorders>
              <w:top w:val="nil"/>
              <w:left w:val="nil"/>
              <w:bottom w:val="single" w:sz="4" w:space="0" w:color="auto"/>
              <w:right w:val="single" w:sz="4" w:space="0" w:color="auto"/>
            </w:tcBorders>
            <w:shd w:val="clear" w:color="auto" w:fill="auto"/>
            <w:noWrap/>
            <w:vAlign w:val="bottom"/>
            <w:hideMark/>
          </w:tcPr>
          <w:p w14:paraId="1011418D"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1.5</w:t>
            </w:r>
          </w:p>
        </w:tc>
        <w:tc>
          <w:tcPr>
            <w:tcW w:w="800" w:type="dxa"/>
            <w:tcBorders>
              <w:top w:val="nil"/>
              <w:left w:val="nil"/>
              <w:bottom w:val="single" w:sz="4" w:space="0" w:color="auto"/>
              <w:right w:val="single" w:sz="4" w:space="0" w:color="auto"/>
            </w:tcBorders>
            <w:shd w:val="clear" w:color="auto" w:fill="auto"/>
            <w:noWrap/>
            <w:vAlign w:val="bottom"/>
            <w:hideMark/>
          </w:tcPr>
          <w:p w14:paraId="010C7B38"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auto</w:t>
            </w:r>
          </w:p>
        </w:tc>
        <w:tc>
          <w:tcPr>
            <w:tcW w:w="800" w:type="dxa"/>
            <w:tcBorders>
              <w:top w:val="nil"/>
              <w:left w:val="nil"/>
              <w:bottom w:val="single" w:sz="4" w:space="0" w:color="auto"/>
              <w:right w:val="single" w:sz="4" w:space="0" w:color="auto"/>
            </w:tcBorders>
            <w:shd w:val="clear" w:color="auto" w:fill="auto"/>
            <w:noWrap/>
            <w:vAlign w:val="bottom"/>
            <w:hideMark/>
          </w:tcPr>
          <w:p w14:paraId="56DFC146"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0.922</w:t>
            </w:r>
          </w:p>
        </w:tc>
        <w:tc>
          <w:tcPr>
            <w:tcW w:w="840" w:type="dxa"/>
            <w:tcBorders>
              <w:top w:val="nil"/>
              <w:left w:val="nil"/>
              <w:bottom w:val="single" w:sz="4" w:space="0" w:color="auto"/>
              <w:right w:val="single" w:sz="4" w:space="0" w:color="auto"/>
            </w:tcBorders>
            <w:shd w:val="clear" w:color="auto" w:fill="auto"/>
            <w:noWrap/>
            <w:vAlign w:val="bottom"/>
            <w:hideMark/>
          </w:tcPr>
          <w:p w14:paraId="61068188"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0.922</w:t>
            </w:r>
          </w:p>
        </w:tc>
        <w:tc>
          <w:tcPr>
            <w:tcW w:w="800" w:type="dxa"/>
            <w:tcBorders>
              <w:top w:val="nil"/>
              <w:left w:val="nil"/>
              <w:bottom w:val="single" w:sz="4" w:space="0" w:color="auto"/>
              <w:right w:val="single" w:sz="4" w:space="0" w:color="auto"/>
            </w:tcBorders>
            <w:shd w:val="clear" w:color="auto" w:fill="auto"/>
            <w:noWrap/>
            <w:vAlign w:val="bottom"/>
            <w:hideMark/>
          </w:tcPr>
          <w:p w14:paraId="51A42150"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0.922</w:t>
            </w:r>
          </w:p>
        </w:tc>
        <w:tc>
          <w:tcPr>
            <w:tcW w:w="820" w:type="dxa"/>
            <w:tcBorders>
              <w:top w:val="nil"/>
              <w:left w:val="nil"/>
              <w:bottom w:val="single" w:sz="4" w:space="0" w:color="auto"/>
              <w:right w:val="single" w:sz="4" w:space="0" w:color="auto"/>
            </w:tcBorders>
            <w:shd w:val="clear" w:color="auto" w:fill="auto"/>
            <w:noWrap/>
            <w:vAlign w:val="bottom"/>
            <w:hideMark/>
          </w:tcPr>
          <w:p w14:paraId="209ECAEA"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0.922</w:t>
            </w:r>
          </w:p>
        </w:tc>
        <w:tc>
          <w:tcPr>
            <w:tcW w:w="860" w:type="dxa"/>
            <w:tcBorders>
              <w:top w:val="nil"/>
              <w:left w:val="nil"/>
              <w:bottom w:val="single" w:sz="4" w:space="0" w:color="auto"/>
              <w:right w:val="single" w:sz="4" w:space="0" w:color="auto"/>
            </w:tcBorders>
            <w:shd w:val="clear" w:color="auto" w:fill="auto"/>
            <w:noWrap/>
            <w:vAlign w:val="bottom"/>
            <w:hideMark/>
          </w:tcPr>
          <w:p w14:paraId="06DB261D"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0.922</w:t>
            </w:r>
          </w:p>
        </w:tc>
        <w:tc>
          <w:tcPr>
            <w:tcW w:w="1200" w:type="dxa"/>
            <w:tcBorders>
              <w:top w:val="nil"/>
              <w:left w:val="nil"/>
              <w:bottom w:val="single" w:sz="4" w:space="0" w:color="auto"/>
              <w:right w:val="single" w:sz="4" w:space="0" w:color="auto"/>
            </w:tcBorders>
            <w:shd w:val="clear" w:color="auto" w:fill="auto"/>
            <w:noWrap/>
            <w:vAlign w:val="bottom"/>
            <w:hideMark/>
          </w:tcPr>
          <w:p w14:paraId="2051D55E"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0.922</w:t>
            </w:r>
          </w:p>
        </w:tc>
      </w:tr>
      <w:tr w:rsidR="00FE3D0F" w:rsidRPr="00FE3D0F" w14:paraId="463AE621"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263C4B03"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10</w:t>
            </w:r>
          </w:p>
        </w:tc>
        <w:tc>
          <w:tcPr>
            <w:tcW w:w="1200" w:type="dxa"/>
            <w:tcBorders>
              <w:top w:val="nil"/>
              <w:left w:val="nil"/>
              <w:bottom w:val="single" w:sz="4" w:space="0" w:color="auto"/>
              <w:right w:val="single" w:sz="4" w:space="0" w:color="auto"/>
            </w:tcBorders>
            <w:shd w:val="clear" w:color="auto" w:fill="auto"/>
            <w:noWrap/>
            <w:vAlign w:val="bottom"/>
            <w:hideMark/>
          </w:tcPr>
          <w:p w14:paraId="72166929"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Clinica</w:t>
            </w:r>
            <w:proofErr w:type="spellEnd"/>
          </w:p>
        </w:tc>
        <w:tc>
          <w:tcPr>
            <w:tcW w:w="760" w:type="dxa"/>
            <w:tcBorders>
              <w:top w:val="nil"/>
              <w:left w:val="nil"/>
              <w:bottom w:val="single" w:sz="4" w:space="0" w:color="auto"/>
              <w:right w:val="single" w:sz="4" w:space="0" w:color="auto"/>
            </w:tcBorders>
            <w:shd w:val="clear" w:color="auto" w:fill="auto"/>
            <w:noWrap/>
            <w:vAlign w:val="bottom"/>
            <w:hideMark/>
          </w:tcPr>
          <w:p w14:paraId="60CD3723"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linear</w:t>
            </w:r>
          </w:p>
        </w:tc>
        <w:tc>
          <w:tcPr>
            <w:tcW w:w="640" w:type="dxa"/>
            <w:tcBorders>
              <w:top w:val="nil"/>
              <w:left w:val="nil"/>
              <w:bottom w:val="single" w:sz="4" w:space="0" w:color="auto"/>
              <w:right w:val="single" w:sz="4" w:space="0" w:color="auto"/>
            </w:tcBorders>
            <w:shd w:val="clear" w:color="auto" w:fill="auto"/>
            <w:noWrap/>
            <w:vAlign w:val="bottom"/>
            <w:hideMark/>
          </w:tcPr>
          <w:p w14:paraId="3BC933A0"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1.5</w:t>
            </w:r>
          </w:p>
        </w:tc>
        <w:tc>
          <w:tcPr>
            <w:tcW w:w="800" w:type="dxa"/>
            <w:tcBorders>
              <w:top w:val="nil"/>
              <w:left w:val="nil"/>
              <w:bottom w:val="single" w:sz="4" w:space="0" w:color="auto"/>
              <w:right w:val="single" w:sz="4" w:space="0" w:color="auto"/>
            </w:tcBorders>
            <w:shd w:val="clear" w:color="auto" w:fill="auto"/>
            <w:noWrap/>
            <w:vAlign w:val="bottom"/>
            <w:hideMark/>
          </w:tcPr>
          <w:p w14:paraId="30CE48E8"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auto</w:t>
            </w:r>
          </w:p>
        </w:tc>
        <w:tc>
          <w:tcPr>
            <w:tcW w:w="800" w:type="dxa"/>
            <w:tcBorders>
              <w:top w:val="nil"/>
              <w:left w:val="nil"/>
              <w:bottom w:val="single" w:sz="4" w:space="0" w:color="auto"/>
              <w:right w:val="single" w:sz="4" w:space="0" w:color="auto"/>
            </w:tcBorders>
            <w:shd w:val="clear" w:color="auto" w:fill="auto"/>
            <w:noWrap/>
            <w:vAlign w:val="bottom"/>
            <w:hideMark/>
          </w:tcPr>
          <w:p w14:paraId="74CFC691"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0.922</w:t>
            </w:r>
          </w:p>
        </w:tc>
        <w:tc>
          <w:tcPr>
            <w:tcW w:w="840" w:type="dxa"/>
            <w:tcBorders>
              <w:top w:val="nil"/>
              <w:left w:val="nil"/>
              <w:bottom w:val="single" w:sz="4" w:space="0" w:color="auto"/>
              <w:right w:val="single" w:sz="4" w:space="0" w:color="auto"/>
            </w:tcBorders>
            <w:shd w:val="clear" w:color="auto" w:fill="auto"/>
            <w:noWrap/>
            <w:vAlign w:val="bottom"/>
            <w:hideMark/>
          </w:tcPr>
          <w:p w14:paraId="6201A428"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0.922</w:t>
            </w:r>
          </w:p>
        </w:tc>
        <w:tc>
          <w:tcPr>
            <w:tcW w:w="800" w:type="dxa"/>
            <w:tcBorders>
              <w:top w:val="nil"/>
              <w:left w:val="nil"/>
              <w:bottom w:val="single" w:sz="4" w:space="0" w:color="auto"/>
              <w:right w:val="single" w:sz="4" w:space="0" w:color="auto"/>
            </w:tcBorders>
            <w:shd w:val="clear" w:color="auto" w:fill="auto"/>
            <w:noWrap/>
            <w:vAlign w:val="bottom"/>
            <w:hideMark/>
          </w:tcPr>
          <w:p w14:paraId="7403798E"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0.922</w:t>
            </w:r>
          </w:p>
        </w:tc>
        <w:tc>
          <w:tcPr>
            <w:tcW w:w="820" w:type="dxa"/>
            <w:tcBorders>
              <w:top w:val="nil"/>
              <w:left w:val="nil"/>
              <w:bottom w:val="single" w:sz="4" w:space="0" w:color="auto"/>
              <w:right w:val="single" w:sz="4" w:space="0" w:color="auto"/>
            </w:tcBorders>
            <w:shd w:val="clear" w:color="auto" w:fill="auto"/>
            <w:noWrap/>
            <w:vAlign w:val="bottom"/>
            <w:hideMark/>
          </w:tcPr>
          <w:p w14:paraId="445B336C"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0.922</w:t>
            </w:r>
          </w:p>
        </w:tc>
        <w:tc>
          <w:tcPr>
            <w:tcW w:w="860" w:type="dxa"/>
            <w:tcBorders>
              <w:top w:val="nil"/>
              <w:left w:val="nil"/>
              <w:bottom w:val="single" w:sz="4" w:space="0" w:color="auto"/>
              <w:right w:val="single" w:sz="4" w:space="0" w:color="auto"/>
            </w:tcBorders>
            <w:shd w:val="clear" w:color="auto" w:fill="auto"/>
            <w:noWrap/>
            <w:vAlign w:val="bottom"/>
            <w:hideMark/>
          </w:tcPr>
          <w:p w14:paraId="79D0935E"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0.922</w:t>
            </w:r>
          </w:p>
        </w:tc>
        <w:tc>
          <w:tcPr>
            <w:tcW w:w="1200" w:type="dxa"/>
            <w:tcBorders>
              <w:top w:val="nil"/>
              <w:left w:val="nil"/>
              <w:bottom w:val="single" w:sz="4" w:space="0" w:color="auto"/>
              <w:right w:val="single" w:sz="4" w:space="0" w:color="auto"/>
            </w:tcBorders>
            <w:shd w:val="clear" w:color="auto" w:fill="auto"/>
            <w:noWrap/>
            <w:vAlign w:val="bottom"/>
            <w:hideMark/>
          </w:tcPr>
          <w:p w14:paraId="51B274E2"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0.922</w:t>
            </w:r>
          </w:p>
        </w:tc>
      </w:tr>
      <w:tr w:rsidR="00FE3D0F" w:rsidRPr="00FE3D0F" w14:paraId="2EA1C5A1"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5C9B6CA2"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11</w:t>
            </w:r>
          </w:p>
        </w:tc>
        <w:tc>
          <w:tcPr>
            <w:tcW w:w="1200" w:type="dxa"/>
            <w:tcBorders>
              <w:top w:val="nil"/>
              <w:left w:val="nil"/>
              <w:bottom w:val="single" w:sz="4" w:space="0" w:color="auto"/>
              <w:right w:val="single" w:sz="4" w:space="0" w:color="auto"/>
            </w:tcBorders>
            <w:shd w:val="clear" w:color="auto" w:fill="auto"/>
            <w:noWrap/>
            <w:vAlign w:val="bottom"/>
            <w:hideMark/>
          </w:tcPr>
          <w:p w14:paraId="51A36B3A"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Clinica</w:t>
            </w:r>
            <w:proofErr w:type="spellEnd"/>
          </w:p>
        </w:tc>
        <w:tc>
          <w:tcPr>
            <w:tcW w:w="760" w:type="dxa"/>
            <w:tcBorders>
              <w:top w:val="nil"/>
              <w:left w:val="nil"/>
              <w:bottom w:val="single" w:sz="4" w:space="0" w:color="auto"/>
              <w:right w:val="single" w:sz="4" w:space="0" w:color="auto"/>
            </w:tcBorders>
            <w:shd w:val="clear" w:color="auto" w:fill="auto"/>
            <w:noWrap/>
            <w:vAlign w:val="bottom"/>
            <w:hideMark/>
          </w:tcPr>
          <w:p w14:paraId="05556AE3"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rbf</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14:paraId="38F23FA3"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2.5</w:t>
            </w:r>
          </w:p>
        </w:tc>
        <w:tc>
          <w:tcPr>
            <w:tcW w:w="800" w:type="dxa"/>
            <w:tcBorders>
              <w:top w:val="nil"/>
              <w:left w:val="nil"/>
              <w:bottom w:val="single" w:sz="4" w:space="0" w:color="auto"/>
              <w:right w:val="single" w:sz="4" w:space="0" w:color="auto"/>
            </w:tcBorders>
            <w:shd w:val="clear" w:color="auto" w:fill="auto"/>
            <w:noWrap/>
            <w:vAlign w:val="bottom"/>
            <w:hideMark/>
          </w:tcPr>
          <w:p w14:paraId="40801A65"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auto</w:t>
            </w:r>
          </w:p>
        </w:tc>
        <w:tc>
          <w:tcPr>
            <w:tcW w:w="800" w:type="dxa"/>
            <w:tcBorders>
              <w:top w:val="nil"/>
              <w:left w:val="nil"/>
              <w:bottom w:val="single" w:sz="4" w:space="0" w:color="auto"/>
              <w:right w:val="single" w:sz="4" w:space="0" w:color="auto"/>
            </w:tcBorders>
            <w:shd w:val="clear" w:color="auto" w:fill="auto"/>
            <w:noWrap/>
            <w:vAlign w:val="bottom"/>
            <w:hideMark/>
          </w:tcPr>
          <w:p w14:paraId="0D8167CA"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0.2471</w:t>
            </w:r>
          </w:p>
        </w:tc>
        <w:tc>
          <w:tcPr>
            <w:tcW w:w="840" w:type="dxa"/>
            <w:tcBorders>
              <w:top w:val="nil"/>
              <w:left w:val="nil"/>
              <w:bottom w:val="single" w:sz="4" w:space="0" w:color="auto"/>
              <w:right w:val="single" w:sz="4" w:space="0" w:color="auto"/>
            </w:tcBorders>
            <w:shd w:val="clear" w:color="auto" w:fill="auto"/>
            <w:noWrap/>
            <w:vAlign w:val="bottom"/>
            <w:hideMark/>
          </w:tcPr>
          <w:p w14:paraId="387774B8"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0.2471</w:t>
            </w:r>
          </w:p>
        </w:tc>
        <w:tc>
          <w:tcPr>
            <w:tcW w:w="800" w:type="dxa"/>
            <w:tcBorders>
              <w:top w:val="nil"/>
              <w:left w:val="nil"/>
              <w:bottom w:val="single" w:sz="4" w:space="0" w:color="auto"/>
              <w:right w:val="single" w:sz="4" w:space="0" w:color="auto"/>
            </w:tcBorders>
            <w:shd w:val="clear" w:color="auto" w:fill="auto"/>
            <w:noWrap/>
            <w:vAlign w:val="bottom"/>
            <w:hideMark/>
          </w:tcPr>
          <w:p w14:paraId="59C5837F"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0.2471</w:t>
            </w:r>
          </w:p>
        </w:tc>
        <w:tc>
          <w:tcPr>
            <w:tcW w:w="820" w:type="dxa"/>
            <w:tcBorders>
              <w:top w:val="nil"/>
              <w:left w:val="nil"/>
              <w:bottom w:val="single" w:sz="4" w:space="0" w:color="auto"/>
              <w:right w:val="single" w:sz="4" w:space="0" w:color="auto"/>
            </w:tcBorders>
            <w:shd w:val="clear" w:color="auto" w:fill="auto"/>
            <w:noWrap/>
            <w:vAlign w:val="bottom"/>
            <w:hideMark/>
          </w:tcPr>
          <w:p w14:paraId="09527203"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0.2471</w:t>
            </w:r>
          </w:p>
        </w:tc>
        <w:tc>
          <w:tcPr>
            <w:tcW w:w="860" w:type="dxa"/>
            <w:tcBorders>
              <w:top w:val="nil"/>
              <w:left w:val="nil"/>
              <w:bottom w:val="single" w:sz="4" w:space="0" w:color="auto"/>
              <w:right w:val="single" w:sz="4" w:space="0" w:color="auto"/>
            </w:tcBorders>
            <w:shd w:val="clear" w:color="auto" w:fill="auto"/>
            <w:noWrap/>
            <w:vAlign w:val="bottom"/>
            <w:hideMark/>
          </w:tcPr>
          <w:p w14:paraId="3AEC8C85"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0.2471</w:t>
            </w:r>
          </w:p>
        </w:tc>
        <w:tc>
          <w:tcPr>
            <w:tcW w:w="1200" w:type="dxa"/>
            <w:tcBorders>
              <w:top w:val="nil"/>
              <w:left w:val="nil"/>
              <w:bottom w:val="single" w:sz="4" w:space="0" w:color="auto"/>
              <w:right w:val="single" w:sz="4" w:space="0" w:color="auto"/>
            </w:tcBorders>
            <w:shd w:val="clear" w:color="auto" w:fill="auto"/>
            <w:noWrap/>
            <w:vAlign w:val="bottom"/>
            <w:hideMark/>
          </w:tcPr>
          <w:p w14:paraId="1FD7A355"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0.2471</w:t>
            </w:r>
          </w:p>
        </w:tc>
      </w:tr>
      <w:tr w:rsidR="00FE3D0F" w:rsidRPr="00FE3D0F" w14:paraId="1E755FA7"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0F276B7C"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12</w:t>
            </w:r>
          </w:p>
        </w:tc>
        <w:tc>
          <w:tcPr>
            <w:tcW w:w="1200" w:type="dxa"/>
            <w:tcBorders>
              <w:top w:val="nil"/>
              <w:left w:val="nil"/>
              <w:bottom w:val="single" w:sz="4" w:space="0" w:color="auto"/>
              <w:right w:val="single" w:sz="4" w:space="0" w:color="auto"/>
            </w:tcBorders>
            <w:shd w:val="clear" w:color="auto" w:fill="auto"/>
            <w:noWrap/>
            <w:vAlign w:val="bottom"/>
            <w:hideMark/>
          </w:tcPr>
          <w:p w14:paraId="76533E26"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Clinica</w:t>
            </w:r>
            <w:proofErr w:type="spellEnd"/>
          </w:p>
        </w:tc>
        <w:tc>
          <w:tcPr>
            <w:tcW w:w="760" w:type="dxa"/>
            <w:tcBorders>
              <w:top w:val="nil"/>
              <w:left w:val="nil"/>
              <w:bottom w:val="single" w:sz="4" w:space="0" w:color="auto"/>
              <w:right w:val="single" w:sz="4" w:space="0" w:color="auto"/>
            </w:tcBorders>
            <w:shd w:val="clear" w:color="auto" w:fill="auto"/>
            <w:noWrap/>
            <w:vAlign w:val="bottom"/>
            <w:hideMark/>
          </w:tcPr>
          <w:p w14:paraId="72842A4B"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rbf</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14:paraId="53576E10"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2.5</w:t>
            </w:r>
          </w:p>
        </w:tc>
        <w:tc>
          <w:tcPr>
            <w:tcW w:w="800" w:type="dxa"/>
            <w:tcBorders>
              <w:top w:val="nil"/>
              <w:left w:val="nil"/>
              <w:bottom w:val="single" w:sz="4" w:space="0" w:color="auto"/>
              <w:right w:val="single" w:sz="4" w:space="0" w:color="auto"/>
            </w:tcBorders>
            <w:shd w:val="clear" w:color="auto" w:fill="auto"/>
            <w:noWrap/>
            <w:vAlign w:val="bottom"/>
            <w:hideMark/>
          </w:tcPr>
          <w:p w14:paraId="5C264E87"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auto</w:t>
            </w:r>
          </w:p>
        </w:tc>
        <w:tc>
          <w:tcPr>
            <w:tcW w:w="800" w:type="dxa"/>
            <w:tcBorders>
              <w:top w:val="nil"/>
              <w:left w:val="nil"/>
              <w:bottom w:val="single" w:sz="4" w:space="0" w:color="auto"/>
              <w:right w:val="single" w:sz="4" w:space="0" w:color="auto"/>
            </w:tcBorders>
            <w:shd w:val="clear" w:color="auto" w:fill="auto"/>
            <w:noWrap/>
            <w:vAlign w:val="bottom"/>
            <w:hideMark/>
          </w:tcPr>
          <w:p w14:paraId="449F6E67"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0.2456</w:t>
            </w:r>
          </w:p>
        </w:tc>
        <w:tc>
          <w:tcPr>
            <w:tcW w:w="840" w:type="dxa"/>
            <w:tcBorders>
              <w:top w:val="nil"/>
              <w:left w:val="nil"/>
              <w:bottom w:val="single" w:sz="4" w:space="0" w:color="auto"/>
              <w:right w:val="single" w:sz="4" w:space="0" w:color="auto"/>
            </w:tcBorders>
            <w:shd w:val="clear" w:color="auto" w:fill="auto"/>
            <w:noWrap/>
            <w:vAlign w:val="bottom"/>
            <w:hideMark/>
          </w:tcPr>
          <w:p w14:paraId="335B4BB2"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0.2456</w:t>
            </w:r>
          </w:p>
        </w:tc>
        <w:tc>
          <w:tcPr>
            <w:tcW w:w="800" w:type="dxa"/>
            <w:tcBorders>
              <w:top w:val="nil"/>
              <w:left w:val="nil"/>
              <w:bottom w:val="single" w:sz="4" w:space="0" w:color="auto"/>
              <w:right w:val="single" w:sz="4" w:space="0" w:color="auto"/>
            </w:tcBorders>
            <w:shd w:val="clear" w:color="auto" w:fill="auto"/>
            <w:noWrap/>
            <w:vAlign w:val="bottom"/>
            <w:hideMark/>
          </w:tcPr>
          <w:p w14:paraId="5073C32E"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0.2456</w:t>
            </w:r>
          </w:p>
        </w:tc>
        <w:tc>
          <w:tcPr>
            <w:tcW w:w="820" w:type="dxa"/>
            <w:tcBorders>
              <w:top w:val="nil"/>
              <w:left w:val="nil"/>
              <w:bottom w:val="single" w:sz="4" w:space="0" w:color="auto"/>
              <w:right w:val="single" w:sz="4" w:space="0" w:color="auto"/>
            </w:tcBorders>
            <w:shd w:val="clear" w:color="auto" w:fill="auto"/>
            <w:noWrap/>
            <w:vAlign w:val="bottom"/>
            <w:hideMark/>
          </w:tcPr>
          <w:p w14:paraId="04139B8C"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0.2456</w:t>
            </w:r>
          </w:p>
        </w:tc>
        <w:tc>
          <w:tcPr>
            <w:tcW w:w="860" w:type="dxa"/>
            <w:tcBorders>
              <w:top w:val="nil"/>
              <w:left w:val="nil"/>
              <w:bottom w:val="single" w:sz="4" w:space="0" w:color="auto"/>
              <w:right w:val="single" w:sz="4" w:space="0" w:color="auto"/>
            </w:tcBorders>
            <w:shd w:val="clear" w:color="auto" w:fill="auto"/>
            <w:noWrap/>
            <w:vAlign w:val="bottom"/>
            <w:hideMark/>
          </w:tcPr>
          <w:p w14:paraId="7F43098B"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0.2456</w:t>
            </w:r>
          </w:p>
        </w:tc>
        <w:tc>
          <w:tcPr>
            <w:tcW w:w="1200" w:type="dxa"/>
            <w:tcBorders>
              <w:top w:val="nil"/>
              <w:left w:val="nil"/>
              <w:bottom w:val="single" w:sz="4" w:space="0" w:color="auto"/>
              <w:right w:val="single" w:sz="4" w:space="0" w:color="auto"/>
            </w:tcBorders>
            <w:shd w:val="clear" w:color="auto" w:fill="auto"/>
            <w:noWrap/>
            <w:vAlign w:val="bottom"/>
            <w:hideMark/>
          </w:tcPr>
          <w:p w14:paraId="49D228D5"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0.2456</w:t>
            </w:r>
          </w:p>
        </w:tc>
      </w:tr>
      <w:tr w:rsidR="00FE3D0F" w:rsidRPr="00FE3D0F" w14:paraId="7CA9B2C2"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17E34F34"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13</w:t>
            </w:r>
          </w:p>
        </w:tc>
        <w:tc>
          <w:tcPr>
            <w:tcW w:w="1200" w:type="dxa"/>
            <w:tcBorders>
              <w:top w:val="nil"/>
              <w:left w:val="nil"/>
              <w:bottom w:val="single" w:sz="4" w:space="0" w:color="auto"/>
              <w:right w:val="single" w:sz="4" w:space="0" w:color="auto"/>
            </w:tcBorders>
            <w:shd w:val="clear" w:color="auto" w:fill="auto"/>
            <w:noWrap/>
            <w:vAlign w:val="bottom"/>
            <w:hideMark/>
          </w:tcPr>
          <w:p w14:paraId="066246F3"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Clinica</w:t>
            </w:r>
            <w:proofErr w:type="spellEnd"/>
          </w:p>
        </w:tc>
        <w:tc>
          <w:tcPr>
            <w:tcW w:w="760" w:type="dxa"/>
            <w:tcBorders>
              <w:top w:val="nil"/>
              <w:left w:val="nil"/>
              <w:bottom w:val="single" w:sz="4" w:space="0" w:color="auto"/>
              <w:right w:val="single" w:sz="4" w:space="0" w:color="auto"/>
            </w:tcBorders>
            <w:shd w:val="clear" w:color="auto" w:fill="auto"/>
            <w:noWrap/>
            <w:vAlign w:val="bottom"/>
            <w:hideMark/>
          </w:tcPr>
          <w:p w14:paraId="03488F94"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rbf</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14:paraId="11B8D631"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2.5</w:t>
            </w:r>
          </w:p>
        </w:tc>
        <w:tc>
          <w:tcPr>
            <w:tcW w:w="800" w:type="dxa"/>
            <w:tcBorders>
              <w:top w:val="nil"/>
              <w:left w:val="nil"/>
              <w:bottom w:val="single" w:sz="4" w:space="0" w:color="auto"/>
              <w:right w:val="single" w:sz="4" w:space="0" w:color="auto"/>
            </w:tcBorders>
            <w:shd w:val="clear" w:color="auto" w:fill="auto"/>
            <w:noWrap/>
            <w:vAlign w:val="bottom"/>
            <w:hideMark/>
          </w:tcPr>
          <w:p w14:paraId="7AFDDCD5"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auto</w:t>
            </w:r>
          </w:p>
        </w:tc>
        <w:tc>
          <w:tcPr>
            <w:tcW w:w="800" w:type="dxa"/>
            <w:tcBorders>
              <w:top w:val="nil"/>
              <w:left w:val="nil"/>
              <w:bottom w:val="single" w:sz="4" w:space="0" w:color="auto"/>
              <w:right w:val="single" w:sz="4" w:space="0" w:color="auto"/>
            </w:tcBorders>
            <w:shd w:val="clear" w:color="auto" w:fill="auto"/>
            <w:noWrap/>
            <w:vAlign w:val="bottom"/>
            <w:hideMark/>
          </w:tcPr>
          <w:p w14:paraId="780DCFB6"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0.9329</w:t>
            </w:r>
          </w:p>
        </w:tc>
        <w:tc>
          <w:tcPr>
            <w:tcW w:w="840" w:type="dxa"/>
            <w:tcBorders>
              <w:top w:val="nil"/>
              <w:left w:val="nil"/>
              <w:bottom w:val="single" w:sz="4" w:space="0" w:color="auto"/>
              <w:right w:val="single" w:sz="4" w:space="0" w:color="auto"/>
            </w:tcBorders>
            <w:shd w:val="clear" w:color="auto" w:fill="auto"/>
            <w:noWrap/>
            <w:vAlign w:val="bottom"/>
            <w:hideMark/>
          </w:tcPr>
          <w:p w14:paraId="44E66E88"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0.9329</w:t>
            </w:r>
          </w:p>
        </w:tc>
        <w:tc>
          <w:tcPr>
            <w:tcW w:w="800" w:type="dxa"/>
            <w:tcBorders>
              <w:top w:val="nil"/>
              <w:left w:val="nil"/>
              <w:bottom w:val="single" w:sz="4" w:space="0" w:color="auto"/>
              <w:right w:val="single" w:sz="4" w:space="0" w:color="auto"/>
            </w:tcBorders>
            <w:shd w:val="clear" w:color="auto" w:fill="auto"/>
            <w:noWrap/>
            <w:vAlign w:val="bottom"/>
            <w:hideMark/>
          </w:tcPr>
          <w:p w14:paraId="572B2328"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0.9329</w:t>
            </w:r>
          </w:p>
        </w:tc>
        <w:tc>
          <w:tcPr>
            <w:tcW w:w="820" w:type="dxa"/>
            <w:tcBorders>
              <w:top w:val="nil"/>
              <w:left w:val="nil"/>
              <w:bottom w:val="single" w:sz="4" w:space="0" w:color="auto"/>
              <w:right w:val="single" w:sz="4" w:space="0" w:color="auto"/>
            </w:tcBorders>
            <w:shd w:val="clear" w:color="auto" w:fill="auto"/>
            <w:noWrap/>
            <w:vAlign w:val="bottom"/>
            <w:hideMark/>
          </w:tcPr>
          <w:p w14:paraId="2CF0A7E0"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0.9329</w:t>
            </w:r>
          </w:p>
        </w:tc>
        <w:tc>
          <w:tcPr>
            <w:tcW w:w="860" w:type="dxa"/>
            <w:tcBorders>
              <w:top w:val="nil"/>
              <w:left w:val="nil"/>
              <w:bottom w:val="single" w:sz="4" w:space="0" w:color="auto"/>
              <w:right w:val="single" w:sz="4" w:space="0" w:color="auto"/>
            </w:tcBorders>
            <w:shd w:val="clear" w:color="auto" w:fill="auto"/>
            <w:noWrap/>
            <w:vAlign w:val="bottom"/>
            <w:hideMark/>
          </w:tcPr>
          <w:p w14:paraId="2764F6E5"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0.9329</w:t>
            </w:r>
          </w:p>
        </w:tc>
        <w:tc>
          <w:tcPr>
            <w:tcW w:w="1200" w:type="dxa"/>
            <w:tcBorders>
              <w:top w:val="nil"/>
              <w:left w:val="nil"/>
              <w:bottom w:val="single" w:sz="4" w:space="0" w:color="auto"/>
              <w:right w:val="single" w:sz="4" w:space="0" w:color="auto"/>
            </w:tcBorders>
            <w:shd w:val="clear" w:color="auto" w:fill="auto"/>
            <w:noWrap/>
            <w:vAlign w:val="bottom"/>
            <w:hideMark/>
          </w:tcPr>
          <w:p w14:paraId="676083B5"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0.9329</w:t>
            </w:r>
          </w:p>
        </w:tc>
      </w:tr>
      <w:tr w:rsidR="00FE3D0F" w:rsidRPr="00FE3D0F" w14:paraId="5A8B17D2"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153BADEC"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14</w:t>
            </w:r>
          </w:p>
        </w:tc>
        <w:tc>
          <w:tcPr>
            <w:tcW w:w="1200" w:type="dxa"/>
            <w:tcBorders>
              <w:top w:val="nil"/>
              <w:left w:val="nil"/>
              <w:bottom w:val="single" w:sz="4" w:space="0" w:color="auto"/>
              <w:right w:val="single" w:sz="4" w:space="0" w:color="auto"/>
            </w:tcBorders>
            <w:shd w:val="clear" w:color="auto" w:fill="auto"/>
            <w:noWrap/>
            <w:vAlign w:val="bottom"/>
            <w:hideMark/>
          </w:tcPr>
          <w:p w14:paraId="2D8BEA83"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Clinica</w:t>
            </w:r>
            <w:proofErr w:type="spellEnd"/>
          </w:p>
        </w:tc>
        <w:tc>
          <w:tcPr>
            <w:tcW w:w="760" w:type="dxa"/>
            <w:tcBorders>
              <w:top w:val="nil"/>
              <w:left w:val="nil"/>
              <w:bottom w:val="single" w:sz="4" w:space="0" w:color="auto"/>
              <w:right w:val="single" w:sz="4" w:space="0" w:color="auto"/>
            </w:tcBorders>
            <w:shd w:val="clear" w:color="auto" w:fill="auto"/>
            <w:noWrap/>
            <w:vAlign w:val="bottom"/>
            <w:hideMark/>
          </w:tcPr>
          <w:p w14:paraId="6BB06AC5"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rbf</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14:paraId="69FCF6D5"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2.5</w:t>
            </w:r>
          </w:p>
        </w:tc>
        <w:tc>
          <w:tcPr>
            <w:tcW w:w="800" w:type="dxa"/>
            <w:tcBorders>
              <w:top w:val="nil"/>
              <w:left w:val="nil"/>
              <w:bottom w:val="single" w:sz="4" w:space="0" w:color="auto"/>
              <w:right w:val="single" w:sz="4" w:space="0" w:color="auto"/>
            </w:tcBorders>
            <w:shd w:val="clear" w:color="auto" w:fill="auto"/>
            <w:noWrap/>
            <w:vAlign w:val="bottom"/>
            <w:hideMark/>
          </w:tcPr>
          <w:p w14:paraId="28963F8B"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auto</w:t>
            </w:r>
          </w:p>
        </w:tc>
        <w:tc>
          <w:tcPr>
            <w:tcW w:w="800" w:type="dxa"/>
            <w:tcBorders>
              <w:top w:val="nil"/>
              <w:left w:val="nil"/>
              <w:bottom w:val="single" w:sz="4" w:space="0" w:color="auto"/>
              <w:right w:val="single" w:sz="4" w:space="0" w:color="auto"/>
            </w:tcBorders>
            <w:shd w:val="clear" w:color="auto" w:fill="auto"/>
            <w:noWrap/>
            <w:vAlign w:val="bottom"/>
            <w:hideMark/>
          </w:tcPr>
          <w:p w14:paraId="27107C22"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0.9329</w:t>
            </w:r>
          </w:p>
        </w:tc>
        <w:tc>
          <w:tcPr>
            <w:tcW w:w="840" w:type="dxa"/>
            <w:tcBorders>
              <w:top w:val="nil"/>
              <w:left w:val="nil"/>
              <w:bottom w:val="single" w:sz="4" w:space="0" w:color="auto"/>
              <w:right w:val="single" w:sz="4" w:space="0" w:color="auto"/>
            </w:tcBorders>
            <w:shd w:val="clear" w:color="auto" w:fill="auto"/>
            <w:noWrap/>
            <w:vAlign w:val="bottom"/>
            <w:hideMark/>
          </w:tcPr>
          <w:p w14:paraId="3E76E683"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0.9329</w:t>
            </w:r>
          </w:p>
        </w:tc>
        <w:tc>
          <w:tcPr>
            <w:tcW w:w="800" w:type="dxa"/>
            <w:tcBorders>
              <w:top w:val="nil"/>
              <w:left w:val="nil"/>
              <w:bottom w:val="single" w:sz="4" w:space="0" w:color="auto"/>
              <w:right w:val="single" w:sz="4" w:space="0" w:color="auto"/>
            </w:tcBorders>
            <w:shd w:val="clear" w:color="auto" w:fill="auto"/>
            <w:noWrap/>
            <w:vAlign w:val="bottom"/>
            <w:hideMark/>
          </w:tcPr>
          <w:p w14:paraId="72761856"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0.9329</w:t>
            </w:r>
          </w:p>
        </w:tc>
        <w:tc>
          <w:tcPr>
            <w:tcW w:w="820" w:type="dxa"/>
            <w:tcBorders>
              <w:top w:val="nil"/>
              <w:left w:val="nil"/>
              <w:bottom w:val="single" w:sz="4" w:space="0" w:color="auto"/>
              <w:right w:val="single" w:sz="4" w:space="0" w:color="auto"/>
            </w:tcBorders>
            <w:shd w:val="clear" w:color="auto" w:fill="auto"/>
            <w:noWrap/>
            <w:vAlign w:val="bottom"/>
            <w:hideMark/>
          </w:tcPr>
          <w:p w14:paraId="379098E6"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0.9329</w:t>
            </w:r>
          </w:p>
        </w:tc>
        <w:tc>
          <w:tcPr>
            <w:tcW w:w="860" w:type="dxa"/>
            <w:tcBorders>
              <w:top w:val="nil"/>
              <w:left w:val="nil"/>
              <w:bottom w:val="single" w:sz="4" w:space="0" w:color="auto"/>
              <w:right w:val="single" w:sz="4" w:space="0" w:color="auto"/>
            </w:tcBorders>
            <w:shd w:val="clear" w:color="auto" w:fill="auto"/>
            <w:noWrap/>
            <w:vAlign w:val="bottom"/>
            <w:hideMark/>
          </w:tcPr>
          <w:p w14:paraId="41467A8F"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0.9329</w:t>
            </w:r>
          </w:p>
        </w:tc>
        <w:tc>
          <w:tcPr>
            <w:tcW w:w="1200" w:type="dxa"/>
            <w:tcBorders>
              <w:top w:val="nil"/>
              <w:left w:val="nil"/>
              <w:bottom w:val="single" w:sz="4" w:space="0" w:color="auto"/>
              <w:right w:val="single" w:sz="4" w:space="0" w:color="auto"/>
            </w:tcBorders>
            <w:shd w:val="clear" w:color="auto" w:fill="auto"/>
            <w:noWrap/>
            <w:vAlign w:val="bottom"/>
            <w:hideMark/>
          </w:tcPr>
          <w:p w14:paraId="47D892F8"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0.9329</w:t>
            </w:r>
          </w:p>
        </w:tc>
      </w:tr>
      <w:tr w:rsidR="00FE3D0F" w:rsidRPr="00FE3D0F" w14:paraId="18ACCAB7"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251DCA6D"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15</w:t>
            </w:r>
          </w:p>
        </w:tc>
        <w:tc>
          <w:tcPr>
            <w:tcW w:w="1200" w:type="dxa"/>
            <w:tcBorders>
              <w:top w:val="nil"/>
              <w:left w:val="nil"/>
              <w:bottom w:val="single" w:sz="4" w:space="0" w:color="auto"/>
              <w:right w:val="single" w:sz="4" w:space="0" w:color="auto"/>
            </w:tcBorders>
            <w:shd w:val="clear" w:color="auto" w:fill="auto"/>
            <w:noWrap/>
            <w:vAlign w:val="bottom"/>
            <w:hideMark/>
          </w:tcPr>
          <w:p w14:paraId="02EB8A19"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Clinica</w:t>
            </w:r>
            <w:proofErr w:type="spellEnd"/>
          </w:p>
        </w:tc>
        <w:tc>
          <w:tcPr>
            <w:tcW w:w="760" w:type="dxa"/>
            <w:tcBorders>
              <w:top w:val="nil"/>
              <w:left w:val="nil"/>
              <w:bottom w:val="single" w:sz="4" w:space="0" w:color="auto"/>
              <w:right w:val="single" w:sz="4" w:space="0" w:color="auto"/>
            </w:tcBorders>
            <w:shd w:val="clear" w:color="auto" w:fill="auto"/>
            <w:noWrap/>
            <w:vAlign w:val="bottom"/>
            <w:hideMark/>
          </w:tcPr>
          <w:p w14:paraId="211D9409"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rbf</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14:paraId="06C4E488"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2.5</w:t>
            </w:r>
          </w:p>
        </w:tc>
        <w:tc>
          <w:tcPr>
            <w:tcW w:w="800" w:type="dxa"/>
            <w:tcBorders>
              <w:top w:val="nil"/>
              <w:left w:val="nil"/>
              <w:bottom w:val="single" w:sz="4" w:space="0" w:color="auto"/>
              <w:right w:val="single" w:sz="4" w:space="0" w:color="auto"/>
            </w:tcBorders>
            <w:shd w:val="clear" w:color="auto" w:fill="auto"/>
            <w:noWrap/>
            <w:vAlign w:val="bottom"/>
            <w:hideMark/>
          </w:tcPr>
          <w:p w14:paraId="4A7FF5EB"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auto</w:t>
            </w:r>
          </w:p>
        </w:tc>
        <w:tc>
          <w:tcPr>
            <w:tcW w:w="800" w:type="dxa"/>
            <w:tcBorders>
              <w:top w:val="nil"/>
              <w:left w:val="nil"/>
              <w:bottom w:val="single" w:sz="4" w:space="0" w:color="auto"/>
              <w:right w:val="single" w:sz="4" w:space="0" w:color="auto"/>
            </w:tcBorders>
            <w:shd w:val="clear" w:color="auto" w:fill="auto"/>
            <w:noWrap/>
            <w:vAlign w:val="bottom"/>
            <w:hideMark/>
          </w:tcPr>
          <w:p w14:paraId="2A0A2146"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0.9329</w:t>
            </w:r>
          </w:p>
        </w:tc>
        <w:tc>
          <w:tcPr>
            <w:tcW w:w="840" w:type="dxa"/>
            <w:tcBorders>
              <w:top w:val="nil"/>
              <w:left w:val="nil"/>
              <w:bottom w:val="single" w:sz="4" w:space="0" w:color="auto"/>
              <w:right w:val="single" w:sz="4" w:space="0" w:color="auto"/>
            </w:tcBorders>
            <w:shd w:val="clear" w:color="auto" w:fill="auto"/>
            <w:noWrap/>
            <w:vAlign w:val="bottom"/>
            <w:hideMark/>
          </w:tcPr>
          <w:p w14:paraId="61AB394B"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0.9329</w:t>
            </w:r>
          </w:p>
        </w:tc>
        <w:tc>
          <w:tcPr>
            <w:tcW w:w="800" w:type="dxa"/>
            <w:tcBorders>
              <w:top w:val="nil"/>
              <w:left w:val="nil"/>
              <w:bottom w:val="single" w:sz="4" w:space="0" w:color="auto"/>
              <w:right w:val="single" w:sz="4" w:space="0" w:color="auto"/>
            </w:tcBorders>
            <w:shd w:val="clear" w:color="auto" w:fill="auto"/>
            <w:noWrap/>
            <w:vAlign w:val="bottom"/>
            <w:hideMark/>
          </w:tcPr>
          <w:p w14:paraId="00C1DB4D"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0.9329</w:t>
            </w:r>
          </w:p>
        </w:tc>
        <w:tc>
          <w:tcPr>
            <w:tcW w:w="820" w:type="dxa"/>
            <w:tcBorders>
              <w:top w:val="nil"/>
              <w:left w:val="nil"/>
              <w:bottom w:val="single" w:sz="4" w:space="0" w:color="auto"/>
              <w:right w:val="single" w:sz="4" w:space="0" w:color="auto"/>
            </w:tcBorders>
            <w:shd w:val="clear" w:color="auto" w:fill="auto"/>
            <w:noWrap/>
            <w:vAlign w:val="bottom"/>
            <w:hideMark/>
          </w:tcPr>
          <w:p w14:paraId="2806BF6A"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0.9329</w:t>
            </w:r>
          </w:p>
        </w:tc>
        <w:tc>
          <w:tcPr>
            <w:tcW w:w="860" w:type="dxa"/>
            <w:tcBorders>
              <w:top w:val="nil"/>
              <w:left w:val="nil"/>
              <w:bottom w:val="single" w:sz="4" w:space="0" w:color="auto"/>
              <w:right w:val="single" w:sz="4" w:space="0" w:color="auto"/>
            </w:tcBorders>
            <w:shd w:val="clear" w:color="auto" w:fill="auto"/>
            <w:noWrap/>
            <w:vAlign w:val="bottom"/>
            <w:hideMark/>
          </w:tcPr>
          <w:p w14:paraId="25E9FFF4"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0.9329</w:t>
            </w:r>
          </w:p>
        </w:tc>
        <w:tc>
          <w:tcPr>
            <w:tcW w:w="1200" w:type="dxa"/>
            <w:tcBorders>
              <w:top w:val="nil"/>
              <w:left w:val="nil"/>
              <w:bottom w:val="single" w:sz="4" w:space="0" w:color="auto"/>
              <w:right w:val="single" w:sz="4" w:space="0" w:color="auto"/>
            </w:tcBorders>
            <w:shd w:val="clear" w:color="auto" w:fill="auto"/>
            <w:noWrap/>
            <w:vAlign w:val="bottom"/>
            <w:hideMark/>
          </w:tcPr>
          <w:p w14:paraId="1D0D0CB2"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0.9329</w:t>
            </w:r>
          </w:p>
        </w:tc>
      </w:tr>
      <w:tr w:rsidR="00FE3D0F" w:rsidRPr="00FE3D0F" w14:paraId="2C3D2C1F"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37E99999"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16</w:t>
            </w:r>
          </w:p>
        </w:tc>
        <w:tc>
          <w:tcPr>
            <w:tcW w:w="1200" w:type="dxa"/>
            <w:tcBorders>
              <w:top w:val="nil"/>
              <w:left w:val="nil"/>
              <w:bottom w:val="single" w:sz="4" w:space="0" w:color="auto"/>
              <w:right w:val="single" w:sz="4" w:space="0" w:color="auto"/>
            </w:tcBorders>
            <w:shd w:val="clear" w:color="auto" w:fill="auto"/>
            <w:noWrap/>
            <w:vAlign w:val="bottom"/>
            <w:hideMark/>
          </w:tcPr>
          <w:p w14:paraId="17B64CE0"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Clinica</w:t>
            </w:r>
            <w:proofErr w:type="spellEnd"/>
          </w:p>
        </w:tc>
        <w:tc>
          <w:tcPr>
            <w:tcW w:w="760" w:type="dxa"/>
            <w:tcBorders>
              <w:top w:val="nil"/>
              <w:left w:val="nil"/>
              <w:bottom w:val="single" w:sz="4" w:space="0" w:color="auto"/>
              <w:right w:val="single" w:sz="4" w:space="0" w:color="auto"/>
            </w:tcBorders>
            <w:shd w:val="clear" w:color="auto" w:fill="auto"/>
            <w:noWrap/>
            <w:vAlign w:val="bottom"/>
            <w:hideMark/>
          </w:tcPr>
          <w:p w14:paraId="47AFF7B4"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rbf</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14:paraId="44BE956C"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3.4</w:t>
            </w:r>
          </w:p>
        </w:tc>
        <w:tc>
          <w:tcPr>
            <w:tcW w:w="800" w:type="dxa"/>
            <w:tcBorders>
              <w:top w:val="nil"/>
              <w:left w:val="nil"/>
              <w:bottom w:val="single" w:sz="4" w:space="0" w:color="auto"/>
              <w:right w:val="single" w:sz="4" w:space="0" w:color="auto"/>
            </w:tcBorders>
            <w:shd w:val="clear" w:color="auto" w:fill="auto"/>
            <w:noWrap/>
            <w:vAlign w:val="bottom"/>
            <w:hideMark/>
          </w:tcPr>
          <w:p w14:paraId="5E7732B0"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scale</w:t>
            </w:r>
            <w:proofErr w:type="spellEnd"/>
          </w:p>
        </w:tc>
        <w:tc>
          <w:tcPr>
            <w:tcW w:w="800" w:type="dxa"/>
            <w:tcBorders>
              <w:top w:val="nil"/>
              <w:left w:val="nil"/>
              <w:bottom w:val="single" w:sz="4" w:space="0" w:color="auto"/>
              <w:right w:val="single" w:sz="4" w:space="0" w:color="auto"/>
            </w:tcBorders>
            <w:shd w:val="clear" w:color="auto" w:fill="auto"/>
            <w:noWrap/>
            <w:vAlign w:val="bottom"/>
            <w:hideMark/>
          </w:tcPr>
          <w:p w14:paraId="1DE07DB4"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0.2468</w:t>
            </w:r>
          </w:p>
        </w:tc>
        <w:tc>
          <w:tcPr>
            <w:tcW w:w="840" w:type="dxa"/>
            <w:tcBorders>
              <w:top w:val="nil"/>
              <w:left w:val="nil"/>
              <w:bottom w:val="single" w:sz="4" w:space="0" w:color="auto"/>
              <w:right w:val="single" w:sz="4" w:space="0" w:color="auto"/>
            </w:tcBorders>
            <w:shd w:val="clear" w:color="auto" w:fill="auto"/>
            <w:noWrap/>
            <w:vAlign w:val="bottom"/>
            <w:hideMark/>
          </w:tcPr>
          <w:p w14:paraId="48432E38"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0.2468</w:t>
            </w:r>
          </w:p>
        </w:tc>
        <w:tc>
          <w:tcPr>
            <w:tcW w:w="800" w:type="dxa"/>
            <w:tcBorders>
              <w:top w:val="nil"/>
              <w:left w:val="nil"/>
              <w:bottom w:val="single" w:sz="4" w:space="0" w:color="auto"/>
              <w:right w:val="single" w:sz="4" w:space="0" w:color="auto"/>
            </w:tcBorders>
            <w:shd w:val="clear" w:color="auto" w:fill="auto"/>
            <w:noWrap/>
            <w:vAlign w:val="bottom"/>
            <w:hideMark/>
          </w:tcPr>
          <w:p w14:paraId="5450ED4A"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0.2468</w:t>
            </w:r>
          </w:p>
        </w:tc>
        <w:tc>
          <w:tcPr>
            <w:tcW w:w="820" w:type="dxa"/>
            <w:tcBorders>
              <w:top w:val="nil"/>
              <w:left w:val="nil"/>
              <w:bottom w:val="single" w:sz="4" w:space="0" w:color="auto"/>
              <w:right w:val="single" w:sz="4" w:space="0" w:color="auto"/>
            </w:tcBorders>
            <w:shd w:val="clear" w:color="auto" w:fill="auto"/>
            <w:noWrap/>
            <w:vAlign w:val="bottom"/>
            <w:hideMark/>
          </w:tcPr>
          <w:p w14:paraId="3FAC0CA5"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0.2468</w:t>
            </w:r>
          </w:p>
        </w:tc>
        <w:tc>
          <w:tcPr>
            <w:tcW w:w="860" w:type="dxa"/>
            <w:tcBorders>
              <w:top w:val="nil"/>
              <w:left w:val="nil"/>
              <w:bottom w:val="single" w:sz="4" w:space="0" w:color="auto"/>
              <w:right w:val="single" w:sz="4" w:space="0" w:color="auto"/>
            </w:tcBorders>
            <w:shd w:val="clear" w:color="auto" w:fill="auto"/>
            <w:noWrap/>
            <w:vAlign w:val="bottom"/>
            <w:hideMark/>
          </w:tcPr>
          <w:p w14:paraId="466DEAD6"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0.2468</w:t>
            </w:r>
          </w:p>
        </w:tc>
        <w:tc>
          <w:tcPr>
            <w:tcW w:w="1200" w:type="dxa"/>
            <w:tcBorders>
              <w:top w:val="nil"/>
              <w:left w:val="nil"/>
              <w:bottom w:val="single" w:sz="4" w:space="0" w:color="auto"/>
              <w:right w:val="single" w:sz="4" w:space="0" w:color="auto"/>
            </w:tcBorders>
            <w:shd w:val="clear" w:color="auto" w:fill="auto"/>
            <w:noWrap/>
            <w:vAlign w:val="bottom"/>
            <w:hideMark/>
          </w:tcPr>
          <w:p w14:paraId="01D6E5DE"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0.2468</w:t>
            </w:r>
          </w:p>
        </w:tc>
      </w:tr>
      <w:tr w:rsidR="00FE3D0F" w:rsidRPr="00FE3D0F" w14:paraId="2AA74653"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41D27D20"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17</w:t>
            </w:r>
          </w:p>
        </w:tc>
        <w:tc>
          <w:tcPr>
            <w:tcW w:w="1200" w:type="dxa"/>
            <w:tcBorders>
              <w:top w:val="nil"/>
              <w:left w:val="nil"/>
              <w:bottom w:val="single" w:sz="4" w:space="0" w:color="auto"/>
              <w:right w:val="single" w:sz="4" w:space="0" w:color="auto"/>
            </w:tcBorders>
            <w:shd w:val="clear" w:color="auto" w:fill="auto"/>
            <w:noWrap/>
            <w:vAlign w:val="bottom"/>
            <w:hideMark/>
          </w:tcPr>
          <w:p w14:paraId="431719A1"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Clinica</w:t>
            </w:r>
            <w:proofErr w:type="spellEnd"/>
          </w:p>
        </w:tc>
        <w:tc>
          <w:tcPr>
            <w:tcW w:w="760" w:type="dxa"/>
            <w:tcBorders>
              <w:top w:val="nil"/>
              <w:left w:val="nil"/>
              <w:bottom w:val="single" w:sz="4" w:space="0" w:color="auto"/>
              <w:right w:val="single" w:sz="4" w:space="0" w:color="auto"/>
            </w:tcBorders>
            <w:shd w:val="clear" w:color="auto" w:fill="auto"/>
            <w:noWrap/>
            <w:vAlign w:val="bottom"/>
            <w:hideMark/>
          </w:tcPr>
          <w:p w14:paraId="683F09A1"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rbf</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14:paraId="55616504"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3.4</w:t>
            </w:r>
          </w:p>
        </w:tc>
        <w:tc>
          <w:tcPr>
            <w:tcW w:w="800" w:type="dxa"/>
            <w:tcBorders>
              <w:top w:val="nil"/>
              <w:left w:val="nil"/>
              <w:bottom w:val="single" w:sz="4" w:space="0" w:color="auto"/>
              <w:right w:val="single" w:sz="4" w:space="0" w:color="auto"/>
            </w:tcBorders>
            <w:shd w:val="clear" w:color="auto" w:fill="auto"/>
            <w:noWrap/>
            <w:vAlign w:val="bottom"/>
            <w:hideMark/>
          </w:tcPr>
          <w:p w14:paraId="146D2A24"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scale</w:t>
            </w:r>
            <w:proofErr w:type="spellEnd"/>
          </w:p>
        </w:tc>
        <w:tc>
          <w:tcPr>
            <w:tcW w:w="800" w:type="dxa"/>
            <w:tcBorders>
              <w:top w:val="nil"/>
              <w:left w:val="nil"/>
              <w:bottom w:val="single" w:sz="4" w:space="0" w:color="auto"/>
              <w:right w:val="single" w:sz="4" w:space="0" w:color="auto"/>
            </w:tcBorders>
            <w:shd w:val="clear" w:color="auto" w:fill="auto"/>
            <w:noWrap/>
            <w:vAlign w:val="bottom"/>
            <w:hideMark/>
          </w:tcPr>
          <w:p w14:paraId="3AF658D5"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0.2459</w:t>
            </w:r>
          </w:p>
        </w:tc>
        <w:tc>
          <w:tcPr>
            <w:tcW w:w="840" w:type="dxa"/>
            <w:tcBorders>
              <w:top w:val="nil"/>
              <w:left w:val="nil"/>
              <w:bottom w:val="single" w:sz="4" w:space="0" w:color="auto"/>
              <w:right w:val="single" w:sz="4" w:space="0" w:color="auto"/>
            </w:tcBorders>
            <w:shd w:val="clear" w:color="auto" w:fill="auto"/>
            <w:noWrap/>
            <w:vAlign w:val="bottom"/>
            <w:hideMark/>
          </w:tcPr>
          <w:p w14:paraId="17BAAE3C"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0.2459</w:t>
            </w:r>
          </w:p>
        </w:tc>
        <w:tc>
          <w:tcPr>
            <w:tcW w:w="800" w:type="dxa"/>
            <w:tcBorders>
              <w:top w:val="nil"/>
              <w:left w:val="nil"/>
              <w:bottom w:val="single" w:sz="4" w:space="0" w:color="auto"/>
              <w:right w:val="single" w:sz="4" w:space="0" w:color="auto"/>
            </w:tcBorders>
            <w:shd w:val="clear" w:color="auto" w:fill="auto"/>
            <w:noWrap/>
            <w:vAlign w:val="bottom"/>
            <w:hideMark/>
          </w:tcPr>
          <w:p w14:paraId="6FBAF8E1"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0.2459</w:t>
            </w:r>
          </w:p>
        </w:tc>
        <w:tc>
          <w:tcPr>
            <w:tcW w:w="820" w:type="dxa"/>
            <w:tcBorders>
              <w:top w:val="nil"/>
              <w:left w:val="nil"/>
              <w:bottom w:val="single" w:sz="4" w:space="0" w:color="auto"/>
              <w:right w:val="single" w:sz="4" w:space="0" w:color="auto"/>
            </w:tcBorders>
            <w:shd w:val="clear" w:color="auto" w:fill="auto"/>
            <w:noWrap/>
            <w:vAlign w:val="bottom"/>
            <w:hideMark/>
          </w:tcPr>
          <w:p w14:paraId="72EABBB5"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0.2459</w:t>
            </w:r>
          </w:p>
        </w:tc>
        <w:tc>
          <w:tcPr>
            <w:tcW w:w="860" w:type="dxa"/>
            <w:tcBorders>
              <w:top w:val="nil"/>
              <w:left w:val="nil"/>
              <w:bottom w:val="single" w:sz="4" w:space="0" w:color="auto"/>
              <w:right w:val="single" w:sz="4" w:space="0" w:color="auto"/>
            </w:tcBorders>
            <w:shd w:val="clear" w:color="auto" w:fill="auto"/>
            <w:noWrap/>
            <w:vAlign w:val="bottom"/>
            <w:hideMark/>
          </w:tcPr>
          <w:p w14:paraId="32300537"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0.2459</w:t>
            </w:r>
          </w:p>
        </w:tc>
        <w:tc>
          <w:tcPr>
            <w:tcW w:w="1200" w:type="dxa"/>
            <w:tcBorders>
              <w:top w:val="nil"/>
              <w:left w:val="nil"/>
              <w:bottom w:val="single" w:sz="4" w:space="0" w:color="auto"/>
              <w:right w:val="single" w:sz="4" w:space="0" w:color="auto"/>
            </w:tcBorders>
            <w:shd w:val="clear" w:color="auto" w:fill="auto"/>
            <w:noWrap/>
            <w:vAlign w:val="bottom"/>
            <w:hideMark/>
          </w:tcPr>
          <w:p w14:paraId="7744EF8F"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0.2459</w:t>
            </w:r>
          </w:p>
        </w:tc>
      </w:tr>
      <w:tr w:rsidR="00FE3D0F" w:rsidRPr="00FE3D0F" w14:paraId="6144739A"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6E419DEA"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18</w:t>
            </w:r>
          </w:p>
        </w:tc>
        <w:tc>
          <w:tcPr>
            <w:tcW w:w="1200" w:type="dxa"/>
            <w:tcBorders>
              <w:top w:val="nil"/>
              <w:left w:val="nil"/>
              <w:bottom w:val="single" w:sz="4" w:space="0" w:color="auto"/>
              <w:right w:val="single" w:sz="4" w:space="0" w:color="auto"/>
            </w:tcBorders>
            <w:shd w:val="clear" w:color="auto" w:fill="auto"/>
            <w:noWrap/>
            <w:vAlign w:val="bottom"/>
            <w:hideMark/>
          </w:tcPr>
          <w:p w14:paraId="665409F3"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Clinica</w:t>
            </w:r>
            <w:proofErr w:type="spellEnd"/>
          </w:p>
        </w:tc>
        <w:tc>
          <w:tcPr>
            <w:tcW w:w="760" w:type="dxa"/>
            <w:tcBorders>
              <w:top w:val="nil"/>
              <w:left w:val="nil"/>
              <w:bottom w:val="single" w:sz="4" w:space="0" w:color="auto"/>
              <w:right w:val="single" w:sz="4" w:space="0" w:color="auto"/>
            </w:tcBorders>
            <w:shd w:val="clear" w:color="auto" w:fill="auto"/>
            <w:noWrap/>
            <w:vAlign w:val="bottom"/>
            <w:hideMark/>
          </w:tcPr>
          <w:p w14:paraId="410E9781"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rbf</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14:paraId="67D6FCBD"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3.4</w:t>
            </w:r>
          </w:p>
        </w:tc>
        <w:tc>
          <w:tcPr>
            <w:tcW w:w="800" w:type="dxa"/>
            <w:tcBorders>
              <w:top w:val="nil"/>
              <w:left w:val="nil"/>
              <w:bottom w:val="single" w:sz="4" w:space="0" w:color="auto"/>
              <w:right w:val="single" w:sz="4" w:space="0" w:color="auto"/>
            </w:tcBorders>
            <w:shd w:val="clear" w:color="auto" w:fill="auto"/>
            <w:noWrap/>
            <w:vAlign w:val="bottom"/>
            <w:hideMark/>
          </w:tcPr>
          <w:p w14:paraId="3DAAC670"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scale</w:t>
            </w:r>
            <w:proofErr w:type="spellEnd"/>
          </w:p>
        </w:tc>
        <w:tc>
          <w:tcPr>
            <w:tcW w:w="800" w:type="dxa"/>
            <w:tcBorders>
              <w:top w:val="nil"/>
              <w:left w:val="nil"/>
              <w:bottom w:val="single" w:sz="4" w:space="0" w:color="auto"/>
              <w:right w:val="single" w:sz="4" w:space="0" w:color="auto"/>
            </w:tcBorders>
            <w:shd w:val="clear" w:color="auto" w:fill="auto"/>
            <w:noWrap/>
            <w:vAlign w:val="bottom"/>
            <w:hideMark/>
          </w:tcPr>
          <w:p w14:paraId="5B8B801E"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0.9319</w:t>
            </w:r>
          </w:p>
        </w:tc>
        <w:tc>
          <w:tcPr>
            <w:tcW w:w="840" w:type="dxa"/>
            <w:tcBorders>
              <w:top w:val="nil"/>
              <w:left w:val="nil"/>
              <w:bottom w:val="single" w:sz="4" w:space="0" w:color="auto"/>
              <w:right w:val="single" w:sz="4" w:space="0" w:color="auto"/>
            </w:tcBorders>
            <w:shd w:val="clear" w:color="auto" w:fill="auto"/>
            <w:noWrap/>
            <w:vAlign w:val="bottom"/>
            <w:hideMark/>
          </w:tcPr>
          <w:p w14:paraId="11BED90A"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0.9319</w:t>
            </w:r>
          </w:p>
        </w:tc>
        <w:tc>
          <w:tcPr>
            <w:tcW w:w="800" w:type="dxa"/>
            <w:tcBorders>
              <w:top w:val="nil"/>
              <w:left w:val="nil"/>
              <w:bottom w:val="single" w:sz="4" w:space="0" w:color="auto"/>
              <w:right w:val="single" w:sz="4" w:space="0" w:color="auto"/>
            </w:tcBorders>
            <w:shd w:val="clear" w:color="auto" w:fill="auto"/>
            <w:noWrap/>
            <w:vAlign w:val="bottom"/>
            <w:hideMark/>
          </w:tcPr>
          <w:p w14:paraId="61991BD0"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0.9319</w:t>
            </w:r>
          </w:p>
        </w:tc>
        <w:tc>
          <w:tcPr>
            <w:tcW w:w="820" w:type="dxa"/>
            <w:tcBorders>
              <w:top w:val="nil"/>
              <w:left w:val="nil"/>
              <w:bottom w:val="single" w:sz="4" w:space="0" w:color="auto"/>
              <w:right w:val="single" w:sz="4" w:space="0" w:color="auto"/>
            </w:tcBorders>
            <w:shd w:val="clear" w:color="auto" w:fill="auto"/>
            <w:noWrap/>
            <w:vAlign w:val="bottom"/>
            <w:hideMark/>
          </w:tcPr>
          <w:p w14:paraId="49CCE9D5"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0.9319</w:t>
            </w:r>
          </w:p>
        </w:tc>
        <w:tc>
          <w:tcPr>
            <w:tcW w:w="860" w:type="dxa"/>
            <w:tcBorders>
              <w:top w:val="nil"/>
              <w:left w:val="nil"/>
              <w:bottom w:val="single" w:sz="4" w:space="0" w:color="auto"/>
              <w:right w:val="single" w:sz="4" w:space="0" w:color="auto"/>
            </w:tcBorders>
            <w:shd w:val="clear" w:color="auto" w:fill="auto"/>
            <w:noWrap/>
            <w:vAlign w:val="bottom"/>
            <w:hideMark/>
          </w:tcPr>
          <w:p w14:paraId="5533601A"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0.9319</w:t>
            </w:r>
          </w:p>
        </w:tc>
        <w:tc>
          <w:tcPr>
            <w:tcW w:w="1200" w:type="dxa"/>
            <w:tcBorders>
              <w:top w:val="nil"/>
              <w:left w:val="nil"/>
              <w:bottom w:val="single" w:sz="4" w:space="0" w:color="auto"/>
              <w:right w:val="single" w:sz="4" w:space="0" w:color="auto"/>
            </w:tcBorders>
            <w:shd w:val="clear" w:color="auto" w:fill="auto"/>
            <w:noWrap/>
            <w:vAlign w:val="bottom"/>
            <w:hideMark/>
          </w:tcPr>
          <w:p w14:paraId="2EFAA97A"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0.9319</w:t>
            </w:r>
          </w:p>
        </w:tc>
      </w:tr>
      <w:tr w:rsidR="00FE3D0F" w:rsidRPr="00FE3D0F" w14:paraId="2CE8CE59"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1A13C353"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19</w:t>
            </w:r>
          </w:p>
        </w:tc>
        <w:tc>
          <w:tcPr>
            <w:tcW w:w="1200" w:type="dxa"/>
            <w:tcBorders>
              <w:top w:val="nil"/>
              <w:left w:val="nil"/>
              <w:bottom w:val="single" w:sz="4" w:space="0" w:color="auto"/>
              <w:right w:val="single" w:sz="4" w:space="0" w:color="auto"/>
            </w:tcBorders>
            <w:shd w:val="clear" w:color="auto" w:fill="auto"/>
            <w:noWrap/>
            <w:vAlign w:val="bottom"/>
            <w:hideMark/>
          </w:tcPr>
          <w:p w14:paraId="0338FB9B"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Clinica</w:t>
            </w:r>
            <w:proofErr w:type="spellEnd"/>
          </w:p>
        </w:tc>
        <w:tc>
          <w:tcPr>
            <w:tcW w:w="760" w:type="dxa"/>
            <w:tcBorders>
              <w:top w:val="nil"/>
              <w:left w:val="nil"/>
              <w:bottom w:val="single" w:sz="4" w:space="0" w:color="auto"/>
              <w:right w:val="single" w:sz="4" w:space="0" w:color="auto"/>
            </w:tcBorders>
            <w:shd w:val="clear" w:color="auto" w:fill="auto"/>
            <w:noWrap/>
            <w:vAlign w:val="bottom"/>
            <w:hideMark/>
          </w:tcPr>
          <w:p w14:paraId="3C19227B"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rbf</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14:paraId="2B4C92DE"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3.4</w:t>
            </w:r>
          </w:p>
        </w:tc>
        <w:tc>
          <w:tcPr>
            <w:tcW w:w="800" w:type="dxa"/>
            <w:tcBorders>
              <w:top w:val="nil"/>
              <w:left w:val="nil"/>
              <w:bottom w:val="single" w:sz="4" w:space="0" w:color="auto"/>
              <w:right w:val="single" w:sz="4" w:space="0" w:color="auto"/>
            </w:tcBorders>
            <w:shd w:val="clear" w:color="auto" w:fill="auto"/>
            <w:noWrap/>
            <w:vAlign w:val="bottom"/>
            <w:hideMark/>
          </w:tcPr>
          <w:p w14:paraId="33AB1262"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scale</w:t>
            </w:r>
            <w:proofErr w:type="spellEnd"/>
          </w:p>
        </w:tc>
        <w:tc>
          <w:tcPr>
            <w:tcW w:w="800" w:type="dxa"/>
            <w:tcBorders>
              <w:top w:val="nil"/>
              <w:left w:val="nil"/>
              <w:bottom w:val="single" w:sz="4" w:space="0" w:color="auto"/>
              <w:right w:val="single" w:sz="4" w:space="0" w:color="auto"/>
            </w:tcBorders>
            <w:shd w:val="clear" w:color="auto" w:fill="auto"/>
            <w:noWrap/>
            <w:vAlign w:val="bottom"/>
            <w:hideMark/>
          </w:tcPr>
          <w:p w14:paraId="44ED1B3C"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0.9319</w:t>
            </w:r>
          </w:p>
        </w:tc>
        <w:tc>
          <w:tcPr>
            <w:tcW w:w="840" w:type="dxa"/>
            <w:tcBorders>
              <w:top w:val="nil"/>
              <w:left w:val="nil"/>
              <w:bottom w:val="single" w:sz="4" w:space="0" w:color="auto"/>
              <w:right w:val="single" w:sz="4" w:space="0" w:color="auto"/>
            </w:tcBorders>
            <w:shd w:val="clear" w:color="auto" w:fill="auto"/>
            <w:noWrap/>
            <w:vAlign w:val="bottom"/>
            <w:hideMark/>
          </w:tcPr>
          <w:p w14:paraId="573A9A46"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0.9319</w:t>
            </w:r>
          </w:p>
        </w:tc>
        <w:tc>
          <w:tcPr>
            <w:tcW w:w="800" w:type="dxa"/>
            <w:tcBorders>
              <w:top w:val="nil"/>
              <w:left w:val="nil"/>
              <w:bottom w:val="single" w:sz="4" w:space="0" w:color="auto"/>
              <w:right w:val="single" w:sz="4" w:space="0" w:color="auto"/>
            </w:tcBorders>
            <w:shd w:val="clear" w:color="auto" w:fill="auto"/>
            <w:noWrap/>
            <w:vAlign w:val="bottom"/>
            <w:hideMark/>
          </w:tcPr>
          <w:p w14:paraId="7E3D4239"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0.9319</w:t>
            </w:r>
          </w:p>
        </w:tc>
        <w:tc>
          <w:tcPr>
            <w:tcW w:w="820" w:type="dxa"/>
            <w:tcBorders>
              <w:top w:val="nil"/>
              <w:left w:val="nil"/>
              <w:bottom w:val="single" w:sz="4" w:space="0" w:color="auto"/>
              <w:right w:val="single" w:sz="4" w:space="0" w:color="auto"/>
            </w:tcBorders>
            <w:shd w:val="clear" w:color="auto" w:fill="auto"/>
            <w:noWrap/>
            <w:vAlign w:val="bottom"/>
            <w:hideMark/>
          </w:tcPr>
          <w:p w14:paraId="0F2279E6"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0.9319</w:t>
            </w:r>
          </w:p>
        </w:tc>
        <w:tc>
          <w:tcPr>
            <w:tcW w:w="860" w:type="dxa"/>
            <w:tcBorders>
              <w:top w:val="nil"/>
              <w:left w:val="nil"/>
              <w:bottom w:val="single" w:sz="4" w:space="0" w:color="auto"/>
              <w:right w:val="single" w:sz="4" w:space="0" w:color="auto"/>
            </w:tcBorders>
            <w:shd w:val="clear" w:color="auto" w:fill="auto"/>
            <w:noWrap/>
            <w:vAlign w:val="bottom"/>
            <w:hideMark/>
          </w:tcPr>
          <w:p w14:paraId="38AB2354"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0.9319</w:t>
            </w:r>
          </w:p>
        </w:tc>
        <w:tc>
          <w:tcPr>
            <w:tcW w:w="1200" w:type="dxa"/>
            <w:tcBorders>
              <w:top w:val="nil"/>
              <w:left w:val="nil"/>
              <w:bottom w:val="single" w:sz="4" w:space="0" w:color="auto"/>
              <w:right w:val="single" w:sz="4" w:space="0" w:color="auto"/>
            </w:tcBorders>
            <w:shd w:val="clear" w:color="auto" w:fill="auto"/>
            <w:noWrap/>
            <w:vAlign w:val="bottom"/>
            <w:hideMark/>
          </w:tcPr>
          <w:p w14:paraId="18771EE4"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0.9319</w:t>
            </w:r>
          </w:p>
        </w:tc>
      </w:tr>
      <w:tr w:rsidR="00FE3D0F" w:rsidRPr="00FE3D0F" w14:paraId="3D864B5E"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7A40E4AD"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20</w:t>
            </w:r>
          </w:p>
        </w:tc>
        <w:tc>
          <w:tcPr>
            <w:tcW w:w="1200" w:type="dxa"/>
            <w:tcBorders>
              <w:top w:val="nil"/>
              <w:left w:val="nil"/>
              <w:bottom w:val="single" w:sz="4" w:space="0" w:color="auto"/>
              <w:right w:val="single" w:sz="4" w:space="0" w:color="auto"/>
            </w:tcBorders>
            <w:shd w:val="clear" w:color="auto" w:fill="auto"/>
            <w:noWrap/>
            <w:vAlign w:val="bottom"/>
            <w:hideMark/>
          </w:tcPr>
          <w:p w14:paraId="2691B177"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Clinica</w:t>
            </w:r>
            <w:proofErr w:type="spellEnd"/>
          </w:p>
        </w:tc>
        <w:tc>
          <w:tcPr>
            <w:tcW w:w="760" w:type="dxa"/>
            <w:tcBorders>
              <w:top w:val="nil"/>
              <w:left w:val="nil"/>
              <w:bottom w:val="single" w:sz="4" w:space="0" w:color="auto"/>
              <w:right w:val="single" w:sz="4" w:space="0" w:color="auto"/>
            </w:tcBorders>
            <w:shd w:val="clear" w:color="auto" w:fill="auto"/>
            <w:noWrap/>
            <w:vAlign w:val="bottom"/>
            <w:hideMark/>
          </w:tcPr>
          <w:p w14:paraId="3E51FC5F"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rbf</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14:paraId="6A4B8FB1"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3.4</w:t>
            </w:r>
          </w:p>
        </w:tc>
        <w:tc>
          <w:tcPr>
            <w:tcW w:w="800" w:type="dxa"/>
            <w:tcBorders>
              <w:top w:val="nil"/>
              <w:left w:val="nil"/>
              <w:bottom w:val="single" w:sz="4" w:space="0" w:color="auto"/>
              <w:right w:val="single" w:sz="4" w:space="0" w:color="auto"/>
            </w:tcBorders>
            <w:shd w:val="clear" w:color="auto" w:fill="auto"/>
            <w:noWrap/>
            <w:vAlign w:val="bottom"/>
            <w:hideMark/>
          </w:tcPr>
          <w:p w14:paraId="6FD46891"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scale</w:t>
            </w:r>
            <w:proofErr w:type="spellEnd"/>
          </w:p>
        </w:tc>
        <w:tc>
          <w:tcPr>
            <w:tcW w:w="800" w:type="dxa"/>
            <w:tcBorders>
              <w:top w:val="nil"/>
              <w:left w:val="nil"/>
              <w:bottom w:val="single" w:sz="4" w:space="0" w:color="auto"/>
              <w:right w:val="single" w:sz="4" w:space="0" w:color="auto"/>
            </w:tcBorders>
            <w:shd w:val="clear" w:color="auto" w:fill="auto"/>
            <w:noWrap/>
            <w:vAlign w:val="bottom"/>
            <w:hideMark/>
          </w:tcPr>
          <w:p w14:paraId="42BC78C3"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0.9319</w:t>
            </w:r>
          </w:p>
        </w:tc>
        <w:tc>
          <w:tcPr>
            <w:tcW w:w="840" w:type="dxa"/>
            <w:tcBorders>
              <w:top w:val="nil"/>
              <w:left w:val="nil"/>
              <w:bottom w:val="single" w:sz="4" w:space="0" w:color="auto"/>
              <w:right w:val="single" w:sz="4" w:space="0" w:color="auto"/>
            </w:tcBorders>
            <w:shd w:val="clear" w:color="auto" w:fill="auto"/>
            <w:noWrap/>
            <w:vAlign w:val="bottom"/>
            <w:hideMark/>
          </w:tcPr>
          <w:p w14:paraId="5371B4DE"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0.9319</w:t>
            </w:r>
          </w:p>
        </w:tc>
        <w:tc>
          <w:tcPr>
            <w:tcW w:w="800" w:type="dxa"/>
            <w:tcBorders>
              <w:top w:val="nil"/>
              <w:left w:val="nil"/>
              <w:bottom w:val="single" w:sz="4" w:space="0" w:color="auto"/>
              <w:right w:val="single" w:sz="4" w:space="0" w:color="auto"/>
            </w:tcBorders>
            <w:shd w:val="clear" w:color="auto" w:fill="auto"/>
            <w:noWrap/>
            <w:vAlign w:val="bottom"/>
            <w:hideMark/>
          </w:tcPr>
          <w:p w14:paraId="4C34954B"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0.9319</w:t>
            </w:r>
          </w:p>
        </w:tc>
        <w:tc>
          <w:tcPr>
            <w:tcW w:w="820" w:type="dxa"/>
            <w:tcBorders>
              <w:top w:val="nil"/>
              <w:left w:val="nil"/>
              <w:bottom w:val="single" w:sz="4" w:space="0" w:color="auto"/>
              <w:right w:val="single" w:sz="4" w:space="0" w:color="auto"/>
            </w:tcBorders>
            <w:shd w:val="clear" w:color="auto" w:fill="auto"/>
            <w:noWrap/>
            <w:vAlign w:val="bottom"/>
            <w:hideMark/>
          </w:tcPr>
          <w:p w14:paraId="185046A0"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0.9319</w:t>
            </w:r>
          </w:p>
        </w:tc>
        <w:tc>
          <w:tcPr>
            <w:tcW w:w="860" w:type="dxa"/>
            <w:tcBorders>
              <w:top w:val="nil"/>
              <w:left w:val="nil"/>
              <w:bottom w:val="single" w:sz="4" w:space="0" w:color="auto"/>
              <w:right w:val="single" w:sz="4" w:space="0" w:color="auto"/>
            </w:tcBorders>
            <w:shd w:val="clear" w:color="auto" w:fill="auto"/>
            <w:noWrap/>
            <w:vAlign w:val="bottom"/>
            <w:hideMark/>
          </w:tcPr>
          <w:p w14:paraId="5AB21C93"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0.9319</w:t>
            </w:r>
          </w:p>
        </w:tc>
        <w:tc>
          <w:tcPr>
            <w:tcW w:w="1200" w:type="dxa"/>
            <w:tcBorders>
              <w:top w:val="nil"/>
              <w:left w:val="nil"/>
              <w:bottom w:val="single" w:sz="4" w:space="0" w:color="auto"/>
              <w:right w:val="single" w:sz="4" w:space="0" w:color="auto"/>
            </w:tcBorders>
            <w:shd w:val="clear" w:color="auto" w:fill="auto"/>
            <w:noWrap/>
            <w:vAlign w:val="bottom"/>
            <w:hideMark/>
          </w:tcPr>
          <w:p w14:paraId="7DFF12EF"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0.9319</w:t>
            </w:r>
          </w:p>
        </w:tc>
      </w:tr>
      <w:tr w:rsidR="00FE3D0F" w:rsidRPr="00FE3D0F" w14:paraId="14ACA113"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64062864"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21</w:t>
            </w:r>
          </w:p>
        </w:tc>
        <w:tc>
          <w:tcPr>
            <w:tcW w:w="1200" w:type="dxa"/>
            <w:tcBorders>
              <w:top w:val="nil"/>
              <w:left w:val="nil"/>
              <w:bottom w:val="single" w:sz="4" w:space="0" w:color="auto"/>
              <w:right w:val="single" w:sz="4" w:space="0" w:color="auto"/>
            </w:tcBorders>
            <w:shd w:val="clear" w:color="auto" w:fill="auto"/>
            <w:noWrap/>
            <w:vAlign w:val="bottom"/>
            <w:hideMark/>
          </w:tcPr>
          <w:p w14:paraId="5B487CF6"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Clinica</w:t>
            </w:r>
            <w:proofErr w:type="spellEnd"/>
          </w:p>
        </w:tc>
        <w:tc>
          <w:tcPr>
            <w:tcW w:w="760" w:type="dxa"/>
            <w:tcBorders>
              <w:top w:val="nil"/>
              <w:left w:val="nil"/>
              <w:bottom w:val="single" w:sz="4" w:space="0" w:color="auto"/>
              <w:right w:val="single" w:sz="4" w:space="0" w:color="auto"/>
            </w:tcBorders>
            <w:shd w:val="clear" w:color="auto" w:fill="auto"/>
            <w:noWrap/>
            <w:vAlign w:val="bottom"/>
            <w:hideMark/>
          </w:tcPr>
          <w:p w14:paraId="06EED425"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sigmoid</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14:paraId="134D3CB3"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6.9</w:t>
            </w:r>
          </w:p>
        </w:tc>
        <w:tc>
          <w:tcPr>
            <w:tcW w:w="800" w:type="dxa"/>
            <w:tcBorders>
              <w:top w:val="nil"/>
              <w:left w:val="nil"/>
              <w:bottom w:val="single" w:sz="4" w:space="0" w:color="auto"/>
              <w:right w:val="single" w:sz="4" w:space="0" w:color="auto"/>
            </w:tcBorders>
            <w:shd w:val="clear" w:color="auto" w:fill="auto"/>
            <w:noWrap/>
            <w:vAlign w:val="bottom"/>
            <w:hideMark/>
          </w:tcPr>
          <w:p w14:paraId="151E6DC8"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scale</w:t>
            </w:r>
            <w:proofErr w:type="spellEnd"/>
          </w:p>
        </w:tc>
        <w:tc>
          <w:tcPr>
            <w:tcW w:w="800" w:type="dxa"/>
            <w:tcBorders>
              <w:top w:val="nil"/>
              <w:left w:val="nil"/>
              <w:bottom w:val="single" w:sz="4" w:space="0" w:color="auto"/>
              <w:right w:val="single" w:sz="4" w:space="0" w:color="auto"/>
            </w:tcBorders>
            <w:shd w:val="clear" w:color="auto" w:fill="auto"/>
            <w:noWrap/>
            <w:vAlign w:val="bottom"/>
            <w:hideMark/>
          </w:tcPr>
          <w:p w14:paraId="4B664176"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0.2462</w:t>
            </w:r>
          </w:p>
        </w:tc>
        <w:tc>
          <w:tcPr>
            <w:tcW w:w="840" w:type="dxa"/>
            <w:tcBorders>
              <w:top w:val="nil"/>
              <w:left w:val="nil"/>
              <w:bottom w:val="single" w:sz="4" w:space="0" w:color="auto"/>
              <w:right w:val="single" w:sz="4" w:space="0" w:color="auto"/>
            </w:tcBorders>
            <w:shd w:val="clear" w:color="auto" w:fill="auto"/>
            <w:noWrap/>
            <w:vAlign w:val="bottom"/>
            <w:hideMark/>
          </w:tcPr>
          <w:p w14:paraId="2CEA215D"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0.2462</w:t>
            </w:r>
          </w:p>
        </w:tc>
        <w:tc>
          <w:tcPr>
            <w:tcW w:w="800" w:type="dxa"/>
            <w:tcBorders>
              <w:top w:val="nil"/>
              <w:left w:val="nil"/>
              <w:bottom w:val="single" w:sz="4" w:space="0" w:color="auto"/>
              <w:right w:val="single" w:sz="4" w:space="0" w:color="auto"/>
            </w:tcBorders>
            <w:shd w:val="clear" w:color="auto" w:fill="auto"/>
            <w:noWrap/>
            <w:vAlign w:val="bottom"/>
            <w:hideMark/>
          </w:tcPr>
          <w:p w14:paraId="2D0EA9EE"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0.2462</w:t>
            </w:r>
          </w:p>
        </w:tc>
        <w:tc>
          <w:tcPr>
            <w:tcW w:w="820" w:type="dxa"/>
            <w:tcBorders>
              <w:top w:val="nil"/>
              <w:left w:val="nil"/>
              <w:bottom w:val="single" w:sz="4" w:space="0" w:color="auto"/>
              <w:right w:val="single" w:sz="4" w:space="0" w:color="auto"/>
            </w:tcBorders>
            <w:shd w:val="clear" w:color="auto" w:fill="auto"/>
            <w:noWrap/>
            <w:vAlign w:val="bottom"/>
            <w:hideMark/>
          </w:tcPr>
          <w:p w14:paraId="2699CB55"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0.2462</w:t>
            </w:r>
          </w:p>
        </w:tc>
        <w:tc>
          <w:tcPr>
            <w:tcW w:w="860" w:type="dxa"/>
            <w:tcBorders>
              <w:top w:val="nil"/>
              <w:left w:val="nil"/>
              <w:bottom w:val="single" w:sz="4" w:space="0" w:color="auto"/>
              <w:right w:val="single" w:sz="4" w:space="0" w:color="auto"/>
            </w:tcBorders>
            <w:shd w:val="clear" w:color="auto" w:fill="auto"/>
            <w:noWrap/>
            <w:vAlign w:val="bottom"/>
            <w:hideMark/>
          </w:tcPr>
          <w:p w14:paraId="751A345F"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0.2462</w:t>
            </w:r>
          </w:p>
        </w:tc>
        <w:tc>
          <w:tcPr>
            <w:tcW w:w="1200" w:type="dxa"/>
            <w:tcBorders>
              <w:top w:val="nil"/>
              <w:left w:val="nil"/>
              <w:bottom w:val="single" w:sz="4" w:space="0" w:color="auto"/>
              <w:right w:val="single" w:sz="4" w:space="0" w:color="auto"/>
            </w:tcBorders>
            <w:shd w:val="clear" w:color="auto" w:fill="auto"/>
            <w:noWrap/>
            <w:vAlign w:val="bottom"/>
            <w:hideMark/>
          </w:tcPr>
          <w:p w14:paraId="09581F12"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0.2462</w:t>
            </w:r>
          </w:p>
        </w:tc>
      </w:tr>
      <w:tr w:rsidR="00FE3D0F" w:rsidRPr="00FE3D0F" w14:paraId="15B2773D"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3DAC1DD5"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22</w:t>
            </w:r>
          </w:p>
        </w:tc>
        <w:tc>
          <w:tcPr>
            <w:tcW w:w="1200" w:type="dxa"/>
            <w:tcBorders>
              <w:top w:val="nil"/>
              <w:left w:val="nil"/>
              <w:bottom w:val="single" w:sz="4" w:space="0" w:color="auto"/>
              <w:right w:val="single" w:sz="4" w:space="0" w:color="auto"/>
            </w:tcBorders>
            <w:shd w:val="clear" w:color="auto" w:fill="auto"/>
            <w:noWrap/>
            <w:vAlign w:val="bottom"/>
            <w:hideMark/>
          </w:tcPr>
          <w:p w14:paraId="0F015C9C"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Clinica</w:t>
            </w:r>
            <w:proofErr w:type="spellEnd"/>
          </w:p>
        </w:tc>
        <w:tc>
          <w:tcPr>
            <w:tcW w:w="760" w:type="dxa"/>
            <w:tcBorders>
              <w:top w:val="nil"/>
              <w:left w:val="nil"/>
              <w:bottom w:val="single" w:sz="4" w:space="0" w:color="auto"/>
              <w:right w:val="single" w:sz="4" w:space="0" w:color="auto"/>
            </w:tcBorders>
            <w:shd w:val="clear" w:color="auto" w:fill="auto"/>
            <w:noWrap/>
            <w:vAlign w:val="bottom"/>
            <w:hideMark/>
          </w:tcPr>
          <w:p w14:paraId="424A732F"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sigmoid</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14:paraId="3D31B9DA"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6.9</w:t>
            </w:r>
          </w:p>
        </w:tc>
        <w:tc>
          <w:tcPr>
            <w:tcW w:w="800" w:type="dxa"/>
            <w:tcBorders>
              <w:top w:val="nil"/>
              <w:left w:val="nil"/>
              <w:bottom w:val="single" w:sz="4" w:space="0" w:color="auto"/>
              <w:right w:val="single" w:sz="4" w:space="0" w:color="auto"/>
            </w:tcBorders>
            <w:shd w:val="clear" w:color="auto" w:fill="auto"/>
            <w:noWrap/>
            <w:vAlign w:val="bottom"/>
            <w:hideMark/>
          </w:tcPr>
          <w:p w14:paraId="37B3A9A0"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scale</w:t>
            </w:r>
            <w:proofErr w:type="spellEnd"/>
          </w:p>
        </w:tc>
        <w:tc>
          <w:tcPr>
            <w:tcW w:w="800" w:type="dxa"/>
            <w:tcBorders>
              <w:top w:val="nil"/>
              <w:left w:val="nil"/>
              <w:bottom w:val="single" w:sz="4" w:space="0" w:color="auto"/>
              <w:right w:val="single" w:sz="4" w:space="0" w:color="auto"/>
            </w:tcBorders>
            <w:shd w:val="clear" w:color="auto" w:fill="auto"/>
            <w:noWrap/>
            <w:vAlign w:val="bottom"/>
            <w:hideMark/>
          </w:tcPr>
          <w:p w14:paraId="027F3945"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0.256</w:t>
            </w:r>
          </w:p>
        </w:tc>
        <w:tc>
          <w:tcPr>
            <w:tcW w:w="840" w:type="dxa"/>
            <w:tcBorders>
              <w:top w:val="nil"/>
              <w:left w:val="nil"/>
              <w:bottom w:val="single" w:sz="4" w:space="0" w:color="auto"/>
              <w:right w:val="single" w:sz="4" w:space="0" w:color="auto"/>
            </w:tcBorders>
            <w:shd w:val="clear" w:color="auto" w:fill="auto"/>
            <w:noWrap/>
            <w:vAlign w:val="bottom"/>
            <w:hideMark/>
          </w:tcPr>
          <w:p w14:paraId="65C4ACE2"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0.256</w:t>
            </w:r>
          </w:p>
        </w:tc>
        <w:tc>
          <w:tcPr>
            <w:tcW w:w="800" w:type="dxa"/>
            <w:tcBorders>
              <w:top w:val="nil"/>
              <w:left w:val="nil"/>
              <w:bottom w:val="single" w:sz="4" w:space="0" w:color="auto"/>
              <w:right w:val="single" w:sz="4" w:space="0" w:color="auto"/>
            </w:tcBorders>
            <w:shd w:val="clear" w:color="auto" w:fill="auto"/>
            <w:noWrap/>
            <w:vAlign w:val="bottom"/>
            <w:hideMark/>
          </w:tcPr>
          <w:p w14:paraId="4529495F"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0.256</w:t>
            </w:r>
          </w:p>
        </w:tc>
        <w:tc>
          <w:tcPr>
            <w:tcW w:w="820" w:type="dxa"/>
            <w:tcBorders>
              <w:top w:val="nil"/>
              <w:left w:val="nil"/>
              <w:bottom w:val="single" w:sz="4" w:space="0" w:color="auto"/>
              <w:right w:val="single" w:sz="4" w:space="0" w:color="auto"/>
            </w:tcBorders>
            <w:shd w:val="clear" w:color="auto" w:fill="auto"/>
            <w:noWrap/>
            <w:vAlign w:val="bottom"/>
            <w:hideMark/>
          </w:tcPr>
          <w:p w14:paraId="5BF0A83D"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0.256</w:t>
            </w:r>
          </w:p>
        </w:tc>
        <w:tc>
          <w:tcPr>
            <w:tcW w:w="860" w:type="dxa"/>
            <w:tcBorders>
              <w:top w:val="nil"/>
              <w:left w:val="nil"/>
              <w:bottom w:val="single" w:sz="4" w:space="0" w:color="auto"/>
              <w:right w:val="single" w:sz="4" w:space="0" w:color="auto"/>
            </w:tcBorders>
            <w:shd w:val="clear" w:color="auto" w:fill="auto"/>
            <w:noWrap/>
            <w:vAlign w:val="bottom"/>
            <w:hideMark/>
          </w:tcPr>
          <w:p w14:paraId="3A730720"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0.256</w:t>
            </w:r>
          </w:p>
        </w:tc>
        <w:tc>
          <w:tcPr>
            <w:tcW w:w="1200" w:type="dxa"/>
            <w:tcBorders>
              <w:top w:val="nil"/>
              <w:left w:val="nil"/>
              <w:bottom w:val="single" w:sz="4" w:space="0" w:color="auto"/>
              <w:right w:val="single" w:sz="4" w:space="0" w:color="auto"/>
            </w:tcBorders>
            <w:shd w:val="clear" w:color="auto" w:fill="auto"/>
            <w:noWrap/>
            <w:vAlign w:val="bottom"/>
            <w:hideMark/>
          </w:tcPr>
          <w:p w14:paraId="69E51DBB"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0.256</w:t>
            </w:r>
          </w:p>
        </w:tc>
      </w:tr>
      <w:tr w:rsidR="00FE3D0F" w:rsidRPr="00FE3D0F" w14:paraId="14EDA7ED"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7A950CA3"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23</w:t>
            </w:r>
          </w:p>
        </w:tc>
        <w:tc>
          <w:tcPr>
            <w:tcW w:w="1200" w:type="dxa"/>
            <w:tcBorders>
              <w:top w:val="nil"/>
              <w:left w:val="nil"/>
              <w:bottom w:val="single" w:sz="4" w:space="0" w:color="auto"/>
              <w:right w:val="single" w:sz="4" w:space="0" w:color="auto"/>
            </w:tcBorders>
            <w:shd w:val="clear" w:color="auto" w:fill="auto"/>
            <w:noWrap/>
            <w:vAlign w:val="bottom"/>
            <w:hideMark/>
          </w:tcPr>
          <w:p w14:paraId="4312D33C"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Clinica</w:t>
            </w:r>
            <w:proofErr w:type="spellEnd"/>
          </w:p>
        </w:tc>
        <w:tc>
          <w:tcPr>
            <w:tcW w:w="760" w:type="dxa"/>
            <w:tcBorders>
              <w:top w:val="nil"/>
              <w:left w:val="nil"/>
              <w:bottom w:val="single" w:sz="4" w:space="0" w:color="auto"/>
              <w:right w:val="single" w:sz="4" w:space="0" w:color="auto"/>
            </w:tcBorders>
            <w:shd w:val="clear" w:color="auto" w:fill="auto"/>
            <w:noWrap/>
            <w:vAlign w:val="bottom"/>
            <w:hideMark/>
          </w:tcPr>
          <w:p w14:paraId="443E6EC0"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sigmoid</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14:paraId="2A2BA04E"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6.9</w:t>
            </w:r>
          </w:p>
        </w:tc>
        <w:tc>
          <w:tcPr>
            <w:tcW w:w="800" w:type="dxa"/>
            <w:tcBorders>
              <w:top w:val="nil"/>
              <w:left w:val="nil"/>
              <w:bottom w:val="single" w:sz="4" w:space="0" w:color="auto"/>
              <w:right w:val="single" w:sz="4" w:space="0" w:color="auto"/>
            </w:tcBorders>
            <w:shd w:val="clear" w:color="auto" w:fill="auto"/>
            <w:noWrap/>
            <w:vAlign w:val="bottom"/>
            <w:hideMark/>
          </w:tcPr>
          <w:p w14:paraId="66B1A108"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scale</w:t>
            </w:r>
            <w:proofErr w:type="spellEnd"/>
          </w:p>
        </w:tc>
        <w:tc>
          <w:tcPr>
            <w:tcW w:w="800" w:type="dxa"/>
            <w:tcBorders>
              <w:top w:val="nil"/>
              <w:left w:val="nil"/>
              <w:bottom w:val="single" w:sz="4" w:space="0" w:color="auto"/>
              <w:right w:val="single" w:sz="4" w:space="0" w:color="auto"/>
            </w:tcBorders>
            <w:shd w:val="clear" w:color="auto" w:fill="auto"/>
            <w:noWrap/>
            <w:vAlign w:val="bottom"/>
            <w:hideMark/>
          </w:tcPr>
          <w:p w14:paraId="477BA1CC"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0.8448</w:t>
            </w:r>
          </w:p>
        </w:tc>
        <w:tc>
          <w:tcPr>
            <w:tcW w:w="840" w:type="dxa"/>
            <w:tcBorders>
              <w:top w:val="nil"/>
              <w:left w:val="nil"/>
              <w:bottom w:val="single" w:sz="4" w:space="0" w:color="auto"/>
              <w:right w:val="single" w:sz="4" w:space="0" w:color="auto"/>
            </w:tcBorders>
            <w:shd w:val="clear" w:color="auto" w:fill="auto"/>
            <w:noWrap/>
            <w:vAlign w:val="bottom"/>
            <w:hideMark/>
          </w:tcPr>
          <w:p w14:paraId="6CFAEC8B"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0.8448</w:t>
            </w:r>
          </w:p>
        </w:tc>
        <w:tc>
          <w:tcPr>
            <w:tcW w:w="800" w:type="dxa"/>
            <w:tcBorders>
              <w:top w:val="nil"/>
              <w:left w:val="nil"/>
              <w:bottom w:val="single" w:sz="4" w:space="0" w:color="auto"/>
              <w:right w:val="single" w:sz="4" w:space="0" w:color="auto"/>
            </w:tcBorders>
            <w:shd w:val="clear" w:color="auto" w:fill="auto"/>
            <w:noWrap/>
            <w:vAlign w:val="bottom"/>
            <w:hideMark/>
          </w:tcPr>
          <w:p w14:paraId="71517DBD"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0.8448</w:t>
            </w:r>
          </w:p>
        </w:tc>
        <w:tc>
          <w:tcPr>
            <w:tcW w:w="820" w:type="dxa"/>
            <w:tcBorders>
              <w:top w:val="nil"/>
              <w:left w:val="nil"/>
              <w:bottom w:val="single" w:sz="4" w:space="0" w:color="auto"/>
              <w:right w:val="single" w:sz="4" w:space="0" w:color="auto"/>
            </w:tcBorders>
            <w:shd w:val="clear" w:color="auto" w:fill="auto"/>
            <w:noWrap/>
            <w:vAlign w:val="bottom"/>
            <w:hideMark/>
          </w:tcPr>
          <w:p w14:paraId="5E51B591"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0.8448</w:t>
            </w:r>
          </w:p>
        </w:tc>
        <w:tc>
          <w:tcPr>
            <w:tcW w:w="860" w:type="dxa"/>
            <w:tcBorders>
              <w:top w:val="nil"/>
              <w:left w:val="nil"/>
              <w:bottom w:val="single" w:sz="4" w:space="0" w:color="auto"/>
              <w:right w:val="single" w:sz="4" w:space="0" w:color="auto"/>
            </w:tcBorders>
            <w:shd w:val="clear" w:color="auto" w:fill="auto"/>
            <w:noWrap/>
            <w:vAlign w:val="bottom"/>
            <w:hideMark/>
          </w:tcPr>
          <w:p w14:paraId="7FAF69E4"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0.8448</w:t>
            </w:r>
          </w:p>
        </w:tc>
        <w:tc>
          <w:tcPr>
            <w:tcW w:w="1200" w:type="dxa"/>
            <w:tcBorders>
              <w:top w:val="nil"/>
              <w:left w:val="nil"/>
              <w:bottom w:val="single" w:sz="4" w:space="0" w:color="auto"/>
              <w:right w:val="single" w:sz="4" w:space="0" w:color="auto"/>
            </w:tcBorders>
            <w:shd w:val="clear" w:color="auto" w:fill="auto"/>
            <w:noWrap/>
            <w:vAlign w:val="bottom"/>
            <w:hideMark/>
          </w:tcPr>
          <w:p w14:paraId="077E5774"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0.8448</w:t>
            </w:r>
          </w:p>
        </w:tc>
      </w:tr>
      <w:tr w:rsidR="00FE3D0F" w:rsidRPr="00FE3D0F" w14:paraId="36ACB546"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7C4FFE12"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24</w:t>
            </w:r>
          </w:p>
        </w:tc>
        <w:tc>
          <w:tcPr>
            <w:tcW w:w="1200" w:type="dxa"/>
            <w:tcBorders>
              <w:top w:val="nil"/>
              <w:left w:val="nil"/>
              <w:bottom w:val="single" w:sz="4" w:space="0" w:color="auto"/>
              <w:right w:val="single" w:sz="4" w:space="0" w:color="auto"/>
            </w:tcBorders>
            <w:shd w:val="clear" w:color="auto" w:fill="auto"/>
            <w:noWrap/>
            <w:vAlign w:val="bottom"/>
            <w:hideMark/>
          </w:tcPr>
          <w:p w14:paraId="23D2E39D"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Clinica</w:t>
            </w:r>
            <w:proofErr w:type="spellEnd"/>
          </w:p>
        </w:tc>
        <w:tc>
          <w:tcPr>
            <w:tcW w:w="760" w:type="dxa"/>
            <w:tcBorders>
              <w:top w:val="nil"/>
              <w:left w:val="nil"/>
              <w:bottom w:val="single" w:sz="4" w:space="0" w:color="auto"/>
              <w:right w:val="single" w:sz="4" w:space="0" w:color="auto"/>
            </w:tcBorders>
            <w:shd w:val="clear" w:color="auto" w:fill="auto"/>
            <w:noWrap/>
            <w:vAlign w:val="bottom"/>
            <w:hideMark/>
          </w:tcPr>
          <w:p w14:paraId="6C72C73D"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sigmoid</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14:paraId="0A525AC3"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6.9</w:t>
            </w:r>
          </w:p>
        </w:tc>
        <w:tc>
          <w:tcPr>
            <w:tcW w:w="800" w:type="dxa"/>
            <w:tcBorders>
              <w:top w:val="nil"/>
              <w:left w:val="nil"/>
              <w:bottom w:val="single" w:sz="4" w:space="0" w:color="auto"/>
              <w:right w:val="single" w:sz="4" w:space="0" w:color="auto"/>
            </w:tcBorders>
            <w:shd w:val="clear" w:color="auto" w:fill="auto"/>
            <w:noWrap/>
            <w:vAlign w:val="bottom"/>
            <w:hideMark/>
          </w:tcPr>
          <w:p w14:paraId="14709806"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scale</w:t>
            </w:r>
            <w:proofErr w:type="spellEnd"/>
          </w:p>
        </w:tc>
        <w:tc>
          <w:tcPr>
            <w:tcW w:w="800" w:type="dxa"/>
            <w:tcBorders>
              <w:top w:val="nil"/>
              <w:left w:val="nil"/>
              <w:bottom w:val="single" w:sz="4" w:space="0" w:color="auto"/>
              <w:right w:val="single" w:sz="4" w:space="0" w:color="auto"/>
            </w:tcBorders>
            <w:shd w:val="clear" w:color="auto" w:fill="auto"/>
            <w:noWrap/>
            <w:vAlign w:val="bottom"/>
            <w:hideMark/>
          </w:tcPr>
          <w:p w14:paraId="3E84E5F6"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0.8448</w:t>
            </w:r>
          </w:p>
        </w:tc>
        <w:tc>
          <w:tcPr>
            <w:tcW w:w="840" w:type="dxa"/>
            <w:tcBorders>
              <w:top w:val="nil"/>
              <w:left w:val="nil"/>
              <w:bottom w:val="single" w:sz="4" w:space="0" w:color="auto"/>
              <w:right w:val="single" w:sz="4" w:space="0" w:color="auto"/>
            </w:tcBorders>
            <w:shd w:val="clear" w:color="auto" w:fill="auto"/>
            <w:noWrap/>
            <w:vAlign w:val="bottom"/>
            <w:hideMark/>
          </w:tcPr>
          <w:p w14:paraId="0B76E8A9"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0.8448</w:t>
            </w:r>
          </w:p>
        </w:tc>
        <w:tc>
          <w:tcPr>
            <w:tcW w:w="800" w:type="dxa"/>
            <w:tcBorders>
              <w:top w:val="nil"/>
              <w:left w:val="nil"/>
              <w:bottom w:val="single" w:sz="4" w:space="0" w:color="auto"/>
              <w:right w:val="single" w:sz="4" w:space="0" w:color="auto"/>
            </w:tcBorders>
            <w:shd w:val="clear" w:color="auto" w:fill="auto"/>
            <w:noWrap/>
            <w:vAlign w:val="bottom"/>
            <w:hideMark/>
          </w:tcPr>
          <w:p w14:paraId="6BC84A26"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0.8448</w:t>
            </w:r>
          </w:p>
        </w:tc>
        <w:tc>
          <w:tcPr>
            <w:tcW w:w="820" w:type="dxa"/>
            <w:tcBorders>
              <w:top w:val="nil"/>
              <w:left w:val="nil"/>
              <w:bottom w:val="single" w:sz="4" w:space="0" w:color="auto"/>
              <w:right w:val="single" w:sz="4" w:space="0" w:color="auto"/>
            </w:tcBorders>
            <w:shd w:val="clear" w:color="auto" w:fill="auto"/>
            <w:noWrap/>
            <w:vAlign w:val="bottom"/>
            <w:hideMark/>
          </w:tcPr>
          <w:p w14:paraId="7DD17AD4"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0.8448</w:t>
            </w:r>
          </w:p>
        </w:tc>
        <w:tc>
          <w:tcPr>
            <w:tcW w:w="860" w:type="dxa"/>
            <w:tcBorders>
              <w:top w:val="nil"/>
              <w:left w:val="nil"/>
              <w:bottom w:val="single" w:sz="4" w:space="0" w:color="auto"/>
              <w:right w:val="single" w:sz="4" w:space="0" w:color="auto"/>
            </w:tcBorders>
            <w:shd w:val="clear" w:color="auto" w:fill="auto"/>
            <w:noWrap/>
            <w:vAlign w:val="bottom"/>
            <w:hideMark/>
          </w:tcPr>
          <w:p w14:paraId="68620DED"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0.8448</w:t>
            </w:r>
          </w:p>
        </w:tc>
        <w:tc>
          <w:tcPr>
            <w:tcW w:w="1200" w:type="dxa"/>
            <w:tcBorders>
              <w:top w:val="nil"/>
              <w:left w:val="nil"/>
              <w:bottom w:val="single" w:sz="4" w:space="0" w:color="auto"/>
              <w:right w:val="single" w:sz="4" w:space="0" w:color="auto"/>
            </w:tcBorders>
            <w:shd w:val="clear" w:color="auto" w:fill="auto"/>
            <w:noWrap/>
            <w:vAlign w:val="bottom"/>
            <w:hideMark/>
          </w:tcPr>
          <w:p w14:paraId="14BD2121"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0.8448</w:t>
            </w:r>
          </w:p>
        </w:tc>
      </w:tr>
      <w:tr w:rsidR="00FE3D0F" w:rsidRPr="00FE3D0F" w14:paraId="0D84FB48"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1AB30072"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25</w:t>
            </w:r>
          </w:p>
        </w:tc>
        <w:tc>
          <w:tcPr>
            <w:tcW w:w="1200" w:type="dxa"/>
            <w:tcBorders>
              <w:top w:val="nil"/>
              <w:left w:val="nil"/>
              <w:bottom w:val="single" w:sz="4" w:space="0" w:color="auto"/>
              <w:right w:val="single" w:sz="4" w:space="0" w:color="auto"/>
            </w:tcBorders>
            <w:shd w:val="clear" w:color="auto" w:fill="auto"/>
            <w:noWrap/>
            <w:vAlign w:val="bottom"/>
            <w:hideMark/>
          </w:tcPr>
          <w:p w14:paraId="6024C9DD"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Clinica</w:t>
            </w:r>
            <w:proofErr w:type="spellEnd"/>
          </w:p>
        </w:tc>
        <w:tc>
          <w:tcPr>
            <w:tcW w:w="760" w:type="dxa"/>
            <w:tcBorders>
              <w:top w:val="nil"/>
              <w:left w:val="nil"/>
              <w:bottom w:val="single" w:sz="4" w:space="0" w:color="auto"/>
              <w:right w:val="single" w:sz="4" w:space="0" w:color="auto"/>
            </w:tcBorders>
            <w:shd w:val="clear" w:color="auto" w:fill="auto"/>
            <w:noWrap/>
            <w:vAlign w:val="bottom"/>
            <w:hideMark/>
          </w:tcPr>
          <w:p w14:paraId="7E6102D1"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sigmoid</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14:paraId="6AB5FC77"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6.9</w:t>
            </w:r>
          </w:p>
        </w:tc>
        <w:tc>
          <w:tcPr>
            <w:tcW w:w="800" w:type="dxa"/>
            <w:tcBorders>
              <w:top w:val="nil"/>
              <w:left w:val="nil"/>
              <w:bottom w:val="single" w:sz="4" w:space="0" w:color="auto"/>
              <w:right w:val="single" w:sz="4" w:space="0" w:color="auto"/>
            </w:tcBorders>
            <w:shd w:val="clear" w:color="auto" w:fill="auto"/>
            <w:noWrap/>
            <w:vAlign w:val="bottom"/>
            <w:hideMark/>
          </w:tcPr>
          <w:p w14:paraId="62A35AD6"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scale</w:t>
            </w:r>
            <w:proofErr w:type="spellEnd"/>
          </w:p>
        </w:tc>
        <w:tc>
          <w:tcPr>
            <w:tcW w:w="800" w:type="dxa"/>
            <w:tcBorders>
              <w:top w:val="nil"/>
              <w:left w:val="nil"/>
              <w:bottom w:val="single" w:sz="4" w:space="0" w:color="auto"/>
              <w:right w:val="single" w:sz="4" w:space="0" w:color="auto"/>
            </w:tcBorders>
            <w:shd w:val="clear" w:color="auto" w:fill="auto"/>
            <w:noWrap/>
            <w:vAlign w:val="bottom"/>
            <w:hideMark/>
          </w:tcPr>
          <w:p w14:paraId="2FE0BC61"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0.8448</w:t>
            </w:r>
          </w:p>
        </w:tc>
        <w:tc>
          <w:tcPr>
            <w:tcW w:w="840" w:type="dxa"/>
            <w:tcBorders>
              <w:top w:val="nil"/>
              <w:left w:val="nil"/>
              <w:bottom w:val="single" w:sz="4" w:space="0" w:color="auto"/>
              <w:right w:val="single" w:sz="4" w:space="0" w:color="auto"/>
            </w:tcBorders>
            <w:shd w:val="clear" w:color="auto" w:fill="auto"/>
            <w:noWrap/>
            <w:vAlign w:val="bottom"/>
            <w:hideMark/>
          </w:tcPr>
          <w:p w14:paraId="5BA799A5"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0.8448</w:t>
            </w:r>
          </w:p>
        </w:tc>
        <w:tc>
          <w:tcPr>
            <w:tcW w:w="800" w:type="dxa"/>
            <w:tcBorders>
              <w:top w:val="nil"/>
              <w:left w:val="nil"/>
              <w:bottom w:val="single" w:sz="4" w:space="0" w:color="auto"/>
              <w:right w:val="single" w:sz="4" w:space="0" w:color="auto"/>
            </w:tcBorders>
            <w:shd w:val="clear" w:color="auto" w:fill="auto"/>
            <w:noWrap/>
            <w:vAlign w:val="bottom"/>
            <w:hideMark/>
          </w:tcPr>
          <w:p w14:paraId="47BE48ED"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0.8448</w:t>
            </w:r>
          </w:p>
        </w:tc>
        <w:tc>
          <w:tcPr>
            <w:tcW w:w="820" w:type="dxa"/>
            <w:tcBorders>
              <w:top w:val="nil"/>
              <w:left w:val="nil"/>
              <w:bottom w:val="single" w:sz="4" w:space="0" w:color="auto"/>
              <w:right w:val="single" w:sz="4" w:space="0" w:color="auto"/>
            </w:tcBorders>
            <w:shd w:val="clear" w:color="auto" w:fill="auto"/>
            <w:noWrap/>
            <w:vAlign w:val="bottom"/>
            <w:hideMark/>
          </w:tcPr>
          <w:p w14:paraId="6A007AD8"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0.8448</w:t>
            </w:r>
          </w:p>
        </w:tc>
        <w:tc>
          <w:tcPr>
            <w:tcW w:w="860" w:type="dxa"/>
            <w:tcBorders>
              <w:top w:val="nil"/>
              <w:left w:val="nil"/>
              <w:bottom w:val="single" w:sz="4" w:space="0" w:color="auto"/>
              <w:right w:val="single" w:sz="4" w:space="0" w:color="auto"/>
            </w:tcBorders>
            <w:shd w:val="clear" w:color="auto" w:fill="auto"/>
            <w:noWrap/>
            <w:vAlign w:val="bottom"/>
            <w:hideMark/>
          </w:tcPr>
          <w:p w14:paraId="2F75AD00"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0.8448</w:t>
            </w:r>
          </w:p>
        </w:tc>
        <w:tc>
          <w:tcPr>
            <w:tcW w:w="1200" w:type="dxa"/>
            <w:tcBorders>
              <w:top w:val="nil"/>
              <w:left w:val="nil"/>
              <w:bottom w:val="single" w:sz="4" w:space="0" w:color="auto"/>
              <w:right w:val="single" w:sz="4" w:space="0" w:color="auto"/>
            </w:tcBorders>
            <w:shd w:val="clear" w:color="auto" w:fill="auto"/>
            <w:noWrap/>
            <w:vAlign w:val="bottom"/>
            <w:hideMark/>
          </w:tcPr>
          <w:p w14:paraId="507AAE7E"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0.8448</w:t>
            </w:r>
          </w:p>
        </w:tc>
      </w:tr>
      <w:tr w:rsidR="00FE3D0F" w:rsidRPr="00FE3D0F" w14:paraId="7836F188"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41A8B506"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26</w:t>
            </w:r>
          </w:p>
        </w:tc>
        <w:tc>
          <w:tcPr>
            <w:tcW w:w="1200" w:type="dxa"/>
            <w:tcBorders>
              <w:top w:val="nil"/>
              <w:left w:val="nil"/>
              <w:bottom w:val="single" w:sz="4" w:space="0" w:color="auto"/>
              <w:right w:val="single" w:sz="4" w:space="0" w:color="auto"/>
            </w:tcBorders>
            <w:shd w:val="clear" w:color="auto" w:fill="auto"/>
            <w:noWrap/>
            <w:vAlign w:val="bottom"/>
            <w:hideMark/>
          </w:tcPr>
          <w:p w14:paraId="0035860B"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Clinica</w:t>
            </w:r>
            <w:proofErr w:type="spellEnd"/>
          </w:p>
        </w:tc>
        <w:tc>
          <w:tcPr>
            <w:tcW w:w="760" w:type="dxa"/>
            <w:tcBorders>
              <w:top w:val="nil"/>
              <w:left w:val="nil"/>
              <w:bottom w:val="single" w:sz="4" w:space="0" w:color="auto"/>
              <w:right w:val="single" w:sz="4" w:space="0" w:color="auto"/>
            </w:tcBorders>
            <w:shd w:val="clear" w:color="auto" w:fill="auto"/>
            <w:noWrap/>
            <w:vAlign w:val="bottom"/>
            <w:hideMark/>
          </w:tcPr>
          <w:p w14:paraId="206405D3"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rbf</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14:paraId="3840417A"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10.1</w:t>
            </w:r>
          </w:p>
        </w:tc>
        <w:tc>
          <w:tcPr>
            <w:tcW w:w="800" w:type="dxa"/>
            <w:tcBorders>
              <w:top w:val="nil"/>
              <w:left w:val="nil"/>
              <w:bottom w:val="single" w:sz="4" w:space="0" w:color="auto"/>
              <w:right w:val="single" w:sz="4" w:space="0" w:color="auto"/>
            </w:tcBorders>
            <w:shd w:val="clear" w:color="auto" w:fill="auto"/>
            <w:noWrap/>
            <w:vAlign w:val="bottom"/>
            <w:hideMark/>
          </w:tcPr>
          <w:p w14:paraId="141CB4AC"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auto</w:t>
            </w:r>
          </w:p>
        </w:tc>
        <w:tc>
          <w:tcPr>
            <w:tcW w:w="800" w:type="dxa"/>
            <w:tcBorders>
              <w:top w:val="nil"/>
              <w:left w:val="nil"/>
              <w:bottom w:val="single" w:sz="4" w:space="0" w:color="auto"/>
              <w:right w:val="single" w:sz="4" w:space="0" w:color="auto"/>
            </w:tcBorders>
            <w:shd w:val="clear" w:color="auto" w:fill="auto"/>
            <w:noWrap/>
            <w:vAlign w:val="bottom"/>
            <w:hideMark/>
          </w:tcPr>
          <w:p w14:paraId="2C4BEBAC"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0.2459</w:t>
            </w:r>
          </w:p>
        </w:tc>
        <w:tc>
          <w:tcPr>
            <w:tcW w:w="840" w:type="dxa"/>
            <w:tcBorders>
              <w:top w:val="nil"/>
              <w:left w:val="nil"/>
              <w:bottom w:val="single" w:sz="4" w:space="0" w:color="auto"/>
              <w:right w:val="single" w:sz="4" w:space="0" w:color="auto"/>
            </w:tcBorders>
            <w:shd w:val="clear" w:color="auto" w:fill="auto"/>
            <w:noWrap/>
            <w:vAlign w:val="bottom"/>
            <w:hideMark/>
          </w:tcPr>
          <w:p w14:paraId="779D005F"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0.2459</w:t>
            </w:r>
          </w:p>
        </w:tc>
        <w:tc>
          <w:tcPr>
            <w:tcW w:w="800" w:type="dxa"/>
            <w:tcBorders>
              <w:top w:val="nil"/>
              <w:left w:val="nil"/>
              <w:bottom w:val="single" w:sz="4" w:space="0" w:color="auto"/>
              <w:right w:val="single" w:sz="4" w:space="0" w:color="auto"/>
            </w:tcBorders>
            <w:shd w:val="clear" w:color="auto" w:fill="auto"/>
            <w:noWrap/>
            <w:vAlign w:val="bottom"/>
            <w:hideMark/>
          </w:tcPr>
          <w:p w14:paraId="5D242303"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0.2459</w:t>
            </w:r>
          </w:p>
        </w:tc>
        <w:tc>
          <w:tcPr>
            <w:tcW w:w="820" w:type="dxa"/>
            <w:tcBorders>
              <w:top w:val="nil"/>
              <w:left w:val="nil"/>
              <w:bottom w:val="single" w:sz="4" w:space="0" w:color="auto"/>
              <w:right w:val="single" w:sz="4" w:space="0" w:color="auto"/>
            </w:tcBorders>
            <w:shd w:val="clear" w:color="auto" w:fill="auto"/>
            <w:noWrap/>
            <w:vAlign w:val="bottom"/>
            <w:hideMark/>
          </w:tcPr>
          <w:p w14:paraId="4E601683"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0.2459</w:t>
            </w:r>
          </w:p>
        </w:tc>
        <w:tc>
          <w:tcPr>
            <w:tcW w:w="860" w:type="dxa"/>
            <w:tcBorders>
              <w:top w:val="nil"/>
              <w:left w:val="nil"/>
              <w:bottom w:val="single" w:sz="4" w:space="0" w:color="auto"/>
              <w:right w:val="single" w:sz="4" w:space="0" w:color="auto"/>
            </w:tcBorders>
            <w:shd w:val="clear" w:color="auto" w:fill="auto"/>
            <w:noWrap/>
            <w:vAlign w:val="bottom"/>
            <w:hideMark/>
          </w:tcPr>
          <w:p w14:paraId="574C730F"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0.2459</w:t>
            </w:r>
          </w:p>
        </w:tc>
        <w:tc>
          <w:tcPr>
            <w:tcW w:w="1200" w:type="dxa"/>
            <w:tcBorders>
              <w:top w:val="nil"/>
              <w:left w:val="nil"/>
              <w:bottom w:val="single" w:sz="4" w:space="0" w:color="auto"/>
              <w:right w:val="single" w:sz="4" w:space="0" w:color="auto"/>
            </w:tcBorders>
            <w:shd w:val="clear" w:color="auto" w:fill="auto"/>
            <w:noWrap/>
            <w:vAlign w:val="bottom"/>
            <w:hideMark/>
          </w:tcPr>
          <w:p w14:paraId="2AE6EDA1"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0.2459</w:t>
            </w:r>
          </w:p>
        </w:tc>
      </w:tr>
      <w:tr w:rsidR="00FE3D0F" w:rsidRPr="00FE3D0F" w14:paraId="4CE1AFCE"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6EDCE983"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27</w:t>
            </w:r>
          </w:p>
        </w:tc>
        <w:tc>
          <w:tcPr>
            <w:tcW w:w="1200" w:type="dxa"/>
            <w:tcBorders>
              <w:top w:val="nil"/>
              <w:left w:val="nil"/>
              <w:bottom w:val="single" w:sz="4" w:space="0" w:color="auto"/>
              <w:right w:val="single" w:sz="4" w:space="0" w:color="auto"/>
            </w:tcBorders>
            <w:shd w:val="clear" w:color="auto" w:fill="auto"/>
            <w:noWrap/>
            <w:vAlign w:val="bottom"/>
            <w:hideMark/>
          </w:tcPr>
          <w:p w14:paraId="2BF73137"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Clinica</w:t>
            </w:r>
            <w:proofErr w:type="spellEnd"/>
          </w:p>
        </w:tc>
        <w:tc>
          <w:tcPr>
            <w:tcW w:w="760" w:type="dxa"/>
            <w:tcBorders>
              <w:top w:val="nil"/>
              <w:left w:val="nil"/>
              <w:bottom w:val="single" w:sz="4" w:space="0" w:color="auto"/>
              <w:right w:val="single" w:sz="4" w:space="0" w:color="auto"/>
            </w:tcBorders>
            <w:shd w:val="clear" w:color="auto" w:fill="auto"/>
            <w:noWrap/>
            <w:vAlign w:val="bottom"/>
            <w:hideMark/>
          </w:tcPr>
          <w:p w14:paraId="4527D0BD"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rbf</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14:paraId="237FC09F"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10.1</w:t>
            </w:r>
          </w:p>
        </w:tc>
        <w:tc>
          <w:tcPr>
            <w:tcW w:w="800" w:type="dxa"/>
            <w:tcBorders>
              <w:top w:val="nil"/>
              <w:left w:val="nil"/>
              <w:bottom w:val="single" w:sz="4" w:space="0" w:color="auto"/>
              <w:right w:val="single" w:sz="4" w:space="0" w:color="auto"/>
            </w:tcBorders>
            <w:shd w:val="clear" w:color="auto" w:fill="auto"/>
            <w:noWrap/>
            <w:vAlign w:val="bottom"/>
            <w:hideMark/>
          </w:tcPr>
          <w:p w14:paraId="770D650E"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auto</w:t>
            </w:r>
          </w:p>
        </w:tc>
        <w:tc>
          <w:tcPr>
            <w:tcW w:w="800" w:type="dxa"/>
            <w:tcBorders>
              <w:top w:val="nil"/>
              <w:left w:val="nil"/>
              <w:bottom w:val="single" w:sz="4" w:space="0" w:color="auto"/>
              <w:right w:val="single" w:sz="4" w:space="0" w:color="auto"/>
            </w:tcBorders>
            <w:shd w:val="clear" w:color="auto" w:fill="auto"/>
            <w:noWrap/>
            <w:vAlign w:val="bottom"/>
            <w:hideMark/>
          </w:tcPr>
          <w:p w14:paraId="57EACD5C"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0.2463</w:t>
            </w:r>
          </w:p>
        </w:tc>
        <w:tc>
          <w:tcPr>
            <w:tcW w:w="840" w:type="dxa"/>
            <w:tcBorders>
              <w:top w:val="nil"/>
              <w:left w:val="nil"/>
              <w:bottom w:val="single" w:sz="4" w:space="0" w:color="auto"/>
              <w:right w:val="single" w:sz="4" w:space="0" w:color="auto"/>
            </w:tcBorders>
            <w:shd w:val="clear" w:color="auto" w:fill="auto"/>
            <w:noWrap/>
            <w:vAlign w:val="bottom"/>
            <w:hideMark/>
          </w:tcPr>
          <w:p w14:paraId="65D52540"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0.2463</w:t>
            </w:r>
          </w:p>
        </w:tc>
        <w:tc>
          <w:tcPr>
            <w:tcW w:w="800" w:type="dxa"/>
            <w:tcBorders>
              <w:top w:val="nil"/>
              <w:left w:val="nil"/>
              <w:bottom w:val="single" w:sz="4" w:space="0" w:color="auto"/>
              <w:right w:val="single" w:sz="4" w:space="0" w:color="auto"/>
            </w:tcBorders>
            <w:shd w:val="clear" w:color="auto" w:fill="auto"/>
            <w:noWrap/>
            <w:vAlign w:val="bottom"/>
            <w:hideMark/>
          </w:tcPr>
          <w:p w14:paraId="3D02F87E"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0.2463</w:t>
            </w:r>
          </w:p>
        </w:tc>
        <w:tc>
          <w:tcPr>
            <w:tcW w:w="820" w:type="dxa"/>
            <w:tcBorders>
              <w:top w:val="nil"/>
              <w:left w:val="nil"/>
              <w:bottom w:val="single" w:sz="4" w:space="0" w:color="auto"/>
              <w:right w:val="single" w:sz="4" w:space="0" w:color="auto"/>
            </w:tcBorders>
            <w:shd w:val="clear" w:color="auto" w:fill="auto"/>
            <w:noWrap/>
            <w:vAlign w:val="bottom"/>
            <w:hideMark/>
          </w:tcPr>
          <w:p w14:paraId="3603D75C"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0.2463</w:t>
            </w:r>
          </w:p>
        </w:tc>
        <w:tc>
          <w:tcPr>
            <w:tcW w:w="860" w:type="dxa"/>
            <w:tcBorders>
              <w:top w:val="nil"/>
              <w:left w:val="nil"/>
              <w:bottom w:val="single" w:sz="4" w:space="0" w:color="auto"/>
              <w:right w:val="single" w:sz="4" w:space="0" w:color="auto"/>
            </w:tcBorders>
            <w:shd w:val="clear" w:color="auto" w:fill="auto"/>
            <w:noWrap/>
            <w:vAlign w:val="bottom"/>
            <w:hideMark/>
          </w:tcPr>
          <w:p w14:paraId="4C69B93E"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0.2463</w:t>
            </w:r>
          </w:p>
        </w:tc>
        <w:tc>
          <w:tcPr>
            <w:tcW w:w="1200" w:type="dxa"/>
            <w:tcBorders>
              <w:top w:val="nil"/>
              <w:left w:val="nil"/>
              <w:bottom w:val="single" w:sz="4" w:space="0" w:color="auto"/>
              <w:right w:val="single" w:sz="4" w:space="0" w:color="auto"/>
            </w:tcBorders>
            <w:shd w:val="clear" w:color="auto" w:fill="auto"/>
            <w:noWrap/>
            <w:vAlign w:val="bottom"/>
            <w:hideMark/>
          </w:tcPr>
          <w:p w14:paraId="0EF44AAE"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0.2463</w:t>
            </w:r>
          </w:p>
        </w:tc>
      </w:tr>
      <w:tr w:rsidR="00FE3D0F" w:rsidRPr="00FE3D0F" w14:paraId="3FA74756"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09224D54"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28</w:t>
            </w:r>
          </w:p>
        </w:tc>
        <w:tc>
          <w:tcPr>
            <w:tcW w:w="1200" w:type="dxa"/>
            <w:tcBorders>
              <w:top w:val="nil"/>
              <w:left w:val="nil"/>
              <w:bottom w:val="single" w:sz="4" w:space="0" w:color="auto"/>
              <w:right w:val="single" w:sz="4" w:space="0" w:color="auto"/>
            </w:tcBorders>
            <w:shd w:val="clear" w:color="auto" w:fill="auto"/>
            <w:noWrap/>
            <w:vAlign w:val="bottom"/>
            <w:hideMark/>
          </w:tcPr>
          <w:p w14:paraId="03FD3AAE"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Clinica</w:t>
            </w:r>
            <w:proofErr w:type="spellEnd"/>
          </w:p>
        </w:tc>
        <w:tc>
          <w:tcPr>
            <w:tcW w:w="760" w:type="dxa"/>
            <w:tcBorders>
              <w:top w:val="nil"/>
              <w:left w:val="nil"/>
              <w:bottom w:val="single" w:sz="4" w:space="0" w:color="auto"/>
              <w:right w:val="single" w:sz="4" w:space="0" w:color="auto"/>
            </w:tcBorders>
            <w:shd w:val="clear" w:color="auto" w:fill="auto"/>
            <w:noWrap/>
            <w:vAlign w:val="bottom"/>
            <w:hideMark/>
          </w:tcPr>
          <w:p w14:paraId="24C0CA4D"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rbf</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14:paraId="131DC271"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10.1</w:t>
            </w:r>
          </w:p>
        </w:tc>
        <w:tc>
          <w:tcPr>
            <w:tcW w:w="800" w:type="dxa"/>
            <w:tcBorders>
              <w:top w:val="nil"/>
              <w:left w:val="nil"/>
              <w:bottom w:val="single" w:sz="4" w:space="0" w:color="auto"/>
              <w:right w:val="single" w:sz="4" w:space="0" w:color="auto"/>
            </w:tcBorders>
            <w:shd w:val="clear" w:color="auto" w:fill="auto"/>
            <w:noWrap/>
            <w:vAlign w:val="bottom"/>
            <w:hideMark/>
          </w:tcPr>
          <w:p w14:paraId="77B9340D"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auto</w:t>
            </w:r>
          </w:p>
        </w:tc>
        <w:tc>
          <w:tcPr>
            <w:tcW w:w="800" w:type="dxa"/>
            <w:tcBorders>
              <w:top w:val="nil"/>
              <w:left w:val="nil"/>
              <w:bottom w:val="single" w:sz="4" w:space="0" w:color="auto"/>
              <w:right w:val="single" w:sz="4" w:space="0" w:color="auto"/>
            </w:tcBorders>
            <w:shd w:val="clear" w:color="auto" w:fill="auto"/>
            <w:noWrap/>
            <w:vAlign w:val="bottom"/>
            <w:hideMark/>
          </w:tcPr>
          <w:p w14:paraId="170ED01C"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0.929</w:t>
            </w:r>
          </w:p>
        </w:tc>
        <w:tc>
          <w:tcPr>
            <w:tcW w:w="840" w:type="dxa"/>
            <w:tcBorders>
              <w:top w:val="nil"/>
              <w:left w:val="nil"/>
              <w:bottom w:val="single" w:sz="4" w:space="0" w:color="auto"/>
              <w:right w:val="single" w:sz="4" w:space="0" w:color="auto"/>
            </w:tcBorders>
            <w:shd w:val="clear" w:color="auto" w:fill="auto"/>
            <w:noWrap/>
            <w:vAlign w:val="bottom"/>
            <w:hideMark/>
          </w:tcPr>
          <w:p w14:paraId="2E527F8A"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0.929</w:t>
            </w:r>
          </w:p>
        </w:tc>
        <w:tc>
          <w:tcPr>
            <w:tcW w:w="800" w:type="dxa"/>
            <w:tcBorders>
              <w:top w:val="nil"/>
              <w:left w:val="nil"/>
              <w:bottom w:val="single" w:sz="4" w:space="0" w:color="auto"/>
              <w:right w:val="single" w:sz="4" w:space="0" w:color="auto"/>
            </w:tcBorders>
            <w:shd w:val="clear" w:color="auto" w:fill="auto"/>
            <w:noWrap/>
            <w:vAlign w:val="bottom"/>
            <w:hideMark/>
          </w:tcPr>
          <w:p w14:paraId="2DF3A1E8"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0.929</w:t>
            </w:r>
          </w:p>
        </w:tc>
        <w:tc>
          <w:tcPr>
            <w:tcW w:w="820" w:type="dxa"/>
            <w:tcBorders>
              <w:top w:val="nil"/>
              <w:left w:val="nil"/>
              <w:bottom w:val="single" w:sz="4" w:space="0" w:color="auto"/>
              <w:right w:val="single" w:sz="4" w:space="0" w:color="auto"/>
            </w:tcBorders>
            <w:shd w:val="clear" w:color="auto" w:fill="auto"/>
            <w:noWrap/>
            <w:vAlign w:val="bottom"/>
            <w:hideMark/>
          </w:tcPr>
          <w:p w14:paraId="769713C6"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0.929</w:t>
            </w:r>
          </w:p>
        </w:tc>
        <w:tc>
          <w:tcPr>
            <w:tcW w:w="860" w:type="dxa"/>
            <w:tcBorders>
              <w:top w:val="nil"/>
              <w:left w:val="nil"/>
              <w:bottom w:val="single" w:sz="4" w:space="0" w:color="auto"/>
              <w:right w:val="single" w:sz="4" w:space="0" w:color="auto"/>
            </w:tcBorders>
            <w:shd w:val="clear" w:color="auto" w:fill="auto"/>
            <w:noWrap/>
            <w:vAlign w:val="bottom"/>
            <w:hideMark/>
          </w:tcPr>
          <w:p w14:paraId="1CDE929C"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0.929</w:t>
            </w:r>
          </w:p>
        </w:tc>
        <w:tc>
          <w:tcPr>
            <w:tcW w:w="1200" w:type="dxa"/>
            <w:tcBorders>
              <w:top w:val="nil"/>
              <w:left w:val="nil"/>
              <w:bottom w:val="single" w:sz="4" w:space="0" w:color="auto"/>
              <w:right w:val="single" w:sz="4" w:space="0" w:color="auto"/>
            </w:tcBorders>
            <w:shd w:val="clear" w:color="auto" w:fill="auto"/>
            <w:noWrap/>
            <w:vAlign w:val="bottom"/>
            <w:hideMark/>
          </w:tcPr>
          <w:p w14:paraId="21AB31EE"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0.929</w:t>
            </w:r>
          </w:p>
        </w:tc>
      </w:tr>
      <w:tr w:rsidR="00FE3D0F" w:rsidRPr="00FE3D0F" w14:paraId="56A9E882"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0F6879D9"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29</w:t>
            </w:r>
          </w:p>
        </w:tc>
        <w:tc>
          <w:tcPr>
            <w:tcW w:w="1200" w:type="dxa"/>
            <w:tcBorders>
              <w:top w:val="nil"/>
              <w:left w:val="nil"/>
              <w:bottom w:val="single" w:sz="4" w:space="0" w:color="auto"/>
              <w:right w:val="single" w:sz="4" w:space="0" w:color="auto"/>
            </w:tcBorders>
            <w:shd w:val="clear" w:color="auto" w:fill="auto"/>
            <w:noWrap/>
            <w:vAlign w:val="bottom"/>
            <w:hideMark/>
          </w:tcPr>
          <w:p w14:paraId="361737E0"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Clinica</w:t>
            </w:r>
            <w:proofErr w:type="spellEnd"/>
          </w:p>
        </w:tc>
        <w:tc>
          <w:tcPr>
            <w:tcW w:w="760" w:type="dxa"/>
            <w:tcBorders>
              <w:top w:val="nil"/>
              <w:left w:val="nil"/>
              <w:bottom w:val="single" w:sz="4" w:space="0" w:color="auto"/>
              <w:right w:val="single" w:sz="4" w:space="0" w:color="auto"/>
            </w:tcBorders>
            <w:shd w:val="clear" w:color="auto" w:fill="auto"/>
            <w:noWrap/>
            <w:vAlign w:val="bottom"/>
            <w:hideMark/>
          </w:tcPr>
          <w:p w14:paraId="33C74F23"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rbf</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14:paraId="0033C57D"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10.1</w:t>
            </w:r>
          </w:p>
        </w:tc>
        <w:tc>
          <w:tcPr>
            <w:tcW w:w="800" w:type="dxa"/>
            <w:tcBorders>
              <w:top w:val="nil"/>
              <w:left w:val="nil"/>
              <w:bottom w:val="single" w:sz="4" w:space="0" w:color="auto"/>
              <w:right w:val="single" w:sz="4" w:space="0" w:color="auto"/>
            </w:tcBorders>
            <w:shd w:val="clear" w:color="auto" w:fill="auto"/>
            <w:noWrap/>
            <w:vAlign w:val="bottom"/>
            <w:hideMark/>
          </w:tcPr>
          <w:p w14:paraId="5D2C02BB"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auto</w:t>
            </w:r>
          </w:p>
        </w:tc>
        <w:tc>
          <w:tcPr>
            <w:tcW w:w="800" w:type="dxa"/>
            <w:tcBorders>
              <w:top w:val="nil"/>
              <w:left w:val="nil"/>
              <w:bottom w:val="single" w:sz="4" w:space="0" w:color="auto"/>
              <w:right w:val="single" w:sz="4" w:space="0" w:color="auto"/>
            </w:tcBorders>
            <w:shd w:val="clear" w:color="auto" w:fill="auto"/>
            <w:noWrap/>
            <w:vAlign w:val="bottom"/>
            <w:hideMark/>
          </w:tcPr>
          <w:p w14:paraId="7C71B438"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0.929</w:t>
            </w:r>
          </w:p>
        </w:tc>
        <w:tc>
          <w:tcPr>
            <w:tcW w:w="840" w:type="dxa"/>
            <w:tcBorders>
              <w:top w:val="nil"/>
              <w:left w:val="nil"/>
              <w:bottom w:val="single" w:sz="4" w:space="0" w:color="auto"/>
              <w:right w:val="single" w:sz="4" w:space="0" w:color="auto"/>
            </w:tcBorders>
            <w:shd w:val="clear" w:color="auto" w:fill="auto"/>
            <w:noWrap/>
            <w:vAlign w:val="bottom"/>
            <w:hideMark/>
          </w:tcPr>
          <w:p w14:paraId="311BD356"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0.929</w:t>
            </w:r>
          </w:p>
        </w:tc>
        <w:tc>
          <w:tcPr>
            <w:tcW w:w="800" w:type="dxa"/>
            <w:tcBorders>
              <w:top w:val="nil"/>
              <w:left w:val="nil"/>
              <w:bottom w:val="single" w:sz="4" w:space="0" w:color="auto"/>
              <w:right w:val="single" w:sz="4" w:space="0" w:color="auto"/>
            </w:tcBorders>
            <w:shd w:val="clear" w:color="auto" w:fill="auto"/>
            <w:noWrap/>
            <w:vAlign w:val="bottom"/>
            <w:hideMark/>
          </w:tcPr>
          <w:p w14:paraId="138761FC"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0.929</w:t>
            </w:r>
          </w:p>
        </w:tc>
        <w:tc>
          <w:tcPr>
            <w:tcW w:w="820" w:type="dxa"/>
            <w:tcBorders>
              <w:top w:val="nil"/>
              <w:left w:val="nil"/>
              <w:bottom w:val="single" w:sz="4" w:space="0" w:color="auto"/>
              <w:right w:val="single" w:sz="4" w:space="0" w:color="auto"/>
            </w:tcBorders>
            <w:shd w:val="clear" w:color="auto" w:fill="auto"/>
            <w:noWrap/>
            <w:vAlign w:val="bottom"/>
            <w:hideMark/>
          </w:tcPr>
          <w:p w14:paraId="4BC6CEEC"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0.929</w:t>
            </w:r>
          </w:p>
        </w:tc>
        <w:tc>
          <w:tcPr>
            <w:tcW w:w="860" w:type="dxa"/>
            <w:tcBorders>
              <w:top w:val="nil"/>
              <w:left w:val="nil"/>
              <w:bottom w:val="single" w:sz="4" w:space="0" w:color="auto"/>
              <w:right w:val="single" w:sz="4" w:space="0" w:color="auto"/>
            </w:tcBorders>
            <w:shd w:val="clear" w:color="auto" w:fill="auto"/>
            <w:noWrap/>
            <w:vAlign w:val="bottom"/>
            <w:hideMark/>
          </w:tcPr>
          <w:p w14:paraId="24FD0D6D"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0.929</w:t>
            </w:r>
          </w:p>
        </w:tc>
        <w:tc>
          <w:tcPr>
            <w:tcW w:w="1200" w:type="dxa"/>
            <w:tcBorders>
              <w:top w:val="nil"/>
              <w:left w:val="nil"/>
              <w:bottom w:val="single" w:sz="4" w:space="0" w:color="auto"/>
              <w:right w:val="single" w:sz="4" w:space="0" w:color="auto"/>
            </w:tcBorders>
            <w:shd w:val="clear" w:color="auto" w:fill="auto"/>
            <w:noWrap/>
            <w:vAlign w:val="bottom"/>
            <w:hideMark/>
          </w:tcPr>
          <w:p w14:paraId="1AF8D256"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0.929</w:t>
            </w:r>
          </w:p>
        </w:tc>
      </w:tr>
      <w:tr w:rsidR="00FE3D0F" w:rsidRPr="00FE3D0F" w14:paraId="792B5FD2"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4F49B711"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30</w:t>
            </w:r>
          </w:p>
        </w:tc>
        <w:tc>
          <w:tcPr>
            <w:tcW w:w="1200" w:type="dxa"/>
            <w:tcBorders>
              <w:top w:val="nil"/>
              <w:left w:val="nil"/>
              <w:bottom w:val="single" w:sz="4" w:space="0" w:color="auto"/>
              <w:right w:val="single" w:sz="4" w:space="0" w:color="auto"/>
            </w:tcBorders>
            <w:shd w:val="clear" w:color="auto" w:fill="auto"/>
            <w:noWrap/>
            <w:vAlign w:val="bottom"/>
            <w:hideMark/>
          </w:tcPr>
          <w:p w14:paraId="5A00D9F8"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Clinica</w:t>
            </w:r>
            <w:proofErr w:type="spellEnd"/>
          </w:p>
        </w:tc>
        <w:tc>
          <w:tcPr>
            <w:tcW w:w="760" w:type="dxa"/>
            <w:tcBorders>
              <w:top w:val="nil"/>
              <w:left w:val="nil"/>
              <w:bottom w:val="single" w:sz="4" w:space="0" w:color="auto"/>
              <w:right w:val="single" w:sz="4" w:space="0" w:color="auto"/>
            </w:tcBorders>
            <w:shd w:val="clear" w:color="auto" w:fill="auto"/>
            <w:noWrap/>
            <w:vAlign w:val="bottom"/>
            <w:hideMark/>
          </w:tcPr>
          <w:p w14:paraId="6DB6F447"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rbf</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14:paraId="1EC64B4B"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10.1</w:t>
            </w:r>
          </w:p>
        </w:tc>
        <w:tc>
          <w:tcPr>
            <w:tcW w:w="800" w:type="dxa"/>
            <w:tcBorders>
              <w:top w:val="nil"/>
              <w:left w:val="nil"/>
              <w:bottom w:val="single" w:sz="4" w:space="0" w:color="auto"/>
              <w:right w:val="single" w:sz="4" w:space="0" w:color="auto"/>
            </w:tcBorders>
            <w:shd w:val="clear" w:color="auto" w:fill="auto"/>
            <w:noWrap/>
            <w:vAlign w:val="bottom"/>
            <w:hideMark/>
          </w:tcPr>
          <w:p w14:paraId="38434DB2"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auto</w:t>
            </w:r>
          </w:p>
        </w:tc>
        <w:tc>
          <w:tcPr>
            <w:tcW w:w="800" w:type="dxa"/>
            <w:tcBorders>
              <w:top w:val="nil"/>
              <w:left w:val="nil"/>
              <w:bottom w:val="single" w:sz="4" w:space="0" w:color="auto"/>
              <w:right w:val="single" w:sz="4" w:space="0" w:color="auto"/>
            </w:tcBorders>
            <w:shd w:val="clear" w:color="auto" w:fill="auto"/>
            <w:noWrap/>
            <w:vAlign w:val="bottom"/>
            <w:hideMark/>
          </w:tcPr>
          <w:p w14:paraId="09086A27"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0.929</w:t>
            </w:r>
          </w:p>
        </w:tc>
        <w:tc>
          <w:tcPr>
            <w:tcW w:w="840" w:type="dxa"/>
            <w:tcBorders>
              <w:top w:val="nil"/>
              <w:left w:val="nil"/>
              <w:bottom w:val="single" w:sz="4" w:space="0" w:color="auto"/>
              <w:right w:val="single" w:sz="4" w:space="0" w:color="auto"/>
            </w:tcBorders>
            <w:shd w:val="clear" w:color="auto" w:fill="auto"/>
            <w:noWrap/>
            <w:vAlign w:val="bottom"/>
            <w:hideMark/>
          </w:tcPr>
          <w:p w14:paraId="22DD0E65"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0.929</w:t>
            </w:r>
          </w:p>
        </w:tc>
        <w:tc>
          <w:tcPr>
            <w:tcW w:w="800" w:type="dxa"/>
            <w:tcBorders>
              <w:top w:val="nil"/>
              <w:left w:val="nil"/>
              <w:bottom w:val="single" w:sz="4" w:space="0" w:color="auto"/>
              <w:right w:val="single" w:sz="4" w:space="0" w:color="auto"/>
            </w:tcBorders>
            <w:shd w:val="clear" w:color="auto" w:fill="auto"/>
            <w:noWrap/>
            <w:vAlign w:val="bottom"/>
            <w:hideMark/>
          </w:tcPr>
          <w:p w14:paraId="157E0353"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0.929</w:t>
            </w:r>
          </w:p>
        </w:tc>
        <w:tc>
          <w:tcPr>
            <w:tcW w:w="820" w:type="dxa"/>
            <w:tcBorders>
              <w:top w:val="nil"/>
              <w:left w:val="nil"/>
              <w:bottom w:val="single" w:sz="4" w:space="0" w:color="auto"/>
              <w:right w:val="single" w:sz="4" w:space="0" w:color="auto"/>
            </w:tcBorders>
            <w:shd w:val="clear" w:color="auto" w:fill="auto"/>
            <w:noWrap/>
            <w:vAlign w:val="bottom"/>
            <w:hideMark/>
          </w:tcPr>
          <w:p w14:paraId="1E523755"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0.929</w:t>
            </w:r>
          </w:p>
        </w:tc>
        <w:tc>
          <w:tcPr>
            <w:tcW w:w="860" w:type="dxa"/>
            <w:tcBorders>
              <w:top w:val="nil"/>
              <w:left w:val="nil"/>
              <w:bottom w:val="single" w:sz="4" w:space="0" w:color="auto"/>
              <w:right w:val="single" w:sz="4" w:space="0" w:color="auto"/>
            </w:tcBorders>
            <w:shd w:val="clear" w:color="auto" w:fill="auto"/>
            <w:noWrap/>
            <w:vAlign w:val="bottom"/>
            <w:hideMark/>
          </w:tcPr>
          <w:p w14:paraId="532189DA"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0.929</w:t>
            </w:r>
          </w:p>
        </w:tc>
        <w:tc>
          <w:tcPr>
            <w:tcW w:w="1200" w:type="dxa"/>
            <w:tcBorders>
              <w:top w:val="nil"/>
              <w:left w:val="nil"/>
              <w:bottom w:val="single" w:sz="4" w:space="0" w:color="auto"/>
              <w:right w:val="single" w:sz="4" w:space="0" w:color="auto"/>
            </w:tcBorders>
            <w:shd w:val="clear" w:color="auto" w:fill="auto"/>
            <w:noWrap/>
            <w:vAlign w:val="bottom"/>
            <w:hideMark/>
          </w:tcPr>
          <w:p w14:paraId="48B23F18"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0.929</w:t>
            </w:r>
          </w:p>
        </w:tc>
      </w:tr>
      <w:tr w:rsidR="00FE3D0F" w:rsidRPr="00FE3D0F" w14:paraId="2480D085"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1007EEE8"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31</w:t>
            </w:r>
          </w:p>
        </w:tc>
        <w:tc>
          <w:tcPr>
            <w:tcW w:w="1200" w:type="dxa"/>
            <w:tcBorders>
              <w:top w:val="nil"/>
              <w:left w:val="nil"/>
              <w:bottom w:val="single" w:sz="4" w:space="0" w:color="auto"/>
              <w:right w:val="single" w:sz="4" w:space="0" w:color="auto"/>
            </w:tcBorders>
            <w:shd w:val="clear" w:color="auto" w:fill="auto"/>
            <w:noWrap/>
            <w:vAlign w:val="bottom"/>
            <w:hideMark/>
          </w:tcPr>
          <w:p w14:paraId="1B64F840"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Clinica</w:t>
            </w:r>
            <w:proofErr w:type="spellEnd"/>
          </w:p>
        </w:tc>
        <w:tc>
          <w:tcPr>
            <w:tcW w:w="760" w:type="dxa"/>
            <w:tcBorders>
              <w:top w:val="nil"/>
              <w:left w:val="nil"/>
              <w:bottom w:val="single" w:sz="4" w:space="0" w:color="auto"/>
              <w:right w:val="single" w:sz="4" w:space="0" w:color="auto"/>
            </w:tcBorders>
            <w:shd w:val="clear" w:color="auto" w:fill="auto"/>
            <w:noWrap/>
            <w:vAlign w:val="bottom"/>
            <w:hideMark/>
          </w:tcPr>
          <w:p w14:paraId="0B946B0C"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rbf</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14:paraId="57DB5CE3"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5.9</w:t>
            </w:r>
          </w:p>
        </w:tc>
        <w:tc>
          <w:tcPr>
            <w:tcW w:w="800" w:type="dxa"/>
            <w:tcBorders>
              <w:top w:val="nil"/>
              <w:left w:val="nil"/>
              <w:bottom w:val="single" w:sz="4" w:space="0" w:color="auto"/>
              <w:right w:val="single" w:sz="4" w:space="0" w:color="auto"/>
            </w:tcBorders>
            <w:shd w:val="clear" w:color="auto" w:fill="auto"/>
            <w:noWrap/>
            <w:vAlign w:val="bottom"/>
            <w:hideMark/>
          </w:tcPr>
          <w:p w14:paraId="15874CC8"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scale</w:t>
            </w:r>
            <w:proofErr w:type="spellEnd"/>
          </w:p>
        </w:tc>
        <w:tc>
          <w:tcPr>
            <w:tcW w:w="800" w:type="dxa"/>
            <w:tcBorders>
              <w:top w:val="nil"/>
              <w:left w:val="nil"/>
              <w:bottom w:val="single" w:sz="4" w:space="0" w:color="auto"/>
              <w:right w:val="single" w:sz="4" w:space="0" w:color="auto"/>
            </w:tcBorders>
            <w:shd w:val="clear" w:color="auto" w:fill="auto"/>
            <w:noWrap/>
            <w:vAlign w:val="bottom"/>
            <w:hideMark/>
          </w:tcPr>
          <w:p w14:paraId="02993FBE"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0.2471</w:t>
            </w:r>
          </w:p>
        </w:tc>
        <w:tc>
          <w:tcPr>
            <w:tcW w:w="840" w:type="dxa"/>
            <w:tcBorders>
              <w:top w:val="nil"/>
              <w:left w:val="nil"/>
              <w:bottom w:val="single" w:sz="4" w:space="0" w:color="auto"/>
              <w:right w:val="single" w:sz="4" w:space="0" w:color="auto"/>
            </w:tcBorders>
            <w:shd w:val="clear" w:color="auto" w:fill="auto"/>
            <w:noWrap/>
            <w:vAlign w:val="bottom"/>
            <w:hideMark/>
          </w:tcPr>
          <w:p w14:paraId="4C2F2082"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0.2471</w:t>
            </w:r>
          </w:p>
        </w:tc>
        <w:tc>
          <w:tcPr>
            <w:tcW w:w="800" w:type="dxa"/>
            <w:tcBorders>
              <w:top w:val="nil"/>
              <w:left w:val="nil"/>
              <w:bottom w:val="single" w:sz="4" w:space="0" w:color="auto"/>
              <w:right w:val="single" w:sz="4" w:space="0" w:color="auto"/>
            </w:tcBorders>
            <w:shd w:val="clear" w:color="auto" w:fill="auto"/>
            <w:noWrap/>
            <w:vAlign w:val="bottom"/>
            <w:hideMark/>
          </w:tcPr>
          <w:p w14:paraId="46FEF5D1"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0.2471</w:t>
            </w:r>
          </w:p>
        </w:tc>
        <w:tc>
          <w:tcPr>
            <w:tcW w:w="820" w:type="dxa"/>
            <w:tcBorders>
              <w:top w:val="nil"/>
              <w:left w:val="nil"/>
              <w:bottom w:val="single" w:sz="4" w:space="0" w:color="auto"/>
              <w:right w:val="single" w:sz="4" w:space="0" w:color="auto"/>
            </w:tcBorders>
            <w:shd w:val="clear" w:color="auto" w:fill="auto"/>
            <w:noWrap/>
            <w:vAlign w:val="bottom"/>
            <w:hideMark/>
          </w:tcPr>
          <w:p w14:paraId="3E29348F"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0.2471</w:t>
            </w:r>
          </w:p>
        </w:tc>
        <w:tc>
          <w:tcPr>
            <w:tcW w:w="860" w:type="dxa"/>
            <w:tcBorders>
              <w:top w:val="nil"/>
              <w:left w:val="nil"/>
              <w:bottom w:val="single" w:sz="4" w:space="0" w:color="auto"/>
              <w:right w:val="single" w:sz="4" w:space="0" w:color="auto"/>
            </w:tcBorders>
            <w:shd w:val="clear" w:color="auto" w:fill="auto"/>
            <w:noWrap/>
            <w:vAlign w:val="bottom"/>
            <w:hideMark/>
          </w:tcPr>
          <w:p w14:paraId="4DD21F6D"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0.2471</w:t>
            </w:r>
          </w:p>
        </w:tc>
        <w:tc>
          <w:tcPr>
            <w:tcW w:w="1200" w:type="dxa"/>
            <w:tcBorders>
              <w:top w:val="nil"/>
              <w:left w:val="nil"/>
              <w:bottom w:val="single" w:sz="4" w:space="0" w:color="auto"/>
              <w:right w:val="single" w:sz="4" w:space="0" w:color="auto"/>
            </w:tcBorders>
            <w:shd w:val="clear" w:color="auto" w:fill="auto"/>
            <w:noWrap/>
            <w:vAlign w:val="bottom"/>
            <w:hideMark/>
          </w:tcPr>
          <w:p w14:paraId="110C6B66"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0.2471</w:t>
            </w:r>
          </w:p>
        </w:tc>
      </w:tr>
      <w:tr w:rsidR="00FE3D0F" w:rsidRPr="00FE3D0F" w14:paraId="279AB9C2"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7CCC3516"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32</w:t>
            </w:r>
          </w:p>
        </w:tc>
        <w:tc>
          <w:tcPr>
            <w:tcW w:w="1200" w:type="dxa"/>
            <w:tcBorders>
              <w:top w:val="nil"/>
              <w:left w:val="nil"/>
              <w:bottom w:val="single" w:sz="4" w:space="0" w:color="auto"/>
              <w:right w:val="single" w:sz="4" w:space="0" w:color="auto"/>
            </w:tcBorders>
            <w:shd w:val="clear" w:color="auto" w:fill="auto"/>
            <w:noWrap/>
            <w:vAlign w:val="bottom"/>
            <w:hideMark/>
          </w:tcPr>
          <w:p w14:paraId="411D84BA"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Clinica</w:t>
            </w:r>
            <w:proofErr w:type="spellEnd"/>
          </w:p>
        </w:tc>
        <w:tc>
          <w:tcPr>
            <w:tcW w:w="760" w:type="dxa"/>
            <w:tcBorders>
              <w:top w:val="nil"/>
              <w:left w:val="nil"/>
              <w:bottom w:val="single" w:sz="4" w:space="0" w:color="auto"/>
              <w:right w:val="single" w:sz="4" w:space="0" w:color="auto"/>
            </w:tcBorders>
            <w:shd w:val="clear" w:color="auto" w:fill="auto"/>
            <w:noWrap/>
            <w:vAlign w:val="bottom"/>
            <w:hideMark/>
          </w:tcPr>
          <w:p w14:paraId="2479B79A"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rbf</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14:paraId="6C85553A"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5.9</w:t>
            </w:r>
          </w:p>
        </w:tc>
        <w:tc>
          <w:tcPr>
            <w:tcW w:w="800" w:type="dxa"/>
            <w:tcBorders>
              <w:top w:val="nil"/>
              <w:left w:val="nil"/>
              <w:bottom w:val="single" w:sz="4" w:space="0" w:color="auto"/>
              <w:right w:val="single" w:sz="4" w:space="0" w:color="auto"/>
            </w:tcBorders>
            <w:shd w:val="clear" w:color="auto" w:fill="auto"/>
            <w:noWrap/>
            <w:vAlign w:val="bottom"/>
            <w:hideMark/>
          </w:tcPr>
          <w:p w14:paraId="52237A72"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scale</w:t>
            </w:r>
            <w:proofErr w:type="spellEnd"/>
          </w:p>
        </w:tc>
        <w:tc>
          <w:tcPr>
            <w:tcW w:w="800" w:type="dxa"/>
            <w:tcBorders>
              <w:top w:val="nil"/>
              <w:left w:val="nil"/>
              <w:bottom w:val="single" w:sz="4" w:space="0" w:color="auto"/>
              <w:right w:val="single" w:sz="4" w:space="0" w:color="auto"/>
            </w:tcBorders>
            <w:shd w:val="clear" w:color="auto" w:fill="auto"/>
            <w:noWrap/>
            <w:vAlign w:val="bottom"/>
            <w:hideMark/>
          </w:tcPr>
          <w:p w14:paraId="361D424E"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0.2472</w:t>
            </w:r>
          </w:p>
        </w:tc>
        <w:tc>
          <w:tcPr>
            <w:tcW w:w="840" w:type="dxa"/>
            <w:tcBorders>
              <w:top w:val="nil"/>
              <w:left w:val="nil"/>
              <w:bottom w:val="single" w:sz="4" w:space="0" w:color="auto"/>
              <w:right w:val="single" w:sz="4" w:space="0" w:color="auto"/>
            </w:tcBorders>
            <w:shd w:val="clear" w:color="auto" w:fill="auto"/>
            <w:noWrap/>
            <w:vAlign w:val="bottom"/>
            <w:hideMark/>
          </w:tcPr>
          <w:p w14:paraId="1B856A7A"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0.2472</w:t>
            </w:r>
          </w:p>
        </w:tc>
        <w:tc>
          <w:tcPr>
            <w:tcW w:w="800" w:type="dxa"/>
            <w:tcBorders>
              <w:top w:val="nil"/>
              <w:left w:val="nil"/>
              <w:bottom w:val="single" w:sz="4" w:space="0" w:color="auto"/>
              <w:right w:val="single" w:sz="4" w:space="0" w:color="auto"/>
            </w:tcBorders>
            <w:shd w:val="clear" w:color="auto" w:fill="auto"/>
            <w:noWrap/>
            <w:vAlign w:val="bottom"/>
            <w:hideMark/>
          </w:tcPr>
          <w:p w14:paraId="68529060"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0.2472</w:t>
            </w:r>
          </w:p>
        </w:tc>
        <w:tc>
          <w:tcPr>
            <w:tcW w:w="820" w:type="dxa"/>
            <w:tcBorders>
              <w:top w:val="nil"/>
              <w:left w:val="nil"/>
              <w:bottom w:val="single" w:sz="4" w:space="0" w:color="auto"/>
              <w:right w:val="single" w:sz="4" w:space="0" w:color="auto"/>
            </w:tcBorders>
            <w:shd w:val="clear" w:color="auto" w:fill="auto"/>
            <w:noWrap/>
            <w:vAlign w:val="bottom"/>
            <w:hideMark/>
          </w:tcPr>
          <w:p w14:paraId="4279ACB5"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0.2472</w:t>
            </w:r>
          </w:p>
        </w:tc>
        <w:tc>
          <w:tcPr>
            <w:tcW w:w="860" w:type="dxa"/>
            <w:tcBorders>
              <w:top w:val="nil"/>
              <w:left w:val="nil"/>
              <w:bottom w:val="single" w:sz="4" w:space="0" w:color="auto"/>
              <w:right w:val="single" w:sz="4" w:space="0" w:color="auto"/>
            </w:tcBorders>
            <w:shd w:val="clear" w:color="auto" w:fill="auto"/>
            <w:noWrap/>
            <w:vAlign w:val="bottom"/>
            <w:hideMark/>
          </w:tcPr>
          <w:p w14:paraId="50E382EE"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0.2472</w:t>
            </w:r>
          </w:p>
        </w:tc>
        <w:tc>
          <w:tcPr>
            <w:tcW w:w="1200" w:type="dxa"/>
            <w:tcBorders>
              <w:top w:val="nil"/>
              <w:left w:val="nil"/>
              <w:bottom w:val="single" w:sz="4" w:space="0" w:color="auto"/>
              <w:right w:val="single" w:sz="4" w:space="0" w:color="auto"/>
            </w:tcBorders>
            <w:shd w:val="clear" w:color="auto" w:fill="auto"/>
            <w:noWrap/>
            <w:vAlign w:val="bottom"/>
            <w:hideMark/>
          </w:tcPr>
          <w:p w14:paraId="4322C2DF"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0.2472</w:t>
            </w:r>
          </w:p>
        </w:tc>
      </w:tr>
      <w:tr w:rsidR="00FE3D0F" w:rsidRPr="00FE3D0F" w14:paraId="38B387F5"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75D50BA9"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33</w:t>
            </w:r>
          </w:p>
        </w:tc>
        <w:tc>
          <w:tcPr>
            <w:tcW w:w="1200" w:type="dxa"/>
            <w:tcBorders>
              <w:top w:val="nil"/>
              <w:left w:val="nil"/>
              <w:bottom w:val="single" w:sz="4" w:space="0" w:color="auto"/>
              <w:right w:val="single" w:sz="4" w:space="0" w:color="auto"/>
            </w:tcBorders>
            <w:shd w:val="clear" w:color="auto" w:fill="auto"/>
            <w:noWrap/>
            <w:vAlign w:val="bottom"/>
            <w:hideMark/>
          </w:tcPr>
          <w:p w14:paraId="092D377A"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Clinica</w:t>
            </w:r>
            <w:proofErr w:type="spellEnd"/>
          </w:p>
        </w:tc>
        <w:tc>
          <w:tcPr>
            <w:tcW w:w="760" w:type="dxa"/>
            <w:tcBorders>
              <w:top w:val="nil"/>
              <w:left w:val="nil"/>
              <w:bottom w:val="single" w:sz="4" w:space="0" w:color="auto"/>
              <w:right w:val="single" w:sz="4" w:space="0" w:color="auto"/>
            </w:tcBorders>
            <w:shd w:val="clear" w:color="auto" w:fill="auto"/>
            <w:noWrap/>
            <w:vAlign w:val="bottom"/>
            <w:hideMark/>
          </w:tcPr>
          <w:p w14:paraId="26B5F826"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rbf</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14:paraId="2DFD7F74"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5.9</w:t>
            </w:r>
          </w:p>
        </w:tc>
        <w:tc>
          <w:tcPr>
            <w:tcW w:w="800" w:type="dxa"/>
            <w:tcBorders>
              <w:top w:val="nil"/>
              <w:left w:val="nil"/>
              <w:bottom w:val="single" w:sz="4" w:space="0" w:color="auto"/>
              <w:right w:val="single" w:sz="4" w:space="0" w:color="auto"/>
            </w:tcBorders>
            <w:shd w:val="clear" w:color="auto" w:fill="auto"/>
            <w:noWrap/>
            <w:vAlign w:val="bottom"/>
            <w:hideMark/>
          </w:tcPr>
          <w:p w14:paraId="710F6113"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scale</w:t>
            </w:r>
            <w:proofErr w:type="spellEnd"/>
          </w:p>
        </w:tc>
        <w:tc>
          <w:tcPr>
            <w:tcW w:w="800" w:type="dxa"/>
            <w:tcBorders>
              <w:top w:val="nil"/>
              <w:left w:val="nil"/>
              <w:bottom w:val="single" w:sz="4" w:space="0" w:color="auto"/>
              <w:right w:val="single" w:sz="4" w:space="0" w:color="auto"/>
            </w:tcBorders>
            <w:shd w:val="clear" w:color="auto" w:fill="auto"/>
            <w:noWrap/>
            <w:vAlign w:val="bottom"/>
            <w:hideMark/>
          </w:tcPr>
          <w:p w14:paraId="760C113B"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0.9304</w:t>
            </w:r>
          </w:p>
        </w:tc>
        <w:tc>
          <w:tcPr>
            <w:tcW w:w="840" w:type="dxa"/>
            <w:tcBorders>
              <w:top w:val="nil"/>
              <w:left w:val="nil"/>
              <w:bottom w:val="single" w:sz="4" w:space="0" w:color="auto"/>
              <w:right w:val="single" w:sz="4" w:space="0" w:color="auto"/>
            </w:tcBorders>
            <w:shd w:val="clear" w:color="auto" w:fill="auto"/>
            <w:noWrap/>
            <w:vAlign w:val="bottom"/>
            <w:hideMark/>
          </w:tcPr>
          <w:p w14:paraId="47FE0409"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0.9304</w:t>
            </w:r>
          </w:p>
        </w:tc>
        <w:tc>
          <w:tcPr>
            <w:tcW w:w="800" w:type="dxa"/>
            <w:tcBorders>
              <w:top w:val="nil"/>
              <w:left w:val="nil"/>
              <w:bottom w:val="single" w:sz="4" w:space="0" w:color="auto"/>
              <w:right w:val="single" w:sz="4" w:space="0" w:color="auto"/>
            </w:tcBorders>
            <w:shd w:val="clear" w:color="auto" w:fill="auto"/>
            <w:noWrap/>
            <w:vAlign w:val="bottom"/>
            <w:hideMark/>
          </w:tcPr>
          <w:p w14:paraId="76EDB3FE"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0.9304</w:t>
            </w:r>
          </w:p>
        </w:tc>
        <w:tc>
          <w:tcPr>
            <w:tcW w:w="820" w:type="dxa"/>
            <w:tcBorders>
              <w:top w:val="nil"/>
              <w:left w:val="nil"/>
              <w:bottom w:val="single" w:sz="4" w:space="0" w:color="auto"/>
              <w:right w:val="single" w:sz="4" w:space="0" w:color="auto"/>
            </w:tcBorders>
            <w:shd w:val="clear" w:color="auto" w:fill="auto"/>
            <w:noWrap/>
            <w:vAlign w:val="bottom"/>
            <w:hideMark/>
          </w:tcPr>
          <w:p w14:paraId="181F189A"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0.9304</w:t>
            </w:r>
          </w:p>
        </w:tc>
        <w:tc>
          <w:tcPr>
            <w:tcW w:w="860" w:type="dxa"/>
            <w:tcBorders>
              <w:top w:val="nil"/>
              <w:left w:val="nil"/>
              <w:bottom w:val="single" w:sz="4" w:space="0" w:color="auto"/>
              <w:right w:val="single" w:sz="4" w:space="0" w:color="auto"/>
            </w:tcBorders>
            <w:shd w:val="clear" w:color="auto" w:fill="auto"/>
            <w:noWrap/>
            <w:vAlign w:val="bottom"/>
            <w:hideMark/>
          </w:tcPr>
          <w:p w14:paraId="7BFF9333"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0.9304</w:t>
            </w:r>
          </w:p>
        </w:tc>
        <w:tc>
          <w:tcPr>
            <w:tcW w:w="1200" w:type="dxa"/>
            <w:tcBorders>
              <w:top w:val="nil"/>
              <w:left w:val="nil"/>
              <w:bottom w:val="single" w:sz="4" w:space="0" w:color="auto"/>
              <w:right w:val="single" w:sz="4" w:space="0" w:color="auto"/>
            </w:tcBorders>
            <w:shd w:val="clear" w:color="auto" w:fill="auto"/>
            <w:noWrap/>
            <w:vAlign w:val="bottom"/>
            <w:hideMark/>
          </w:tcPr>
          <w:p w14:paraId="16BF01C4"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0.9304</w:t>
            </w:r>
          </w:p>
        </w:tc>
      </w:tr>
      <w:tr w:rsidR="00FE3D0F" w:rsidRPr="00FE3D0F" w14:paraId="3A25F872"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5A738DFB"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34</w:t>
            </w:r>
          </w:p>
        </w:tc>
        <w:tc>
          <w:tcPr>
            <w:tcW w:w="1200" w:type="dxa"/>
            <w:tcBorders>
              <w:top w:val="nil"/>
              <w:left w:val="nil"/>
              <w:bottom w:val="single" w:sz="4" w:space="0" w:color="auto"/>
              <w:right w:val="single" w:sz="4" w:space="0" w:color="auto"/>
            </w:tcBorders>
            <w:shd w:val="clear" w:color="auto" w:fill="auto"/>
            <w:noWrap/>
            <w:vAlign w:val="bottom"/>
            <w:hideMark/>
          </w:tcPr>
          <w:p w14:paraId="1E1AB711"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Clinica</w:t>
            </w:r>
            <w:proofErr w:type="spellEnd"/>
          </w:p>
        </w:tc>
        <w:tc>
          <w:tcPr>
            <w:tcW w:w="760" w:type="dxa"/>
            <w:tcBorders>
              <w:top w:val="nil"/>
              <w:left w:val="nil"/>
              <w:bottom w:val="single" w:sz="4" w:space="0" w:color="auto"/>
              <w:right w:val="single" w:sz="4" w:space="0" w:color="auto"/>
            </w:tcBorders>
            <w:shd w:val="clear" w:color="auto" w:fill="auto"/>
            <w:noWrap/>
            <w:vAlign w:val="bottom"/>
            <w:hideMark/>
          </w:tcPr>
          <w:p w14:paraId="01EDDBB3"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rbf</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14:paraId="1D12114F"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5.9</w:t>
            </w:r>
          </w:p>
        </w:tc>
        <w:tc>
          <w:tcPr>
            <w:tcW w:w="800" w:type="dxa"/>
            <w:tcBorders>
              <w:top w:val="nil"/>
              <w:left w:val="nil"/>
              <w:bottom w:val="single" w:sz="4" w:space="0" w:color="auto"/>
              <w:right w:val="single" w:sz="4" w:space="0" w:color="auto"/>
            </w:tcBorders>
            <w:shd w:val="clear" w:color="auto" w:fill="auto"/>
            <w:noWrap/>
            <w:vAlign w:val="bottom"/>
            <w:hideMark/>
          </w:tcPr>
          <w:p w14:paraId="592ECEC7"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scale</w:t>
            </w:r>
            <w:proofErr w:type="spellEnd"/>
          </w:p>
        </w:tc>
        <w:tc>
          <w:tcPr>
            <w:tcW w:w="800" w:type="dxa"/>
            <w:tcBorders>
              <w:top w:val="nil"/>
              <w:left w:val="nil"/>
              <w:bottom w:val="single" w:sz="4" w:space="0" w:color="auto"/>
              <w:right w:val="single" w:sz="4" w:space="0" w:color="auto"/>
            </w:tcBorders>
            <w:shd w:val="clear" w:color="auto" w:fill="auto"/>
            <w:noWrap/>
            <w:vAlign w:val="bottom"/>
            <w:hideMark/>
          </w:tcPr>
          <w:p w14:paraId="73BF9948"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0.9304</w:t>
            </w:r>
          </w:p>
        </w:tc>
        <w:tc>
          <w:tcPr>
            <w:tcW w:w="840" w:type="dxa"/>
            <w:tcBorders>
              <w:top w:val="nil"/>
              <w:left w:val="nil"/>
              <w:bottom w:val="single" w:sz="4" w:space="0" w:color="auto"/>
              <w:right w:val="single" w:sz="4" w:space="0" w:color="auto"/>
            </w:tcBorders>
            <w:shd w:val="clear" w:color="auto" w:fill="auto"/>
            <w:noWrap/>
            <w:vAlign w:val="bottom"/>
            <w:hideMark/>
          </w:tcPr>
          <w:p w14:paraId="18685C11"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0.9304</w:t>
            </w:r>
          </w:p>
        </w:tc>
        <w:tc>
          <w:tcPr>
            <w:tcW w:w="800" w:type="dxa"/>
            <w:tcBorders>
              <w:top w:val="nil"/>
              <w:left w:val="nil"/>
              <w:bottom w:val="single" w:sz="4" w:space="0" w:color="auto"/>
              <w:right w:val="single" w:sz="4" w:space="0" w:color="auto"/>
            </w:tcBorders>
            <w:shd w:val="clear" w:color="auto" w:fill="auto"/>
            <w:noWrap/>
            <w:vAlign w:val="bottom"/>
            <w:hideMark/>
          </w:tcPr>
          <w:p w14:paraId="76A0A3DB"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0.9304</w:t>
            </w:r>
          </w:p>
        </w:tc>
        <w:tc>
          <w:tcPr>
            <w:tcW w:w="820" w:type="dxa"/>
            <w:tcBorders>
              <w:top w:val="nil"/>
              <w:left w:val="nil"/>
              <w:bottom w:val="single" w:sz="4" w:space="0" w:color="auto"/>
              <w:right w:val="single" w:sz="4" w:space="0" w:color="auto"/>
            </w:tcBorders>
            <w:shd w:val="clear" w:color="auto" w:fill="auto"/>
            <w:noWrap/>
            <w:vAlign w:val="bottom"/>
            <w:hideMark/>
          </w:tcPr>
          <w:p w14:paraId="0BBB04CB"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0.9304</w:t>
            </w:r>
          </w:p>
        </w:tc>
        <w:tc>
          <w:tcPr>
            <w:tcW w:w="860" w:type="dxa"/>
            <w:tcBorders>
              <w:top w:val="nil"/>
              <w:left w:val="nil"/>
              <w:bottom w:val="single" w:sz="4" w:space="0" w:color="auto"/>
              <w:right w:val="single" w:sz="4" w:space="0" w:color="auto"/>
            </w:tcBorders>
            <w:shd w:val="clear" w:color="auto" w:fill="auto"/>
            <w:noWrap/>
            <w:vAlign w:val="bottom"/>
            <w:hideMark/>
          </w:tcPr>
          <w:p w14:paraId="20B39985"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0.9304</w:t>
            </w:r>
          </w:p>
        </w:tc>
        <w:tc>
          <w:tcPr>
            <w:tcW w:w="1200" w:type="dxa"/>
            <w:tcBorders>
              <w:top w:val="nil"/>
              <w:left w:val="nil"/>
              <w:bottom w:val="single" w:sz="4" w:space="0" w:color="auto"/>
              <w:right w:val="single" w:sz="4" w:space="0" w:color="auto"/>
            </w:tcBorders>
            <w:shd w:val="clear" w:color="auto" w:fill="auto"/>
            <w:noWrap/>
            <w:vAlign w:val="bottom"/>
            <w:hideMark/>
          </w:tcPr>
          <w:p w14:paraId="25153884"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0.9304</w:t>
            </w:r>
          </w:p>
        </w:tc>
      </w:tr>
      <w:tr w:rsidR="00FE3D0F" w:rsidRPr="00FE3D0F" w14:paraId="1105BDA9"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5DB8F4BF"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35</w:t>
            </w:r>
          </w:p>
        </w:tc>
        <w:tc>
          <w:tcPr>
            <w:tcW w:w="1200" w:type="dxa"/>
            <w:tcBorders>
              <w:top w:val="nil"/>
              <w:left w:val="nil"/>
              <w:bottom w:val="single" w:sz="4" w:space="0" w:color="auto"/>
              <w:right w:val="single" w:sz="4" w:space="0" w:color="auto"/>
            </w:tcBorders>
            <w:shd w:val="clear" w:color="auto" w:fill="auto"/>
            <w:noWrap/>
            <w:vAlign w:val="bottom"/>
            <w:hideMark/>
          </w:tcPr>
          <w:p w14:paraId="1B921A3B"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Clinica</w:t>
            </w:r>
            <w:proofErr w:type="spellEnd"/>
          </w:p>
        </w:tc>
        <w:tc>
          <w:tcPr>
            <w:tcW w:w="760" w:type="dxa"/>
            <w:tcBorders>
              <w:top w:val="nil"/>
              <w:left w:val="nil"/>
              <w:bottom w:val="single" w:sz="4" w:space="0" w:color="auto"/>
              <w:right w:val="single" w:sz="4" w:space="0" w:color="auto"/>
            </w:tcBorders>
            <w:shd w:val="clear" w:color="auto" w:fill="auto"/>
            <w:noWrap/>
            <w:vAlign w:val="bottom"/>
            <w:hideMark/>
          </w:tcPr>
          <w:p w14:paraId="4F0510EA"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rbf</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14:paraId="1066C5CA"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5.9</w:t>
            </w:r>
          </w:p>
        </w:tc>
        <w:tc>
          <w:tcPr>
            <w:tcW w:w="800" w:type="dxa"/>
            <w:tcBorders>
              <w:top w:val="nil"/>
              <w:left w:val="nil"/>
              <w:bottom w:val="single" w:sz="4" w:space="0" w:color="auto"/>
              <w:right w:val="single" w:sz="4" w:space="0" w:color="auto"/>
            </w:tcBorders>
            <w:shd w:val="clear" w:color="auto" w:fill="auto"/>
            <w:noWrap/>
            <w:vAlign w:val="bottom"/>
            <w:hideMark/>
          </w:tcPr>
          <w:p w14:paraId="51BE959F"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scale</w:t>
            </w:r>
            <w:proofErr w:type="spellEnd"/>
          </w:p>
        </w:tc>
        <w:tc>
          <w:tcPr>
            <w:tcW w:w="800" w:type="dxa"/>
            <w:tcBorders>
              <w:top w:val="nil"/>
              <w:left w:val="nil"/>
              <w:bottom w:val="single" w:sz="4" w:space="0" w:color="auto"/>
              <w:right w:val="single" w:sz="4" w:space="0" w:color="auto"/>
            </w:tcBorders>
            <w:shd w:val="clear" w:color="auto" w:fill="auto"/>
            <w:noWrap/>
            <w:vAlign w:val="bottom"/>
            <w:hideMark/>
          </w:tcPr>
          <w:p w14:paraId="177EDA4B"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0.9304</w:t>
            </w:r>
          </w:p>
        </w:tc>
        <w:tc>
          <w:tcPr>
            <w:tcW w:w="840" w:type="dxa"/>
            <w:tcBorders>
              <w:top w:val="nil"/>
              <w:left w:val="nil"/>
              <w:bottom w:val="single" w:sz="4" w:space="0" w:color="auto"/>
              <w:right w:val="single" w:sz="4" w:space="0" w:color="auto"/>
            </w:tcBorders>
            <w:shd w:val="clear" w:color="auto" w:fill="auto"/>
            <w:noWrap/>
            <w:vAlign w:val="bottom"/>
            <w:hideMark/>
          </w:tcPr>
          <w:p w14:paraId="78892770"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0.9304</w:t>
            </w:r>
          </w:p>
        </w:tc>
        <w:tc>
          <w:tcPr>
            <w:tcW w:w="800" w:type="dxa"/>
            <w:tcBorders>
              <w:top w:val="nil"/>
              <w:left w:val="nil"/>
              <w:bottom w:val="single" w:sz="4" w:space="0" w:color="auto"/>
              <w:right w:val="single" w:sz="4" w:space="0" w:color="auto"/>
            </w:tcBorders>
            <w:shd w:val="clear" w:color="auto" w:fill="auto"/>
            <w:noWrap/>
            <w:vAlign w:val="bottom"/>
            <w:hideMark/>
          </w:tcPr>
          <w:p w14:paraId="40BAFCBB"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0.9304</w:t>
            </w:r>
          </w:p>
        </w:tc>
        <w:tc>
          <w:tcPr>
            <w:tcW w:w="820" w:type="dxa"/>
            <w:tcBorders>
              <w:top w:val="nil"/>
              <w:left w:val="nil"/>
              <w:bottom w:val="single" w:sz="4" w:space="0" w:color="auto"/>
              <w:right w:val="single" w:sz="4" w:space="0" w:color="auto"/>
            </w:tcBorders>
            <w:shd w:val="clear" w:color="auto" w:fill="auto"/>
            <w:noWrap/>
            <w:vAlign w:val="bottom"/>
            <w:hideMark/>
          </w:tcPr>
          <w:p w14:paraId="607E7450"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0.9304</w:t>
            </w:r>
          </w:p>
        </w:tc>
        <w:tc>
          <w:tcPr>
            <w:tcW w:w="860" w:type="dxa"/>
            <w:tcBorders>
              <w:top w:val="nil"/>
              <w:left w:val="nil"/>
              <w:bottom w:val="single" w:sz="4" w:space="0" w:color="auto"/>
              <w:right w:val="single" w:sz="4" w:space="0" w:color="auto"/>
            </w:tcBorders>
            <w:shd w:val="clear" w:color="auto" w:fill="auto"/>
            <w:noWrap/>
            <w:vAlign w:val="bottom"/>
            <w:hideMark/>
          </w:tcPr>
          <w:p w14:paraId="6E410DDB"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0.9304</w:t>
            </w:r>
          </w:p>
        </w:tc>
        <w:tc>
          <w:tcPr>
            <w:tcW w:w="1200" w:type="dxa"/>
            <w:tcBorders>
              <w:top w:val="nil"/>
              <w:left w:val="nil"/>
              <w:bottom w:val="single" w:sz="4" w:space="0" w:color="auto"/>
              <w:right w:val="single" w:sz="4" w:space="0" w:color="auto"/>
            </w:tcBorders>
            <w:shd w:val="clear" w:color="auto" w:fill="auto"/>
            <w:noWrap/>
            <w:vAlign w:val="bottom"/>
            <w:hideMark/>
          </w:tcPr>
          <w:p w14:paraId="50BD80DF"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0.9304</w:t>
            </w:r>
          </w:p>
        </w:tc>
      </w:tr>
      <w:tr w:rsidR="00FE3D0F" w:rsidRPr="00FE3D0F" w14:paraId="2D2B7760"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2449BD49"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36</w:t>
            </w:r>
          </w:p>
        </w:tc>
        <w:tc>
          <w:tcPr>
            <w:tcW w:w="1200" w:type="dxa"/>
            <w:tcBorders>
              <w:top w:val="nil"/>
              <w:left w:val="nil"/>
              <w:bottom w:val="single" w:sz="4" w:space="0" w:color="auto"/>
              <w:right w:val="single" w:sz="4" w:space="0" w:color="auto"/>
            </w:tcBorders>
            <w:shd w:val="clear" w:color="auto" w:fill="auto"/>
            <w:noWrap/>
            <w:vAlign w:val="bottom"/>
            <w:hideMark/>
          </w:tcPr>
          <w:p w14:paraId="3BEF5889"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Clinica</w:t>
            </w:r>
            <w:proofErr w:type="spellEnd"/>
          </w:p>
        </w:tc>
        <w:tc>
          <w:tcPr>
            <w:tcW w:w="760" w:type="dxa"/>
            <w:tcBorders>
              <w:top w:val="nil"/>
              <w:left w:val="nil"/>
              <w:bottom w:val="single" w:sz="4" w:space="0" w:color="auto"/>
              <w:right w:val="single" w:sz="4" w:space="0" w:color="auto"/>
            </w:tcBorders>
            <w:shd w:val="clear" w:color="auto" w:fill="auto"/>
            <w:noWrap/>
            <w:vAlign w:val="bottom"/>
            <w:hideMark/>
          </w:tcPr>
          <w:p w14:paraId="68245064"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rbf</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14:paraId="542CF740"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5.7</w:t>
            </w:r>
          </w:p>
        </w:tc>
        <w:tc>
          <w:tcPr>
            <w:tcW w:w="800" w:type="dxa"/>
            <w:tcBorders>
              <w:top w:val="nil"/>
              <w:left w:val="nil"/>
              <w:bottom w:val="single" w:sz="4" w:space="0" w:color="auto"/>
              <w:right w:val="single" w:sz="4" w:space="0" w:color="auto"/>
            </w:tcBorders>
            <w:shd w:val="clear" w:color="auto" w:fill="auto"/>
            <w:noWrap/>
            <w:vAlign w:val="bottom"/>
            <w:hideMark/>
          </w:tcPr>
          <w:p w14:paraId="5C1633CE"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scale</w:t>
            </w:r>
            <w:proofErr w:type="spellEnd"/>
          </w:p>
        </w:tc>
        <w:tc>
          <w:tcPr>
            <w:tcW w:w="800" w:type="dxa"/>
            <w:tcBorders>
              <w:top w:val="nil"/>
              <w:left w:val="nil"/>
              <w:bottom w:val="single" w:sz="4" w:space="0" w:color="auto"/>
              <w:right w:val="single" w:sz="4" w:space="0" w:color="auto"/>
            </w:tcBorders>
            <w:shd w:val="clear" w:color="auto" w:fill="auto"/>
            <w:noWrap/>
            <w:vAlign w:val="bottom"/>
            <w:hideMark/>
          </w:tcPr>
          <w:p w14:paraId="5ACE52B5"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0.2474</w:t>
            </w:r>
          </w:p>
        </w:tc>
        <w:tc>
          <w:tcPr>
            <w:tcW w:w="840" w:type="dxa"/>
            <w:tcBorders>
              <w:top w:val="nil"/>
              <w:left w:val="nil"/>
              <w:bottom w:val="single" w:sz="4" w:space="0" w:color="auto"/>
              <w:right w:val="single" w:sz="4" w:space="0" w:color="auto"/>
            </w:tcBorders>
            <w:shd w:val="clear" w:color="auto" w:fill="auto"/>
            <w:noWrap/>
            <w:vAlign w:val="bottom"/>
            <w:hideMark/>
          </w:tcPr>
          <w:p w14:paraId="3847C0AC"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0.2474</w:t>
            </w:r>
          </w:p>
        </w:tc>
        <w:tc>
          <w:tcPr>
            <w:tcW w:w="800" w:type="dxa"/>
            <w:tcBorders>
              <w:top w:val="nil"/>
              <w:left w:val="nil"/>
              <w:bottom w:val="single" w:sz="4" w:space="0" w:color="auto"/>
              <w:right w:val="single" w:sz="4" w:space="0" w:color="auto"/>
            </w:tcBorders>
            <w:shd w:val="clear" w:color="auto" w:fill="auto"/>
            <w:noWrap/>
            <w:vAlign w:val="bottom"/>
            <w:hideMark/>
          </w:tcPr>
          <w:p w14:paraId="33B754EF"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0.2474</w:t>
            </w:r>
          </w:p>
        </w:tc>
        <w:tc>
          <w:tcPr>
            <w:tcW w:w="820" w:type="dxa"/>
            <w:tcBorders>
              <w:top w:val="nil"/>
              <w:left w:val="nil"/>
              <w:bottom w:val="single" w:sz="4" w:space="0" w:color="auto"/>
              <w:right w:val="single" w:sz="4" w:space="0" w:color="auto"/>
            </w:tcBorders>
            <w:shd w:val="clear" w:color="auto" w:fill="auto"/>
            <w:noWrap/>
            <w:vAlign w:val="bottom"/>
            <w:hideMark/>
          </w:tcPr>
          <w:p w14:paraId="1B42357C"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0.2474</w:t>
            </w:r>
          </w:p>
        </w:tc>
        <w:tc>
          <w:tcPr>
            <w:tcW w:w="860" w:type="dxa"/>
            <w:tcBorders>
              <w:top w:val="nil"/>
              <w:left w:val="nil"/>
              <w:bottom w:val="single" w:sz="4" w:space="0" w:color="auto"/>
              <w:right w:val="single" w:sz="4" w:space="0" w:color="auto"/>
            </w:tcBorders>
            <w:shd w:val="clear" w:color="auto" w:fill="auto"/>
            <w:noWrap/>
            <w:vAlign w:val="bottom"/>
            <w:hideMark/>
          </w:tcPr>
          <w:p w14:paraId="560A95A9"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0.2474</w:t>
            </w:r>
          </w:p>
        </w:tc>
        <w:tc>
          <w:tcPr>
            <w:tcW w:w="1200" w:type="dxa"/>
            <w:tcBorders>
              <w:top w:val="nil"/>
              <w:left w:val="nil"/>
              <w:bottom w:val="single" w:sz="4" w:space="0" w:color="auto"/>
              <w:right w:val="single" w:sz="4" w:space="0" w:color="auto"/>
            </w:tcBorders>
            <w:shd w:val="clear" w:color="auto" w:fill="auto"/>
            <w:noWrap/>
            <w:vAlign w:val="bottom"/>
            <w:hideMark/>
          </w:tcPr>
          <w:p w14:paraId="6F1C5666"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0.2474</w:t>
            </w:r>
          </w:p>
        </w:tc>
      </w:tr>
      <w:tr w:rsidR="00FE3D0F" w:rsidRPr="00FE3D0F" w14:paraId="23E9818B"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778F5C23"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37</w:t>
            </w:r>
          </w:p>
        </w:tc>
        <w:tc>
          <w:tcPr>
            <w:tcW w:w="1200" w:type="dxa"/>
            <w:tcBorders>
              <w:top w:val="nil"/>
              <w:left w:val="nil"/>
              <w:bottom w:val="single" w:sz="4" w:space="0" w:color="auto"/>
              <w:right w:val="single" w:sz="4" w:space="0" w:color="auto"/>
            </w:tcBorders>
            <w:shd w:val="clear" w:color="auto" w:fill="auto"/>
            <w:noWrap/>
            <w:vAlign w:val="bottom"/>
            <w:hideMark/>
          </w:tcPr>
          <w:p w14:paraId="51CEA8BE"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Clinica</w:t>
            </w:r>
            <w:proofErr w:type="spellEnd"/>
          </w:p>
        </w:tc>
        <w:tc>
          <w:tcPr>
            <w:tcW w:w="760" w:type="dxa"/>
            <w:tcBorders>
              <w:top w:val="nil"/>
              <w:left w:val="nil"/>
              <w:bottom w:val="single" w:sz="4" w:space="0" w:color="auto"/>
              <w:right w:val="single" w:sz="4" w:space="0" w:color="auto"/>
            </w:tcBorders>
            <w:shd w:val="clear" w:color="auto" w:fill="auto"/>
            <w:noWrap/>
            <w:vAlign w:val="bottom"/>
            <w:hideMark/>
          </w:tcPr>
          <w:p w14:paraId="002C6EF3"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rbf</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14:paraId="43A8FF4C"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5.7</w:t>
            </w:r>
          </w:p>
        </w:tc>
        <w:tc>
          <w:tcPr>
            <w:tcW w:w="800" w:type="dxa"/>
            <w:tcBorders>
              <w:top w:val="nil"/>
              <w:left w:val="nil"/>
              <w:bottom w:val="single" w:sz="4" w:space="0" w:color="auto"/>
              <w:right w:val="single" w:sz="4" w:space="0" w:color="auto"/>
            </w:tcBorders>
            <w:shd w:val="clear" w:color="auto" w:fill="auto"/>
            <w:noWrap/>
            <w:vAlign w:val="bottom"/>
            <w:hideMark/>
          </w:tcPr>
          <w:p w14:paraId="4556E818"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scale</w:t>
            </w:r>
            <w:proofErr w:type="spellEnd"/>
          </w:p>
        </w:tc>
        <w:tc>
          <w:tcPr>
            <w:tcW w:w="800" w:type="dxa"/>
            <w:tcBorders>
              <w:top w:val="nil"/>
              <w:left w:val="nil"/>
              <w:bottom w:val="single" w:sz="4" w:space="0" w:color="auto"/>
              <w:right w:val="single" w:sz="4" w:space="0" w:color="auto"/>
            </w:tcBorders>
            <w:shd w:val="clear" w:color="auto" w:fill="auto"/>
            <w:noWrap/>
            <w:vAlign w:val="bottom"/>
            <w:hideMark/>
          </w:tcPr>
          <w:p w14:paraId="3212AEA5"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0.2472</w:t>
            </w:r>
          </w:p>
        </w:tc>
        <w:tc>
          <w:tcPr>
            <w:tcW w:w="840" w:type="dxa"/>
            <w:tcBorders>
              <w:top w:val="nil"/>
              <w:left w:val="nil"/>
              <w:bottom w:val="single" w:sz="4" w:space="0" w:color="auto"/>
              <w:right w:val="single" w:sz="4" w:space="0" w:color="auto"/>
            </w:tcBorders>
            <w:shd w:val="clear" w:color="auto" w:fill="auto"/>
            <w:noWrap/>
            <w:vAlign w:val="bottom"/>
            <w:hideMark/>
          </w:tcPr>
          <w:p w14:paraId="11C2C630"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0.2472</w:t>
            </w:r>
          </w:p>
        </w:tc>
        <w:tc>
          <w:tcPr>
            <w:tcW w:w="800" w:type="dxa"/>
            <w:tcBorders>
              <w:top w:val="nil"/>
              <w:left w:val="nil"/>
              <w:bottom w:val="single" w:sz="4" w:space="0" w:color="auto"/>
              <w:right w:val="single" w:sz="4" w:space="0" w:color="auto"/>
            </w:tcBorders>
            <w:shd w:val="clear" w:color="auto" w:fill="auto"/>
            <w:noWrap/>
            <w:vAlign w:val="bottom"/>
            <w:hideMark/>
          </w:tcPr>
          <w:p w14:paraId="7839D588"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0.2472</w:t>
            </w:r>
          </w:p>
        </w:tc>
        <w:tc>
          <w:tcPr>
            <w:tcW w:w="820" w:type="dxa"/>
            <w:tcBorders>
              <w:top w:val="nil"/>
              <w:left w:val="nil"/>
              <w:bottom w:val="single" w:sz="4" w:space="0" w:color="auto"/>
              <w:right w:val="single" w:sz="4" w:space="0" w:color="auto"/>
            </w:tcBorders>
            <w:shd w:val="clear" w:color="auto" w:fill="auto"/>
            <w:noWrap/>
            <w:vAlign w:val="bottom"/>
            <w:hideMark/>
          </w:tcPr>
          <w:p w14:paraId="5DC1C827"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0.2472</w:t>
            </w:r>
          </w:p>
        </w:tc>
        <w:tc>
          <w:tcPr>
            <w:tcW w:w="860" w:type="dxa"/>
            <w:tcBorders>
              <w:top w:val="nil"/>
              <w:left w:val="nil"/>
              <w:bottom w:val="single" w:sz="4" w:space="0" w:color="auto"/>
              <w:right w:val="single" w:sz="4" w:space="0" w:color="auto"/>
            </w:tcBorders>
            <w:shd w:val="clear" w:color="auto" w:fill="auto"/>
            <w:noWrap/>
            <w:vAlign w:val="bottom"/>
            <w:hideMark/>
          </w:tcPr>
          <w:p w14:paraId="6E2862D9"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0.2472</w:t>
            </w:r>
          </w:p>
        </w:tc>
        <w:tc>
          <w:tcPr>
            <w:tcW w:w="1200" w:type="dxa"/>
            <w:tcBorders>
              <w:top w:val="nil"/>
              <w:left w:val="nil"/>
              <w:bottom w:val="single" w:sz="4" w:space="0" w:color="auto"/>
              <w:right w:val="single" w:sz="4" w:space="0" w:color="auto"/>
            </w:tcBorders>
            <w:shd w:val="clear" w:color="auto" w:fill="auto"/>
            <w:noWrap/>
            <w:vAlign w:val="bottom"/>
            <w:hideMark/>
          </w:tcPr>
          <w:p w14:paraId="1E650124"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0.2472</w:t>
            </w:r>
          </w:p>
        </w:tc>
      </w:tr>
      <w:tr w:rsidR="00FE3D0F" w:rsidRPr="00FE3D0F" w14:paraId="1D3F435B"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501B8591"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38</w:t>
            </w:r>
          </w:p>
        </w:tc>
        <w:tc>
          <w:tcPr>
            <w:tcW w:w="1200" w:type="dxa"/>
            <w:tcBorders>
              <w:top w:val="nil"/>
              <w:left w:val="nil"/>
              <w:bottom w:val="single" w:sz="4" w:space="0" w:color="auto"/>
              <w:right w:val="single" w:sz="4" w:space="0" w:color="auto"/>
            </w:tcBorders>
            <w:shd w:val="clear" w:color="auto" w:fill="auto"/>
            <w:noWrap/>
            <w:vAlign w:val="bottom"/>
            <w:hideMark/>
          </w:tcPr>
          <w:p w14:paraId="4ADFDDDF"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Clinica</w:t>
            </w:r>
            <w:proofErr w:type="spellEnd"/>
          </w:p>
        </w:tc>
        <w:tc>
          <w:tcPr>
            <w:tcW w:w="760" w:type="dxa"/>
            <w:tcBorders>
              <w:top w:val="nil"/>
              <w:left w:val="nil"/>
              <w:bottom w:val="single" w:sz="4" w:space="0" w:color="auto"/>
              <w:right w:val="single" w:sz="4" w:space="0" w:color="auto"/>
            </w:tcBorders>
            <w:shd w:val="clear" w:color="auto" w:fill="auto"/>
            <w:noWrap/>
            <w:vAlign w:val="bottom"/>
            <w:hideMark/>
          </w:tcPr>
          <w:p w14:paraId="094F97D2"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rbf</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14:paraId="4D8004AB"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5.7</w:t>
            </w:r>
          </w:p>
        </w:tc>
        <w:tc>
          <w:tcPr>
            <w:tcW w:w="800" w:type="dxa"/>
            <w:tcBorders>
              <w:top w:val="nil"/>
              <w:left w:val="nil"/>
              <w:bottom w:val="single" w:sz="4" w:space="0" w:color="auto"/>
              <w:right w:val="single" w:sz="4" w:space="0" w:color="auto"/>
            </w:tcBorders>
            <w:shd w:val="clear" w:color="auto" w:fill="auto"/>
            <w:noWrap/>
            <w:vAlign w:val="bottom"/>
            <w:hideMark/>
          </w:tcPr>
          <w:p w14:paraId="433FE27F"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scale</w:t>
            </w:r>
            <w:proofErr w:type="spellEnd"/>
          </w:p>
        </w:tc>
        <w:tc>
          <w:tcPr>
            <w:tcW w:w="800" w:type="dxa"/>
            <w:tcBorders>
              <w:top w:val="nil"/>
              <w:left w:val="nil"/>
              <w:bottom w:val="single" w:sz="4" w:space="0" w:color="auto"/>
              <w:right w:val="single" w:sz="4" w:space="0" w:color="auto"/>
            </w:tcBorders>
            <w:shd w:val="clear" w:color="auto" w:fill="auto"/>
            <w:noWrap/>
            <w:vAlign w:val="bottom"/>
            <w:hideMark/>
          </w:tcPr>
          <w:p w14:paraId="04E0FBD4"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0.9303</w:t>
            </w:r>
          </w:p>
        </w:tc>
        <w:tc>
          <w:tcPr>
            <w:tcW w:w="840" w:type="dxa"/>
            <w:tcBorders>
              <w:top w:val="nil"/>
              <w:left w:val="nil"/>
              <w:bottom w:val="single" w:sz="4" w:space="0" w:color="auto"/>
              <w:right w:val="single" w:sz="4" w:space="0" w:color="auto"/>
            </w:tcBorders>
            <w:shd w:val="clear" w:color="auto" w:fill="auto"/>
            <w:noWrap/>
            <w:vAlign w:val="bottom"/>
            <w:hideMark/>
          </w:tcPr>
          <w:p w14:paraId="4629B7C0"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0.9303</w:t>
            </w:r>
          </w:p>
        </w:tc>
        <w:tc>
          <w:tcPr>
            <w:tcW w:w="800" w:type="dxa"/>
            <w:tcBorders>
              <w:top w:val="nil"/>
              <w:left w:val="nil"/>
              <w:bottom w:val="single" w:sz="4" w:space="0" w:color="auto"/>
              <w:right w:val="single" w:sz="4" w:space="0" w:color="auto"/>
            </w:tcBorders>
            <w:shd w:val="clear" w:color="auto" w:fill="auto"/>
            <w:noWrap/>
            <w:vAlign w:val="bottom"/>
            <w:hideMark/>
          </w:tcPr>
          <w:p w14:paraId="497B2262"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0.9303</w:t>
            </w:r>
          </w:p>
        </w:tc>
        <w:tc>
          <w:tcPr>
            <w:tcW w:w="820" w:type="dxa"/>
            <w:tcBorders>
              <w:top w:val="nil"/>
              <w:left w:val="nil"/>
              <w:bottom w:val="single" w:sz="4" w:space="0" w:color="auto"/>
              <w:right w:val="single" w:sz="4" w:space="0" w:color="auto"/>
            </w:tcBorders>
            <w:shd w:val="clear" w:color="auto" w:fill="auto"/>
            <w:noWrap/>
            <w:vAlign w:val="bottom"/>
            <w:hideMark/>
          </w:tcPr>
          <w:p w14:paraId="13E2D715"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0.9303</w:t>
            </w:r>
          </w:p>
        </w:tc>
        <w:tc>
          <w:tcPr>
            <w:tcW w:w="860" w:type="dxa"/>
            <w:tcBorders>
              <w:top w:val="nil"/>
              <w:left w:val="nil"/>
              <w:bottom w:val="single" w:sz="4" w:space="0" w:color="auto"/>
              <w:right w:val="single" w:sz="4" w:space="0" w:color="auto"/>
            </w:tcBorders>
            <w:shd w:val="clear" w:color="auto" w:fill="auto"/>
            <w:noWrap/>
            <w:vAlign w:val="bottom"/>
            <w:hideMark/>
          </w:tcPr>
          <w:p w14:paraId="0061ED11"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0.9303</w:t>
            </w:r>
          </w:p>
        </w:tc>
        <w:tc>
          <w:tcPr>
            <w:tcW w:w="1200" w:type="dxa"/>
            <w:tcBorders>
              <w:top w:val="nil"/>
              <w:left w:val="nil"/>
              <w:bottom w:val="single" w:sz="4" w:space="0" w:color="auto"/>
              <w:right w:val="single" w:sz="4" w:space="0" w:color="auto"/>
            </w:tcBorders>
            <w:shd w:val="clear" w:color="auto" w:fill="auto"/>
            <w:noWrap/>
            <w:vAlign w:val="bottom"/>
            <w:hideMark/>
          </w:tcPr>
          <w:p w14:paraId="47D04DA3"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0.9303</w:t>
            </w:r>
          </w:p>
        </w:tc>
      </w:tr>
      <w:tr w:rsidR="00FE3D0F" w:rsidRPr="00FE3D0F" w14:paraId="7A415B36"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1F07B375"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39</w:t>
            </w:r>
          </w:p>
        </w:tc>
        <w:tc>
          <w:tcPr>
            <w:tcW w:w="1200" w:type="dxa"/>
            <w:tcBorders>
              <w:top w:val="nil"/>
              <w:left w:val="nil"/>
              <w:bottom w:val="single" w:sz="4" w:space="0" w:color="auto"/>
              <w:right w:val="single" w:sz="4" w:space="0" w:color="auto"/>
            </w:tcBorders>
            <w:shd w:val="clear" w:color="auto" w:fill="auto"/>
            <w:noWrap/>
            <w:vAlign w:val="bottom"/>
            <w:hideMark/>
          </w:tcPr>
          <w:p w14:paraId="057C483B"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Clinica</w:t>
            </w:r>
            <w:proofErr w:type="spellEnd"/>
          </w:p>
        </w:tc>
        <w:tc>
          <w:tcPr>
            <w:tcW w:w="760" w:type="dxa"/>
            <w:tcBorders>
              <w:top w:val="nil"/>
              <w:left w:val="nil"/>
              <w:bottom w:val="single" w:sz="4" w:space="0" w:color="auto"/>
              <w:right w:val="single" w:sz="4" w:space="0" w:color="auto"/>
            </w:tcBorders>
            <w:shd w:val="clear" w:color="auto" w:fill="auto"/>
            <w:noWrap/>
            <w:vAlign w:val="bottom"/>
            <w:hideMark/>
          </w:tcPr>
          <w:p w14:paraId="0BEB9FCE"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rbf</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14:paraId="695E674B"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5.7</w:t>
            </w:r>
          </w:p>
        </w:tc>
        <w:tc>
          <w:tcPr>
            <w:tcW w:w="800" w:type="dxa"/>
            <w:tcBorders>
              <w:top w:val="nil"/>
              <w:left w:val="nil"/>
              <w:bottom w:val="single" w:sz="4" w:space="0" w:color="auto"/>
              <w:right w:val="single" w:sz="4" w:space="0" w:color="auto"/>
            </w:tcBorders>
            <w:shd w:val="clear" w:color="auto" w:fill="auto"/>
            <w:noWrap/>
            <w:vAlign w:val="bottom"/>
            <w:hideMark/>
          </w:tcPr>
          <w:p w14:paraId="65AD90B2"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scale</w:t>
            </w:r>
            <w:proofErr w:type="spellEnd"/>
          </w:p>
        </w:tc>
        <w:tc>
          <w:tcPr>
            <w:tcW w:w="800" w:type="dxa"/>
            <w:tcBorders>
              <w:top w:val="nil"/>
              <w:left w:val="nil"/>
              <w:bottom w:val="single" w:sz="4" w:space="0" w:color="auto"/>
              <w:right w:val="single" w:sz="4" w:space="0" w:color="auto"/>
            </w:tcBorders>
            <w:shd w:val="clear" w:color="auto" w:fill="auto"/>
            <w:noWrap/>
            <w:vAlign w:val="bottom"/>
            <w:hideMark/>
          </w:tcPr>
          <w:p w14:paraId="4E94DE72"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0.9303</w:t>
            </w:r>
          </w:p>
        </w:tc>
        <w:tc>
          <w:tcPr>
            <w:tcW w:w="840" w:type="dxa"/>
            <w:tcBorders>
              <w:top w:val="nil"/>
              <w:left w:val="nil"/>
              <w:bottom w:val="single" w:sz="4" w:space="0" w:color="auto"/>
              <w:right w:val="single" w:sz="4" w:space="0" w:color="auto"/>
            </w:tcBorders>
            <w:shd w:val="clear" w:color="auto" w:fill="auto"/>
            <w:noWrap/>
            <w:vAlign w:val="bottom"/>
            <w:hideMark/>
          </w:tcPr>
          <w:p w14:paraId="402696D4"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0.9303</w:t>
            </w:r>
          </w:p>
        </w:tc>
        <w:tc>
          <w:tcPr>
            <w:tcW w:w="800" w:type="dxa"/>
            <w:tcBorders>
              <w:top w:val="nil"/>
              <w:left w:val="nil"/>
              <w:bottom w:val="single" w:sz="4" w:space="0" w:color="auto"/>
              <w:right w:val="single" w:sz="4" w:space="0" w:color="auto"/>
            </w:tcBorders>
            <w:shd w:val="clear" w:color="auto" w:fill="auto"/>
            <w:noWrap/>
            <w:vAlign w:val="bottom"/>
            <w:hideMark/>
          </w:tcPr>
          <w:p w14:paraId="23750D92"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0.9303</w:t>
            </w:r>
          </w:p>
        </w:tc>
        <w:tc>
          <w:tcPr>
            <w:tcW w:w="820" w:type="dxa"/>
            <w:tcBorders>
              <w:top w:val="nil"/>
              <w:left w:val="nil"/>
              <w:bottom w:val="single" w:sz="4" w:space="0" w:color="auto"/>
              <w:right w:val="single" w:sz="4" w:space="0" w:color="auto"/>
            </w:tcBorders>
            <w:shd w:val="clear" w:color="auto" w:fill="auto"/>
            <w:noWrap/>
            <w:vAlign w:val="bottom"/>
            <w:hideMark/>
          </w:tcPr>
          <w:p w14:paraId="5C96699D"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0.9303</w:t>
            </w:r>
          </w:p>
        </w:tc>
        <w:tc>
          <w:tcPr>
            <w:tcW w:w="860" w:type="dxa"/>
            <w:tcBorders>
              <w:top w:val="nil"/>
              <w:left w:val="nil"/>
              <w:bottom w:val="single" w:sz="4" w:space="0" w:color="auto"/>
              <w:right w:val="single" w:sz="4" w:space="0" w:color="auto"/>
            </w:tcBorders>
            <w:shd w:val="clear" w:color="auto" w:fill="auto"/>
            <w:noWrap/>
            <w:vAlign w:val="bottom"/>
            <w:hideMark/>
          </w:tcPr>
          <w:p w14:paraId="115E8222"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0.9303</w:t>
            </w:r>
          </w:p>
        </w:tc>
        <w:tc>
          <w:tcPr>
            <w:tcW w:w="1200" w:type="dxa"/>
            <w:tcBorders>
              <w:top w:val="nil"/>
              <w:left w:val="nil"/>
              <w:bottom w:val="single" w:sz="4" w:space="0" w:color="auto"/>
              <w:right w:val="single" w:sz="4" w:space="0" w:color="auto"/>
            </w:tcBorders>
            <w:shd w:val="clear" w:color="auto" w:fill="auto"/>
            <w:noWrap/>
            <w:vAlign w:val="bottom"/>
            <w:hideMark/>
          </w:tcPr>
          <w:p w14:paraId="71B2FA83"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0.9303</w:t>
            </w:r>
          </w:p>
        </w:tc>
      </w:tr>
      <w:tr w:rsidR="00FE3D0F" w:rsidRPr="00FE3D0F" w14:paraId="21EE8CFA"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38552EEA"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40</w:t>
            </w:r>
          </w:p>
        </w:tc>
        <w:tc>
          <w:tcPr>
            <w:tcW w:w="1200" w:type="dxa"/>
            <w:tcBorders>
              <w:top w:val="nil"/>
              <w:left w:val="nil"/>
              <w:bottom w:val="single" w:sz="4" w:space="0" w:color="auto"/>
              <w:right w:val="single" w:sz="4" w:space="0" w:color="auto"/>
            </w:tcBorders>
            <w:shd w:val="clear" w:color="auto" w:fill="auto"/>
            <w:noWrap/>
            <w:vAlign w:val="bottom"/>
            <w:hideMark/>
          </w:tcPr>
          <w:p w14:paraId="36F58A12"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Clinica</w:t>
            </w:r>
            <w:proofErr w:type="spellEnd"/>
          </w:p>
        </w:tc>
        <w:tc>
          <w:tcPr>
            <w:tcW w:w="760" w:type="dxa"/>
            <w:tcBorders>
              <w:top w:val="nil"/>
              <w:left w:val="nil"/>
              <w:bottom w:val="single" w:sz="4" w:space="0" w:color="auto"/>
              <w:right w:val="single" w:sz="4" w:space="0" w:color="auto"/>
            </w:tcBorders>
            <w:shd w:val="clear" w:color="auto" w:fill="auto"/>
            <w:noWrap/>
            <w:vAlign w:val="bottom"/>
            <w:hideMark/>
          </w:tcPr>
          <w:p w14:paraId="04BE9DD3"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rbf</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14:paraId="1FB94D7E"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5.7</w:t>
            </w:r>
          </w:p>
        </w:tc>
        <w:tc>
          <w:tcPr>
            <w:tcW w:w="800" w:type="dxa"/>
            <w:tcBorders>
              <w:top w:val="nil"/>
              <w:left w:val="nil"/>
              <w:bottom w:val="single" w:sz="4" w:space="0" w:color="auto"/>
              <w:right w:val="single" w:sz="4" w:space="0" w:color="auto"/>
            </w:tcBorders>
            <w:shd w:val="clear" w:color="auto" w:fill="auto"/>
            <w:noWrap/>
            <w:vAlign w:val="bottom"/>
            <w:hideMark/>
          </w:tcPr>
          <w:p w14:paraId="22DEAA33"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scale</w:t>
            </w:r>
            <w:proofErr w:type="spellEnd"/>
          </w:p>
        </w:tc>
        <w:tc>
          <w:tcPr>
            <w:tcW w:w="800" w:type="dxa"/>
            <w:tcBorders>
              <w:top w:val="nil"/>
              <w:left w:val="nil"/>
              <w:bottom w:val="single" w:sz="4" w:space="0" w:color="auto"/>
              <w:right w:val="single" w:sz="4" w:space="0" w:color="auto"/>
            </w:tcBorders>
            <w:shd w:val="clear" w:color="auto" w:fill="auto"/>
            <w:noWrap/>
            <w:vAlign w:val="bottom"/>
            <w:hideMark/>
          </w:tcPr>
          <w:p w14:paraId="53342EAF"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0.9303</w:t>
            </w:r>
          </w:p>
        </w:tc>
        <w:tc>
          <w:tcPr>
            <w:tcW w:w="840" w:type="dxa"/>
            <w:tcBorders>
              <w:top w:val="nil"/>
              <w:left w:val="nil"/>
              <w:bottom w:val="single" w:sz="4" w:space="0" w:color="auto"/>
              <w:right w:val="single" w:sz="4" w:space="0" w:color="auto"/>
            </w:tcBorders>
            <w:shd w:val="clear" w:color="auto" w:fill="auto"/>
            <w:noWrap/>
            <w:vAlign w:val="bottom"/>
            <w:hideMark/>
          </w:tcPr>
          <w:p w14:paraId="13EFC658"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0.9303</w:t>
            </w:r>
          </w:p>
        </w:tc>
        <w:tc>
          <w:tcPr>
            <w:tcW w:w="800" w:type="dxa"/>
            <w:tcBorders>
              <w:top w:val="nil"/>
              <w:left w:val="nil"/>
              <w:bottom w:val="single" w:sz="4" w:space="0" w:color="auto"/>
              <w:right w:val="single" w:sz="4" w:space="0" w:color="auto"/>
            </w:tcBorders>
            <w:shd w:val="clear" w:color="auto" w:fill="auto"/>
            <w:noWrap/>
            <w:vAlign w:val="bottom"/>
            <w:hideMark/>
          </w:tcPr>
          <w:p w14:paraId="7098DE7B"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0.9303</w:t>
            </w:r>
          </w:p>
        </w:tc>
        <w:tc>
          <w:tcPr>
            <w:tcW w:w="820" w:type="dxa"/>
            <w:tcBorders>
              <w:top w:val="nil"/>
              <w:left w:val="nil"/>
              <w:bottom w:val="single" w:sz="4" w:space="0" w:color="auto"/>
              <w:right w:val="single" w:sz="4" w:space="0" w:color="auto"/>
            </w:tcBorders>
            <w:shd w:val="clear" w:color="auto" w:fill="auto"/>
            <w:noWrap/>
            <w:vAlign w:val="bottom"/>
            <w:hideMark/>
          </w:tcPr>
          <w:p w14:paraId="339BFD96"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0.9303</w:t>
            </w:r>
          </w:p>
        </w:tc>
        <w:tc>
          <w:tcPr>
            <w:tcW w:w="860" w:type="dxa"/>
            <w:tcBorders>
              <w:top w:val="nil"/>
              <w:left w:val="nil"/>
              <w:bottom w:val="single" w:sz="4" w:space="0" w:color="auto"/>
              <w:right w:val="single" w:sz="4" w:space="0" w:color="auto"/>
            </w:tcBorders>
            <w:shd w:val="clear" w:color="auto" w:fill="auto"/>
            <w:noWrap/>
            <w:vAlign w:val="bottom"/>
            <w:hideMark/>
          </w:tcPr>
          <w:p w14:paraId="025C225C"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0.9303</w:t>
            </w:r>
          </w:p>
        </w:tc>
        <w:tc>
          <w:tcPr>
            <w:tcW w:w="1200" w:type="dxa"/>
            <w:tcBorders>
              <w:top w:val="nil"/>
              <w:left w:val="nil"/>
              <w:bottom w:val="single" w:sz="4" w:space="0" w:color="auto"/>
              <w:right w:val="single" w:sz="4" w:space="0" w:color="auto"/>
            </w:tcBorders>
            <w:shd w:val="clear" w:color="auto" w:fill="auto"/>
            <w:noWrap/>
            <w:vAlign w:val="bottom"/>
            <w:hideMark/>
          </w:tcPr>
          <w:p w14:paraId="239EE61C"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0.9303</w:t>
            </w:r>
          </w:p>
        </w:tc>
      </w:tr>
      <w:tr w:rsidR="00FE3D0F" w:rsidRPr="00FE3D0F" w14:paraId="5CC9869C"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57A32444"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lastRenderedPageBreak/>
              <w:t>41</w:t>
            </w:r>
          </w:p>
        </w:tc>
        <w:tc>
          <w:tcPr>
            <w:tcW w:w="1200" w:type="dxa"/>
            <w:tcBorders>
              <w:top w:val="nil"/>
              <w:left w:val="nil"/>
              <w:bottom w:val="single" w:sz="4" w:space="0" w:color="auto"/>
              <w:right w:val="single" w:sz="4" w:space="0" w:color="auto"/>
            </w:tcBorders>
            <w:shd w:val="clear" w:color="auto" w:fill="auto"/>
            <w:noWrap/>
            <w:vAlign w:val="bottom"/>
            <w:hideMark/>
          </w:tcPr>
          <w:p w14:paraId="28B32F8D"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Clinica</w:t>
            </w:r>
            <w:proofErr w:type="spellEnd"/>
          </w:p>
        </w:tc>
        <w:tc>
          <w:tcPr>
            <w:tcW w:w="760" w:type="dxa"/>
            <w:tcBorders>
              <w:top w:val="nil"/>
              <w:left w:val="nil"/>
              <w:bottom w:val="single" w:sz="4" w:space="0" w:color="auto"/>
              <w:right w:val="single" w:sz="4" w:space="0" w:color="auto"/>
            </w:tcBorders>
            <w:shd w:val="clear" w:color="auto" w:fill="auto"/>
            <w:noWrap/>
            <w:vAlign w:val="bottom"/>
            <w:hideMark/>
          </w:tcPr>
          <w:p w14:paraId="7D340ECF"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sigmoid</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14:paraId="51290C31"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5.9</w:t>
            </w:r>
          </w:p>
        </w:tc>
        <w:tc>
          <w:tcPr>
            <w:tcW w:w="800" w:type="dxa"/>
            <w:tcBorders>
              <w:top w:val="nil"/>
              <w:left w:val="nil"/>
              <w:bottom w:val="single" w:sz="4" w:space="0" w:color="auto"/>
              <w:right w:val="single" w:sz="4" w:space="0" w:color="auto"/>
            </w:tcBorders>
            <w:shd w:val="clear" w:color="auto" w:fill="auto"/>
            <w:noWrap/>
            <w:vAlign w:val="bottom"/>
            <w:hideMark/>
          </w:tcPr>
          <w:p w14:paraId="2EC58A58"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scale</w:t>
            </w:r>
            <w:proofErr w:type="spellEnd"/>
          </w:p>
        </w:tc>
        <w:tc>
          <w:tcPr>
            <w:tcW w:w="800" w:type="dxa"/>
            <w:tcBorders>
              <w:top w:val="nil"/>
              <w:left w:val="nil"/>
              <w:bottom w:val="single" w:sz="4" w:space="0" w:color="auto"/>
              <w:right w:val="single" w:sz="4" w:space="0" w:color="auto"/>
            </w:tcBorders>
            <w:shd w:val="clear" w:color="auto" w:fill="auto"/>
            <w:noWrap/>
            <w:vAlign w:val="bottom"/>
            <w:hideMark/>
          </w:tcPr>
          <w:p w14:paraId="6B5923F0"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0.2459</w:t>
            </w:r>
          </w:p>
        </w:tc>
        <w:tc>
          <w:tcPr>
            <w:tcW w:w="840" w:type="dxa"/>
            <w:tcBorders>
              <w:top w:val="nil"/>
              <w:left w:val="nil"/>
              <w:bottom w:val="single" w:sz="4" w:space="0" w:color="auto"/>
              <w:right w:val="single" w:sz="4" w:space="0" w:color="auto"/>
            </w:tcBorders>
            <w:shd w:val="clear" w:color="auto" w:fill="auto"/>
            <w:noWrap/>
            <w:vAlign w:val="bottom"/>
            <w:hideMark/>
          </w:tcPr>
          <w:p w14:paraId="55C4A373"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0.2459</w:t>
            </w:r>
          </w:p>
        </w:tc>
        <w:tc>
          <w:tcPr>
            <w:tcW w:w="800" w:type="dxa"/>
            <w:tcBorders>
              <w:top w:val="nil"/>
              <w:left w:val="nil"/>
              <w:bottom w:val="single" w:sz="4" w:space="0" w:color="auto"/>
              <w:right w:val="single" w:sz="4" w:space="0" w:color="auto"/>
            </w:tcBorders>
            <w:shd w:val="clear" w:color="auto" w:fill="auto"/>
            <w:noWrap/>
            <w:vAlign w:val="bottom"/>
            <w:hideMark/>
          </w:tcPr>
          <w:p w14:paraId="73BF56F4"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0.2459</w:t>
            </w:r>
          </w:p>
        </w:tc>
        <w:tc>
          <w:tcPr>
            <w:tcW w:w="820" w:type="dxa"/>
            <w:tcBorders>
              <w:top w:val="nil"/>
              <w:left w:val="nil"/>
              <w:bottom w:val="single" w:sz="4" w:space="0" w:color="auto"/>
              <w:right w:val="single" w:sz="4" w:space="0" w:color="auto"/>
            </w:tcBorders>
            <w:shd w:val="clear" w:color="auto" w:fill="auto"/>
            <w:noWrap/>
            <w:vAlign w:val="bottom"/>
            <w:hideMark/>
          </w:tcPr>
          <w:p w14:paraId="0E77C93A"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0.2459</w:t>
            </w:r>
          </w:p>
        </w:tc>
        <w:tc>
          <w:tcPr>
            <w:tcW w:w="860" w:type="dxa"/>
            <w:tcBorders>
              <w:top w:val="nil"/>
              <w:left w:val="nil"/>
              <w:bottom w:val="single" w:sz="4" w:space="0" w:color="auto"/>
              <w:right w:val="single" w:sz="4" w:space="0" w:color="auto"/>
            </w:tcBorders>
            <w:shd w:val="clear" w:color="auto" w:fill="auto"/>
            <w:noWrap/>
            <w:vAlign w:val="bottom"/>
            <w:hideMark/>
          </w:tcPr>
          <w:p w14:paraId="246F6FD8"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0.2459</w:t>
            </w:r>
          </w:p>
        </w:tc>
        <w:tc>
          <w:tcPr>
            <w:tcW w:w="1200" w:type="dxa"/>
            <w:tcBorders>
              <w:top w:val="nil"/>
              <w:left w:val="nil"/>
              <w:bottom w:val="single" w:sz="4" w:space="0" w:color="auto"/>
              <w:right w:val="single" w:sz="4" w:space="0" w:color="auto"/>
            </w:tcBorders>
            <w:shd w:val="clear" w:color="auto" w:fill="auto"/>
            <w:noWrap/>
            <w:vAlign w:val="bottom"/>
            <w:hideMark/>
          </w:tcPr>
          <w:p w14:paraId="622266AB"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0.2459</w:t>
            </w:r>
          </w:p>
        </w:tc>
      </w:tr>
      <w:tr w:rsidR="00FE3D0F" w:rsidRPr="00FE3D0F" w14:paraId="1E61DCE2"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3A3DFC5E"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42</w:t>
            </w:r>
          </w:p>
        </w:tc>
        <w:tc>
          <w:tcPr>
            <w:tcW w:w="1200" w:type="dxa"/>
            <w:tcBorders>
              <w:top w:val="nil"/>
              <w:left w:val="nil"/>
              <w:bottom w:val="single" w:sz="4" w:space="0" w:color="auto"/>
              <w:right w:val="single" w:sz="4" w:space="0" w:color="auto"/>
            </w:tcBorders>
            <w:shd w:val="clear" w:color="auto" w:fill="auto"/>
            <w:noWrap/>
            <w:vAlign w:val="bottom"/>
            <w:hideMark/>
          </w:tcPr>
          <w:p w14:paraId="770778FD"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Clinica</w:t>
            </w:r>
            <w:proofErr w:type="spellEnd"/>
          </w:p>
        </w:tc>
        <w:tc>
          <w:tcPr>
            <w:tcW w:w="760" w:type="dxa"/>
            <w:tcBorders>
              <w:top w:val="nil"/>
              <w:left w:val="nil"/>
              <w:bottom w:val="single" w:sz="4" w:space="0" w:color="auto"/>
              <w:right w:val="single" w:sz="4" w:space="0" w:color="auto"/>
            </w:tcBorders>
            <w:shd w:val="clear" w:color="auto" w:fill="auto"/>
            <w:noWrap/>
            <w:vAlign w:val="bottom"/>
            <w:hideMark/>
          </w:tcPr>
          <w:p w14:paraId="74B96FC1"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sigmoid</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14:paraId="0901240C"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5.9</w:t>
            </w:r>
          </w:p>
        </w:tc>
        <w:tc>
          <w:tcPr>
            <w:tcW w:w="800" w:type="dxa"/>
            <w:tcBorders>
              <w:top w:val="nil"/>
              <w:left w:val="nil"/>
              <w:bottom w:val="single" w:sz="4" w:space="0" w:color="auto"/>
              <w:right w:val="single" w:sz="4" w:space="0" w:color="auto"/>
            </w:tcBorders>
            <w:shd w:val="clear" w:color="auto" w:fill="auto"/>
            <w:noWrap/>
            <w:vAlign w:val="bottom"/>
            <w:hideMark/>
          </w:tcPr>
          <w:p w14:paraId="0BD08740"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scale</w:t>
            </w:r>
            <w:proofErr w:type="spellEnd"/>
          </w:p>
        </w:tc>
        <w:tc>
          <w:tcPr>
            <w:tcW w:w="800" w:type="dxa"/>
            <w:tcBorders>
              <w:top w:val="nil"/>
              <w:left w:val="nil"/>
              <w:bottom w:val="single" w:sz="4" w:space="0" w:color="auto"/>
              <w:right w:val="single" w:sz="4" w:space="0" w:color="auto"/>
            </w:tcBorders>
            <w:shd w:val="clear" w:color="auto" w:fill="auto"/>
            <w:noWrap/>
            <w:vAlign w:val="bottom"/>
            <w:hideMark/>
          </w:tcPr>
          <w:p w14:paraId="59E16024"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0.2545</w:t>
            </w:r>
          </w:p>
        </w:tc>
        <w:tc>
          <w:tcPr>
            <w:tcW w:w="840" w:type="dxa"/>
            <w:tcBorders>
              <w:top w:val="nil"/>
              <w:left w:val="nil"/>
              <w:bottom w:val="single" w:sz="4" w:space="0" w:color="auto"/>
              <w:right w:val="single" w:sz="4" w:space="0" w:color="auto"/>
            </w:tcBorders>
            <w:shd w:val="clear" w:color="auto" w:fill="auto"/>
            <w:noWrap/>
            <w:vAlign w:val="bottom"/>
            <w:hideMark/>
          </w:tcPr>
          <w:p w14:paraId="36322044"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0.2545</w:t>
            </w:r>
          </w:p>
        </w:tc>
        <w:tc>
          <w:tcPr>
            <w:tcW w:w="800" w:type="dxa"/>
            <w:tcBorders>
              <w:top w:val="nil"/>
              <w:left w:val="nil"/>
              <w:bottom w:val="single" w:sz="4" w:space="0" w:color="auto"/>
              <w:right w:val="single" w:sz="4" w:space="0" w:color="auto"/>
            </w:tcBorders>
            <w:shd w:val="clear" w:color="auto" w:fill="auto"/>
            <w:noWrap/>
            <w:vAlign w:val="bottom"/>
            <w:hideMark/>
          </w:tcPr>
          <w:p w14:paraId="3C0CACB7"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0.2545</w:t>
            </w:r>
          </w:p>
        </w:tc>
        <w:tc>
          <w:tcPr>
            <w:tcW w:w="820" w:type="dxa"/>
            <w:tcBorders>
              <w:top w:val="nil"/>
              <w:left w:val="nil"/>
              <w:bottom w:val="single" w:sz="4" w:space="0" w:color="auto"/>
              <w:right w:val="single" w:sz="4" w:space="0" w:color="auto"/>
            </w:tcBorders>
            <w:shd w:val="clear" w:color="auto" w:fill="auto"/>
            <w:noWrap/>
            <w:vAlign w:val="bottom"/>
            <w:hideMark/>
          </w:tcPr>
          <w:p w14:paraId="4D4AC46B"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0.2545</w:t>
            </w:r>
          </w:p>
        </w:tc>
        <w:tc>
          <w:tcPr>
            <w:tcW w:w="860" w:type="dxa"/>
            <w:tcBorders>
              <w:top w:val="nil"/>
              <w:left w:val="nil"/>
              <w:bottom w:val="single" w:sz="4" w:space="0" w:color="auto"/>
              <w:right w:val="single" w:sz="4" w:space="0" w:color="auto"/>
            </w:tcBorders>
            <w:shd w:val="clear" w:color="auto" w:fill="auto"/>
            <w:noWrap/>
            <w:vAlign w:val="bottom"/>
            <w:hideMark/>
          </w:tcPr>
          <w:p w14:paraId="485E11D7"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0.2545</w:t>
            </w:r>
          </w:p>
        </w:tc>
        <w:tc>
          <w:tcPr>
            <w:tcW w:w="1200" w:type="dxa"/>
            <w:tcBorders>
              <w:top w:val="nil"/>
              <w:left w:val="nil"/>
              <w:bottom w:val="single" w:sz="4" w:space="0" w:color="auto"/>
              <w:right w:val="single" w:sz="4" w:space="0" w:color="auto"/>
            </w:tcBorders>
            <w:shd w:val="clear" w:color="auto" w:fill="auto"/>
            <w:noWrap/>
            <w:vAlign w:val="bottom"/>
            <w:hideMark/>
          </w:tcPr>
          <w:p w14:paraId="5BDF3E32"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0.2545</w:t>
            </w:r>
          </w:p>
        </w:tc>
      </w:tr>
      <w:tr w:rsidR="00FE3D0F" w:rsidRPr="00FE3D0F" w14:paraId="423549EF"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2B637FFA"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43</w:t>
            </w:r>
          </w:p>
        </w:tc>
        <w:tc>
          <w:tcPr>
            <w:tcW w:w="1200" w:type="dxa"/>
            <w:tcBorders>
              <w:top w:val="nil"/>
              <w:left w:val="nil"/>
              <w:bottom w:val="single" w:sz="4" w:space="0" w:color="auto"/>
              <w:right w:val="single" w:sz="4" w:space="0" w:color="auto"/>
            </w:tcBorders>
            <w:shd w:val="clear" w:color="auto" w:fill="auto"/>
            <w:noWrap/>
            <w:vAlign w:val="bottom"/>
            <w:hideMark/>
          </w:tcPr>
          <w:p w14:paraId="2331644D"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Clinica</w:t>
            </w:r>
            <w:proofErr w:type="spellEnd"/>
          </w:p>
        </w:tc>
        <w:tc>
          <w:tcPr>
            <w:tcW w:w="760" w:type="dxa"/>
            <w:tcBorders>
              <w:top w:val="nil"/>
              <w:left w:val="nil"/>
              <w:bottom w:val="single" w:sz="4" w:space="0" w:color="auto"/>
              <w:right w:val="single" w:sz="4" w:space="0" w:color="auto"/>
            </w:tcBorders>
            <w:shd w:val="clear" w:color="auto" w:fill="auto"/>
            <w:noWrap/>
            <w:vAlign w:val="bottom"/>
            <w:hideMark/>
          </w:tcPr>
          <w:p w14:paraId="38E1A694"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sigmoid</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14:paraId="43C055FB"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5.9</w:t>
            </w:r>
          </w:p>
        </w:tc>
        <w:tc>
          <w:tcPr>
            <w:tcW w:w="800" w:type="dxa"/>
            <w:tcBorders>
              <w:top w:val="nil"/>
              <w:left w:val="nil"/>
              <w:bottom w:val="single" w:sz="4" w:space="0" w:color="auto"/>
              <w:right w:val="single" w:sz="4" w:space="0" w:color="auto"/>
            </w:tcBorders>
            <w:shd w:val="clear" w:color="auto" w:fill="auto"/>
            <w:noWrap/>
            <w:vAlign w:val="bottom"/>
            <w:hideMark/>
          </w:tcPr>
          <w:p w14:paraId="44AF4C55"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scale</w:t>
            </w:r>
            <w:proofErr w:type="spellEnd"/>
          </w:p>
        </w:tc>
        <w:tc>
          <w:tcPr>
            <w:tcW w:w="800" w:type="dxa"/>
            <w:tcBorders>
              <w:top w:val="nil"/>
              <w:left w:val="nil"/>
              <w:bottom w:val="single" w:sz="4" w:space="0" w:color="auto"/>
              <w:right w:val="single" w:sz="4" w:space="0" w:color="auto"/>
            </w:tcBorders>
            <w:shd w:val="clear" w:color="auto" w:fill="auto"/>
            <w:noWrap/>
            <w:vAlign w:val="bottom"/>
            <w:hideMark/>
          </w:tcPr>
          <w:p w14:paraId="14104408"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0.8414</w:t>
            </w:r>
          </w:p>
        </w:tc>
        <w:tc>
          <w:tcPr>
            <w:tcW w:w="840" w:type="dxa"/>
            <w:tcBorders>
              <w:top w:val="nil"/>
              <w:left w:val="nil"/>
              <w:bottom w:val="single" w:sz="4" w:space="0" w:color="auto"/>
              <w:right w:val="single" w:sz="4" w:space="0" w:color="auto"/>
            </w:tcBorders>
            <w:shd w:val="clear" w:color="auto" w:fill="auto"/>
            <w:noWrap/>
            <w:vAlign w:val="bottom"/>
            <w:hideMark/>
          </w:tcPr>
          <w:p w14:paraId="4F0E90A4"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0.8414</w:t>
            </w:r>
          </w:p>
        </w:tc>
        <w:tc>
          <w:tcPr>
            <w:tcW w:w="800" w:type="dxa"/>
            <w:tcBorders>
              <w:top w:val="nil"/>
              <w:left w:val="nil"/>
              <w:bottom w:val="single" w:sz="4" w:space="0" w:color="auto"/>
              <w:right w:val="single" w:sz="4" w:space="0" w:color="auto"/>
            </w:tcBorders>
            <w:shd w:val="clear" w:color="auto" w:fill="auto"/>
            <w:noWrap/>
            <w:vAlign w:val="bottom"/>
            <w:hideMark/>
          </w:tcPr>
          <w:p w14:paraId="7CCFC415"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0.8414</w:t>
            </w:r>
          </w:p>
        </w:tc>
        <w:tc>
          <w:tcPr>
            <w:tcW w:w="820" w:type="dxa"/>
            <w:tcBorders>
              <w:top w:val="nil"/>
              <w:left w:val="nil"/>
              <w:bottom w:val="single" w:sz="4" w:space="0" w:color="auto"/>
              <w:right w:val="single" w:sz="4" w:space="0" w:color="auto"/>
            </w:tcBorders>
            <w:shd w:val="clear" w:color="auto" w:fill="auto"/>
            <w:noWrap/>
            <w:vAlign w:val="bottom"/>
            <w:hideMark/>
          </w:tcPr>
          <w:p w14:paraId="49A25808"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0.8414</w:t>
            </w:r>
          </w:p>
        </w:tc>
        <w:tc>
          <w:tcPr>
            <w:tcW w:w="860" w:type="dxa"/>
            <w:tcBorders>
              <w:top w:val="nil"/>
              <w:left w:val="nil"/>
              <w:bottom w:val="single" w:sz="4" w:space="0" w:color="auto"/>
              <w:right w:val="single" w:sz="4" w:space="0" w:color="auto"/>
            </w:tcBorders>
            <w:shd w:val="clear" w:color="auto" w:fill="auto"/>
            <w:noWrap/>
            <w:vAlign w:val="bottom"/>
            <w:hideMark/>
          </w:tcPr>
          <w:p w14:paraId="7418153A"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0.8414</w:t>
            </w:r>
          </w:p>
        </w:tc>
        <w:tc>
          <w:tcPr>
            <w:tcW w:w="1200" w:type="dxa"/>
            <w:tcBorders>
              <w:top w:val="nil"/>
              <w:left w:val="nil"/>
              <w:bottom w:val="single" w:sz="4" w:space="0" w:color="auto"/>
              <w:right w:val="single" w:sz="4" w:space="0" w:color="auto"/>
            </w:tcBorders>
            <w:shd w:val="clear" w:color="auto" w:fill="auto"/>
            <w:noWrap/>
            <w:vAlign w:val="bottom"/>
            <w:hideMark/>
          </w:tcPr>
          <w:p w14:paraId="5AF3489B"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0.8414</w:t>
            </w:r>
          </w:p>
        </w:tc>
      </w:tr>
      <w:tr w:rsidR="00FE3D0F" w:rsidRPr="00FE3D0F" w14:paraId="251A1ECB"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116237AF"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44</w:t>
            </w:r>
          </w:p>
        </w:tc>
        <w:tc>
          <w:tcPr>
            <w:tcW w:w="1200" w:type="dxa"/>
            <w:tcBorders>
              <w:top w:val="nil"/>
              <w:left w:val="nil"/>
              <w:bottom w:val="single" w:sz="4" w:space="0" w:color="auto"/>
              <w:right w:val="single" w:sz="4" w:space="0" w:color="auto"/>
            </w:tcBorders>
            <w:shd w:val="clear" w:color="auto" w:fill="auto"/>
            <w:noWrap/>
            <w:vAlign w:val="bottom"/>
            <w:hideMark/>
          </w:tcPr>
          <w:p w14:paraId="7FFEF097"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Clinica</w:t>
            </w:r>
            <w:proofErr w:type="spellEnd"/>
          </w:p>
        </w:tc>
        <w:tc>
          <w:tcPr>
            <w:tcW w:w="760" w:type="dxa"/>
            <w:tcBorders>
              <w:top w:val="nil"/>
              <w:left w:val="nil"/>
              <w:bottom w:val="single" w:sz="4" w:space="0" w:color="auto"/>
              <w:right w:val="single" w:sz="4" w:space="0" w:color="auto"/>
            </w:tcBorders>
            <w:shd w:val="clear" w:color="auto" w:fill="auto"/>
            <w:noWrap/>
            <w:vAlign w:val="bottom"/>
            <w:hideMark/>
          </w:tcPr>
          <w:p w14:paraId="7260BDA6"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sigmoid</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14:paraId="04587F9F"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5.9</w:t>
            </w:r>
          </w:p>
        </w:tc>
        <w:tc>
          <w:tcPr>
            <w:tcW w:w="800" w:type="dxa"/>
            <w:tcBorders>
              <w:top w:val="nil"/>
              <w:left w:val="nil"/>
              <w:bottom w:val="single" w:sz="4" w:space="0" w:color="auto"/>
              <w:right w:val="single" w:sz="4" w:space="0" w:color="auto"/>
            </w:tcBorders>
            <w:shd w:val="clear" w:color="auto" w:fill="auto"/>
            <w:noWrap/>
            <w:vAlign w:val="bottom"/>
            <w:hideMark/>
          </w:tcPr>
          <w:p w14:paraId="5224A30B"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scale</w:t>
            </w:r>
            <w:proofErr w:type="spellEnd"/>
          </w:p>
        </w:tc>
        <w:tc>
          <w:tcPr>
            <w:tcW w:w="800" w:type="dxa"/>
            <w:tcBorders>
              <w:top w:val="nil"/>
              <w:left w:val="nil"/>
              <w:bottom w:val="single" w:sz="4" w:space="0" w:color="auto"/>
              <w:right w:val="single" w:sz="4" w:space="0" w:color="auto"/>
            </w:tcBorders>
            <w:shd w:val="clear" w:color="auto" w:fill="auto"/>
            <w:noWrap/>
            <w:vAlign w:val="bottom"/>
            <w:hideMark/>
          </w:tcPr>
          <w:p w14:paraId="628FC43F"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0.8414</w:t>
            </w:r>
          </w:p>
        </w:tc>
        <w:tc>
          <w:tcPr>
            <w:tcW w:w="840" w:type="dxa"/>
            <w:tcBorders>
              <w:top w:val="nil"/>
              <w:left w:val="nil"/>
              <w:bottom w:val="single" w:sz="4" w:space="0" w:color="auto"/>
              <w:right w:val="single" w:sz="4" w:space="0" w:color="auto"/>
            </w:tcBorders>
            <w:shd w:val="clear" w:color="auto" w:fill="auto"/>
            <w:noWrap/>
            <w:vAlign w:val="bottom"/>
            <w:hideMark/>
          </w:tcPr>
          <w:p w14:paraId="40688A44"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0.8414</w:t>
            </w:r>
          </w:p>
        </w:tc>
        <w:tc>
          <w:tcPr>
            <w:tcW w:w="800" w:type="dxa"/>
            <w:tcBorders>
              <w:top w:val="nil"/>
              <w:left w:val="nil"/>
              <w:bottom w:val="single" w:sz="4" w:space="0" w:color="auto"/>
              <w:right w:val="single" w:sz="4" w:space="0" w:color="auto"/>
            </w:tcBorders>
            <w:shd w:val="clear" w:color="auto" w:fill="auto"/>
            <w:noWrap/>
            <w:vAlign w:val="bottom"/>
            <w:hideMark/>
          </w:tcPr>
          <w:p w14:paraId="058D2354"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0.8414</w:t>
            </w:r>
          </w:p>
        </w:tc>
        <w:tc>
          <w:tcPr>
            <w:tcW w:w="820" w:type="dxa"/>
            <w:tcBorders>
              <w:top w:val="nil"/>
              <w:left w:val="nil"/>
              <w:bottom w:val="single" w:sz="4" w:space="0" w:color="auto"/>
              <w:right w:val="single" w:sz="4" w:space="0" w:color="auto"/>
            </w:tcBorders>
            <w:shd w:val="clear" w:color="auto" w:fill="auto"/>
            <w:noWrap/>
            <w:vAlign w:val="bottom"/>
            <w:hideMark/>
          </w:tcPr>
          <w:p w14:paraId="12911214"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0.8414</w:t>
            </w:r>
          </w:p>
        </w:tc>
        <w:tc>
          <w:tcPr>
            <w:tcW w:w="860" w:type="dxa"/>
            <w:tcBorders>
              <w:top w:val="nil"/>
              <w:left w:val="nil"/>
              <w:bottom w:val="single" w:sz="4" w:space="0" w:color="auto"/>
              <w:right w:val="single" w:sz="4" w:space="0" w:color="auto"/>
            </w:tcBorders>
            <w:shd w:val="clear" w:color="auto" w:fill="auto"/>
            <w:noWrap/>
            <w:vAlign w:val="bottom"/>
            <w:hideMark/>
          </w:tcPr>
          <w:p w14:paraId="626F4475"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0.8414</w:t>
            </w:r>
          </w:p>
        </w:tc>
        <w:tc>
          <w:tcPr>
            <w:tcW w:w="1200" w:type="dxa"/>
            <w:tcBorders>
              <w:top w:val="nil"/>
              <w:left w:val="nil"/>
              <w:bottom w:val="single" w:sz="4" w:space="0" w:color="auto"/>
              <w:right w:val="single" w:sz="4" w:space="0" w:color="auto"/>
            </w:tcBorders>
            <w:shd w:val="clear" w:color="auto" w:fill="auto"/>
            <w:noWrap/>
            <w:vAlign w:val="bottom"/>
            <w:hideMark/>
          </w:tcPr>
          <w:p w14:paraId="61A2295F"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0.8414</w:t>
            </w:r>
          </w:p>
        </w:tc>
      </w:tr>
      <w:tr w:rsidR="00FE3D0F" w:rsidRPr="00FE3D0F" w14:paraId="1C8532C2"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761C2031"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45</w:t>
            </w:r>
          </w:p>
        </w:tc>
        <w:tc>
          <w:tcPr>
            <w:tcW w:w="1200" w:type="dxa"/>
            <w:tcBorders>
              <w:top w:val="nil"/>
              <w:left w:val="nil"/>
              <w:bottom w:val="single" w:sz="4" w:space="0" w:color="auto"/>
              <w:right w:val="single" w:sz="4" w:space="0" w:color="auto"/>
            </w:tcBorders>
            <w:shd w:val="clear" w:color="auto" w:fill="auto"/>
            <w:noWrap/>
            <w:vAlign w:val="bottom"/>
            <w:hideMark/>
          </w:tcPr>
          <w:p w14:paraId="300BFED3"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Clinica</w:t>
            </w:r>
            <w:proofErr w:type="spellEnd"/>
          </w:p>
        </w:tc>
        <w:tc>
          <w:tcPr>
            <w:tcW w:w="760" w:type="dxa"/>
            <w:tcBorders>
              <w:top w:val="nil"/>
              <w:left w:val="nil"/>
              <w:bottom w:val="single" w:sz="4" w:space="0" w:color="auto"/>
              <w:right w:val="single" w:sz="4" w:space="0" w:color="auto"/>
            </w:tcBorders>
            <w:shd w:val="clear" w:color="auto" w:fill="auto"/>
            <w:noWrap/>
            <w:vAlign w:val="bottom"/>
            <w:hideMark/>
          </w:tcPr>
          <w:p w14:paraId="573BA46A"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sigmoid</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14:paraId="261F6674"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5.9</w:t>
            </w:r>
          </w:p>
        </w:tc>
        <w:tc>
          <w:tcPr>
            <w:tcW w:w="800" w:type="dxa"/>
            <w:tcBorders>
              <w:top w:val="nil"/>
              <w:left w:val="nil"/>
              <w:bottom w:val="single" w:sz="4" w:space="0" w:color="auto"/>
              <w:right w:val="single" w:sz="4" w:space="0" w:color="auto"/>
            </w:tcBorders>
            <w:shd w:val="clear" w:color="auto" w:fill="auto"/>
            <w:noWrap/>
            <w:vAlign w:val="bottom"/>
            <w:hideMark/>
          </w:tcPr>
          <w:p w14:paraId="1DAA31DB"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scale</w:t>
            </w:r>
            <w:proofErr w:type="spellEnd"/>
          </w:p>
        </w:tc>
        <w:tc>
          <w:tcPr>
            <w:tcW w:w="800" w:type="dxa"/>
            <w:tcBorders>
              <w:top w:val="nil"/>
              <w:left w:val="nil"/>
              <w:bottom w:val="single" w:sz="4" w:space="0" w:color="auto"/>
              <w:right w:val="single" w:sz="4" w:space="0" w:color="auto"/>
            </w:tcBorders>
            <w:shd w:val="clear" w:color="auto" w:fill="auto"/>
            <w:noWrap/>
            <w:vAlign w:val="bottom"/>
            <w:hideMark/>
          </w:tcPr>
          <w:p w14:paraId="25475D80"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0.8414</w:t>
            </w:r>
          </w:p>
        </w:tc>
        <w:tc>
          <w:tcPr>
            <w:tcW w:w="840" w:type="dxa"/>
            <w:tcBorders>
              <w:top w:val="nil"/>
              <w:left w:val="nil"/>
              <w:bottom w:val="single" w:sz="4" w:space="0" w:color="auto"/>
              <w:right w:val="single" w:sz="4" w:space="0" w:color="auto"/>
            </w:tcBorders>
            <w:shd w:val="clear" w:color="auto" w:fill="auto"/>
            <w:noWrap/>
            <w:vAlign w:val="bottom"/>
            <w:hideMark/>
          </w:tcPr>
          <w:p w14:paraId="3DDAC128"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0.8414</w:t>
            </w:r>
          </w:p>
        </w:tc>
        <w:tc>
          <w:tcPr>
            <w:tcW w:w="800" w:type="dxa"/>
            <w:tcBorders>
              <w:top w:val="nil"/>
              <w:left w:val="nil"/>
              <w:bottom w:val="single" w:sz="4" w:space="0" w:color="auto"/>
              <w:right w:val="single" w:sz="4" w:space="0" w:color="auto"/>
            </w:tcBorders>
            <w:shd w:val="clear" w:color="auto" w:fill="auto"/>
            <w:noWrap/>
            <w:vAlign w:val="bottom"/>
            <w:hideMark/>
          </w:tcPr>
          <w:p w14:paraId="0C30E437"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0.8414</w:t>
            </w:r>
          </w:p>
        </w:tc>
        <w:tc>
          <w:tcPr>
            <w:tcW w:w="820" w:type="dxa"/>
            <w:tcBorders>
              <w:top w:val="nil"/>
              <w:left w:val="nil"/>
              <w:bottom w:val="single" w:sz="4" w:space="0" w:color="auto"/>
              <w:right w:val="single" w:sz="4" w:space="0" w:color="auto"/>
            </w:tcBorders>
            <w:shd w:val="clear" w:color="auto" w:fill="auto"/>
            <w:noWrap/>
            <w:vAlign w:val="bottom"/>
            <w:hideMark/>
          </w:tcPr>
          <w:p w14:paraId="4AAFCCCD"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0.8414</w:t>
            </w:r>
          </w:p>
        </w:tc>
        <w:tc>
          <w:tcPr>
            <w:tcW w:w="860" w:type="dxa"/>
            <w:tcBorders>
              <w:top w:val="nil"/>
              <w:left w:val="nil"/>
              <w:bottom w:val="single" w:sz="4" w:space="0" w:color="auto"/>
              <w:right w:val="single" w:sz="4" w:space="0" w:color="auto"/>
            </w:tcBorders>
            <w:shd w:val="clear" w:color="auto" w:fill="auto"/>
            <w:noWrap/>
            <w:vAlign w:val="bottom"/>
            <w:hideMark/>
          </w:tcPr>
          <w:p w14:paraId="55509E80"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0.8414</w:t>
            </w:r>
          </w:p>
        </w:tc>
        <w:tc>
          <w:tcPr>
            <w:tcW w:w="1200" w:type="dxa"/>
            <w:tcBorders>
              <w:top w:val="nil"/>
              <w:left w:val="nil"/>
              <w:bottom w:val="single" w:sz="4" w:space="0" w:color="auto"/>
              <w:right w:val="single" w:sz="4" w:space="0" w:color="auto"/>
            </w:tcBorders>
            <w:shd w:val="clear" w:color="auto" w:fill="auto"/>
            <w:noWrap/>
            <w:vAlign w:val="bottom"/>
            <w:hideMark/>
          </w:tcPr>
          <w:p w14:paraId="10DD8006"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0.8414</w:t>
            </w:r>
          </w:p>
        </w:tc>
      </w:tr>
      <w:tr w:rsidR="00FE3D0F" w:rsidRPr="00FE3D0F" w14:paraId="07292B34"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3CF90861"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46</w:t>
            </w:r>
          </w:p>
        </w:tc>
        <w:tc>
          <w:tcPr>
            <w:tcW w:w="1200" w:type="dxa"/>
            <w:tcBorders>
              <w:top w:val="nil"/>
              <w:left w:val="nil"/>
              <w:bottom w:val="single" w:sz="4" w:space="0" w:color="auto"/>
              <w:right w:val="single" w:sz="4" w:space="0" w:color="auto"/>
            </w:tcBorders>
            <w:shd w:val="clear" w:color="auto" w:fill="auto"/>
            <w:noWrap/>
            <w:vAlign w:val="bottom"/>
            <w:hideMark/>
          </w:tcPr>
          <w:p w14:paraId="38C34B27"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Clinica</w:t>
            </w:r>
            <w:proofErr w:type="spellEnd"/>
          </w:p>
        </w:tc>
        <w:tc>
          <w:tcPr>
            <w:tcW w:w="760" w:type="dxa"/>
            <w:tcBorders>
              <w:top w:val="nil"/>
              <w:left w:val="nil"/>
              <w:bottom w:val="single" w:sz="4" w:space="0" w:color="auto"/>
              <w:right w:val="single" w:sz="4" w:space="0" w:color="auto"/>
            </w:tcBorders>
            <w:shd w:val="clear" w:color="auto" w:fill="auto"/>
            <w:noWrap/>
            <w:vAlign w:val="bottom"/>
            <w:hideMark/>
          </w:tcPr>
          <w:p w14:paraId="3726EFCF"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rbf</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14:paraId="6BCAAD77"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5.2</w:t>
            </w:r>
          </w:p>
        </w:tc>
        <w:tc>
          <w:tcPr>
            <w:tcW w:w="800" w:type="dxa"/>
            <w:tcBorders>
              <w:top w:val="nil"/>
              <w:left w:val="nil"/>
              <w:bottom w:val="single" w:sz="4" w:space="0" w:color="auto"/>
              <w:right w:val="single" w:sz="4" w:space="0" w:color="auto"/>
            </w:tcBorders>
            <w:shd w:val="clear" w:color="auto" w:fill="auto"/>
            <w:noWrap/>
            <w:vAlign w:val="bottom"/>
            <w:hideMark/>
          </w:tcPr>
          <w:p w14:paraId="596DA331"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auto</w:t>
            </w:r>
          </w:p>
        </w:tc>
        <w:tc>
          <w:tcPr>
            <w:tcW w:w="800" w:type="dxa"/>
            <w:tcBorders>
              <w:top w:val="nil"/>
              <w:left w:val="nil"/>
              <w:bottom w:val="single" w:sz="4" w:space="0" w:color="auto"/>
              <w:right w:val="single" w:sz="4" w:space="0" w:color="auto"/>
            </w:tcBorders>
            <w:shd w:val="clear" w:color="auto" w:fill="auto"/>
            <w:noWrap/>
            <w:vAlign w:val="bottom"/>
            <w:hideMark/>
          </w:tcPr>
          <w:p w14:paraId="5E1A7D78"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0.2474</w:t>
            </w:r>
          </w:p>
        </w:tc>
        <w:tc>
          <w:tcPr>
            <w:tcW w:w="840" w:type="dxa"/>
            <w:tcBorders>
              <w:top w:val="nil"/>
              <w:left w:val="nil"/>
              <w:bottom w:val="single" w:sz="4" w:space="0" w:color="auto"/>
              <w:right w:val="single" w:sz="4" w:space="0" w:color="auto"/>
            </w:tcBorders>
            <w:shd w:val="clear" w:color="auto" w:fill="auto"/>
            <w:noWrap/>
            <w:vAlign w:val="bottom"/>
            <w:hideMark/>
          </w:tcPr>
          <w:p w14:paraId="394C494C"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0.2474</w:t>
            </w:r>
          </w:p>
        </w:tc>
        <w:tc>
          <w:tcPr>
            <w:tcW w:w="800" w:type="dxa"/>
            <w:tcBorders>
              <w:top w:val="nil"/>
              <w:left w:val="nil"/>
              <w:bottom w:val="single" w:sz="4" w:space="0" w:color="auto"/>
              <w:right w:val="single" w:sz="4" w:space="0" w:color="auto"/>
            </w:tcBorders>
            <w:shd w:val="clear" w:color="auto" w:fill="auto"/>
            <w:noWrap/>
            <w:vAlign w:val="bottom"/>
            <w:hideMark/>
          </w:tcPr>
          <w:p w14:paraId="3EA4C73F"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0.2474</w:t>
            </w:r>
          </w:p>
        </w:tc>
        <w:tc>
          <w:tcPr>
            <w:tcW w:w="820" w:type="dxa"/>
            <w:tcBorders>
              <w:top w:val="nil"/>
              <w:left w:val="nil"/>
              <w:bottom w:val="single" w:sz="4" w:space="0" w:color="auto"/>
              <w:right w:val="single" w:sz="4" w:space="0" w:color="auto"/>
            </w:tcBorders>
            <w:shd w:val="clear" w:color="auto" w:fill="auto"/>
            <w:noWrap/>
            <w:vAlign w:val="bottom"/>
            <w:hideMark/>
          </w:tcPr>
          <w:p w14:paraId="527C7F2C"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0.2474</w:t>
            </w:r>
          </w:p>
        </w:tc>
        <w:tc>
          <w:tcPr>
            <w:tcW w:w="860" w:type="dxa"/>
            <w:tcBorders>
              <w:top w:val="nil"/>
              <w:left w:val="nil"/>
              <w:bottom w:val="single" w:sz="4" w:space="0" w:color="auto"/>
              <w:right w:val="single" w:sz="4" w:space="0" w:color="auto"/>
            </w:tcBorders>
            <w:shd w:val="clear" w:color="auto" w:fill="auto"/>
            <w:noWrap/>
            <w:vAlign w:val="bottom"/>
            <w:hideMark/>
          </w:tcPr>
          <w:p w14:paraId="0D27992C"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0.2474</w:t>
            </w:r>
          </w:p>
        </w:tc>
        <w:tc>
          <w:tcPr>
            <w:tcW w:w="1200" w:type="dxa"/>
            <w:tcBorders>
              <w:top w:val="nil"/>
              <w:left w:val="nil"/>
              <w:bottom w:val="single" w:sz="4" w:space="0" w:color="auto"/>
              <w:right w:val="single" w:sz="4" w:space="0" w:color="auto"/>
            </w:tcBorders>
            <w:shd w:val="clear" w:color="auto" w:fill="auto"/>
            <w:noWrap/>
            <w:vAlign w:val="bottom"/>
            <w:hideMark/>
          </w:tcPr>
          <w:p w14:paraId="432BECD3"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0.2474</w:t>
            </w:r>
          </w:p>
        </w:tc>
      </w:tr>
      <w:tr w:rsidR="00FE3D0F" w:rsidRPr="00FE3D0F" w14:paraId="53AE2DF2"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516B277B"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47</w:t>
            </w:r>
          </w:p>
        </w:tc>
        <w:tc>
          <w:tcPr>
            <w:tcW w:w="1200" w:type="dxa"/>
            <w:tcBorders>
              <w:top w:val="nil"/>
              <w:left w:val="nil"/>
              <w:bottom w:val="single" w:sz="4" w:space="0" w:color="auto"/>
              <w:right w:val="single" w:sz="4" w:space="0" w:color="auto"/>
            </w:tcBorders>
            <w:shd w:val="clear" w:color="auto" w:fill="auto"/>
            <w:noWrap/>
            <w:vAlign w:val="bottom"/>
            <w:hideMark/>
          </w:tcPr>
          <w:p w14:paraId="16D67F5D"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Clinica</w:t>
            </w:r>
            <w:proofErr w:type="spellEnd"/>
          </w:p>
        </w:tc>
        <w:tc>
          <w:tcPr>
            <w:tcW w:w="760" w:type="dxa"/>
            <w:tcBorders>
              <w:top w:val="nil"/>
              <w:left w:val="nil"/>
              <w:bottom w:val="single" w:sz="4" w:space="0" w:color="auto"/>
              <w:right w:val="single" w:sz="4" w:space="0" w:color="auto"/>
            </w:tcBorders>
            <w:shd w:val="clear" w:color="auto" w:fill="auto"/>
            <w:noWrap/>
            <w:vAlign w:val="bottom"/>
            <w:hideMark/>
          </w:tcPr>
          <w:p w14:paraId="3DE0D8EB"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rbf</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14:paraId="75EE89CE"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5.2</w:t>
            </w:r>
          </w:p>
        </w:tc>
        <w:tc>
          <w:tcPr>
            <w:tcW w:w="800" w:type="dxa"/>
            <w:tcBorders>
              <w:top w:val="nil"/>
              <w:left w:val="nil"/>
              <w:bottom w:val="single" w:sz="4" w:space="0" w:color="auto"/>
              <w:right w:val="single" w:sz="4" w:space="0" w:color="auto"/>
            </w:tcBorders>
            <w:shd w:val="clear" w:color="auto" w:fill="auto"/>
            <w:noWrap/>
            <w:vAlign w:val="bottom"/>
            <w:hideMark/>
          </w:tcPr>
          <w:p w14:paraId="5B29AD41"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auto</w:t>
            </w:r>
          </w:p>
        </w:tc>
        <w:tc>
          <w:tcPr>
            <w:tcW w:w="800" w:type="dxa"/>
            <w:tcBorders>
              <w:top w:val="nil"/>
              <w:left w:val="nil"/>
              <w:bottom w:val="single" w:sz="4" w:space="0" w:color="auto"/>
              <w:right w:val="single" w:sz="4" w:space="0" w:color="auto"/>
            </w:tcBorders>
            <w:shd w:val="clear" w:color="auto" w:fill="auto"/>
            <w:noWrap/>
            <w:vAlign w:val="bottom"/>
            <w:hideMark/>
          </w:tcPr>
          <w:p w14:paraId="68E8758C"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0.2467</w:t>
            </w:r>
          </w:p>
        </w:tc>
        <w:tc>
          <w:tcPr>
            <w:tcW w:w="840" w:type="dxa"/>
            <w:tcBorders>
              <w:top w:val="nil"/>
              <w:left w:val="nil"/>
              <w:bottom w:val="single" w:sz="4" w:space="0" w:color="auto"/>
              <w:right w:val="single" w:sz="4" w:space="0" w:color="auto"/>
            </w:tcBorders>
            <w:shd w:val="clear" w:color="auto" w:fill="auto"/>
            <w:noWrap/>
            <w:vAlign w:val="bottom"/>
            <w:hideMark/>
          </w:tcPr>
          <w:p w14:paraId="38F25B05"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0.2467</w:t>
            </w:r>
          </w:p>
        </w:tc>
        <w:tc>
          <w:tcPr>
            <w:tcW w:w="800" w:type="dxa"/>
            <w:tcBorders>
              <w:top w:val="nil"/>
              <w:left w:val="nil"/>
              <w:bottom w:val="single" w:sz="4" w:space="0" w:color="auto"/>
              <w:right w:val="single" w:sz="4" w:space="0" w:color="auto"/>
            </w:tcBorders>
            <w:shd w:val="clear" w:color="auto" w:fill="auto"/>
            <w:noWrap/>
            <w:vAlign w:val="bottom"/>
            <w:hideMark/>
          </w:tcPr>
          <w:p w14:paraId="449A9C84"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0.2467</w:t>
            </w:r>
          </w:p>
        </w:tc>
        <w:tc>
          <w:tcPr>
            <w:tcW w:w="820" w:type="dxa"/>
            <w:tcBorders>
              <w:top w:val="nil"/>
              <w:left w:val="nil"/>
              <w:bottom w:val="single" w:sz="4" w:space="0" w:color="auto"/>
              <w:right w:val="single" w:sz="4" w:space="0" w:color="auto"/>
            </w:tcBorders>
            <w:shd w:val="clear" w:color="auto" w:fill="auto"/>
            <w:noWrap/>
            <w:vAlign w:val="bottom"/>
            <w:hideMark/>
          </w:tcPr>
          <w:p w14:paraId="7A735BA7"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0.2467</w:t>
            </w:r>
          </w:p>
        </w:tc>
        <w:tc>
          <w:tcPr>
            <w:tcW w:w="860" w:type="dxa"/>
            <w:tcBorders>
              <w:top w:val="nil"/>
              <w:left w:val="nil"/>
              <w:bottom w:val="single" w:sz="4" w:space="0" w:color="auto"/>
              <w:right w:val="single" w:sz="4" w:space="0" w:color="auto"/>
            </w:tcBorders>
            <w:shd w:val="clear" w:color="auto" w:fill="auto"/>
            <w:noWrap/>
            <w:vAlign w:val="bottom"/>
            <w:hideMark/>
          </w:tcPr>
          <w:p w14:paraId="368FFE7E"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0.2467</w:t>
            </w:r>
          </w:p>
        </w:tc>
        <w:tc>
          <w:tcPr>
            <w:tcW w:w="1200" w:type="dxa"/>
            <w:tcBorders>
              <w:top w:val="nil"/>
              <w:left w:val="nil"/>
              <w:bottom w:val="single" w:sz="4" w:space="0" w:color="auto"/>
              <w:right w:val="single" w:sz="4" w:space="0" w:color="auto"/>
            </w:tcBorders>
            <w:shd w:val="clear" w:color="auto" w:fill="auto"/>
            <w:noWrap/>
            <w:vAlign w:val="bottom"/>
            <w:hideMark/>
          </w:tcPr>
          <w:p w14:paraId="4D23061C"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0.2467</w:t>
            </w:r>
          </w:p>
        </w:tc>
      </w:tr>
      <w:tr w:rsidR="00FE3D0F" w:rsidRPr="00FE3D0F" w14:paraId="3902EE1B"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5C258B95"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48</w:t>
            </w:r>
          </w:p>
        </w:tc>
        <w:tc>
          <w:tcPr>
            <w:tcW w:w="1200" w:type="dxa"/>
            <w:tcBorders>
              <w:top w:val="nil"/>
              <w:left w:val="nil"/>
              <w:bottom w:val="single" w:sz="4" w:space="0" w:color="auto"/>
              <w:right w:val="single" w:sz="4" w:space="0" w:color="auto"/>
            </w:tcBorders>
            <w:shd w:val="clear" w:color="auto" w:fill="auto"/>
            <w:noWrap/>
            <w:vAlign w:val="bottom"/>
            <w:hideMark/>
          </w:tcPr>
          <w:p w14:paraId="2768B7D6"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Clinica</w:t>
            </w:r>
            <w:proofErr w:type="spellEnd"/>
          </w:p>
        </w:tc>
        <w:tc>
          <w:tcPr>
            <w:tcW w:w="760" w:type="dxa"/>
            <w:tcBorders>
              <w:top w:val="nil"/>
              <w:left w:val="nil"/>
              <w:bottom w:val="single" w:sz="4" w:space="0" w:color="auto"/>
              <w:right w:val="single" w:sz="4" w:space="0" w:color="auto"/>
            </w:tcBorders>
            <w:shd w:val="clear" w:color="auto" w:fill="auto"/>
            <w:noWrap/>
            <w:vAlign w:val="bottom"/>
            <w:hideMark/>
          </w:tcPr>
          <w:p w14:paraId="77614503"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rbf</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14:paraId="69A16DBD"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5.2</w:t>
            </w:r>
          </w:p>
        </w:tc>
        <w:tc>
          <w:tcPr>
            <w:tcW w:w="800" w:type="dxa"/>
            <w:tcBorders>
              <w:top w:val="nil"/>
              <w:left w:val="nil"/>
              <w:bottom w:val="single" w:sz="4" w:space="0" w:color="auto"/>
              <w:right w:val="single" w:sz="4" w:space="0" w:color="auto"/>
            </w:tcBorders>
            <w:shd w:val="clear" w:color="auto" w:fill="auto"/>
            <w:noWrap/>
            <w:vAlign w:val="bottom"/>
            <w:hideMark/>
          </w:tcPr>
          <w:p w14:paraId="70FBC9FE"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auto</w:t>
            </w:r>
          </w:p>
        </w:tc>
        <w:tc>
          <w:tcPr>
            <w:tcW w:w="800" w:type="dxa"/>
            <w:tcBorders>
              <w:top w:val="nil"/>
              <w:left w:val="nil"/>
              <w:bottom w:val="single" w:sz="4" w:space="0" w:color="auto"/>
              <w:right w:val="single" w:sz="4" w:space="0" w:color="auto"/>
            </w:tcBorders>
            <w:shd w:val="clear" w:color="auto" w:fill="auto"/>
            <w:noWrap/>
            <w:vAlign w:val="bottom"/>
            <w:hideMark/>
          </w:tcPr>
          <w:p w14:paraId="0681096B"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0.9306</w:t>
            </w:r>
          </w:p>
        </w:tc>
        <w:tc>
          <w:tcPr>
            <w:tcW w:w="840" w:type="dxa"/>
            <w:tcBorders>
              <w:top w:val="nil"/>
              <w:left w:val="nil"/>
              <w:bottom w:val="single" w:sz="4" w:space="0" w:color="auto"/>
              <w:right w:val="single" w:sz="4" w:space="0" w:color="auto"/>
            </w:tcBorders>
            <w:shd w:val="clear" w:color="auto" w:fill="auto"/>
            <w:noWrap/>
            <w:vAlign w:val="bottom"/>
            <w:hideMark/>
          </w:tcPr>
          <w:p w14:paraId="1F52EFF7"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0.9306</w:t>
            </w:r>
          </w:p>
        </w:tc>
        <w:tc>
          <w:tcPr>
            <w:tcW w:w="800" w:type="dxa"/>
            <w:tcBorders>
              <w:top w:val="nil"/>
              <w:left w:val="nil"/>
              <w:bottom w:val="single" w:sz="4" w:space="0" w:color="auto"/>
              <w:right w:val="single" w:sz="4" w:space="0" w:color="auto"/>
            </w:tcBorders>
            <w:shd w:val="clear" w:color="auto" w:fill="auto"/>
            <w:noWrap/>
            <w:vAlign w:val="bottom"/>
            <w:hideMark/>
          </w:tcPr>
          <w:p w14:paraId="4BCCA302"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0.9306</w:t>
            </w:r>
          </w:p>
        </w:tc>
        <w:tc>
          <w:tcPr>
            <w:tcW w:w="820" w:type="dxa"/>
            <w:tcBorders>
              <w:top w:val="nil"/>
              <w:left w:val="nil"/>
              <w:bottom w:val="single" w:sz="4" w:space="0" w:color="auto"/>
              <w:right w:val="single" w:sz="4" w:space="0" w:color="auto"/>
            </w:tcBorders>
            <w:shd w:val="clear" w:color="auto" w:fill="auto"/>
            <w:noWrap/>
            <w:vAlign w:val="bottom"/>
            <w:hideMark/>
          </w:tcPr>
          <w:p w14:paraId="04965A1F"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0.9306</w:t>
            </w:r>
          </w:p>
        </w:tc>
        <w:tc>
          <w:tcPr>
            <w:tcW w:w="860" w:type="dxa"/>
            <w:tcBorders>
              <w:top w:val="nil"/>
              <w:left w:val="nil"/>
              <w:bottom w:val="single" w:sz="4" w:space="0" w:color="auto"/>
              <w:right w:val="single" w:sz="4" w:space="0" w:color="auto"/>
            </w:tcBorders>
            <w:shd w:val="clear" w:color="auto" w:fill="auto"/>
            <w:noWrap/>
            <w:vAlign w:val="bottom"/>
            <w:hideMark/>
          </w:tcPr>
          <w:p w14:paraId="170C1B4D"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0.9306</w:t>
            </w:r>
          </w:p>
        </w:tc>
        <w:tc>
          <w:tcPr>
            <w:tcW w:w="1200" w:type="dxa"/>
            <w:tcBorders>
              <w:top w:val="nil"/>
              <w:left w:val="nil"/>
              <w:bottom w:val="single" w:sz="4" w:space="0" w:color="auto"/>
              <w:right w:val="single" w:sz="4" w:space="0" w:color="auto"/>
            </w:tcBorders>
            <w:shd w:val="clear" w:color="auto" w:fill="auto"/>
            <w:noWrap/>
            <w:vAlign w:val="bottom"/>
            <w:hideMark/>
          </w:tcPr>
          <w:p w14:paraId="468009C0"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0.9306</w:t>
            </w:r>
          </w:p>
        </w:tc>
      </w:tr>
      <w:tr w:rsidR="00FE3D0F" w:rsidRPr="00FE3D0F" w14:paraId="4E40E8AA"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4075561A"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49</w:t>
            </w:r>
          </w:p>
        </w:tc>
        <w:tc>
          <w:tcPr>
            <w:tcW w:w="1200" w:type="dxa"/>
            <w:tcBorders>
              <w:top w:val="nil"/>
              <w:left w:val="nil"/>
              <w:bottom w:val="single" w:sz="4" w:space="0" w:color="auto"/>
              <w:right w:val="single" w:sz="4" w:space="0" w:color="auto"/>
            </w:tcBorders>
            <w:shd w:val="clear" w:color="auto" w:fill="auto"/>
            <w:noWrap/>
            <w:vAlign w:val="bottom"/>
            <w:hideMark/>
          </w:tcPr>
          <w:p w14:paraId="70750A8B"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Clinica</w:t>
            </w:r>
            <w:proofErr w:type="spellEnd"/>
          </w:p>
        </w:tc>
        <w:tc>
          <w:tcPr>
            <w:tcW w:w="760" w:type="dxa"/>
            <w:tcBorders>
              <w:top w:val="nil"/>
              <w:left w:val="nil"/>
              <w:bottom w:val="single" w:sz="4" w:space="0" w:color="auto"/>
              <w:right w:val="single" w:sz="4" w:space="0" w:color="auto"/>
            </w:tcBorders>
            <w:shd w:val="clear" w:color="auto" w:fill="auto"/>
            <w:noWrap/>
            <w:vAlign w:val="bottom"/>
            <w:hideMark/>
          </w:tcPr>
          <w:p w14:paraId="5522744D"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rbf</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14:paraId="25D486EA"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5.2</w:t>
            </w:r>
          </w:p>
        </w:tc>
        <w:tc>
          <w:tcPr>
            <w:tcW w:w="800" w:type="dxa"/>
            <w:tcBorders>
              <w:top w:val="nil"/>
              <w:left w:val="nil"/>
              <w:bottom w:val="single" w:sz="4" w:space="0" w:color="auto"/>
              <w:right w:val="single" w:sz="4" w:space="0" w:color="auto"/>
            </w:tcBorders>
            <w:shd w:val="clear" w:color="auto" w:fill="auto"/>
            <w:noWrap/>
            <w:vAlign w:val="bottom"/>
            <w:hideMark/>
          </w:tcPr>
          <w:p w14:paraId="654889C9"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auto</w:t>
            </w:r>
          </w:p>
        </w:tc>
        <w:tc>
          <w:tcPr>
            <w:tcW w:w="800" w:type="dxa"/>
            <w:tcBorders>
              <w:top w:val="nil"/>
              <w:left w:val="nil"/>
              <w:bottom w:val="single" w:sz="4" w:space="0" w:color="auto"/>
              <w:right w:val="single" w:sz="4" w:space="0" w:color="auto"/>
            </w:tcBorders>
            <w:shd w:val="clear" w:color="auto" w:fill="auto"/>
            <w:noWrap/>
            <w:vAlign w:val="bottom"/>
            <w:hideMark/>
          </w:tcPr>
          <w:p w14:paraId="2ADAC880"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0.9306</w:t>
            </w:r>
          </w:p>
        </w:tc>
        <w:tc>
          <w:tcPr>
            <w:tcW w:w="840" w:type="dxa"/>
            <w:tcBorders>
              <w:top w:val="nil"/>
              <w:left w:val="nil"/>
              <w:bottom w:val="single" w:sz="4" w:space="0" w:color="auto"/>
              <w:right w:val="single" w:sz="4" w:space="0" w:color="auto"/>
            </w:tcBorders>
            <w:shd w:val="clear" w:color="auto" w:fill="auto"/>
            <w:noWrap/>
            <w:vAlign w:val="bottom"/>
            <w:hideMark/>
          </w:tcPr>
          <w:p w14:paraId="264AA03B"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0.9306</w:t>
            </w:r>
          </w:p>
        </w:tc>
        <w:tc>
          <w:tcPr>
            <w:tcW w:w="800" w:type="dxa"/>
            <w:tcBorders>
              <w:top w:val="nil"/>
              <w:left w:val="nil"/>
              <w:bottom w:val="single" w:sz="4" w:space="0" w:color="auto"/>
              <w:right w:val="single" w:sz="4" w:space="0" w:color="auto"/>
            </w:tcBorders>
            <w:shd w:val="clear" w:color="auto" w:fill="auto"/>
            <w:noWrap/>
            <w:vAlign w:val="bottom"/>
            <w:hideMark/>
          </w:tcPr>
          <w:p w14:paraId="17F1C716"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0.9306</w:t>
            </w:r>
          </w:p>
        </w:tc>
        <w:tc>
          <w:tcPr>
            <w:tcW w:w="820" w:type="dxa"/>
            <w:tcBorders>
              <w:top w:val="nil"/>
              <w:left w:val="nil"/>
              <w:bottom w:val="single" w:sz="4" w:space="0" w:color="auto"/>
              <w:right w:val="single" w:sz="4" w:space="0" w:color="auto"/>
            </w:tcBorders>
            <w:shd w:val="clear" w:color="auto" w:fill="auto"/>
            <w:noWrap/>
            <w:vAlign w:val="bottom"/>
            <w:hideMark/>
          </w:tcPr>
          <w:p w14:paraId="316F4DB1"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0.9306</w:t>
            </w:r>
          </w:p>
        </w:tc>
        <w:tc>
          <w:tcPr>
            <w:tcW w:w="860" w:type="dxa"/>
            <w:tcBorders>
              <w:top w:val="nil"/>
              <w:left w:val="nil"/>
              <w:bottom w:val="single" w:sz="4" w:space="0" w:color="auto"/>
              <w:right w:val="single" w:sz="4" w:space="0" w:color="auto"/>
            </w:tcBorders>
            <w:shd w:val="clear" w:color="auto" w:fill="auto"/>
            <w:noWrap/>
            <w:vAlign w:val="bottom"/>
            <w:hideMark/>
          </w:tcPr>
          <w:p w14:paraId="160449B5"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0.9306</w:t>
            </w:r>
          </w:p>
        </w:tc>
        <w:tc>
          <w:tcPr>
            <w:tcW w:w="1200" w:type="dxa"/>
            <w:tcBorders>
              <w:top w:val="nil"/>
              <w:left w:val="nil"/>
              <w:bottom w:val="single" w:sz="4" w:space="0" w:color="auto"/>
              <w:right w:val="single" w:sz="4" w:space="0" w:color="auto"/>
            </w:tcBorders>
            <w:shd w:val="clear" w:color="auto" w:fill="auto"/>
            <w:noWrap/>
            <w:vAlign w:val="bottom"/>
            <w:hideMark/>
          </w:tcPr>
          <w:p w14:paraId="3D8C6664"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0.9306</w:t>
            </w:r>
          </w:p>
        </w:tc>
      </w:tr>
      <w:tr w:rsidR="00FE3D0F" w:rsidRPr="00FE3D0F" w14:paraId="43E5FA5D"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2B2A8F89"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50</w:t>
            </w:r>
          </w:p>
        </w:tc>
        <w:tc>
          <w:tcPr>
            <w:tcW w:w="1200" w:type="dxa"/>
            <w:tcBorders>
              <w:top w:val="nil"/>
              <w:left w:val="nil"/>
              <w:bottom w:val="single" w:sz="4" w:space="0" w:color="auto"/>
              <w:right w:val="single" w:sz="4" w:space="0" w:color="auto"/>
            </w:tcBorders>
            <w:shd w:val="clear" w:color="auto" w:fill="auto"/>
            <w:noWrap/>
            <w:vAlign w:val="bottom"/>
            <w:hideMark/>
          </w:tcPr>
          <w:p w14:paraId="1AD14314"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Clinica</w:t>
            </w:r>
            <w:proofErr w:type="spellEnd"/>
          </w:p>
        </w:tc>
        <w:tc>
          <w:tcPr>
            <w:tcW w:w="760" w:type="dxa"/>
            <w:tcBorders>
              <w:top w:val="nil"/>
              <w:left w:val="nil"/>
              <w:bottom w:val="single" w:sz="4" w:space="0" w:color="auto"/>
              <w:right w:val="single" w:sz="4" w:space="0" w:color="auto"/>
            </w:tcBorders>
            <w:shd w:val="clear" w:color="auto" w:fill="auto"/>
            <w:noWrap/>
            <w:vAlign w:val="bottom"/>
            <w:hideMark/>
          </w:tcPr>
          <w:p w14:paraId="6907149B"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rbf</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14:paraId="4FAE5CF1"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5.2</w:t>
            </w:r>
          </w:p>
        </w:tc>
        <w:tc>
          <w:tcPr>
            <w:tcW w:w="800" w:type="dxa"/>
            <w:tcBorders>
              <w:top w:val="nil"/>
              <w:left w:val="nil"/>
              <w:bottom w:val="single" w:sz="4" w:space="0" w:color="auto"/>
              <w:right w:val="single" w:sz="4" w:space="0" w:color="auto"/>
            </w:tcBorders>
            <w:shd w:val="clear" w:color="auto" w:fill="auto"/>
            <w:noWrap/>
            <w:vAlign w:val="bottom"/>
            <w:hideMark/>
          </w:tcPr>
          <w:p w14:paraId="6F307332"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auto</w:t>
            </w:r>
          </w:p>
        </w:tc>
        <w:tc>
          <w:tcPr>
            <w:tcW w:w="800" w:type="dxa"/>
            <w:tcBorders>
              <w:top w:val="nil"/>
              <w:left w:val="nil"/>
              <w:bottom w:val="single" w:sz="4" w:space="0" w:color="auto"/>
              <w:right w:val="single" w:sz="4" w:space="0" w:color="auto"/>
            </w:tcBorders>
            <w:shd w:val="clear" w:color="auto" w:fill="auto"/>
            <w:noWrap/>
            <w:vAlign w:val="bottom"/>
            <w:hideMark/>
          </w:tcPr>
          <w:p w14:paraId="30C049B7"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0.9306</w:t>
            </w:r>
          </w:p>
        </w:tc>
        <w:tc>
          <w:tcPr>
            <w:tcW w:w="840" w:type="dxa"/>
            <w:tcBorders>
              <w:top w:val="nil"/>
              <w:left w:val="nil"/>
              <w:bottom w:val="single" w:sz="4" w:space="0" w:color="auto"/>
              <w:right w:val="single" w:sz="4" w:space="0" w:color="auto"/>
            </w:tcBorders>
            <w:shd w:val="clear" w:color="auto" w:fill="auto"/>
            <w:noWrap/>
            <w:vAlign w:val="bottom"/>
            <w:hideMark/>
          </w:tcPr>
          <w:p w14:paraId="5BD8B165"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0.9306</w:t>
            </w:r>
          </w:p>
        </w:tc>
        <w:tc>
          <w:tcPr>
            <w:tcW w:w="800" w:type="dxa"/>
            <w:tcBorders>
              <w:top w:val="nil"/>
              <w:left w:val="nil"/>
              <w:bottom w:val="single" w:sz="4" w:space="0" w:color="auto"/>
              <w:right w:val="single" w:sz="4" w:space="0" w:color="auto"/>
            </w:tcBorders>
            <w:shd w:val="clear" w:color="auto" w:fill="auto"/>
            <w:noWrap/>
            <w:vAlign w:val="bottom"/>
            <w:hideMark/>
          </w:tcPr>
          <w:p w14:paraId="231A4736"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0.9306</w:t>
            </w:r>
          </w:p>
        </w:tc>
        <w:tc>
          <w:tcPr>
            <w:tcW w:w="820" w:type="dxa"/>
            <w:tcBorders>
              <w:top w:val="nil"/>
              <w:left w:val="nil"/>
              <w:bottom w:val="single" w:sz="4" w:space="0" w:color="auto"/>
              <w:right w:val="single" w:sz="4" w:space="0" w:color="auto"/>
            </w:tcBorders>
            <w:shd w:val="clear" w:color="auto" w:fill="auto"/>
            <w:noWrap/>
            <w:vAlign w:val="bottom"/>
            <w:hideMark/>
          </w:tcPr>
          <w:p w14:paraId="422A9C16"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0.9306</w:t>
            </w:r>
          </w:p>
        </w:tc>
        <w:tc>
          <w:tcPr>
            <w:tcW w:w="860" w:type="dxa"/>
            <w:tcBorders>
              <w:top w:val="nil"/>
              <w:left w:val="nil"/>
              <w:bottom w:val="single" w:sz="4" w:space="0" w:color="auto"/>
              <w:right w:val="single" w:sz="4" w:space="0" w:color="auto"/>
            </w:tcBorders>
            <w:shd w:val="clear" w:color="auto" w:fill="auto"/>
            <w:noWrap/>
            <w:vAlign w:val="bottom"/>
            <w:hideMark/>
          </w:tcPr>
          <w:p w14:paraId="77B2DE0B"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0.9306</w:t>
            </w:r>
          </w:p>
        </w:tc>
        <w:tc>
          <w:tcPr>
            <w:tcW w:w="1200" w:type="dxa"/>
            <w:tcBorders>
              <w:top w:val="nil"/>
              <w:left w:val="nil"/>
              <w:bottom w:val="single" w:sz="4" w:space="0" w:color="auto"/>
              <w:right w:val="single" w:sz="4" w:space="0" w:color="auto"/>
            </w:tcBorders>
            <w:shd w:val="clear" w:color="auto" w:fill="auto"/>
            <w:noWrap/>
            <w:vAlign w:val="bottom"/>
            <w:hideMark/>
          </w:tcPr>
          <w:p w14:paraId="23FD34F9"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0.9306</w:t>
            </w:r>
          </w:p>
        </w:tc>
      </w:tr>
      <w:tr w:rsidR="00FE3D0F" w:rsidRPr="00FE3D0F" w14:paraId="15AA41D9"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68C2ADAE"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51</w:t>
            </w:r>
          </w:p>
        </w:tc>
        <w:tc>
          <w:tcPr>
            <w:tcW w:w="1200" w:type="dxa"/>
            <w:tcBorders>
              <w:top w:val="nil"/>
              <w:left w:val="nil"/>
              <w:bottom w:val="single" w:sz="4" w:space="0" w:color="auto"/>
              <w:right w:val="single" w:sz="4" w:space="0" w:color="auto"/>
            </w:tcBorders>
            <w:shd w:val="clear" w:color="auto" w:fill="auto"/>
            <w:noWrap/>
            <w:vAlign w:val="bottom"/>
            <w:hideMark/>
          </w:tcPr>
          <w:p w14:paraId="0F8DDBA2"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Clinica</w:t>
            </w:r>
            <w:proofErr w:type="spellEnd"/>
          </w:p>
        </w:tc>
        <w:tc>
          <w:tcPr>
            <w:tcW w:w="760" w:type="dxa"/>
            <w:tcBorders>
              <w:top w:val="nil"/>
              <w:left w:val="nil"/>
              <w:bottom w:val="single" w:sz="4" w:space="0" w:color="auto"/>
              <w:right w:val="single" w:sz="4" w:space="0" w:color="auto"/>
            </w:tcBorders>
            <w:shd w:val="clear" w:color="auto" w:fill="auto"/>
            <w:noWrap/>
            <w:vAlign w:val="bottom"/>
            <w:hideMark/>
          </w:tcPr>
          <w:p w14:paraId="502F8D26"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rbf</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14:paraId="4B46C697"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4.6</w:t>
            </w:r>
          </w:p>
        </w:tc>
        <w:tc>
          <w:tcPr>
            <w:tcW w:w="800" w:type="dxa"/>
            <w:tcBorders>
              <w:top w:val="nil"/>
              <w:left w:val="nil"/>
              <w:bottom w:val="single" w:sz="4" w:space="0" w:color="auto"/>
              <w:right w:val="single" w:sz="4" w:space="0" w:color="auto"/>
            </w:tcBorders>
            <w:shd w:val="clear" w:color="auto" w:fill="auto"/>
            <w:noWrap/>
            <w:vAlign w:val="bottom"/>
            <w:hideMark/>
          </w:tcPr>
          <w:p w14:paraId="753D7C3F"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auto</w:t>
            </w:r>
          </w:p>
        </w:tc>
        <w:tc>
          <w:tcPr>
            <w:tcW w:w="800" w:type="dxa"/>
            <w:tcBorders>
              <w:top w:val="nil"/>
              <w:left w:val="nil"/>
              <w:bottom w:val="single" w:sz="4" w:space="0" w:color="auto"/>
              <w:right w:val="single" w:sz="4" w:space="0" w:color="auto"/>
            </w:tcBorders>
            <w:shd w:val="clear" w:color="auto" w:fill="auto"/>
            <w:noWrap/>
            <w:vAlign w:val="bottom"/>
            <w:hideMark/>
          </w:tcPr>
          <w:p w14:paraId="52D48495"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0.2475</w:t>
            </w:r>
          </w:p>
        </w:tc>
        <w:tc>
          <w:tcPr>
            <w:tcW w:w="840" w:type="dxa"/>
            <w:tcBorders>
              <w:top w:val="nil"/>
              <w:left w:val="nil"/>
              <w:bottom w:val="single" w:sz="4" w:space="0" w:color="auto"/>
              <w:right w:val="single" w:sz="4" w:space="0" w:color="auto"/>
            </w:tcBorders>
            <w:shd w:val="clear" w:color="auto" w:fill="auto"/>
            <w:noWrap/>
            <w:vAlign w:val="bottom"/>
            <w:hideMark/>
          </w:tcPr>
          <w:p w14:paraId="3DEF202C"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0.2475</w:t>
            </w:r>
          </w:p>
        </w:tc>
        <w:tc>
          <w:tcPr>
            <w:tcW w:w="800" w:type="dxa"/>
            <w:tcBorders>
              <w:top w:val="nil"/>
              <w:left w:val="nil"/>
              <w:bottom w:val="single" w:sz="4" w:space="0" w:color="auto"/>
              <w:right w:val="single" w:sz="4" w:space="0" w:color="auto"/>
            </w:tcBorders>
            <w:shd w:val="clear" w:color="auto" w:fill="auto"/>
            <w:noWrap/>
            <w:vAlign w:val="bottom"/>
            <w:hideMark/>
          </w:tcPr>
          <w:p w14:paraId="19B1FBDF"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0.2475</w:t>
            </w:r>
          </w:p>
        </w:tc>
        <w:tc>
          <w:tcPr>
            <w:tcW w:w="820" w:type="dxa"/>
            <w:tcBorders>
              <w:top w:val="nil"/>
              <w:left w:val="nil"/>
              <w:bottom w:val="single" w:sz="4" w:space="0" w:color="auto"/>
              <w:right w:val="single" w:sz="4" w:space="0" w:color="auto"/>
            </w:tcBorders>
            <w:shd w:val="clear" w:color="auto" w:fill="auto"/>
            <w:noWrap/>
            <w:vAlign w:val="bottom"/>
            <w:hideMark/>
          </w:tcPr>
          <w:p w14:paraId="5C186337"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0.2475</w:t>
            </w:r>
          </w:p>
        </w:tc>
        <w:tc>
          <w:tcPr>
            <w:tcW w:w="860" w:type="dxa"/>
            <w:tcBorders>
              <w:top w:val="nil"/>
              <w:left w:val="nil"/>
              <w:bottom w:val="single" w:sz="4" w:space="0" w:color="auto"/>
              <w:right w:val="single" w:sz="4" w:space="0" w:color="auto"/>
            </w:tcBorders>
            <w:shd w:val="clear" w:color="auto" w:fill="auto"/>
            <w:noWrap/>
            <w:vAlign w:val="bottom"/>
            <w:hideMark/>
          </w:tcPr>
          <w:p w14:paraId="2EA32094"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0.2475</w:t>
            </w:r>
          </w:p>
        </w:tc>
        <w:tc>
          <w:tcPr>
            <w:tcW w:w="1200" w:type="dxa"/>
            <w:tcBorders>
              <w:top w:val="nil"/>
              <w:left w:val="nil"/>
              <w:bottom w:val="single" w:sz="4" w:space="0" w:color="auto"/>
              <w:right w:val="single" w:sz="4" w:space="0" w:color="auto"/>
            </w:tcBorders>
            <w:shd w:val="clear" w:color="auto" w:fill="auto"/>
            <w:noWrap/>
            <w:vAlign w:val="bottom"/>
            <w:hideMark/>
          </w:tcPr>
          <w:p w14:paraId="4325A150"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0.2475</w:t>
            </w:r>
          </w:p>
        </w:tc>
      </w:tr>
      <w:tr w:rsidR="00FE3D0F" w:rsidRPr="00FE3D0F" w14:paraId="2A488E23"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3FACD5C2"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52</w:t>
            </w:r>
          </w:p>
        </w:tc>
        <w:tc>
          <w:tcPr>
            <w:tcW w:w="1200" w:type="dxa"/>
            <w:tcBorders>
              <w:top w:val="nil"/>
              <w:left w:val="nil"/>
              <w:bottom w:val="single" w:sz="4" w:space="0" w:color="auto"/>
              <w:right w:val="single" w:sz="4" w:space="0" w:color="auto"/>
            </w:tcBorders>
            <w:shd w:val="clear" w:color="auto" w:fill="auto"/>
            <w:noWrap/>
            <w:vAlign w:val="bottom"/>
            <w:hideMark/>
          </w:tcPr>
          <w:p w14:paraId="64914898"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Clinica</w:t>
            </w:r>
            <w:proofErr w:type="spellEnd"/>
          </w:p>
        </w:tc>
        <w:tc>
          <w:tcPr>
            <w:tcW w:w="760" w:type="dxa"/>
            <w:tcBorders>
              <w:top w:val="nil"/>
              <w:left w:val="nil"/>
              <w:bottom w:val="single" w:sz="4" w:space="0" w:color="auto"/>
              <w:right w:val="single" w:sz="4" w:space="0" w:color="auto"/>
            </w:tcBorders>
            <w:shd w:val="clear" w:color="auto" w:fill="auto"/>
            <w:noWrap/>
            <w:vAlign w:val="bottom"/>
            <w:hideMark/>
          </w:tcPr>
          <w:p w14:paraId="349AD63F"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rbf</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14:paraId="3319FF5C"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4.6</w:t>
            </w:r>
          </w:p>
        </w:tc>
        <w:tc>
          <w:tcPr>
            <w:tcW w:w="800" w:type="dxa"/>
            <w:tcBorders>
              <w:top w:val="nil"/>
              <w:left w:val="nil"/>
              <w:bottom w:val="single" w:sz="4" w:space="0" w:color="auto"/>
              <w:right w:val="single" w:sz="4" w:space="0" w:color="auto"/>
            </w:tcBorders>
            <w:shd w:val="clear" w:color="auto" w:fill="auto"/>
            <w:noWrap/>
            <w:vAlign w:val="bottom"/>
            <w:hideMark/>
          </w:tcPr>
          <w:p w14:paraId="07664969"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auto</w:t>
            </w:r>
          </w:p>
        </w:tc>
        <w:tc>
          <w:tcPr>
            <w:tcW w:w="800" w:type="dxa"/>
            <w:tcBorders>
              <w:top w:val="nil"/>
              <w:left w:val="nil"/>
              <w:bottom w:val="single" w:sz="4" w:space="0" w:color="auto"/>
              <w:right w:val="single" w:sz="4" w:space="0" w:color="auto"/>
            </w:tcBorders>
            <w:shd w:val="clear" w:color="auto" w:fill="auto"/>
            <w:noWrap/>
            <w:vAlign w:val="bottom"/>
            <w:hideMark/>
          </w:tcPr>
          <w:p w14:paraId="7A1B0494"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0.2468</w:t>
            </w:r>
          </w:p>
        </w:tc>
        <w:tc>
          <w:tcPr>
            <w:tcW w:w="840" w:type="dxa"/>
            <w:tcBorders>
              <w:top w:val="nil"/>
              <w:left w:val="nil"/>
              <w:bottom w:val="single" w:sz="4" w:space="0" w:color="auto"/>
              <w:right w:val="single" w:sz="4" w:space="0" w:color="auto"/>
            </w:tcBorders>
            <w:shd w:val="clear" w:color="auto" w:fill="auto"/>
            <w:noWrap/>
            <w:vAlign w:val="bottom"/>
            <w:hideMark/>
          </w:tcPr>
          <w:p w14:paraId="798B8DE2"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0.2468</w:t>
            </w:r>
          </w:p>
        </w:tc>
        <w:tc>
          <w:tcPr>
            <w:tcW w:w="800" w:type="dxa"/>
            <w:tcBorders>
              <w:top w:val="nil"/>
              <w:left w:val="nil"/>
              <w:bottom w:val="single" w:sz="4" w:space="0" w:color="auto"/>
              <w:right w:val="single" w:sz="4" w:space="0" w:color="auto"/>
            </w:tcBorders>
            <w:shd w:val="clear" w:color="auto" w:fill="auto"/>
            <w:noWrap/>
            <w:vAlign w:val="bottom"/>
            <w:hideMark/>
          </w:tcPr>
          <w:p w14:paraId="79CF1B7F"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0.2468</w:t>
            </w:r>
          </w:p>
        </w:tc>
        <w:tc>
          <w:tcPr>
            <w:tcW w:w="820" w:type="dxa"/>
            <w:tcBorders>
              <w:top w:val="nil"/>
              <w:left w:val="nil"/>
              <w:bottom w:val="single" w:sz="4" w:space="0" w:color="auto"/>
              <w:right w:val="single" w:sz="4" w:space="0" w:color="auto"/>
            </w:tcBorders>
            <w:shd w:val="clear" w:color="auto" w:fill="auto"/>
            <w:noWrap/>
            <w:vAlign w:val="bottom"/>
            <w:hideMark/>
          </w:tcPr>
          <w:p w14:paraId="195ED5D8"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0.2468</w:t>
            </w:r>
          </w:p>
        </w:tc>
        <w:tc>
          <w:tcPr>
            <w:tcW w:w="860" w:type="dxa"/>
            <w:tcBorders>
              <w:top w:val="nil"/>
              <w:left w:val="nil"/>
              <w:bottom w:val="single" w:sz="4" w:space="0" w:color="auto"/>
              <w:right w:val="single" w:sz="4" w:space="0" w:color="auto"/>
            </w:tcBorders>
            <w:shd w:val="clear" w:color="auto" w:fill="auto"/>
            <w:noWrap/>
            <w:vAlign w:val="bottom"/>
            <w:hideMark/>
          </w:tcPr>
          <w:p w14:paraId="663E78F0"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0.2468</w:t>
            </w:r>
          </w:p>
        </w:tc>
        <w:tc>
          <w:tcPr>
            <w:tcW w:w="1200" w:type="dxa"/>
            <w:tcBorders>
              <w:top w:val="nil"/>
              <w:left w:val="nil"/>
              <w:bottom w:val="single" w:sz="4" w:space="0" w:color="auto"/>
              <w:right w:val="single" w:sz="4" w:space="0" w:color="auto"/>
            </w:tcBorders>
            <w:shd w:val="clear" w:color="auto" w:fill="auto"/>
            <w:noWrap/>
            <w:vAlign w:val="bottom"/>
            <w:hideMark/>
          </w:tcPr>
          <w:p w14:paraId="05B2753E"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0.2468</w:t>
            </w:r>
          </w:p>
        </w:tc>
      </w:tr>
      <w:tr w:rsidR="00FE3D0F" w:rsidRPr="00FE3D0F" w14:paraId="5E36785D"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3C819A8C"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53</w:t>
            </w:r>
          </w:p>
        </w:tc>
        <w:tc>
          <w:tcPr>
            <w:tcW w:w="1200" w:type="dxa"/>
            <w:tcBorders>
              <w:top w:val="nil"/>
              <w:left w:val="nil"/>
              <w:bottom w:val="single" w:sz="4" w:space="0" w:color="auto"/>
              <w:right w:val="single" w:sz="4" w:space="0" w:color="auto"/>
            </w:tcBorders>
            <w:shd w:val="clear" w:color="auto" w:fill="auto"/>
            <w:noWrap/>
            <w:vAlign w:val="bottom"/>
            <w:hideMark/>
          </w:tcPr>
          <w:p w14:paraId="5312D1C9"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Clinica</w:t>
            </w:r>
            <w:proofErr w:type="spellEnd"/>
          </w:p>
        </w:tc>
        <w:tc>
          <w:tcPr>
            <w:tcW w:w="760" w:type="dxa"/>
            <w:tcBorders>
              <w:top w:val="nil"/>
              <w:left w:val="nil"/>
              <w:bottom w:val="single" w:sz="4" w:space="0" w:color="auto"/>
              <w:right w:val="single" w:sz="4" w:space="0" w:color="auto"/>
            </w:tcBorders>
            <w:shd w:val="clear" w:color="auto" w:fill="auto"/>
            <w:noWrap/>
            <w:vAlign w:val="bottom"/>
            <w:hideMark/>
          </w:tcPr>
          <w:p w14:paraId="1406FF90"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rbf</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14:paraId="6B86EE3C"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4.6</w:t>
            </w:r>
          </w:p>
        </w:tc>
        <w:tc>
          <w:tcPr>
            <w:tcW w:w="800" w:type="dxa"/>
            <w:tcBorders>
              <w:top w:val="nil"/>
              <w:left w:val="nil"/>
              <w:bottom w:val="single" w:sz="4" w:space="0" w:color="auto"/>
              <w:right w:val="single" w:sz="4" w:space="0" w:color="auto"/>
            </w:tcBorders>
            <w:shd w:val="clear" w:color="auto" w:fill="auto"/>
            <w:noWrap/>
            <w:vAlign w:val="bottom"/>
            <w:hideMark/>
          </w:tcPr>
          <w:p w14:paraId="326E531B"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auto</w:t>
            </w:r>
          </w:p>
        </w:tc>
        <w:tc>
          <w:tcPr>
            <w:tcW w:w="800" w:type="dxa"/>
            <w:tcBorders>
              <w:top w:val="nil"/>
              <w:left w:val="nil"/>
              <w:bottom w:val="single" w:sz="4" w:space="0" w:color="auto"/>
              <w:right w:val="single" w:sz="4" w:space="0" w:color="auto"/>
            </w:tcBorders>
            <w:shd w:val="clear" w:color="auto" w:fill="auto"/>
            <w:noWrap/>
            <w:vAlign w:val="bottom"/>
            <w:hideMark/>
          </w:tcPr>
          <w:p w14:paraId="4D770E72"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0.9306</w:t>
            </w:r>
          </w:p>
        </w:tc>
        <w:tc>
          <w:tcPr>
            <w:tcW w:w="840" w:type="dxa"/>
            <w:tcBorders>
              <w:top w:val="nil"/>
              <w:left w:val="nil"/>
              <w:bottom w:val="single" w:sz="4" w:space="0" w:color="auto"/>
              <w:right w:val="single" w:sz="4" w:space="0" w:color="auto"/>
            </w:tcBorders>
            <w:shd w:val="clear" w:color="auto" w:fill="auto"/>
            <w:noWrap/>
            <w:vAlign w:val="bottom"/>
            <w:hideMark/>
          </w:tcPr>
          <w:p w14:paraId="6B720ADF"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0.9306</w:t>
            </w:r>
          </w:p>
        </w:tc>
        <w:tc>
          <w:tcPr>
            <w:tcW w:w="800" w:type="dxa"/>
            <w:tcBorders>
              <w:top w:val="nil"/>
              <w:left w:val="nil"/>
              <w:bottom w:val="single" w:sz="4" w:space="0" w:color="auto"/>
              <w:right w:val="single" w:sz="4" w:space="0" w:color="auto"/>
            </w:tcBorders>
            <w:shd w:val="clear" w:color="auto" w:fill="auto"/>
            <w:noWrap/>
            <w:vAlign w:val="bottom"/>
            <w:hideMark/>
          </w:tcPr>
          <w:p w14:paraId="1117F697"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0.9306</w:t>
            </w:r>
          </w:p>
        </w:tc>
        <w:tc>
          <w:tcPr>
            <w:tcW w:w="820" w:type="dxa"/>
            <w:tcBorders>
              <w:top w:val="nil"/>
              <w:left w:val="nil"/>
              <w:bottom w:val="single" w:sz="4" w:space="0" w:color="auto"/>
              <w:right w:val="single" w:sz="4" w:space="0" w:color="auto"/>
            </w:tcBorders>
            <w:shd w:val="clear" w:color="auto" w:fill="auto"/>
            <w:noWrap/>
            <w:vAlign w:val="bottom"/>
            <w:hideMark/>
          </w:tcPr>
          <w:p w14:paraId="5F5BAFC8"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0.9306</w:t>
            </w:r>
          </w:p>
        </w:tc>
        <w:tc>
          <w:tcPr>
            <w:tcW w:w="860" w:type="dxa"/>
            <w:tcBorders>
              <w:top w:val="nil"/>
              <w:left w:val="nil"/>
              <w:bottom w:val="single" w:sz="4" w:space="0" w:color="auto"/>
              <w:right w:val="single" w:sz="4" w:space="0" w:color="auto"/>
            </w:tcBorders>
            <w:shd w:val="clear" w:color="auto" w:fill="auto"/>
            <w:noWrap/>
            <w:vAlign w:val="bottom"/>
            <w:hideMark/>
          </w:tcPr>
          <w:p w14:paraId="5B737CF2"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0.9306</w:t>
            </w:r>
          </w:p>
        </w:tc>
        <w:tc>
          <w:tcPr>
            <w:tcW w:w="1200" w:type="dxa"/>
            <w:tcBorders>
              <w:top w:val="nil"/>
              <w:left w:val="nil"/>
              <w:bottom w:val="single" w:sz="4" w:space="0" w:color="auto"/>
              <w:right w:val="single" w:sz="4" w:space="0" w:color="auto"/>
            </w:tcBorders>
            <w:shd w:val="clear" w:color="auto" w:fill="auto"/>
            <w:noWrap/>
            <w:vAlign w:val="bottom"/>
            <w:hideMark/>
          </w:tcPr>
          <w:p w14:paraId="788D4254"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0.9306</w:t>
            </w:r>
          </w:p>
        </w:tc>
      </w:tr>
      <w:tr w:rsidR="00FE3D0F" w:rsidRPr="00FE3D0F" w14:paraId="580B5856"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6AB47EB2"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54</w:t>
            </w:r>
          </w:p>
        </w:tc>
        <w:tc>
          <w:tcPr>
            <w:tcW w:w="1200" w:type="dxa"/>
            <w:tcBorders>
              <w:top w:val="nil"/>
              <w:left w:val="nil"/>
              <w:bottom w:val="single" w:sz="4" w:space="0" w:color="auto"/>
              <w:right w:val="single" w:sz="4" w:space="0" w:color="auto"/>
            </w:tcBorders>
            <w:shd w:val="clear" w:color="auto" w:fill="auto"/>
            <w:noWrap/>
            <w:vAlign w:val="bottom"/>
            <w:hideMark/>
          </w:tcPr>
          <w:p w14:paraId="296D569F"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Clinica</w:t>
            </w:r>
            <w:proofErr w:type="spellEnd"/>
          </w:p>
        </w:tc>
        <w:tc>
          <w:tcPr>
            <w:tcW w:w="760" w:type="dxa"/>
            <w:tcBorders>
              <w:top w:val="nil"/>
              <w:left w:val="nil"/>
              <w:bottom w:val="single" w:sz="4" w:space="0" w:color="auto"/>
              <w:right w:val="single" w:sz="4" w:space="0" w:color="auto"/>
            </w:tcBorders>
            <w:shd w:val="clear" w:color="auto" w:fill="auto"/>
            <w:noWrap/>
            <w:vAlign w:val="bottom"/>
            <w:hideMark/>
          </w:tcPr>
          <w:p w14:paraId="62A0D113"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rbf</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14:paraId="4E81B266"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4.6</w:t>
            </w:r>
          </w:p>
        </w:tc>
        <w:tc>
          <w:tcPr>
            <w:tcW w:w="800" w:type="dxa"/>
            <w:tcBorders>
              <w:top w:val="nil"/>
              <w:left w:val="nil"/>
              <w:bottom w:val="single" w:sz="4" w:space="0" w:color="auto"/>
              <w:right w:val="single" w:sz="4" w:space="0" w:color="auto"/>
            </w:tcBorders>
            <w:shd w:val="clear" w:color="auto" w:fill="auto"/>
            <w:noWrap/>
            <w:vAlign w:val="bottom"/>
            <w:hideMark/>
          </w:tcPr>
          <w:p w14:paraId="60A5CD7E"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auto</w:t>
            </w:r>
          </w:p>
        </w:tc>
        <w:tc>
          <w:tcPr>
            <w:tcW w:w="800" w:type="dxa"/>
            <w:tcBorders>
              <w:top w:val="nil"/>
              <w:left w:val="nil"/>
              <w:bottom w:val="single" w:sz="4" w:space="0" w:color="auto"/>
              <w:right w:val="single" w:sz="4" w:space="0" w:color="auto"/>
            </w:tcBorders>
            <w:shd w:val="clear" w:color="auto" w:fill="auto"/>
            <w:noWrap/>
            <w:vAlign w:val="bottom"/>
            <w:hideMark/>
          </w:tcPr>
          <w:p w14:paraId="53C93DD4"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0.9306</w:t>
            </w:r>
          </w:p>
        </w:tc>
        <w:tc>
          <w:tcPr>
            <w:tcW w:w="840" w:type="dxa"/>
            <w:tcBorders>
              <w:top w:val="nil"/>
              <w:left w:val="nil"/>
              <w:bottom w:val="single" w:sz="4" w:space="0" w:color="auto"/>
              <w:right w:val="single" w:sz="4" w:space="0" w:color="auto"/>
            </w:tcBorders>
            <w:shd w:val="clear" w:color="auto" w:fill="auto"/>
            <w:noWrap/>
            <w:vAlign w:val="bottom"/>
            <w:hideMark/>
          </w:tcPr>
          <w:p w14:paraId="6A55CCCC"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0.9306</w:t>
            </w:r>
          </w:p>
        </w:tc>
        <w:tc>
          <w:tcPr>
            <w:tcW w:w="800" w:type="dxa"/>
            <w:tcBorders>
              <w:top w:val="nil"/>
              <w:left w:val="nil"/>
              <w:bottom w:val="single" w:sz="4" w:space="0" w:color="auto"/>
              <w:right w:val="single" w:sz="4" w:space="0" w:color="auto"/>
            </w:tcBorders>
            <w:shd w:val="clear" w:color="auto" w:fill="auto"/>
            <w:noWrap/>
            <w:vAlign w:val="bottom"/>
            <w:hideMark/>
          </w:tcPr>
          <w:p w14:paraId="789EA5B1"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0.9306</w:t>
            </w:r>
          </w:p>
        </w:tc>
        <w:tc>
          <w:tcPr>
            <w:tcW w:w="820" w:type="dxa"/>
            <w:tcBorders>
              <w:top w:val="nil"/>
              <w:left w:val="nil"/>
              <w:bottom w:val="single" w:sz="4" w:space="0" w:color="auto"/>
              <w:right w:val="single" w:sz="4" w:space="0" w:color="auto"/>
            </w:tcBorders>
            <w:shd w:val="clear" w:color="auto" w:fill="auto"/>
            <w:noWrap/>
            <w:vAlign w:val="bottom"/>
            <w:hideMark/>
          </w:tcPr>
          <w:p w14:paraId="7947739B"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0.9306</w:t>
            </w:r>
          </w:p>
        </w:tc>
        <w:tc>
          <w:tcPr>
            <w:tcW w:w="860" w:type="dxa"/>
            <w:tcBorders>
              <w:top w:val="nil"/>
              <w:left w:val="nil"/>
              <w:bottom w:val="single" w:sz="4" w:space="0" w:color="auto"/>
              <w:right w:val="single" w:sz="4" w:space="0" w:color="auto"/>
            </w:tcBorders>
            <w:shd w:val="clear" w:color="auto" w:fill="auto"/>
            <w:noWrap/>
            <w:vAlign w:val="bottom"/>
            <w:hideMark/>
          </w:tcPr>
          <w:p w14:paraId="452AE856"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0.9306</w:t>
            </w:r>
          </w:p>
        </w:tc>
        <w:tc>
          <w:tcPr>
            <w:tcW w:w="1200" w:type="dxa"/>
            <w:tcBorders>
              <w:top w:val="nil"/>
              <w:left w:val="nil"/>
              <w:bottom w:val="single" w:sz="4" w:space="0" w:color="auto"/>
              <w:right w:val="single" w:sz="4" w:space="0" w:color="auto"/>
            </w:tcBorders>
            <w:shd w:val="clear" w:color="auto" w:fill="auto"/>
            <w:noWrap/>
            <w:vAlign w:val="bottom"/>
            <w:hideMark/>
          </w:tcPr>
          <w:p w14:paraId="1A1FFBCB"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0.9306</w:t>
            </w:r>
          </w:p>
        </w:tc>
      </w:tr>
      <w:tr w:rsidR="00FE3D0F" w:rsidRPr="00FE3D0F" w14:paraId="7A391737"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4648C0EB"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55</w:t>
            </w:r>
          </w:p>
        </w:tc>
        <w:tc>
          <w:tcPr>
            <w:tcW w:w="1200" w:type="dxa"/>
            <w:tcBorders>
              <w:top w:val="nil"/>
              <w:left w:val="nil"/>
              <w:bottom w:val="single" w:sz="4" w:space="0" w:color="auto"/>
              <w:right w:val="single" w:sz="4" w:space="0" w:color="auto"/>
            </w:tcBorders>
            <w:shd w:val="clear" w:color="auto" w:fill="auto"/>
            <w:noWrap/>
            <w:vAlign w:val="bottom"/>
            <w:hideMark/>
          </w:tcPr>
          <w:p w14:paraId="701DE3DD"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Clinica</w:t>
            </w:r>
            <w:proofErr w:type="spellEnd"/>
          </w:p>
        </w:tc>
        <w:tc>
          <w:tcPr>
            <w:tcW w:w="760" w:type="dxa"/>
            <w:tcBorders>
              <w:top w:val="nil"/>
              <w:left w:val="nil"/>
              <w:bottom w:val="single" w:sz="4" w:space="0" w:color="auto"/>
              <w:right w:val="single" w:sz="4" w:space="0" w:color="auto"/>
            </w:tcBorders>
            <w:shd w:val="clear" w:color="auto" w:fill="auto"/>
            <w:noWrap/>
            <w:vAlign w:val="bottom"/>
            <w:hideMark/>
          </w:tcPr>
          <w:p w14:paraId="45BB9616"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rbf</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14:paraId="4879AD1F"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4.6</w:t>
            </w:r>
          </w:p>
        </w:tc>
        <w:tc>
          <w:tcPr>
            <w:tcW w:w="800" w:type="dxa"/>
            <w:tcBorders>
              <w:top w:val="nil"/>
              <w:left w:val="nil"/>
              <w:bottom w:val="single" w:sz="4" w:space="0" w:color="auto"/>
              <w:right w:val="single" w:sz="4" w:space="0" w:color="auto"/>
            </w:tcBorders>
            <w:shd w:val="clear" w:color="auto" w:fill="auto"/>
            <w:noWrap/>
            <w:vAlign w:val="bottom"/>
            <w:hideMark/>
          </w:tcPr>
          <w:p w14:paraId="7EF36403"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auto</w:t>
            </w:r>
          </w:p>
        </w:tc>
        <w:tc>
          <w:tcPr>
            <w:tcW w:w="800" w:type="dxa"/>
            <w:tcBorders>
              <w:top w:val="nil"/>
              <w:left w:val="nil"/>
              <w:bottom w:val="single" w:sz="4" w:space="0" w:color="auto"/>
              <w:right w:val="single" w:sz="4" w:space="0" w:color="auto"/>
            </w:tcBorders>
            <w:shd w:val="clear" w:color="auto" w:fill="auto"/>
            <w:noWrap/>
            <w:vAlign w:val="bottom"/>
            <w:hideMark/>
          </w:tcPr>
          <w:p w14:paraId="5A50BA8E"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0.9306</w:t>
            </w:r>
          </w:p>
        </w:tc>
        <w:tc>
          <w:tcPr>
            <w:tcW w:w="840" w:type="dxa"/>
            <w:tcBorders>
              <w:top w:val="nil"/>
              <w:left w:val="nil"/>
              <w:bottom w:val="single" w:sz="4" w:space="0" w:color="auto"/>
              <w:right w:val="single" w:sz="4" w:space="0" w:color="auto"/>
            </w:tcBorders>
            <w:shd w:val="clear" w:color="auto" w:fill="auto"/>
            <w:noWrap/>
            <w:vAlign w:val="bottom"/>
            <w:hideMark/>
          </w:tcPr>
          <w:p w14:paraId="6611AFFA"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0.9306</w:t>
            </w:r>
          </w:p>
        </w:tc>
        <w:tc>
          <w:tcPr>
            <w:tcW w:w="800" w:type="dxa"/>
            <w:tcBorders>
              <w:top w:val="nil"/>
              <w:left w:val="nil"/>
              <w:bottom w:val="single" w:sz="4" w:space="0" w:color="auto"/>
              <w:right w:val="single" w:sz="4" w:space="0" w:color="auto"/>
            </w:tcBorders>
            <w:shd w:val="clear" w:color="auto" w:fill="auto"/>
            <w:noWrap/>
            <w:vAlign w:val="bottom"/>
            <w:hideMark/>
          </w:tcPr>
          <w:p w14:paraId="4F98F438"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0.9306</w:t>
            </w:r>
          </w:p>
        </w:tc>
        <w:tc>
          <w:tcPr>
            <w:tcW w:w="820" w:type="dxa"/>
            <w:tcBorders>
              <w:top w:val="nil"/>
              <w:left w:val="nil"/>
              <w:bottom w:val="single" w:sz="4" w:space="0" w:color="auto"/>
              <w:right w:val="single" w:sz="4" w:space="0" w:color="auto"/>
            </w:tcBorders>
            <w:shd w:val="clear" w:color="auto" w:fill="auto"/>
            <w:noWrap/>
            <w:vAlign w:val="bottom"/>
            <w:hideMark/>
          </w:tcPr>
          <w:p w14:paraId="39DDDF7C"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0.9306</w:t>
            </w:r>
          </w:p>
        </w:tc>
        <w:tc>
          <w:tcPr>
            <w:tcW w:w="860" w:type="dxa"/>
            <w:tcBorders>
              <w:top w:val="nil"/>
              <w:left w:val="nil"/>
              <w:bottom w:val="single" w:sz="4" w:space="0" w:color="auto"/>
              <w:right w:val="single" w:sz="4" w:space="0" w:color="auto"/>
            </w:tcBorders>
            <w:shd w:val="clear" w:color="auto" w:fill="auto"/>
            <w:noWrap/>
            <w:vAlign w:val="bottom"/>
            <w:hideMark/>
          </w:tcPr>
          <w:p w14:paraId="0FD37B68"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0.9306</w:t>
            </w:r>
          </w:p>
        </w:tc>
        <w:tc>
          <w:tcPr>
            <w:tcW w:w="1200" w:type="dxa"/>
            <w:tcBorders>
              <w:top w:val="nil"/>
              <w:left w:val="nil"/>
              <w:bottom w:val="single" w:sz="4" w:space="0" w:color="auto"/>
              <w:right w:val="single" w:sz="4" w:space="0" w:color="auto"/>
            </w:tcBorders>
            <w:shd w:val="clear" w:color="auto" w:fill="auto"/>
            <w:noWrap/>
            <w:vAlign w:val="bottom"/>
            <w:hideMark/>
          </w:tcPr>
          <w:p w14:paraId="3F31F2B6"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0.9306</w:t>
            </w:r>
          </w:p>
        </w:tc>
      </w:tr>
      <w:tr w:rsidR="00FE3D0F" w:rsidRPr="00FE3D0F" w14:paraId="77B456D7"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7B3C96C8"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56</w:t>
            </w:r>
          </w:p>
        </w:tc>
        <w:tc>
          <w:tcPr>
            <w:tcW w:w="1200" w:type="dxa"/>
            <w:tcBorders>
              <w:top w:val="nil"/>
              <w:left w:val="nil"/>
              <w:bottom w:val="single" w:sz="4" w:space="0" w:color="auto"/>
              <w:right w:val="single" w:sz="4" w:space="0" w:color="auto"/>
            </w:tcBorders>
            <w:shd w:val="clear" w:color="auto" w:fill="auto"/>
            <w:noWrap/>
            <w:vAlign w:val="bottom"/>
            <w:hideMark/>
          </w:tcPr>
          <w:p w14:paraId="5E7175F5"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Clinica</w:t>
            </w:r>
            <w:proofErr w:type="spellEnd"/>
          </w:p>
        </w:tc>
        <w:tc>
          <w:tcPr>
            <w:tcW w:w="760" w:type="dxa"/>
            <w:tcBorders>
              <w:top w:val="nil"/>
              <w:left w:val="nil"/>
              <w:bottom w:val="single" w:sz="4" w:space="0" w:color="auto"/>
              <w:right w:val="single" w:sz="4" w:space="0" w:color="auto"/>
            </w:tcBorders>
            <w:shd w:val="clear" w:color="auto" w:fill="auto"/>
            <w:noWrap/>
            <w:vAlign w:val="bottom"/>
            <w:hideMark/>
          </w:tcPr>
          <w:p w14:paraId="41C72939"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rbf</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14:paraId="108534CB"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6.7</w:t>
            </w:r>
          </w:p>
        </w:tc>
        <w:tc>
          <w:tcPr>
            <w:tcW w:w="800" w:type="dxa"/>
            <w:tcBorders>
              <w:top w:val="nil"/>
              <w:left w:val="nil"/>
              <w:bottom w:val="single" w:sz="4" w:space="0" w:color="auto"/>
              <w:right w:val="single" w:sz="4" w:space="0" w:color="auto"/>
            </w:tcBorders>
            <w:shd w:val="clear" w:color="auto" w:fill="auto"/>
            <w:noWrap/>
            <w:vAlign w:val="bottom"/>
            <w:hideMark/>
          </w:tcPr>
          <w:p w14:paraId="6147155A"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scale</w:t>
            </w:r>
            <w:proofErr w:type="spellEnd"/>
          </w:p>
        </w:tc>
        <w:tc>
          <w:tcPr>
            <w:tcW w:w="800" w:type="dxa"/>
            <w:tcBorders>
              <w:top w:val="nil"/>
              <w:left w:val="nil"/>
              <w:bottom w:val="single" w:sz="4" w:space="0" w:color="auto"/>
              <w:right w:val="single" w:sz="4" w:space="0" w:color="auto"/>
            </w:tcBorders>
            <w:shd w:val="clear" w:color="auto" w:fill="auto"/>
            <w:noWrap/>
            <w:vAlign w:val="bottom"/>
            <w:hideMark/>
          </w:tcPr>
          <w:p w14:paraId="7F0B1414"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0.247</w:t>
            </w:r>
          </w:p>
        </w:tc>
        <w:tc>
          <w:tcPr>
            <w:tcW w:w="840" w:type="dxa"/>
            <w:tcBorders>
              <w:top w:val="nil"/>
              <w:left w:val="nil"/>
              <w:bottom w:val="single" w:sz="4" w:space="0" w:color="auto"/>
              <w:right w:val="single" w:sz="4" w:space="0" w:color="auto"/>
            </w:tcBorders>
            <w:shd w:val="clear" w:color="auto" w:fill="auto"/>
            <w:noWrap/>
            <w:vAlign w:val="bottom"/>
            <w:hideMark/>
          </w:tcPr>
          <w:p w14:paraId="670E432B"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0.247</w:t>
            </w:r>
          </w:p>
        </w:tc>
        <w:tc>
          <w:tcPr>
            <w:tcW w:w="800" w:type="dxa"/>
            <w:tcBorders>
              <w:top w:val="nil"/>
              <w:left w:val="nil"/>
              <w:bottom w:val="single" w:sz="4" w:space="0" w:color="auto"/>
              <w:right w:val="single" w:sz="4" w:space="0" w:color="auto"/>
            </w:tcBorders>
            <w:shd w:val="clear" w:color="auto" w:fill="auto"/>
            <w:noWrap/>
            <w:vAlign w:val="bottom"/>
            <w:hideMark/>
          </w:tcPr>
          <w:p w14:paraId="2933A4DC"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0.247</w:t>
            </w:r>
          </w:p>
        </w:tc>
        <w:tc>
          <w:tcPr>
            <w:tcW w:w="820" w:type="dxa"/>
            <w:tcBorders>
              <w:top w:val="nil"/>
              <w:left w:val="nil"/>
              <w:bottom w:val="single" w:sz="4" w:space="0" w:color="auto"/>
              <w:right w:val="single" w:sz="4" w:space="0" w:color="auto"/>
            </w:tcBorders>
            <w:shd w:val="clear" w:color="auto" w:fill="auto"/>
            <w:noWrap/>
            <w:vAlign w:val="bottom"/>
            <w:hideMark/>
          </w:tcPr>
          <w:p w14:paraId="3D485667"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0.247</w:t>
            </w:r>
          </w:p>
        </w:tc>
        <w:tc>
          <w:tcPr>
            <w:tcW w:w="860" w:type="dxa"/>
            <w:tcBorders>
              <w:top w:val="nil"/>
              <w:left w:val="nil"/>
              <w:bottom w:val="single" w:sz="4" w:space="0" w:color="auto"/>
              <w:right w:val="single" w:sz="4" w:space="0" w:color="auto"/>
            </w:tcBorders>
            <w:shd w:val="clear" w:color="auto" w:fill="auto"/>
            <w:noWrap/>
            <w:vAlign w:val="bottom"/>
            <w:hideMark/>
          </w:tcPr>
          <w:p w14:paraId="1B277607"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0.247</w:t>
            </w:r>
          </w:p>
        </w:tc>
        <w:tc>
          <w:tcPr>
            <w:tcW w:w="1200" w:type="dxa"/>
            <w:tcBorders>
              <w:top w:val="nil"/>
              <w:left w:val="nil"/>
              <w:bottom w:val="single" w:sz="4" w:space="0" w:color="auto"/>
              <w:right w:val="single" w:sz="4" w:space="0" w:color="auto"/>
            </w:tcBorders>
            <w:shd w:val="clear" w:color="auto" w:fill="auto"/>
            <w:noWrap/>
            <w:vAlign w:val="bottom"/>
            <w:hideMark/>
          </w:tcPr>
          <w:p w14:paraId="53E79E64"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0.247</w:t>
            </w:r>
          </w:p>
        </w:tc>
      </w:tr>
      <w:tr w:rsidR="00FE3D0F" w:rsidRPr="00FE3D0F" w14:paraId="068FB519"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5C746140"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57</w:t>
            </w:r>
          </w:p>
        </w:tc>
        <w:tc>
          <w:tcPr>
            <w:tcW w:w="1200" w:type="dxa"/>
            <w:tcBorders>
              <w:top w:val="nil"/>
              <w:left w:val="nil"/>
              <w:bottom w:val="single" w:sz="4" w:space="0" w:color="auto"/>
              <w:right w:val="single" w:sz="4" w:space="0" w:color="auto"/>
            </w:tcBorders>
            <w:shd w:val="clear" w:color="auto" w:fill="auto"/>
            <w:noWrap/>
            <w:vAlign w:val="bottom"/>
            <w:hideMark/>
          </w:tcPr>
          <w:p w14:paraId="77C3CADC"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Clinica</w:t>
            </w:r>
            <w:proofErr w:type="spellEnd"/>
          </w:p>
        </w:tc>
        <w:tc>
          <w:tcPr>
            <w:tcW w:w="760" w:type="dxa"/>
            <w:tcBorders>
              <w:top w:val="nil"/>
              <w:left w:val="nil"/>
              <w:bottom w:val="single" w:sz="4" w:space="0" w:color="auto"/>
              <w:right w:val="single" w:sz="4" w:space="0" w:color="auto"/>
            </w:tcBorders>
            <w:shd w:val="clear" w:color="auto" w:fill="auto"/>
            <w:noWrap/>
            <w:vAlign w:val="bottom"/>
            <w:hideMark/>
          </w:tcPr>
          <w:p w14:paraId="2D4A485E"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rbf</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14:paraId="15C70E1A"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6.7</w:t>
            </w:r>
          </w:p>
        </w:tc>
        <w:tc>
          <w:tcPr>
            <w:tcW w:w="800" w:type="dxa"/>
            <w:tcBorders>
              <w:top w:val="nil"/>
              <w:left w:val="nil"/>
              <w:bottom w:val="single" w:sz="4" w:space="0" w:color="auto"/>
              <w:right w:val="single" w:sz="4" w:space="0" w:color="auto"/>
            </w:tcBorders>
            <w:shd w:val="clear" w:color="auto" w:fill="auto"/>
            <w:noWrap/>
            <w:vAlign w:val="bottom"/>
            <w:hideMark/>
          </w:tcPr>
          <w:p w14:paraId="1074A7A8"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scale</w:t>
            </w:r>
            <w:proofErr w:type="spellEnd"/>
          </w:p>
        </w:tc>
        <w:tc>
          <w:tcPr>
            <w:tcW w:w="800" w:type="dxa"/>
            <w:tcBorders>
              <w:top w:val="nil"/>
              <w:left w:val="nil"/>
              <w:bottom w:val="single" w:sz="4" w:space="0" w:color="auto"/>
              <w:right w:val="single" w:sz="4" w:space="0" w:color="auto"/>
            </w:tcBorders>
            <w:shd w:val="clear" w:color="auto" w:fill="auto"/>
            <w:noWrap/>
            <w:vAlign w:val="bottom"/>
            <w:hideMark/>
          </w:tcPr>
          <w:p w14:paraId="665091F3"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0.2469</w:t>
            </w:r>
          </w:p>
        </w:tc>
        <w:tc>
          <w:tcPr>
            <w:tcW w:w="840" w:type="dxa"/>
            <w:tcBorders>
              <w:top w:val="nil"/>
              <w:left w:val="nil"/>
              <w:bottom w:val="single" w:sz="4" w:space="0" w:color="auto"/>
              <w:right w:val="single" w:sz="4" w:space="0" w:color="auto"/>
            </w:tcBorders>
            <w:shd w:val="clear" w:color="auto" w:fill="auto"/>
            <w:noWrap/>
            <w:vAlign w:val="bottom"/>
            <w:hideMark/>
          </w:tcPr>
          <w:p w14:paraId="3BFC00C7"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0.2469</w:t>
            </w:r>
          </w:p>
        </w:tc>
        <w:tc>
          <w:tcPr>
            <w:tcW w:w="800" w:type="dxa"/>
            <w:tcBorders>
              <w:top w:val="nil"/>
              <w:left w:val="nil"/>
              <w:bottom w:val="single" w:sz="4" w:space="0" w:color="auto"/>
              <w:right w:val="single" w:sz="4" w:space="0" w:color="auto"/>
            </w:tcBorders>
            <w:shd w:val="clear" w:color="auto" w:fill="auto"/>
            <w:noWrap/>
            <w:vAlign w:val="bottom"/>
            <w:hideMark/>
          </w:tcPr>
          <w:p w14:paraId="4DB6A28A"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0.2469</w:t>
            </w:r>
          </w:p>
        </w:tc>
        <w:tc>
          <w:tcPr>
            <w:tcW w:w="820" w:type="dxa"/>
            <w:tcBorders>
              <w:top w:val="nil"/>
              <w:left w:val="nil"/>
              <w:bottom w:val="single" w:sz="4" w:space="0" w:color="auto"/>
              <w:right w:val="single" w:sz="4" w:space="0" w:color="auto"/>
            </w:tcBorders>
            <w:shd w:val="clear" w:color="auto" w:fill="auto"/>
            <w:noWrap/>
            <w:vAlign w:val="bottom"/>
            <w:hideMark/>
          </w:tcPr>
          <w:p w14:paraId="72867693"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0.2469</w:t>
            </w:r>
          </w:p>
        </w:tc>
        <w:tc>
          <w:tcPr>
            <w:tcW w:w="860" w:type="dxa"/>
            <w:tcBorders>
              <w:top w:val="nil"/>
              <w:left w:val="nil"/>
              <w:bottom w:val="single" w:sz="4" w:space="0" w:color="auto"/>
              <w:right w:val="single" w:sz="4" w:space="0" w:color="auto"/>
            </w:tcBorders>
            <w:shd w:val="clear" w:color="auto" w:fill="auto"/>
            <w:noWrap/>
            <w:vAlign w:val="bottom"/>
            <w:hideMark/>
          </w:tcPr>
          <w:p w14:paraId="2B7FDB91"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0.2469</w:t>
            </w:r>
          </w:p>
        </w:tc>
        <w:tc>
          <w:tcPr>
            <w:tcW w:w="1200" w:type="dxa"/>
            <w:tcBorders>
              <w:top w:val="nil"/>
              <w:left w:val="nil"/>
              <w:bottom w:val="single" w:sz="4" w:space="0" w:color="auto"/>
              <w:right w:val="single" w:sz="4" w:space="0" w:color="auto"/>
            </w:tcBorders>
            <w:shd w:val="clear" w:color="auto" w:fill="auto"/>
            <w:noWrap/>
            <w:vAlign w:val="bottom"/>
            <w:hideMark/>
          </w:tcPr>
          <w:p w14:paraId="63170E62"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0.2469</w:t>
            </w:r>
          </w:p>
        </w:tc>
      </w:tr>
      <w:tr w:rsidR="00FE3D0F" w:rsidRPr="00FE3D0F" w14:paraId="535071DC"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52233E59"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58</w:t>
            </w:r>
          </w:p>
        </w:tc>
        <w:tc>
          <w:tcPr>
            <w:tcW w:w="1200" w:type="dxa"/>
            <w:tcBorders>
              <w:top w:val="nil"/>
              <w:left w:val="nil"/>
              <w:bottom w:val="single" w:sz="4" w:space="0" w:color="auto"/>
              <w:right w:val="single" w:sz="4" w:space="0" w:color="auto"/>
            </w:tcBorders>
            <w:shd w:val="clear" w:color="auto" w:fill="auto"/>
            <w:noWrap/>
            <w:vAlign w:val="bottom"/>
            <w:hideMark/>
          </w:tcPr>
          <w:p w14:paraId="2D1BB400"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Clinica</w:t>
            </w:r>
            <w:proofErr w:type="spellEnd"/>
          </w:p>
        </w:tc>
        <w:tc>
          <w:tcPr>
            <w:tcW w:w="760" w:type="dxa"/>
            <w:tcBorders>
              <w:top w:val="nil"/>
              <w:left w:val="nil"/>
              <w:bottom w:val="single" w:sz="4" w:space="0" w:color="auto"/>
              <w:right w:val="single" w:sz="4" w:space="0" w:color="auto"/>
            </w:tcBorders>
            <w:shd w:val="clear" w:color="auto" w:fill="auto"/>
            <w:noWrap/>
            <w:vAlign w:val="bottom"/>
            <w:hideMark/>
          </w:tcPr>
          <w:p w14:paraId="1AD52B69"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rbf</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14:paraId="7EEF1297"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6.7</w:t>
            </w:r>
          </w:p>
        </w:tc>
        <w:tc>
          <w:tcPr>
            <w:tcW w:w="800" w:type="dxa"/>
            <w:tcBorders>
              <w:top w:val="nil"/>
              <w:left w:val="nil"/>
              <w:bottom w:val="single" w:sz="4" w:space="0" w:color="auto"/>
              <w:right w:val="single" w:sz="4" w:space="0" w:color="auto"/>
            </w:tcBorders>
            <w:shd w:val="clear" w:color="auto" w:fill="auto"/>
            <w:noWrap/>
            <w:vAlign w:val="bottom"/>
            <w:hideMark/>
          </w:tcPr>
          <w:p w14:paraId="34A91495"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scale</w:t>
            </w:r>
            <w:proofErr w:type="spellEnd"/>
          </w:p>
        </w:tc>
        <w:tc>
          <w:tcPr>
            <w:tcW w:w="800" w:type="dxa"/>
            <w:tcBorders>
              <w:top w:val="nil"/>
              <w:left w:val="nil"/>
              <w:bottom w:val="single" w:sz="4" w:space="0" w:color="auto"/>
              <w:right w:val="single" w:sz="4" w:space="0" w:color="auto"/>
            </w:tcBorders>
            <w:shd w:val="clear" w:color="auto" w:fill="auto"/>
            <w:noWrap/>
            <w:vAlign w:val="bottom"/>
            <w:hideMark/>
          </w:tcPr>
          <w:p w14:paraId="558756FE"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0.929</w:t>
            </w:r>
          </w:p>
        </w:tc>
        <w:tc>
          <w:tcPr>
            <w:tcW w:w="840" w:type="dxa"/>
            <w:tcBorders>
              <w:top w:val="nil"/>
              <w:left w:val="nil"/>
              <w:bottom w:val="single" w:sz="4" w:space="0" w:color="auto"/>
              <w:right w:val="single" w:sz="4" w:space="0" w:color="auto"/>
            </w:tcBorders>
            <w:shd w:val="clear" w:color="auto" w:fill="auto"/>
            <w:noWrap/>
            <w:vAlign w:val="bottom"/>
            <w:hideMark/>
          </w:tcPr>
          <w:p w14:paraId="44213753"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0.929</w:t>
            </w:r>
          </w:p>
        </w:tc>
        <w:tc>
          <w:tcPr>
            <w:tcW w:w="800" w:type="dxa"/>
            <w:tcBorders>
              <w:top w:val="nil"/>
              <w:left w:val="nil"/>
              <w:bottom w:val="single" w:sz="4" w:space="0" w:color="auto"/>
              <w:right w:val="single" w:sz="4" w:space="0" w:color="auto"/>
            </w:tcBorders>
            <w:shd w:val="clear" w:color="auto" w:fill="auto"/>
            <w:noWrap/>
            <w:vAlign w:val="bottom"/>
            <w:hideMark/>
          </w:tcPr>
          <w:p w14:paraId="495437F4"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0.929</w:t>
            </w:r>
          </w:p>
        </w:tc>
        <w:tc>
          <w:tcPr>
            <w:tcW w:w="820" w:type="dxa"/>
            <w:tcBorders>
              <w:top w:val="nil"/>
              <w:left w:val="nil"/>
              <w:bottom w:val="single" w:sz="4" w:space="0" w:color="auto"/>
              <w:right w:val="single" w:sz="4" w:space="0" w:color="auto"/>
            </w:tcBorders>
            <w:shd w:val="clear" w:color="auto" w:fill="auto"/>
            <w:noWrap/>
            <w:vAlign w:val="bottom"/>
            <w:hideMark/>
          </w:tcPr>
          <w:p w14:paraId="3EF36C73"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0.929</w:t>
            </w:r>
          </w:p>
        </w:tc>
        <w:tc>
          <w:tcPr>
            <w:tcW w:w="860" w:type="dxa"/>
            <w:tcBorders>
              <w:top w:val="nil"/>
              <w:left w:val="nil"/>
              <w:bottom w:val="single" w:sz="4" w:space="0" w:color="auto"/>
              <w:right w:val="single" w:sz="4" w:space="0" w:color="auto"/>
            </w:tcBorders>
            <w:shd w:val="clear" w:color="auto" w:fill="auto"/>
            <w:noWrap/>
            <w:vAlign w:val="bottom"/>
            <w:hideMark/>
          </w:tcPr>
          <w:p w14:paraId="1B944555"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0.929</w:t>
            </w:r>
          </w:p>
        </w:tc>
        <w:tc>
          <w:tcPr>
            <w:tcW w:w="1200" w:type="dxa"/>
            <w:tcBorders>
              <w:top w:val="nil"/>
              <w:left w:val="nil"/>
              <w:bottom w:val="single" w:sz="4" w:space="0" w:color="auto"/>
              <w:right w:val="single" w:sz="4" w:space="0" w:color="auto"/>
            </w:tcBorders>
            <w:shd w:val="clear" w:color="auto" w:fill="auto"/>
            <w:noWrap/>
            <w:vAlign w:val="bottom"/>
            <w:hideMark/>
          </w:tcPr>
          <w:p w14:paraId="22348148"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0.929</w:t>
            </w:r>
          </w:p>
        </w:tc>
      </w:tr>
      <w:tr w:rsidR="00FE3D0F" w:rsidRPr="00FE3D0F" w14:paraId="7894FEF3"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502CE26F"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59</w:t>
            </w:r>
          </w:p>
        </w:tc>
        <w:tc>
          <w:tcPr>
            <w:tcW w:w="1200" w:type="dxa"/>
            <w:tcBorders>
              <w:top w:val="nil"/>
              <w:left w:val="nil"/>
              <w:bottom w:val="single" w:sz="4" w:space="0" w:color="auto"/>
              <w:right w:val="single" w:sz="4" w:space="0" w:color="auto"/>
            </w:tcBorders>
            <w:shd w:val="clear" w:color="auto" w:fill="auto"/>
            <w:noWrap/>
            <w:vAlign w:val="bottom"/>
            <w:hideMark/>
          </w:tcPr>
          <w:p w14:paraId="64F78A2C"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Clinica</w:t>
            </w:r>
            <w:proofErr w:type="spellEnd"/>
          </w:p>
        </w:tc>
        <w:tc>
          <w:tcPr>
            <w:tcW w:w="760" w:type="dxa"/>
            <w:tcBorders>
              <w:top w:val="nil"/>
              <w:left w:val="nil"/>
              <w:bottom w:val="single" w:sz="4" w:space="0" w:color="auto"/>
              <w:right w:val="single" w:sz="4" w:space="0" w:color="auto"/>
            </w:tcBorders>
            <w:shd w:val="clear" w:color="auto" w:fill="auto"/>
            <w:noWrap/>
            <w:vAlign w:val="bottom"/>
            <w:hideMark/>
          </w:tcPr>
          <w:p w14:paraId="077CAFA0"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rbf</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14:paraId="556A4758"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6.7</w:t>
            </w:r>
          </w:p>
        </w:tc>
        <w:tc>
          <w:tcPr>
            <w:tcW w:w="800" w:type="dxa"/>
            <w:tcBorders>
              <w:top w:val="nil"/>
              <w:left w:val="nil"/>
              <w:bottom w:val="single" w:sz="4" w:space="0" w:color="auto"/>
              <w:right w:val="single" w:sz="4" w:space="0" w:color="auto"/>
            </w:tcBorders>
            <w:shd w:val="clear" w:color="auto" w:fill="auto"/>
            <w:noWrap/>
            <w:vAlign w:val="bottom"/>
            <w:hideMark/>
          </w:tcPr>
          <w:p w14:paraId="693FD9FA"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scale</w:t>
            </w:r>
            <w:proofErr w:type="spellEnd"/>
          </w:p>
        </w:tc>
        <w:tc>
          <w:tcPr>
            <w:tcW w:w="800" w:type="dxa"/>
            <w:tcBorders>
              <w:top w:val="nil"/>
              <w:left w:val="nil"/>
              <w:bottom w:val="single" w:sz="4" w:space="0" w:color="auto"/>
              <w:right w:val="single" w:sz="4" w:space="0" w:color="auto"/>
            </w:tcBorders>
            <w:shd w:val="clear" w:color="auto" w:fill="auto"/>
            <w:noWrap/>
            <w:vAlign w:val="bottom"/>
            <w:hideMark/>
          </w:tcPr>
          <w:p w14:paraId="519A31F2"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0.929</w:t>
            </w:r>
          </w:p>
        </w:tc>
        <w:tc>
          <w:tcPr>
            <w:tcW w:w="840" w:type="dxa"/>
            <w:tcBorders>
              <w:top w:val="nil"/>
              <w:left w:val="nil"/>
              <w:bottom w:val="single" w:sz="4" w:space="0" w:color="auto"/>
              <w:right w:val="single" w:sz="4" w:space="0" w:color="auto"/>
            </w:tcBorders>
            <w:shd w:val="clear" w:color="auto" w:fill="auto"/>
            <w:noWrap/>
            <w:vAlign w:val="bottom"/>
            <w:hideMark/>
          </w:tcPr>
          <w:p w14:paraId="237B00DC"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0.929</w:t>
            </w:r>
          </w:p>
        </w:tc>
        <w:tc>
          <w:tcPr>
            <w:tcW w:w="800" w:type="dxa"/>
            <w:tcBorders>
              <w:top w:val="nil"/>
              <w:left w:val="nil"/>
              <w:bottom w:val="single" w:sz="4" w:space="0" w:color="auto"/>
              <w:right w:val="single" w:sz="4" w:space="0" w:color="auto"/>
            </w:tcBorders>
            <w:shd w:val="clear" w:color="auto" w:fill="auto"/>
            <w:noWrap/>
            <w:vAlign w:val="bottom"/>
            <w:hideMark/>
          </w:tcPr>
          <w:p w14:paraId="40DCB9A2"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0.929</w:t>
            </w:r>
          </w:p>
        </w:tc>
        <w:tc>
          <w:tcPr>
            <w:tcW w:w="820" w:type="dxa"/>
            <w:tcBorders>
              <w:top w:val="nil"/>
              <w:left w:val="nil"/>
              <w:bottom w:val="single" w:sz="4" w:space="0" w:color="auto"/>
              <w:right w:val="single" w:sz="4" w:space="0" w:color="auto"/>
            </w:tcBorders>
            <w:shd w:val="clear" w:color="auto" w:fill="auto"/>
            <w:noWrap/>
            <w:vAlign w:val="bottom"/>
            <w:hideMark/>
          </w:tcPr>
          <w:p w14:paraId="6ECA6127"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0.929</w:t>
            </w:r>
          </w:p>
        </w:tc>
        <w:tc>
          <w:tcPr>
            <w:tcW w:w="860" w:type="dxa"/>
            <w:tcBorders>
              <w:top w:val="nil"/>
              <w:left w:val="nil"/>
              <w:bottom w:val="single" w:sz="4" w:space="0" w:color="auto"/>
              <w:right w:val="single" w:sz="4" w:space="0" w:color="auto"/>
            </w:tcBorders>
            <w:shd w:val="clear" w:color="auto" w:fill="auto"/>
            <w:noWrap/>
            <w:vAlign w:val="bottom"/>
            <w:hideMark/>
          </w:tcPr>
          <w:p w14:paraId="64FE052F"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0.929</w:t>
            </w:r>
          </w:p>
        </w:tc>
        <w:tc>
          <w:tcPr>
            <w:tcW w:w="1200" w:type="dxa"/>
            <w:tcBorders>
              <w:top w:val="nil"/>
              <w:left w:val="nil"/>
              <w:bottom w:val="single" w:sz="4" w:space="0" w:color="auto"/>
              <w:right w:val="single" w:sz="4" w:space="0" w:color="auto"/>
            </w:tcBorders>
            <w:shd w:val="clear" w:color="auto" w:fill="auto"/>
            <w:noWrap/>
            <w:vAlign w:val="bottom"/>
            <w:hideMark/>
          </w:tcPr>
          <w:p w14:paraId="0019CB32"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0.929</w:t>
            </w:r>
          </w:p>
        </w:tc>
      </w:tr>
      <w:tr w:rsidR="00FE3D0F" w:rsidRPr="00FE3D0F" w14:paraId="4C80766F"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07059C8E"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60</w:t>
            </w:r>
          </w:p>
        </w:tc>
        <w:tc>
          <w:tcPr>
            <w:tcW w:w="1200" w:type="dxa"/>
            <w:tcBorders>
              <w:top w:val="nil"/>
              <w:left w:val="nil"/>
              <w:bottom w:val="single" w:sz="4" w:space="0" w:color="auto"/>
              <w:right w:val="single" w:sz="4" w:space="0" w:color="auto"/>
            </w:tcBorders>
            <w:shd w:val="clear" w:color="auto" w:fill="auto"/>
            <w:noWrap/>
            <w:vAlign w:val="bottom"/>
            <w:hideMark/>
          </w:tcPr>
          <w:p w14:paraId="7D53A077"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Clinica</w:t>
            </w:r>
            <w:proofErr w:type="spellEnd"/>
          </w:p>
        </w:tc>
        <w:tc>
          <w:tcPr>
            <w:tcW w:w="760" w:type="dxa"/>
            <w:tcBorders>
              <w:top w:val="nil"/>
              <w:left w:val="nil"/>
              <w:bottom w:val="single" w:sz="4" w:space="0" w:color="auto"/>
              <w:right w:val="single" w:sz="4" w:space="0" w:color="auto"/>
            </w:tcBorders>
            <w:shd w:val="clear" w:color="auto" w:fill="auto"/>
            <w:noWrap/>
            <w:vAlign w:val="bottom"/>
            <w:hideMark/>
          </w:tcPr>
          <w:p w14:paraId="0C3FEDDE"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rbf</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14:paraId="0B952236"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6.7</w:t>
            </w:r>
          </w:p>
        </w:tc>
        <w:tc>
          <w:tcPr>
            <w:tcW w:w="800" w:type="dxa"/>
            <w:tcBorders>
              <w:top w:val="nil"/>
              <w:left w:val="nil"/>
              <w:bottom w:val="single" w:sz="4" w:space="0" w:color="auto"/>
              <w:right w:val="single" w:sz="4" w:space="0" w:color="auto"/>
            </w:tcBorders>
            <w:shd w:val="clear" w:color="auto" w:fill="auto"/>
            <w:noWrap/>
            <w:vAlign w:val="bottom"/>
            <w:hideMark/>
          </w:tcPr>
          <w:p w14:paraId="734E2CCF"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scale</w:t>
            </w:r>
            <w:proofErr w:type="spellEnd"/>
          </w:p>
        </w:tc>
        <w:tc>
          <w:tcPr>
            <w:tcW w:w="800" w:type="dxa"/>
            <w:tcBorders>
              <w:top w:val="nil"/>
              <w:left w:val="nil"/>
              <w:bottom w:val="single" w:sz="4" w:space="0" w:color="auto"/>
              <w:right w:val="single" w:sz="4" w:space="0" w:color="auto"/>
            </w:tcBorders>
            <w:shd w:val="clear" w:color="auto" w:fill="auto"/>
            <w:noWrap/>
            <w:vAlign w:val="bottom"/>
            <w:hideMark/>
          </w:tcPr>
          <w:p w14:paraId="1919EE13"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0.929</w:t>
            </w:r>
          </w:p>
        </w:tc>
        <w:tc>
          <w:tcPr>
            <w:tcW w:w="840" w:type="dxa"/>
            <w:tcBorders>
              <w:top w:val="nil"/>
              <w:left w:val="nil"/>
              <w:bottom w:val="single" w:sz="4" w:space="0" w:color="auto"/>
              <w:right w:val="single" w:sz="4" w:space="0" w:color="auto"/>
            </w:tcBorders>
            <w:shd w:val="clear" w:color="auto" w:fill="auto"/>
            <w:noWrap/>
            <w:vAlign w:val="bottom"/>
            <w:hideMark/>
          </w:tcPr>
          <w:p w14:paraId="12CEFF89"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0.929</w:t>
            </w:r>
          </w:p>
        </w:tc>
        <w:tc>
          <w:tcPr>
            <w:tcW w:w="800" w:type="dxa"/>
            <w:tcBorders>
              <w:top w:val="nil"/>
              <w:left w:val="nil"/>
              <w:bottom w:val="single" w:sz="4" w:space="0" w:color="auto"/>
              <w:right w:val="single" w:sz="4" w:space="0" w:color="auto"/>
            </w:tcBorders>
            <w:shd w:val="clear" w:color="auto" w:fill="auto"/>
            <w:noWrap/>
            <w:vAlign w:val="bottom"/>
            <w:hideMark/>
          </w:tcPr>
          <w:p w14:paraId="2A2DD9D3"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0.929</w:t>
            </w:r>
          </w:p>
        </w:tc>
        <w:tc>
          <w:tcPr>
            <w:tcW w:w="820" w:type="dxa"/>
            <w:tcBorders>
              <w:top w:val="nil"/>
              <w:left w:val="nil"/>
              <w:bottom w:val="single" w:sz="4" w:space="0" w:color="auto"/>
              <w:right w:val="single" w:sz="4" w:space="0" w:color="auto"/>
            </w:tcBorders>
            <w:shd w:val="clear" w:color="auto" w:fill="auto"/>
            <w:noWrap/>
            <w:vAlign w:val="bottom"/>
            <w:hideMark/>
          </w:tcPr>
          <w:p w14:paraId="3C0A5030"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0.929</w:t>
            </w:r>
          </w:p>
        </w:tc>
        <w:tc>
          <w:tcPr>
            <w:tcW w:w="860" w:type="dxa"/>
            <w:tcBorders>
              <w:top w:val="nil"/>
              <w:left w:val="nil"/>
              <w:bottom w:val="single" w:sz="4" w:space="0" w:color="auto"/>
              <w:right w:val="single" w:sz="4" w:space="0" w:color="auto"/>
            </w:tcBorders>
            <w:shd w:val="clear" w:color="auto" w:fill="auto"/>
            <w:noWrap/>
            <w:vAlign w:val="bottom"/>
            <w:hideMark/>
          </w:tcPr>
          <w:p w14:paraId="72B327C9"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0.929</w:t>
            </w:r>
          </w:p>
        </w:tc>
        <w:tc>
          <w:tcPr>
            <w:tcW w:w="1200" w:type="dxa"/>
            <w:tcBorders>
              <w:top w:val="nil"/>
              <w:left w:val="nil"/>
              <w:bottom w:val="single" w:sz="4" w:space="0" w:color="auto"/>
              <w:right w:val="single" w:sz="4" w:space="0" w:color="auto"/>
            </w:tcBorders>
            <w:shd w:val="clear" w:color="auto" w:fill="auto"/>
            <w:noWrap/>
            <w:vAlign w:val="bottom"/>
            <w:hideMark/>
          </w:tcPr>
          <w:p w14:paraId="5E0A4EDE"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0.929</w:t>
            </w:r>
          </w:p>
        </w:tc>
      </w:tr>
      <w:tr w:rsidR="00FE3D0F" w:rsidRPr="00FE3D0F" w14:paraId="5C9C0DDB"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774C6DB7"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61</w:t>
            </w:r>
          </w:p>
        </w:tc>
        <w:tc>
          <w:tcPr>
            <w:tcW w:w="1200" w:type="dxa"/>
            <w:tcBorders>
              <w:top w:val="nil"/>
              <w:left w:val="nil"/>
              <w:bottom w:val="single" w:sz="4" w:space="0" w:color="auto"/>
              <w:right w:val="single" w:sz="4" w:space="0" w:color="auto"/>
            </w:tcBorders>
            <w:shd w:val="clear" w:color="auto" w:fill="auto"/>
            <w:noWrap/>
            <w:vAlign w:val="bottom"/>
            <w:hideMark/>
          </w:tcPr>
          <w:p w14:paraId="4A1A0D2D"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Clinica</w:t>
            </w:r>
            <w:proofErr w:type="spellEnd"/>
          </w:p>
        </w:tc>
        <w:tc>
          <w:tcPr>
            <w:tcW w:w="760" w:type="dxa"/>
            <w:tcBorders>
              <w:top w:val="nil"/>
              <w:left w:val="nil"/>
              <w:bottom w:val="single" w:sz="4" w:space="0" w:color="auto"/>
              <w:right w:val="single" w:sz="4" w:space="0" w:color="auto"/>
            </w:tcBorders>
            <w:shd w:val="clear" w:color="auto" w:fill="auto"/>
            <w:noWrap/>
            <w:vAlign w:val="bottom"/>
            <w:hideMark/>
          </w:tcPr>
          <w:p w14:paraId="64784F63"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rbf</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14:paraId="768A7336"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9.5</w:t>
            </w:r>
          </w:p>
        </w:tc>
        <w:tc>
          <w:tcPr>
            <w:tcW w:w="800" w:type="dxa"/>
            <w:tcBorders>
              <w:top w:val="nil"/>
              <w:left w:val="nil"/>
              <w:bottom w:val="single" w:sz="4" w:space="0" w:color="auto"/>
              <w:right w:val="single" w:sz="4" w:space="0" w:color="auto"/>
            </w:tcBorders>
            <w:shd w:val="clear" w:color="auto" w:fill="auto"/>
            <w:noWrap/>
            <w:vAlign w:val="bottom"/>
            <w:hideMark/>
          </w:tcPr>
          <w:p w14:paraId="3872CE30"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scale</w:t>
            </w:r>
            <w:proofErr w:type="spellEnd"/>
          </w:p>
        </w:tc>
        <w:tc>
          <w:tcPr>
            <w:tcW w:w="800" w:type="dxa"/>
            <w:tcBorders>
              <w:top w:val="nil"/>
              <w:left w:val="nil"/>
              <w:bottom w:val="single" w:sz="4" w:space="0" w:color="auto"/>
              <w:right w:val="single" w:sz="4" w:space="0" w:color="auto"/>
            </w:tcBorders>
            <w:shd w:val="clear" w:color="auto" w:fill="auto"/>
            <w:noWrap/>
            <w:vAlign w:val="bottom"/>
            <w:hideMark/>
          </w:tcPr>
          <w:p w14:paraId="275CCCBF"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0.246</w:t>
            </w:r>
          </w:p>
        </w:tc>
        <w:tc>
          <w:tcPr>
            <w:tcW w:w="840" w:type="dxa"/>
            <w:tcBorders>
              <w:top w:val="nil"/>
              <w:left w:val="nil"/>
              <w:bottom w:val="single" w:sz="4" w:space="0" w:color="auto"/>
              <w:right w:val="single" w:sz="4" w:space="0" w:color="auto"/>
            </w:tcBorders>
            <w:shd w:val="clear" w:color="auto" w:fill="auto"/>
            <w:noWrap/>
            <w:vAlign w:val="bottom"/>
            <w:hideMark/>
          </w:tcPr>
          <w:p w14:paraId="2E2795E7"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0.246</w:t>
            </w:r>
          </w:p>
        </w:tc>
        <w:tc>
          <w:tcPr>
            <w:tcW w:w="800" w:type="dxa"/>
            <w:tcBorders>
              <w:top w:val="nil"/>
              <w:left w:val="nil"/>
              <w:bottom w:val="single" w:sz="4" w:space="0" w:color="auto"/>
              <w:right w:val="single" w:sz="4" w:space="0" w:color="auto"/>
            </w:tcBorders>
            <w:shd w:val="clear" w:color="auto" w:fill="auto"/>
            <w:noWrap/>
            <w:vAlign w:val="bottom"/>
            <w:hideMark/>
          </w:tcPr>
          <w:p w14:paraId="3FAE8294"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0.246</w:t>
            </w:r>
          </w:p>
        </w:tc>
        <w:tc>
          <w:tcPr>
            <w:tcW w:w="820" w:type="dxa"/>
            <w:tcBorders>
              <w:top w:val="nil"/>
              <w:left w:val="nil"/>
              <w:bottom w:val="single" w:sz="4" w:space="0" w:color="auto"/>
              <w:right w:val="single" w:sz="4" w:space="0" w:color="auto"/>
            </w:tcBorders>
            <w:shd w:val="clear" w:color="auto" w:fill="auto"/>
            <w:noWrap/>
            <w:vAlign w:val="bottom"/>
            <w:hideMark/>
          </w:tcPr>
          <w:p w14:paraId="24D4426E"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0.246</w:t>
            </w:r>
          </w:p>
        </w:tc>
        <w:tc>
          <w:tcPr>
            <w:tcW w:w="860" w:type="dxa"/>
            <w:tcBorders>
              <w:top w:val="nil"/>
              <w:left w:val="nil"/>
              <w:bottom w:val="single" w:sz="4" w:space="0" w:color="auto"/>
              <w:right w:val="single" w:sz="4" w:space="0" w:color="auto"/>
            </w:tcBorders>
            <w:shd w:val="clear" w:color="auto" w:fill="auto"/>
            <w:noWrap/>
            <w:vAlign w:val="bottom"/>
            <w:hideMark/>
          </w:tcPr>
          <w:p w14:paraId="7E05478E"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0.246</w:t>
            </w:r>
          </w:p>
        </w:tc>
        <w:tc>
          <w:tcPr>
            <w:tcW w:w="1200" w:type="dxa"/>
            <w:tcBorders>
              <w:top w:val="nil"/>
              <w:left w:val="nil"/>
              <w:bottom w:val="single" w:sz="4" w:space="0" w:color="auto"/>
              <w:right w:val="single" w:sz="4" w:space="0" w:color="auto"/>
            </w:tcBorders>
            <w:shd w:val="clear" w:color="auto" w:fill="auto"/>
            <w:noWrap/>
            <w:vAlign w:val="bottom"/>
            <w:hideMark/>
          </w:tcPr>
          <w:p w14:paraId="2B970B5F"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0.246</w:t>
            </w:r>
          </w:p>
        </w:tc>
      </w:tr>
      <w:tr w:rsidR="00FE3D0F" w:rsidRPr="00FE3D0F" w14:paraId="5A369C4D"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69CC7C4C"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62</w:t>
            </w:r>
          </w:p>
        </w:tc>
        <w:tc>
          <w:tcPr>
            <w:tcW w:w="1200" w:type="dxa"/>
            <w:tcBorders>
              <w:top w:val="nil"/>
              <w:left w:val="nil"/>
              <w:bottom w:val="single" w:sz="4" w:space="0" w:color="auto"/>
              <w:right w:val="single" w:sz="4" w:space="0" w:color="auto"/>
            </w:tcBorders>
            <w:shd w:val="clear" w:color="auto" w:fill="auto"/>
            <w:noWrap/>
            <w:vAlign w:val="bottom"/>
            <w:hideMark/>
          </w:tcPr>
          <w:p w14:paraId="64C96578"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Clinica</w:t>
            </w:r>
            <w:proofErr w:type="spellEnd"/>
          </w:p>
        </w:tc>
        <w:tc>
          <w:tcPr>
            <w:tcW w:w="760" w:type="dxa"/>
            <w:tcBorders>
              <w:top w:val="nil"/>
              <w:left w:val="nil"/>
              <w:bottom w:val="single" w:sz="4" w:space="0" w:color="auto"/>
              <w:right w:val="single" w:sz="4" w:space="0" w:color="auto"/>
            </w:tcBorders>
            <w:shd w:val="clear" w:color="auto" w:fill="auto"/>
            <w:noWrap/>
            <w:vAlign w:val="bottom"/>
            <w:hideMark/>
          </w:tcPr>
          <w:p w14:paraId="1D46A215"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rbf</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14:paraId="39C4D247"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9.5</w:t>
            </w:r>
          </w:p>
        </w:tc>
        <w:tc>
          <w:tcPr>
            <w:tcW w:w="800" w:type="dxa"/>
            <w:tcBorders>
              <w:top w:val="nil"/>
              <w:left w:val="nil"/>
              <w:bottom w:val="single" w:sz="4" w:space="0" w:color="auto"/>
              <w:right w:val="single" w:sz="4" w:space="0" w:color="auto"/>
            </w:tcBorders>
            <w:shd w:val="clear" w:color="auto" w:fill="auto"/>
            <w:noWrap/>
            <w:vAlign w:val="bottom"/>
            <w:hideMark/>
          </w:tcPr>
          <w:p w14:paraId="4EC3AEAE"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scale</w:t>
            </w:r>
            <w:proofErr w:type="spellEnd"/>
          </w:p>
        </w:tc>
        <w:tc>
          <w:tcPr>
            <w:tcW w:w="800" w:type="dxa"/>
            <w:tcBorders>
              <w:top w:val="nil"/>
              <w:left w:val="nil"/>
              <w:bottom w:val="single" w:sz="4" w:space="0" w:color="auto"/>
              <w:right w:val="single" w:sz="4" w:space="0" w:color="auto"/>
            </w:tcBorders>
            <w:shd w:val="clear" w:color="auto" w:fill="auto"/>
            <w:noWrap/>
            <w:vAlign w:val="bottom"/>
            <w:hideMark/>
          </w:tcPr>
          <w:p w14:paraId="44112E97"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0.2464</w:t>
            </w:r>
          </w:p>
        </w:tc>
        <w:tc>
          <w:tcPr>
            <w:tcW w:w="840" w:type="dxa"/>
            <w:tcBorders>
              <w:top w:val="nil"/>
              <w:left w:val="nil"/>
              <w:bottom w:val="single" w:sz="4" w:space="0" w:color="auto"/>
              <w:right w:val="single" w:sz="4" w:space="0" w:color="auto"/>
            </w:tcBorders>
            <w:shd w:val="clear" w:color="auto" w:fill="auto"/>
            <w:noWrap/>
            <w:vAlign w:val="bottom"/>
            <w:hideMark/>
          </w:tcPr>
          <w:p w14:paraId="6235277A"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0.2464</w:t>
            </w:r>
          </w:p>
        </w:tc>
        <w:tc>
          <w:tcPr>
            <w:tcW w:w="800" w:type="dxa"/>
            <w:tcBorders>
              <w:top w:val="nil"/>
              <w:left w:val="nil"/>
              <w:bottom w:val="single" w:sz="4" w:space="0" w:color="auto"/>
              <w:right w:val="single" w:sz="4" w:space="0" w:color="auto"/>
            </w:tcBorders>
            <w:shd w:val="clear" w:color="auto" w:fill="auto"/>
            <w:noWrap/>
            <w:vAlign w:val="bottom"/>
            <w:hideMark/>
          </w:tcPr>
          <w:p w14:paraId="2C385E3F"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0.2464</w:t>
            </w:r>
          </w:p>
        </w:tc>
        <w:tc>
          <w:tcPr>
            <w:tcW w:w="820" w:type="dxa"/>
            <w:tcBorders>
              <w:top w:val="nil"/>
              <w:left w:val="nil"/>
              <w:bottom w:val="single" w:sz="4" w:space="0" w:color="auto"/>
              <w:right w:val="single" w:sz="4" w:space="0" w:color="auto"/>
            </w:tcBorders>
            <w:shd w:val="clear" w:color="auto" w:fill="auto"/>
            <w:noWrap/>
            <w:vAlign w:val="bottom"/>
            <w:hideMark/>
          </w:tcPr>
          <w:p w14:paraId="09845215"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0.2464</w:t>
            </w:r>
          </w:p>
        </w:tc>
        <w:tc>
          <w:tcPr>
            <w:tcW w:w="860" w:type="dxa"/>
            <w:tcBorders>
              <w:top w:val="nil"/>
              <w:left w:val="nil"/>
              <w:bottom w:val="single" w:sz="4" w:space="0" w:color="auto"/>
              <w:right w:val="single" w:sz="4" w:space="0" w:color="auto"/>
            </w:tcBorders>
            <w:shd w:val="clear" w:color="auto" w:fill="auto"/>
            <w:noWrap/>
            <w:vAlign w:val="bottom"/>
            <w:hideMark/>
          </w:tcPr>
          <w:p w14:paraId="344DB623"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0.2464</w:t>
            </w:r>
          </w:p>
        </w:tc>
        <w:tc>
          <w:tcPr>
            <w:tcW w:w="1200" w:type="dxa"/>
            <w:tcBorders>
              <w:top w:val="nil"/>
              <w:left w:val="nil"/>
              <w:bottom w:val="single" w:sz="4" w:space="0" w:color="auto"/>
              <w:right w:val="single" w:sz="4" w:space="0" w:color="auto"/>
            </w:tcBorders>
            <w:shd w:val="clear" w:color="auto" w:fill="auto"/>
            <w:noWrap/>
            <w:vAlign w:val="bottom"/>
            <w:hideMark/>
          </w:tcPr>
          <w:p w14:paraId="245133A2"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0.2464</w:t>
            </w:r>
          </w:p>
        </w:tc>
      </w:tr>
      <w:tr w:rsidR="00FE3D0F" w:rsidRPr="00FE3D0F" w14:paraId="3FDED821"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7C1716A0"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63</w:t>
            </w:r>
          </w:p>
        </w:tc>
        <w:tc>
          <w:tcPr>
            <w:tcW w:w="1200" w:type="dxa"/>
            <w:tcBorders>
              <w:top w:val="nil"/>
              <w:left w:val="nil"/>
              <w:bottom w:val="single" w:sz="4" w:space="0" w:color="auto"/>
              <w:right w:val="single" w:sz="4" w:space="0" w:color="auto"/>
            </w:tcBorders>
            <w:shd w:val="clear" w:color="auto" w:fill="auto"/>
            <w:noWrap/>
            <w:vAlign w:val="bottom"/>
            <w:hideMark/>
          </w:tcPr>
          <w:p w14:paraId="1CCC0478"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Clinica</w:t>
            </w:r>
            <w:proofErr w:type="spellEnd"/>
          </w:p>
        </w:tc>
        <w:tc>
          <w:tcPr>
            <w:tcW w:w="760" w:type="dxa"/>
            <w:tcBorders>
              <w:top w:val="nil"/>
              <w:left w:val="nil"/>
              <w:bottom w:val="single" w:sz="4" w:space="0" w:color="auto"/>
              <w:right w:val="single" w:sz="4" w:space="0" w:color="auto"/>
            </w:tcBorders>
            <w:shd w:val="clear" w:color="auto" w:fill="auto"/>
            <w:noWrap/>
            <w:vAlign w:val="bottom"/>
            <w:hideMark/>
          </w:tcPr>
          <w:p w14:paraId="59D42B4F"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rbf</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14:paraId="3B8E6CFC"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9.5</w:t>
            </w:r>
          </w:p>
        </w:tc>
        <w:tc>
          <w:tcPr>
            <w:tcW w:w="800" w:type="dxa"/>
            <w:tcBorders>
              <w:top w:val="nil"/>
              <w:left w:val="nil"/>
              <w:bottom w:val="single" w:sz="4" w:space="0" w:color="auto"/>
              <w:right w:val="single" w:sz="4" w:space="0" w:color="auto"/>
            </w:tcBorders>
            <w:shd w:val="clear" w:color="auto" w:fill="auto"/>
            <w:noWrap/>
            <w:vAlign w:val="bottom"/>
            <w:hideMark/>
          </w:tcPr>
          <w:p w14:paraId="61F7DFFA"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scale</w:t>
            </w:r>
            <w:proofErr w:type="spellEnd"/>
          </w:p>
        </w:tc>
        <w:tc>
          <w:tcPr>
            <w:tcW w:w="800" w:type="dxa"/>
            <w:tcBorders>
              <w:top w:val="nil"/>
              <w:left w:val="nil"/>
              <w:bottom w:val="single" w:sz="4" w:space="0" w:color="auto"/>
              <w:right w:val="single" w:sz="4" w:space="0" w:color="auto"/>
            </w:tcBorders>
            <w:shd w:val="clear" w:color="auto" w:fill="auto"/>
            <w:noWrap/>
            <w:vAlign w:val="bottom"/>
            <w:hideMark/>
          </w:tcPr>
          <w:p w14:paraId="7D587141"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0.9293</w:t>
            </w:r>
          </w:p>
        </w:tc>
        <w:tc>
          <w:tcPr>
            <w:tcW w:w="840" w:type="dxa"/>
            <w:tcBorders>
              <w:top w:val="nil"/>
              <w:left w:val="nil"/>
              <w:bottom w:val="single" w:sz="4" w:space="0" w:color="auto"/>
              <w:right w:val="single" w:sz="4" w:space="0" w:color="auto"/>
            </w:tcBorders>
            <w:shd w:val="clear" w:color="auto" w:fill="auto"/>
            <w:noWrap/>
            <w:vAlign w:val="bottom"/>
            <w:hideMark/>
          </w:tcPr>
          <w:p w14:paraId="44FDB8FC"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0.9293</w:t>
            </w:r>
          </w:p>
        </w:tc>
        <w:tc>
          <w:tcPr>
            <w:tcW w:w="800" w:type="dxa"/>
            <w:tcBorders>
              <w:top w:val="nil"/>
              <w:left w:val="nil"/>
              <w:bottom w:val="single" w:sz="4" w:space="0" w:color="auto"/>
              <w:right w:val="single" w:sz="4" w:space="0" w:color="auto"/>
            </w:tcBorders>
            <w:shd w:val="clear" w:color="auto" w:fill="auto"/>
            <w:noWrap/>
            <w:vAlign w:val="bottom"/>
            <w:hideMark/>
          </w:tcPr>
          <w:p w14:paraId="54AE6473"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0.9293</w:t>
            </w:r>
          </w:p>
        </w:tc>
        <w:tc>
          <w:tcPr>
            <w:tcW w:w="820" w:type="dxa"/>
            <w:tcBorders>
              <w:top w:val="nil"/>
              <w:left w:val="nil"/>
              <w:bottom w:val="single" w:sz="4" w:space="0" w:color="auto"/>
              <w:right w:val="single" w:sz="4" w:space="0" w:color="auto"/>
            </w:tcBorders>
            <w:shd w:val="clear" w:color="auto" w:fill="auto"/>
            <w:noWrap/>
            <w:vAlign w:val="bottom"/>
            <w:hideMark/>
          </w:tcPr>
          <w:p w14:paraId="415085DD"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0.9293</w:t>
            </w:r>
          </w:p>
        </w:tc>
        <w:tc>
          <w:tcPr>
            <w:tcW w:w="860" w:type="dxa"/>
            <w:tcBorders>
              <w:top w:val="nil"/>
              <w:left w:val="nil"/>
              <w:bottom w:val="single" w:sz="4" w:space="0" w:color="auto"/>
              <w:right w:val="single" w:sz="4" w:space="0" w:color="auto"/>
            </w:tcBorders>
            <w:shd w:val="clear" w:color="auto" w:fill="auto"/>
            <w:noWrap/>
            <w:vAlign w:val="bottom"/>
            <w:hideMark/>
          </w:tcPr>
          <w:p w14:paraId="492C5350"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0.9293</w:t>
            </w:r>
          </w:p>
        </w:tc>
        <w:tc>
          <w:tcPr>
            <w:tcW w:w="1200" w:type="dxa"/>
            <w:tcBorders>
              <w:top w:val="nil"/>
              <w:left w:val="nil"/>
              <w:bottom w:val="single" w:sz="4" w:space="0" w:color="auto"/>
              <w:right w:val="single" w:sz="4" w:space="0" w:color="auto"/>
            </w:tcBorders>
            <w:shd w:val="clear" w:color="auto" w:fill="auto"/>
            <w:noWrap/>
            <w:vAlign w:val="bottom"/>
            <w:hideMark/>
          </w:tcPr>
          <w:p w14:paraId="448510B5"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0.9293</w:t>
            </w:r>
          </w:p>
        </w:tc>
      </w:tr>
      <w:tr w:rsidR="00FE3D0F" w:rsidRPr="00FE3D0F" w14:paraId="38362B0A"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631644CD"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64</w:t>
            </w:r>
          </w:p>
        </w:tc>
        <w:tc>
          <w:tcPr>
            <w:tcW w:w="1200" w:type="dxa"/>
            <w:tcBorders>
              <w:top w:val="nil"/>
              <w:left w:val="nil"/>
              <w:bottom w:val="single" w:sz="4" w:space="0" w:color="auto"/>
              <w:right w:val="single" w:sz="4" w:space="0" w:color="auto"/>
            </w:tcBorders>
            <w:shd w:val="clear" w:color="auto" w:fill="auto"/>
            <w:noWrap/>
            <w:vAlign w:val="bottom"/>
            <w:hideMark/>
          </w:tcPr>
          <w:p w14:paraId="685A4C01"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Clinica</w:t>
            </w:r>
            <w:proofErr w:type="spellEnd"/>
          </w:p>
        </w:tc>
        <w:tc>
          <w:tcPr>
            <w:tcW w:w="760" w:type="dxa"/>
            <w:tcBorders>
              <w:top w:val="nil"/>
              <w:left w:val="nil"/>
              <w:bottom w:val="single" w:sz="4" w:space="0" w:color="auto"/>
              <w:right w:val="single" w:sz="4" w:space="0" w:color="auto"/>
            </w:tcBorders>
            <w:shd w:val="clear" w:color="auto" w:fill="auto"/>
            <w:noWrap/>
            <w:vAlign w:val="bottom"/>
            <w:hideMark/>
          </w:tcPr>
          <w:p w14:paraId="6B22B2E7"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rbf</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14:paraId="2D364161"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9.5</w:t>
            </w:r>
          </w:p>
        </w:tc>
        <w:tc>
          <w:tcPr>
            <w:tcW w:w="800" w:type="dxa"/>
            <w:tcBorders>
              <w:top w:val="nil"/>
              <w:left w:val="nil"/>
              <w:bottom w:val="single" w:sz="4" w:space="0" w:color="auto"/>
              <w:right w:val="single" w:sz="4" w:space="0" w:color="auto"/>
            </w:tcBorders>
            <w:shd w:val="clear" w:color="auto" w:fill="auto"/>
            <w:noWrap/>
            <w:vAlign w:val="bottom"/>
            <w:hideMark/>
          </w:tcPr>
          <w:p w14:paraId="1576EAA7"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scale</w:t>
            </w:r>
            <w:proofErr w:type="spellEnd"/>
          </w:p>
        </w:tc>
        <w:tc>
          <w:tcPr>
            <w:tcW w:w="800" w:type="dxa"/>
            <w:tcBorders>
              <w:top w:val="nil"/>
              <w:left w:val="nil"/>
              <w:bottom w:val="single" w:sz="4" w:space="0" w:color="auto"/>
              <w:right w:val="single" w:sz="4" w:space="0" w:color="auto"/>
            </w:tcBorders>
            <w:shd w:val="clear" w:color="auto" w:fill="auto"/>
            <w:noWrap/>
            <w:vAlign w:val="bottom"/>
            <w:hideMark/>
          </w:tcPr>
          <w:p w14:paraId="0E14B5EE"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0.9293</w:t>
            </w:r>
          </w:p>
        </w:tc>
        <w:tc>
          <w:tcPr>
            <w:tcW w:w="840" w:type="dxa"/>
            <w:tcBorders>
              <w:top w:val="nil"/>
              <w:left w:val="nil"/>
              <w:bottom w:val="single" w:sz="4" w:space="0" w:color="auto"/>
              <w:right w:val="single" w:sz="4" w:space="0" w:color="auto"/>
            </w:tcBorders>
            <w:shd w:val="clear" w:color="auto" w:fill="auto"/>
            <w:noWrap/>
            <w:vAlign w:val="bottom"/>
            <w:hideMark/>
          </w:tcPr>
          <w:p w14:paraId="4B9413D9"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0.9293</w:t>
            </w:r>
          </w:p>
        </w:tc>
        <w:tc>
          <w:tcPr>
            <w:tcW w:w="800" w:type="dxa"/>
            <w:tcBorders>
              <w:top w:val="nil"/>
              <w:left w:val="nil"/>
              <w:bottom w:val="single" w:sz="4" w:space="0" w:color="auto"/>
              <w:right w:val="single" w:sz="4" w:space="0" w:color="auto"/>
            </w:tcBorders>
            <w:shd w:val="clear" w:color="auto" w:fill="auto"/>
            <w:noWrap/>
            <w:vAlign w:val="bottom"/>
            <w:hideMark/>
          </w:tcPr>
          <w:p w14:paraId="0ACA4201"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0.9293</w:t>
            </w:r>
          </w:p>
        </w:tc>
        <w:tc>
          <w:tcPr>
            <w:tcW w:w="820" w:type="dxa"/>
            <w:tcBorders>
              <w:top w:val="nil"/>
              <w:left w:val="nil"/>
              <w:bottom w:val="single" w:sz="4" w:space="0" w:color="auto"/>
              <w:right w:val="single" w:sz="4" w:space="0" w:color="auto"/>
            </w:tcBorders>
            <w:shd w:val="clear" w:color="auto" w:fill="auto"/>
            <w:noWrap/>
            <w:vAlign w:val="bottom"/>
            <w:hideMark/>
          </w:tcPr>
          <w:p w14:paraId="0C52CF7F"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0.9293</w:t>
            </w:r>
          </w:p>
        </w:tc>
        <w:tc>
          <w:tcPr>
            <w:tcW w:w="860" w:type="dxa"/>
            <w:tcBorders>
              <w:top w:val="nil"/>
              <w:left w:val="nil"/>
              <w:bottom w:val="single" w:sz="4" w:space="0" w:color="auto"/>
              <w:right w:val="single" w:sz="4" w:space="0" w:color="auto"/>
            </w:tcBorders>
            <w:shd w:val="clear" w:color="auto" w:fill="auto"/>
            <w:noWrap/>
            <w:vAlign w:val="bottom"/>
            <w:hideMark/>
          </w:tcPr>
          <w:p w14:paraId="5FEEF847"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0.9293</w:t>
            </w:r>
          </w:p>
        </w:tc>
        <w:tc>
          <w:tcPr>
            <w:tcW w:w="1200" w:type="dxa"/>
            <w:tcBorders>
              <w:top w:val="nil"/>
              <w:left w:val="nil"/>
              <w:bottom w:val="single" w:sz="4" w:space="0" w:color="auto"/>
              <w:right w:val="single" w:sz="4" w:space="0" w:color="auto"/>
            </w:tcBorders>
            <w:shd w:val="clear" w:color="auto" w:fill="auto"/>
            <w:noWrap/>
            <w:vAlign w:val="bottom"/>
            <w:hideMark/>
          </w:tcPr>
          <w:p w14:paraId="6DB79E06"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0.9293</w:t>
            </w:r>
          </w:p>
        </w:tc>
      </w:tr>
      <w:tr w:rsidR="00FE3D0F" w:rsidRPr="00FE3D0F" w14:paraId="0B8BCD80"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111DF6FA"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65</w:t>
            </w:r>
          </w:p>
        </w:tc>
        <w:tc>
          <w:tcPr>
            <w:tcW w:w="1200" w:type="dxa"/>
            <w:tcBorders>
              <w:top w:val="nil"/>
              <w:left w:val="nil"/>
              <w:bottom w:val="single" w:sz="4" w:space="0" w:color="auto"/>
              <w:right w:val="single" w:sz="4" w:space="0" w:color="auto"/>
            </w:tcBorders>
            <w:shd w:val="clear" w:color="auto" w:fill="auto"/>
            <w:noWrap/>
            <w:vAlign w:val="bottom"/>
            <w:hideMark/>
          </w:tcPr>
          <w:p w14:paraId="45988E37"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Clinica</w:t>
            </w:r>
            <w:proofErr w:type="spellEnd"/>
          </w:p>
        </w:tc>
        <w:tc>
          <w:tcPr>
            <w:tcW w:w="760" w:type="dxa"/>
            <w:tcBorders>
              <w:top w:val="nil"/>
              <w:left w:val="nil"/>
              <w:bottom w:val="single" w:sz="4" w:space="0" w:color="auto"/>
              <w:right w:val="single" w:sz="4" w:space="0" w:color="auto"/>
            </w:tcBorders>
            <w:shd w:val="clear" w:color="auto" w:fill="auto"/>
            <w:noWrap/>
            <w:vAlign w:val="bottom"/>
            <w:hideMark/>
          </w:tcPr>
          <w:p w14:paraId="0894B311"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rbf</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14:paraId="4BA659E8"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9.5</w:t>
            </w:r>
          </w:p>
        </w:tc>
        <w:tc>
          <w:tcPr>
            <w:tcW w:w="800" w:type="dxa"/>
            <w:tcBorders>
              <w:top w:val="nil"/>
              <w:left w:val="nil"/>
              <w:bottom w:val="single" w:sz="4" w:space="0" w:color="auto"/>
              <w:right w:val="single" w:sz="4" w:space="0" w:color="auto"/>
            </w:tcBorders>
            <w:shd w:val="clear" w:color="auto" w:fill="auto"/>
            <w:noWrap/>
            <w:vAlign w:val="bottom"/>
            <w:hideMark/>
          </w:tcPr>
          <w:p w14:paraId="47D4051A"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scale</w:t>
            </w:r>
            <w:proofErr w:type="spellEnd"/>
          </w:p>
        </w:tc>
        <w:tc>
          <w:tcPr>
            <w:tcW w:w="800" w:type="dxa"/>
            <w:tcBorders>
              <w:top w:val="nil"/>
              <w:left w:val="nil"/>
              <w:bottom w:val="single" w:sz="4" w:space="0" w:color="auto"/>
              <w:right w:val="single" w:sz="4" w:space="0" w:color="auto"/>
            </w:tcBorders>
            <w:shd w:val="clear" w:color="auto" w:fill="auto"/>
            <w:noWrap/>
            <w:vAlign w:val="bottom"/>
            <w:hideMark/>
          </w:tcPr>
          <w:p w14:paraId="2BD49EE6"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0.9293</w:t>
            </w:r>
          </w:p>
        </w:tc>
        <w:tc>
          <w:tcPr>
            <w:tcW w:w="840" w:type="dxa"/>
            <w:tcBorders>
              <w:top w:val="nil"/>
              <w:left w:val="nil"/>
              <w:bottom w:val="single" w:sz="4" w:space="0" w:color="auto"/>
              <w:right w:val="single" w:sz="4" w:space="0" w:color="auto"/>
            </w:tcBorders>
            <w:shd w:val="clear" w:color="auto" w:fill="auto"/>
            <w:noWrap/>
            <w:vAlign w:val="bottom"/>
            <w:hideMark/>
          </w:tcPr>
          <w:p w14:paraId="16E098FA"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0.9293</w:t>
            </w:r>
          </w:p>
        </w:tc>
        <w:tc>
          <w:tcPr>
            <w:tcW w:w="800" w:type="dxa"/>
            <w:tcBorders>
              <w:top w:val="nil"/>
              <w:left w:val="nil"/>
              <w:bottom w:val="single" w:sz="4" w:space="0" w:color="auto"/>
              <w:right w:val="single" w:sz="4" w:space="0" w:color="auto"/>
            </w:tcBorders>
            <w:shd w:val="clear" w:color="auto" w:fill="auto"/>
            <w:noWrap/>
            <w:vAlign w:val="bottom"/>
            <w:hideMark/>
          </w:tcPr>
          <w:p w14:paraId="415963DF"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0.9293</w:t>
            </w:r>
          </w:p>
        </w:tc>
        <w:tc>
          <w:tcPr>
            <w:tcW w:w="820" w:type="dxa"/>
            <w:tcBorders>
              <w:top w:val="nil"/>
              <w:left w:val="nil"/>
              <w:bottom w:val="single" w:sz="4" w:space="0" w:color="auto"/>
              <w:right w:val="single" w:sz="4" w:space="0" w:color="auto"/>
            </w:tcBorders>
            <w:shd w:val="clear" w:color="auto" w:fill="auto"/>
            <w:noWrap/>
            <w:vAlign w:val="bottom"/>
            <w:hideMark/>
          </w:tcPr>
          <w:p w14:paraId="1D592C91"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0.9293</w:t>
            </w:r>
          </w:p>
        </w:tc>
        <w:tc>
          <w:tcPr>
            <w:tcW w:w="860" w:type="dxa"/>
            <w:tcBorders>
              <w:top w:val="nil"/>
              <w:left w:val="nil"/>
              <w:bottom w:val="single" w:sz="4" w:space="0" w:color="auto"/>
              <w:right w:val="single" w:sz="4" w:space="0" w:color="auto"/>
            </w:tcBorders>
            <w:shd w:val="clear" w:color="auto" w:fill="auto"/>
            <w:noWrap/>
            <w:vAlign w:val="bottom"/>
            <w:hideMark/>
          </w:tcPr>
          <w:p w14:paraId="010F8641"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0.9293</w:t>
            </w:r>
          </w:p>
        </w:tc>
        <w:tc>
          <w:tcPr>
            <w:tcW w:w="1200" w:type="dxa"/>
            <w:tcBorders>
              <w:top w:val="nil"/>
              <w:left w:val="nil"/>
              <w:bottom w:val="single" w:sz="4" w:space="0" w:color="auto"/>
              <w:right w:val="single" w:sz="4" w:space="0" w:color="auto"/>
            </w:tcBorders>
            <w:shd w:val="clear" w:color="auto" w:fill="auto"/>
            <w:noWrap/>
            <w:vAlign w:val="bottom"/>
            <w:hideMark/>
          </w:tcPr>
          <w:p w14:paraId="4B9E1B58"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0.9293</w:t>
            </w:r>
          </w:p>
        </w:tc>
      </w:tr>
      <w:tr w:rsidR="00FE3D0F" w:rsidRPr="00FE3D0F" w14:paraId="1DEFD3DF"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0D574DDE"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66</w:t>
            </w:r>
          </w:p>
        </w:tc>
        <w:tc>
          <w:tcPr>
            <w:tcW w:w="1200" w:type="dxa"/>
            <w:tcBorders>
              <w:top w:val="nil"/>
              <w:left w:val="nil"/>
              <w:bottom w:val="single" w:sz="4" w:space="0" w:color="auto"/>
              <w:right w:val="single" w:sz="4" w:space="0" w:color="auto"/>
            </w:tcBorders>
            <w:shd w:val="clear" w:color="auto" w:fill="auto"/>
            <w:noWrap/>
            <w:vAlign w:val="bottom"/>
            <w:hideMark/>
          </w:tcPr>
          <w:p w14:paraId="6952F11F"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Clinica</w:t>
            </w:r>
            <w:proofErr w:type="spellEnd"/>
          </w:p>
        </w:tc>
        <w:tc>
          <w:tcPr>
            <w:tcW w:w="760" w:type="dxa"/>
            <w:tcBorders>
              <w:top w:val="nil"/>
              <w:left w:val="nil"/>
              <w:bottom w:val="single" w:sz="4" w:space="0" w:color="auto"/>
              <w:right w:val="single" w:sz="4" w:space="0" w:color="auto"/>
            </w:tcBorders>
            <w:shd w:val="clear" w:color="auto" w:fill="auto"/>
            <w:noWrap/>
            <w:vAlign w:val="bottom"/>
            <w:hideMark/>
          </w:tcPr>
          <w:p w14:paraId="2DF92A4C"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rbf</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14:paraId="4AD87F00"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2.2</w:t>
            </w:r>
          </w:p>
        </w:tc>
        <w:tc>
          <w:tcPr>
            <w:tcW w:w="800" w:type="dxa"/>
            <w:tcBorders>
              <w:top w:val="nil"/>
              <w:left w:val="nil"/>
              <w:bottom w:val="single" w:sz="4" w:space="0" w:color="auto"/>
              <w:right w:val="single" w:sz="4" w:space="0" w:color="auto"/>
            </w:tcBorders>
            <w:shd w:val="clear" w:color="auto" w:fill="auto"/>
            <w:noWrap/>
            <w:vAlign w:val="bottom"/>
            <w:hideMark/>
          </w:tcPr>
          <w:p w14:paraId="6E8CF139"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auto</w:t>
            </w:r>
          </w:p>
        </w:tc>
        <w:tc>
          <w:tcPr>
            <w:tcW w:w="800" w:type="dxa"/>
            <w:tcBorders>
              <w:top w:val="nil"/>
              <w:left w:val="nil"/>
              <w:bottom w:val="single" w:sz="4" w:space="0" w:color="auto"/>
              <w:right w:val="single" w:sz="4" w:space="0" w:color="auto"/>
            </w:tcBorders>
            <w:shd w:val="clear" w:color="auto" w:fill="auto"/>
            <w:noWrap/>
            <w:vAlign w:val="bottom"/>
            <w:hideMark/>
          </w:tcPr>
          <w:p w14:paraId="300F09D3"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0.2465</w:t>
            </w:r>
          </w:p>
        </w:tc>
        <w:tc>
          <w:tcPr>
            <w:tcW w:w="840" w:type="dxa"/>
            <w:tcBorders>
              <w:top w:val="nil"/>
              <w:left w:val="nil"/>
              <w:bottom w:val="single" w:sz="4" w:space="0" w:color="auto"/>
              <w:right w:val="single" w:sz="4" w:space="0" w:color="auto"/>
            </w:tcBorders>
            <w:shd w:val="clear" w:color="auto" w:fill="auto"/>
            <w:noWrap/>
            <w:vAlign w:val="bottom"/>
            <w:hideMark/>
          </w:tcPr>
          <w:p w14:paraId="4BF8AFB4"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0.2465</w:t>
            </w:r>
          </w:p>
        </w:tc>
        <w:tc>
          <w:tcPr>
            <w:tcW w:w="800" w:type="dxa"/>
            <w:tcBorders>
              <w:top w:val="nil"/>
              <w:left w:val="nil"/>
              <w:bottom w:val="single" w:sz="4" w:space="0" w:color="auto"/>
              <w:right w:val="single" w:sz="4" w:space="0" w:color="auto"/>
            </w:tcBorders>
            <w:shd w:val="clear" w:color="auto" w:fill="auto"/>
            <w:noWrap/>
            <w:vAlign w:val="bottom"/>
            <w:hideMark/>
          </w:tcPr>
          <w:p w14:paraId="1E79743E"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0.2465</w:t>
            </w:r>
          </w:p>
        </w:tc>
        <w:tc>
          <w:tcPr>
            <w:tcW w:w="820" w:type="dxa"/>
            <w:tcBorders>
              <w:top w:val="nil"/>
              <w:left w:val="nil"/>
              <w:bottom w:val="single" w:sz="4" w:space="0" w:color="auto"/>
              <w:right w:val="single" w:sz="4" w:space="0" w:color="auto"/>
            </w:tcBorders>
            <w:shd w:val="clear" w:color="auto" w:fill="auto"/>
            <w:noWrap/>
            <w:vAlign w:val="bottom"/>
            <w:hideMark/>
          </w:tcPr>
          <w:p w14:paraId="346D3EEC"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0.2465</w:t>
            </w:r>
          </w:p>
        </w:tc>
        <w:tc>
          <w:tcPr>
            <w:tcW w:w="860" w:type="dxa"/>
            <w:tcBorders>
              <w:top w:val="nil"/>
              <w:left w:val="nil"/>
              <w:bottom w:val="single" w:sz="4" w:space="0" w:color="auto"/>
              <w:right w:val="single" w:sz="4" w:space="0" w:color="auto"/>
            </w:tcBorders>
            <w:shd w:val="clear" w:color="auto" w:fill="auto"/>
            <w:noWrap/>
            <w:vAlign w:val="bottom"/>
            <w:hideMark/>
          </w:tcPr>
          <w:p w14:paraId="5E13B9C0"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0.2465</w:t>
            </w:r>
          </w:p>
        </w:tc>
        <w:tc>
          <w:tcPr>
            <w:tcW w:w="1200" w:type="dxa"/>
            <w:tcBorders>
              <w:top w:val="nil"/>
              <w:left w:val="nil"/>
              <w:bottom w:val="single" w:sz="4" w:space="0" w:color="auto"/>
              <w:right w:val="single" w:sz="4" w:space="0" w:color="auto"/>
            </w:tcBorders>
            <w:shd w:val="clear" w:color="auto" w:fill="auto"/>
            <w:noWrap/>
            <w:vAlign w:val="bottom"/>
            <w:hideMark/>
          </w:tcPr>
          <w:p w14:paraId="35C9E8AC"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0.2465</w:t>
            </w:r>
          </w:p>
        </w:tc>
      </w:tr>
      <w:tr w:rsidR="00FE3D0F" w:rsidRPr="00FE3D0F" w14:paraId="41D82283"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149FCD22"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67</w:t>
            </w:r>
          </w:p>
        </w:tc>
        <w:tc>
          <w:tcPr>
            <w:tcW w:w="1200" w:type="dxa"/>
            <w:tcBorders>
              <w:top w:val="nil"/>
              <w:left w:val="nil"/>
              <w:bottom w:val="single" w:sz="4" w:space="0" w:color="auto"/>
              <w:right w:val="single" w:sz="4" w:space="0" w:color="auto"/>
            </w:tcBorders>
            <w:shd w:val="clear" w:color="auto" w:fill="auto"/>
            <w:noWrap/>
            <w:vAlign w:val="bottom"/>
            <w:hideMark/>
          </w:tcPr>
          <w:p w14:paraId="518D50E4"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Clinica</w:t>
            </w:r>
            <w:proofErr w:type="spellEnd"/>
          </w:p>
        </w:tc>
        <w:tc>
          <w:tcPr>
            <w:tcW w:w="760" w:type="dxa"/>
            <w:tcBorders>
              <w:top w:val="nil"/>
              <w:left w:val="nil"/>
              <w:bottom w:val="single" w:sz="4" w:space="0" w:color="auto"/>
              <w:right w:val="single" w:sz="4" w:space="0" w:color="auto"/>
            </w:tcBorders>
            <w:shd w:val="clear" w:color="auto" w:fill="auto"/>
            <w:noWrap/>
            <w:vAlign w:val="bottom"/>
            <w:hideMark/>
          </w:tcPr>
          <w:p w14:paraId="356515DE"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rbf</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14:paraId="0204B3BA"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2.2</w:t>
            </w:r>
          </w:p>
        </w:tc>
        <w:tc>
          <w:tcPr>
            <w:tcW w:w="800" w:type="dxa"/>
            <w:tcBorders>
              <w:top w:val="nil"/>
              <w:left w:val="nil"/>
              <w:bottom w:val="single" w:sz="4" w:space="0" w:color="auto"/>
              <w:right w:val="single" w:sz="4" w:space="0" w:color="auto"/>
            </w:tcBorders>
            <w:shd w:val="clear" w:color="auto" w:fill="auto"/>
            <w:noWrap/>
            <w:vAlign w:val="bottom"/>
            <w:hideMark/>
          </w:tcPr>
          <w:p w14:paraId="096FA464"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auto</w:t>
            </w:r>
          </w:p>
        </w:tc>
        <w:tc>
          <w:tcPr>
            <w:tcW w:w="800" w:type="dxa"/>
            <w:tcBorders>
              <w:top w:val="nil"/>
              <w:left w:val="nil"/>
              <w:bottom w:val="single" w:sz="4" w:space="0" w:color="auto"/>
              <w:right w:val="single" w:sz="4" w:space="0" w:color="auto"/>
            </w:tcBorders>
            <w:shd w:val="clear" w:color="auto" w:fill="auto"/>
            <w:noWrap/>
            <w:vAlign w:val="bottom"/>
            <w:hideMark/>
          </w:tcPr>
          <w:p w14:paraId="1B023E30"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0.2465</w:t>
            </w:r>
          </w:p>
        </w:tc>
        <w:tc>
          <w:tcPr>
            <w:tcW w:w="840" w:type="dxa"/>
            <w:tcBorders>
              <w:top w:val="nil"/>
              <w:left w:val="nil"/>
              <w:bottom w:val="single" w:sz="4" w:space="0" w:color="auto"/>
              <w:right w:val="single" w:sz="4" w:space="0" w:color="auto"/>
            </w:tcBorders>
            <w:shd w:val="clear" w:color="auto" w:fill="auto"/>
            <w:noWrap/>
            <w:vAlign w:val="bottom"/>
            <w:hideMark/>
          </w:tcPr>
          <w:p w14:paraId="40188833"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0.2465</w:t>
            </w:r>
          </w:p>
        </w:tc>
        <w:tc>
          <w:tcPr>
            <w:tcW w:w="800" w:type="dxa"/>
            <w:tcBorders>
              <w:top w:val="nil"/>
              <w:left w:val="nil"/>
              <w:bottom w:val="single" w:sz="4" w:space="0" w:color="auto"/>
              <w:right w:val="single" w:sz="4" w:space="0" w:color="auto"/>
            </w:tcBorders>
            <w:shd w:val="clear" w:color="auto" w:fill="auto"/>
            <w:noWrap/>
            <w:vAlign w:val="bottom"/>
            <w:hideMark/>
          </w:tcPr>
          <w:p w14:paraId="082DF624"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0.2465</w:t>
            </w:r>
          </w:p>
        </w:tc>
        <w:tc>
          <w:tcPr>
            <w:tcW w:w="820" w:type="dxa"/>
            <w:tcBorders>
              <w:top w:val="nil"/>
              <w:left w:val="nil"/>
              <w:bottom w:val="single" w:sz="4" w:space="0" w:color="auto"/>
              <w:right w:val="single" w:sz="4" w:space="0" w:color="auto"/>
            </w:tcBorders>
            <w:shd w:val="clear" w:color="auto" w:fill="auto"/>
            <w:noWrap/>
            <w:vAlign w:val="bottom"/>
            <w:hideMark/>
          </w:tcPr>
          <w:p w14:paraId="66488A8F"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0.2465</w:t>
            </w:r>
          </w:p>
        </w:tc>
        <w:tc>
          <w:tcPr>
            <w:tcW w:w="860" w:type="dxa"/>
            <w:tcBorders>
              <w:top w:val="nil"/>
              <w:left w:val="nil"/>
              <w:bottom w:val="single" w:sz="4" w:space="0" w:color="auto"/>
              <w:right w:val="single" w:sz="4" w:space="0" w:color="auto"/>
            </w:tcBorders>
            <w:shd w:val="clear" w:color="auto" w:fill="auto"/>
            <w:noWrap/>
            <w:vAlign w:val="bottom"/>
            <w:hideMark/>
          </w:tcPr>
          <w:p w14:paraId="07F874BB"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0.2465</w:t>
            </w:r>
          </w:p>
        </w:tc>
        <w:tc>
          <w:tcPr>
            <w:tcW w:w="1200" w:type="dxa"/>
            <w:tcBorders>
              <w:top w:val="nil"/>
              <w:left w:val="nil"/>
              <w:bottom w:val="single" w:sz="4" w:space="0" w:color="auto"/>
              <w:right w:val="single" w:sz="4" w:space="0" w:color="auto"/>
            </w:tcBorders>
            <w:shd w:val="clear" w:color="auto" w:fill="auto"/>
            <w:noWrap/>
            <w:vAlign w:val="bottom"/>
            <w:hideMark/>
          </w:tcPr>
          <w:p w14:paraId="61A2E92C"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0.2465</w:t>
            </w:r>
          </w:p>
        </w:tc>
      </w:tr>
      <w:tr w:rsidR="00FE3D0F" w:rsidRPr="00FE3D0F" w14:paraId="04198D06"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1BB0DA27"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68</w:t>
            </w:r>
          </w:p>
        </w:tc>
        <w:tc>
          <w:tcPr>
            <w:tcW w:w="1200" w:type="dxa"/>
            <w:tcBorders>
              <w:top w:val="nil"/>
              <w:left w:val="nil"/>
              <w:bottom w:val="single" w:sz="4" w:space="0" w:color="auto"/>
              <w:right w:val="single" w:sz="4" w:space="0" w:color="auto"/>
            </w:tcBorders>
            <w:shd w:val="clear" w:color="auto" w:fill="auto"/>
            <w:noWrap/>
            <w:vAlign w:val="bottom"/>
            <w:hideMark/>
          </w:tcPr>
          <w:p w14:paraId="6AADC67C"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Clinica</w:t>
            </w:r>
            <w:proofErr w:type="spellEnd"/>
          </w:p>
        </w:tc>
        <w:tc>
          <w:tcPr>
            <w:tcW w:w="760" w:type="dxa"/>
            <w:tcBorders>
              <w:top w:val="nil"/>
              <w:left w:val="nil"/>
              <w:bottom w:val="single" w:sz="4" w:space="0" w:color="auto"/>
              <w:right w:val="single" w:sz="4" w:space="0" w:color="auto"/>
            </w:tcBorders>
            <w:shd w:val="clear" w:color="auto" w:fill="auto"/>
            <w:noWrap/>
            <w:vAlign w:val="bottom"/>
            <w:hideMark/>
          </w:tcPr>
          <w:p w14:paraId="27A4655B"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rbf</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14:paraId="68D11385"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2.2</w:t>
            </w:r>
          </w:p>
        </w:tc>
        <w:tc>
          <w:tcPr>
            <w:tcW w:w="800" w:type="dxa"/>
            <w:tcBorders>
              <w:top w:val="nil"/>
              <w:left w:val="nil"/>
              <w:bottom w:val="single" w:sz="4" w:space="0" w:color="auto"/>
              <w:right w:val="single" w:sz="4" w:space="0" w:color="auto"/>
            </w:tcBorders>
            <w:shd w:val="clear" w:color="auto" w:fill="auto"/>
            <w:noWrap/>
            <w:vAlign w:val="bottom"/>
            <w:hideMark/>
          </w:tcPr>
          <w:p w14:paraId="37E6CFC0"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auto</w:t>
            </w:r>
          </w:p>
        </w:tc>
        <w:tc>
          <w:tcPr>
            <w:tcW w:w="800" w:type="dxa"/>
            <w:tcBorders>
              <w:top w:val="nil"/>
              <w:left w:val="nil"/>
              <w:bottom w:val="single" w:sz="4" w:space="0" w:color="auto"/>
              <w:right w:val="single" w:sz="4" w:space="0" w:color="auto"/>
            </w:tcBorders>
            <w:shd w:val="clear" w:color="auto" w:fill="auto"/>
            <w:noWrap/>
            <w:vAlign w:val="bottom"/>
            <w:hideMark/>
          </w:tcPr>
          <w:p w14:paraId="2CBCCAF3"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0.9333</w:t>
            </w:r>
          </w:p>
        </w:tc>
        <w:tc>
          <w:tcPr>
            <w:tcW w:w="840" w:type="dxa"/>
            <w:tcBorders>
              <w:top w:val="nil"/>
              <w:left w:val="nil"/>
              <w:bottom w:val="single" w:sz="4" w:space="0" w:color="auto"/>
              <w:right w:val="single" w:sz="4" w:space="0" w:color="auto"/>
            </w:tcBorders>
            <w:shd w:val="clear" w:color="auto" w:fill="auto"/>
            <w:noWrap/>
            <w:vAlign w:val="bottom"/>
            <w:hideMark/>
          </w:tcPr>
          <w:p w14:paraId="61C289B8"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0.9333</w:t>
            </w:r>
          </w:p>
        </w:tc>
        <w:tc>
          <w:tcPr>
            <w:tcW w:w="800" w:type="dxa"/>
            <w:tcBorders>
              <w:top w:val="nil"/>
              <w:left w:val="nil"/>
              <w:bottom w:val="single" w:sz="4" w:space="0" w:color="auto"/>
              <w:right w:val="single" w:sz="4" w:space="0" w:color="auto"/>
            </w:tcBorders>
            <w:shd w:val="clear" w:color="auto" w:fill="auto"/>
            <w:noWrap/>
            <w:vAlign w:val="bottom"/>
            <w:hideMark/>
          </w:tcPr>
          <w:p w14:paraId="7F2A2F95"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0.9333</w:t>
            </w:r>
          </w:p>
        </w:tc>
        <w:tc>
          <w:tcPr>
            <w:tcW w:w="820" w:type="dxa"/>
            <w:tcBorders>
              <w:top w:val="nil"/>
              <w:left w:val="nil"/>
              <w:bottom w:val="single" w:sz="4" w:space="0" w:color="auto"/>
              <w:right w:val="single" w:sz="4" w:space="0" w:color="auto"/>
            </w:tcBorders>
            <w:shd w:val="clear" w:color="auto" w:fill="auto"/>
            <w:noWrap/>
            <w:vAlign w:val="bottom"/>
            <w:hideMark/>
          </w:tcPr>
          <w:p w14:paraId="10705BDF"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0.9333</w:t>
            </w:r>
          </w:p>
        </w:tc>
        <w:tc>
          <w:tcPr>
            <w:tcW w:w="860" w:type="dxa"/>
            <w:tcBorders>
              <w:top w:val="nil"/>
              <w:left w:val="nil"/>
              <w:bottom w:val="single" w:sz="4" w:space="0" w:color="auto"/>
              <w:right w:val="single" w:sz="4" w:space="0" w:color="auto"/>
            </w:tcBorders>
            <w:shd w:val="clear" w:color="auto" w:fill="auto"/>
            <w:noWrap/>
            <w:vAlign w:val="bottom"/>
            <w:hideMark/>
          </w:tcPr>
          <w:p w14:paraId="41812D7D"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0.9333</w:t>
            </w:r>
          </w:p>
        </w:tc>
        <w:tc>
          <w:tcPr>
            <w:tcW w:w="1200" w:type="dxa"/>
            <w:tcBorders>
              <w:top w:val="nil"/>
              <w:left w:val="nil"/>
              <w:bottom w:val="single" w:sz="4" w:space="0" w:color="auto"/>
              <w:right w:val="single" w:sz="4" w:space="0" w:color="auto"/>
            </w:tcBorders>
            <w:shd w:val="clear" w:color="auto" w:fill="auto"/>
            <w:noWrap/>
            <w:vAlign w:val="bottom"/>
            <w:hideMark/>
          </w:tcPr>
          <w:p w14:paraId="13BAE616"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0.9333</w:t>
            </w:r>
          </w:p>
        </w:tc>
      </w:tr>
      <w:tr w:rsidR="00FE3D0F" w:rsidRPr="00FE3D0F" w14:paraId="52694174"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6343C70A"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69</w:t>
            </w:r>
          </w:p>
        </w:tc>
        <w:tc>
          <w:tcPr>
            <w:tcW w:w="1200" w:type="dxa"/>
            <w:tcBorders>
              <w:top w:val="nil"/>
              <w:left w:val="nil"/>
              <w:bottom w:val="single" w:sz="4" w:space="0" w:color="auto"/>
              <w:right w:val="single" w:sz="4" w:space="0" w:color="auto"/>
            </w:tcBorders>
            <w:shd w:val="clear" w:color="auto" w:fill="auto"/>
            <w:noWrap/>
            <w:vAlign w:val="bottom"/>
            <w:hideMark/>
          </w:tcPr>
          <w:p w14:paraId="3A37BCC0"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Clinica</w:t>
            </w:r>
            <w:proofErr w:type="spellEnd"/>
          </w:p>
        </w:tc>
        <w:tc>
          <w:tcPr>
            <w:tcW w:w="760" w:type="dxa"/>
            <w:tcBorders>
              <w:top w:val="nil"/>
              <w:left w:val="nil"/>
              <w:bottom w:val="single" w:sz="4" w:space="0" w:color="auto"/>
              <w:right w:val="single" w:sz="4" w:space="0" w:color="auto"/>
            </w:tcBorders>
            <w:shd w:val="clear" w:color="auto" w:fill="auto"/>
            <w:noWrap/>
            <w:vAlign w:val="bottom"/>
            <w:hideMark/>
          </w:tcPr>
          <w:p w14:paraId="0750DDBB"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rbf</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14:paraId="44570974"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2.2</w:t>
            </w:r>
          </w:p>
        </w:tc>
        <w:tc>
          <w:tcPr>
            <w:tcW w:w="800" w:type="dxa"/>
            <w:tcBorders>
              <w:top w:val="nil"/>
              <w:left w:val="nil"/>
              <w:bottom w:val="single" w:sz="4" w:space="0" w:color="auto"/>
              <w:right w:val="single" w:sz="4" w:space="0" w:color="auto"/>
            </w:tcBorders>
            <w:shd w:val="clear" w:color="auto" w:fill="auto"/>
            <w:noWrap/>
            <w:vAlign w:val="bottom"/>
            <w:hideMark/>
          </w:tcPr>
          <w:p w14:paraId="5A127BA9"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auto</w:t>
            </w:r>
          </w:p>
        </w:tc>
        <w:tc>
          <w:tcPr>
            <w:tcW w:w="800" w:type="dxa"/>
            <w:tcBorders>
              <w:top w:val="nil"/>
              <w:left w:val="nil"/>
              <w:bottom w:val="single" w:sz="4" w:space="0" w:color="auto"/>
              <w:right w:val="single" w:sz="4" w:space="0" w:color="auto"/>
            </w:tcBorders>
            <w:shd w:val="clear" w:color="auto" w:fill="auto"/>
            <w:noWrap/>
            <w:vAlign w:val="bottom"/>
            <w:hideMark/>
          </w:tcPr>
          <w:p w14:paraId="121ED80A"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0.9333</w:t>
            </w:r>
          </w:p>
        </w:tc>
        <w:tc>
          <w:tcPr>
            <w:tcW w:w="840" w:type="dxa"/>
            <w:tcBorders>
              <w:top w:val="nil"/>
              <w:left w:val="nil"/>
              <w:bottom w:val="single" w:sz="4" w:space="0" w:color="auto"/>
              <w:right w:val="single" w:sz="4" w:space="0" w:color="auto"/>
            </w:tcBorders>
            <w:shd w:val="clear" w:color="auto" w:fill="auto"/>
            <w:noWrap/>
            <w:vAlign w:val="bottom"/>
            <w:hideMark/>
          </w:tcPr>
          <w:p w14:paraId="4452C2B6"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0.9333</w:t>
            </w:r>
          </w:p>
        </w:tc>
        <w:tc>
          <w:tcPr>
            <w:tcW w:w="800" w:type="dxa"/>
            <w:tcBorders>
              <w:top w:val="nil"/>
              <w:left w:val="nil"/>
              <w:bottom w:val="single" w:sz="4" w:space="0" w:color="auto"/>
              <w:right w:val="single" w:sz="4" w:space="0" w:color="auto"/>
            </w:tcBorders>
            <w:shd w:val="clear" w:color="auto" w:fill="auto"/>
            <w:noWrap/>
            <w:vAlign w:val="bottom"/>
            <w:hideMark/>
          </w:tcPr>
          <w:p w14:paraId="36049A1B"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0.9333</w:t>
            </w:r>
          </w:p>
        </w:tc>
        <w:tc>
          <w:tcPr>
            <w:tcW w:w="820" w:type="dxa"/>
            <w:tcBorders>
              <w:top w:val="nil"/>
              <w:left w:val="nil"/>
              <w:bottom w:val="single" w:sz="4" w:space="0" w:color="auto"/>
              <w:right w:val="single" w:sz="4" w:space="0" w:color="auto"/>
            </w:tcBorders>
            <w:shd w:val="clear" w:color="auto" w:fill="auto"/>
            <w:noWrap/>
            <w:vAlign w:val="bottom"/>
            <w:hideMark/>
          </w:tcPr>
          <w:p w14:paraId="6998DD6A"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0.9333</w:t>
            </w:r>
          </w:p>
        </w:tc>
        <w:tc>
          <w:tcPr>
            <w:tcW w:w="860" w:type="dxa"/>
            <w:tcBorders>
              <w:top w:val="nil"/>
              <w:left w:val="nil"/>
              <w:bottom w:val="single" w:sz="4" w:space="0" w:color="auto"/>
              <w:right w:val="single" w:sz="4" w:space="0" w:color="auto"/>
            </w:tcBorders>
            <w:shd w:val="clear" w:color="auto" w:fill="auto"/>
            <w:noWrap/>
            <w:vAlign w:val="bottom"/>
            <w:hideMark/>
          </w:tcPr>
          <w:p w14:paraId="28732305"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0.9333</w:t>
            </w:r>
          </w:p>
        </w:tc>
        <w:tc>
          <w:tcPr>
            <w:tcW w:w="1200" w:type="dxa"/>
            <w:tcBorders>
              <w:top w:val="nil"/>
              <w:left w:val="nil"/>
              <w:bottom w:val="single" w:sz="4" w:space="0" w:color="auto"/>
              <w:right w:val="single" w:sz="4" w:space="0" w:color="auto"/>
            </w:tcBorders>
            <w:shd w:val="clear" w:color="auto" w:fill="auto"/>
            <w:noWrap/>
            <w:vAlign w:val="bottom"/>
            <w:hideMark/>
          </w:tcPr>
          <w:p w14:paraId="641345CA"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0.9333</w:t>
            </w:r>
          </w:p>
        </w:tc>
      </w:tr>
      <w:tr w:rsidR="00FE3D0F" w:rsidRPr="00FE3D0F" w14:paraId="396CF958"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2B00EEA3"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70</w:t>
            </w:r>
          </w:p>
        </w:tc>
        <w:tc>
          <w:tcPr>
            <w:tcW w:w="1200" w:type="dxa"/>
            <w:tcBorders>
              <w:top w:val="nil"/>
              <w:left w:val="nil"/>
              <w:bottom w:val="single" w:sz="4" w:space="0" w:color="auto"/>
              <w:right w:val="single" w:sz="4" w:space="0" w:color="auto"/>
            </w:tcBorders>
            <w:shd w:val="clear" w:color="auto" w:fill="auto"/>
            <w:noWrap/>
            <w:vAlign w:val="bottom"/>
            <w:hideMark/>
          </w:tcPr>
          <w:p w14:paraId="5DCFA17B"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Clinica</w:t>
            </w:r>
            <w:proofErr w:type="spellEnd"/>
          </w:p>
        </w:tc>
        <w:tc>
          <w:tcPr>
            <w:tcW w:w="760" w:type="dxa"/>
            <w:tcBorders>
              <w:top w:val="nil"/>
              <w:left w:val="nil"/>
              <w:bottom w:val="single" w:sz="4" w:space="0" w:color="auto"/>
              <w:right w:val="single" w:sz="4" w:space="0" w:color="auto"/>
            </w:tcBorders>
            <w:shd w:val="clear" w:color="auto" w:fill="auto"/>
            <w:noWrap/>
            <w:vAlign w:val="bottom"/>
            <w:hideMark/>
          </w:tcPr>
          <w:p w14:paraId="0172C35B"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rbf</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14:paraId="2ABD1B1B"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2.2</w:t>
            </w:r>
          </w:p>
        </w:tc>
        <w:tc>
          <w:tcPr>
            <w:tcW w:w="800" w:type="dxa"/>
            <w:tcBorders>
              <w:top w:val="nil"/>
              <w:left w:val="nil"/>
              <w:bottom w:val="single" w:sz="4" w:space="0" w:color="auto"/>
              <w:right w:val="single" w:sz="4" w:space="0" w:color="auto"/>
            </w:tcBorders>
            <w:shd w:val="clear" w:color="auto" w:fill="auto"/>
            <w:noWrap/>
            <w:vAlign w:val="bottom"/>
            <w:hideMark/>
          </w:tcPr>
          <w:p w14:paraId="33C59242"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auto</w:t>
            </w:r>
          </w:p>
        </w:tc>
        <w:tc>
          <w:tcPr>
            <w:tcW w:w="800" w:type="dxa"/>
            <w:tcBorders>
              <w:top w:val="nil"/>
              <w:left w:val="nil"/>
              <w:bottom w:val="single" w:sz="4" w:space="0" w:color="auto"/>
              <w:right w:val="single" w:sz="4" w:space="0" w:color="auto"/>
            </w:tcBorders>
            <w:shd w:val="clear" w:color="auto" w:fill="auto"/>
            <w:noWrap/>
            <w:vAlign w:val="bottom"/>
            <w:hideMark/>
          </w:tcPr>
          <w:p w14:paraId="3D88BCD7"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0.9333</w:t>
            </w:r>
          </w:p>
        </w:tc>
        <w:tc>
          <w:tcPr>
            <w:tcW w:w="840" w:type="dxa"/>
            <w:tcBorders>
              <w:top w:val="nil"/>
              <w:left w:val="nil"/>
              <w:bottom w:val="single" w:sz="4" w:space="0" w:color="auto"/>
              <w:right w:val="single" w:sz="4" w:space="0" w:color="auto"/>
            </w:tcBorders>
            <w:shd w:val="clear" w:color="auto" w:fill="auto"/>
            <w:noWrap/>
            <w:vAlign w:val="bottom"/>
            <w:hideMark/>
          </w:tcPr>
          <w:p w14:paraId="41C1518B"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0.9333</w:t>
            </w:r>
          </w:p>
        </w:tc>
        <w:tc>
          <w:tcPr>
            <w:tcW w:w="800" w:type="dxa"/>
            <w:tcBorders>
              <w:top w:val="nil"/>
              <w:left w:val="nil"/>
              <w:bottom w:val="single" w:sz="4" w:space="0" w:color="auto"/>
              <w:right w:val="single" w:sz="4" w:space="0" w:color="auto"/>
            </w:tcBorders>
            <w:shd w:val="clear" w:color="auto" w:fill="auto"/>
            <w:noWrap/>
            <w:vAlign w:val="bottom"/>
            <w:hideMark/>
          </w:tcPr>
          <w:p w14:paraId="306223F4"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0.9333</w:t>
            </w:r>
          </w:p>
        </w:tc>
        <w:tc>
          <w:tcPr>
            <w:tcW w:w="820" w:type="dxa"/>
            <w:tcBorders>
              <w:top w:val="nil"/>
              <w:left w:val="nil"/>
              <w:bottom w:val="single" w:sz="4" w:space="0" w:color="auto"/>
              <w:right w:val="single" w:sz="4" w:space="0" w:color="auto"/>
            </w:tcBorders>
            <w:shd w:val="clear" w:color="auto" w:fill="auto"/>
            <w:noWrap/>
            <w:vAlign w:val="bottom"/>
            <w:hideMark/>
          </w:tcPr>
          <w:p w14:paraId="400A150B"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0.9333</w:t>
            </w:r>
          </w:p>
        </w:tc>
        <w:tc>
          <w:tcPr>
            <w:tcW w:w="860" w:type="dxa"/>
            <w:tcBorders>
              <w:top w:val="nil"/>
              <w:left w:val="nil"/>
              <w:bottom w:val="single" w:sz="4" w:space="0" w:color="auto"/>
              <w:right w:val="single" w:sz="4" w:space="0" w:color="auto"/>
            </w:tcBorders>
            <w:shd w:val="clear" w:color="auto" w:fill="auto"/>
            <w:noWrap/>
            <w:vAlign w:val="bottom"/>
            <w:hideMark/>
          </w:tcPr>
          <w:p w14:paraId="5DD612D2"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0.9333</w:t>
            </w:r>
          </w:p>
        </w:tc>
        <w:tc>
          <w:tcPr>
            <w:tcW w:w="1200" w:type="dxa"/>
            <w:tcBorders>
              <w:top w:val="nil"/>
              <w:left w:val="nil"/>
              <w:bottom w:val="single" w:sz="4" w:space="0" w:color="auto"/>
              <w:right w:val="single" w:sz="4" w:space="0" w:color="auto"/>
            </w:tcBorders>
            <w:shd w:val="clear" w:color="auto" w:fill="auto"/>
            <w:noWrap/>
            <w:vAlign w:val="bottom"/>
            <w:hideMark/>
          </w:tcPr>
          <w:p w14:paraId="789CFB98"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0.9333</w:t>
            </w:r>
          </w:p>
        </w:tc>
      </w:tr>
      <w:tr w:rsidR="00FE3D0F" w:rsidRPr="00FE3D0F" w14:paraId="2D913FF7"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24A67A04"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71</w:t>
            </w:r>
          </w:p>
        </w:tc>
        <w:tc>
          <w:tcPr>
            <w:tcW w:w="1200" w:type="dxa"/>
            <w:tcBorders>
              <w:top w:val="nil"/>
              <w:left w:val="nil"/>
              <w:bottom w:val="single" w:sz="4" w:space="0" w:color="auto"/>
              <w:right w:val="single" w:sz="4" w:space="0" w:color="auto"/>
            </w:tcBorders>
            <w:shd w:val="clear" w:color="auto" w:fill="auto"/>
            <w:noWrap/>
            <w:vAlign w:val="bottom"/>
            <w:hideMark/>
          </w:tcPr>
          <w:p w14:paraId="21A3A526"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Clinica</w:t>
            </w:r>
            <w:proofErr w:type="spellEnd"/>
          </w:p>
        </w:tc>
        <w:tc>
          <w:tcPr>
            <w:tcW w:w="760" w:type="dxa"/>
            <w:tcBorders>
              <w:top w:val="nil"/>
              <w:left w:val="nil"/>
              <w:bottom w:val="single" w:sz="4" w:space="0" w:color="auto"/>
              <w:right w:val="single" w:sz="4" w:space="0" w:color="auto"/>
            </w:tcBorders>
            <w:shd w:val="clear" w:color="auto" w:fill="auto"/>
            <w:noWrap/>
            <w:vAlign w:val="bottom"/>
            <w:hideMark/>
          </w:tcPr>
          <w:p w14:paraId="1E037767"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rbf</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14:paraId="060860AB"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6.9</w:t>
            </w:r>
          </w:p>
        </w:tc>
        <w:tc>
          <w:tcPr>
            <w:tcW w:w="800" w:type="dxa"/>
            <w:tcBorders>
              <w:top w:val="nil"/>
              <w:left w:val="nil"/>
              <w:bottom w:val="single" w:sz="4" w:space="0" w:color="auto"/>
              <w:right w:val="single" w:sz="4" w:space="0" w:color="auto"/>
            </w:tcBorders>
            <w:shd w:val="clear" w:color="auto" w:fill="auto"/>
            <w:noWrap/>
            <w:vAlign w:val="bottom"/>
            <w:hideMark/>
          </w:tcPr>
          <w:p w14:paraId="0A714715"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scale</w:t>
            </w:r>
            <w:proofErr w:type="spellEnd"/>
          </w:p>
        </w:tc>
        <w:tc>
          <w:tcPr>
            <w:tcW w:w="800" w:type="dxa"/>
            <w:tcBorders>
              <w:top w:val="nil"/>
              <w:left w:val="nil"/>
              <w:bottom w:val="single" w:sz="4" w:space="0" w:color="auto"/>
              <w:right w:val="single" w:sz="4" w:space="0" w:color="auto"/>
            </w:tcBorders>
            <w:shd w:val="clear" w:color="auto" w:fill="auto"/>
            <w:noWrap/>
            <w:vAlign w:val="bottom"/>
            <w:hideMark/>
          </w:tcPr>
          <w:p w14:paraId="36C0A4A1"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0.2472</w:t>
            </w:r>
          </w:p>
        </w:tc>
        <w:tc>
          <w:tcPr>
            <w:tcW w:w="840" w:type="dxa"/>
            <w:tcBorders>
              <w:top w:val="nil"/>
              <w:left w:val="nil"/>
              <w:bottom w:val="single" w:sz="4" w:space="0" w:color="auto"/>
              <w:right w:val="single" w:sz="4" w:space="0" w:color="auto"/>
            </w:tcBorders>
            <w:shd w:val="clear" w:color="auto" w:fill="auto"/>
            <w:noWrap/>
            <w:vAlign w:val="bottom"/>
            <w:hideMark/>
          </w:tcPr>
          <w:p w14:paraId="17789094"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0.2472</w:t>
            </w:r>
          </w:p>
        </w:tc>
        <w:tc>
          <w:tcPr>
            <w:tcW w:w="800" w:type="dxa"/>
            <w:tcBorders>
              <w:top w:val="nil"/>
              <w:left w:val="nil"/>
              <w:bottom w:val="single" w:sz="4" w:space="0" w:color="auto"/>
              <w:right w:val="single" w:sz="4" w:space="0" w:color="auto"/>
            </w:tcBorders>
            <w:shd w:val="clear" w:color="auto" w:fill="auto"/>
            <w:noWrap/>
            <w:vAlign w:val="bottom"/>
            <w:hideMark/>
          </w:tcPr>
          <w:p w14:paraId="074F3A50"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0.2472</w:t>
            </w:r>
          </w:p>
        </w:tc>
        <w:tc>
          <w:tcPr>
            <w:tcW w:w="820" w:type="dxa"/>
            <w:tcBorders>
              <w:top w:val="nil"/>
              <w:left w:val="nil"/>
              <w:bottom w:val="single" w:sz="4" w:space="0" w:color="auto"/>
              <w:right w:val="single" w:sz="4" w:space="0" w:color="auto"/>
            </w:tcBorders>
            <w:shd w:val="clear" w:color="auto" w:fill="auto"/>
            <w:noWrap/>
            <w:vAlign w:val="bottom"/>
            <w:hideMark/>
          </w:tcPr>
          <w:p w14:paraId="057CB98D"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0.2472</w:t>
            </w:r>
          </w:p>
        </w:tc>
        <w:tc>
          <w:tcPr>
            <w:tcW w:w="860" w:type="dxa"/>
            <w:tcBorders>
              <w:top w:val="nil"/>
              <w:left w:val="nil"/>
              <w:bottom w:val="single" w:sz="4" w:space="0" w:color="auto"/>
              <w:right w:val="single" w:sz="4" w:space="0" w:color="auto"/>
            </w:tcBorders>
            <w:shd w:val="clear" w:color="auto" w:fill="auto"/>
            <w:noWrap/>
            <w:vAlign w:val="bottom"/>
            <w:hideMark/>
          </w:tcPr>
          <w:p w14:paraId="1CE70954"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0.2472</w:t>
            </w:r>
          </w:p>
        </w:tc>
        <w:tc>
          <w:tcPr>
            <w:tcW w:w="1200" w:type="dxa"/>
            <w:tcBorders>
              <w:top w:val="nil"/>
              <w:left w:val="nil"/>
              <w:bottom w:val="single" w:sz="4" w:space="0" w:color="auto"/>
              <w:right w:val="single" w:sz="4" w:space="0" w:color="auto"/>
            </w:tcBorders>
            <w:shd w:val="clear" w:color="auto" w:fill="auto"/>
            <w:noWrap/>
            <w:vAlign w:val="bottom"/>
            <w:hideMark/>
          </w:tcPr>
          <w:p w14:paraId="665D8A58"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0.2472</w:t>
            </w:r>
          </w:p>
        </w:tc>
      </w:tr>
      <w:tr w:rsidR="00FE3D0F" w:rsidRPr="00FE3D0F" w14:paraId="5311F17F"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384FB315"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72</w:t>
            </w:r>
          </w:p>
        </w:tc>
        <w:tc>
          <w:tcPr>
            <w:tcW w:w="1200" w:type="dxa"/>
            <w:tcBorders>
              <w:top w:val="nil"/>
              <w:left w:val="nil"/>
              <w:bottom w:val="single" w:sz="4" w:space="0" w:color="auto"/>
              <w:right w:val="single" w:sz="4" w:space="0" w:color="auto"/>
            </w:tcBorders>
            <w:shd w:val="clear" w:color="auto" w:fill="auto"/>
            <w:noWrap/>
            <w:vAlign w:val="bottom"/>
            <w:hideMark/>
          </w:tcPr>
          <w:p w14:paraId="649609FD"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Clinica</w:t>
            </w:r>
            <w:proofErr w:type="spellEnd"/>
          </w:p>
        </w:tc>
        <w:tc>
          <w:tcPr>
            <w:tcW w:w="760" w:type="dxa"/>
            <w:tcBorders>
              <w:top w:val="nil"/>
              <w:left w:val="nil"/>
              <w:bottom w:val="single" w:sz="4" w:space="0" w:color="auto"/>
              <w:right w:val="single" w:sz="4" w:space="0" w:color="auto"/>
            </w:tcBorders>
            <w:shd w:val="clear" w:color="auto" w:fill="auto"/>
            <w:noWrap/>
            <w:vAlign w:val="bottom"/>
            <w:hideMark/>
          </w:tcPr>
          <w:p w14:paraId="6B0A152F"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rbf</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14:paraId="7CDBA9F3"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6.9</w:t>
            </w:r>
          </w:p>
        </w:tc>
        <w:tc>
          <w:tcPr>
            <w:tcW w:w="800" w:type="dxa"/>
            <w:tcBorders>
              <w:top w:val="nil"/>
              <w:left w:val="nil"/>
              <w:bottom w:val="single" w:sz="4" w:space="0" w:color="auto"/>
              <w:right w:val="single" w:sz="4" w:space="0" w:color="auto"/>
            </w:tcBorders>
            <w:shd w:val="clear" w:color="auto" w:fill="auto"/>
            <w:noWrap/>
            <w:vAlign w:val="bottom"/>
            <w:hideMark/>
          </w:tcPr>
          <w:p w14:paraId="1213D57A"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scale</w:t>
            </w:r>
            <w:proofErr w:type="spellEnd"/>
          </w:p>
        </w:tc>
        <w:tc>
          <w:tcPr>
            <w:tcW w:w="800" w:type="dxa"/>
            <w:tcBorders>
              <w:top w:val="nil"/>
              <w:left w:val="nil"/>
              <w:bottom w:val="single" w:sz="4" w:space="0" w:color="auto"/>
              <w:right w:val="single" w:sz="4" w:space="0" w:color="auto"/>
            </w:tcBorders>
            <w:shd w:val="clear" w:color="auto" w:fill="auto"/>
            <w:noWrap/>
            <w:vAlign w:val="bottom"/>
            <w:hideMark/>
          </w:tcPr>
          <w:p w14:paraId="1DF16916"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0.2467</w:t>
            </w:r>
          </w:p>
        </w:tc>
        <w:tc>
          <w:tcPr>
            <w:tcW w:w="840" w:type="dxa"/>
            <w:tcBorders>
              <w:top w:val="nil"/>
              <w:left w:val="nil"/>
              <w:bottom w:val="single" w:sz="4" w:space="0" w:color="auto"/>
              <w:right w:val="single" w:sz="4" w:space="0" w:color="auto"/>
            </w:tcBorders>
            <w:shd w:val="clear" w:color="auto" w:fill="auto"/>
            <w:noWrap/>
            <w:vAlign w:val="bottom"/>
            <w:hideMark/>
          </w:tcPr>
          <w:p w14:paraId="51593A92"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0.2467</w:t>
            </w:r>
          </w:p>
        </w:tc>
        <w:tc>
          <w:tcPr>
            <w:tcW w:w="800" w:type="dxa"/>
            <w:tcBorders>
              <w:top w:val="nil"/>
              <w:left w:val="nil"/>
              <w:bottom w:val="single" w:sz="4" w:space="0" w:color="auto"/>
              <w:right w:val="single" w:sz="4" w:space="0" w:color="auto"/>
            </w:tcBorders>
            <w:shd w:val="clear" w:color="auto" w:fill="auto"/>
            <w:noWrap/>
            <w:vAlign w:val="bottom"/>
            <w:hideMark/>
          </w:tcPr>
          <w:p w14:paraId="6728DB1D"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0.2467</w:t>
            </w:r>
          </w:p>
        </w:tc>
        <w:tc>
          <w:tcPr>
            <w:tcW w:w="820" w:type="dxa"/>
            <w:tcBorders>
              <w:top w:val="nil"/>
              <w:left w:val="nil"/>
              <w:bottom w:val="single" w:sz="4" w:space="0" w:color="auto"/>
              <w:right w:val="single" w:sz="4" w:space="0" w:color="auto"/>
            </w:tcBorders>
            <w:shd w:val="clear" w:color="auto" w:fill="auto"/>
            <w:noWrap/>
            <w:vAlign w:val="bottom"/>
            <w:hideMark/>
          </w:tcPr>
          <w:p w14:paraId="256ACCD7"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0.2467</w:t>
            </w:r>
          </w:p>
        </w:tc>
        <w:tc>
          <w:tcPr>
            <w:tcW w:w="860" w:type="dxa"/>
            <w:tcBorders>
              <w:top w:val="nil"/>
              <w:left w:val="nil"/>
              <w:bottom w:val="single" w:sz="4" w:space="0" w:color="auto"/>
              <w:right w:val="single" w:sz="4" w:space="0" w:color="auto"/>
            </w:tcBorders>
            <w:shd w:val="clear" w:color="auto" w:fill="auto"/>
            <w:noWrap/>
            <w:vAlign w:val="bottom"/>
            <w:hideMark/>
          </w:tcPr>
          <w:p w14:paraId="0D411DC3"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0.2467</w:t>
            </w:r>
          </w:p>
        </w:tc>
        <w:tc>
          <w:tcPr>
            <w:tcW w:w="1200" w:type="dxa"/>
            <w:tcBorders>
              <w:top w:val="nil"/>
              <w:left w:val="nil"/>
              <w:bottom w:val="single" w:sz="4" w:space="0" w:color="auto"/>
              <w:right w:val="single" w:sz="4" w:space="0" w:color="auto"/>
            </w:tcBorders>
            <w:shd w:val="clear" w:color="auto" w:fill="auto"/>
            <w:noWrap/>
            <w:vAlign w:val="bottom"/>
            <w:hideMark/>
          </w:tcPr>
          <w:p w14:paraId="161F8A86"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0.2467</w:t>
            </w:r>
          </w:p>
        </w:tc>
      </w:tr>
      <w:tr w:rsidR="00FE3D0F" w:rsidRPr="00FE3D0F" w14:paraId="7E0C6A32"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726A8587"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73</w:t>
            </w:r>
          </w:p>
        </w:tc>
        <w:tc>
          <w:tcPr>
            <w:tcW w:w="1200" w:type="dxa"/>
            <w:tcBorders>
              <w:top w:val="nil"/>
              <w:left w:val="nil"/>
              <w:bottom w:val="single" w:sz="4" w:space="0" w:color="auto"/>
              <w:right w:val="single" w:sz="4" w:space="0" w:color="auto"/>
            </w:tcBorders>
            <w:shd w:val="clear" w:color="auto" w:fill="auto"/>
            <w:noWrap/>
            <w:vAlign w:val="bottom"/>
            <w:hideMark/>
          </w:tcPr>
          <w:p w14:paraId="7B917790"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Clinica</w:t>
            </w:r>
            <w:proofErr w:type="spellEnd"/>
          </w:p>
        </w:tc>
        <w:tc>
          <w:tcPr>
            <w:tcW w:w="760" w:type="dxa"/>
            <w:tcBorders>
              <w:top w:val="nil"/>
              <w:left w:val="nil"/>
              <w:bottom w:val="single" w:sz="4" w:space="0" w:color="auto"/>
              <w:right w:val="single" w:sz="4" w:space="0" w:color="auto"/>
            </w:tcBorders>
            <w:shd w:val="clear" w:color="auto" w:fill="auto"/>
            <w:noWrap/>
            <w:vAlign w:val="bottom"/>
            <w:hideMark/>
          </w:tcPr>
          <w:p w14:paraId="16A4C255"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rbf</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14:paraId="49BFE376"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6.9</w:t>
            </w:r>
          </w:p>
        </w:tc>
        <w:tc>
          <w:tcPr>
            <w:tcW w:w="800" w:type="dxa"/>
            <w:tcBorders>
              <w:top w:val="nil"/>
              <w:left w:val="nil"/>
              <w:bottom w:val="single" w:sz="4" w:space="0" w:color="auto"/>
              <w:right w:val="single" w:sz="4" w:space="0" w:color="auto"/>
            </w:tcBorders>
            <w:shd w:val="clear" w:color="auto" w:fill="auto"/>
            <w:noWrap/>
            <w:vAlign w:val="bottom"/>
            <w:hideMark/>
          </w:tcPr>
          <w:p w14:paraId="618602A0"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scale</w:t>
            </w:r>
            <w:proofErr w:type="spellEnd"/>
          </w:p>
        </w:tc>
        <w:tc>
          <w:tcPr>
            <w:tcW w:w="800" w:type="dxa"/>
            <w:tcBorders>
              <w:top w:val="nil"/>
              <w:left w:val="nil"/>
              <w:bottom w:val="single" w:sz="4" w:space="0" w:color="auto"/>
              <w:right w:val="single" w:sz="4" w:space="0" w:color="auto"/>
            </w:tcBorders>
            <w:shd w:val="clear" w:color="auto" w:fill="auto"/>
            <w:noWrap/>
            <w:vAlign w:val="bottom"/>
            <w:hideMark/>
          </w:tcPr>
          <w:p w14:paraId="6D1FAF61"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0.9287</w:t>
            </w:r>
          </w:p>
        </w:tc>
        <w:tc>
          <w:tcPr>
            <w:tcW w:w="840" w:type="dxa"/>
            <w:tcBorders>
              <w:top w:val="nil"/>
              <w:left w:val="nil"/>
              <w:bottom w:val="single" w:sz="4" w:space="0" w:color="auto"/>
              <w:right w:val="single" w:sz="4" w:space="0" w:color="auto"/>
            </w:tcBorders>
            <w:shd w:val="clear" w:color="auto" w:fill="auto"/>
            <w:noWrap/>
            <w:vAlign w:val="bottom"/>
            <w:hideMark/>
          </w:tcPr>
          <w:p w14:paraId="739814B8"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0.9287</w:t>
            </w:r>
          </w:p>
        </w:tc>
        <w:tc>
          <w:tcPr>
            <w:tcW w:w="800" w:type="dxa"/>
            <w:tcBorders>
              <w:top w:val="nil"/>
              <w:left w:val="nil"/>
              <w:bottom w:val="single" w:sz="4" w:space="0" w:color="auto"/>
              <w:right w:val="single" w:sz="4" w:space="0" w:color="auto"/>
            </w:tcBorders>
            <w:shd w:val="clear" w:color="auto" w:fill="auto"/>
            <w:noWrap/>
            <w:vAlign w:val="bottom"/>
            <w:hideMark/>
          </w:tcPr>
          <w:p w14:paraId="2C5FDA0B"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0.9287</w:t>
            </w:r>
          </w:p>
        </w:tc>
        <w:tc>
          <w:tcPr>
            <w:tcW w:w="820" w:type="dxa"/>
            <w:tcBorders>
              <w:top w:val="nil"/>
              <w:left w:val="nil"/>
              <w:bottom w:val="single" w:sz="4" w:space="0" w:color="auto"/>
              <w:right w:val="single" w:sz="4" w:space="0" w:color="auto"/>
            </w:tcBorders>
            <w:shd w:val="clear" w:color="auto" w:fill="auto"/>
            <w:noWrap/>
            <w:vAlign w:val="bottom"/>
            <w:hideMark/>
          </w:tcPr>
          <w:p w14:paraId="743CB3EE"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0.9287</w:t>
            </w:r>
          </w:p>
        </w:tc>
        <w:tc>
          <w:tcPr>
            <w:tcW w:w="860" w:type="dxa"/>
            <w:tcBorders>
              <w:top w:val="nil"/>
              <w:left w:val="nil"/>
              <w:bottom w:val="single" w:sz="4" w:space="0" w:color="auto"/>
              <w:right w:val="single" w:sz="4" w:space="0" w:color="auto"/>
            </w:tcBorders>
            <w:shd w:val="clear" w:color="auto" w:fill="auto"/>
            <w:noWrap/>
            <w:vAlign w:val="bottom"/>
            <w:hideMark/>
          </w:tcPr>
          <w:p w14:paraId="57CFACCB"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0.9287</w:t>
            </w:r>
          </w:p>
        </w:tc>
        <w:tc>
          <w:tcPr>
            <w:tcW w:w="1200" w:type="dxa"/>
            <w:tcBorders>
              <w:top w:val="nil"/>
              <w:left w:val="nil"/>
              <w:bottom w:val="single" w:sz="4" w:space="0" w:color="auto"/>
              <w:right w:val="single" w:sz="4" w:space="0" w:color="auto"/>
            </w:tcBorders>
            <w:shd w:val="clear" w:color="auto" w:fill="auto"/>
            <w:noWrap/>
            <w:vAlign w:val="bottom"/>
            <w:hideMark/>
          </w:tcPr>
          <w:p w14:paraId="5524C0FC"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0.9287</w:t>
            </w:r>
          </w:p>
        </w:tc>
      </w:tr>
      <w:tr w:rsidR="00FE3D0F" w:rsidRPr="00FE3D0F" w14:paraId="69D45D65"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3D52FA86"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74</w:t>
            </w:r>
          </w:p>
        </w:tc>
        <w:tc>
          <w:tcPr>
            <w:tcW w:w="1200" w:type="dxa"/>
            <w:tcBorders>
              <w:top w:val="nil"/>
              <w:left w:val="nil"/>
              <w:bottom w:val="single" w:sz="4" w:space="0" w:color="auto"/>
              <w:right w:val="single" w:sz="4" w:space="0" w:color="auto"/>
            </w:tcBorders>
            <w:shd w:val="clear" w:color="auto" w:fill="auto"/>
            <w:noWrap/>
            <w:vAlign w:val="bottom"/>
            <w:hideMark/>
          </w:tcPr>
          <w:p w14:paraId="3361B1FC"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Clinica</w:t>
            </w:r>
            <w:proofErr w:type="spellEnd"/>
          </w:p>
        </w:tc>
        <w:tc>
          <w:tcPr>
            <w:tcW w:w="760" w:type="dxa"/>
            <w:tcBorders>
              <w:top w:val="nil"/>
              <w:left w:val="nil"/>
              <w:bottom w:val="single" w:sz="4" w:space="0" w:color="auto"/>
              <w:right w:val="single" w:sz="4" w:space="0" w:color="auto"/>
            </w:tcBorders>
            <w:shd w:val="clear" w:color="auto" w:fill="auto"/>
            <w:noWrap/>
            <w:vAlign w:val="bottom"/>
            <w:hideMark/>
          </w:tcPr>
          <w:p w14:paraId="45F5D914"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rbf</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14:paraId="0395A784"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6.9</w:t>
            </w:r>
          </w:p>
        </w:tc>
        <w:tc>
          <w:tcPr>
            <w:tcW w:w="800" w:type="dxa"/>
            <w:tcBorders>
              <w:top w:val="nil"/>
              <w:left w:val="nil"/>
              <w:bottom w:val="single" w:sz="4" w:space="0" w:color="auto"/>
              <w:right w:val="single" w:sz="4" w:space="0" w:color="auto"/>
            </w:tcBorders>
            <w:shd w:val="clear" w:color="auto" w:fill="auto"/>
            <w:noWrap/>
            <w:vAlign w:val="bottom"/>
            <w:hideMark/>
          </w:tcPr>
          <w:p w14:paraId="1F481EDD"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scale</w:t>
            </w:r>
            <w:proofErr w:type="spellEnd"/>
          </w:p>
        </w:tc>
        <w:tc>
          <w:tcPr>
            <w:tcW w:w="800" w:type="dxa"/>
            <w:tcBorders>
              <w:top w:val="nil"/>
              <w:left w:val="nil"/>
              <w:bottom w:val="single" w:sz="4" w:space="0" w:color="auto"/>
              <w:right w:val="single" w:sz="4" w:space="0" w:color="auto"/>
            </w:tcBorders>
            <w:shd w:val="clear" w:color="auto" w:fill="auto"/>
            <w:noWrap/>
            <w:vAlign w:val="bottom"/>
            <w:hideMark/>
          </w:tcPr>
          <w:p w14:paraId="2CD4C8B2"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0.9287</w:t>
            </w:r>
          </w:p>
        </w:tc>
        <w:tc>
          <w:tcPr>
            <w:tcW w:w="840" w:type="dxa"/>
            <w:tcBorders>
              <w:top w:val="nil"/>
              <w:left w:val="nil"/>
              <w:bottom w:val="single" w:sz="4" w:space="0" w:color="auto"/>
              <w:right w:val="single" w:sz="4" w:space="0" w:color="auto"/>
            </w:tcBorders>
            <w:shd w:val="clear" w:color="auto" w:fill="auto"/>
            <w:noWrap/>
            <w:vAlign w:val="bottom"/>
            <w:hideMark/>
          </w:tcPr>
          <w:p w14:paraId="7A242848"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0.9287</w:t>
            </w:r>
          </w:p>
        </w:tc>
        <w:tc>
          <w:tcPr>
            <w:tcW w:w="800" w:type="dxa"/>
            <w:tcBorders>
              <w:top w:val="nil"/>
              <w:left w:val="nil"/>
              <w:bottom w:val="single" w:sz="4" w:space="0" w:color="auto"/>
              <w:right w:val="single" w:sz="4" w:space="0" w:color="auto"/>
            </w:tcBorders>
            <w:shd w:val="clear" w:color="auto" w:fill="auto"/>
            <w:noWrap/>
            <w:vAlign w:val="bottom"/>
            <w:hideMark/>
          </w:tcPr>
          <w:p w14:paraId="582A4745"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0.9287</w:t>
            </w:r>
          </w:p>
        </w:tc>
        <w:tc>
          <w:tcPr>
            <w:tcW w:w="820" w:type="dxa"/>
            <w:tcBorders>
              <w:top w:val="nil"/>
              <w:left w:val="nil"/>
              <w:bottom w:val="single" w:sz="4" w:space="0" w:color="auto"/>
              <w:right w:val="single" w:sz="4" w:space="0" w:color="auto"/>
            </w:tcBorders>
            <w:shd w:val="clear" w:color="auto" w:fill="auto"/>
            <w:noWrap/>
            <w:vAlign w:val="bottom"/>
            <w:hideMark/>
          </w:tcPr>
          <w:p w14:paraId="68FCF84F"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0.9287</w:t>
            </w:r>
          </w:p>
        </w:tc>
        <w:tc>
          <w:tcPr>
            <w:tcW w:w="860" w:type="dxa"/>
            <w:tcBorders>
              <w:top w:val="nil"/>
              <w:left w:val="nil"/>
              <w:bottom w:val="single" w:sz="4" w:space="0" w:color="auto"/>
              <w:right w:val="single" w:sz="4" w:space="0" w:color="auto"/>
            </w:tcBorders>
            <w:shd w:val="clear" w:color="auto" w:fill="auto"/>
            <w:noWrap/>
            <w:vAlign w:val="bottom"/>
            <w:hideMark/>
          </w:tcPr>
          <w:p w14:paraId="4BCECB29"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0.9287</w:t>
            </w:r>
          </w:p>
        </w:tc>
        <w:tc>
          <w:tcPr>
            <w:tcW w:w="1200" w:type="dxa"/>
            <w:tcBorders>
              <w:top w:val="nil"/>
              <w:left w:val="nil"/>
              <w:bottom w:val="single" w:sz="4" w:space="0" w:color="auto"/>
              <w:right w:val="single" w:sz="4" w:space="0" w:color="auto"/>
            </w:tcBorders>
            <w:shd w:val="clear" w:color="auto" w:fill="auto"/>
            <w:noWrap/>
            <w:vAlign w:val="bottom"/>
            <w:hideMark/>
          </w:tcPr>
          <w:p w14:paraId="5754C347"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0.9287</w:t>
            </w:r>
          </w:p>
        </w:tc>
      </w:tr>
      <w:tr w:rsidR="00FE3D0F" w:rsidRPr="00FE3D0F" w14:paraId="751AB488"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130FED65"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75</w:t>
            </w:r>
          </w:p>
        </w:tc>
        <w:tc>
          <w:tcPr>
            <w:tcW w:w="1200" w:type="dxa"/>
            <w:tcBorders>
              <w:top w:val="nil"/>
              <w:left w:val="nil"/>
              <w:bottom w:val="single" w:sz="4" w:space="0" w:color="auto"/>
              <w:right w:val="single" w:sz="4" w:space="0" w:color="auto"/>
            </w:tcBorders>
            <w:shd w:val="clear" w:color="auto" w:fill="auto"/>
            <w:noWrap/>
            <w:vAlign w:val="bottom"/>
            <w:hideMark/>
          </w:tcPr>
          <w:p w14:paraId="6512FF46"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Clinica</w:t>
            </w:r>
            <w:proofErr w:type="spellEnd"/>
          </w:p>
        </w:tc>
        <w:tc>
          <w:tcPr>
            <w:tcW w:w="760" w:type="dxa"/>
            <w:tcBorders>
              <w:top w:val="nil"/>
              <w:left w:val="nil"/>
              <w:bottom w:val="single" w:sz="4" w:space="0" w:color="auto"/>
              <w:right w:val="single" w:sz="4" w:space="0" w:color="auto"/>
            </w:tcBorders>
            <w:shd w:val="clear" w:color="auto" w:fill="auto"/>
            <w:noWrap/>
            <w:vAlign w:val="bottom"/>
            <w:hideMark/>
          </w:tcPr>
          <w:p w14:paraId="24D81A7D"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rbf</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14:paraId="117D0322"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6.9</w:t>
            </w:r>
          </w:p>
        </w:tc>
        <w:tc>
          <w:tcPr>
            <w:tcW w:w="800" w:type="dxa"/>
            <w:tcBorders>
              <w:top w:val="nil"/>
              <w:left w:val="nil"/>
              <w:bottom w:val="single" w:sz="4" w:space="0" w:color="auto"/>
              <w:right w:val="single" w:sz="4" w:space="0" w:color="auto"/>
            </w:tcBorders>
            <w:shd w:val="clear" w:color="auto" w:fill="auto"/>
            <w:noWrap/>
            <w:vAlign w:val="bottom"/>
            <w:hideMark/>
          </w:tcPr>
          <w:p w14:paraId="03EDDB0A"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scale</w:t>
            </w:r>
            <w:proofErr w:type="spellEnd"/>
          </w:p>
        </w:tc>
        <w:tc>
          <w:tcPr>
            <w:tcW w:w="800" w:type="dxa"/>
            <w:tcBorders>
              <w:top w:val="nil"/>
              <w:left w:val="nil"/>
              <w:bottom w:val="single" w:sz="4" w:space="0" w:color="auto"/>
              <w:right w:val="single" w:sz="4" w:space="0" w:color="auto"/>
            </w:tcBorders>
            <w:shd w:val="clear" w:color="auto" w:fill="auto"/>
            <w:noWrap/>
            <w:vAlign w:val="bottom"/>
            <w:hideMark/>
          </w:tcPr>
          <w:p w14:paraId="56F8BE23"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0.9287</w:t>
            </w:r>
          </w:p>
        </w:tc>
        <w:tc>
          <w:tcPr>
            <w:tcW w:w="840" w:type="dxa"/>
            <w:tcBorders>
              <w:top w:val="nil"/>
              <w:left w:val="nil"/>
              <w:bottom w:val="single" w:sz="4" w:space="0" w:color="auto"/>
              <w:right w:val="single" w:sz="4" w:space="0" w:color="auto"/>
            </w:tcBorders>
            <w:shd w:val="clear" w:color="auto" w:fill="auto"/>
            <w:noWrap/>
            <w:vAlign w:val="bottom"/>
            <w:hideMark/>
          </w:tcPr>
          <w:p w14:paraId="1FA324B3"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0.9287</w:t>
            </w:r>
          </w:p>
        </w:tc>
        <w:tc>
          <w:tcPr>
            <w:tcW w:w="800" w:type="dxa"/>
            <w:tcBorders>
              <w:top w:val="nil"/>
              <w:left w:val="nil"/>
              <w:bottom w:val="single" w:sz="4" w:space="0" w:color="auto"/>
              <w:right w:val="single" w:sz="4" w:space="0" w:color="auto"/>
            </w:tcBorders>
            <w:shd w:val="clear" w:color="auto" w:fill="auto"/>
            <w:noWrap/>
            <w:vAlign w:val="bottom"/>
            <w:hideMark/>
          </w:tcPr>
          <w:p w14:paraId="50C3B4A7"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0.9287</w:t>
            </w:r>
          </w:p>
        </w:tc>
        <w:tc>
          <w:tcPr>
            <w:tcW w:w="820" w:type="dxa"/>
            <w:tcBorders>
              <w:top w:val="nil"/>
              <w:left w:val="nil"/>
              <w:bottom w:val="single" w:sz="4" w:space="0" w:color="auto"/>
              <w:right w:val="single" w:sz="4" w:space="0" w:color="auto"/>
            </w:tcBorders>
            <w:shd w:val="clear" w:color="auto" w:fill="auto"/>
            <w:noWrap/>
            <w:vAlign w:val="bottom"/>
            <w:hideMark/>
          </w:tcPr>
          <w:p w14:paraId="7EF64B66"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0.9287</w:t>
            </w:r>
          </w:p>
        </w:tc>
        <w:tc>
          <w:tcPr>
            <w:tcW w:w="860" w:type="dxa"/>
            <w:tcBorders>
              <w:top w:val="nil"/>
              <w:left w:val="nil"/>
              <w:bottom w:val="single" w:sz="4" w:space="0" w:color="auto"/>
              <w:right w:val="single" w:sz="4" w:space="0" w:color="auto"/>
            </w:tcBorders>
            <w:shd w:val="clear" w:color="auto" w:fill="auto"/>
            <w:noWrap/>
            <w:vAlign w:val="bottom"/>
            <w:hideMark/>
          </w:tcPr>
          <w:p w14:paraId="49B77500"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0.9287</w:t>
            </w:r>
          </w:p>
        </w:tc>
        <w:tc>
          <w:tcPr>
            <w:tcW w:w="1200" w:type="dxa"/>
            <w:tcBorders>
              <w:top w:val="nil"/>
              <w:left w:val="nil"/>
              <w:bottom w:val="single" w:sz="4" w:space="0" w:color="auto"/>
              <w:right w:val="single" w:sz="4" w:space="0" w:color="auto"/>
            </w:tcBorders>
            <w:shd w:val="clear" w:color="auto" w:fill="auto"/>
            <w:noWrap/>
            <w:vAlign w:val="bottom"/>
            <w:hideMark/>
          </w:tcPr>
          <w:p w14:paraId="1E105F0A"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0.9287</w:t>
            </w:r>
          </w:p>
        </w:tc>
      </w:tr>
      <w:tr w:rsidR="00FE3D0F" w:rsidRPr="00FE3D0F" w14:paraId="67B19D76"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1C8CC490"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1</w:t>
            </w:r>
          </w:p>
        </w:tc>
        <w:tc>
          <w:tcPr>
            <w:tcW w:w="1200" w:type="dxa"/>
            <w:tcBorders>
              <w:top w:val="nil"/>
              <w:left w:val="nil"/>
              <w:bottom w:val="single" w:sz="4" w:space="0" w:color="auto"/>
              <w:right w:val="single" w:sz="4" w:space="0" w:color="auto"/>
            </w:tcBorders>
            <w:shd w:val="clear" w:color="auto" w:fill="auto"/>
            <w:noWrap/>
            <w:vAlign w:val="bottom"/>
            <w:hideMark/>
          </w:tcPr>
          <w:p w14:paraId="5F5D853A"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Completo</w:t>
            </w:r>
          </w:p>
        </w:tc>
        <w:tc>
          <w:tcPr>
            <w:tcW w:w="760" w:type="dxa"/>
            <w:tcBorders>
              <w:top w:val="nil"/>
              <w:left w:val="nil"/>
              <w:bottom w:val="single" w:sz="4" w:space="0" w:color="auto"/>
              <w:right w:val="single" w:sz="4" w:space="0" w:color="auto"/>
            </w:tcBorders>
            <w:shd w:val="clear" w:color="auto" w:fill="auto"/>
            <w:noWrap/>
            <w:vAlign w:val="bottom"/>
            <w:hideMark/>
          </w:tcPr>
          <w:p w14:paraId="21CCF5C3"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rbf</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14:paraId="4EFCFEB3"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1</w:t>
            </w:r>
          </w:p>
        </w:tc>
        <w:tc>
          <w:tcPr>
            <w:tcW w:w="800" w:type="dxa"/>
            <w:tcBorders>
              <w:top w:val="nil"/>
              <w:left w:val="nil"/>
              <w:bottom w:val="single" w:sz="4" w:space="0" w:color="auto"/>
              <w:right w:val="single" w:sz="4" w:space="0" w:color="auto"/>
            </w:tcBorders>
            <w:shd w:val="clear" w:color="auto" w:fill="auto"/>
            <w:noWrap/>
            <w:vAlign w:val="bottom"/>
            <w:hideMark/>
          </w:tcPr>
          <w:p w14:paraId="5AC3F018"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scale</w:t>
            </w:r>
            <w:proofErr w:type="spellEnd"/>
          </w:p>
        </w:tc>
        <w:tc>
          <w:tcPr>
            <w:tcW w:w="800" w:type="dxa"/>
            <w:tcBorders>
              <w:top w:val="nil"/>
              <w:left w:val="nil"/>
              <w:bottom w:val="single" w:sz="4" w:space="0" w:color="auto"/>
              <w:right w:val="single" w:sz="4" w:space="0" w:color="auto"/>
            </w:tcBorders>
            <w:shd w:val="clear" w:color="auto" w:fill="auto"/>
            <w:noWrap/>
            <w:vAlign w:val="bottom"/>
            <w:hideMark/>
          </w:tcPr>
          <w:p w14:paraId="29DEA51B"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0.2453</w:t>
            </w:r>
          </w:p>
        </w:tc>
        <w:tc>
          <w:tcPr>
            <w:tcW w:w="840" w:type="dxa"/>
            <w:tcBorders>
              <w:top w:val="nil"/>
              <w:left w:val="nil"/>
              <w:bottom w:val="single" w:sz="4" w:space="0" w:color="auto"/>
              <w:right w:val="single" w:sz="4" w:space="0" w:color="auto"/>
            </w:tcBorders>
            <w:shd w:val="clear" w:color="auto" w:fill="auto"/>
            <w:noWrap/>
            <w:vAlign w:val="bottom"/>
            <w:hideMark/>
          </w:tcPr>
          <w:p w14:paraId="5D70D539"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0.2453</w:t>
            </w:r>
          </w:p>
        </w:tc>
        <w:tc>
          <w:tcPr>
            <w:tcW w:w="800" w:type="dxa"/>
            <w:tcBorders>
              <w:top w:val="nil"/>
              <w:left w:val="nil"/>
              <w:bottom w:val="single" w:sz="4" w:space="0" w:color="auto"/>
              <w:right w:val="single" w:sz="4" w:space="0" w:color="auto"/>
            </w:tcBorders>
            <w:shd w:val="clear" w:color="auto" w:fill="auto"/>
            <w:noWrap/>
            <w:vAlign w:val="bottom"/>
            <w:hideMark/>
          </w:tcPr>
          <w:p w14:paraId="4CB0D26F"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0.2453</w:t>
            </w:r>
          </w:p>
        </w:tc>
        <w:tc>
          <w:tcPr>
            <w:tcW w:w="820" w:type="dxa"/>
            <w:tcBorders>
              <w:top w:val="nil"/>
              <w:left w:val="nil"/>
              <w:bottom w:val="single" w:sz="4" w:space="0" w:color="auto"/>
              <w:right w:val="single" w:sz="4" w:space="0" w:color="auto"/>
            </w:tcBorders>
            <w:shd w:val="clear" w:color="auto" w:fill="auto"/>
            <w:noWrap/>
            <w:vAlign w:val="bottom"/>
            <w:hideMark/>
          </w:tcPr>
          <w:p w14:paraId="3685C74A"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0.2453</w:t>
            </w:r>
          </w:p>
        </w:tc>
        <w:tc>
          <w:tcPr>
            <w:tcW w:w="860" w:type="dxa"/>
            <w:tcBorders>
              <w:top w:val="nil"/>
              <w:left w:val="nil"/>
              <w:bottom w:val="single" w:sz="4" w:space="0" w:color="auto"/>
              <w:right w:val="single" w:sz="4" w:space="0" w:color="auto"/>
            </w:tcBorders>
            <w:shd w:val="clear" w:color="auto" w:fill="auto"/>
            <w:noWrap/>
            <w:vAlign w:val="bottom"/>
            <w:hideMark/>
          </w:tcPr>
          <w:p w14:paraId="453B28FD"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0.2453</w:t>
            </w:r>
          </w:p>
        </w:tc>
        <w:tc>
          <w:tcPr>
            <w:tcW w:w="1200" w:type="dxa"/>
            <w:tcBorders>
              <w:top w:val="nil"/>
              <w:left w:val="nil"/>
              <w:bottom w:val="single" w:sz="4" w:space="0" w:color="auto"/>
              <w:right w:val="single" w:sz="4" w:space="0" w:color="auto"/>
            </w:tcBorders>
            <w:shd w:val="clear" w:color="auto" w:fill="auto"/>
            <w:noWrap/>
            <w:vAlign w:val="bottom"/>
            <w:hideMark/>
          </w:tcPr>
          <w:p w14:paraId="09A05A37"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0.2453</w:t>
            </w:r>
          </w:p>
        </w:tc>
      </w:tr>
      <w:tr w:rsidR="00FE3D0F" w:rsidRPr="00FE3D0F" w14:paraId="44E0A10E"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23F29B86"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2</w:t>
            </w:r>
          </w:p>
        </w:tc>
        <w:tc>
          <w:tcPr>
            <w:tcW w:w="1200" w:type="dxa"/>
            <w:tcBorders>
              <w:top w:val="nil"/>
              <w:left w:val="nil"/>
              <w:bottom w:val="single" w:sz="4" w:space="0" w:color="auto"/>
              <w:right w:val="single" w:sz="4" w:space="0" w:color="auto"/>
            </w:tcBorders>
            <w:shd w:val="clear" w:color="auto" w:fill="auto"/>
            <w:noWrap/>
            <w:vAlign w:val="bottom"/>
            <w:hideMark/>
          </w:tcPr>
          <w:p w14:paraId="2D452D7C"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Completo</w:t>
            </w:r>
          </w:p>
        </w:tc>
        <w:tc>
          <w:tcPr>
            <w:tcW w:w="760" w:type="dxa"/>
            <w:tcBorders>
              <w:top w:val="nil"/>
              <w:left w:val="nil"/>
              <w:bottom w:val="single" w:sz="4" w:space="0" w:color="auto"/>
              <w:right w:val="single" w:sz="4" w:space="0" w:color="auto"/>
            </w:tcBorders>
            <w:shd w:val="clear" w:color="auto" w:fill="auto"/>
            <w:noWrap/>
            <w:vAlign w:val="bottom"/>
            <w:hideMark/>
          </w:tcPr>
          <w:p w14:paraId="51EEC4AA"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rbf</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14:paraId="4FFB86B2"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1</w:t>
            </w:r>
          </w:p>
        </w:tc>
        <w:tc>
          <w:tcPr>
            <w:tcW w:w="800" w:type="dxa"/>
            <w:tcBorders>
              <w:top w:val="nil"/>
              <w:left w:val="nil"/>
              <w:bottom w:val="single" w:sz="4" w:space="0" w:color="auto"/>
              <w:right w:val="single" w:sz="4" w:space="0" w:color="auto"/>
            </w:tcBorders>
            <w:shd w:val="clear" w:color="auto" w:fill="auto"/>
            <w:noWrap/>
            <w:vAlign w:val="bottom"/>
            <w:hideMark/>
          </w:tcPr>
          <w:p w14:paraId="7F6B4BCD"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scale</w:t>
            </w:r>
            <w:proofErr w:type="spellEnd"/>
          </w:p>
        </w:tc>
        <w:tc>
          <w:tcPr>
            <w:tcW w:w="800" w:type="dxa"/>
            <w:tcBorders>
              <w:top w:val="nil"/>
              <w:left w:val="nil"/>
              <w:bottom w:val="single" w:sz="4" w:space="0" w:color="auto"/>
              <w:right w:val="single" w:sz="4" w:space="0" w:color="auto"/>
            </w:tcBorders>
            <w:shd w:val="clear" w:color="auto" w:fill="auto"/>
            <w:noWrap/>
            <w:vAlign w:val="bottom"/>
            <w:hideMark/>
          </w:tcPr>
          <w:p w14:paraId="52480250"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0.2489</w:t>
            </w:r>
          </w:p>
        </w:tc>
        <w:tc>
          <w:tcPr>
            <w:tcW w:w="840" w:type="dxa"/>
            <w:tcBorders>
              <w:top w:val="nil"/>
              <w:left w:val="nil"/>
              <w:bottom w:val="single" w:sz="4" w:space="0" w:color="auto"/>
              <w:right w:val="single" w:sz="4" w:space="0" w:color="auto"/>
            </w:tcBorders>
            <w:shd w:val="clear" w:color="auto" w:fill="auto"/>
            <w:noWrap/>
            <w:vAlign w:val="bottom"/>
            <w:hideMark/>
          </w:tcPr>
          <w:p w14:paraId="2F8DA73B"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0.2489</w:t>
            </w:r>
          </w:p>
        </w:tc>
        <w:tc>
          <w:tcPr>
            <w:tcW w:w="800" w:type="dxa"/>
            <w:tcBorders>
              <w:top w:val="nil"/>
              <w:left w:val="nil"/>
              <w:bottom w:val="single" w:sz="4" w:space="0" w:color="auto"/>
              <w:right w:val="single" w:sz="4" w:space="0" w:color="auto"/>
            </w:tcBorders>
            <w:shd w:val="clear" w:color="auto" w:fill="auto"/>
            <w:noWrap/>
            <w:vAlign w:val="bottom"/>
            <w:hideMark/>
          </w:tcPr>
          <w:p w14:paraId="6855590C"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0.2489</w:t>
            </w:r>
          </w:p>
        </w:tc>
        <w:tc>
          <w:tcPr>
            <w:tcW w:w="820" w:type="dxa"/>
            <w:tcBorders>
              <w:top w:val="nil"/>
              <w:left w:val="nil"/>
              <w:bottom w:val="single" w:sz="4" w:space="0" w:color="auto"/>
              <w:right w:val="single" w:sz="4" w:space="0" w:color="auto"/>
            </w:tcBorders>
            <w:shd w:val="clear" w:color="auto" w:fill="auto"/>
            <w:noWrap/>
            <w:vAlign w:val="bottom"/>
            <w:hideMark/>
          </w:tcPr>
          <w:p w14:paraId="2D4620AA"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0.2489</w:t>
            </w:r>
          </w:p>
        </w:tc>
        <w:tc>
          <w:tcPr>
            <w:tcW w:w="860" w:type="dxa"/>
            <w:tcBorders>
              <w:top w:val="nil"/>
              <w:left w:val="nil"/>
              <w:bottom w:val="single" w:sz="4" w:space="0" w:color="auto"/>
              <w:right w:val="single" w:sz="4" w:space="0" w:color="auto"/>
            </w:tcBorders>
            <w:shd w:val="clear" w:color="auto" w:fill="auto"/>
            <w:noWrap/>
            <w:vAlign w:val="bottom"/>
            <w:hideMark/>
          </w:tcPr>
          <w:p w14:paraId="765FE489"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0.2489</w:t>
            </w:r>
          </w:p>
        </w:tc>
        <w:tc>
          <w:tcPr>
            <w:tcW w:w="1200" w:type="dxa"/>
            <w:tcBorders>
              <w:top w:val="nil"/>
              <w:left w:val="nil"/>
              <w:bottom w:val="single" w:sz="4" w:space="0" w:color="auto"/>
              <w:right w:val="single" w:sz="4" w:space="0" w:color="auto"/>
            </w:tcBorders>
            <w:shd w:val="clear" w:color="auto" w:fill="auto"/>
            <w:noWrap/>
            <w:vAlign w:val="bottom"/>
            <w:hideMark/>
          </w:tcPr>
          <w:p w14:paraId="57CF403F"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0.2489</w:t>
            </w:r>
          </w:p>
        </w:tc>
      </w:tr>
      <w:tr w:rsidR="00FE3D0F" w:rsidRPr="00FE3D0F" w14:paraId="0EB241B2"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788F6CB3"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3</w:t>
            </w:r>
          </w:p>
        </w:tc>
        <w:tc>
          <w:tcPr>
            <w:tcW w:w="1200" w:type="dxa"/>
            <w:tcBorders>
              <w:top w:val="nil"/>
              <w:left w:val="nil"/>
              <w:bottom w:val="single" w:sz="4" w:space="0" w:color="auto"/>
              <w:right w:val="single" w:sz="4" w:space="0" w:color="auto"/>
            </w:tcBorders>
            <w:shd w:val="clear" w:color="auto" w:fill="auto"/>
            <w:noWrap/>
            <w:vAlign w:val="bottom"/>
            <w:hideMark/>
          </w:tcPr>
          <w:p w14:paraId="314A0E55"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Completo</w:t>
            </w:r>
          </w:p>
        </w:tc>
        <w:tc>
          <w:tcPr>
            <w:tcW w:w="760" w:type="dxa"/>
            <w:tcBorders>
              <w:top w:val="nil"/>
              <w:left w:val="nil"/>
              <w:bottom w:val="single" w:sz="4" w:space="0" w:color="auto"/>
              <w:right w:val="single" w:sz="4" w:space="0" w:color="auto"/>
            </w:tcBorders>
            <w:shd w:val="clear" w:color="auto" w:fill="auto"/>
            <w:noWrap/>
            <w:vAlign w:val="bottom"/>
            <w:hideMark/>
          </w:tcPr>
          <w:p w14:paraId="01149DBD"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rbf</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14:paraId="0EF3FA62"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1</w:t>
            </w:r>
          </w:p>
        </w:tc>
        <w:tc>
          <w:tcPr>
            <w:tcW w:w="800" w:type="dxa"/>
            <w:tcBorders>
              <w:top w:val="nil"/>
              <w:left w:val="nil"/>
              <w:bottom w:val="single" w:sz="4" w:space="0" w:color="auto"/>
              <w:right w:val="single" w:sz="4" w:space="0" w:color="auto"/>
            </w:tcBorders>
            <w:shd w:val="clear" w:color="auto" w:fill="auto"/>
            <w:noWrap/>
            <w:vAlign w:val="bottom"/>
            <w:hideMark/>
          </w:tcPr>
          <w:p w14:paraId="40D94736"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scale</w:t>
            </w:r>
            <w:proofErr w:type="spellEnd"/>
          </w:p>
        </w:tc>
        <w:tc>
          <w:tcPr>
            <w:tcW w:w="800" w:type="dxa"/>
            <w:tcBorders>
              <w:top w:val="nil"/>
              <w:left w:val="nil"/>
              <w:bottom w:val="single" w:sz="4" w:space="0" w:color="auto"/>
              <w:right w:val="single" w:sz="4" w:space="0" w:color="auto"/>
            </w:tcBorders>
            <w:shd w:val="clear" w:color="auto" w:fill="auto"/>
            <w:noWrap/>
            <w:vAlign w:val="bottom"/>
            <w:hideMark/>
          </w:tcPr>
          <w:p w14:paraId="6A8DBE24"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0.9652</w:t>
            </w:r>
          </w:p>
        </w:tc>
        <w:tc>
          <w:tcPr>
            <w:tcW w:w="840" w:type="dxa"/>
            <w:tcBorders>
              <w:top w:val="nil"/>
              <w:left w:val="nil"/>
              <w:bottom w:val="single" w:sz="4" w:space="0" w:color="auto"/>
              <w:right w:val="single" w:sz="4" w:space="0" w:color="auto"/>
            </w:tcBorders>
            <w:shd w:val="clear" w:color="auto" w:fill="auto"/>
            <w:noWrap/>
            <w:vAlign w:val="bottom"/>
            <w:hideMark/>
          </w:tcPr>
          <w:p w14:paraId="5AC4533A"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0.9652</w:t>
            </w:r>
          </w:p>
        </w:tc>
        <w:tc>
          <w:tcPr>
            <w:tcW w:w="800" w:type="dxa"/>
            <w:tcBorders>
              <w:top w:val="nil"/>
              <w:left w:val="nil"/>
              <w:bottom w:val="single" w:sz="4" w:space="0" w:color="auto"/>
              <w:right w:val="single" w:sz="4" w:space="0" w:color="auto"/>
            </w:tcBorders>
            <w:shd w:val="clear" w:color="auto" w:fill="auto"/>
            <w:noWrap/>
            <w:vAlign w:val="bottom"/>
            <w:hideMark/>
          </w:tcPr>
          <w:p w14:paraId="38B9C458"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0.9652</w:t>
            </w:r>
          </w:p>
        </w:tc>
        <w:tc>
          <w:tcPr>
            <w:tcW w:w="820" w:type="dxa"/>
            <w:tcBorders>
              <w:top w:val="nil"/>
              <w:left w:val="nil"/>
              <w:bottom w:val="single" w:sz="4" w:space="0" w:color="auto"/>
              <w:right w:val="single" w:sz="4" w:space="0" w:color="auto"/>
            </w:tcBorders>
            <w:shd w:val="clear" w:color="auto" w:fill="auto"/>
            <w:noWrap/>
            <w:vAlign w:val="bottom"/>
            <w:hideMark/>
          </w:tcPr>
          <w:p w14:paraId="49AE2980"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0.9652</w:t>
            </w:r>
          </w:p>
        </w:tc>
        <w:tc>
          <w:tcPr>
            <w:tcW w:w="860" w:type="dxa"/>
            <w:tcBorders>
              <w:top w:val="nil"/>
              <w:left w:val="nil"/>
              <w:bottom w:val="single" w:sz="4" w:space="0" w:color="auto"/>
              <w:right w:val="single" w:sz="4" w:space="0" w:color="auto"/>
            </w:tcBorders>
            <w:shd w:val="clear" w:color="auto" w:fill="auto"/>
            <w:noWrap/>
            <w:vAlign w:val="bottom"/>
            <w:hideMark/>
          </w:tcPr>
          <w:p w14:paraId="397B02EB"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0.9652</w:t>
            </w:r>
          </w:p>
        </w:tc>
        <w:tc>
          <w:tcPr>
            <w:tcW w:w="1200" w:type="dxa"/>
            <w:tcBorders>
              <w:top w:val="nil"/>
              <w:left w:val="nil"/>
              <w:bottom w:val="single" w:sz="4" w:space="0" w:color="auto"/>
              <w:right w:val="single" w:sz="4" w:space="0" w:color="auto"/>
            </w:tcBorders>
            <w:shd w:val="clear" w:color="auto" w:fill="auto"/>
            <w:noWrap/>
            <w:vAlign w:val="bottom"/>
            <w:hideMark/>
          </w:tcPr>
          <w:p w14:paraId="3F2BCF08"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0.9652</w:t>
            </w:r>
          </w:p>
        </w:tc>
      </w:tr>
      <w:tr w:rsidR="00FE3D0F" w:rsidRPr="00FE3D0F" w14:paraId="5DC6A8D3"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678F10B2"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4</w:t>
            </w:r>
          </w:p>
        </w:tc>
        <w:tc>
          <w:tcPr>
            <w:tcW w:w="1200" w:type="dxa"/>
            <w:tcBorders>
              <w:top w:val="nil"/>
              <w:left w:val="nil"/>
              <w:bottom w:val="single" w:sz="4" w:space="0" w:color="auto"/>
              <w:right w:val="single" w:sz="4" w:space="0" w:color="auto"/>
            </w:tcBorders>
            <w:shd w:val="clear" w:color="auto" w:fill="auto"/>
            <w:noWrap/>
            <w:vAlign w:val="bottom"/>
            <w:hideMark/>
          </w:tcPr>
          <w:p w14:paraId="76805DFE"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Completo</w:t>
            </w:r>
          </w:p>
        </w:tc>
        <w:tc>
          <w:tcPr>
            <w:tcW w:w="760" w:type="dxa"/>
            <w:tcBorders>
              <w:top w:val="nil"/>
              <w:left w:val="nil"/>
              <w:bottom w:val="single" w:sz="4" w:space="0" w:color="auto"/>
              <w:right w:val="single" w:sz="4" w:space="0" w:color="auto"/>
            </w:tcBorders>
            <w:shd w:val="clear" w:color="auto" w:fill="auto"/>
            <w:noWrap/>
            <w:vAlign w:val="bottom"/>
            <w:hideMark/>
          </w:tcPr>
          <w:p w14:paraId="35A2D79A"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rbf</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14:paraId="43361260"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1</w:t>
            </w:r>
          </w:p>
        </w:tc>
        <w:tc>
          <w:tcPr>
            <w:tcW w:w="800" w:type="dxa"/>
            <w:tcBorders>
              <w:top w:val="nil"/>
              <w:left w:val="nil"/>
              <w:bottom w:val="single" w:sz="4" w:space="0" w:color="auto"/>
              <w:right w:val="single" w:sz="4" w:space="0" w:color="auto"/>
            </w:tcBorders>
            <w:shd w:val="clear" w:color="auto" w:fill="auto"/>
            <w:noWrap/>
            <w:vAlign w:val="bottom"/>
            <w:hideMark/>
          </w:tcPr>
          <w:p w14:paraId="0C6BC824"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scale</w:t>
            </w:r>
            <w:proofErr w:type="spellEnd"/>
          </w:p>
        </w:tc>
        <w:tc>
          <w:tcPr>
            <w:tcW w:w="800" w:type="dxa"/>
            <w:tcBorders>
              <w:top w:val="nil"/>
              <w:left w:val="nil"/>
              <w:bottom w:val="single" w:sz="4" w:space="0" w:color="auto"/>
              <w:right w:val="single" w:sz="4" w:space="0" w:color="auto"/>
            </w:tcBorders>
            <w:shd w:val="clear" w:color="auto" w:fill="auto"/>
            <w:noWrap/>
            <w:vAlign w:val="bottom"/>
            <w:hideMark/>
          </w:tcPr>
          <w:p w14:paraId="1DE9C9B3"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0.9652</w:t>
            </w:r>
          </w:p>
        </w:tc>
        <w:tc>
          <w:tcPr>
            <w:tcW w:w="840" w:type="dxa"/>
            <w:tcBorders>
              <w:top w:val="nil"/>
              <w:left w:val="nil"/>
              <w:bottom w:val="single" w:sz="4" w:space="0" w:color="auto"/>
              <w:right w:val="single" w:sz="4" w:space="0" w:color="auto"/>
            </w:tcBorders>
            <w:shd w:val="clear" w:color="auto" w:fill="auto"/>
            <w:noWrap/>
            <w:vAlign w:val="bottom"/>
            <w:hideMark/>
          </w:tcPr>
          <w:p w14:paraId="2CEB897B"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0.9652</w:t>
            </w:r>
          </w:p>
        </w:tc>
        <w:tc>
          <w:tcPr>
            <w:tcW w:w="800" w:type="dxa"/>
            <w:tcBorders>
              <w:top w:val="nil"/>
              <w:left w:val="nil"/>
              <w:bottom w:val="single" w:sz="4" w:space="0" w:color="auto"/>
              <w:right w:val="single" w:sz="4" w:space="0" w:color="auto"/>
            </w:tcBorders>
            <w:shd w:val="clear" w:color="auto" w:fill="auto"/>
            <w:noWrap/>
            <w:vAlign w:val="bottom"/>
            <w:hideMark/>
          </w:tcPr>
          <w:p w14:paraId="63060906"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0.9652</w:t>
            </w:r>
          </w:p>
        </w:tc>
        <w:tc>
          <w:tcPr>
            <w:tcW w:w="820" w:type="dxa"/>
            <w:tcBorders>
              <w:top w:val="nil"/>
              <w:left w:val="nil"/>
              <w:bottom w:val="single" w:sz="4" w:space="0" w:color="auto"/>
              <w:right w:val="single" w:sz="4" w:space="0" w:color="auto"/>
            </w:tcBorders>
            <w:shd w:val="clear" w:color="auto" w:fill="auto"/>
            <w:noWrap/>
            <w:vAlign w:val="bottom"/>
            <w:hideMark/>
          </w:tcPr>
          <w:p w14:paraId="7995271C"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0.9652</w:t>
            </w:r>
          </w:p>
        </w:tc>
        <w:tc>
          <w:tcPr>
            <w:tcW w:w="860" w:type="dxa"/>
            <w:tcBorders>
              <w:top w:val="nil"/>
              <w:left w:val="nil"/>
              <w:bottom w:val="single" w:sz="4" w:space="0" w:color="auto"/>
              <w:right w:val="single" w:sz="4" w:space="0" w:color="auto"/>
            </w:tcBorders>
            <w:shd w:val="clear" w:color="auto" w:fill="auto"/>
            <w:noWrap/>
            <w:vAlign w:val="bottom"/>
            <w:hideMark/>
          </w:tcPr>
          <w:p w14:paraId="6A0A47A5"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0.9652</w:t>
            </w:r>
          </w:p>
        </w:tc>
        <w:tc>
          <w:tcPr>
            <w:tcW w:w="1200" w:type="dxa"/>
            <w:tcBorders>
              <w:top w:val="nil"/>
              <w:left w:val="nil"/>
              <w:bottom w:val="single" w:sz="4" w:space="0" w:color="auto"/>
              <w:right w:val="single" w:sz="4" w:space="0" w:color="auto"/>
            </w:tcBorders>
            <w:shd w:val="clear" w:color="auto" w:fill="auto"/>
            <w:noWrap/>
            <w:vAlign w:val="bottom"/>
            <w:hideMark/>
          </w:tcPr>
          <w:p w14:paraId="276B6321"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0.9652</w:t>
            </w:r>
          </w:p>
        </w:tc>
      </w:tr>
      <w:tr w:rsidR="00FE3D0F" w:rsidRPr="00FE3D0F" w14:paraId="5D603BB7"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29479D91"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5</w:t>
            </w:r>
          </w:p>
        </w:tc>
        <w:tc>
          <w:tcPr>
            <w:tcW w:w="1200" w:type="dxa"/>
            <w:tcBorders>
              <w:top w:val="nil"/>
              <w:left w:val="nil"/>
              <w:bottom w:val="single" w:sz="4" w:space="0" w:color="auto"/>
              <w:right w:val="single" w:sz="4" w:space="0" w:color="auto"/>
            </w:tcBorders>
            <w:shd w:val="clear" w:color="auto" w:fill="auto"/>
            <w:noWrap/>
            <w:vAlign w:val="bottom"/>
            <w:hideMark/>
          </w:tcPr>
          <w:p w14:paraId="3B748144"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Completo</w:t>
            </w:r>
          </w:p>
        </w:tc>
        <w:tc>
          <w:tcPr>
            <w:tcW w:w="760" w:type="dxa"/>
            <w:tcBorders>
              <w:top w:val="nil"/>
              <w:left w:val="nil"/>
              <w:bottom w:val="single" w:sz="4" w:space="0" w:color="auto"/>
              <w:right w:val="single" w:sz="4" w:space="0" w:color="auto"/>
            </w:tcBorders>
            <w:shd w:val="clear" w:color="auto" w:fill="auto"/>
            <w:noWrap/>
            <w:vAlign w:val="bottom"/>
            <w:hideMark/>
          </w:tcPr>
          <w:p w14:paraId="7F8FF361"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rbf</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14:paraId="5078BCBC"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1</w:t>
            </w:r>
          </w:p>
        </w:tc>
        <w:tc>
          <w:tcPr>
            <w:tcW w:w="800" w:type="dxa"/>
            <w:tcBorders>
              <w:top w:val="nil"/>
              <w:left w:val="nil"/>
              <w:bottom w:val="single" w:sz="4" w:space="0" w:color="auto"/>
              <w:right w:val="single" w:sz="4" w:space="0" w:color="auto"/>
            </w:tcBorders>
            <w:shd w:val="clear" w:color="auto" w:fill="auto"/>
            <w:noWrap/>
            <w:vAlign w:val="bottom"/>
            <w:hideMark/>
          </w:tcPr>
          <w:p w14:paraId="42ED52BC"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scale</w:t>
            </w:r>
            <w:proofErr w:type="spellEnd"/>
          </w:p>
        </w:tc>
        <w:tc>
          <w:tcPr>
            <w:tcW w:w="800" w:type="dxa"/>
            <w:tcBorders>
              <w:top w:val="nil"/>
              <w:left w:val="nil"/>
              <w:bottom w:val="single" w:sz="4" w:space="0" w:color="auto"/>
              <w:right w:val="single" w:sz="4" w:space="0" w:color="auto"/>
            </w:tcBorders>
            <w:shd w:val="clear" w:color="auto" w:fill="auto"/>
            <w:noWrap/>
            <w:vAlign w:val="bottom"/>
            <w:hideMark/>
          </w:tcPr>
          <w:p w14:paraId="258BD95B"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0.9652</w:t>
            </w:r>
          </w:p>
        </w:tc>
        <w:tc>
          <w:tcPr>
            <w:tcW w:w="840" w:type="dxa"/>
            <w:tcBorders>
              <w:top w:val="nil"/>
              <w:left w:val="nil"/>
              <w:bottom w:val="single" w:sz="4" w:space="0" w:color="auto"/>
              <w:right w:val="single" w:sz="4" w:space="0" w:color="auto"/>
            </w:tcBorders>
            <w:shd w:val="clear" w:color="auto" w:fill="auto"/>
            <w:noWrap/>
            <w:vAlign w:val="bottom"/>
            <w:hideMark/>
          </w:tcPr>
          <w:p w14:paraId="011E307C"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0.9652</w:t>
            </w:r>
          </w:p>
        </w:tc>
        <w:tc>
          <w:tcPr>
            <w:tcW w:w="800" w:type="dxa"/>
            <w:tcBorders>
              <w:top w:val="nil"/>
              <w:left w:val="nil"/>
              <w:bottom w:val="single" w:sz="4" w:space="0" w:color="auto"/>
              <w:right w:val="single" w:sz="4" w:space="0" w:color="auto"/>
            </w:tcBorders>
            <w:shd w:val="clear" w:color="auto" w:fill="auto"/>
            <w:noWrap/>
            <w:vAlign w:val="bottom"/>
            <w:hideMark/>
          </w:tcPr>
          <w:p w14:paraId="7E36AFE7"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0.9652</w:t>
            </w:r>
          </w:p>
        </w:tc>
        <w:tc>
          <w:tcPr>
            <w:tcW w:w="820" w:type="dxa"/>
            <w:tcBorders>
              <w:top w:val="nil"/>
              <w:left w:val="nil"/>
              <w:bottom w:val="single" w:sz="4" w:space="0" w:color="auto"/>
              <w:right w:val="single" w:sz="4" w:space="0" w:color="auto"/>
            </w:tcBorders>
            <w:shd w:val="clear" w:color="auto" w:fill="auto"/>
            <w:noWrap/>
            <w:vAlign w:val="bottom"/>
            <w:hideMark/>
          </w:tcPr>
          <w:p w14:paraId="13072D3A"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0.9652</w:t>
            </w:r>
          </w:p>
        </w:tc>
        <w:tc>
          <w:tcPr>
            <w:tcW w:w="860" w:type="dxa"/>
            <w:tcBorders>
              <w:top w:val="nil"/>
              <w:left w:val="nil"/>
              <w:bottom w:val="single" w:sz="4" w:space="0" w:color="auto"/>
              <w:right w:val="single" w:sz="4" w:space="0" w:color="auto"/>
            </w:tcBorders>
            <w:shd w:val="clear" w:color="auto" w:fill="auto"/>
            <w:noWrap/>
            <w:vAlign w:val="bottom"/>
            <w:hideMark/>
          </w:tcPr>
          <w:p w14:paraId="155ED646"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0.9652</w:t>
            </w:r>
          </w:p>
        </w:tc>
        <w:tc>
          <w:tcPr>
            <w:tcW w:w="1200" w:type="dxa"/>
            <w:tcBorders>
              <w:top w:val="nil"/>
              <w:left w:val="nil"/>
              <w:bottom w:val="single" w:sz="4" w:space="0" w:color="auto"/>
              <w:right w:val="single" w:sz="4" w:space="0" w:color="auto"/>
            </w:tcBorders>
            <w:shd w:val="clear" w:color="auto" w:fill="auto"/>
            <w:noWrap/>
            <w:vAlign w:val="bottom"/>
            <w:hideMark/>
          </w:tcPr>
          <w:p w14:paraId="724F0ADA"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0.9652</w:t>
            </w:r>
          </w:p>
        </w:tc>
      </w:tr>
      <w:tr w:rsidR="00FE3D0F" w:rsidRPr="00FE3D0F" w14:paraId="616A09D0"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4FDFB252"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6</w:t>
            </w:r>
          </w:p>
        </w:tc>
        <w:tc>
          <w:tcPr>
            <w:tcW w:w="1200" w:type="dxa"/>
            <w:tcBorders>
              <w:top w:val="nil"/>
              <w:left w:val="nil"/>
              <w:bottom w:val="single" w:sz="4" w:space="0" w:color="auto"/>
              <w:right w:val="single" w:sz="4" w:space="0" w:color="auto"/>
            </w:tcBorders>
            <w:shd w:val="clear" w:color="auto" w:fill="auto"/>
            <w:noWrap/>
            <w:vAlign w:val="bottom"/>
            <w:hideMark/>
          </w:tcPr>
          <w:p w14:paraId="53C8E1A2"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Completo</w:t>
            </w:r>
          </w:p>
        </w:tc>
        <w:tc>
          <w:tcPr>
            <w:tcW w:w="760" w:type="dxa"/>
            <w:tcBorders>
              <w:top w:val="nil"/>
              <w:left w:val="nil"/>
              <w:bottom w:val="single" w:sz="4" w:space="0" w:color="auto"/>
              <w:right w:val="single" w:sz="4" w:space="0" w:color="auto"/>
            </w:tcBorders>
            <w:shd w:val="clear" w:color="auto" w:fill="auto"/>
            <w:noWrap/>
            <w:vAlign w:val="bottom"/>
            <w:hideMark/>
          </w:tcPr>
          <w:p w14:paraId="5C84E8A1"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linear</w:t>
            </w:r>
          </w:p>
        </w:tc>
        <w:tc>
          <w:tcPr>
            <w:tcW w:w="640" w:type="dxa"/>
            <w:tcBorders>
              <w:top w:val="nil"/>
              <w:left w:val="nil"/>
              <w:bottom w:val="single" w:sz="4" w:space="0" w:color="auto"/>
              <w:right w:val="single" w:sz="4" w:space="0" w:color="auto"/>
            </w:tcBorders>
            <w:shd w:val="clear" w:color="auto" w:fill="auto"/>
            <w:noWrap/>
            <w:vAlign w:val="bottom"/>
            <w:hideMark/>
          </w:tcPr>
          <w:p w14:paraId="71DD4E17"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1.5</w:t>
            </w:r>
          </w:p>
        </w:tc>
        <w:tc>
          <w:tcPr>
            <w:tcW w:w="800" w:type="dxa"/>
            <w:tcBorders>
              <w:top w:val="nil"/>
              <w:left w:val="nil"/>
              <w:bottom w:val="single" w:sz="4" w:space="0" w:color="auto"/>
              <w:right w:val="single" w:sz="4" w:space="0" w:color="auto"/>
            </w:tcBorders>
            <w:shd w:val="clear" w:color="auto" w:fill="auto"/>
            <w:noWrap/>
            <w:vAlign w:val="bottom"/>
            <w:hideMark/>
          </w:tcPr>
          <w:p w14:paraId="5209ADE2"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auto</w:t>
            </w:r>
          </w:p>
        </w:tc>
        <w:tc>
          <w:tcPr>
            <w:tcW w:w="800" w:type="dxa"/>
            <w:tcBorders>
              <w:top w:val="nil"/>
              <w:left w:val="nil"/>
              <w:bottom w:val="single" w:sz="4" w:space="0" w:color="auto"/>
              <w:right w:val="single" w:sz="4" w:space="0" w:color="auto"/>
            </w:tcBorders>
            <w:shd w:val="clear" w:color="auto" w:fill="auto"/>
            <w:noWrap/>
            <w:vAlign w:val="bottom"/>
            <w:hideMark/>
          </w:tcPr>
          <w:p w14:paraId="586095BC"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0.2461</w:t>
            </w:r>
          </w:p>
        </w:tc>
        <w:tc>
          <w:tcPr>
            <w:tcW w:w="840" w:type="dxa"/>
            <w:tcBorders>
              <w:top w:val="nil"/>
              <w:left w:val="nil"/>
              <w:bottom w:val="single" w:sz="4" w:space="0" w:color="auto"/>
              <w:right w:val="single" w:sz="4" w:space="0" w:color="auto"/>
            </w:tcBorders>
            <w:shd w:val="clear" w:color="auto" w:fill="auto"/>
            <w:noWrap/>
            <w:vAlign w:val="bottom"/>
            <w:hideMark/>
          </w:tcPr>
          <w:p w14:paraId="0C5D36F3"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0.2461</w:t>
            </w:r>
          </w:p>
        </w:tc>
        <w:tc>
          <w:tcPr>
            <w:tcW w:w="800" w:type="dxa"/>
            <w:tcBorders>
              <w:top w:val="nil"/>
              <w:left w:val="nil"/>
              <w:bottom w:val="single" w:sz="4" w:space="0" w:color="auto"/>
              <w:right w:val="single" w:sz="4" w:space="0" w:color="auto"/>
            </w:tcBorders>
            <w:shd w:val="clear" w:color="auto" w:fill="auto"/>
            <w:noWrap/>
            <w:vAlign w:val="bottom"/>
            <w:hideMark/>
          </w:tcPr>
          <w:p w14:paraId="6F11C019"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0.2461</w:t>
            </w:r>
          </w:p>
        </w:tc>
        <w:tc>
          <w:tcPr>
            <w:tcW w:w="820" w:type="dxa"/>
            <w:tcBorders>
              <w:top w:val="nil"/>
              <w:left w:val="nil"/>
              <w:bottom w:val="single" w:sz="4" w:space="0" w:color="auto"/>
              <w:right w:val="single" w:sz="4" w:space="0" w:color="auto"/>
            </w:tcBorders>
            <w:shd w:val="clear" w:color="auto" w:fill="auto"/>
            <w:noWrap/>
            <w:vAlign w:val="bottom"/>
            <w:hideMark/>
          </w:tcPr>
          <w:p w14:paraId="17036549"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0.2461</w:t>
            </w:r>
          </w:p>
        </w:tc>
        <w:tc>
          <w:tcPr>
            <w:tcW w:w="860" w:type="dxa"/>
            <w:tcBorders>
              <w:top w:val="nil"/>
              <w:left w:val="nil"/>
              <w:bottom w:val="single" w:sz="4" w:space="0" w:color="auto"/>
              <w:right w:val="single" w:sz="4" w:space="0" w:color="auto"/>
            </w:tcBorders>
            <w:shd w:val="clear" w:color="auto" w:fill="auto"/>
            <w:noWrap/>
            <w:vAlign w:val="bottom"/>
            <w:hideMark/>
          </w:tcPr>
          <w:p w14:paraId="78517210"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0.2461</w:t>
            </w:r>
          </w:p>
        </w:tc>
        <w:tc>
          <w:tcPr>
            <w:tcW w:w="1200" w:type="dxa"/>
            <w:tcBorders>
              <w:top w:val="nil"/>
              <w:left w:val="nil"/>
              <w:bottom w:val="single" w:sz="4" w:space="0" w:color="auto"/>
              <w:right w:val="single" w:sz="4" w:space="0" w:color="auto"/>
            </w:tcBorders>
            <w:shd w:val="clear" w:color="auto" w:fill="auto"/>
            <w:noWrap/>
            <w:vAlign w:val="bottom"/>
            <w:hideMark/>
          </w:tcPr>
          <w:p w14:paraId="6791DA21"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0.2461</w:t>
            </w:r>
          </w:p>
        </w:tc>
      </w:tr>
      <w:tr w:rsidR="00FE3D0F" w:rsidRPr="00FE3D0F" w14:paraId="13137978"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3C076AFF"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7</w:t>
            </w:r>
          </w:p>
        </w:tc>
        <w:tc>
          <w:tcPr>
            <w:tcW w:w="1200" w:type="dxa"/>
            <w:tcBorders>
              <w:top w:val="nil"/>
              <w:left w:val="nil"/>
              <w:bottom w:val="single" w:sz="4" w:space="0" w:color="auto"/>
              <w:right w:val="single" w:sz="4" w:space="0" w:color="auto"/>
            </w:tcBorders>
            <w:shd w:val="clear" w:color="auto" w:fill="auto"/>
            <w:noWrap/>
            <w:vAlign w:val="bottom"/>
            <w:hideMark/>
          </w:tcPr>
          <w:p w14:paraId="03A08AD6"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Completo</w:t>
            </w:r>
          </w:p>
        </w:tc>
        <w:tc>
          <w:tcPr>
            <w:tcW w:w="760" w:type="dxa"/>
            <w:tcBorders>
              <w:top w:val="nil"/>
              <w:left w:val="nil"/>
              <w:bottom w:val="single" w:sz="4" w:space="0" w:color="auto"/>
              <w:right w:val="single" w:sz="4" w:space="0" w:color="auto"/>
            </w:tcBorders>
            <w:shd w:val="clear" w:color="auto" w:fill="auto"/>
            <w:noWrap/>
            <w:vAlign w:val="bottom"/>
            <w:hideMark/>
          </w:tcPr>
          <w:p w14:paraId="40FAF12F"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linear</w:t>
            </w:r>
          </w:p>
        </w:tc>
        <w:tc>
          <w:tcPr>
            <w:tcW w:w="640" w:type="dxa"/>
            <w:tcBorders>
              <w:top w:val="nil"/>
              <w:left w:val="nil"/>
              <w:bottom w:val="single" w:sz="4" w:space="0" w:color="auto"/>
              <w:right w:val="single" w:sz="4" w:space="0" w:color="auto"/>
            </w:tcBorders>
            <w:shd w:val="clear" w:color="auto" w:fill="auto"/>
            <w:noWrap/>
            <w:vAlign w:val="bottom"/>
            <w:hideMark/>
          </w:tcPr>
          <w:p w14:paraId="76036FD0"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1.5</w:t>
            </w:r>
          </w:p>
        </w:tc>
        <w:tc>
          <w:tcPr>
            <w:tcW w:w="800" w:type="dxa"/>
            <w:tcBorders>
              <w:top w:val="nil"/>
              <w:left w:val="nil"/>
              <w:bottom w:val="single" w:sz="4" w:space="0" w:color="auto"/>
              <w:right w:val="single" w:sz="4" w:space="0" w:color="auto"/>
            </w:tcBorders>
            <w:shd w:val="clear" w:color="auto" w:fill="auto"/>
            <w:noWrap/>
            <w:vAlign w:val="bottom"/>
            <w:hideMark/>
          </w:tcPr>
          <w:p w14:paraId="7CE5734C"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auto</w:t>
            </w:r>
          </w:p>
        </w:tc>
        <w:tc>
          <w:tcPr>
            <w:tcW w:w="800" w:type="dxa"/>
            <w:tcBorders>
              <w:top w:val="nil"/>
              <w:left w:val="nil"/>
              <w:bottom w:val="single" w:sz="4" w:space="0" w:color="auto"/>
              <w:right w:val="single" w:sz="4" w:space="0" w:color="auto"/>
            </w:tcBorders>
            <w:shd w:val="clear" w:color="auto" w:fill="auto"/>
            <w:noWrap/>
            <w:vAlign w:val="bottom"/>
            <w:hideMark/>
          </w:tcPr>
          <w:p w14:paraId="09852AD1"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0.2492</w:t>
            </w:r>
          </w:p>
        </w:tc>
        <w:tc>
          <w:tcPr>
            <w:tcW w:w="840" w:type="dxa"/>
            <w:tcBorders>
              <w:top w:val="nil"/>
              <w:left w:val="nil"/>
              <w:bottom w:val="single" w:sz="4" w:space="0" w:color="auto"/>
              <w:right w:val="single" w:sz="4" w:space="0" w:color="auto"/>
            </w:tcBorders>
            <w:shd w:val="clear" w:color="auto" w:fill="auto"/>
            <w:noWrap/>
            <w:vAlign w:val="bottom"/>
            <w:hideMark/>
          </w:tcPr>
          <w:p w14:paraId="54C83F4F"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0.2492</w:t>
            </w:r>
          </w:p>
        </w:tc>
        <w:tc>
          <w:tcPr>
            <w:tcW w:w="800" w:type="dxa"/>
            <w:tcBorders>
              <w:top w:val="nil"/>
              <w:left w:val="nil"/>
              <w:bottom w:val="single" w:sz="4" w:space="0" w:color="auto"/>
              <w:right w:val="single" w:sz="4" w:space="0" w:color="auto"/>
            </w:tcBorders>
            <w:shd w:val="clear" w:color="auto" w:fill="auto"/>
            <w:noWrap/>
            <w:vAlign w:val="bottom"/>
            <w:hideMark/>
          </w:tcPr>
          <w:p w14:paraId="21319A0F"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0.2492</w:t>
            </w:r>
          </w:p>
        </w:tc>
        <w:tc>
          <w:tcPr>
            <w:tcW w:w="820" w:type="dxa"/>
            <w:tcBorders>
              <w:top w:val="nil"/>
              <w:left w:val="nil"/>
              <w:bottom w:val="single" w:sz="4" w:space="0" w:color="auto"/>
              <w:right w:val="single" w:sz="4" w:space="0" w:color="auto"/>
            </w:tcBorders>
            <w:shd w:val="clear" w:color="auto" w:fill="auto"/>
            <w:noWrap/>
            <w:vAlign w:val="bottom"/>
            <w:hideMark/>
          </w:tcPr>
          <w:p w14:paraId="06EFFB8F"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0.2492</w:t>
            </w:r>
          </w:p>
        </w:tc>
        <w:tc>
          <w:tcPr>
            <w:tcW w:w="860" w:type="dxa"/>
            <w:tcBorders>
              <w:top w:val="nil"/>
              <w:left w:val="nil"/>
              <w:bottom w:val="single" w:sz="4" w:space="0" w:color="auto"/>
              <w:right w:val="single" w:sz="4" w:space="0" w:color="auto"/>
            </w:tcBorders>
            <w:shd w:val="clear" w:color="auto" w:fill="auto"/>
            <w:noWrap/>
            <w:vAlign w:val="bottom"/>
            <w:hideMark/>
          </w:tcPr>
          <w:p w14:paraId="3F9242B7"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0.2492</w:t>
            </w:r>
          </w:p>
        </w:tc>
        <w:tc>
          <w:tcPr>
            <w:tcW w:w="1200" w:type="dxa"/>
            <w:tcBorders>
              <w:top w:val="nil"/>
              <w:left w:val="nil"/>
              <w:bottom w:val="single" w:sz="4" w:space="0" w:color="auto"/>
              <w:right w:val="single" w:sz="4" w:space="0" w:color="auto"/>
            </w:tcBorders>
            <w:shd w:val="clear" w:color="auto" w:fill="auto"/>
            <w:noWrap/>
            <w:vAlign w:val="bottom"/>
            <w:hideMark/>
          </w:tcPr>
          <w:p w14:paraId="69162EEF"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0.2492</w:t>
            </w:r>
          </w:p>
        </w:tc>
      </w:tr>
      <w:tr w:rsidR="00FE3D0F" w:rsidRPr="00FE3D0F" w14:paraId="30FFACC9"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6D27A09F"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lastRenderedPageBreak/>
              <w:t>8</w:t>
            </w:r>
          </w:p>
        </w:tc>
        <w:tc>
          <w:tcPr>
            <w:tcW w:w="1200" w:type="dxa"/>
            <w:tcBorders>
              <w:top w:val="nil"/>
              <w:left w:val="nil"/>
              <w:bottom w:val="single" w:sz="4" w:space="0" w:color="auto"/>
              <w:right w:val="single" w:sz="4" w:space="0" w:color="auto"/>
            </w:tcBorders>
            <w:shd w:val="clear" w:color="auto" w:fill="auto"/>
            <w:noWrap/>
            <w:vAlign w:val="bottom"/>
            <w:hideMark/>
          </w:tcPr>
          <w:p w14:paraId="2449DE29"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Completo</w:t>
            </w:r>
          </w:p>
        </w:tc>
        <w:tc>
          <w:tcPr>
            <w:tcW w:w="760" w:type="dxa"/>
            <w:tcBorders>
              <w:top w:val="nil"/>
              <w:left w:val="nil"/>
              <w:bottom w:val="single" w:sz="4" w:space="0" w:color="auto"/>
              <w:right w:val="single" w:sz="4" w:space="0" w:color="auto"/>
            </w:tcBorders>
            <w:shd w:val="clear" w:color="auto" w:fill="auto"/>
            <w:noWrap/>
            <w:vAlign w:val="bottom"/>
            <w:hideMark/>
          </w:tcPr>
          <w:p w14:paraId="40DCA209"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linear</w:t>
            </w:r>
          </w:p>
        </w:tc>
        <w:tc>
          <w:tcPr>
            <w:tcW w:w="640" w:type="dxa"/>
            <w:tcBorders>
              <w:top w:val="nil"/>
              <w:left w:val="nil"/>
              <w:bottom w:val="single" w:sz="4" w:space="0" w:color="auto"/>
              <w:right w:val="single" w:sz="4" w:space="0" w:color="auto"/>
            </w:tcBorders>
            <w:shd w:val="clear" w:color="auto" w:fill="auto"/>
            <w:noWrap/>
            <w:vAlign w:val="bottom"/>
            <w:hideMark/>
          </w:tcPr>
          <w:p w14:paraId="6B41169F"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1.5</w:t>
            </w:r>
          </w:p>
        </w:tc>
        <w:tc>
          <w:tcPr>
            <w:tcW w:w="800" w:type="dxa"/>
            <w:tcBorders>
              <w:top w:val="nil"/>
              <w:left w:val="nil"/>
              <w:bottom w:val="single" w:sz="4" w:space="0" w:color="auto"/>
              <w:right w:val="single" w:sz="4" w:space="0" w:color="auto"/>
            </w:tcBorders>
            <w:shd w:val="clear" w:color="auto" w:fill="auto"/>
            <w:noWrap/>
            <w:vAlign w:val="bottom"/>
            <w:hideMark/>
          </w:tcPr>
          <w:p w14:paraId="3B0DCC6C"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auto</w:t>
            </w:r>
          </w:p>
        </w:tc>
        <w:tc>
          <w:tcPr>
            <w:tcW w:w="800" w:type="dxa"/>
            <w:tcBorders>
              <w:top w:val="nil"/>
              <w:left w:val="nil"/>
              <w:bottom w:val="single" w:sz="4" w:space="0" w:color="auto"/>
              <w:right w:val="single" w:sz="4" w:space="0" w:color="auto"/>
            </w:tcBorders>
            <w:shd w:val="clear" w:color="auto" w:fill="auto"/>
            <w:noWrap/>
            <w:vAlign w:val="bottom"/>
            <w:hideMark/>
          </w:tcPr>
          <w:p w14:paraId="1B680C0D"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0.9563</w:t>
            </w:r>
          </w:p>
        </w:tc>
        <w:tc>
          <w:tcPr>
            <w:tcW w:w="840" w:type="dxa"/>
            <w:tcBorders>
              <w:top w:val="nil"/>
              <w:left w:val="nil"/>
              <w:bottom w:val="single" w:sz="4" w:space="0" w:color="auto"/>
              <w:right w:val="single" w:sz="4" w:space="0" w:color="auto"/>
            </w:tcBorders>
            <w:shd w:val="clear" w:color="auto" w:fill="auto"/>
            <w:noWrap/>
            <w:vAlign w:val="bottom"/>
            <w:hideMark/>
          </w:tcPr>
          <w:p w14:paraId="01A306C6"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0.9563</w:t>
            </w:r>
          </w:p>
        </w:tc>
        <w:tc>
          <w:tcPr>
            <w:tcW w:w="800" w:type="dxa"/>
            <w:tcBorders>
              <w:top w:val="nil"/>
              <w:left w:val="nil"/>
              <w:bottom w:val="single" w:sz="4" w:space="0" w:color="auto"/>
              <w:right w:val="single" w:sz="4" w:space="0" w:color="auto"/>
            </w:tcBorders>
            <w:shd w:val="clear" w:color="auto" w:fill="auto"/>
            <w:noWrap/>
            <w:vAlign w:val="bottom"/>
            <w:hideMark/>
          </w:tcPr>
          <w:p w14:paraId="6647884F"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0.9563</w:t>
            </w:r>
          </w:p>
        </w:tc>
        <w:tc>
          <w:tcPr>
            <w:tcW w:w="820" w:type="dxa"/>
            <w:tcBorders>
              <w:top w:val="nil"/>
              <w:left w:val="nil"/>
              <w:bottom w:val="single" w:sz="4" w:space="0" w:color="auto"/>
              <w:right w:val="single" w:sz="4" w:space="0" w:color="auto"/>
            </w:tcBorders>
            <w:shd w:val="clear" w:color="auto" w:fill="auto"/>
            <w:noWrap/>
            <w:vAlign w:val="bottom"/>
            <w:hideMark/>
          </w:tcPr>
          <w:p w14:paraId="6145293F"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0.9563</w:t>
            </w:r>
          </w:p>
        </w:tc>
        <w:tc>
          <w:tcPr>
            <w:tcW w:w="860" w:type="dxa"/>
            <w:tcBorders>
              <w:top w:val="nil"/>
              <w:left w:val="nil"/>
              <w:bottom w:val="single" w:sz="4" w:space="0" w:color="auto"/>
              <w:right w:val="single" w:sz="4" w:space="0" w:color="auto"/>
            </w:tcBorders>
            <w:shd w:val="clear" w:color="auto" w:fill="auto"/>
            <w:noWrap/>
            <w:vAlign w:val="bottom"/>
            <w:hideMark/>
          </w:tcPr>
          <w:p w14:paraId="354C466E"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0.9563</w:t>
            </w:r>
          </w:p>
        </w:tc>
        <w:tc>
          <w:tcPr>
            <w:tcW w:w="1200" w:type="dxa"/>
            <w:tcBorders>
              <w:top w:val="nil"/>
              <w:left w:val="nil"/>
              <w:bottom w:val="single" w:sz="4" w:space="0" w:color="auto"/>
              <w:right w:val="single" w:sz="4" w:space="0" w:color="auto"/>
            </w:tcBorders>
            <w:shd w:val="clear" w:color="auto" w:fill="auto"/>
            <w:noWrap/>
            <w:vAlign w:val="bottom"/>
            <w:hideMark/>
          </w:tcPr>
          <w:p w14:paraId="4A36BD0E"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0.9563</w:t>
            </w:r>
          </w:p>
        </w:tc>
      </w:tr>
      <w:tr w:rsidR="00FE3D0F" w:rsidRPr="00FE3D0F" w14:paraId="05072377"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5B9467AB"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9</w:t>
            </w:r>
          </w:p>
        </w:tc>
        <w:tc>
          <w:tcPr>
            <w:tcW w:w="1200" w:type="dxa"/>
            <w:tcBorders>
              <w:top w:val="nil"/>
              <w:left w:val="nil"/>
              <w:bottom w:val="single" w:sz="4" w:space="0" w:color="auto"/>
              <w:right w:val="single" w:sz="4" w:space="0" w:color="auto"/>
            </w:tcBorders>
            <w:shd w:val="clear" w:color="auto" w:fill="auto"/>
            <w:noWrap/>
            <w:vAlign w:val="bottom"/>
            <w:hideMark/>
          </w:tcPr>
          <w:p w14:paraId="675A045A"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Completo</w:t>
            </w:r>
          </w:p>
        </w:tc>
        <w:tc>
          <w:tcPr>
            <w:tcW w:w="760" w:type="dxa"/>
            <w:tcBorders>
              <w:top w:val="nil"/>
              <w:left w:val="nil"/>
              <w:bottom w:val="single" w:sz="4" w:space="0" w:color="auto"/>
              <w:right w:val="single" w:sz="4" w:space="0" w:color="auto"/>
            </w:tcBorders>
            <w:shd w:val="clear" w:color="auto" w:fill="auto"/>
            <w:noWrap/>
            <w:vAlign w:val="bottom"/>
            <w:hideMark/>
          </w:tcPr>
          <w:p w14:paraId="0365ECDB"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linear</w:t>
            </w:r>
          </w:p>
        </w:tc>
        <w:tc>
          <w:tcPr>
            <w:tcW w:w="640" w:type="dxa"/>
            <w:tcBorders>
              <w:top w:val="nil"/>
              <w:left w:val="nil"/>
              <w:bottom w:val="single" w:sz="4" w:space="0" w:color="auto"/>
              <w:right w:val="single" w:sz="4" w:space="0" w:color="auto"/>
            </w:tcBorders>
            <w:shd w:val="clear" w:color="auto" w:fill="auto"/>
            <w:noWrap/>
            <w:vAlign w:val="bottom"/>
            <w:hideMark/>
          </w:tcPr>
          <w:p w14:paraId="783C4035"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1.5</w:t>
            </w:r>
          </w:p>
        </w:tc>
        <w:tc>
          <w:tcPr>
            <w:tcW w:w="800" w:type="dxa"/>
            <w:tcBorders>
              <w:top w:val="nil"/>
              <w:left w:val="nil"/>
              <w:bottom w:val="single" w:sz="4" w:space="0" w:color="auto"/>
              <w:right w:val="single" w:sz="4" w:space="0" w:color="auto"/>
            </w:tcBorders>
            <w:shd w:val="clear" w:color="auto" w:fill="auto"/>
            <w:noWrap/>
            <w:vAlign w:val="bottom"/>
            <w:hideMark/>
          </w:tcPr>
          <w:p w14:paraId="3A78295D"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auto</w:t>
            </w:r>
          </w:p>
        </w:tc>
        <w:tc>
          <w:tcPr>
            <w:tcW w:w="800" w:type="dxa"/>
            <w:tcBorders>
              <w:top w:val="nil"/>
              <w:left w:val="nil"/>
              <w:bottom w:val="single" w:sz="4" w:space="0" w:color="auto"/>
              <w:right w:val="single" w:sz="4" w:space="0" w:color="auto"/>
            </w:tcBorders>
            <w:shd w:val="clear" w:color="auto" w:fill="auto"/>
            <w:noWrap/>
            <w:vAlign w:val="bottom"/>
            <w:hideMark/>
          </w:tcPr>
          <w:p w14:paraId="2ED7B538"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0.9563</w:t>
            </w:r>
          </w:p>
        </w:tc>
        <w:tc>
          <w:tcPr>
            <w:tcW w:w="840" w:type="dxa"/>
            <w:tcBorders>
              <w:top w:val="nil"/>
              <w:left w:val="nil"/>
              <w:bottom w:val="single" w:sz="4" w:space="0" w:color="auto"/>
              <w:right w:val="single" w:sz="4" w:space="0" w:color="auto"/>
            </w:tcBorders>
            <w:shd w:val="clear" w:color="auto" w:fill="auto"/>
            <w:noWrap/>
            <w:vAlign w:val="bottom"/>
            <w:hideMark/>
          </w:tcPr>
          <w:p w14:paraId="244FF66B"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0.9563</w:t>
            </w:r>
          </w:p>
        </w:tc>
        <w:tc>
          <w:tcPr>
            <w:tcW w:w="800" w:type="dxa"/>
            <w:tcBorders>
              <w:top w:val="nil"/>
              <w:left w:val="nil"/>
              <w:bottom w:val="single" w:sz="4" w:space="0" w:color="auto"/>
              <w:right w:val="single" w:sz="4" w:space="0" w:color="auto"/>
            </w:tcBorders>
            <w:shd w:val="clear" w:color="auto" w:fill="auto"/>
            <w:noWrap/>
            <w:vAlign w:val="bottom"/>
            <w:hideMark/>
          </w:tcPr>
          <w:p w14:paraId="2AAD2EE1"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0.9563</w:t>
            </w:r>
          </w:p>
        </w:tc>
        <w:tc>
          <w:tcPr>
            <w:tcW w:w="820" w:type="dxa"/>
            <w:tcBorders>
              <w:top w:val="nil"/>
              <w:left w:val="nil"/>
              <w:bottom w:val="single" w:sz="4" w:space="0" w:color="auto"/>
              <w:right w:val="single" w:sz="4" w:space="0" w:color="auto"/>
            </w:tcBorders>
            <w:shd w:val="clear" w:color="auto" w:fill="auto"/>
            <w:noWrap/>
            <w:vAlign w:val="bottom"/>
            <w:hideMark/>
          </w:tcPr>
          <w:p w14:paraId="50EC3691"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0.9563</w:t>
            </w:r>
          </w:p>
        </w:tc>
        <w:tc>
          <w:tcPr>
            <w:tcW w:w="860" w:type="dxa"/>
            <w:tcBorders>
              <w:top w:val="nil"/>
              <w:left w:val="nil"/>
              <w:bottom w:val="single" w:sz="4" w:space="0" w:color="auto"/>
              <w:right w:val="single" w:sz="4" w:space="0" w:color="auto"/>
            </w:tcBorders>
            <w:shd w:val="clear" w:color="auto" w:fill="auto"/>
            <w:noWrap/>
            <w:vAlign w:val="bottom"/>
            <w:hideMark/>
          </w:tcPr>
          <w:p w14:paraId="10F647CC"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0.9563</w:t>
            </w:r>
          </w:p>
        </w:tc>
        <w:tc>
          <w:tcPr>
            <w:tcW w:w="1200" w:type="dxa"/>
            <w:tcBorders>
              <w:top w:val="nil"/>
              <w:left w:val="nil"/>
              <w:bottom w:val="single" w:sz="4" w:space="0" w:color="auto"/>
              <w:right w:val="single" w:sz="4" w:space="0" w:color="auto"/>
            </w:tcBorders>
            <w:shd w:val="clear" w:color="auto" w:fill="auto"/>
            <w:noWrap/>
            <w:vAlign w:val="bottom"/>
            <w:hideMark/>
          </w:tcPr>
          <w:p w14:paraId="532D1EE5"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0.9563</w:t>
            </w:r>
          </w:p>
        </w:tc>
      </w:tr>
      <w:tr w:rsidR="00FE3D0F" w:rsidRPr="00FE3D0F" w14:paraId="6516C185"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7DE851C3"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10</w:t>
            </w:r>
          </w:p>
        </w:tc>
        <w:tc>
          <w:tcPr>
            <w:tcW w:w="1200" w:type="dxa"/>
            <w:tcBorders>
              <w:top w:val="nil"/>
              <w:left w:val="nil"/>
              <w:bottom w:val="single" w:sz="4" w:space="0" w:color="auto"/>
              <w:right w:val="single" w:sz="4" w:space="0" w:color="auto"/>
            </w:tcBorders>
            <w:shd w:val="clear" w:color="auto" w:fill="auto"/>
            <w:noWrap/>
            <w:vAlign w:val="bottom"/>
            <w:hideMark/>
          </w:tcPr>
          <w:p w14:paraId="54959542"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Completo</w:t>
            </w:r>
          </w:p>
        </w:tc>
        <w:tc>
          <w:tcPr>
            <w:tcW w:w="760" w:type="dxa"/>
            <w:tcBorders>
              <w:top w:val="nil"/>
              <w:left w:val="nil"/>
              <w:bottom w:val="single" w:sz="4" w:space="0" w:color="auto"/>
              <w:right w:val="single" w:sz="4" w:space="0" w:color="auto"/>
            </w:tcBorders>
            <w:shd w:val="clear" w:color="auto" w:fill="auto"/>
            <w:noWrap/>
            <w:vAlign w:val="bottom"/>
            <w:hideMark/>
          </w:tcPr>
          <w:p w14:paraId="098BE2B7"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linear</w:t>
            </w:r>
          </w:p>
        </w:tc>
        <w:tc>
          <w:tcPr>
            <w:tcW w:w="640" w:type="dxa"/>
            <w:tcBorders>
              <w:top w:val="nil"/>
              <w:left w:val="nil"/>
              <w:bottom w:val="single" w:sz="4" w:space="0" w:color="auto"/>
              <w:right w:val="single" w:sz="4" w:space="0" w:color="auto"/>
            </w:tcBorders>
            <w:shd w:val="clear" w:color="auto" w:fill="auto"/>
            <w:noWrap/>
            <w:vAlign w:val="bottom"/>
            <w:hideMark/>
          </w:tcPr>
          <w:p w14:paraId="568542DF"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1.5</w:t>
            </w:r>
          </w:p>
        </w:tc>
        <w:tc>
          <w:tcPr>
            <w:tcW w:w="800" w:type="dxa"/>
            <w:tcBorders>
              <w:top w:val="nil"/>
              <w:left w:val="nil"/>
              <w:bottom w:val="single" w:sz="4" w:space="0" w:color="auto"/>
              <w:right w:val="single" w:sz="4" w:space="0" w:color="auto"/>
            </w:tcBorders>
            <w:shd w:val="clear" w:color="auto" w:fill="auto"/>
            <w:noWrap/>
            <w:vAlign w:val="bottom"/>
            <w:hideMark/>
          </w:tcPr>
          <w:p w14:paraId="51634E49"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auto</w:t>
            </w:r>
          </w:p>
        </w:tc>
        <w:tc>
          <w:tcPr>
            <w:tcW w:w="800" w:type="dxa"/>
            <w:tcBorders>
              <w:top w:val="nil"/>
              <w:left w:val="nil"/>
              <w:bottom w:val="single" w:sz="4" w:space="0" w:color="auto"/>
              <w:right w:val="single" w:sz="4" w:space="0" w:color="auto"/>
            </w:tcBorders>
            <w:shd w:val="clear" w:color="auto" w:fill="auto"/>
            <w:noWrap/>
            <w:vAlign w:val="bottom"/>
            <w:hideMark/>
          </w:tcPr>
          <w:p w14:paraId="69BF2839"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0.9563</w:t>
            </w:r>
          </w:p>
        </w:tc>
        <w:tc>
          <w:tcPr>
            <w:tcW w:w="840" w:type="dxa"/>
            <w:tcBorders>
              <w:top w:val="nil"/>
              <w:left w:val="nil"/>
              <w:bottom w:val="single" w:sz="4" w:space="0" w:color="auto"/>
              <w:right w:val="single" w:sz="4" w:space="0" w:color="auto"/>
            </w:tcBorders>
            <w:shd w:val="clear" w:color="auto" w:fill="auto"/>
            <w:noWrap/>
            <w:vAlign w:val="bottom"/>
            <w:hideMark/>
          </w:tcPr>
          <w:p w14:paraId="65770D83"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0.9563</w:t>
            </w:r>
          </w:p>
        </w:tc>
        <w:tc>
          <w:tcPr>
            <w:tcW w:w="800" w:type="dxa"/>
            <w:tcBorders>
              <w:top w:val="nil"/>
              <w:left w:val="nil"/>
              <w:bottom w:val="single" w:sz="4" w:space="0" w:color="auto"/>
              <w:right w:val="single" w:sz="4" w:space="0" w:color="auto"/>
            </w:tcBorders>
            <w:shd w:val="clear" w:color="auto" w:fill="auto"/>
            <w:noWrap/>
            <w:vAlign w:val="bottom"/>
            <w:hideMark/>
          </w:tcPr>
          <w:p w14:paraId="234E4FA1"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0.9563</w:t>
            </w:r>
          </w:p>
        </w:tc>
        <w:tc>
          <w:tcPr>
            <w:tcW w:w="820" w:type="dxa"/>
            <w:tcBorders>
              <w:top w:val="nil"/>
              <w:left w:val="nil"/>
              <w:bottom w:val="single" w:sz="4" w:space="0" w:color="auto"/>
              <w:right w:val="single" w:sz="4" w:space="0" w:color="auto"/>
            </w:tcBorders>
            <w:shd w:val="clear" w:color="auto" w:fill="auto"/>
            <w:noWrap/>
            <w:vAlign w:val="bottom"/>
            <w:hideMark/>
          </w:tcPr>
          <w:p w14:paraId="0E51A2B1"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0.9563</w:t>
            </w:r>
          </w:p>
        </w:tc>
        <w:tc>
          <w:tcPr>
            <w:tcW w:w="860" w:type="dxa"/>
            <w:tcBorders>
              <w:top w:val="nil"/>
              <w:left w:val="nil"/>
              <w:bottom w:val="single" w:sz="4" w:space="0" w:color="auto"/>
              <w:right w:val="single" w:sz="4" w:space="0" w:color="auto"/>
            </w:tcBorders>
            <w:shd w:val="clear" w:color="auto" w:fill="auto"/>
            <w:noWrap/>
            <w:vAlign w:val="bottom"/>
            <w:hideMark/>
          </w:tcPr>
          <w:p w14:paraId="6CDB138D"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0.9563</w:t>
            </w:r>
          </w:p>
        </w:tc>
        <w:tc>
          <w:tcPr>
            <w:tcW w:w="1200" w:type="dxa"/>
            <w:tcBorders>
              <w:top w:val="nil"/>
              <w:left w:val="nil"/>
              <w:bottom w:val="single" w:sz="4" w:space="0" w:color="auto"/>
              <w:right w:val="single" w:sz="4" w:space="0" w:color="auto"/>
            </w:tcBorders>
            <w:shd w:val="clear" w:color="auto" w:fill="auto"/>
            <w:noWrap/>
            <w:vAlign w:val="bottom"/>
            <w:hideMark/>
          </w:tcPr>
          <w:p w14:paraId="2B89EB5B"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0.9563</w:t>
            </w:r>
          </w:p>
        </w:tc>
      </w:tr>
      <w:tr w:rsidR="00FE3D0F" w:rsidRPr="00FE3D0F" w14:paraId="67788DE7"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350B05C0"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11</w:t>
            </w:r>
          </w:p>
        </w:tc>
        <w:tc>
          <w:tcPr>
            <w:tcW w:w="1200" w:type="dxa"/>
            <w:tcBorders>
              <w:top w:val="nil"/>
              <w:left w:val="nil"/>
              <w:bottom w:val="single" w:sz="4" w:space="0" w:color="auto"/>
              <w:right w:val="single" w:sz="4" w:space="0" w:color="auto"/>
            </w:tcBorders>
            <w:shd w:val="clear" w:color="auto" w:fill="auto"/>
            <w:noWrap/>
            <w:vAlign w:val="bottom"/>
            <w:hideMark/>
          </w:tcPr>
          <w:p w14:paraId="02E868F3"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Completo</w:t>
            </w:r>
          </w:p>
        </w:tc>
        <w:tc>
          <w:tcPr>
            <w:tcW w:w="760" w:type="dxa"/>
            <w:tcBorders>
              <w:top w:val="nil"/>
              <w:left w:val="nil"/>
              <w:bottom w:val="single" w:sz="4" w:space="0" w:color="auto"/>
              <w:right w:val="single" w:sz="4" w:space="0" w:color="auto"/>
            </w:tcBorders>
            <w:shd w:val="clear" w:color="auto" w:fill="auto"/>
            <w:noWrap/>
            <w:vAlign w:val="bottom"/>
            <w:hideMark/>
          </w:tcPr>
          <w:p w14:paraId="290EEFB8"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rbf</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14:paraId="3D0F3D96"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2.5</w:t>
            </w:r>
          </w:p>
        </w:tc>
        <w:tc>
          <w:tcPr>
            <w:tcW w:w="800" w:type="dxa"/>
            <w:tcBorders>
              <w:top w:val="nil"/>
              <w:left w:val="nil"/>
              <w:bottom w:val="single" w:sz="4" w:space="0" w:color="auto"/>
              <w:right w:val="single" w:sz="4" w:space="0" w:color="auto"/>
            </w:tcBorders>
            <w:shd w:val="clear" w:color="auto" w:fill="auto"/>
            <w:noWrap/>
            <w:vAlign w:val="bottom"/>
            <w:hideMark/>
          </w:tcPr>
          <w:p w14:paraId="0CBA88E0"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auto</w:t>
            </w:r>
          </w:p>
        </w:tc>
        <w:tc>
          <w:tcPr>
            <w:tcW w:w="800" w:type="dxa"/>
            <w:tcBorders>
              <w:top w:val="nil"/>
              <w:left w:val="nil"/>
              <w:bottom w:val="single" w:sz="4" w:space="0" w:color="auto"/>
              <w:right w:val="single" w:sz="4" w:space="0" w:color="auto"/>
            </w:tcBorders>
            <w:shd w:val="clear" w:color="auto" w:fill="auto"/>
            <w:noWrap/>
            <w:vAlign w:val="bottom"/>
            <w:hideMark/>
          </w:tcPr>
          <w:p w14:paraId="6B21A3A2"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0.2462</w:t>
            </w:r>
          </w:p>
        </w:tc>
        <w:tc>
          <w:tcPr>
            <w:tcW w:w="840" w:type="dxa"/>
            <w:tcBorders>
              <w:top w:val="nil"/>
              <w:left w:val="nil"/>
              <w:bottom w:val="single" w:sz="4" w:space="0" w:color="auto"/>
              <w:right w:val="single" w:sz="4" w:space="0" w:color="auto"/>
            </w:tcBorders>
            <w:shd w:val="clear" w:color="auto" w:fill="auto"/>
            <w:noWrap/>
            <w:vAlign w:val="bottom"/>
            <w:hideMark/>
          </w:tcPr>
          <w:p w14:paraId="048F68C7"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0.2462</w:t>
            </w:r>
          </w:p>
        </w:tc>
        <w:tc>
          <w:tcPr>
            <w:tcW w:w="800" w:type="dxa"/>
            <w:tcBorders>
              <w:top w:val="nil"/>
              <w:left w:val="nil"/>
              <w:bottom w:val="single" w:sz="4" w:space="0" w:color="auto"/>
              <w:right w:val="single" w:sz="4" w:space="0" w:color="auto"/>
            </w:tcBorders>
            <w:shd w:val="clear" w:color="auto" w:fill="auto"/>
            <w:noWrap/>
            <w:vAlign w:val="bottom"/>
            <w:hideMark/>
          </w:tcPr>
          <w:p w14:paraId="0CB35591"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0.2462</w:t>
            </w:r>
          </w:p>
        </w:tc>
        <w:tc>
          <w:tcPr>
            <w:tcW w:w="820" w:type="dxa"/>
            <w:tcBorders>
              <w:top w:val="nil"/>
              <w:left w:val="nil"/>
              <w:bottom w:val="single" w:sz="4" w:space="0" w:color="auto"/>
              <w:right w:val="single" w:sz="4" w:space="0" w:color="auto"/>
            </w:tcBorders>
            <w:shd w:val="clear" w:color="auto" w:fill="auto"/>
            <w:noWrap/>
            <w:vAlign w:val="bottom"/>
            <w:hideMark/>
          </w:tcPr>
          <w:p w14:paraId="56E642CA"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0.2462</w:t>
            </w:r>
          </w:p>
        </w:tc>
        <w:tc>
          <w:tcPr>
            <w:tcW w:w="860" w:type="dxa"/>
            <w:tcBorders>
              <w:top w:val="nil"/>
              <w:left w:val="nil"/>
              <w:bottom w:val="single" w:sz="4" w:space="0" w:color="auto"/>
              <w:right w:val="single" w:sz="4" w:space="0" w:color="auto"/>
            </w:tcBorders>
            <w:shd w:val="clear" w:color="auto" w:fill="auto"/>
            <w:noWrap/>
            <w:vAlign w:val="bottom"/>
            <w:hideMark/>
          </w:tcPr>
          <w:p w14:paraId="5A9D122D"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0.2462</w:t>
            </w:r>
          </w:p>
        </w:tc>
        <w:tc>
          <w:tcPr>
            <w:tcW w:w="1200" w:type="dxa"/>
            <w:tcBorders>
              <w:top w:val="nil"/>
              <w:left w:val="nil"/>
              <w:bottom w:val="single" w:sz="4" w:space="0" w:color="auto"/>
              <w:right w:val="single" w:sz="4" w:space="0" w:color="auto"/>
            </w:tcBorders>
            <w:shd w:val="clear" w:color="auto" w:fill="auto"/>
            <w:noWrap/>
            <w:vAlign w:val="bottom"/>
            <w:hideMark/>
          </w:tcPr>
          <w:p w14:paraId="56CF3D89"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0.2462</w:t>
            </w:r>
          </w:p>
        </w:tc>
      </w:tr>
      <w:tr w:rsidR="00FE3D0F" w:rsidRPr="00FE3D0F" w14:paraId="37F7E632"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16E8CEA8"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12</w:t>
            </w:r>
          </w:p>
        </w:tc>
        <w:tc>
          <w:tcPr>
            <w:tcW w:w="1200" w:type="dxa"/>
            <w:tcBorders>
              <w:top w:val="nil"/>
              <w:left w:val="nil"/>
              <w:bottom w:val="single" w:sz="4" w:space="0" w:color="auto"/>
              <w:right w:val="single" w:sz="4" w:space="0" w:color="auto"/>
            </w:tcBorders>
            <w:shd w:val="clear" w:color="auto" w:fill="auto"/>
            <w:noWrap/>
            <w:vAlign w:val="bottom"/>
            <w:hideMark/>
          </w:tcPr>
          <w:p w14:paraId="7C4CC08B"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Completo</w:t>
            </w:r>
          </w:p>
        </w:tc>
        <w:tc>
          <w:tcPr>
            <w:tcW w:w="760" w:type="dxa"/>
            <w:tcBorders>
              <w:top w:val="nil"/>
              <w:left w:val="nil"/>
              <w:bottom w:val="single" w:sz="4" w:space="0" w:color="auto"/>
              <w:right w:val="single" w:sz="4" w:space="0" w:color="auto"/>
            </w:tcBorders>
            <w:shd w:val="clear" w:color="auto" w:fill="auto"/>
            <w:noWrap/>
            <w:vAlign w:val="bottom"/>
            <w:hideMark/>
          </w:tcPr>
          <w:p w14:paraId="27839992"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rbf</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14:paraId="7EA7404A"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2.5</w:t>
            </w:r>
          </w:p>
        </w:tc>
        <w:tc>
          <w:tcPr>
            <w:tcW w:w="800" w:type="dxa"/>
            <w:tcBorders>
              <w:top w:val="nil"/>
              <w:left w:val="nil"/>
              <w:bottom w:val="single" w:sz="4" w:space="0" w:color="auto"/>
              <w:right w:val="single" w:sz="4" w:space="0" w:color="auto"/>
            </w:tcBorders>
            <w:shd w:val="clear" w:color="auto" w:fill="auto"/>
            <w:noWrap/>
            <w:vAlign w:val="bottom"/>
            <w:hideMark/>
          </w:tcPr>
          <w:p w14:paraId="715A574F"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auto</w:t>
            </w:r>
          </w:p>
        </w:tc>
        <w:tc>
          <w:tcPr>
            <w:tcW w:w="800" w:type="dxa"/>
            <w:tcBorders>
              <w:top w:val="nil"/>
              <w:left w:val="nil"/>
              <w:bottom w:val="single" w:sz="4" w:space="0" w:color="auto"/>
              <w:right w:val="single" w:sz="4" w:space="0" w:color="auto"/>
            </w:tcBorders>
            <w:shd w:val="clear" w:color="auto" w:fill="auto"/>
            <w:noWrap/>
            <w:vAlign w:val="bottom"/>
            <w:hideMark/>
          </w:tcPr>
          <w:p w14:paraId="31D4586D"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0.2482</w:t>
            </w:r>
          </w:p>
        </w:tc>
        <w:tc>
          <w:tcPr>
            <w:tcW w:w="840" w:type="dxa"/>
            <w:tcBorders>
              <w:top w:val="nil"/>
              <w:left w:val="nil"/>
              <w:bottom w:val="single" w:sz="4" w:space="0" w:color="auto"/>
              <w:right w:val="single" w:sz="4" w:space="0" w:color="auto"/>
            </w:tcBorders>
            <w:shd w:val="clear" w:color="auto" w:fill="auto"/>
            <w:noWrap/>
            <w:vAlign w:val="bottom"/>
            <w:hideMark/>
          </w:tcPr>
          <w:p w14:paraId="3A5128A3"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0.2482</w:t>
            </w:r>
          </w:p>
        </w:tc>
        <w:tc>
          <w:tcPr>
            <w:tcW w:w="800" w:type="dxa"/>
            <w:tcBorders>
              <w:top w:val="nil"/>
              <w:left w:val="nil"/>
              <w:bottom w:val="single" w:sz="4" w:space="0" w:color="auto"/>
              <w:right w:val="single" w:sz="4" w:space="0" w:color="auto"/>
            </w:tcBorders>
            <w:shd w:val="clear" w:color="auto" w:fill="auto"/>
            <w:noWrap/>
            <w:vAlign w:val="bottom"/>
            <w:hideMark/>
          </w:tcPr>
          <w:p w14:paraId="5690C34A"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0.2482</w:t>
            </w:r>
          </w:p>
        </w:tc>
        <w:tc>
          <w:tcPr>
            <w:tcW w:w="820" w:type="dxa"/>
            <w:tcBorders>
              <w:top w:val="nil"/>
              <w:left w:val="nil"/>
              <w:bottom w:val="single" w:sz="4" w:space="0" w:color="auto"/>
              <w:right w:val="single" w:sz="4" w:space="0" w:color="auto"/>
            </w:tcBorders>
            <w:shd w:val="clear" w:color="auto" w:fill="auto"/>
            <w:noWrap/>
            <w:vAlign w:val="bottom"/>
            <w:hideMark/>
          </w:tcPr>
          <w:p w14:paraId="0AA0D211"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0.2482</w:t>
            </w:r>
          </w:p>
        </w:tc>
        <w:tc>
          <w:tcPr>
            <w:tcW w:w="860" w:type="dxa"/>
            <w:tcBorders>
              <w:top w:val="nil"/>
              <w:left w:val="nil"/>
              <w:bottom w:val="single" w:sz="4" w:space="0" w:color="auto"/>
              <w:right w:val="single" w:sz="4" w:space="0" w:color="auto"/>
            </w:tcBorders>
            <w:shd w:val="clear" w:color="auto" w:fill="auto"/>
            <w:noWrap/>
            <w:vAlign w:val="bottom"/>
            <w:hideMark/>
          </w:tcPr>
          <w:p w14:paraId="56A78408"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0.2482</w:t>
            </w:r>
          </w:p>
        </w:tc>
        <w:tc>
          <w:tcPr>
            <w:tcW w:w="1200" w:type="dxa"/>
            <w:tcBorders>
              <w:top w:val="nil"/>
              <w:left w:val="nil"/>
              <w:bottom w:val="single" w:sz="4" w:space="0" w:color="auto"/>
              <w:right w:val="single" w:sz="4" w:space="0" w:color="auto"/>
            </w:tcBorders>
            <w:shd w:val="clear" w:color="auto" w:fill="auto"/>
            <w:noWrap/>
            <w:vAlign w:val="bottom"/>
            <w:hideMark/>
          </w:tcPr>
          <w:p w14:paraId="73810709"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0.2482</w:t>
            </w:r>
          </w:p>
        </w:tc>
      </w:tr>
      <w:tr w:rsidR="00FE3D0F" w:rsidRPr="00FE3D0F" w14:paraId="0F44FF6C"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3C46E4CE"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13</w:t>
            </w:r>
          </w:p>
        </w:tc>
        <w:tc>
          <w:tcPr>
            <w:tcW w:w="1200" w:type="dxa"/>
            <w:tcBorders>
              <w:top w:val="nil"/>
              <w:left w:val="nil"/>
              <w:bottom w:val="single" w:sz="4" w:space="0" w:color="auto"/>
              <w:right w:val="single" w:sz="4" w:space="0" w:color="auto"/>
            </w:tcBorders>
            <w:shd w:val="clear" w:color="auto" w:fill="auto"/>
            <w:noWrap/>
            <w:vAlign w:val="bottom"/>
            <w:hideMark/>
          </w:tcPr>
          <w:p w14:paraId="06C4881C"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Completo</w:t>
            </w:r>
          </w:p>
        </w:tc>
        <w:tc>
          <w:tcPr>
            <w:tcW w:w="760" w:type="dxa"/>
            <w:tcBorders>
              <w:top w:val="nil"/>
              <w:left w:val="nil"/>
              <w:bottom w:val="single" w:sz="4" w:space="0" w:color="auto"/>
              <w:right w:val="single" w:sz="4" w:space="0" w:color="auto"/>
            </w:tcBorders>
            <w:shd w:val="clear" w:color="auto" w:fill="auto"/>
            <w:noWrap/>
            <w:vAlign w:val="bottom"/>
            <w:hideMark/>
          </w:tcPr>
          <w:p w14:paraId="3CA64269"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rbf</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14:paraId="514E7E60"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2.5</w:t>
            </w:r>
          </w:p>
        </w:tc>
        <w:tc>
          <w:tcPr>
            <w:tcW w:w="800" w:type="dxa"/>
            <w:tcBorders>
              <w:top w:val="nil"/>
              <w:left w:val="nil"/>
              <w:bottom w:val="single" w:sz="4" w:space="0" w:color="auto"/>
              <w:right w:val="single" w:sz="4" w:space="0" w:color="auto"/>
            </w:tcBorders>
            <w:shd w:val="clear" w:color="auto" w:fill="auto"/>
            <w:noWrap/>
            <w:vAlign w:val="bottom"/>
            <w:hideMark/>
          </w:tcPr>
          <w:p w14:paraId="4B53069C"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auto</w:t>
            </w:r>
          </w:p>
        </w:tc>
        <w:tc>
          <w:tcPr>
            <w:tcW w:w="800" w:type="dxa"/>
            <w:tcBorders>
              <w:top w:val="nil"/>
              <w:left w:val="nil"/>
              <w:bottom w:val="single" w:sz="4" w:space="0" w:color="auto"/>
              <w:right w:val="single" w:sz="4" w:space="0" w:color="auto"/>
            </w:tcBorders>
            <w:shd w:val="clear" w:color="auto" w:fill="auto"/>
            <w:noWrap/>
            <w:vAlign w:val="bottom"/>
            <w:hideMark/>
          </w:tcPr>
          <w:p w14:paraId="4B31716D"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0.9659</w:t>
            </w:r>
          </w:p>
        </w:tc>
        <w:tc>
          <w:tcPr>
            <w:tcW w:w="840" w:type="dxa"/>
            <w:tcBorders>
              <w:top w:val="nil"/>
              <w:left w:val="nil"/>
              <w:bottom w:val="single" w:sz="4" w:space="0" w:color="auto"/>
              <w:right w:val="single" w:sz="4" w:space="0" w:color="auto"/>
            </w:tcBorders>
            <w:shd w:val="clear" w:color="auto" w:fill="auto"/>
            <w:noWrap/>
            <w:vAlign w:val="bottom"/>
            <w:hideMark/>
          </w:tcPr>
          <w:p w14:paraId="42D94BDF"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0.9659</w:t>
            </w:r>
          </w:p>
        </w:tc>
        <w:tc>
          <w:tcPr>
            <w:tcW w:w="800" w:type="dxa"/>
            <w:tcBorders>
              <w:top w:val="nil"/>
              <w:left w:val="nil"/>
              <w:bottom w:val="single" w:sz="4" w:space="0" w:color="auto"/>
              <w:right w:val="single" w:sz="4" w:space="0" w:color="auto"/>
            </w:tcBorders>
            <w:shd w:val="clear" w:color="auto" w:fill="auto"/>
            <w:noWrap/>
            <w:vAlign w:val="bottom"/>
            <w:hideMark/>
          </w:tcPr>
          <w:p w14:paraId="25408BB8"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0.9659</w:t>
            </w:r>
          </w:p>
        </w:tc>
        <w:tc>
          <w:tcPr>
            <w:tcW w:w="820" w:type="dxa"/>
            <w:tcBorders>
              <w:top w:val="nil"/>
              <w:left w:val="nil"/>
              <w:bottom w:val="single" w:sz="4" w:space="0" w:color="auto"/>
              <w:right w:val="single" w:sz="4" w:space="0" w:color="auto"/>
            </w:tcBorders>
            <w:shd w:val="clear" w:color="auto" w:fill="auto"/>
            <w:noWrap/>
            <w:vAlign w:val="bottom"/>
            <w:hideMark/>
          </w:tcPr>
          <w:p w14:paraId="383CE64A"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0.9659</w:t>
            </w:r>
          </w:p>
        </w:tc>
        <w:tc>
          <w:tcPr>
            <w:tcW w:w="860" w:type="dxa"/>
            <w:tcBorders>
              <w:top w:val="nil"/>
              <w:left w:val="nil"/>
              <w:bottom w:val="single" w:sz="4" w:space="0" w:color="auto"/>
              <w:right w:val="single" w:sz="4" w:space="0" w:color="auto"/>
            </w:tcBorders>
            <w:shd w:val="clear" w:color="auto" w:fill="auto"/>
            <w:noWrap/>
            <w:vAlign w:val="bottom"/>
            <w:hideMark/>
          </w:tcPr>
          <w:p w14:paraId="135B7390"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0.9659</w:t>
            </w:r>
          </w:p>
        </w:tc>
        <w:tc>
          <w:tcPr>
            <w:tcW w:w="1200" w:type="dxa"/>
            <w:tcBorders>
              <w:top w:val="nil"/>
              <w:left w:val="nil"/>
              <w:bottom w:val="single" w:sz="4" w:space="0" w:color="auto"/>
              <w:right w:val="single" w:sz="4" w:space="0" w:color="auto"/>
            </w:tcBorders>
            <w:shd w:val="clear" w:color="auto" w:fill="auto"/>
            <w:noWrap/>
            <w:vAlign w:val="bottom"/>
            <w:hideMark/>
          </w:tcPr>
          <w:p w14:paraId="366D0426"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0.9659</w:t>
            </w:r>
          </w:p>
        </w:tc>
      </w:tr>
      <w:tr w:rsidR="00FE3D0F" w:rsidRPr="00FE3D0F" w14:paraId="7FF44CD6"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65078F00"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14</w:t>
            </w:r>
          </w:p>
        </w:tc>
        <w:tc>
          <w:tcPr>
            <w:tcW w:w="1200" w:type="dxa"/>
            <w:tcBorders>
              <w:top w:val="nil"/>
              <w:left w:val="nil"/>
              <w:bottom w:val="single" w:sz="4" w:space="0" w:color="auto"/>
              <w:right w:val="single" w:sz="4" w:space="0" w:color="auto"/>
            </w:tcBorders>
            <w:shd w:val="clear" w:color="auto" w:fill="auto"/>
            <w:noWrap/>
            <w:vAlign w:val="bottom"/>
            <w:hideMark/>
          </w:tcPr>
          <w:p w14:paraId="6E05D8C0"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Completo</w:t>
            </w:r>
          </w:p>
        </w:tc>
        <w:tc>
          <w:tcPr>
            <w:tcW w:w="760" w:type="dxa"/>
            <w:tcBorders>
              <w:top w:val="nil"/>
              <w:left w:val="nil"/>
              <w:bottom w:val="single" w:sz="4" w:space="0" w:color="auto"/>
              <w:right w:val="single" w:sz="4" w:space="0" w:color="auto"/>
            </w:tcBorders>
            <w:shd w:val="clear" w:color="auto" w:fill="auto"/>
            <w:noWrap/>
            <w:vAlign w:val="bottom"/>
            <w:hideMark/>
          </w:tcPr>
          <w:p w14:paraId="71593136"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rbf</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14:paraId="05C1E160"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2.5</w:t>
            </w:r>
          </w:p>
        </w:tc>
        <w:tc>
          <w:tcPr>
            <w:tcW w:w="800" w:type="dxa"/>
            <w:tcBorders>
              <w:top w:val="nil"/>
              <w:left w:val="nil"/>
              <w:bottom w:val="single" w:sz="4" w:space="0" w:color="auto"/>
              <w:right w:val="single" w:sz="4" w:space="0" w:color="auto"/>
            </w:tcBorders>
            <w:shd w:val="clear" w:color="auto" w:fill="auto"/>
            <w:noWrap/>
            <w:vAlign w:val="bottom"/>
            <w:hideMark/>
          </w:tcPr>
          <w:p w14:paraId="79EFE3FB"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auto</w:t>
            </w:r>
          </w:p>
        </w:tc>
        <w:tc>
          <w:tcPr>
            <w:tcW w:w="800" w:type="dxa"/>
            <w:tcBorders>
              <w:top w:val="nil"/>
              <w:left w:val="nil"/>
              <w:bottom w:val="single" w:sz="4" w:space="0" w:color="auto"/>
              <w:right w:val="single" w:sz="4" w:space="0" w:color="auto"/>
            </w:tcBorders>
            <w:shd w:val="clear" w:color="auto" w:fill="auto"/>
            <w:noWrap/>
            <w:vAlign w:val="bottom"/>
            <w:hideMark/>
          </w:tcPr>
          <w:p w14:paraId="030A18A9"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0.9659</w:t>
            </w:r>
          </w:p>
        </w:tc>
        <w:tc>
          <w:tcPr>
            <w:tcW w:w="840" w:type="dxa"/>
            <w:tcBorders>
              <w:top w:val="nil"/>
              <w:left w:val="nil"/>
              <w:bottom w:val="single" w:sz="4" w:space="0" w:color="auto"/>
              <w:right w:val="single" w:sz="4" w:space="0" w:color="auto"/>
            </w:tcBorders>
            <w:shd w:val="clear" w:color="auto" w:fill="auto"/>
            <w:noWrap/>
            <w:vAlign w:val="bottom"/>
            <w:hideMark/>
          </w:tcPr>
          <w:p w14:paraId="3560C444"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0.9659</w:t>
            </w:r>
          </w:p>
        </w:tc>
        <w:tc>
          <w:tcPr>
            <w:tcW w:w="800" w:type="dxa"/>
            <w:tcBorders>
              <w:top w:val="nil"/>
              <w:left w:val="nil"/>
              <w:bottom w:val="single" w:sz="4" w:space="0" w:color="auto"/>
              <w:right w:val="single" w:sz="4" w:space="0" w:color="auto"/>
            </w:tcBorders>
            <w:shd w:val="clear" w:color="auto" w:fill="auto"/>
            <w:noWrap/>
            <w:vAlign w:val="bottom"/>
            <w:hideMark/>
          </w:tcPr>
          <w:p w14:paraId="5C56395F"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0.9659</w:t>
            </w:r>
          </w:p>
        </w:tc>
        <w:tc>
          <w:tcPr>
            <w:tcW w:w="820" w:type="dxa"/>
            <w:tcBorders>
              <w:top w:val="nil"/>
              <w:left w:val="nil"/>
              <w:bottom w:val="single" w:sz="4" w:space="0" w:color="auto"/>
              <w:right w:val="single" w:sz="4" w:space="0" w:color="auto"/>
            </w:tcBorders>
            <w:shd w:val="clear" w:color="auto" w:fill="auto"/>
            <w:noWrap/>
            <w:vAlign w:val="bottom"/>
            <w:hideMark/>
          </w:tcPr>
          <w:p w14:paraId="72E3EC17"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0.9659</w:t>
            </w:r>
          </w:p>
        </w:tc>
        <w:tc>
          <w:tcPr>
            <w:tcW w:w="860" w:type="dxa"/>
            <w:tcBorders>
              <w:top w:val="nil"/>
              <w:left w:val="nil"/>
              <w:bottom w:val="single" w:sz="4" w:space="0" w:color="auto"/>
              <w:right w:val="single" w:sz="4" w:space="0" w:color="auto"/>
            </w:tcBorders>
            <w:shd w:val="clear" w:color="auto" w:fill="auto"/>
            <w:noWrap/>
            <w:vAlign w:val="bottom"/>
            <w:hideMark/>
          </w:tcPr>
          <w:p w14:paraId="2CE534DA"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0.9659</w:t>
            </w:r>
          </w:p>
        </w:tc>
        <w:tc>
          <w:tcPr>
            <w:tcW w:w="1200" w:type="dxa"/>
            <w:tcBorders>
              <w:top w:val="nil"/>
              <w:left w:val="nil"/>
              <w:bottom w:val="single" w:sz="4" w:space="0" w:color="auto"/>
              <w:right w:val="single" w:sz="4" w:space="0" w:color="auto"/>
            </w:tcBorders>
            <w:shd w:val="clear" w:color="auto" w:fill="auto"/>
            <w:noWrap/>
            <w:vAlign w:val="bottom"/>
            <w:hideMark/>
          </w:tcPr>
          <w:p w14:paraId="70296AD4"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0.9659</w:t>
            </w:r>
          </w:p>
        </w:tc>
      </w:tr>
      <w:tr w:rsidR="00FE3D0F" w:rsidRPr="00FE3D0F" w14:paraId="663489E4"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5A349777"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15</w:t>
            </w:r>
          </w:p>
        </w:tc>
        <w:tc>
          <w:tcPr>
            <w:tcW w:w="1200" w:type="dxa"/>
            <w:tcBorders>
              <w:top w:val="nil"/>
              <w:left w:val="nil"/>
              <w:bottom w:val="single" w:sz="4" w:space="0" w:color="auto"/>
              <w:right w:val="single" w:sz="4" w:space="0" w:color="auto"/>
            </w:tcBorders>
            <w:shd w:val="clear" w:color="auto" w:fill="auto"/>
            <w:noWrap/>
            <w:vAlign w:val="bottom"/>
            <w:hideMark/>
          </w:tcPr>
          <w:p w14:paraId="2EA39576"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Completo</w:t>
            </w:r>
          </w:p>
        </w:tc>
        <w:tc>
          <w:tcPr>
            <w:tcW w:w="760" w:type="dxa"/>
            <w:tcBorders>
              <w:top w:val="nil"/>
              <w:left w:val="nil"/>
              <w:bottom w:val="single" w:sz="4" w:space="0" w:color="auto"/>
              <w:right w:val="single" w:sz="4" w:space="0" w:color="auto"/>
            </w:tcBorders>
            <w:shd w:val="clear" w:color="auto" w:fill="auto"/>
            <w:noWrap/>
            <w:vAlign w:val="bottom"/>
            <w:hideMark/>
          </w:tcPr>
          <w:p w14:paraId="54A9928D"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rbf</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14:paraId="08681E64"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2.5</w:t>
            </w:r>
          </w:p>
        </w:tc>
        <w:tc>
          <w:tcPr>
            <w:tcW w:w="800" w:type="dxa"/>
            <w:tcBorders>
              <w:top w:val="nil"/>
              <w:left w:val="nil"/>
              <w:bottom w:val="single" w:sz="4" w:space="0" w:color="auto"/>
              <w:right w:val="single" w:sz="4" w:space="0" w:color="auto"/>
            </w:tcBorders>
            <w:shd w:val="clear" w:color="auto" w:fill="auto"/>
            <w:noWrap/>
            <w:vAlign w:val="bottom"/>
            <w:hideMark/>
          </w:tcPr>
          <w:p w14:paraId="1D629CC6"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auto</w:t>
            </w:r>
          </w:p>
        </w:tc>
        <w:tc>
          <w:tcPr>
            <w:tcW w:w="800" w:type="dxa"/>
            <w:tcBorders>
              <w:top w:val="nil"/>
              <w:left w:val="nil"/>
              <w:bottom w:val="single" w:sz="4" w:space="0" w:color="auto"/>
              <w:right w:val="single" w:sz="4" w:space="0" w:color="auto"/>
            </w:tcBorders>
            <w:shd w:val="clear" w:color="auto" w:fill="auto"/>
            <w:noWrap/>
            <w:vAlign w:val="bottom"/>
            <w:hideMark/>
          </w:tcPr>
          <w:p w14:paraId="6B25257A"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0.9659</w:t>
            </w:r>
          </w:p>
        </w:tc>
        <w:tc>
          <w:tcPr>
            <w:tcW w:w="840" w:type="dxa"/>
            <w:tcBorders>
              <w:top w:val="nil"/>
              <w:left w:val="nil"/>
              <w:bottom w:val="single" w:sz="4" w:space="0" w:color="auto"/>
              <w:right w:val="single" w:sz="4" w:space="0" w:color="auto"/>
            </w:tcBorders>
            <w:shd w:val="clear" w:color="auto" w:fill="auto"/>
            <w:noWrap/>
            <w:vAlign w:val="bottom"/>
            <w:hideMark/>
          </w:tcPr>
          <w:p w14:paraId="0B1BB974"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0.9659</w:t>
            </w:r>
          </w:p>
        </w:tc>
        <w:tc>
          <w:tcPr>
            <w:tcW w:w="800" w:type="dxa"/>
            <w:tcBorders>
              <w:top w:val="nil"/>
              <w:left w:val="nil"/>
              <w:bottom w:val="single" w:sz="4" w:space="0" w:color="auto"/>
              <w:right w:val="single" w:sz="4" w:space="0" w:color="auto"/>
            </w:tcBorders>
            <w:shd w:val="clear" w:color="auto" w:fill="auto"/>
            <w:noWrap/>
            <w:vAlign w:val="bottom"/>
            <w:hideMark/>
          </w:tcPr>
          <w:p w14:paraId="41A63BA2"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0.9659</w:t>
            </w:r>
          </w:p>
        </w:tc>
        <w:tc>
          <w:tcPr>
            <w:tcW w:w="820" w:type="dxa"/>
            <w:tcBorders>
              <w:top w:val="nil"/>
              <w:left w:val="nil"/>
              <w:bottom w:val="single" w:sz="4" w:space="0" w:color="auto"/>
              <w:right w:val="single" w:sz="4" w:space="0" w:color="auto"/>
            </w:tcBorders>
            <w:shd w:val="clear" w:color="auto" w:fill="auto"/>
            <w:noWrap/>
            <w:vAlign w:val="bottom"/>
            <w:hideMark/>
          </w:tcPr>
          <w:p w14:paraId="214A7AF0"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0.9659</w:t>
            </w:r>
          </w:p>
        </w:tc>
        <w:tc>
          <w:tcPr>
            <w:tcW w:w="860" w:type="dxa"/>
            <w:tcBorders>
              <w:top w:val="nil"/>
              <w:left w:val="nil"/>
              <w:bottom w:val="single" w:sz="4" w:space="0" w:color="auto"/>
              <w:right w:val="single" w:sz="4" w:space="0" w:color="auto"/>
            </w:tcBorders>
            <w:shd w:val="clear" w:color="auto" w:fill="auto"/>
            <w:noWrap/>
            <w:vAlign w:val="bottom"/>
            <w:hideMark/>
          </w:tcPr>
          <w:p w14:paraId="415B0ECC"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0.9659</w:t>
            </w:r>
          </w:p>
        </w:tc>
        <w:tc>
          <w:tcPr>
            <w:tcW w:w="1200" w:type="dxa"/>
            <w:tcBorders>
              <w:top w:val="nil"/>
              <w:left w:val="nil"/>
              <w:bottom w:val="single" w:sz="4" w:space="0" w:color="auto"/>
              <w:right w:val="single" w:sz="4" w:space="0" w:color="auto"/>
            </w:tcBorders>
            <w:shd w:val="clear" w:color="auto" w:fill="auto"/>
            <w:noWrap/>
            <w:vAlign w:val="bottom"/>
            <w:hideMark/>
          </w:tcPr>
          <w:p w14:paraId="5D537822"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0.9659</w:t>
            </w:r>
          </w:p>
        </w:tc>
      </w:tr>
      <w:tr w:rsidR="00FE3D0F" w:rsidRPr="00FE3D0F" w14:paraId="27F192E7"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089ACBFE"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16</w:t>
            </w:r>
          </w:p>
        </w:tc>
        <w:tc>
          <w:tcPr>
            <w:tcW w:w="1200" w:type="dxa"/>
            <w:tcBorders>
              <w:top w:val="nil"/>
              <w:left w:val="nil"/>
              <w:bottom w:val="single" w:sz="4" w:space="0" w:color="auto"/>
              <w:right w:val="single" w:sz="4" w:space="0" w:color="auto"/>
            </w:tcBorders>
            <w:shd w:val="clear" w:color="auto" w:fill="auto"/>
            <w:noWrap/>
            <w:vAlign w:val="bottom"/>
            <w:hideMark/>
          </w:tcPr>
          <w:p w14:paraId="359092C9"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Completo</w:t>
            </w:r>
          </w:p>
        </w:tc>
        <w:tc>
          <w:tcPr>
            <w:tcW w:w="760" w:type="dxa"/>
            <w:tcBorders>
              <w:top w:val="nil"/>
              <w:left w:val="nil"/>
              <w:bottom w:val="single" w:sz="4" w:space="0" w:color="auto"/>
              <w:right w:val="single" w:sz="4" w:space="0" w:color="auto"/>
            </w:tcBorders>
            <w:shd w:val="clear" w:color="auto" w:fill="auto"/>
            <w:noWrap/>
            <w:vAlign w:val="bottom"/>
            <w:hideMark/>
          </w:tcPr>
          <w:p w14:paraId="065BF5C0"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rbf</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14:paraId="10EF7A3B"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3.4</w:t>
            </w:r>
          </w:p>
        </w:tc>
        <w:tc>
          <w:tcPr>
            <w:tcW w:w="800" w:type="dxa"/>
            <w:tcBorders>
              <w:top w:val="nil"/>
              <w:left w:val="nil"/>
              <w:bottom w:val="single" w:sz="4" w:space="0" w:color="auto"/>
              <w:right w:val="single" w:sz="4" w:space="0" w:color="auto"/>
            </w:tcBorders>
            <w:shd w:val="clear" w:color="auto" w:fill="auto"/>
            <w:noWrap/>
            <w:vAlign w:val="bottom"/>
            <w:hideMark/>
          </w:tcPr>
          <w:p w14:paraId="4E30D4BE"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scale</w:t>
            </w:r>
            <w:proofErr w:type="spellEnd"/>
          </w:p>
        </w:tc>
        <w:tc>
          <w:tcPr>
            <w:tcW w:w="800" w:type="dxa"/>
            <w:tcBorders>
              <w:top w:val="nil"/>
              <w:left w:val="nil"/>
              <w:bottom w:val="single" w:sz="4" w:space="0" w:color="auto"/>
              <w:right w:val="single" w:sz="4" w:space="0" w:color="auto"/>
            </w:tcBorders>
            <w:shd w:val="clear" w:color="auto" w:fill="auto"/>
            <w:noWrap/>
            <w:vAlign w:val="bottom"/>
            <w:hideMark/>
          </w:tcPr>
          <w:p w14:paraId="425E566A"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0.2466</w:t>
            </w:r>
          </w:p>
        </w:tc>
        <w:tc>
          <w:tcPr>
            <w:tcW w:w="840" w:type="dxa"/>
            <w:tcBorders>
              <w:top w:val="nil"/>
              <w:left w:val="nil"/>
              <w:bottom w:val="single" w:sz="4" w:space="0" w:color="auto"/>
              <w:right w:val="single" w:sz="4" w:space="0" w:color="auto"/>
            </w:tcBorders>
            <w:shd w:val="clear" w:color="auto" w:fill="auto"/>
            <w:noWrap/>
            <w:vAlign w:val="bottom"/>
            <w:hideMark/>
          </w:tcPr>
          <w:p w14:paraId="3825EEBC"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0.2466</w:t>
            </w:r>
          </w:p>
        </w:tc>
        <w:tc>
          <w:tcPr>
            <w:tcW w:w="800" w:type="dxa"/>
            <w:tcBorders>
              <w:top w:val="nil"/>
              <w:left w:val="nil"/>
              <w:bottom w:val="single" w:sz="4" w:space="0" w:color="auto"/>
              <w:right w:val="single" w:sz="4" w:space="0" w:color="auto"/>
            </w:tcBorders>
            <w:shd w:val="clear" w:color="auto" w:fill="auto"/>
            <w:noWrap/>
            <w:vAlign w:val="bottom"/>
            <w:hideMark/>
          </w:tcPr>
          <w:p w14:paraId="22446E0D"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0.2466</w:t>
            </w:r>
          </w:p>
        </w:tc>
        <w:tc>
          <w:tcPr>
            <w:tcW w:w="820" w:type="dxa"/>
            <w:tcBorders>
              <w:top w:val="nil"/>
              <w:left w:val="nil"/>
              <w:bottom w:val="single" w:sz="4" w:space="0" w:color="auto"/>
              <w:right w:val="single" w:sz="4" w:space="0" w:color="auto"/>
            </w:tcBorders>
            <w:shd w:val="clear" w:color="auto" w:fill="auto"/>
            <w:noWrap/>
            <w:vAlign w:val="bottom"/>
            <w:hideMark/>
          </w:tcPr>
          <w:p w14:paraId="363EB4B3"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0.2466</w:t>
            </w:r>
          </w:p>
        </w:tc>
        <w:tc>
          <w:tcPr>
            <w:tcW w:w="860" w:type="dxa"/>
            <w:tcBorders>
              <w:top w:val="nil"/>
              <w:left w:val="nil"/>
              <w:bottom w:val="single" w:sz="4" w:space="0" w:color="auto"/>
              <w:right w:val="single" w:sz="4" w:space="0" w:color="auto"/>
            </w:tcBorders>
            <w:shd w:val="clear" w:color="auto" w:fill="auto"/>
            <w:noWrap/>
            <w:vAlign w:val="bottom"/>
            <w:hideMark/>
          </w:tcPr>
          <w:p w14:paraId="1EA717E9"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0.2466</w:t>
            </w:r>
          </w:p>
        </w:tc>
        <w:tc>
          <w:tcPr>
            <w:tcW w:w="1200" w:type="dxa"/>
            <w:tcBorders>
              <w:top w:val="nil"/>
              <w:left w:val="nil"/>
              <w:bottom w:val="single" w:sz="4" w:space="0" w:color="auto"/>
              <w:right w:val="single" w:sz="4" w:space="0" w:color="auto"/>
            </w:tcBorders>
            <w:shd w:val="clear" w:color="auto" w:fill="auto"/>
            <w:noWrap/>
            <w:vAlign w:val="bottom"/>
            <w:hideMark/>
          </w:tcPr>
          <w:p w14:paraId="0B4D1A2B"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0.2466</w:t>
            </w:r>
          </w:p>
        </w:tc>
      </w:tr>
      <w:tr w:rsidR="00FE3D0F" w:rsidRPr="00FE3D0F" w14:paraId="1E02D35E"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799D72FE"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17</w:t>
            </w:r>
          </w:p>
        </w:tc>
        <w:tc>
          <w:tcPr>
            <w:tcW w:w="1200" w:type="dxa"/>
            <w:tcBorders>
              <w:top w:val="nil"/>
              <w:left w:val="nil"/>
              <w:bottom w:val="single" w:sz="4" w:space="0" w:color="auto"/>
              <w:right w:val="single" w:sz="4" w:space="0" w:color="auto"/>
            </w:tcBorders>
            <w:shd w:val="clear" w:color="auto" w:fill="auto"/>
            <w:noWrap/>
            <w:vAlign w:val="bottom"/>
            <w:hideMark/>
          </w:tcPr>
          <w:p w14:paraId="28517AA1"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Completo</w:t>
            </w:r>
          </w:p>
        </w:tc>
        <w:tc>
          <w:tcPr>
            <w:tcW w:w="760" w:type="dxa"/>
            <w:tcBorders>
              <w:top w:val="nil"/>
              <w:left w:val="nil"/>
              <w:bottom w:val="single" w:sz="4" w:space="0" w:color="auto"/>
              <w:right w:val="single" w:sz="4" w:space="0" w:color="auto"/>
            </w:tcBorders>
            <w:shd w:val="clear" w:color="auto" w:fill="auto"/>
            <w:noWrap/>
            <w:vAlign w:val="bottom"/>
            <w:hideMark/>
          </w:tcPr>
          <w:p w14:paraId="58DA2BCF"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rbf</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14:paraId="44CF7C51"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3.4</w:t>
            </w:r>
          </w:p>
        </w:tc>
        <w:tc>
          <w:tcPr>
            <w:tcW w:w="800" w:type="dxa"/>
            <w:tcBorders>
              <w:top w:val="nil"/>
              <w:left w:val="nil"/>
              <w:bottom w:val="single" w:sz="4" w:space="0" w:color="auto"/>
              <w:right w:val="single" w:sz="4" w:space="0" w:color="auto"/>
            </w:tcBorders>
            <w:shd w:val="clear" w:color="auto" w:fill="auto"/>
            <w:noWrap/>
            <w:vAlign w:val="bottom"/>
            <w:hideMark/>
          </w:tcPr>
          <w:p w14:paraId="66E0FA47"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scale</w:t>
            </w:r>
            <w:proofErr w:type="spellEnd"/>
          </w:p>
        </w:tc>
        <w:tc>
          <w:tcPr>
            <w:tcW w:w="800" w:type="dxa"/>
            <w:tcBorders>
              <w:top w:val="nil"/>
              <w:left w:val="nil"/>
              <w:bottom w:val="single" w:sz="4" w:space="0" w:color="auto"/>
              <w:right w:val="single" w:sz="4" w:space="0" w:color="auto"/>
            </w:tcBorders>
            <w:shd w:val="clear" w:color="auto" w:fill="auto"/>
            <w:noWrap/>
            <w:vAlign w:val="bottom"/>
            <w:hideMark/>
          </w:tcPr>
          <w:p w14:paraId="5FEE613D"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0.248</w:t>
            </w:r>
          </w:p>
        </w:tc>
        <w:tc>
          <w:tcPr>
            <w:tcW w:w="840" w:type="dxa"/>
            <w:tcBorders>
              <w:top w:val="nil"/>
              <w:left w:val="nil"/>
              <w:bottom w:val="single" w:sz="4" w:space="0" w:color="auto"/>
              <w:right w:val="single" w:sz="4" w:space="0" w:color="auto"/>
            </w:tcBorders>
            <w:shd w:val="clear" w:color="auto" w:fill="auto"/>
            <w:noWrap/>
            <w:vAlign w:val="bottom"/>
            <w:hideMark/>
          </w:tcPr>
          <w:p w14:paraId="57154D21"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0.248</w:t>
            </w:r>
          </w:p>
        </w:tc>
        <w:tc>
          <w:tcPr>
            <w:tcW w:w="800" w:type="dxa"/>
            <w:tcBorders>
              <w:top w:val="nil"/>
              <w:left w:val="nil"/>
              <w:bottom w:val="single" w:sz="4" w:space="0" w:color="auto"/>
              <w:right w:val="single" w:sz="4" w:space="0" w:color="auto"/>
            </w:tcBorders>
            <w:shd w:val="clear" w:color="auto" w:fill="auto"/>
            <w:noWrap/>
            <w:vAlign w:val="bottom"/>
            <w:hideMark/>
          </w:tcPr>
          <w:p w14:paraId="673CE15F"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0.248</w:t>
            </w:r>
          </w:p>
        </w:tc>
        <w:tc>
          <w:tcPr>
            <w:tcW w:w="820" w:type="dxa"/>
            <w:tcBorders>
              <w:top w:val="nil"/>
              <w:left w:val="nil"/>
              <w:bottom w:val="single" w:sz="4" w:space="0" w:color="auto"/>
              <w:right w:val="single" w:sz="4" w:space="0" w:color="auto"/>
            </w:tcBorders>
            <w:shd w:val="clear" w:color="auto" w:fill="auto"/>
            <w:noWrap/>
            <w:vAlign w:val="bottom"/>
            <w:hideMark/>
          </w:tcPr>
          <w:p w14:paraId="259EF96B"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0.248</w:t>
            </w:r>
          </w:p>
        </w:tc>
        <w:tc>
          <w:tcPr>
            <w:tcW w:w="860" w:type="dxa"/>
            <w:tcBorders>
              <w:top w:val="nil"/>
              <w:left w:val="nil"/>
              <w:bottom w:val="single" w:sz="4" w:space="0" w:color="auto"/>
              <w:right w:val="single" w:sz="4" w:space="0" w:color="auto"/>
            </w:tcBorders>
            <w:shd w:val="clear" w:color="auto" w:fill="auto"/>
            <w:noWrap/>
            <w:vAlign w:val="bottom"/>
            <w:hideMark/>
          </w:tcPr>
          <w:p w14:paraId="5ED333AB"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0.248</w:t>
            </w:r>
          </w:p>
        </w:tc>
        <w:tc>
          <w:tcPr>
            <w:tcW w:w="1200" w:type="dxa"/>
            <w:tcBorders>
              <w:top w:val="nil"/>
              <w:left w:val="nil"/>
              <w:bottom w:val="single" w:sz="4" w:space="0" w:color="auto"/>
              <w:right w:val="single" w:sz="4" w:space="0" w:color="auto"/>
            </w:tcBorders>
            <w:shd w:val="clear" w:color="auto" w:fill="auto"/>
            <w:noWrap/>
            <w:vAlign w:val="bottom"/>
            <w:hideMark/>
          </w:tcPr>
          <w:p w14:paraId="677210FE"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0.248</w:t>
            </w:r>
          </w:p>
        </w:tc>
      </w:tr>
      <w:tr w:rsidR="00FE3D0F" w:rsidRPr="00FE3D0F" w14:paraId="7CF8E35A"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6D73709F"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18</w:t>
            </w:r>
          </w:p>
        </w:tc>
        <w:tc>
          <w:tcPr>
            <w:tcW w:w="1200" w:type="dxa"/>
            <w:tcBorders>
              <w:top w:val="nil"/>
              <w:left w:val="nil"/>
              <w:bottom w:val="single" w:sz="4" w:space="0" w:color="auto"/>
              <w:right w:val="single" w:sz="4" w:space="0" w:color="auto"/>
            </w:tcBorders>
            <w:shd w:val="clear" w:color="auto" w:fill="auto"/>
            <w:noWrap/>
            <w:vAlign w:val="bottom"/>
            <w:hideMark/>
          </w:tcPr>
          <w:p w14:paraId="00B47BCD"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Completo</w:t>
            </w:r>
          </w:p>
        </w:tc>
        <w:tc>
          <w:tcPr>
            <w:tcW w:w="760" w:type="dxa"/>
            <w:tcBorders>
              <w:top w:val="nil"/>
              <w:left w:val="nil"/>
              <w:bottom w:val="single" w:sz="4" w:space="0" w:color="auto"/>
              <w:right w:val="single" w:sz="4" w:space="0" w:color="auto"/>
            </w:tcBorders>
            <w:shd w:val="clear" w:color="auto" w:fill="auto"/>
            <w:noWrap/>
            <w:vAlign w:val="bottom"/>
            <w:hideMark/>
          </w:tcPr>
          <w:p w14:paraId="26FE1AA7"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rbf</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14:paraId="7D512E77"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3.4</w:t>
            </w:r>
          </w:p>
        </w:tc>
        <w:tc>
          <w:tcPr>
            <w:tcW w:w="800" w:type="dxa"/>
            <w:tcBorders>
              <w:top w:val="nil"/>
              <w:left w:val="nil"/>
              <w:bottom w:val="single" w:sz="4" w:space="0" w:color="auto"/>
              <w:right w:val="single" w:sz="4" w:space="0" w:color="auto"/>
            </w:tcBorders>
            <w:shd w:val="clear" w:color="auto" w:fill="auto"/>
            <w:noWrap/>
            <w:vAlign w:val="bottom"/>
            <w:hideMark/>
          </w:tcPr>
          <w:p w14:paraId="2E70809B"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scale</w:t>
            </w:r>
            <w:proofErr w:type="spellEnd"/>
          </w:p>
        </w:tc>
        <w:tc>
          <w:tcPr>
            <w:tcW w:w="800" w:type="dxa"/>
            <w:tcBorders>
              <w:top w:val="nil"/>
              <w:left w:val="nil"/>
              <w:bottom w:val="single" w:sz="4" w:space="0" w:color="auto"/>
              <w:right w:val="single" w:sz="4" w:space="0" w:color="auto"/>
            </w:tcBorders>
            <w:shd w:val="clear" w:color="auto" w:fill="auto"/>
            <w:noWrap/>
            <w:vAlign w:val="bottom"/>
            <w:hideMark/>
          </w:tcPr>
          <w:p w14:paraId="2D0295CC"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0.9653</w:t>
            </w:r>
          </w:p>
        </w:tc>
        <w:tc>
          <w:tcPr>
            <w:tcW w:w="840" w:type="dxa"/>
            <w:tcBorders>
              <w:top w:val="nil"/>
              <w:left w:val="nil"/>
              <w:bottom w:val="single" w:sz="4" w:space="0" w:color="auto"/>
              <w:right w:val="single" w:sz="4" w:space="0" w:color="auto"/>
            </w:tcBorders>
            <w:shd w:val="clear" w:color="auto" w:fill="auto"/>
            <w:noWrap/>
            <w:vAlign w:val="bottom"/>
            <w:hideMark/>
          </w:tcPr>
          <w:p w14:paraId="573984A1"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0.9653</w:t>
            </w:r>
          </w:p>
        </w:tc>
        <w:tc>
          <w:tcPr>
            <w:tcW w:w="800" w:type="dxa"/>
            <w:tcBorders>
              <w:top w:val="nil"/>
              <w:left w:val="nil"/>
              <w:bottom w:val="single" w:sz="4" w:space="0" w:color="auto"/>
              <w:right w:val="single" w:sz="4" w:space="0" w:color="auto"/>
            </w:tcBorders>
            <w:shd w:val="clear" w:color="auto" w:fill="auto"/>
            <w:noWrap/>
            <w:vAlign w:val="bottom"/>
            <w:hideMark/>
          </w:tcPr>
          <w:p w14:paraId="54A2064E"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0.9653</w:t>
            </w:r>
          </w:p>
        </w:tc>
        <w:tc>
          <w:tcPr>
            <w:tcW w:w="820" w:type="dxa"/>
            <w:tcBorders>
              <w:top w:val="nil"/>
              <w:left w:val="nil"/>
              <w:bottom w:val="single" w:sz="4" w:space="0" w:color="auto"/>
              <w:right w:val="single" w:sz="4" w:space="0" w:color="auto"/>
            </w:tcBorders>
            <w:shd w:val="clear" w:color="auto" w:fill="auto"/>
            <w:noWrap/>
            <w:vAlign w:val="bottom"/>
            <w:hideMark/>
          </w:tcPr>
          <w:p w14:paraId="66D8B4CD"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0.9653</w:t>
            </w:r>
          </w:p>
        </w:tc>
        <w:tc>
          <w:tcPr>
            <w:tcW w:w="860" w:type="dxa"/>
            <w:tcBorders>
              <w:top w:val="nil"/>
              <w:left w:val="nil"/>
              <w:bottom w:val="single" w:sz="4" w:space="0" w:color="auto"/>
              <w:right w:val="single" w:sz="4" w:space="0" w:color="auto"/>
            </w:tcBorders>
            <w:shd w:val="clear" w:color="auto" w:fill="auto"/>
            <w:noWrap/>
            <w:vAlign w:val="bottom"/>
            <w:hideMark/>
          </w:tcPr>
          <w:p w14:paraId="229D0DD7"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0.9653</w:t>
            </w:r>
          </w:p>
        </w:tc>
        <w:tc>
          <w:tcPr>
            <w:tcW w:w="1200" w:type="dxa"/>
            <w:tcBorders>
              <w:top w:val="nil"/>
              <w:left w:val="nil"/>
              <w:bottom w:val="single" w:sz="4" w:space="0" w:color="auto"/>
              <w:right w:val="single" w:sz="4" w:space="0" w:color="auto"/>
            </w:tcBorders>
            <w:shd w:val="clear" w:color="auto" w:fill="auto"/>
            <w:noWrap/>
            <w:vAlign w:val="bottom"/>
            <w:hideMark/>
          </w:tcPr>
          <w:p w14:paraId="7E28C41F"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0.9653</w:t>
            </w:r>
          </w:p>
        </w:tc>
      </w:tr>
      <w:tr w:rsidR="00FE3D0F" w:rsidRPr="00FE3D0F" w14:paraId="4866CD01"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7336EAE7"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19</w:t>
            </w:r>
          </w:p>
        </w:tc>
        <w:tc>
          <w:tcPr>
            <w:tcW w:w="1200" w:type="dxa"/>
            <w:tcBorders>
              <w:top w:val="nil"/>
              <w:left w:val="nil"/>
              <w:bottom w:val="single" w:sz="4" w:space="0" w:color="auto"/>
              <w:right w:val="single" w:sz="4" w:space="0" w:color="auto"/>
            </w:tcBorders>
            <w:shd w:val="clear" w:color="auto" w:fill="auto"/>
            <w:noWrap/>
            <w:vAlign w:val="bottom"/>
            <w:hideMark/>
          </w:tcPr>
          <w:p w14:paraId="1CDE9FD3"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Completo</w:t>
            </w:r>
          </w:p>
        </w:tc>
        <w:tc>
          <w:tcPr>
            <w:tcW w:w="760" w:type="dxa"/>
            <w:tcBorders>
              <w:top w:val="nil"/>
              <w:left w:val="nil"/>
              <w:bottom w:val="single" w:sz="4" w:space="0" w:color="auto"/>
              <w:right w:val="single" w:sz="4" w:space="0" w:color="auto"/>
            </w:tcBorders>
            <w:shd w:val="clear" w:color="auto" w:fill="auto"/>
            <w:noWrap/>
            <w:vAlign w:val="bottom"/>
            <w:hideMark/>
          </w:tcPr>
          <w:p w14:paraId="23A61787"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rbf</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14:paraId="35E16086"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3.4</w:t>
            </w:r>
          </w:p>
        </w:tc>
        <w:tc>
          <w:tcPr>
            <w:tcW w:w="800" w:type="dxa"/>
            <w:tcBorders>
              <w:top w:val="nil"/>
              <w:left w:val="nil"/>
              <w:bottom w:val="single" w:sz="4" w:space="0" w:color="auto"/>
              <w:right w:val="single" w:sz="4" w:space="0" w:color="auto"/>
            </w:tcBorders>
            <w:shd w:val="clear" w:color="auto" w:fill="auto"/>
            <w:noWrap/>
            <w:vAlign w:val="bottom"/>
            <w:hideMark/>
          </w:tcPr>
          <w:p w14:paraId="2240BD4A"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scale</w:t>
            </w:r>
            <w:proofErr w:type="spellEnd"/>
          </w:p>
        </w:tc>
        <w:tc>
          <w:tcPr>
            <w:tcW w:w="800" w:type="dxa"/>
            <w:tcBorders>
              <w:top w:val="nil"/>
              <w:left w:val="nil"/>
              <w:bottom w:val="single" w:sz="4" w:space="0" w:color="auto"/>
              <w:right w:val="single" w:sz="4" w:space="0" w:color="auto"/>
            </w:tcBorders>
            <w:shd w:val="clear" w:color="auto" w:fill="auto"/>
            <w:noWrap/>
            <w:vAlign w:val="bottom"/>
            <w:hideMark/>
          </w:tcPr>
          <w:p w14:paraId="28AA73BC"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0.9653</w:t>
            </w:r>
          </w:p>
        </w:tc>
        <w:tc>
          <w:tcPr>
            <w:tcW w:w="840" w:type="dxa"/>
            <w:tcBorders>
              <w:top w:val="nil"/>
              <w:left w:val="nil"/>
              <w:bottom w:val="single" w:sz="4" w:space="0" w:color="auto"/>
              <w:right w:val="single" w:sz="4" w:space="0" w:color="auto"/>
            </w:tcBorders>
            <w:shd w:val="clear" w:color="auto" w:fill="auto"/>
            <w:noWrap/>
            <w:vAlign w:val="bottom"/>
            <w:hideMark/>
          </w:tcPr>
          <w:p w14:paraId="2E26C173"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0.9653</w:t>
            </w:r>
          </w:p>
        </w:tc>
        <w:tc>
          <w:tcPr>
            <w:tcW w:w="800" w:type="dxa"/>
            <w:tcBorders>
              <w:top w:val="nil"/>
              <w:left w:val="nil"/>
              <w:bottom w:val="single" w:sz="4" w:space="0" w:color="auto"/>
              <w:right w:val="single" w:sz="4" w:space="0" w:color="auto"/>
            </w:tcBorders>
            <w:shd w:val="clear" w:color="auto" w:fill="auto"/>
            <w:noWrap/>
            <w:vAlign w:val="bottom"/>
            <w:hideMark/>
          </w:tcPr>
          <w:p w14:paraId="1FD81D90"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0.9653</w:t>
            </w:r>
          </w:p>
        </w:tc>
        <w:tc>
          <w:tcPr>
            <w:tcW w:w="820" w:type="dxa"/>
            <w:tcBorders>
              <w:top w:val="nil"/>
              <w:left w:val="nil"/>
              <w:bottom w:val="single" w:sz="4" w:space="0" w:color="auto"/>
              <w:right w:val="single" w:sz="4" w:space="0" w:color="auto"/>
            </w:tcBorders>
            <w:shd w:val="clear" w:color="auto" w:fill="auto"/>
            <w:noWrap/>
            <w:vAlign w:val="bottom"/>
            <w:hideMark/>
          </w:tcPr>
          <w:p w14:paraId="40F2ED69"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0.9653</w:t>
            </w:r>
          </w:p>
        </w:tc>
        <w:tc>
          <w:tcPr>
            <w:tcW w:w="860" w:type="dxa"/>
            <w:tcBorders>
              <w:top w:val="nil"/>
              <w:left w:val="nil"/>
              <w:bottom w:val="single" w:sz="4" w:space="0" w:color="auto"/>
              <w:right w:val="single" w:sz="4" w:space="0" w:color="auto"/>
            </w:tcBorders>
            <w:shd w:val="clear" w:color="auto" w:fill="auto"/>
            <w:noWrap/>
            <w:vAlign w:val="bottom"/>
            <w:hideMark/>
          </w:tcPr>
          <w:p w14:paraId="428AB5A7"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0.9653</w:t>
            </w:r>
          </w:p>
        </w:tc>
        <w:tc>
          <w:tcPr>
            <w:tcW w:w="1200" w:type="dxa"/>
            <w:tcBorders>
              <w:top w:val="nil"/>
              <w:left w:val="nil"/>
              <w:bottom w:val="single" w:sz="4" w:space="0" w:color="auto"/>
              <w:right w:val="single" w:sz="4" w:space="0" w:color="auto"/>
            </w:tcBorders>
            <w:shd w:val="clear" w:color="auto" w:fill="auto"/>
            <w:noWrap/>
            <w:vAlign w:val="bottom"/>
            <w:hideMark/>
          </w:tcPr>
          <w:p w14:paraId="5E679FB5"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0.9653</w:t>
            </w:r>
          </w:p>
        </w:tc>
      </w:tr>
      <w:tr w:rsidR="00FE3D0F" w:rsidRPr="00FE3D0F" w14:paraId="0EC15954"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2AD36892"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20</w:t>
            </w:r>
          </w:p>
        </w:tc>
        <w:tc>
          <w:tcPr>
            <w:tcW w:w="1200" w:type="dxa"/>
            <w:tcBorders>
              <w:top w:val="nil"/>
              <w:left w:val="nil"/>
              <w:bottom w:val="single" w:sz="4" w:space="0" w:color="auto"/>
              <w:right w:val="single" w:sz="4" w:space="0" w:color="auto"/>
            </w:tcBorders>
            <w:shd w:val="clear" w:color="auto" w:fill="auto"/>
            <w:noWrap/>
            <w:vAlign w:val="bottom"/>
            <w:hideMark/>
          </w:tcPr>
          <w:p w14:paraId="0B5F6E47"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Completo</w:t>
            </w:r>
          </w:p>
        </w:tc>
        <w:tc>
          <w:tcPr>
            <w:tcW w:w="760" w:type="dxa"/>
            <w:tcBorders>
              <w:top w:val="nil"/>
              <w:left w:val="nil"/>
              <w:bottom w:val="single" w:sz="4" w:space="0" w:color="auto"/>
              <w:right w:val="single" w:sz="4" w:space="0" w:color="auto"/>
            </w:tcBorders>
            <w:shd w:val="clear" w:color="auto" w:fill="auto"/>
            <w:noWrap/>
            <w:vAlign w:val="bottom"/>
            <w:hideMark/>
          </w:tcPr>
          <w:p w14:paraId="671646F9"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rbf</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14:paraId="5CADAC9A"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3.4</w:t>
            </w:r>
          </w:p>
        </w:tc>
        <w:tc>
          <w:tcPr>
            <w:tcW w:w="800" w:type="dxa"/>
            <w:tcBorders>
              <w:top w:val="nil"/>
              <w:left w:val="nil"/>
              <w:bottom w:val="single" w:sz="4" w:space="0" w:color="auto"/>
              <w:right w:val="single" w:sz="4" w:space="0" w:color="auto"/>
            </w:tcBorders>
            <w:shd w:val="clear" w:color="auto" w:fill="auto"/>
            <w:noWrap/>
            <w:vAlign w:val="bottom"/>
            <w:hideMark/>
          </w:tcPr>
          <w:p w14:paraId="0DC36A3D"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scale</w:t>
            </w:r>
            <w:proofErr w:type="spellEnd"/>
          </w:p>
        </w:tc>
        <w:tc>
          <w:tcPr>
            <w:tcW w:w="800" w:type="dxa"/>
            <w:tcBorders>
              <w:top w:val="nil"/>
              <w:left w:val="nil"/>
              <w:bottom w:val="single" w:sz="4" w:space="0" w:color="auto"/>
              <w:right w:val="single" w:sz="4" w:space="0" w:color="auto"/>
            </w:tcBorders>
            <w:shd w:val="clear" w:color="auto" w:fill="auto"/>
            <w:noWrap/>
            <w:vAlign w:val="bottom"/>
            <w:hideMark/>
          </w:tcPr>
          <w:p w14:paraId="1CCF54EB"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0.9653</w:t>
            </w:r>
          </w:p>
        </w:tc>
        <w:tc>
          <w:tcPr>
            <w:tcW w:w="840" w:type="dxa"/>
            <w:tcBorders>
              <w:top w:val="nil"/>
              <w:left w:val="nil"/>
              <w:bottom w:val="single" w:sz="4" w:space="0" w:color="auto"/>
              <w:right w:val="single" w:sz="4" w:space="0" w:color="auto"/>
            </w:tcBorders>
            <w:shd w:val="clear" w:color="auto" w:fill="auto"/>
            <w:noWrap/>
            <w:vAlign w:val="bottom"/>
            <w:hideMark/>
          </w:tcPr>
          <w:p w14:paraId="58F97C08"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0.9653</w:t>
            </w:r>
          </w:p>
        </w:tc>
        <w:tc>
          <w:tcPr>
            <w:tcW w:w="800" w:type="dxa"/>
            <w:tcBorders>
              <w:top w:val="nil"/>
              <w:left w:val="nil"/>
              <w:bottom w:val="single" w:sz="4" w:space="0" w:color="auto"/>
              <w:right w:val="single" w:sz="4" w:space="0" w:color="auto"/>
            </w:tcBorders>
            <w:shd w:val="clear" w:color="auto" w:fill="auto"/>
            <w:noWrap/>
            <w:vAlign w:val="bottom"/>
            <w:hideMark/>
          </w:tcPr>
          <w:p w14:paraId="761835BD"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0.9653</w:t>
            </w:r>
          </w:p>
        </w:tc>
        <w:tc>
          <w:tcPr>
            <w:tcW w:w="820" w:type="dxa"/>
            <w:tcBorders>
              <w:top w:val="nil"/>
              <w:left w:val="nil"/>
              <w:bottom w:val="single" w:sz="4" w:space="0" w:color="auto"/>
              <w:right w:val="single" w:sz="4" w:space="0" w:color="auto"/>
            </w:tcBorders>
            <w:shd w:val="clear" w:color="auto" w:fill="auto"/>
            <w:noWrap/>
            <w:vAlign w:val="bottom"/>
            <w:hideMark/>
          </w:tcPr>
          <w:p w14:paraId="19D29703"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0.9653</w:t>
            </w:r>
          </w:p>
        </w:tc>
        <w:tc>
          <w:tcPr>
            <w:tcW w:w="860" w:type="dxa"/>
            <w:tcBorders>
              <w:top w:val="nil"/>
              <w:left w:val="nil"/>
              <w:bottom w:val="single" w:sz="4" w:space="0" w:color="auto"/>
              <w:right w:val="single" w:sz="4" w:space="0" w:color="auto"/>
            </w:tcBorders>
            <w:shd w:val="clear" w:color="auto" w:fill="auto"/>
            <w:noWrap/>
            <w:vAlign w:val="bottom"/>
            <w:hideMark/>
          </w:tcPr>
          <w:p w14:paraId="3EF8119A"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0.9653</w:t>
            </w:r>
          </w:p>
        </w:tc>
        <w:tc>
          <w:tcPr>
            <w:tcW w:w="1200" w:type="dxa"/>
            <w:tcBorders>
              <w:top w:val="nil"/>
              <w:left w:val="nil"/>
              <w:bottom w:val="single" w:sz="4" w:space="0" w:color="auto"/>
              <w:right w:val="single" w:sz="4" w:space="0" w:color="auto"/>
            </w:tcBorders>
            <w:shd w:val="clear" w:color="auto" w:fill="auto"/>
            <w:noWrap/>
            <w:vAlign w:val="bottom"/>
            <w:hideMark/>
          </w:tcPr>
          <w:p w14:paraId="4DC80DAC"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0.9653</w:t>
            </w:r>
          </w:p>
        </w:tc>
      </w:tr>
      <w:tr w:rsidR="00FE3D0F" w:rsidRPr="00FE3D0F" w14:paraId="5E7F9C21"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2A8C96D3"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21</w:t>
            </w:r>
          </w:p>
        </w:tc>
        <w:tc>
          <w:tcPr>
            <w:tcW w:w="1200" w:type="dxa"/>
            <w:tcBorders>
              <w:top w:val="nil"/>
              <w:left w:val="nil"/>
              <w:bottom w:val="single" w:sz="4" w:space="0" w:color="auto"/>
              <w:right w:val="single" w:sz="4" w:space="0" w:color="auto"/>
            </w:tcBorders>
            <w:shd w:val="clear" w:color="auto" w:fill="auto"/>
            <w:noWrap/>
            <w:vAlign w:val="bottom"/>
            <w:hideMark/>
          </w:tcPr>
          <w:p w14:paraId="6E82F60A"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Completo</w:t>
            </w:r>
          </w:p>
        </w:tc>
        <w:tc>
          <w:tcPr>
            <w:tcW w:w="760" w:type="dxa"/>
            <w:tcBorders>
              <w:top w:val="nil"/>
              <w:left w:val="nil"/>
              <w:bottom w:val="single" w:sz="4" w:space="0" w:color="auto"/>
              <w:right w:val="single" w:sz="4" w:space="0" w:color="auto"/>
            </w:tcBorders>
            <w:shd w:val="clear" w:color="auto" w:fill="auto"/>
            <w:noWrap/>
            <w:vAlign w:val="bottom"/>
            <w:hideMark/>
          </w:tcPr>
          <w:p w14:paraId="3125D239"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sigmoid</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14:paraId="12FEA076"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6.9</w:t>
            </w:r>
          </w:p>
        </w:tc>
        <w:tc>
          <w:tcPr>
            <w:tcW w:w="800" w:type="dxa"/>
            <w:tcBorders>
              <w:top w:val="nil"/>
              <w:left w:val="nil"/>
              <w:bottom w:val="single" w:sz="4" w:space="0" w:color="auto"/>
              <w:right w:val="single" w:sz="4" w:space="0" w:color="auto"/>
            </w:tcBorders>
            <w:shd w:val="clear" w:color="auto" w:fill="auto"/>
            <w:noWrap/>
            <w:vAlign w:val="bottom"/>
            <w:hideMark/>
          </w:tcPr>
          <w:p w14:paraId="4D5E9AD8"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scale</w:t>
            </w:r>
            <w:proofErr w:type="spellEnd"/>
          </w:p>
        </w:tc>
        <w:tc>
          <w:tcPr>
            <w:tcW w:w="800" w:type="dxa"/>
            <w:tcBorders>
              <w:top w:val="nil"/>
              <w:left w:val="nil"/>
              <w:bottom w:val="single" w:sz="4" w:space="0" w:color="auto"/>
              <w:right w:val="single" w:sz="4" w:space="0" w:color="auto"/>
            </w:tcBorders>
            <w:shd w:val="clear" w:color="auto" w:fill="auto"/>
            <w:noWrap/>
            <w:vAlign w:val="bottom"/>
            <w:hideMark/>
          </w:tcPr>
          <w:p w14:paraId="4167315A"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0.2459</w:t>
            </w:r>
          </w:p>
        </w:tc>
        <w:tc>
          <w:tcPr>
            <w:tcW w:w="840" w:type="dxa"/>
            <w:tcBorders>
              <w:top w:val="nil"/>
              <w:left w:val="nil"/>
              <w:bottom w:val="single" w:sz="4" w:space="0" w:color="auto"/>
              <w:right w:val="single" w:sz="4" w:space="0" w:color="auto"/>
            </w:tcBorders>
            <w:shd w:val="clear" w:color="auto" w:fill="auto"/>
            <w:noWrap/>
            <w:vAlign w:val="bottom"/>
            <w:hideMark/>
          </w:tcPr>
          <w:p w14:paraId="2EDD1E37"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0.2459</w:t>
            </w:r>
          </w:p>
        </w:tc>
        <w:tc>
          <w:tcPr>
            <w:tcW w:w="800" w:type="dxa"/>
            <w:tcBorders>
              <w:top w:val="nil"/>
              <w:left w:val="nil"/>
              <w:bottom w:val="single" w:sz="4" w:space="0" w:color="auto"/>
              <w:right w:val="single" w:sz="4" w:space="0" w:color="auto"/>
            </w:tcBorders>
            <w:shd w:val="clear" w:color="auto" w:fill="auto"/>
            <w:noWrap/>
            <w:vAlign w:val="bottom"/>
            <w:hideMark/>
          </w:tcPr>
          <w:p w14:paraId="73DCF99F"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0.2459</w:t>
            </w:r>
          </w:p>
        </w:tc>
        <w:tc>
          <w:tcPr>
            <w:tcW w:w="820" w:type="dxa"/>
            <w:tcBorders>
              <w:top w:val="nil"/>
              <w:left w:val="nil"/>
              <w:bottom w:val="single" w:sz="4" w:space="0" w:color="auto"/>
              <w:right w:val="single" w:sz="4" w:space="0" w:color="auto"/>
            </w:tcBorders>
            <w:shd w:val="clear" w:color="auto" w:fill="auto"/>
            <w:noWrap/>
            <w:vAlign w:val="bottom"/>
            <w:hideMark/>
          </w:tcPr>
          <w:p w14:paraId="7F613A33"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0.2459</w:t>
            </w:r>
          </w:p>
        </w:tc>
        <w:tc>
          <w:tcPr>
            <w:tcW w:w="860" w:type="dxa"/>
            <w:tcBorders>
              <w:top w:val="nil"/>
              <w:left w:val="nil"/>
              <w:bottom w:val="single" w:sz="4" w:space="0" w:color="auto"/>
              <w:right w:val="single" w:sz="4" w:space="0" w:color="auto"/>
            </w:tcBorders>
            <w:shd w:val="clear" w:color="auto" w:fill="auto"/>
            <w:noWrap/>
            <w:vAlign w:val="bottom"/>
            <w:hideMark/>
          </w:tcPr>
          <w:p w14:paraId="5002B707"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0.2459</w:t>
            </w:r>
          </w:p>
        </w:tc>
        <w:tc>
          <w:tcPr>
            <w:tcW w:w="1200" w:type="dxa"/>
            <w:tcBorders>
              <w:top w:val="nil"/>
              <w:left w:val="nil"/>
              <w:bottom w:val="single" w:sz="4" w:space="0" w:color="auto"/>
              <w:right w:val="single" w:sz="4" w:space="0" w:color="auto"/>
            </w:tcBorders>
            <w:shd w:val="clear" w:color="auto" w:fill="auto"/>
            <w:noWrap/>
            <w:vAlign w:val="bottom"/>
            <w:hideMark/>
          </w:tcPr>
          <w:p w14:paraId="1334752B"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0.2459</w:t>
            </w:r>
          </w:p>
        </w:tc>
      </w:tr>
      <w:tr w:rsidR="00FE3D0F" w:rsidRPr="00FE3D0F" w14:paraId="4D956927"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60958FF4"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22</w:t>
            </w:r>
          </w:p>
        </w:tc>
        <w:tc>
          <w:tcPr>
            <w:tcW w:w="1200" w:type="dxa"/>
            <w:tcBorders>
              <w:top w:val="nil"/>
              <w:left w:val="nil"/>
              <w:bottom w:val="single" w:sz="4" w:space="0" w:color="auto"/>
              <w:right w:val="single" w:sz="4" w:space="0" w:color="auto"/>
            </w:tcBorders>
            <w:shd w:val="clear" w:color="auto" w:fill="auto"/>
            <w:noWrap/>
            <w:vAlign w:val="bottom"/>
            <w:hideMark/>
          </w:tcPr>
          <w:p w14:paraId="64C0680B"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Completo</w:t>
            </w:r>
          </w:p>
        </w:tc>
        <w:tc>
          <w:tcPr>
            <w:tcW w:w="760" w:type="dxa"/>
            <w:tcBorders>
              <w:top w:val="nil"/>
              <w:left w:val="nil"/>
              <w:bottom w:val="single" w:sz="4" w:space="0" w:color="auto"/>
              <w:right w:val="single" w:sz="4" w:space="0" w:color="auto"/>
            </w:tcBorders>
            <w:shd w:val="clear" w:color="auto" w:fill="auto"/>
            <w:noWrap/>
            <w:vAlign w:val="bottom"/>
            <w:hideMark/>
          </w:tcPr>
          <w:p w14:paraId="4464571F"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sigmoid</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14:paraId="586F1408"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6.9</w:t>
            </w:r>
          </w:p>
        </w:tc>
        <w:tc>
          <w:tcPr>
            <w:tcW w:w="800" w:type="dxa"/>
            <w:tcBorders>
              <w:top w:val="nil"/>
              <w:left w:val="nil"/>
              <w:bottom w:val="single" w:sz="4" w:space="0" w:color="auto"/>
              <w:right w:val="single" w:sz="4" w:space="0" w:color="auto"/>
            </w:tcBorders>
            <w:shd w:val="clear" w:color="auto" w:fill="auto"/>
            <w:noWrap/>
            <w:vAlign w:val="bottom"/>
            <w:hideMark/>
          </w:tcPr>
          <w:p w14:paraId="38605398"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scale</w:t>
            </w:r>
            <w:proofErr w:type="spellEnd"/>
          </w:p>
        </w:tc>
        <w:tc>
          <w:tcPr>
            <w:tcW w:w="800" w:type="dxa"/>
            <w:tcBorders>
              <w:top w:val="nil"/>
              <w:left w:val="nil"/>
              <w:bottom w:val="single" w:sz="4" w:space="0" w:color="auto"/>
              <w:right w:val="single" w:sz="4" w:space="0" w:color="auto"/>
            </w:tcBorders>
            <w:shd w:val="clear" w:color="auto" w:fill="auto"/>
            <w:noWrap/>
            <w:vAlign w:val="bottom"/>
            <w:hideMark/>
          </w:tcPr>
          <w:p w14:paraId="6273BC24"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0.2473</w:t>
            </w:r>
          </w:p>
        </w:tc>
        <w:tc>
          <w:tcPr>
            <w:tcW w:w="840" w:type="dxa"/>
            <w:tcBorders>
              <w:top w:val="nil"/>
              <w:left w:val="nil"/>
              <w:bottom w:val="single" w:sz="4" w:space="0" w:color="auto"/>
              <w:right w:val="single" w:sz="4" w:space="0" w:color="auto"/>
            </w:tcBorders>
            <w:shd w:val="clear" w:color="auto" w:fill="auto"/>
            <w:noWrap/>
            <w:vAlign w:val="bottom"/>
            <w:hideMark/>
          </w:tcPr>
          <w:p w14:paraId="0D05ADB0"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0.2473</w:t>
            </w:r>
          </w:p>
        </w:tc>
        <w:tc>
          <w:tcPr>
            <w:tcW w:w="800" w:type="dxa"/>
            <w:tcBorders>
              <w:top w:val="nil"/>
              <w:left w:val="nil"/>
              <w:bottom w:val="single" w:sz="4" w:space="0" w:color="auto"/>
              <w:right w:val="single" w:sz="4" w:space="0" w:color="auto"/>
            </w:tcBorders>
            <w:shd w:val="clear" w:color="auto" w:fill="auto"/>
            <w:noWrap/>
            <w:vAlign w:val="bottom"/>
            <w:hideMark/>
          </w:tcPr>
          <w:p w14:paraId="2DE4EF0A"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0.2473</w:t>
            </w:r>
          </w:p>
        </w:tc>
        <w:tc>
          <w:tcPr>
            <w:tcW w:w="820" w:type="dxa"/>
            <w:tcBorders>
              <w:top w:val="nil"/>
              <w:left w:val="nil"/>
              <w:bottom w:val="single" w:sz="4" w:space="0" w:color="auto"/>
              <w:right w:val="single" w:sz="4" w:space="0" w:color="auto"/>
            </w:tcBorders>
            <w:shd w:val="clear" w:color="auto" w:fill="auto"/>
            <w:noWrap/>
            <w:vAlign w:val="bottom"/>
            <w:hideMark/>
          </w:tcPr>
          <w:p w14:paraId="42B30BA7"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0.2473</w:t>
            </w:r>
          </w:p>
        </w:tc>
        <w:tc>
          <w:tcPr>
            <w:tcW w:w="860" w:type="dxa"/>
            <w:tcBorders>
              <w:top w:val="nil"/>
              <w:left w:val="nil"/>
              <w:bottom w:val="single" w:sz="4" w:space="0" w:color="auto"/>
              <w:right w:val="single" w:sz="4" w:space="0" w:color="auto"/>
            </w:tcBorders>
            <w:shd w:val="clear" w:color="auto" w:fill="auto"/>
            <w:noWrap/>
            <w:vAlign w:val="bottom"/>
            <w:hideMark/>
          </w:tcPr>
          <w:p w14:paraId="69D2E845"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0.2473</w:t>
            </w:r>
          </w:p>
        </w:tc>
        <w:tc>
          <w:tcPr>
            <w:tcW w:w="1200" w:type="dxa"/>
            <w:tcBorders>
              <w:top w:val="nil"/>
              <w:left w:val="nil"/>
              <w:bottom w:val="single" w:sz="4" w:space="0" w:color="auto"/>
              <w:right w:val="single" w:sz="4" w:space="0" w:color="auto"/>
            </w:tcBorders>
            <w:shd w:val="clear" w:color="auto" w:fill="auto"/>
            <w:noWrap/>
            <w:vAlign w:val="bottom"/>
            <w:hideMark/>
          </w:tcPr>
          <w:p w14:paraId="5B25A0C4"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0.2473</w:t>
            </w:r>
          </w:p>
        </w:tc>
      </w:tr>
      <w:tr w:rsidR="00FE3D0F" w:rsidRPr="00FE3D0F" w14:paraId="14430BC7"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77EFD0DC"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23</w:t>
            </w:r>
          </w:p>
        </w:tc>
        <w:tc>
          <w:tcPr>
            <w:tcW w:w="1200" w:type="dxa"/>
            <w:tcBorders>
              <w:top w:val="nil"/>
              <w:left w:val="nil"/>
              <w:bottom w:val="single" w:sz="4" w:space="0" w:color="auto"/>
              <w:right w:val="single" w:sz="4" w:space="0" w:color="auto"/>
            </w:tcBorders>
            <w:shd w:val="clear" w:color="auto" w:fill="auto"/>
            <w:noWrap/>
            <w:vAlign w:val="bottom"/>
            <w:hideMark/>
          </w:tcPr>
          <w:p w14:paraId="462C8401"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Completo</w:t>
            </w:r>
          </w:p>
        </w:tc>
        <w:tc>
          <w:tcPr>
            <w:tcW w:w="760" w:type="dxa"/>
            <w:tcBorders>
              <w:top w:val="nil"/>
              <w:left w:val="nil"/>
              <w:bottom w:val="single" w:sz="4" w:space="0" w:color="auto"/>
              <w:right w:val="single" w:sz="4" w:space="0" w:color="auto"/>
            </w:tcBorders>
            <w:shd w:val="clear" w:color="auto" w:fill="auto"/>
            <w:noWrap/>
            <w:vAlign w:val="bottom"/>
            <w:hideMark/>
          </w:tcPr>
          <w:p w14:paraId="34D0EC69"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sigmoid</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14:paraId="4E0A4E03"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6.9</w:t>
            </w:r>
          </w:p>
        </w:tc>
        <w:tc>
          <w:tcPr>
            <w:tcW w:w="800" w:type="dxa"/>
            <w:tcBorders>
              <w:top w:val="nil"/>
              <w:left w:val="nil"/>
              <w:bottom w:val="single" w:sz="4" w:space="0" w:color="auto"/>
              <w:right w:val="single" w:sz="4" w:space="0" w:color="auto"/>
            </w:tcBorders>
            <w:shd w:val="clear" w:color="auto" w:fill="auto"/>
            <w:noWrap/>
            <w:vAlign w:val="bottom"/>
            <w:hideMark/>
          </w:tcPr>
          <w:p w14:paraId="7C5FA912"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scale</w:t>
            </w:r>
            <w:proofErr w:type="spellEnd"/>
          </w:p>
        </w:tc>
        <w:tc>
          <w:tcPr>
            <w:tcW w:w="800" w:type="dxa"/>
            <w:tcBorders>
              <w:top w:val="nil"/>
              <w:left w:val="nil"/>
              <w:bottom w:val="single" w:sz="4" w:space="0" w:color="auto"/>
              <w:right w:val="single" w:sz="4" w:space="0" w:color="auto"/>
            </w:tcBorders>
            <w:shd w:val="clear" w:color="auto" w:fill="auto"/>
            <w:noWrap/>
            <w:vAlign w:val="bottom"/>
            <w:hideMark/>
          </w:tcPr>
          <w:p w14:paraId="7CE60B86"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0.8889</w:t>
            </w:r>
          </w:p>
        </w:tc>
        <w:tc>
          <w:tcPr>
            <w:tcW w:w="840" w:type="dxa"/>
            <w:tcBorders>
              <w:top w:val="nil"/>
              <w:left w:val="nil"/>
              <w:bottom w:val="single" w:sz="4" w:space="0" w:color="auto"/>
              <w:right w:val="single" w:sz="4" w:space="0" w:color="auto"/>
            </w:tcBorders>
            <w:shd w:val="clear" w:color="auto" w:fill="auto"/>
            <w:noWrap/>
            <w:vAlign w:val="bottom"/>
            <w:hideMark/>
          </w:tcPr>
          <w:p w14:paraId="20551AC7"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0.8889</w:t>
            </w:r>
          </w:p>
        </w:tc>
        <w:tc>
          <w:tcPr>
            <w:tcW w:w="800" w:type="dxa"/>
            <w:tcBorders>
              <w:top w:val="nil"/>
              <w:left w:val="nil"/>
              <w:bottom w:val="single" w:sz="4" w:space="0" w:color="auto"/>
              <w:right w:val="single" w:sz="4" w:space="0" w:color="auto"/>
            </w:tcBorders>
            <w:shd w:val="clear" w:color="auto" w:fill="auto"/>
            <w:noWrap/>
            <w:vAlign w:val="bottom"/>
            <w:hideMark/>
          </w:tcPr>
          <w:p w14:paraId="7BF10AF2"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0.8889</w:t>
            </w:r>
          </w:p>
        </w:tc>
        <w:tc>
          <w:tcPr>
            <w:tcW w:w="820" w:type="dxa"/>
            <w:tcBorders>
              <w:top w:val="nil"/>
              <w:left w:val="nil"/>
              <w:bottom w:val="single" w:sz="4" w:space="0" w:color="auto"/>
              <w:right w:val="single" w:sz="4" w:space="0" w:color="auto"/>
            </w:tcBorders>
            <w:shd w:val="clear" w:color="auto" w:fill="auto"/>
            <w:noWrap/>
            <w:vAlign w:val="bottom"/>
            <w:hideMark/>
          </w:tcPr>
          <w:p w14:paraId="693DF121"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0.8889</w:t>
            </w:r>
          </w:p>
        </w:tc>
        <w:tc>
          <w:tcPr>
            <w:tcW w:w="860" w:type="dxa"/>
            <w:tcBorders>
              <w:top w:val="nil"/>
              <w:left w:val="nil"/>
              <w:bottom w:val="single" w:sz="4" w:space="0" w:color="auto"/>
              <w:right w:val="single" w:sz="4" w:space="0" w:color="auto"/>
            </w:tcBorders>
            <w:shd w:val="clear" w:color="auto" w:fill="auto"/>
            <w:noWrap/>
            <w:vAlign w:val="bottom"/>
            <w:hideMark/>
          </w:tcPr>
          <w:p w14:paraId="08586BB7"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0.8889</w:t>
            </w:r>
          </w:p>
        </w:tc>
        <w:tc>
          <w:tcPr>
            <w:tcW w:w="1200" w:type="dxa"/>
            <w:tcBorders>
              <w:top w:val="nil"/>
              <w:left w:val="nil"/>
              <w:bottom w:val="single" w:sz="4" w:space="0" w:color="auto"/>
              <w:right w:val="single" w:sz="4" w:space="0" w:color="auto"/>
            </w:tcBorders>
            <w:shd w:val="clear" w:color="auto" w:fill="auto"/>
            <w:noWrap/>
            <w:vAlign w:val="bottom"/>
            <w:hideMark/>
          </w:tcPr>
          <w:p w14:paraId="4328EE19"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0.8889</w:t>
            </w:r>
          </w:p>
        </w:tc>
      </w:tr>
      <w:tr w:rsidR="00FE3D0F" w:rsidRPr="00FE3D0F" w14:paraId="78D7F306"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6B278AD6"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24</w:t>
            </w:r>
          </w:p>
        </w:tc>
        <w:tc>
          <w:tcPr>
            <w:tcW w:w="1200" w:type="dxa"/>
            <w:tcBorders>
              <w:top w:val="nil"/>
              <w:left w:val="nil"/>
              <w:bottom w:val="single" w:sz="4" w:space="0" w:color="auto"/>
              <w:right w:val="single" w:sz="4" w:space="0" w:color="auto"/>
            </w:tcBorders>
            <w:shd w:val="clear" w:color="auto" w:fill="auto"/>
            <w:noWrap/>
            <w:vAlign w:val="bottom"/>
            <w:hideMark/>
          </w:tcPr>
          <w:p w14:paraId="670620C3"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Completo</w:t>
            </w:r>
          </w:p>
        </w:tc>
        <w:tc>
          <w:tcPr>
            <w:tcW w:w="760" w:type="dxa"/>
            <w:tcBorders>
              <w:top w:val="nil"/>
              <w:left w:val="nil"/>
              <w:bottom w:val="single" w:sz="4" w:space="0" w:color="auto"/>
              <w:right w:val="single" w:sz="4" w:space="0" w:color="auto"/>
            </w:tcBorders>
            <w:shd w:val="clear" w:color="auto" w:fill="auto"/>
            <w:noWrap/>
            <w:vAlign w:val="bottom"/>
            <w:hideMark/>
          </w:tcPr>
          <w:p w14:paraId="7123BDC4"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sigmoid</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14:paraId="0333FBBF"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6.9</w:t>
            </w:r>
          </w:p>
        </w:tc>
        <w:tc>
          <w:tcPr>
            <w:tcW w:w="800" w:type="dxa"/>
            <w:tcBorders>
              <w:top w:val="nil"/>
              <w:left w:val="nil"/>
              <w:bottom w:val="single" w:sz="4" w:space="0" w:color="auto"/>
              <w:right w:val="single" w:sz="4" w:space="0" w:color="auto"/>
            </w:tcBorders>
            <w:shd w:val="clear" w:color="auto" w:fill="auto"/>
            <w:noWrap/>
            <w:vAlign w:val="bottom"/>
            <w:hideMark/>
          </w:tcPr>
          <w:p w14:paraId="7C4D8575"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scale</w:t>
            </w:r>
            <w:proofErr w:type="spellEnd"/>
          </w:p>
        </w:tc>
        <w:tc>
          <w:tcPr>
            <w:tcW w:w="800" w:type="dxa"/>
            <w:tcBorders>
              <w:top w:val="nil"/>
              <w:left w:val="nil"/>
              <w:bottom w:val="single" w:sz="4" w:space="0" w:color="auto"/>
              <w:right w:val="single" w:sz="4" w:space="0" w:color="auto"/>
            </w:tcBorders>
            <w:shd w:val="clear" w:color="auto" w:fill="auto"/>
            <w:noWrap/>
            <w:vAlign w:val="bottom"/>
            <w:hideMark/>
          </w:tcPr>
          <w:p w14:paraId="4505C6C0"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0.8889</w:t>
            </w:r>
          </w:p>
        </w:tc>
        <w:tc>
          <w:tcPr>
            <w:tcW w:w="840" w:type="dxa"/>
            <w:tcBorders>
              <w:top w:val="nil"/>
              <w:left w:val="nil"/>
              <w:bottom w:val="single" w:sz="4" w:space="0" w:color="auto"/>
              <w:right w:val="single" w:sz="4" w:space="0" w:color="auto"/>
            </w:tcBorders>
            <w:shd w:val="clear" w:color="auto" w:fill="auto"/>
            <w:noWrap/>
            <w:vAlign w:val="bottom"/>
            <w:hideMark/>
          </w:tcPr>
          <w:p w14:paraId="09A69E3A"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0.8889</w:t>
            </w:r>
          </w:p>
        </w:tc>
        <w:tc>
          <w:tcPr>
            <w:tcW w:w="800" w:type="dxa"/>
            <w:tcBorders>
              <w:top w:val="nil"/>
              <w:left w:val="nil"/>
              <w:bottom w:val="single" w:sz="4" w:space="0" w:color="auto"/>
              <w:right w:val="single" w:sz="4" w:space="0" w:color="auto"/>
            </w:tcBorders>
            <w:shd w:val="clear" w:color="auto" w:fill="auto"/>
            <w:noWrap/>
            <w:vAlign w:val="bottom"/>
            <w:hideMark/>
          </w:tcPr>
          <w:p w14:paraId="5810CED1"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0.8889</w:t>
            </w:r>
          </w:p>
        </w:tc>
        <w:tc>
          <w:tcPr>
            <w:tcW w:w="820" w:type="dxa"/>
            <w:tcBorders>
              <w:top w:val="nil"/>
              <w:left w:val="nil"/>
              <w:bottom w:val="single" w:sz="4" w:space="0" w:color="auto"/>
              <w:right w:val="single" w:sz="4" w:space="0" w:color="auto"/>
            </w:tcBorders>
            <w:shd w:val="clear" w:color="auto" w:fill="auto"/>
            <w:noWrap/>
            <w:vAlign w:val="bottom"/>
            <w:hideMark/>
          </w:tcPr>
          <w:p w14:paraId="17DB072A"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0.8889</w:t>
            </w:r>
          </w:p>
        </w:tc>
        <w:tc>
          <w:tcPr>
            <w:tcW w:w="860" w:type="dxa"/>
            <w:tcBorders>
              <w:top w:val="nil"/>
              <w:left w:val="nil"/>
              <w:bottom w:val="single" w:sz="4" w:space="0" w:color="auto"/>
              <w:right w:val="single" w:sz="4" w:space="0" w:color="auto"/>
            </w:tcBorders>
            <w:shd w:val="clear" w:color="auto" w:fill="auto"/>
            <w:noWrap/>
            <w:vAlign w:val="bottom"/>
            <w:hideMark/>
          </w:tcPr>
          <w:p w14:paraId="48AE8490"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0.8889</w:t>
            </w:r>
          </w:p>
        </w:tc>
        <w:tc>
          <w:tcPr>
            <w:tcW w:w="1200" w:type="dxa"/>
            <w:tcBorders>
              <w:top w:val="nil"/>
              <w:left w:val="nil"/>
              <w:bottom w:val="single" w:sz="4" w:space="0" w:color="auto"/>
              <w:right w:val="single" w:sz="4" w:space="0" w:color="auto"/>
            </w:tcBorders>
            <w:shd w:val="clear" w:color="auto" w:fill="auto"/>
            <w:noWrap/>
            <w:vAlign w:val="bottom"/>
            <w:hideMark/>
          </w:tcPr>
          <w:p w14:paraId="6A206BE4"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0.8889</w:t>
            </w:r>
          </w:p>
        </w:tc>
      </w:tr>
      <w:tr w:rsidR="00FE3D0F" w:rsidRPr="00FE3D0F" w14:paraId="5247FE88"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0F932E49"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25</w:t>
            </w:r>
          </w:p>
        </w:tc>
        <w:tc>
          <w:tcPr>
            <w:tcW w:w="1200" w:type="dxa"/>
            <w:tcBorders>
              <w:top w:val="nil"/>
              <w:left w:val="nil"/>
              <w:bottom w:val="single" w:sz="4" w:space="0" w:color="auto"/>
              <w:right w:val="single" w:sz="4" w:space="0" w:color="auto"/>
            </w:tcBorders>
            <w:shd w:val="clear" w:color="auto" w:fill="auto"/>
            <w:noWrap/>
            <w:vAlign w:val="bottom"/>
            <w:hideMark/>
          </w:tcPr>
          <w:p w14:paraId="1C6358CD"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Completo</w:t>
            </w:r>
          </w:p>
        </w:tc>
        <w:tc>
          <w:tcPr>
            <w:tcW w:w="760" w:type="dxa"/>
            <w:tcBorders>
              <w:top w:val="nil"/>
              <w:left w:val="nil"/>
              <w:bottom w:val="single" w:sz="4" w:space="0" w:color="auto"/>
              <w:right w:val="single" w:sz="4" w:space="0" w:color="auto"/>
            </w:tcBorders>
            <w:shd w:val="clear" w:color="auto" w:fill="auto"/>
            <w:noWrap/>
            <w:vAlign w:val="bottom"/>
            <w:hideMark/>
          </w:tcPr>
          <w:p w14:paraId="2A525F61"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sigmoid</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14:paraId="3521DAD7"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6.9</w:t>
            </w:r>
          </w:p>
        </w:tc>
        <w:tc>
          <w:tcPr>
            <w:tcW w:w="800" w:type="dxa"/>
            <w:tcBorders>
              <w:top w:val="nil"/>
              <w:left w:val="nil"/>
              <w:bottom w:val="single" w:sz="4" w:space="0" w:color="auto"/>
              <w:right w:val="single" w:sz="4" w:space="0" w:color="auto"/>
            </w:tcBorders>
            <w:shd w:val="clear" w:color="auto" w:fill="auto"/>
            <w:noWrap/>
            <w:vAlign w:val="bottom"/>
            <w:hideMark/>
          </w:tcPr>
          <w:p w14:paraId="6ED53255"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scale</w:t>
            </w:r>
            <w:proofErr w:type="spellEnd"/>
          </w:p>
        </w:tc>
        <w:tc>
          <w:tcPr>
            <w:tcW w:w="800" w:type="dxa"/>
            <w:tcBorders>
              <w:top w:val="nil"/>
              <w:left w:val="nil"/>
              <w:bottom w:val="single" w:sz="4" w:space="0" w:color="auto"/>
              <w:right w:val="single" w:sz="4" w:space="0" w:color="auto"/>
            </w:tcBorders>
            <w:shd w:val="clear" w:color="auto" w:fill="auto"/>
            <w:noWrap/>
            <w:vAlign w:val="bottom"/>
            <w:hideMark/>
          </w:tcPr>
          <w:p w14:paraId="03F8EAFB"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0.8889</w:t>
            </w:r>
          </w:p>
        </w:tc>
        <w:tc>
          <w:tcPr>
            <w:tcW w:w="840" w:type="dxa"/>
            <w:tcBorders>
              <w:top w:val="nil"/>
              <w:left w:val="nil"/>
              <w:bottom w:val="single" w:sz="4" w:space="0" w:color="auto"/>
              <w:right w:val="single" w:sz="4" w:space="0" w:color="auto"/>
            </w:tcBorders>
            <w:shd w:val="clear" w:color="auto" w:fill="auto"/>
            <w:noWrap/>
            <w:vAlign w:val="bottom"/>
            <w:hideMark/>
          </w:tcPr>
          <w:p w14:paraId="7F5B5BA6"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0.8889</w:t>
            </w:r>
          </w:p>
        </w:tc>
        <w:tc>
          <w:tcPr>
            <w:tcW w:w="800" w:type="dxa"/>
            <w:tcBorders>
              <w:top w:val="nil"/>
              <w:left w:val="nil"/>
              <w:bottom w:val="single" w:sz="4" w:space="0" w:color="auto"/>
              <w:right w:val="single" w:sz="4" w:space="0" w:color="auto"/>
            </w:tcBorders>
            <w:shd w:val="clear" w:color="auto" w:fill="auto"/>
            <w:noWrap/>
            <w:vAlign w:val="bottom"/>
            <w:hideMark/>
          </w:tcPr>
          <w:p w14:paraId="6ED7DF8B"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0.8889</w:t>
            </w:r>
          </w:p>
        </w:tc>
        <w:tc>
          <w:tcPr>
            <w:tcW w:w="820" w:type="dxa"/>
            <w:tcBorders>
              <w:top w:val="nil"/>
              <w:left w:val="nil"/>
              <w:bottom w:val="single" w:sz="4" w:space="0" w:color="auto"/>
              <w:right w:val="single" w:sz="4" w:space="0" w:color="auto"/>
            </w:tcBorders>
            <w:shd w:val="clear" w:color="auto" w:fill="auto"/>
            <w:noWrap/>
            <w:vAlign w:val="bottom"/>
            <w:hideMark/>
          </w:tcPr>
          <w:p w14:paraId="6AA7DB98"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0.8889</w:t>
            </w:r>
          </w:p>
        </w:tc>
        <w:tc>
          <w:tcPr>
            <w:tcW w:w="860" w:type="dxa"/>
            <w:tcBorders>
              <w:top w:val="nil"/>
              <w:left w:val="nil"/>
              <w:bottom w:val="single" w:sz="4" w:space="0" w:color="auto"/>
              <w:right w:val="single" w:sz="4" w:space="0" w:color="auto"/>
            </w:tcBorders>
            <w:shd w:val="clear" w:color="auto" w:fill="auto"/>
            <w:noWrap/>
            <w:vAlign w:val="bottom"/>
            <w:hideMark/>
          </w:tcPr>
          <w:p w14:paraId="44A0390D"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0.8889</w:t>
            </w:r>
          </w:p>
        </w:tc>
        <w:tc>
          <w:tcPr>
            <w:tcW w:w="1200" w:type="dxa"/>
            <w:tcBorders>
              <w:top w:val="nil"/>
              <w:left w:val="nil"/>
              <w:bottom w:val="single" w:sz="4" w:space="0" w:color="auto"/>
              <w:right w:val="single" w:sz="4" w:space="0" w:color="auto"/>
            </w:tcBorders>
            <w:shd w:val="clear" w:color="auto" w:fill="auto"/>
            <w:noWrap/>
            <w:vAlign w:val="bottom"/>
            <w:hideMark/>
          </w:tcPr>
          <w:p w14:paraId="51B9719A"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0.8889</w:t>
            </w:r>
          </w:p>
        </w:tc>
      </w:tr>
      <w:tr w:rsidR="00FE3D0F" w:rsidRPr="00FE3D0F" w14:paraId="3AF6839A"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2EFC7C3A"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26</w:t>
            </w:r>
          </w:p>
        </w:tc>
        <w:tc>
          <w:tcPr>
            <w:tcW w:w="1200" w:type="dxa"/>
            <w:tcBorders>
              <w:top w:val="nil"/>
              <w:left w:val="nil"/>
              <w:bottom w:val="single" w:sz="4" w:space="0" w:color="auto"/>
              <w:right w:val="single" w:sz="4" w:space="0" w:color="auto"/>
            </w:tcBorders>
            <w:shd w:val="clear" w:color="auto" w:fill="auto"/>
            <w:noWrap/>
            <w:vAlign w:val="bottom"/>
            <w:hideMark/>
          </w:tcPr>
          <w:p w14:paraId="2736883A"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Completo</w:t>
            </w:r>
          </w:p>
        </w:tc>
        <w:tc>
          <w:tcPr>
            <w:tcW w:w="760" w:type="dxa"/>
            <w:tcBorders>
              <w:top w:val="nil"/>
              <w:left w:val="nil"/>
              <w:bottom w:val="single" w:sz="4" w:space="0" w:color="auto"/>
              <w:right w:val="single" w:sz="4" w:space="0" w:color="auto"/>
            </w:tcBorders>
            <w:shd w:val="clear" w:color="auto" w:fill="auto"/>
            <w:noWrap/>
            <w:vAlign w:val="bottom"/>
            <w:hideMark/>
          </w:tcPr>
          <w:p w14:paraId="7214D3A9"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rbf</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14:paraId="2408FC3F"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10.1</w:t>
            </w:r>
          </w:p>
        </w:tc>
        <w:tc>
          <w:tcPr>
            <w:tcW w:w="800" w:type="dxa"/>
            <w:tcBorders>
              <w:top w:val="nil"/>
              <w:left w:val="nil"/>
              <w:bottom w:val="single" w:sz="4" w:space="0" w:color="auto"/>
              <w:right w:val="single" w:sz="4" w:space="0" w:color="auto"/>
            </w:tcBorders>
            <w:shd w:val="clear" w:color="auto" w:fill="auto"/>
            <w:noWrap/>
            <w:vAlign w:val="bottom"/>
            <w:hideMark/>
          </w:tcPr>
          <w:p w14:paraId="07C1CE7D"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auto</w:t>
            </w:r>
          </w:p>
        </w:tc>
        <w:tc>
          <w:tcPr>
            <w:tcW w:w="800" w:type="dxa"/>
            <w:tcBorders>
              <w:top w:val="nil"/>
              <w:left w:val="nil"/>
              <w:bottom w:val="single" w:sz="4" w:space="0" w:color="auto"/>
              <w:right w:val="single" w:sz="4" w:space="0" w:color="auto"/>
            </w:tcBorders>
            <w:shd w:val="clear" w:color="auto" w:fill="auto"/>
            <w:noWrap/>
            <w:vAlign w:val="bottom"/>
            <w:hideMark/>
          </w:tcPr>
          <w:p w14:paraId="311B3D78"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0.2444</w:t>
            </w:r>
          </w:p>
        </w:tc>
        <w:tc>
          <w:tcPr>
            <w:tcW w:w="840" w:type="dxa"/>
            <w:tcBorders>
              <w:top w:val="nil"/>
              <w:left w:val="nil"/>
              <w:bottom w:val="single" w:sz="4" w:space="0" w:color="auto"/>
              <w:right w:val="single" w:sz="4" w:space="0" w:color="auto"/>
            </w:tcBorders>
            <w:shd w:val="clear" w:color="auto" w:fill="auto"/>
            <w:noWrap/>
            <w:vAlign w:val="bottom"/>
            <w:hideMark/>
          </w:tcPr>
          <w:p w14:paraId="7D11F6F0"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0.2444</w:t>
            </w:r>
          </w:p>
        </w:tc>
        <w:tc>
          <w:tcPr>
            <w:tcW w:w="800" w:type="dxa"/>
            <w:tcBorders>
              <w:top w:val="nil"/>
              <w:left w:val="nil"/>
              <w:bottom w:val="single" w:sz="4" w:space="0" w:color="auto"/>
              <w:right w:val="single" w:sz="4" w:space="0" w:color="auto"/>
            </w:tcBorders>
            <w:shd w:val="clear" w:color="auto" w:fill="auto"/>
            <w:noWrap/>
            <w:vAlign w:val="bottom"/>
            <w:hideMark/>
          </w:tcPr>
          <w:p w14:paraId="353B46EE"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0.2444</w:t>
            </w:r>
          </w:p>
        </w:tc>
        <w:tc>
          <w:tcPr>
            <w:tcW w:w="820" w:type="dxa"/>
            <w:tcBorders>
              <w:top w:val="nil"/>
              <w:left w:val="nil"/>
              <w:bottom w:val="single" w:sz="4" w:space="0" w:color="auto"/>
              <w:right w:val="single" w:sz="4" w:space="0" w:color="auto"/>
            </w:tcBorders>
            <w:shd w:val="clear" w:color="auto" w:fill="auto"/>
            <w:noWrap/>
            <w:vAlign w:val="bottom"/>
            <w:hideMark/>
          </w:tcPr>
          <w:p w14:paraId="3E1CE81C"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0.2444</w:t>
            </w:r>
          </w:p>
        </w:tc>
        <w:tc>
          <w:tcPr>
            <w:tcW w:w="860" w:type="dxa"/>
            <w:tcBorders>
              <w:top w:val="nil"/>
              <w:left w:val="nil"/>
              <w:bottom w:val="single" w:sz="4" w:space="0" w:color="auto"/>
              <w:right w:val="single" w:sz="4" w:space="0" w:color="auto"/>
            </w:tcBorders>
            <w:shd w:val="clear" w:color="auto" w:fill="auto"/>
            <w:noWrap/>
            <w:vAlign w:val="bottom"/>
            <w:hideMark/>
          </w:tcPr>
          <w:p w14:paraId="7601573B"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0.2444</w:t>
            </w:r>
          </w:p>
        </w:tc>
        <w:tc>
          <w:tcPr>
            <w:tcW w:w="1200" w:type="dxa"/>
            <w:tcBorders>
              <w:top w:val="nil"/>
              <w:left w:val="nil"/>
              <w:bottom w:val="single" w:sz="4" w:space="0" w:color="auto"/>
              <w:right w:val="single" w:sz="4" w:space="0" w:color="auto"/>
            </w:tcBorders>
            <w:shd w:val="clear" w:color="auto" w:fill="auto"/>
            <w:noWrap/>
            <w:vAlign w:val="bottom"/>
            <w:hideMark/>
          </w:tcPr>
          <w:p w14:paraId="2C7C6334"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0.2444</w:t>
            </w:r>
          </w:p>
        </w:tc>
      </w:tr>
      <w:tr w:rsidR="00FE3D0F" w:rsidRPr="00FE3D0F" w14:paraId="01FB754D"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1E239040"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27</w:t>
            </w:r>
          </w:p>
        </w:tc>
        <w:tc>
          <w:tcPr>
            <w:tcW w:w="1200" w:type="dxa"/>
            <w:tcBorders>
              <w:top w:val="nil"/>
              <w:left w:val="nil"/>
              <w:bottom w:val="single" w:sz="4" w:space="0" w:color="auto"/>
              <w:right w:val="single" w:sz="4" w:space="0" w:color="auto"/>
            </w:tcBorders>
            <w:shd w:val="clear" w:color="auto" w:fill="auto"/>
            <w:noWrap/>
            <w:vAlign w:val="bottom"/>
            <w:hideMark/>
          </w:tcPr>
          <w:p w14:paraId="5561B0E7"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Completo</w:t>
            </w:r>
          </w:p>
        </w:tc>
        <w:tc>
          <w:tcPr>
            <w:tcW w:w="760" w:type="dxa"/>
            <w:tcBorders>
              <w:top w:val="nil"/>
              <w:left w:val="nil"/>
              <w:bottom w:val="single" w:sz="4" w:space="0" w:color="auto"/>
              <w:right w:val="single" w:sz="4" w:space="0" w:color="auto"/>
            </w:tcBorders>
            <w:shd w:val="clear" w:color="auto" w:fill="auto"/>
            <w:noWrap/>
            <w:vAlign w:val="bottom"/>
            <w:hideMark/>
          </w:tcPr>
          <w:p w14:paraId="1FCC7CF7"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rbf</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14:paraId="02E2CA8E"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10.1</w:t>
            </w:r>
          </w:p>
        </w:tc>
        <w:tc>
          <w:tcPr>
            <w:tcW w:w="800" w:type="dxa"/>
            <w:tcBorders>
              <w:top w:val="nil"/>
              <w:left w:val="nil"/>
              <w:bottom w:val="single" w:sz="4" w:space="0" w:color="auto"/>
              <w:right w:val="single" w:sz="4" w:space="0" w:color="auto"/>
            </w:tcBorders>
            <w:shd w:val="clear" w:color="auto" w:fill="auto"/>
            <w:noWrap/>
            <w:vAlign w:val="bottom"/>
            <w:hideMark/>
          </w:tcPr>
          <w:p w14:paraId="51814D40"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auto</w:t>
            </w:r>
          </w:p>
        </w:tc>
        <w:tc>
          <w:tcPr>
            <w:tcW w:w="800" w:type="dxa"/>
            <w:tcBorders>
              <w:top w:val="nil"/>
              <w:left w:val="nil"/>
              <w:bottom w:val="single" w:sz="4" w:space="0" w:color="auto"/>
              <w:right w:val="single" w:sz="4" w:space="0" w:color="auto"/>
            </w:tcBorders>
            <w:shd w:val="clear" w:color="auto" w:fill="auto"/>
            <w:noWrap/>
            <w:vAlign w:val="bottom"/>
            <w:hideMark/>
          </w:tcPr>
          <w:p w14:paraId="687D7BC6"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0.2465</w:t>
            </w:r>
          </w:p>
        </w:tc>
        <w:tc>
          <w:tcPr>
            <w:tcW w:w="840" w:type="dxa"/>
            <w:tcBorders>
              <w:top w:val="nil"/>
              <w:left w:val="nil"/>
              <w:bottom w:val="single" w:sz="4" w:space="0" w:color="auto"/>
              <w:right w:val="single" w:sz="4" w:space="0" w:color="auto"/>
            </w:tcBorders>
            <w:shd w:val="clear" w:color="auto" w:fill="auto"/>
            <w:noWrap/>
            <w:vAlign w:val="bottom"/>
            <w:hideMark/>
          </w:tcPr>
          <w:p w14:paraId="31023E83"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0.2465</w:t>
            </w:r>
          </w:p>
        </w:tc>
        <w:tc>
          <w:tcPr>
            <w:tcW w:w="800" w:type="dxa"/>
            <w:tcBorders>
              <w:top w:val="nil"/>
              <w:left w:val="nil"/>
              <w:bottom w:val="single" w:sz="4" w:space="0" w:color="auto"/>
              <w:right w:val="single" w:sz="4" w:space="0" w:color="auto"/>
            </w:tcBorders>
            <w:shd w:val="clear" w:color="auto" w:fill="auto"/>
            <w:noWrap/>
            <w:vAlign w:val="bottom"/>
            <w:hideMark/>
          </w:tcPr>
          <w:p w14:paraId="3E24EA6D"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0.2465</w:t>
            </w:r>
          </w:p>
        </w:tc>
        <w:tc>
          <w:tcPr>
            <w:tcW w:w="820" w:type="dxa"/>
            <w:tcBorders>
              <w:top w:val="nil"/>
              <w:left w:val="nil"/>
              <w:bottom w:val="single" w:sz="4" w:space="0" w:color="auto"/>
              <w:right w:val="single" w:sz="4" w:space="0" w:color="auto"/>
            </w:tcBorders>
            <w:shd w:val="clear" w:color="auto" w:fill="auto"/>
            <w:noWrap/>
            <w:vAlign w:val="bottom"/>
            <w:hideMark/>
          </w:tcPr>
          <w:p w14:paraId="29423256"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0.2465</w:t>
            </w:r>
          </w:p>
        </w:tc>
        <w:tc>
          <w:tcPr>
            <w:tcW w:w="860" w:type="dxa"/>
            <w:tcBorders>
              <w:top w:val="nil"/>
              <w:left w:val="nil"/>
              <w:bottom w:val="single" w:sz="4" w:space="0" w:color="auto"/>
              <w:right w:val="single" w:sz="4" w:space="0" w:color="auto"/>
            </w:tcBorders>
            <w:shd w:val="clear" w:color="auto" w:fill="auto"/>
            <w:noWrap/>
            <w:vAlign w:val="bottom"/>
            <w:hideMark/>
          </w:tcPr>
          <w:p w14:paraId="6B91E5CE"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0.2465</w:t>
            </w:r>
          </w:p>
        </w:tc>
        <w:tc>
          <w:tcPr>
            <w:tcW w:w="1200" w:type="dxa"/>
            <w:tcBorders>
              <w:top w:val="nil"/>
              <w:left w:val="nil"/>
              <w:bottom w:val="single" w:sz="4" w:space="0" w:color="auto"/>
              <w:right w:val="single" w:sz="4" w:space="0" w:color="auto"/>
            </w:tcBorders>
            <w:shd w:val="clear" w:color="auto" w:fill="auto"/>
            <w:noWrap/>
            <w:vAlign w:val="bottom"/>
            <w:hideMark/>
          </w:tcPr>
          <w:p w14:paraId="572A0480"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0.2465</w:t>
            </w:r>
          </w:p>
        </w:tc>
      </w:tr>
      <w:tr w:rsidR="00FE3D0F" w:rsidRPr="00FE3D0F" w14:paraId="7980EF94"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26CFB370"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28</w:t>
            </w:r>
          </w:p>
        </w:tc>
        <w:tc>
          <w:tcPr>
            <w:tcW w:w="1200" w:type="dxa"/>
            <w:tcBorders>
              <w:top w:val="nil"/>
              <w:left w:val="nil"/>
              <w:bottom w:val="single" w:sz="4" w:space="0" w:color="auto"/>
              <w:right w:val="single" w:sz="4" w:space="0" w:color="auto"/>
            </w:tcBorders>
            <w:shd w:val="clear" w:color="auto" w:fill="auto"/>
            <w:noWrap/>
            <w:vAlign w:val="bottom"/>
            <w:hideMark/>
          </w:tcPr>
          <w:p w14:paraId="09238677"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Completo</w:t>
            </w:r>
          </w:p>
        </w:tc>
        <w:tc>
          <w:tcPr>
            <w:tcW w:w="760" w:type="dxa"/>
            <w:tcBorders>
              <w:top w:val="nil"/>
              <w:left w:val="nil"/>
              <w:bottom w:val="single" w:sz="4" w:space="0" w:color="auto"/>
              <w:right w:val="single" w:sz="4" w:space="0" w:color="auto"/>
            </w:tcBorders>
            <w:shd w:val="clear" w:color="auto" w:fill="auto"/>
            <w:noWrap/>
            <w:vAlign w:val="bottom"/>
            <w:hideMark/>
          </w:tcPr>
          <w:p w14:paraId="32EA453E"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rbf</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14:paraId="606F3656"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10.1</w:t>
            </w:r>
          </w:p>
        </w:tc>
        <w:tc>
          <w:tcPr>
            <w:tcW w:w="800" w:type="dxa"/>
            <w:tcBorders>
              <w:top w:val="nil"/>
              <w:left w:val="nil"/>
              <w:bottom w:val="single" w:sz="4" w:space="0" w:color="auto"/>
              <w:right w:val="single" w:sz="4" w:space="0" w:color="auto"/>
            </w:tcBorders>
            <w:shd w:val="clear" w:color="auto" w:fill="auto"/>
            <w:noWrap/>
            <w:vAlign w:val="bottom"/>
            <w:hideMark/>
          </w:tcPr>
          <w:p w14:paraId="258460C7"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auto</w:t>
            </w:r>
          </w:p>
        </w:tc>
        <w:tc>
          <w:tcPr>
            <w:tcW w:w="800" w:type="dxa"/>
            <w:tcBorders>
              <w:top w:val="nil"/>
              <w:left w:val="nil"/>
              <w:bottom w:val="single" w:sz="4" w:space="0" w:color="auto"/>
              <w:right w:val="single" w:sz="4" w:space="0" w:color="auto"/>
            </w:tcBorders>
            <w:shd w:val="clear" w:color="auto" w:fill="auto"/>
            <w:noWrap/>
            <w:vAlign w:val="bottom"/>
            <w:hideMark/>
          </w:tcPr>
          <w:p w14:paraId="62817C78"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0.965</w:t>
            </w:r>
          </w:p>
        </w:tc>
        <w:tc>
          <w:tcPr>
            <w:tcW w:w="840" w:type="dxa"/>
            <w:tcBorders>
              <w:top w:val="nil"/>
              <w:left w:val="nil"/>
              <w:bottom w:val="single" w:sz="4" w:space="0" w:color="auto"/>
              <w:right w:val="single" w:sz="4" w:space="0" w:color="auto"/>
            </w:tcBorders>
            <w:shd w:val="clear" w:color="auto" w:fill="auto"/>
            <w:noWrap/>
            <w:vAlign w:val="bottom"/>
            <w:hideMark/>
          </w:tcPr>
          <w:p w14:paraId="1C91010E"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0.965</w:t>
            </w:r>
          </w:p>
        </w:tc>
        <w:tc>
          <w:tcPr>
            <w:tcW w:w="800" w:type="dxa"/>
            <w:tcBorders>
              <w:top w:val="nil"/>
              <w:left w:val="nil"/>
              <w:bottom w:val="single" w:sz="4" w:space="0" w:color="auto"/>
              <w:right w:val="single" w:sz="4" w:space="0" w:color="auto"/>
            </w:tcBorders>
            <w:shd w:val="clear" w:color="auto" w:fill="auto"/>
            <w:noWrap/>
            <w:vAlign w:val="bottom"/>
            <w:hideMark/>
          </w:tcPr>
          <w:p w14:paraId="01E23A6D"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0.965</w:t>
            </w:r>
          </w:p>
        </w:tc>
        <w:tc>
          <w:tcPr>
            <w:tcW w:w="820" w:type="dxa"/>
            <w:tcBorders>
              <w:top w:val="nil"/>
              <w:left w:val="nil"/>
              <w:bottom w:val="single" w:sz="4" w:space="0" w:color="auto"/>
              <w:right w:val="single" w:sz="4" w:space="0" w:color="auto"/>
            </w:tcBorders>
            <w:shd w:val="clear" w:color="auto" w:fill="auto"/>
            <w:noWrap/>
            <w:vAlign w:val="bottom"/>
            <w:hideMark/>
          </w:tcPr>
          <w:p w14:paraId="5EE80DE2"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0.965</w:t>
            </w:r>
          </w:p>
        </w:tc>
        <w:tc>
          <w:tcPr>
            <w:tcW w:w="860" w:type="dxa"/>
            <w:tcBorders>
              <w:top w:val="nil"/>
              <w:left w:val="nil"/>
              <w:bottom w:val="single" w:sz="4" w:space="0" w:color="auto"/>
              <w:right w:val="single" w:sz="4" w:space="0" w:color="auto"/>
            </w:tcBorders>
            <w:shd w:val="clear" w:color="auto" w:fill="auto"/>
            <w:noWrap/>
            <w:vAlign w:val="bottom"/>
            <w:hideMark/>
          </w:tcPr>
          <w:p w14:paraId="07699057"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0.965</w:t>
            </w:r>
          </w:p>
        </w:tc>
        <w:tc>
          <w:tcPr>
            <w:tcW w:w="1200" w:type="dxa"/>
            <w:tcBorders>
              <w:top w:val="nil"/>
              <w:left w:val="nil"/>
              <w:bottom w:val="single" w:sz="4" w:space="0" w:color="auto"/>
              <w:right w:val="single" w:sz="4" w:space="0" w:color="auto"/>
            </w:tcBorders>
            <w:shd w:val="clear" w:color="auto" w:fill="auto"/>
            <w:noWrap/>
            <w:vAlign w:val="bottom"/>
            <w:hideMark/>
          </w:tcPr>
          <w:p w14:paraId="77D32009"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0.965</w:t>
            </w:r>
          </w:p>
        </w:tc>
      </w:tr>
      <w:tr w:rsidR="00FE3D0F" w:rsidRPr="00FE3D0F" w14:paraId="59895CB4"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6273F9C6"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29</w:t>
            </w:r>
          </w:p>
        </w:tc>
        <w:tc>
          <w:tcPr>
            <w:tcW w:w="1200" w:type="dxa"/>
            <w:tcBorders>
              <w:top w:val="nil"/>
              <w:left w:val="nil"/>
              <w:bottom w:val="single" w:sz="4" w:space="0" w:color="auto"/>
              <w:right w:val="single" w:sz="4" w:space="0" w:color="auto"/>
            </w:tcBorders>
            <w:shd w:val="clear" w:color="auto" w:fill="auto"/>
            <w:noWrap/>
            <w:vAlign w:val="bottom"/>
            <w:hideMark/>
          </w:tcPr>
          <w:p w14:paraId="16420842"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Completo</w:t>
            </w:r>
          </w:p>
        </w:tc>
        <w:tc>
          <w:tcPr>
            <w:tcW w:w="760" w:type="dxa"/>
            <w:tcBorders>
              <w:top w:val="nil"/>
              <w:left w:val="nil"/>
              <w:bottom w:val="single" w:sz="4" w:space="0" w:color="auto"/>
              <w:right w:val="single" w:sz="4" w:space="0" w:color="auto"/>
            </w:tcBorders>
            <w:shd w:val="clear" w:color="auto" w:fill="auto"/>
            <w:noWrap/>
            <w:vAlign w:val="bottom"/>
            <w:hideMark/>
          </w:tcPr>
          <w:p w14:paraId="7E4391F5"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rbf</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14:paraId="014356E0"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10.1</w:t>
            </w:r>
          </w:p>
        </w:tc>
        <w:tc>
          <w:tcPr>
            <w:tcW w:w="800" w:type="dxa"/>
            <w:tcBorders>
              <w:top w:val="nil"/>
              <w:left w:val="nil"/>
              <w:bottom w:val="single" w:sz="4" w:space="0" w:color="auto"/>
              <w:right w:val="single" w:sz="4" w:space="0" w:color="auto"/>
            </w:tcBorders>
            <w:shd w:val="clear" w:color="auto" w:fill="auto"/>
            <w:noWrap/>
            <w:vAlign w:val="bottom"/>
            <w:hideMark/>
          </w:tcPr>
          <w:p w14:paraId="0F686E06"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auto</w:t>
            </w:r>
          </w:p>
        </w:tc>
        <w:tc>
          <w:tcPr>
            <w:tcW w:w="800" w:type="dxa"/>
            <w:tcBorders>
              <w:top w:val="nil"/>
              <w:left w:val="nil"/>
              <w:bottom w:val="single" w:sz="4" w:space="0" w:color="auto"/>
              <w:right w:val="single" w:sz="4" w:space="0" w:color="auto"/>
            </w:tcBorders>
            <w:shd w:val="clear" w:color="auto" w:fill="auto"/>
            <w:noWrap/>
            <w:vAlign w:val="bottom"/>
            <w:hideMark/>
          </w:tcPr>
          <w:p w14:paraId="34519AD2"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0.965</w:t>
            </w:r>
          </w:p>
        </w:tc>
        <w:tc>
          <w:tcPr>
            <w:tcW w:w="840" w:type="dxa"/>
            <w:tcBorders>
              <w:top w:val="nil"/>
              <w:left w:val="nil"/>
              <w:bottom w:val="single" w:sz="4" w:space="0" w:color="auto"/>
              <w:right w:val="single" w:sz="4" w:space="0" w:color="auto"/>
            </w:tcBorders>
            <w:shd w:val="clear" w:color="auto" w:fill="auto"/>
            <w:noWrap/>
            <w:vAlign w:val="bottom"/>
            <w:hideMark/>
          </w:tcPr>
          <w:p w14:paraId="39AD49F0"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0.965</w:t>
            </w:r>
          </w:p>
        </w:tc>
        <w:tc>
          <w:tcPr>
            <w:tcW w:w="800" w:type="dxa"/>
            <w:tcBorders>
              <w:top w:val="nil"/>
              <w:left w:val="nil"/>
              <w:bottom w:val="single" w:sz="4" w:space="0" w:color="auto"/>
              <w:right w:val="single" w:sz="4" w:space="0" w:color="auto"/>
            </w:tcBorders>
            <w:shd w:val="clear" w:color="auto" w:fill="auto"/>
            <w:noWrap/>
            <w:vAlign w:val="bottom"/>
            <w:hideMark/>
          </w:tcPr>
          <w:p w14:paraId="47FA3DA3"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0.965</w:t>
            </w:r>
          </w:p>
        </w:tc>
        <w:tc>
          <w:tcPr>
            <w:tcW w:w="820" w:type="dxa"/>
            <w:tcBorders>
              <w:top w:val="nil"/>
              <w:left w:val="nil"/>
              <w:bottom w:val="single" w:sz="4" w:space="0" w:color="auto"/>
              <w:right w:val="single" w:sz="4" w:space="0" w:color="auto"/>
            </w:tcBorders>
            <w:shd w:val="clear" w:color="auto" w:fill="auto"/>
            <w:noWrap/>
            <w:vAlign w:val="bottom"/>
            <w:hideMark/>
          </w:tcPr>
          <w:p w14:paraId="661B7645"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0.965</w:t>
            </w:r>
          </w:p>
        </w:tc>
        <w:tc>
          <w:tcPr>
            <w:tcW w:w="860" w:type="dxa"/>
            <w:tcBorders>
              <w:top w:val="nil"/>
              <w:left w:val="nil"/>
              <w:bottom w:val="single" w:sz="4" w:space="0" w:color="auto"/>
              <w:right w:val="single" w:sz="4" w:space="0" w:color="auto"/>
            </w:tcBorders>
            <w:shd w:val="clear" w:color="auto" w:fill="auto"/>
            <w:noWrap/>
            <w:vAlign w:val="bottom"/>
            <w:hideMark/>
          </w:tcPr>
          <w:p w14:paraId="46953006"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0.965</w:t>
            </w:r>
          </w:p>
        </w:tc>
        <w:tc>
          <w:tcPr>
            <w:tcW w:w="1200" w:type="dxa"/>
            <w:tcBorders>
              <w:top w:val="nil"/>
              <w:left w:val="nil"/>
              <w:bottom w:val="single" w:sz="4" w:space="0" w:color="auto"/>
              <w:right w:val="single" w:sz="4" w:space="0" w:color="auto"/>
            </w:tcBorders>
            <w:shd w:val="clear" w:color="auto" w:fill="auto"/>
            <w:noWrap/>
            <w:vAlign w:val="bottom"/>
            <w:hideMark/>
          </w:tcPr>
          <w:p w14:paraId="646032CA"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0.965</w:t>
            </w:r>
          </w:p>
        </w:tc>
      </w:tr>
      <w:tr w:rsidR="00FE3D0F" w:rsidRPr="00FE3D0F" w14:paraId="78A4A119"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05B63FC2"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30</w:t>
            </w:r>
          </w:p>
        </w:tc>
        <w:tc>
          <w:tcPr>
            <w:tcW w:w="1200" w:type="dxa"/>
            <w:tcBorders>
              <w:top w:val="nil"/>
              <w:left w:val="nil"/>
              <w:bottom w:val="single" w:sz="4" w:space="0" w:color="auto"/>
              <w:right w:val="single" w:sz="4" w:space="0" w:color="auto"/>
            </w:tcBorders>
            <w:shd w:val="clear" w:color="auto" w:fill="auto"/>
            <w:noWrap/>
            <w:vAlign w:val="bottom"/>
            <w:hideMark/>
          </w:tcPr>
          <w:p w14:paraId="3BB8AB33"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Completo</w:t>
            </w:r>
          </w:p>
        </w:tc>
        <w:tc>
          <w:tcPr>
            <w:tcW w:w="760" w:type="dxa"/>
            <w:tcBorders>
              <w:top w:val="nil"/>
              <w:left w:val="nil"/>
              <w:bottom w:val="single" w:sz="4" w:space="0" w:color="auto"/>
              <w:right w:val="single" w:sz="4" w:space="0" w:color="auto"/>
            </w:tcBorders>
            <w:shd w:val="clear" w:color="auto" w:fill="auto"/>
            <w:noWrap/>
            <w:vAlign w:val="bottom"/>
            <w:hideMark/>
          </w:tcPr>
          <w:p w14:paraId="368CA66F"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rbf</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14:paraId="4CD9C12C"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10.1</w:t>
            </w:r>
          </w:p>
        </w:tc>
        <w:tc>
          <w:tcPr>
            <w:tcW w:w="800" w:type="dxa"/>
            <w:tcBorders>
              <w:top w:val="nil"/>
              <w:left w:val="nil"/>
              <w:bottom w:val="single" w:sz="4" w:space="0" w:color="auto"/>
              <w:right w:val="single" w:sz="4" w:space="0" w:color="auto"/>
            </w:tcBorders>
            <w:shd w:val="clear" w:color="auto" w:fill="auto"/>
            <w:noWrap/>
            <w:vAlign w:val="bottom"/>
            <w:hideMark/>
          </w:tcPr>
          <w:p w14:paraId="58D48E73"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auto</w:t>
            </w:r>
          </w:p>
        </w:tc>
        <w:tc>
          <w:tcPr>
            <w:tcW w:w="800" w:type="dxa"/>
            <w:tcBorders>
              <w:top w:val="nil"/>
              <w:left w:val="nil"/>
              <w:bottom w:val="single" w:sz="4" w:space="0" w:color="auto"/>
              <w:right w:val="single" w:sz="4" w:space="0" w:color="auto"/>
            </w:tcBorders>
            <w:shd w:val="clear" w:color="auto" w:fill="auto"/>
            <w:noWrap/>
            <w:vAlign w:val="bottom"/>
            <w:hideMark/>
          </w:tcPr>
          <w:p w14:paraId="6D69A6F8"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0.965</w:t>
            </w:r>
          </w:p>
        </w:tc>
        <w:tc>
          <w:tcPr>
            <w:tcW w:w="840" w:type="dxa"/>
            <w:tcBorders>
              <w:top w:val="nil"/>
              <w:left w:val="nil"/>
              <w:bottom w:val="single" w:sz="4" w:space="0" w:color="auto"/>
              <w:right w:val="single" w:sz="4" w:space="0" w:color="auto"/>
            </w:tcBorders>
            <w:shd w:val="clear" w:color="auto" w:fill="auto"/>
            <w:noWrap/>
            <w:vAlign w:val="bottom"/>
            <w:hideMark/>
          </w:tcPr>
          <w:p w14:paraId="09376618"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0.965</w:t>
            </w:r>
          </w:p>
        </w:tc>
        <w:tc>
          <w:tcPr>
            <w:tcW w:w="800" w:type="dxa"/>
            <w:tcBorders>
              <w:top w:val="nil"/>
              <w:left w:val="nil"/>
              <w:bottom w:val="single" w:sz="4" w:space="0" w:color="auto"/>
              <w:right w:val="single" w:sz="4" w:space="0" w:color="auto"/>
            </w:tcBorders>
            <w:shd w:val="clear" w:color="auto" w:fill="auto"/>
            <w:noWrap/>
            <w:vAlign w:val="bottom"/>
            <w:hideMark/>
          </w:tcPr>
          <w:p w14:paraId="2D544CB5"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0.965</w:t>
            </w:r>
          </w:p>
        </w:tc>
        <w:tc>
          <w:tcPr>
            <w:tcW w:w="820" w:type="dxa"/>
            <w:tcBorders>
              <w:top w:val="nil"/>
              <w:left w:val="nil"/>
              <w:bottom w:val="single" w:sz="4" w:space="0" w:color="auto"/>
              <w:right w:val="single" w:sz="4" w:space="0" w:color="auto"/>
            </w:tcBorders>
            <w:shd w:val="clear" w:color="auto" w:fill="auto"/>
            <w:noWrap/>
            <w:vAlign w:val="bottom"/>
            <w:hideMark/>
          </w:tcPr>
          <w:p w14:paraId="160F991E"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0.965</w:t>
            </w:r>
          </w:p>
        </w:tc>
        <w:tc>
          <w:tcPr>
            <w:tcW w:w="860" w:type="dxa"/>
            <w:tcBorders>
              <w:top w:val="nil"/>
              <w:left w:val="nil"/>
              <w:bottom w:val="single" w:sz="4" w:space="0" w:color="auto"/>
              <w:right w:val="single" w:sz="4" w:space="0" w:color="auto"/>
            </w:tcBorders>
            <w:shd w:val="clear" w:color="auto" w:fill="auto"/>
            <w:noWrap/>
            <w:vAlign w:val="bottom"/>
            <w:hideMark/>
          </w:tcPr>
          <w:p w14:paraId="6F71D3CF"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0.965</w:t>
            </w:r>
          </w:p>
        </w:tc>
        <w:tc>
          <w:tcPr>
            <w:tcW w:w="1200" w:type="dxa"/>
            <w:tcBorders>
              <w:top w:val="nil"/>
              <w:left w:val="nil"/>
              <w:bottom w:val="single" w:sz="4" w:space="0" w:color="auto"/>
              <w:right w:val="single" w:sz="4" w:space="0" w:color="auto"/>
            </w:tcBorders>
            <w:shd w:val="clear" w:color="auto" w:fill="auto"/>
            <w:noWrap/>
            <w:vAlign w:val="bottom"/>
            <w:hideMark/>
          </w:tcPr>
          <w:p w14:paraId="7CD7AA13"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0.965</w:t>
            </w:r>
          </w:p>
        </w:tc>
      </w:tr>
      <w:tr w:rsidR="00FE3D0F" w:rsidRPr="00FE3D0F" w14:paraId="6C781371"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5EC52235"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31</w:t>
            </w:r>
          </w:p>
        </w:tc>
        <w:tc>
          <w:tcPr>
            <w:tcW w:w="1200" w:type="dxa"/>
            <w:tcBorders>
              <w:top w:val="nil"/>
              <w:left w:val="nil"/>
              <w:bottom w:val="single" w:sz="4" w:space="0" w:color="auto"/>
              <w:right w:val="single" w:sz="4" w:space="0" w:color="auto"/>
            </w:tcBorders>
            <w:shd w:val="clear" w:color="auto" w:fill="auto"/>
            <w:noWrap/>
            <w:vAlign w:val="bottom"/>
            <w:hideMark/>
          </w:tcPr>
          <w:p w14:paraId="4BBE3B45"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Completo</w:t>
            </w:r>
          </w:p>
        </w:tc>
        <w:tc>
          <w:tcPr>
            <w:tcW w:w="760" w:type="dxa"/>
            <w:tcBorders>
              <w:top w:val="nil"/>
              <w:left w:val="nil"/>
              <w:bottom w:val="single" w:sz="4" w:space="0" w:color="auto"/>
              <w:right w:val="single" w:sz="4" w:space="0" w:color="auto"/>
            </w:tcBorders>
            <w:shd w:val="clear" w:color="auto" w:fill="auto"/>
            <w:noWrap/>
            <w:vAlign w:val="bottom"/>
            <w:hideMark/>
          </w:tcPr>
          <w:p w14:paraId="5BF4B51C"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rbf</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14:paraId="55D4D45A"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5.9</w:t>
            </w:r>
          </w:p>
        </w:tc>
        <w:tc>
          <w:tcPr>
            <w:tcW w:w="800" w:type="dxa"/>
            <w:tcBorders>
              <w:top w:val="nil"/>
              <w:left w:val="nil"/>
              <w:bottom w:val="single" w:sz="4" w:space="0" w:color="auto"/>
              <w:right w:val="single" w:sz="4" w:space="0" w:color="auto"/>
            </w:tcBorders>
            <w:shd w:val="clear" w:color="auto" w:fill="auto"/>
            <w:noWrap/>
            <w:vAlign w:val="bottom"/>
            <w:hideMark/>
          </w:tcPr>
          <w:p w14:paraId="60E37116"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scale</w:t>
            </w:r>
            <w:proofErr w:type="spellEnd"/>
          </w:p>
        </w:tc>
        <w:tc>
          <w:tcPr>
            <w:tcW w:w="800" w:type="dxa"/>
            <w:tcBorders>
              <w:top w:val="nil"/>
              <w:left w:val="nil"/>
              <w:bottom w:val="single" w:sz="4" w:space="0" w:color="auto"/>
              <w:right w:val="single" w:sz="4" w:space="0" w:color="auto"/>
            </w:tcBorders>
            <w:shd w:val="clear" w:color="auto" w:fill="auto"/>
            <w:noWrap/>
            <w:vAlign w:val="bottom"/>
            <w:hideMark/>
          </w:tcPr>
          <w:p w14:paraId="10764484"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0.246</w:t>
            </w:r>
          </w:p>
        </w:tc>
        <w:tc>
          <w:tcPr>
            <w:tcW w:w="840" w:type="dxa"/>
            <w:tcBorders>
              <w:top w:val="nil"/>
              <w:left w:val="nil"/>
              <w:bottom w:val="single" w:sz="4" w:space="0" w:color="auto"/>
              <w:right w:val="single" w:sz="4" w:space="0" w:color="auto"/>
            </w:tcBorders>
            <w:shd w:val="clear" w:color="auto" w:fill="auto"/>
            <w:noWrap/>
            <w:vAlign w:val="bottom"/>
            <w:hideMark/>
          </w:tcPr>
          <w:p w14:paraId="242F4888"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0.246</w:t>
            </w:r>
          </w:p>
        </w:tc>
        <w:tc>
          <w:tcPr>
            <w:tcW w:w="800" w:type="dxa"/>
            <w:tcBorders>
              <w:top w:val="nil"/>
              <w:left w:val="nil"/>
              <w:bottom w:val="single" w:sz="4" w:space="0" w:color="auto"/>
              <w:right w:val="single" w:sz="4" w:space="0" w:color="auto"/>
            </w:tcBorders>
            <w:shd w:val="clear" w:color="auto" w:fill="auto"/>
            <w:noWrap/>
            <w:vAlign w:val="bottom"/>
            <w:hideMark/>
          </w:tcPr>
          <w:p w14:paraId="44FE554F"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0.246</w:t>
            </w:r>
          </w:p>
        </w:tc>
        <w:tc>
          <w:tcPr>
            <w:tcW w:w="820" w:type="dxa"/>
            <w:tcBorders>
              <w:top w:val="nil"/>
              <w:left w:val="nil"/>
              <w:bottom w:val="single" w:sz="4" w:space="0" w:color="auto"/>
              <w:right w:val="single" w:sz="4" w:space="0" w:color="auto"/>
            </w:tcBorders>
            <w:shd w:val="clear" w:color="auto" w:fill="auto"/>
            <w:noWrap/>
            <w:vAlign w:val="bottom"/>
            <w:hideMark/>
          </w:tcPr>
          <w:p w14:paraId="6C1B919C"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0.246</w:t>
            </w:r>
          </w:p>
        </w:tc>
        <w:tc>
          <w:tcPr>
            <w:tcW w:w="860" w:type="dxa"/>
            <w:tcBorders>
              <w:top w:val="nil"/>
              <w:left w:val="nil"/>
              <w:bottom w:val="single" w:sz="4" w:space="0" w:color="auto"/>
              <w:right w:val="single" w:sz="4" w:space="0" w:color="auto"/>
            </w:tcBorders>
            <w:shd w:val="clear" w:color="auto" w:fill="auto"/>
            <w:noWrap/>
            <w:vAlign w:val="bottom"/>
            <w:hideMark/>
          </w:tcPr>
          <w:p w14:paraId="78AE0CAC"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0.246</w:t>
            </w:r>
          </w:p>
        </w:tc>
        <w:tc>
          <w:tcPr>
            <w:tcW w:w="1200" w:type="dxa"/>
            <w:tcBorders>
              <w:top w:val="nil"/>
              <w:left w:val="nil"/>
              <w:bottom w:val="single" w:sz="4" w:space="0" w:color="auto"/>
              <w:right w:val="single" w:sz="4" w:space="0" w:color="auto"/>
            </w:tcBorders>
            <w:shd w:val="clear" w:color="auto" w:fill="auto"/>
            <w:noWrap/>
            <w:vAlign w:val="bottom"/>
            <w:hideMark/>
          </w:tcPr>
          <w:p w14:paraId="48291E31"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0.246</w:t>
            </w:r>
          </w:p>
        </w:tc>
      </w:tr>
      <w:tr w:rsidR="00FE3D0F" w:rsidRPr="00FE3D0F" w14:paraId="4DFEFADD"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558EC77E"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32</w:t>
            </w:r>
          </w:p>
        </w:tc>
        <w:tc>
          <w:tcPr>
            <w:tcW w:w="1200" w:type="dxa"/>
            <w:tcBorders>
              <w:top w:val="nil"/>
              <w:left w:val="nil"/>
              <w:bottom w:val="single" w:sz="4" w:space="0" w:color="auto"/>
              <w:right w:val="single" w:sz="4" w:space="0" w:color="auto"/>
            </w:tcBorders>
            <w:shd w:val="clear" w:color="auto" w:fill="auto"/>
            <w:noWrap/>
            <w:vAlign w:val="bottom"/>
            <w:hideMark/>
          </w:tcPr>
          <w:p w14:paraId="618806E9"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Completo</w:t>
            </w:r>
          </w:p>
        </w:tc>
        <w:tc>
          <w:tcPr>
            <w:tcW w:w="760" w:type="dxa"/>
            <w:tcBorders>
              <w:top w:val="nil"/>
              <w:left w:val="nil"/>
              <w:bottom w:val="single" w:sz="4" w:space="0" w:color="auto"/>
              <w:right w:val="single" w:sz="4" w:space="0" w:color="auto"/>
            </w:tcBorders>
            <w:shd w:val="clear" w:color="auto" w:fill="auto"/>
            <w:noWrap/>
            <w:vAlign w:val="bottom"/>
            <w:hideMark/>
          </w:tcPr>
          <w:p w14:paraId="3A7E0631"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rbf</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14:paraId="0FC04EB6"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5.9</w:t>
            </w:r>
          </w:p>
        </w:tc>
        <w:tc>
          <w:tcPr>
            <w:tcW w:w="800" w:type="dxa"/>
            <w:tcBorders>
              <w:top w:val="nil"/>
              <w:left w:val="nil"/>
              <w:bottom w:val="single" w:sz="4" w:space="0" w:color="auto"/>
              <w:right w:val="single" w:sz="4" w:space="0" w:color="auto"/>
            </w:tcBorders>
            <w:shd w:val="clear" w:color="auto" w:fill="auto"/>
            <w:noWrap/>
            <w:vAlign w:val="bottom"/>
            <w:hideMark/>
          </w:tcPr>
          <w:p w14:paraId="5F98457A"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scale</w:t>
            </w:r>
            <w:proofErr w:type="spellEnd"/>
          </w:p>
        </w:tc>
        <w:tc>
          <w:tcPr>
            <w:tcW w:w="800" w:type="dxa"/>
            <w:tcBorders>
              <w:top w:val="nil"/>
              <w:left w:val="nil"/>
              <w:bottom w:val="single" w:sz="4" w:space="0" w:color="auto"/>
              <w:right w:val="single" w:sz="4" w:space="0" w:color="auto"/>
            </w:tcBorders>
            <w:shd w:val="clear" w:color="auto" w:fill="auto"/>
            <w:noWrap/>
            <w:vAlign w:val="bottom"/>
            <w:hideMark/>
          </w:tcPr>
          <w:p w14:paraId="6FAE3D59"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0.2477</w:t>
            </w:r>
          </w:p>
        </w:tc>
        <w:tc>
          <w:tcPr>
            <w:tcW w:w="840" w:type="dxa"/>
            <w:tcBorders>
              <w:top w:val="nil"/>
              <w:left w:val="nil"/>
              <w:bottom w:val="single" w:sz="4" w:space="0" w:color="auto"/>
              <w:right w:val="single" w:sz="4" w:space="0" w:color="auto"/>
            </w:tcBorders>
            <w:shd w:val="clear" w:color="auto" w:fill="auto"/>
            <w:noWrap/>
            <w:vAlign w:val="bottom"/>
            <w:hideMark/>
          </w:tcPr>
          <w:p w14:paraId="0A746BFB"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0.2477</w:t>
            </w:r>
          </w:p>
        </w:tc>
        <w:tc>
          <w:tcPr>
            <w:tcW w:w="800" w:type="dxa"/>
            <w:tcBorders>
              <w:top w:val="nil"/>
              <w:left w:val="nil"/>
              <w:bottom w:val="single" w:sz="4" w:space="0" w:color="auto"/>
              <w:right w:val="single" w:sz="4" w:space="0" w:color="auto"/>
            </w:tcBorders>
            <w:shd w:val="clear" w:color="auto" w:fill="auto"/>
            <w:noWrap/>
            <w:vAlign w:val="bottom"/>
            <w:hideMark/>
          </w:tcPr>
          <w:p w14:paraId="2F5F3E59"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0.2477</w:t>
            </w:r>
          </w:p>
        </w:tc>
        <w:tc>
          <w:tcPr>
            <w:tcW w:w="820" w:type="dxa"/>
            <w:tcBorders>
              <w:top w:val="nil"/>
              <w:left w:val="nil"/>
              <w:bottom w:val="single" w:sz="4" w:space="0" w:color="auto"/>
              <w:right w:val="single" w:sz="4" w:space="0" w:color="auto"/>
            </w:tcBorders>
            <w:shd w:val="clear" w:color="auto" w:fill="auto"/>
            <w:noWrap/>
            <w:vAlign w:val="bottom"/>
            <w:hideMark/>
          </w:tcPr>
          <w:p w14:paraId="73E79EB7"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0.2477</w:t>
            </w:r>
          </w:p>
        </w:tc>
        <w:tc>
          <w:tcPr>
            <w:tcW w:w="860" w:type="dxa"/>
            <w:tcBorders>
              <w:top w:val="nil"/>
              <w:left w:val="nil"/>
              <w:bottom w:val="single" w:sz="4" w:space="0" w:color="auto"/>
              <w:right w:val="single" w:sz="4" w:space="0" w:color="auto"/>
            </w:tcBorders>
            <w:shd w:val="clear" w:color="auto" w:fill="auto"/>
            <w:noWrap/>
            <w:vAlign w:val="bottom"/>
            <w:hideMark/>
          </w:tcPr>
          <w:p w14:paraId="17C0D023"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0.2477</w:t>
            </w:r>
          </w:p>
        </w:tc>
        <w:tc>
          <w:tcPr>
            <w:tcW w:w="1200" w:type="dxa"/>
            <w:tcBorders>
              <w:top w:val="nil"/>
              <w:left w:val="nil"/>
              <w:bottom w:val="single" w:sz="4" w:space="0" w:color="auto"/>
              <w:right w:val="single" w:sz="4" w:space="0" w:color="auto"/>
            </w:tcBorders>
            <w:shd w:val="clear" w:color="auto" w:fill="auto"/>
            <w:noWrap/>
            <w:vAlign w:val="bottom"/>
            <w:hideMark/>
          </w:tcPr>
          <w:p w14:paraId="5AFD99B7"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0.2477</w:t>
            </w:r>
          </w:p>
        </w:tc>
      </w:tr>
      <w:tr w:rsidR="00FE3D0F" w:rsidRPr="00FE3D0F" w14:paraId="5E731E57"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49EAD404"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33</w:t>
            </w:r>
          </w:p>
        </w:tc>
        <w:tc>
          <w:tcPr>
            <w:tcW w:w="1200" w:type="dxa"/>
            <w:tcBorders>
              <w:top w:val="nil"/>
              <w:left w:val="nil"/>
              <w:bottom w:val="single" w:sz="4" w:space="0" w:color="auto"/>
              <w:right w:val="single" w:sz="4" w:space="0" w:color="auto"/>
            </w:tcBorders>
            <w:shd w:val="clear" w:color="auto" w:fill="auto"/>
            <w:noWrap/>
            <w:vAlign w:val="bottom"/>
            <w:hideMark/>
          </w:tcPr>
          <w:p w14:paraId="50D46E3A"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Completo</w:t>
            </w:r>
          </w:p>
        </w:tc>
        <w:tc>
          <w:tcPr>
            <w:tcW w:w="760" w:type="dxa"/>
            <w:tcBorders>
              <w:top w:val="nil"/>
              <w:left w:val="nil"/>
              <w:bottom w:val="single" w:sz="4" w:space="0" w:color="auto"/>
              <w:right w:val="single" w:sz="4" w:space="0" w:color="auto"/>
            </w:tcBorders>
            <w:shd w:val="clear" w:color="auto" w:fill="auto"/>
            <w:noWrap/>
            <w:vAlign w:val="bottom"/>
            <w:hideMark/>
          </w:tcPr>
          <w:p w14:paraId="00957992"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rbf</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14:paraId="016588FF"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5.9</w:t>
            </w:r>
          </w:p>
        </w:tc>
        <w:tc>
          <w:tcPr>
            <w:tcW w:w="800" w:type="dxa"/>
            <w:tcBorders>
              <w:top w:val="nil"/>
              <w:left w:val="nil"/>
              <w:bottom w:val="single" w:sz="4" w:space="0" w:color="auto"/>
              <w:right w:val="single" w:sz="4" w:space="0" w:color="auto"/>
            </w:tcBorders>
            <w:shd w:val="clear" w:color="auto" w:fill="auto"/>
            <w:noWrap/>
            <w:vAlign w:val="bottom"/>
            <w:hideMark/>
          </w:tcPr>
          <w:p w14:paraId="2F453F88"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scale</w:t>
            </w:r>
            <w:proofErr w:type="spellEnd"/>
          </w:p>
        </w:tc>
        <w:tc>
          <w:tcPr>
            <w:tcW w:w="800" w:type="dxa"/>
            <w:tcBorders>
              <w:top w:val="nil"/>
              <w:left w:val="nil"/>
              <w:bottom w:val="single" w:sz="4" w:space="0" w:color="auto"/>
              <w:right w:val="single" w:sz="4" w:space="0" w:color="auto"/>
            </w:tcBorders>
            <w:shd w:val="clear" w:color="auto" w:fill="auto"/>
            <w:noWrap/>
            <w:vAlign w:val="bottom"/>
            <w:hideMark/>
          </w:tcPr>
          <w:p w14:paraId="0EA31FC8"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0.9653</w:t>
            </w:r>
          </w:p>
        </w:tc>
        <w:tc>
          <w:tcPr>
            <w:tcW w:w="840" w:type="dxa"/>
            <w:tcBorders>
              <w:top w:val="nil"/>
              <w:left w:val="nil"/>
              <w:bottom w:val="single" w:sz="4" w:space="0" w:color="auto"/>
              <w:right w:val="single" w:sz="4" w:space="0" w:color="auto"/>
            </w:tcBorders>
            <w:shd w:val="clear" w:color="auto" w:fill="auto"/>
            <w:noWrap/>
            <w:vAlign w:val="bottom"/>
            <w:hideMark/>
          </w:tcPr>
          <w:p w14:paraId="2306FEE8"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0.9653</w:t>
            </w:r>
          </w:p>
        </w:tc>
        <w:tc>
          <w:tcPr>
            <w:tcW w:w="800" w:type="dxa"/>
            <w:tcBorders>
              <w:top w:val="nil"/>
              <w:left w:val="nil"/>
              <w:bottom w:val="single" w:sz="4" w:space="0" w:color="auto"/>
              <w:right w:val="single" w:sz="4" w:space="0" w:color="auto"/>
            </w:tcBorders>
            <w:shd w:val="clear" w:color="auto" w:fill="auto"/>
            <w:noWrap/>
            <w:vAlign w:val="bottom"/>
            <w:hideMark/>
          </w:tcPr>
          <w:p w14:paraId="5E6DD1CC"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0.9653</w:t>
            </w:r>
          </w:p>
        </w:tc>
        <w:tc>
          <w:tcPr>
            <w:tcW w:w="820" w:type="dxa"/>
            <w:tcBorders>
              <w:top w:val="nil"/>
              <w:left w:val="nil"/>
              <w:bottom w:val="single" w:sz="4" w:space="0" w:color="auto"/>
              <w:right w:val="single" w:sz="4" w:space="0" w:color="auto"/>
            </w:tcBorders>
            <w:shd w:val="clear" w:color="auto" w:fill="auto"/>
            <w:noWrap/>
            <w:vAlign w:val="bottom"/>
            <w:hideMark/>
          </w:tcPr>
          <w:p w14:paraId="36167A8E"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0.9653</w:t>
            </w:r>
          </w:p>
        </w:tc>
        <w:tc>
          <w:tcPr>
            <w:tcW w:w="860" w:type="dxa"/>
            <w:tcBorders>
              <w:top w:val="nil"/>
              <w:left w:val="nil"/>
              <w:bottom w:val="single" w:sz="4" w:space="0" w:color="auto"/>
              <w:right w:val="single" w:sz="4" w:space="0" w:color="auto"/>
            </w:tcBorders>
            <w:shd w:val="clear" w:color="auto" w:fill="auto"/>
            <w:noWrap/>
            <w:vAlign w:val="bottom"/>
            <w:hideMark/>
          </w:tcPr>
          <w:p w14:paraId="176869E9"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0.9653</w:t>
            </w:r>
          </w:p>
        </w:tc>
        <w:tc>
          <w:tcPr>
            <w:tcW w:w="1200" w:type="dxa"/>
            <w:tcBorders>
              <w:top w:val="nil"/>
              <w:left w:val="nil"/>
              <w:bottom w:val="single" w:sz="4" w:space="0" w:color="auto"/>
              <w:right w:val="single" w:sz="4" w:space="0" w:color="auto"/>
            </w:tcBorders>
            <w:shd w:val="clear" w:color="auto" w:fill="auto"/>
            <w:noWrap/>
            <w:vAlign w:val="bottom"/>
            <w:hideMark/>
          </w:tcPr>
          <w:p w14:paraId="1BB3DEB2"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0.9653</w:t>
            </w:r>
          </w:p>
        </w:tc>
      </w:tr>
      <w:tr w:rsidR="00FE3D0F" w:rsidRPr="00FE3D0F" w14:paraId="237C7C3E"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015FDAFB"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34</w:t>
            </w:r>
          </w:p>
        </w:tc>
        <w:tc>
          <w:tcPr>
            <w:tcW w:w="1200" w:type="dxa"/>
            <w:tcBorders>
              <w:top w:val="nil"/>
              <w:left w:val="nil"/>
              <w:bottom w:val="single" w:sz="4" w:space="0" w:color="auto"/>
              <w:right w:val="single" w:sz="4" w:space="0" w:color="auto"/>
            </w:tcBorders>
            <w:shd w:val="clear" w:color="auto" w:fill="auto"/>
            <w:noWrap/>
            <w:vAlign w:val="bottom"/>
            <w:hideMark/>
          </w:tcPr>
          <w:p w14:paraId="55608DD3"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Completo</w:t>
            </w:r>
          </w:p>
        </w:tc>
        <w:tc>
          <w:tcPr>
            <w:tcW w:w="760" w:type="dxa"/>
            <w:tcBorders>
              <w:top w:val="nil"/>
              <w:left w:val="nil"/>
              <w:bottom w:val="single" w:sz="4" w:space="0" w:color="auto"/>
              <w:right w:val="single" w:sz="4" w:space="0" w:color="auto"/>
            </w:tcBorders>
            <w:shd w:val="clear" w:color="auto" w:fill="auto"/>
            <w:noWrap/>
            <w:vAlign w:val="bottom"/>
            <w:hideMark/>
          </w:tcPr>
          <w:p w14:paraId="742DABCC"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rbf</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14:paraId="172495BE"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5.9</w:t>
            </w:r>
          </w:p>
        </w:tc>
        <w:tc>
          <w:tcPr>
            <w:tcW w:w="800" w:type="dxa"/>
            <w:tcBorders>
              <w:top w:val="nil"/>
              <w:left w:val="nil"/>
              <w:bottom w:val="single" w:sz="4" w:space="0" w:color="auto"/>
              <w:right w:val="single" w:sz="4" w:space="0" w:color="auto"/>
            </w:tcBorders>
            <w:shd w:val="clear" w:color="auto" w:fill="auto"/>
            <w:noWrap/>
            <w:vAlign w:val="bottom"/>
            <w:hideMark/>
          </w:tcPr>
          <w:p w14:paraId="71914B66"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scale</w:t>
            </w:r>
            <w:proofErr w:type="spellEnd"/>
          </w:p>
        </w:tc>
        <w:tc>
          <w:tcPr>
            <w:tcW w:w="800" w:type="dxa"/>
            <w:tcBorders>
              <w:top w:val="nil"/>
              <w:left w:val="nil"/>
              <w:bottom w:val="single" w:sz="4" w:space="0" w:color="auto"/>
              <w:right w:val="single" w:sz="4" w:space="0" w:color="auto"/>
            </w:tcBorders>
            <w:shd w:val="clear" w:color="auto" w:fill="auto"/>
            <w:noWrap/>
            <w:vAlign w:val="bottom"/>
            <w:hideMark/>
          </w:tcPr>
          <w:p w14:paraId="6E067CCA"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0.9653</w:t>
            </w:r>
          </w:p>
        </w:tc>
        <w:tc>
          <w:tcPr>
            <w:tcW w:w="840" w:type="dxa"/>
            <w:tcBorders>
              <w:top w:val="nil"/>
              <w:left w:val="nil"/>
              <w:bottom w:val="single" w:sz="4" w:space="0" w:color="auto"/>
              <w:right w:val="single" w:sz="4" w:space="0" w:color="auto"/>
            </w:tcBorders>
            <w:shd w:val="clear" w:color="auto" w:fill="auto"/>
            <w:noWrap/>
            <w:vAlign w:val="bottom"/>
            <w:hideMark/>
          </w:tcPr>
          <w:p w14:paraId="09EE5197"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0.9653</w:t>
            </w:r>
          </w:p>
        </w:tc>
        <w:tc>
          <w:tcPr>
            <w:tcW w:w="800" w:type="dxa"/>
            <w:tcBorders>
              <w:top w:val="nil"/>
              <w:left w:val="nil"/>
              <w:bottom w:val="single" w:sz="4" w:space="0" w:color="auto"/>
              <w:right w:val="single" w:sz="4" w:space="0" w:color="auto"/>
            </w:tcBorders>
            <w:shd w:val="clear" w:color="auto" w:fill="auto"/>
            <w:noWrap/>
            <w:vAlign w:val="bottom"/>
            <w:hideMark/>
          </w:tcPr>
          <w:p w14:paraId="16BCB93E"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0.9653</w:t>
            </w:r>
          </w:p>
        </w:tc>
        <w:tc>
          <w:tcPr>
            <w:tcW w:w="820" w:type="dxa"/>
            <w:tcBorders>
              <w:top w:val="nil"/>
              <w:left w:val="nil"/>
              <w:bottom w:val="single" w:sz="4" w:space="0" w:color="auto"/>
              <w:right w:val="single" w:sz="4" w:space="0" w:color="auto"/>
            </w:tcBorders>
            <w:shd w:val="clear" w:color="auto" w:fill="auto"/>
            <w:noWrap/>
            <w:vAlign w:val="bottom"/>
            <w:hideMark/>
          </w:tcPr>
          <w:p w14:paraId="611B3984"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0.9653</w:t>
            </w:r>
          </w:p>
        </w:tc>
        <w:tc>
          <w:tcPr>
            <w:tcW w:w="860" w:type="dxa"/>
            <w:tcBorders>
              <w:top w:val="nil"/>
              <w:left w:val="nil"/>
              <w:bottom w:val="single" w:sz="4" w:space="0" w:color="auto"/>
              <w:right w:val="single" w:sz="4" w:space="0" w:color="auto"/>
            </w:tcBorders>
            <w:shd w:val="clear" w:color="auto" w:fill="auto"/>
            <w:noWrap/>
            <w:vAlign w:val="bottom"/>
            <w:hideMark/>
          </w:tcPr>
          <w:p w14:paraId="6C7A6D6B"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0.9653</w:t>
            </w:r>
          </w:p>
        </w:tc>
        <w:tc>
          <w:tcPr>
            <w:tcW w:w="1200" w:type="dxa"/>
            <w:tcBorders>
              <w:top w:val="nil"/>
              <w:left w:val="nil"/>
              <w:bottom w:val="single" w:sz="4" w:space="0" w:color="auto"/>
              <w:right w:val="single" w:sz="4" w:space="0" w:color="auto"/>
            </w:tcBorders>
            <w:shd w:val="clear" w:color="auto" w:fill="auto"/>
            <w:noWrap/>
            <w:vAlign w:val="bottom"/>
            <w:hideMark/>
          </w:tcPr>
          <w:p w14:paraId="2FC4945D"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0.9653</w:t>
            </w:r>
          </w:p>
        </w:tc>
      </w:tr>
      <w:tr w:rsidR="00FE3D0F" w:rsidRPr="00FE3D0F" w14:paraId="6A30553B"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79B722CC"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35</w:t>
            </w:r>
          </w:p>
        </w:tc>
        <w:tc>
          <w:tcPr>
            <w:tcW w:w="1200" w:type="dxa"/>
            <w:tcBorders>
              <w:top w:val="nil"/>
              <w:left w:val="nil"/>
              <w:bottom w:val="single" w:sz="4" w:space="0" w:color="auto"/>
              <w:right w:val="single" w:sz="4" w:space="0" w:color="auto"/>
            </w:tcBorders>
            <w:shd w:val="clear" w:color="auto" w:fill="auto"/>
            <w:noWrap/>
            <w:vAlign w:val="bottom"/>
            <w:hideMark/>
          </w:tcPr>
          <w:p w14:paraId="01BEE8DE"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Completo</w:t>
            </w:r>
          </w:p>
        </w:tc>
        <w:tc>
          <w:tcPr>
            <w:tcW w:w="760" w:type="dxa"/>
            <w:tcBorders>
              <w:top w:val="nil"/>
              <w:left w:val="nil"/>
              <w:bottom w:val="single" w:sz="4" w:space="0" w:color="auto"/>
              <w:right w:val="single" w:sz="4" w:space="0" w:color="auto"/>
            </w:tcBorders>
            <w:shd w:val="clear" w:color="auto" w:fill="auto"/>
            <w:noWrap/>
            <w:vAlign w:val="bottom"/>
            <w:hideMark/>
          </w:tcPr>
          <w:p w14:paraId="13F850C3"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rbf</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14:paraId="383F0097"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5.9</w:t>
            </w:r>
          </w:p>
        </w:tc>
        <w:tc>
          <w:tcPr>
            <w:tcW w:w="800" w:type="dxa"/>
            <w:tcBorders>
              <w:top w:val="nil"/>
              <w:left w:val="nil"/>
              <w:bottom w:val="single" w:sz="4" w:space="0" w:color="auto"/>
              <w:right w:val="single" w:sz="4" w:space="0" w:color="auto"/>
            </w:tcBorders>
            <w:shd w:val="clear" w:color="auto" w:fill="auto"/>
            <w:noWrap/>
            <w:vAlign w:val="bottom"/>
            <w:hideMark/>
          </w:tcPr>
          <w:p w14:paraId="640670BA"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scale</w:t>
            </w:r>
            <w:proofErr w:type="spellEnd"/>
          </w:p>
        </w:tc>
        <w:tc>
          <w:tcPr>
            <w:tcW w:w="800" w:type="dxa"/>
            <w:tcBorders>
              <w:top w:val="nil"/>
              <w:left w:val="nil"/>
              <w:bottom w:val="single" w:sz="4" w:space="0" w:color="auto"/>
              <w:right w:val="single" w:sz="4" w:space="0" w:color="auto"/>
            </w:tcBorders>
            <w:shd w:val="clear" w:color="auto" w:fill="auto"/>
            <w:noWrap/>
            <w:vAlign w:val="bottom"/>
            <w:hideMark/>
          </w:tcPr>
          <w:p w14:paraId="661F8189"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0.9653</w:t>
            </w:r>
          </w:p>
        </w:tc>
        <w:tc>
          <w:tcPr>
            <w:tcW w:w="840" w:type="dxa"/>
            <w:tcBorders>
              <w:top w:val="nil"/>
              <w:left w:val="nil"/>
              <w:bottom w:val="single" w:sz="4" w:space="0" w:color="auto"/>
              <w:right w:val="single" w:sz="4" w:space="0" w:color="auto"/>
            </w:tcBorders>
            <w:shd w:val="clear" w:color="auto" w:fill="auto"/>
            <w:noWrap/>
            <w:vAlign w:val="bottom"/>
            <w:hideMark/>
          </w:tcPr>
          <w:p w14:paraId="61B9492C"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0.9653</w:t>
            </w:r>
          </w:p>
        </w:tc>
        <w:tc>
          <w:tcPr>
            <w:tcW w:w="800" w:type="dxa"/>
            <w:tcBorders>
              <w:top w:val="nil"/>
              <w:left w:val="nil"/>
              <w:bottom w:val="single" w:sz="4" w:space="0" w:color="auto"/>
              <w:right w:val="single" w:sz="4" w:space="0" w:color="auto"/>
            </w:tcBorders>
            <w:shd w:val="clear" w:color="auto" w:fill="auto"/>
            <w:noWrap/>
            <w:vAlign w:val="bottom"/>
            <w:hideMark/>
          </w:tcPr>
          <w:p w14:paraId="1C39061C"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0.9653</w:t>
            </w:r>
          </w:p>
        </w:tc>
        <w:tc>
          <w:tcPr>
            <w:tcW w:w="820" w:type="dxa"/>
            <w:tcBorders>
              <w:top w:val="nil"/>
              <w:left w:val="nil"/>
              <w:bottom w:val="single" w:sz="4" w:space="0" w:color="auto"/>
              <w:right w:val="single" w:sz="4" w:space="0" w:color="auto"/>
            </w:tcBorders>
            <w:shd w:val="clear" w:color="auto" w:fill="auto"/>
            <w:noWrap/>
            <w:vAlign w:val="bottom"/>
            <w:hideMark/>
          </w:tcPr>
          <w:p w14:paraId="52AC33F1"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0.9653</w:t>
            </w:r>
          </w:p>
        </w:tc>
        <w:tc>
          <w:tcPr>
            <w:tcW w:w="860" w:type="dxa"/>
            <w:tcBorders>
              <w:top w:val="nil"/>
              <w:left w:val="nil"/>
              <w:bottom w:val="single" w:sz="4" w:space="0" w:color="auto"/>
              <w:right w:val="single" w:sz="4" w:space="0" w:color="auto"/>
            </w:tcBorders>
            <w:shd w:val="clear" w:color="auto" w:fill="auto"/>
            <w:noWrap/>
            <w:vAlign w:val="bottom"/>
            <w:hideMark/>
          </w:tcPr>
          <w:p w14:paraId="3351813D"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0.9653</w:t>
            </w:r>
          </w:p>
        </w:tc>
        <w:tc>
          <w:tcPr>
            <w:tcW w:w="1200" w:type="dxa"/>
            <w:tcBorders>
              <w:top w:val="nil"/>
              <w:left w:val="nil"/>
              <w:bottom w:val="single" w:sz="4" w:space="0" w:color="auto"/>
              <w:right w:val="single" w:sz="4" w:space="0" w:color="auto"/>
            </w:tcBorders>
            <w:shd w:val="clear" w:color="auto" w:fill="auto"/>
            <w:noWrap/>
            <w:vAlign w:val="bottom"/>
            <w:hideMark/>
          </w:tcPr>
          <w:p w14:paraId="58D7CF16"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0.9653</w:t>
            </w:r>
          </w:p>
        </w:tc>
      </w:tr>
      <w:tr w:rsidR="00FE3D0F" w:rsidRPr="00FE3D0F" w14:paraId="01369A4C"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5B42BB42"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36</w:t>
            </w:r>
          </w:p>
        </w:tc>
        <w:tc>
          <w:tcPr>
            <w:tcW w:w="1200" w:type="dxa"/>
            <w:tcBorders>
              <w:top w:val="nil"/>
              <w:left w:val="nil"/>
              <w:bottom w:val="single" w:sz="4" w:space="0" w:color="auto"/>
              <w:right w:val="single" w:sz="4" w:space="0" w:color="auto"/>
            </w:tcBorders>
            <w:shd w:val="clear" w:color="auto" w:fill="auto"/>
            <w:noWrap/>
            <w:vAlign w:val="bottom"/>
            <w:hideMark/>
          </w:tcPr>
          <w:p w14:paraId="2A16B25D"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Completo</w:t>
            </w:r>
          </w:p>
        </w:tc>
        <w:tc>
          <w:tcPr>
            <w:tcW w:w="760" w:type="dxa"/>
            <w:tcBorders>
              <w:top w:val="nil"/>
              <w:left w:val="nil"/>
              <w:bottom w:val="single" w:sz="4" w:space="0" w:color="auto"/>
              <w:right w:val="single" w:sz="4" w:space="0" w:color="auto"/>
            </w:tcBorders>
            <w:shd w:val="clear" w:color="auto" w:fill="auto"/>
            <w:noWrap/>
            <w:vAlign w:val="bottom"/>
            <w:hideMark/>
          </w:tcPr>
          <w:p w14:paraId="43C55607"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rbf</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14:paraId="048225E2"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5.7</w:t>
            </w:r>
          </w:p>
        </w:tc>
        <w:tc>
          <w:tcPr>
            <w:tcW w:w="800" w:type="dxa"/>
            <w:tcBorders>
              <w:top w:val="nil"/>
              <w:left w:val="nil"/>
              <w:bottom w:val="single" w:sz="4" w:space="0" w:color="auto"/>
              <w:right w:val="single" w:sz="4" w:space="0" w:color="auto"/>
            </w:tcBorders>
            <w:shd w:val="clear" w:color="auto" w:fill="auto"/>
            <w:noWrap/>
            <w:vAlign w:val="bottom"/>
            <w:hideMark/>
          </w:tcPr>
          <w:p w14:paraId="0FF412B1"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scale</w:t>
            </w:r>
            <w:proofErr w:type="spellEnd"/>
          </w:p>
        </w:tc>
        <w:tc>
          <w:tcPr>
            <w:tcW w:w="800" w:type="dxa"/>
            <w:tcBorders>
              <w:top w:val="nil"/>
              <w:left w:val="nil"/>
              <w:bottom w:val="single" w:sz="4" w:space="0" w:color="auto"/>
              <w:right w:val="single" w:sz="4" w:space="0" w:color="auto"/>
            </w:tcBorders>
            <w:shd w:val="clear" w:color="auto" w:fill="auto"/>
            <w:noWrap/>
            <w:vAlign w:val="bottom"/>
            <w:hideMark/>
          </w:tcPr>
          <w:p w14:paraId="217DBDA2"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0.246</w:t>
            </w:r>
          </w:p>
        </w:tc>
        <w:tc>
          <w:tcPr>
            <w:tcW w:w="840" w:type="dxa"/>
            <w:tcBorders>
              <w:top w:val="nil"/>
              <w:left w:val="nil"/>
              <w:bottom w:val="single" w:sz="4" w:space="0" w:color="auto"/>
              <w:right w:val="single" w:sz="4" w:space="0" w:color="auto"/>
            </w:tcBorders>
            <w:shd w:val="clear" w:color="auto" w:fill="auto"/>
            <w:noWrap/>
            <w:vAlign w:val="bottom"/>
            <w:hideMark/>
          </w:tcPr>
          <w:p w14:paraId="6FE0C591"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0.246</w:t>
            </w:r>
          </w:p>
        </w:tc>
        <w:tc>
          <w:tcPr>
            <w:tcW w:w="800" w:type="dxa"/>
            <w:tcBorders>
              <w:top w:val="nil"/>
              <w:left w:val="nil"/>
              <w:bottom w:val="single" w:sz="4" w:space="0" w:color="auto"/>
              <w:right w:val="single" w:sz="4" w:space="0" w:color="auto"/>
            </w:tcBorders>
            <w:shd w:val="clear" w:color="auto" w:fill="auto"/>
            <w:noWrap/>
            <w:vAlign w:val="bottom"/>
            <w:hideMark/>
          </w:tcPr>
          <w:p w14:paraId="1D084417"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0.246</w:t>
            </w:r>
          </w:p>
        </w:tc>
        <w:tc>
          <w:tcPr>
            <w:tcW w:w="820" w:type="dxa"/>
            <w:tcBorders>
              <w:top w:val="nil"/>
              <w:left w:val="nil"/>
              <w:bottom w:val="single" w:sz="4" w:space="0" w:color="auto"/>
              <w:right w:val="single" w:sz="4" w:space="0" w:color="auto"/>
            </w:tcBorders>
            <w:shd w:val="clear" w:color="auto" w:fill="auto"/>
            <w:noWrap/>
            <w:vAlign w:val="bottom"/>
            <w:hideMark/>
          </w:tcPr>
          <w:p w14:paraId="6128D5EF"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0.246</w:t>
            </w:r>
          </w:p>
        </w:tc>
        <w:tc>
          <w:tcPr>
            <w:tcW w:w="860" w:type="dxa"/>
            <w:tcBorders>
              <w:top w:val="nil"/>
              <w:left w:val="nil"/>
              <w:bottom w:val="single" w:sz="4" w:space="0" w:color="auto"/>
              <w:right w:val="single" w:sz="4" w:space="0" w:color="auto"/>
            </w:tcBorders>
            <w:shd w:val="clear" w:color="auto" w:fill="auto"/>
            <w:noWrap/>
            <w:vAlign w:val="bottom"/>
            <w:hideMark/>
          </w:tcPr>
          <w:p w14:paraId="76A418C6"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0.246</w:t>
            </w:r>
          </w:p>
        </w:tc>
        <w:tc>
          <w:tcPr>
            <w:tcW w:w="1200" w:type="dxa"/>
            <w:tcBorders>
              <w:top w:val="nil"/>
              <w:left w:val="nil"/>
              <w:bottom w:val="single" w:sz="4" w:space="0" w:color="auto"/>
              <w:right w:val="single" w:sz="4" w:space="0" w:color="auto"/>
            </w:tcBorders>
            <w:shd w:val="clear" w:color="auto" w:fill="auto"/>
            <w:noWrap/>
            <w:vAlign w:val="bottom"/>
            <w:hideMark/>
          </w:tcPr>
          <w:p w14:paraId="105753CD"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0.246</w:t>
            </w:r>
          </w:p>
        </w:tc>
      </w:tr>
      <w:tr w:rsidR="00FE3D0F" w:rsidRPr="00FE3D0F" w14:paraId="7850AB72"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26C9F947"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37</w:t>
            </w:r>
          </w:p>
        </w:tc>
        <w:tc>
          <w:tcPr>
            <w:tcW w:w="1200" w:type="dxa"/>
            <w:tcBorders>
              <w:top w:val="nil"/>
              <w:left w:val="nil"/>
              <w:bottom w:val="single" w:sz="4" w:space="0" w:color="auto"/>
              <w:right w:val="single" w:sz="4" w:space="0" w:color="auto"/>
            </w:tcBorders>
            <w:shd w:val="clear" w:color="auto" w:fill="auto"/>
            <w:noWrap/>
            <w:vAlign w:val="bottom"/>
            <w:hideMark/>
          </w:tcPr>
          <w:p w14:paraId="2D6CDDF4"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Completo</w:t>
            </w:r>
          </w:p>
        </w:tc>
        <w:tc>
          <w:tcPr>
            <w:tcW w:w="760" w:type="dxa"/>
            <w:tcBorders>
              <w:top w:val="nil"/>
              <w:left w:val="nil"/>
              <w:bottom w:val="single" w:sz="4" w:space="0" w:color="auto"/>
              <w:right w:val="single" w:sz="4" w:space="0" w:color="auto"/>
            </w:tcBorders>
            <w:shd w:val="clear" w:color="auto" w:fill="auto"/>
            <w:noWrap/>
            <w:vAlign w:val="bottom"/>
            <w:hideMark/>
          </w:tcPr>
          <w:p w14:paraId="448BB1B8"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rbf</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14:paraId="3E2DBA65"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5.7</w:t>
            </w:r>
          </w:p>
        </w:tc>
        <w:tc>
          <w:tcPr>
            <w:tcW w:w="800" w:type="dxa"/>
            <w:tcBorders>
              <w:top w:val="nil"/>
              <w:left w:val="nil"/>
              <w:bottom w:val="single" w:sz="4" w:space="0" w:color="auto"/>
              <w:right w:val="single" w:sz="4" w:space="0" w:color="auto"/>
            </w:tcBorders>
            <w:shd w:val="clear" w:color="auto" w:fill="auto"/>
            <w:noWrap/>
            <w:vAlign w:val="bottom"/>
            <w:hideMark/>
          </w:tcPr>
          <w:p w14:paraId="7B548F0D"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scale</w:t>
            </w:r>
            <w:proofErr w:type="spellEnd"/>
          </w:p>
        </w:tc>
        <w:tc>
          <w:tcPr>
            <w:tcW w:w="800" w:type="dxa"/>
            <w:tcBorders>
              <w:top w:val="nil"/>
              <w:left w:val="nil"/>
              <w:bottom w:val="single" w:sz="4" w:space="0" w:color="auto"/>
              <w:right w:val="single" w:sz="4" w:space="0" w:color="auto"/>
            </w:tcBorders>
            <w:shd w:val="clear" w:color="auto" w:fill="auto"/>
            <w:noWrap/>
            <w:vAlign w:val="bottom"/>
            <w:hideMark/>
          </w:tcPr>
          <w:p w14:paraId="7600E82B"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0.2476</w:t>
            </w:r>
          </w:p>
        </w:tc>
        <w:tc>
          <w:tcPr>
            <w:tcW w:w="840" w:type="dxa"/>
            <w:tcBorders>
              <w:top w:val="nil"/>
              <w:left w:val="nil"/>
              <w:bottom w:val="single" w:sz="4" w:space="0" w:color="auto"/>
              <w:right w:val="single" w:sz="4" w:space="0" w:color="auto"/>
            </w:tcBorders>
            <w:shd w:val="clear" w:color="auto" w:fill="auto"/>
            <w:noWrap/>
            <w:vAlign w:val="bottom"/>
            <w:hideMark/>
          </w:tcPr>
          <w:p w14:paraId="1BD7C2F8"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0.2476</w:t>
            </w:r>
          </w:p>
        </w:tc>
        <w:tc>
          <w:tcPr>
            <w:tcW w:w="800" w:type="dxa"/>
            <w:tcBorders>
              <w:top w:val="nil"/>
              <w:left w:val="nil"/>
              <w:bottom w:val="single" w:sz="4" w:space="0" w:color="auto"/>
              <w:right w:val="single" w:sz="4" w:space="0" w:color="auto"/>
            </w:tcBorders>
            <w:shd w:val="clear" w:color="auto" w:fill="auto"/>
            <w:noWrap/>
            <w:vAlign w:val="bottom"/>
            <w:hideMark/>
          </w:tcPr>
          <w:p w14:paraId="3F5F559F"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0.2476</w:t>
            </w:r>
          </w:p>
        </w:tc>
        <w:tc>
          <w:tcPr>
            <w:tcW w:w="820" w:type="dxa"/>
            <w:tcBorders>
              <w:top w:val="nil"/>
              <w:left w:val="nil"/>
              <w:bottom w:val="single" w:sz="4" w:space="0" w:color="auto"/>
              <w:right w:val="single" w:sz="4" w:space="0" w:color="auto"/>
            </w:tcBorders>
            <w:shd w:val="clear" w:color="auto" w:fill="auto"/>
            <w:noWrap/>
            <w:vAlign w:val="bottom"/>
            <w:hideMark/>
          </w:tcPr>
          <w:p w14:paraId="47649113"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0.2476</w:t>
            </w:r>
          </w:p>
        </w:tc>
        <w:tc>
          <w:tcPr>
            <w:tcW w:w="860" w:type="dxa"/>
            <w:tcBorders>
              <w:top w:val="nil"/>
              <w:left w:val="nil"/>
              <w:bottom w:val="single" w:sz="4" w:space="0" w:color="auto"/>
              <w:right w:val="single" w:sz="4" w:space="0" w:color="auto"/>
            </w:tcBorders>
            <w:shd w:val="clear" w:color="auto" w:fill="auto"/>
            <w:noWrap/>
            <w:vAlign w:val="bottom"/>
            <w:hideMark/>
          </w:tcPr>
          <w:p w14:paraId="781E5759"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0.2476</w:t>
            </w:r>
          </w:p>
        </w:tc>
        <w:tc>
          <w:tcPr>
            <w:tcW w:w="1200" w:type="dxa"/>
            <w:tcBorders>
              <w:top w:val="nil"/>
              <w:left w:val="nil"/>
              <w:bottom w:val="single" w:sz="4" w:space="0" w:color="auto"/>
              <w:right w:val="single" w:sz="4" w:space="0" w:color="auto"/>
            </w:tcBorders>
            <w:shd w:val="clear" w:color="auto" w:fill="auto"/>
            <w:noWrap/>
            <w:vAlign w:val="bottom"/>
            <w:hideMark/>
          </w:tcPr>
          <w:p w14:paraId="3F09DC2E"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0.2476</w:t>
            </w:r>
          </w:p>
        </w:tc>
      </w:tr>
      <w:tr w:rsidR="00FE3D0F" w:rsidRPr="00FE3D0F" w14:paraId="427253CE"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49CE3358"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38</w:t>
            </w:r>
          </w:p>
        </w:tc>
        <w:tc>
          <w:tcPr>
            <w:tcW w:w="1200" w:type="dxa"/>
            <w:tcBorders>
              <w:top w:val="nil"/>
              <w:left w:val="nil"/>
              <w:bottom w:val="single" w:sz="4" w:space="0" w:color="auto"/>
              <w:right w:val="single" w:sz="4" w:space="0" w:color="auto"/>
            </w:tcBorders>
            <w:shd w:val="clear" w:color="auto" w:fill="auto"/>
            <w:noWrap/>
            <w:vAlign w:val="bottom"/>
            <w:hideMark/>
          </w:tcPr>
          <w:p w14:paraId="0694856C"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Completo</w:t>
            </w:r>
          </w:p>
        </w:tc>
        <w:tc>
          <w:tcPr>
            <w:tcW w:w="760" w:type="dxa"/>
            <w:tcBorders>
              <w:top w:val="nil"/>
              <w:left w:val="nil"/>
              <w:bottom w:val="single" w:sz="4" w:space="0" w:color="auto"/>
              <w:right w:val="single" w:sz="4" w:space="0" w:color="auto"/>
            </w:tcBorders>
            <w:shd w:val="clear" w:color="auto" w:fill="auto"/>
            <w:noWrap/>
            <w:vAlign w:val="bottom"/>
            <w:hideMark/>
          </w:tcPr>
          <w:p w14:paraId="0ACF3A88"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rbf</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14:paraId="4B053305"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5.7</w:t>
            </w:r>
          </w:p>
        </w:tc>
        <w:tc>
          <w:tcPr>
            <w:tcW w:w="800" w:type="dxa"/>
            <w:tcBorders>
              <w:top w:val="nil"/>
              <w:left w:val="nil"/>
              <w:bottom w:val="single" w:sz="4" w:space="0" w:color="auto"/>
              <w:right w:val="single" w:sz="4" w:space="0" w:color="auto"/>
            </w:tcBorders>
            <w:shd w:val="clear" w:color="auto" w:fill="auto"/>
            <w:noWrap/>
            <w:vAlign w:val="bottom"/>
            <w:hideMark/>
          </w:tcPr>
          <w:p w14:paraId="218328D3"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scale</w:t>
            </w:r>
            <w:proofErr w:type="spellEnd"/>
          </w:p>
        </w:tc>
        <w:tc>
          <w:tcPr>
            <w:tcW w:w="800" w:type="dxa"/>
            <w:tcBorders>
              <w:top w:val="nil"/>
              <w:left w:val="nil"/>
              <w:bottom w:val="single" w:sz="4" w:space="0" w:color="auto"/>
              <w:right w:val="single" w:sz="4" w:space="0" w:color="auto"/>
            </w:tcBorders>
            <w:shd w:val="clear" w:color="auto" w:fill="auto"/>
            <w:noWrap/>
            <w:vAlign w:val="bottom"/>
            <w:hideMark/>
          </w:tcPr>
          <w:p w14:paraId="3FC1F09B"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0.9654</w:t>
            </w:r>
          </w:p>
        </w:tc>
        <w:tc>
          <w:tcPr>
            <w:tcW w:w="840" w:type="dxa"/>
            <w:tcBorders>
              <w:top w:val="nil"/>
              <w:left w:val="nil"/>
              <w:bottom w:val="single" w:sz="4" w:space="0" w:color="auto"/>
              <w:right w:val="single" w:sz="4" w:space="0" w:color="auto"/>
            </w:tcBorders>
            <w:shd w:val="clear" w:color="auto" w:fill="auto"/>
            <w:noWrap/>
            <w:vAlign w:val="bottom"/>
            <w:hideMark/>
          </w:tcPr>
          <w:p w14:paraId="0E384EDE"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0.9654</w:t>
            </w:r>
          </w:p>
        </w:tc>
        <w:tc>
          <w:tcPr>
            <w:tcW w:w="800" w:type="dxa"/>
            <w:tcBorders>
              <w:top w:val="nil"/>
              <w:left w:val="nil"/>
              <w:bottom w:val="single" w:sz="4" w:space="0" w:color="auto"/>
              <w:right w:val="single" w:sz="4" w:space="0" w:color="auto"/>
            </w:tcBorders>
            <w:shd w:val="clear" w:color="auto" w:fill="auto"/>
            <w:noWrap/>
            <w:vAlign w:val="bottom"/>
            <w:hideMark/>
          </w:tcPr>
          <w:p w14:paraId="213644FC"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0.9654</w:t>
            </w:r>
          </w:p>
        </w:tc>
        <w:tc>
          <w:tcPr>
            <w:tcW w:w="820" w:type="dxa"/>
            <w:tcBorders>
              <w:top w:val="nil"/>
              <w:left w:val="nil"/>
              <w:bottom w:val="single" w:sz="4" w:space="0" w:color="auto"/>
              <w:right w:val="single" w:sz="4" w:space="0" w:color="auto"/>
            </w:tcBorders>
            <w:shd w:val="clear" w:color="auto" w:fill="auto"/>
            <w:noWrap/>
            <w:vAlign w:val="bottom"/>
            <w:hideMark/>
          </w:tcPr>
          <w:p w14:paraId="3A014313"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0.9654</w:t>
            </w:r>
          </w:p>
        </w:tc>
        <w:tc>
          <w:tcPr>
            <w:tcW w:w="860" w:type="dxa"/>
            <w:tcBorders>
              <w:top w:val="nil"/>
              <w:left w:val="nil"/>
              <w:bottom w:val="single" w:sz="4" w:space="0" w:color="auto"/>
              <w:right w:val="single" w:sz="4" w:space="0" w:color="auto"/>
            </w:tcBorders>
            <w:shd w:val="clear" w:color="auto" w:fill="auto"/>
            <w:noWrap/>
            <w:vAlign w:val="bottom"/>
            <w:hideMark/>
          </w:tcPr>
          <w:p w14:paraId="5D770D56"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0.9654</w:t>
            </w:r>
          </w:p>
        </w:tc>
        <w:tc>
          <w:tcPr>
            <w:tcW w:w="1200" w:type="dxa"/>
            <w:tcBorders>
              <w:top w:val="nil"/>
              <w:left w:val="nil"/>
              <w:bottom w:val="single" w:sz="4" w:space="0" w:color="auto"/>
              <w:right w:val="single" w:sz="4" w:space="0" w:color="auto"/>
            </w:tcBorders>
            <w:shd w:val="clear" w:color="auto" w:fill="auto"/>
            <w:noWrap/>
            <w:vAlign w:val="bottom"/>
            <w:hideMark/>
          </w:tcPr>
          <w:p w14:paraId="3B47897D"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0.9654</w:t>
            </w:r>
          </w:p>
        </w:tc>
      </w:tr>
      <w:tr w:rsidR="00FE3D0F" w:rsidRPr="00FE3D0F" w14:paraId="7F8839EA"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3705E60B"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39</w:t>
            </w:r>
          </w:p>
        </w:tc>
        <w:tc>
          <w:tcPr>
            <w:tcW w:w="1200" w:type="dxa"/>
            <w:tcBorders>
              <w:top w:val="nil"/>
              <w:left w:val="nil"/>
              <w:bottom w:val="single" w:sz="4" w:space="0" w:color="auto"/>
              <w:right w:val="single" w:sz="4" w:space="0" w:color="auto"/>
            </w:tcBorders>
            <w:shd w:val="clear" w:color="auto" w:fill="auto"/>
            <w:noWrap/>
            <w:vAlign w:val="bottom"/>
            <w:hideMark/>
          </w:tcPr>
          <w:p w14:paraId="78571686"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Completo</w:t>
            </w:r>
          </w:p>
        </w:tc>
        <w:tc>
          <w:tcPr>
            <w:tcW w:w="760" w:type="dxa"/>
            <w:tcBorders>
              <w:top w:val="nil"/>
              <w:left w:val="nil"/>
              <w:bottom w:val="single" w:sz="4" w:space="0" w:color="auto"/>
              <w:right w:val="single" w:sz="4" w:space="0" w:color="auto"/>
            </w:tcBorders>
            <w:shd w:val="clear" w:color="auto" w:fill="auto"/>
            <w:noWrap/>
            <w:vAlign w:val="bottom"/>
            <w:hideMark/>
          </w:tcPr>
          <w:p w14:paraId="40080D6A"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rbf</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14:paraId="0FF7635E"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5.7</w:t>
            </w:r>
          </w:p>
        </w:tc>
        <w:tc>
          <w:tcPr>
            <w:tcW w:w="800" w:type="dxa"/>
            <w:tcBorders>
              <w:top w:val="nil"/>
              <w:left w:val="nil"/>
              <w:bottom w:val="single" w:sz="4" w:space="0" w:color="auto"/>
              <w:right w:val="single" w:sz="4" w:space="0" w:color="auto"/>
            </w:tcBorders>
            <w:shd w:val="clear" w:color="auto" w:fill="auto"/>
            <w:noWrap/>
            <w:vAlign w:val="bottom"/>
            <w:hideMark/>
          </w:tcPr>
          <w:p w14:paraId="20ABC80B"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scale</w:t>
            </w:r>
            <w:proofErr w:type="spellEnd"/>
          </w:p>
        </w:tc>
        <w:tc>
          <w:tcPr>
            <w:tcW w:w="800" w:type="dxa"/>
            <w:tcBorders>
              <w:top w:val="nil"/>
              <w:left w:val="nil"/>
              <w:bottom w:val="single" w:sz="4" w:space="0" w:color="auto"/>
              <w:right w:val="single" w:sz="4" w:space="0" w:color="auto"/>
            </w:tcBorders>
            <w:shd w:val="clear" w:color="auto" w:fill="auto"/>
            <w:noWrap/>
            <w:vAlign w:val="bottom"/>
            <w:hideMark/>
          </w:tcPr>
          <w:p w14:paraId="79261EFE"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0.9654</w:t>
            </w:r>
          </w:p>
        </w:tc>
        <w:tc>
          <w:tcPr>
            <w:tcW w:w="840" w:type="dxa"/>
            <w:tcBorders>
              <w:top w:val="nil"/>
              <w:left w:val="nil"/>
              <w:bottom w:val="single" w:sz="4" w:space="0" w:color="auto"/>
              <w:right w:val="single" w:sz="4" w:space="0" w:color="auto"/>
            </w:tcBorders>
            <w:shd w:val="clear" w:color="auto" w:fill="auto"/>
            <w:noWrap/>
            <w:vAlign w:val="bottom"/>
            <w:hideMark/>
          </w:tcPr>
          <w:p w14:paraId="467FDDAD"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0.9654</w:t>
            </w:r>
          </w:p>
        </w:tc>
        <w:tc>
          <w:tcPr>
            <w:tcW w:w="800" w:type="dxa"/>
            <w:tcBorders>
              <w:top w:val="nil"/>
              <w:left w:val="nil"/>
              <w:bottom w:val="single" w:sz="4" w:space="0" w:color="auto"/>
              <w:right w:val="single" w:sz="4" w:space="0" w:color="auto"/>
            </w:tcBorders>
            <w:shd w:val="clear" w:color="auto" w:fill="auto"/>
            <w:noWrap/>
            <w:vAlign w:val="bottom"/>
            <w:hideMark/>
          </w:tcPr>
          <w:p w14:paraId="326802CD"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0.9654</w:t>
            </w:r>
          </w:p>
        </w:tc>
        <w:tc>
          <w:tcPr>
            <w:tcW w:w="820" w:type="dxa"/>
            <w:tcBorders>
              <w:top w:val="nil"/>
              <w:left w:val="nil"/>
              <w:bottom w:val="single" w:sz="4" w:space="0" w:color="auto"/>
              <w:right w:val="single" w:sz="4" w:space="0" w:color="auto"/>
            </w:tcBorders>
            <w:shd w:val="clear" w:color="auto" w:fill="auto"/>
            <w:noWrap/>
            <w:vAlign w:val="bottom"/>
            <w:hideMark/>
          </w:tcPr>
          <w:p w14:paraId="5B403ADA"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0.9654</w:t>
            </w:r>
          </w:p>
        </w:tc>
        <w:tc>
          <w:tcPr>
            <w:tcW w:w="860" w:type="dxa"/>
            <w:tcBorders>
              <w:top w:val="nil"/>
              <w:left w:val="nil"/>
              <w:bottom w:val="single" w:sz="4" w:space="0" w:color="auto"/>
              <w:right w:val="single" w:sz="4" w:space="0" w:color="auto"/>
            </w:tcBorders>
            <w:shd w:val="clear" w:color="auto" w:fill="auto"/>
            <w:noWrap/>
            <w:vAlign w:val="bottom"/>
            <w:hideMark/>
          </w:tcPr>
          <w:p w14:paraId="4A1EA8DE"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0.9654</w:t>
            </w:r>
          </w:p>
        </w:tc>
        <w:tc>
          <w:tcPr>
            <w:tcW w:w="1200" w:type="dxa"/>
            <w:tcBorders>
              <w:top w:val="nil"/>
              <w:left w:val="nil"/>
              <w:bottom w:val="single" w:sz="4" w:space="0" w:color="auto"/>
              <w:right w:val="single" w:sz="4" w:space="0" w:color="auto"/>
            </w:tcBorders>
            <w:shd w:val="clear" w:color="auto" w:fill="auto"/>
            <w:noWrap/>
            <w:vAlign w:val="bottom"/>
            <w:hideMark/>
          </w:tcPr>
          <w:p w14:paraId="1541272A"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0.9654</w:t>
            </w:r>
          </w:p>
        </w:tc>
      </w:tr>
      <w:tr w:rsidR="00FE3D0F" w:rsidRPr="00FE3D0F" w14:paraId="564C0BA8"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2822C709"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40</w:t>
            </w:r>
          </w:p>
        </w:tc>
        <w:tc>
          <w:tcPr>
            <w:tcW w:w="1200" w:type="dxa"/>
            <w:tcBorders>
              <w:top w:val="nil"/>
              <w:left w:val="nil"/>
              <w:bottom w:val="single" w:sz="4" w:space="0" w:color="auto"/>
              <w:right w:val="single" w:sz="4" w:space="0" w:color="auto"/>
            </w:tcBorders>
            <w:shd w:val="clear" w:color="auto" w:fill="auto"/>
            <w:noWrap/>
            <w:vAlign w:val="bottom"/>
            <w:hideMark/>
          </w:tcPr>
          <w:p w14:paraId="593A7604"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Completo</w:t>
            </w:r>
          </w:p>
        </w:tc>
        <w:tc>
          <w:tcPr>
            <w:tcW w:w="760" w:type="dxa"/>
            <w:tcBorders>
              <w:top w:val="nil"/>
              <w:left w:val="nil"/>
              <w:bottom w:val="single" w:sz="4" w:space="0" w:color="auto"/>
              <w:right w:val="single" w:sz="4" w:space="0" w:color="auto"/>
            </w:tcBorders>
            <w:shd w:val="clear" w:color="auto" w:fill="auto"/>
            <w:noWrap/>
            <w:vAlign w:val="bottom"/>
            <w:hideMark/>
          </w:tcPr>
          <w:p w14:paraId="32CE57D0"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rbf</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14:paraId="310B90AB"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5.7</w:t>
            </w:r>
          </w:p>
        </w:tc>
        <w:tc>
          <w:tcPr>
            <w:tcW w:w="800" w:type="dxa"/>
            <w:tcBorders>
              <w:top w:val="nil"/>
              <w:left w:val="nil"/>
              <w:bottom w:val="single" w:sz="4" w:space="0" w:color="auto"/>
              <w:right w:val="single" w:sz="4" w:space="0" w:color="auto"/>
            </w:tcBorders>
            <w:shd w:val="clear" w:color="auto" w:fill="auto"/>
            <w:noWrap/>
            <w:vAlign w:val="bottom"/>
            <w:hideMark/>
          </w:tcPr>
          <w:p w14:paraId="23B9BC40"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scale</w:t>
            </w:r>
            <w:proofErr w:type="spellEnd"/>
          </w:p>
        </w:tc>
        <w:tc>
          <w:tcPr>
            <w:tcW w:w="800" w:type="dxa"/>
            <w:tcBorders>
              <w:top w:val="nil"/>
              <w:left w:val="nil"/>
              <w:bottom w:val="single" w:sz="4" w:space="0" w:color="auto"/>
              <w:right w:val="single" w:sz="4" w:space="0" w:color="auto"/>
            </w:tcBorders>
            <w:shd w:val="clear" w:color="auto" w:fill="auto"/>
            <w:noWrap/>
            <w:vAlign w:val="bottom"/>
            <w:hideMark/>
          </w:tcPr>
          <w:p w14:paraId="2777ABB5"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0.9654</w:t>
            </w:r>
          </w:p>
        </w:tc>
        <w:tc>
          <w:tcPr>
            <w:tcW w:w="840" w:type="dxa"/>
            <w:tcBorders>
              <w:top w:val="nil"/>
              <w:left w:val="nil"/>
              <w:bottom w:val="single" w:sz="4" w:space="0" w:color="auto"/>
              <w:right w:val="single" w:sz="4" w:space="0" w:color="auto"/>
            </w:tcBorders>
            <w:shd w:val="clear" w:color="auto" w:fill="auto"/>
            <w:noWrap/>
            <w:vAlign w:val="bottom"/>
            <w:hideMark/>
          </w:tcPr>
          <w:p w14:paraId="35030B08"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0.9654</w:t>
            </w:r>
          </w:p>
        </w:tc>
        <w:tc>
          <w:tcPr>
            <w:tcW w:w="800" w:type="dxa"/>
            <w:tcBorders>
              <w:top w:val="nil"/>
              <w:left w:val="nil"/>
              <w:bottom w:val="single" w:sz="4" w:space="0" w:color="auto"/>
              <w:right w:val="single" w:sz="4" w:space="0" w:color="auto"/>
            </w:tcBorders>
            <w:shd w:val="clear" w:color="auto" w:fill="auto"/>
            <w:noWrap/>
            <w:vAlign w:val="bottom"/>
            <w:hideMark/>
          </w:tcPr>
          <w:p w14:paraId="50CB084C"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0.9654</w:t>
            </w:r>
          </w:p>
        </w:tc>
        <w:tc>
          <w:tcPr>
            <w:tcW w:w="820" w:type="dxa"/>
            <w:tcBorders>
              <w:top w:val="nil"/>
              <w:left w:val="nil"/>
              <w:bottom w:val="single" w:sz="4" w:space="0" w:color="auto"/>
              <w:right w:val="single" w:sz="4" w:space="0" w:color="auto"/>
            </w:tcBorders>
            <w:shd w:val="clear" w:color="auto" w:fill="auto"/>
            <w:noWrap/>
            <w:vAlign w:val="bottom"/>
            <w:hideMark/>
          </w:tcPr>
          <w:p w14:paraId="180A3603"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0.9654</w:t>
            </w:r>
          </w:p>
        </w:tc>
        <w:tc>
          <w:tcPr>
            <w:tcW w:w="860" w:type="dxa"/>
            <w:tcBorders>
              <w:top w:val="nil"/>
              <w:left w:val="nil"/>
              <w:bottom w:val="single" w:sz="4" w:space="0" w:color="auto"/>
              <w:right w:val="single" w:sz="4" w:space="0" w:color="auto"/>
            </w:tcBorders>
            <w:shd w:val="clear" w:color="auto" w:fill="auto"/>
            <w:noWrap/>
            <w:vAlign w:val="bottom"/>
            <w:hideMark/>
          </w:tcPr>
          <w:p w14:paraId="5AC6C1DE"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0.9654</w:t>
            </w:r>
          </w:p>
        </w:tc>
        <w:tc>
          <w:tcPr>
            <w:tcW w:w="1200" w:type="dxa"/>
            <w:tcBorders>
              <w:top w:val="nil"/>
              <w:left w:val="nil"/>
              <w:bottom w:val="single" w:sz="4" w:space="0" w:color="auto"/>
              <w:right w:val="single" w:sz="4" w:space="0" w:color="auto"/>
            </w:tcBorders>
            <w:shd w:val="clear" w:color="auto" w:fill="auto"/>
            <w:noWrap/>
            <w:vAlign w:val="bottom"/>
            <w:hideMark/>
          </w:tcPr>
          <w:p w14:paraId="16084502"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0.9654</w:t>
            </w:r>
          </w:p>
        </w:tc>
      </w:tr>
      <w:tr w:rsidR="00FE3D0F" w:rsidRPr="00FE3D0F" w14:paraId="60D4C2BC"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3E681322"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41</w:t>
            </w:r>
          </w:p>
        </w:tc>
        <w:tc>
          <w:tcPr>
            <w:tcW w:w="1200" w:type="dxa"/>
            <w:tcBorders>
              <w:top w:val="nil"/>
              <w:left w:val="nil"/>
              <w:bottom w:val="single" w:sz="4" w:space="0" w:color="auto"/>
              <w:right w:val="single" w:sz="4" w:space="0" w:color="auto"/>
            </w:tcBorders>
            <w:shd w:val="clear" w:color="auto" w:fill="auto"/>
            <w:noWrap/>
            <w:vAlign w:val="bottom"/>
            <w:hideMark/>
          </w:tcPr>
          <w:p w14:paraId="39B2D6CB"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Completo</w:t>
            </w:r>
          </w:p>
        </w:tc>
        <w:tc>
          <w:tcPr>
            <w:tcW w:w="760" w:type="dxa"/>
            <w:tcBorders>
              <w:top w:val="nil"/>
              <w:left w:val="nil"/>
              <w:bottom w:val="single" w:sz="4" w:space="0" w:color="auto"/>
              <w:right w:val="single" w:sz="4" w:space="0" w:color="auto"/>
            </w:tcBorders>
            <w:shd w:val="clear" w:color="auto" w:fill="auto"/>
            <w:noWrap/>
            <w:vAlign w:val="bottom"/>
            <w:hideMark/>
          </w:tcPr>
          <w:p w14:paraId="1CE7029D"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sigmoid</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14:paraId="655C04D8"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5.9</w:t>
            </w:r>
          </w:p>
        </w:tc>
        <w:tc>
          <w:tcPr>
            <w:tcW w:w="800" w:type="dxa"/>
            <w:tcBorders>
              <w:top w:val="nil"/>
              <w:left w:val="nil"/>
              <w:bottom w:val="single" w:sz="4" w:space="0" w:color="auto"/>
              <w:right w:val="single" w:sz="4" w:space="0" w:color="auto"/>
            </w:tcBorders>
            <w:shd w:val="clear" w:color="auto" w:fill="auto"/>
            <w:noWrap/>
            <w:vAlign w:val="bottom"/>
            <w:hideMark/>
          </w:tcPr>
          <w:p w14:paraId="1632BB12"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scale</w:t>
            </w:r>
            <w:proofErr w:type="spellEnd"/>
          </w:p>
        </w:tc>
        <w:tc>
          <w:tcPr>
            <w:tcW w:w="800" w:type="dxa"/>
            <w:tcBorders>
              <w:top w:val="nil"/>
              <w:left w:val="nil"/>
              <w:bottom w:val="single" w:sz="4" w:space="0" w:color="auto"/>
              <w:right w:val="single" w:sz="4" w:space="0" w:color="auto"/>
            </w:tcBorders>
            <w:shd w:val="clear" w:color="auto" w:fill="auto"/>
            <w:noWrap/>
            <w:vAlign w:val="bottom"/>
            <w:hideMark/>
          </w:tcPr>
          <w:p w14:paraId="333F6AE5"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0.2504</w:t>
            </w:r>
          </w:p>
        </w:tc>
        <w:tc>
          <w:tcPr>
            <w:tcW w:w="840" w:type="dxa"/>
            <w:tcBorders>
              <w:top w:val="nil"/>
              <w:left w:val="nil"/>
              <w:bottom w:val="single" w:sz="4" w:space="0" w:color="auto"/>
              <w:right w:val="single" w:sz="4" w:space="0" w:color="auto"/>
            </w:tcBorders>
            <w:shd w:val="clear" w:color="auto" w:fill="auto"/>
            <w:noWrap/>
            <w:vAlign w:val="bottom"/>
            <w:hideMark/>
          </w:tcPr>
          <w:p w14:paraId="22F4A65D"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0.2504</w:t>
            </w:r>
          </w:p>
        </w:tc>
        <w:tc>
          <w:tcPr>
            <w:tcW w:w="800" w:type="dxa"/>
            <w:tcBorders>
              <w:top w:val="nil"/>
              <w:left w:val="nil"/>
              <w:bottom w:val="single" w:sz="4" w:space="0" w:color="auto"/>
              <w:right w:val="single" w:sz="4" w:space="0" w:color="auto"/>
            </w:tcBorders>
            <w:shd w:val="clear" w:color="auto" w:fill="auto"/>
            <w:noWrap/>
            <w:vAlign w:val="bottom"/>
            <w:hideMark/>
          </w:tcPr>
          <w:p w14:paraId="1E9F0917"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0.2504</w:t>
            </w:r>
          </w:p>
        </w:tc>
        <w:tc>
          <w:tcPr>
            <w:tcW w:w="820" w:type="dxa"/>
            <w:tcBorders>
              <w:top w:val="nil"/>
              <w:left w:val="nil"/>
              <w:bottom w:val="single" w:sz="4" w:space="0" w:color="auto"/>
              <w:right w:val="single" w:sz="4" w:space="0" w:color="auto"/>
            </w:tcBorders>
            <w:shd w:val="clear" w:color="auto" w:fill="auto"/>
            <w:noWrap/>
            <w:vAlign w:val="bottom"/>
            <w:hideMark/>
          </w:tcPr>
          <w:p w14:paraId="562C7FE3"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0.2504</w:t>
            </w:r>
          </w:p>
        </w:tc>
        <w:tc>
          <w:tcPr>
            <w:tcW w:w="860" w:type="dxa"/>
            <w:tcBorders>
              <w:top w:val="nil"/>
              <w:left w:val="nil"/>
              <w:bottom w:val="single" w:sz="4" w:space="0" w:color="auto"/>
              <w:right w:val="single" w:sz="4" w:space="0" w:color="auto"/>
            </w:tcBorders>
            <w:shd w:val="clear" w:color="auto" w:fill="auto"/>
            <w:noWrap/>
            <w:vAlign w:val="bottom"/>
            <w:hideMark/>
          </w:tcPr>
          <w:p w14:paraId="0432FAB7"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0.2504</w:t>
            </w:r>
          </w:p>
        </w:tc>
        <w:tc>
          <w:tcPr>
            <w:tcW w:w="1200" w:type="dxa"/>
            <w:tcBorders>
              <w:top w:val="nil"/>
              <w:left w:val="nil"/>
              <w:bottom w:val="single" w:sz="4" w:space="0" w:color="auto"/>
              <w:right w:val="single" w:sz="4" w:space="0" w:color="auto"/>
            </w:tcBorders>
            <w:shd w:val="clear" w:color="auto" w:fill="auto"/>
            <w:noWrap/>
            <w:vAlign w:val="bottom"/>
            <w:hideMark/>
          </w:tcPr>
          <w:p w14:paraId="32C8EA64"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0.2504</w:t>
            </w:r>
          </w:p>
        </w:tc>
      </w:tr>
      <w:tr w:rsidR="00FE3D0F" w:rsidRPr="00FE3D0F" w14:paraId="1285121E"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5D3FA047"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42</w:t>
            </w:r>
          </w:p>
        </w:tc>
        <w:tc>
          <w:tcPr>
            <w:tcW w:w="1200" w:type="dxa"/>
            <w:tcBorders>
              <w:top w:val="nil"/>
              <w:left w:val="nil"/>
              <w:bottom w:val="single" w:sz="4" w:space="0" w:color="auto"/>
              <w:right w:val="single" w:sz="4" w:space="0" w:color="auto"/>
            </w:tcBorders>
            <w:shd w:val="clear" w:color="auto" w:fill="auto"/>
            <w:noWrap/>
            <w:vAlign w:val="bottom"/>
            <w:hideMark/>
          </w:tcPr>
          <w:p w14:paraId="6CF4B8E7"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Completo</w:t>
            </w:r>
          </w:p>
        </w:tc>
        <w:tc>
          <w:tcPr>
            <w:tcW w:w="760" w:type="dxa"/>
            <w:tcBorders>
              <w:top w:val="nil"/>
              <w:left w:val="nil"/>
              <w:bottom w:val="single" w:sz="4" w:space="0" w:color="auto"/>
              <w:right w:val="single" w:sz="4" w:space="0" w:color="auto"/>
            </w:tcBorders>
            <w:shd w:val="clear" w:color="auto" w:fill="auto"/>
            <w:noWrap/>
            <w:vAlign w:val="bottom"/>
            <w:hideMark/>
          </w:tcPr>
          <w:p w14:paraId="03667274"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sigmoid</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14:paraId="0C417B6D"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5.9</w:t>
            </w:r>
          </w:p>
        </w:tc>
        <w:tc>
          <w:tcPr>
            <w:tcW w:w="800" w:type="dxa"/>
            <w:tcBorders>
              <w:top w:val="nil"/>
              <w:left w:val="nil"/>
              <w:bottom w:val="single" w:sz="4" w:space="0" w:color="auto"/>
              <w:right w:val="single" w:sz="4" w:space="0" w:color="auto"/>
            </w:tcBorders>
            <w:shd w:val="clear" w:color="auto" w:fill="auto"/>
            <w:noWrap/>
            <w:vAlign w:val="bottom"/>
            <w:hideMark/>
          </w:tcPr>
          <w:p w14:paraId="4728A950"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scale</w:t>
            </w:r>
            <w:proofErr w:type="spellEnd"/>
          </w:p>
        </w:tc>
        <w:tc>
          <w:tcPr>
            <w:tcW w:w="800" w:type="dxa"/>
            <w:tcBorders>
              <w:top w:val="nil"/>
              <w:left w:val="nil"/>
              <w:bottom w:val="single" w:sz="4" w:space="0" w:color="auto"/>
              <w:right w:val="single" w:sz="4" w:space="0" w:color="auto"/>
            </w:tcBorders>
            <w:shd w:val="clear" w:color="auto" w:fill="auto"/>
            <w:noWrap/>
            <w:vAlign w:val="bottom"/>
            <w:hideMark/>
          </w:tcPr>
          <w:p w14:paraId="7DF43C0C"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0.2447</w:t>
            </w:r>
          </w:p>
        </w:tc>
        <w:tc>
          <w:tcPr>
            <w:tcW w:w="840" w:type="dxa"/>
            <w:tcBorders>
              <w:top w:val="nil"/>
              <w:left w:val="nil"/>
              <w:bottom w:val="single" w:sz="4" w:space="0" w:color="auto"/>
              <w:right w:val="single" w:sz="4" w:space="0" w:color="auto"/>
            </w:tcBorders>
            <w:shd w:val="clear" w:color="auto" w:fill="auto"/>
            <w:noWrap/>
            <w:vAlign w:val="bottom"/>
            <w:hideMark/>
          </w:tcPr>
          <w:p w14:paraId="1DB09E55"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0.2447</w:t>
            </w:r>
          </w:p>
        </w:tc>
        <w:tc>
          <w:tcPr>
            <w:tcW w:w="800" w:type="dxa"/>
            <w:tcBorders>
              <w:top w:val="nil"/>
              <w:left w:val="nil"/>
              <w:bottom w:val="single" w:sz="4" w:space="0" w:color="auto"/>
              <w:right w:val="single" w:sz="4" w:space="0" w:color="auto"/>
            </w:tcBorders>
            <w:shd w:val="clear" w:color="auto" w:fill="auto"/>
            <w:noWrap/>
            <w:vAlign w:val="bottom"/>
            <w:hideMark/>
          </w:tcPr>
          <w:p w14:paraId="1BB6F407"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0.2447</w:t>
            </w:r>
          </w:p>
        </w:tc>
        <w:tc>
          <w:tcPr>
            <w:tcW w:w="820" w:type="dxa"/>
            <w:tcBorders>
              <w:top w:val="nil"/>
              <w:left w:val="nil"/>
              <w:bottom w:val="single" w:sz="4" w:space="0" w:color="auto"/>
              <w:right w:val="single" w:sz="4" w:space="0" w:color="auto"/>
            </w:tcBorders>
            <w:shd w:val="clear" w:color="auto" w:fill="auto"/>
            <w:noWrap/>
            <w:vAlign w:val="bottom"/>
            <w:hideMark/>
          </w:tcPr>
          <w:p w14:paraId="54BC7F84"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0.2447</w:t>
            </w:r>
          </w:p>
        </w:tc>
        <w:tc>
          <w:tcPr>
            <w:tcW w:w="860" w:type="dxa"/>
            <w:tcBorders>
              <w:top w:val="nil"/>
              <w:left w:val="nil"/>
              <w:bottom w:val="single" w:sz="4" w:space="0" w:color="auto"/>
              <w:right w:val="single" w:sz="4" w:space="0" w:color="auto"/>
            </w:tcBorders>
            <w:shd w:val="clear" w:color="auto" w:fill="auto"/>
            <w:noWrap/>
            <w:vAlign w:val="bottom"/>
            <w:hideMark/>
          </w:tcPr>
          <w:p w14:paraId="5E74D606"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0.2447</w:t>
            </w:r>
          </w:p>
        </w:tc>
        <w:tc>
          <w:tcPr>
            <w:tcW w:w="1200" w:type="dxa"/>
            <w:tcBorders>
              <w:top w:val="nil"/>
              <w:left w:val="nil"/>
              <w:bottom w:val="single" w:sz="4" w:space="0" w:color="auto"/>
              <w:right w:val="single" w:sz="4" w:space="0" w:color="auto"/>
            </w:tcBorders>
            <w:shd w:val="clear" w:color="auto" w:fill="auto"/>
            <w:noWrap/>
            <w:vAlign w:val="bottom"/>
            <w:hideMark/>
          </w:tcPr>
          <w:p w14:paraId="434393AC"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0.2447</w:t>
            </w:r>
          </w:p>
        </w:tc>
      </w:tr>
      <w:tr w:rsidR="00FE3D0F" w:rsidRPr="00FE3D0F" w14:paraId="6CBBFA01"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1614BA34"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43</w:t>
            </w:r>
          </w:p>
        </w:tc>
        <w:tc>
          <w:tcPr>
            <w:tcW w:w="1200" w:type="dxa"/>
            <w:tcBorders>
              <w:top w:val="nil"/>
              <w:left w:val="nil"/>
              <w:bottom w:val="single" w:sz="4" w:space="0" w:color="auto"/>
              <w:right w:val="single" w:sz="4" w:space="0" w:color="auto"/>
            </w:tcBorders>
            <w:shd w:val="clear" w:color="auto" w:fill="auto"/>
            <w:noWrap/>
            <w:vAlign w:val="bottom"/>
            <w:hideMark/>
          </w:tcPr>
          <w:p w14:paraId="3438244C"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Completo</w:t>
            </w:r>
          </w:p>
        </w:tc>
        <w:tc>
          <w:tcPr>
            <w:tcW w:w="760" w:type="dxa"/>
            <w:tcBorders>
              <w:top w:val="nil"/>
              <w:left w:val="nil"/>
              <w:bottom w:val="single" w:sz="4" w:space="0" w:color="auto"/>
              <w:right w:val="single" w:sz="4" w:space="0" w:color="auto"/>
            </w:tcBorders>
            <w:shd w:val="clear" w:color="auto" w:fill="auto"/>
            <w:noWrap/>
            <w:vAlign w:val="bottom"/>
            <w:hideMark/>
          </w:tcPr>
          <w:p w14:paraId="68D5556B"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sigmoid</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14:paraId="5B3AD398"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5.9</w:t>
            </w:r>
          </w:p>
        </w:tc>
        <w:tc>
          <w:tcPr>
            <w:tcW w:w="800" w:type="dxa"/>
            <w:tcBorders>
              <w:top w:val="nil"/>
              <w:left w:val="nil"/>
              <w:bottom w:val="single" w:sz="4" w:space="0" w:color="auto"/>
              <w:right w:val="single" w:sz="4" w:space="0" w:color="auto"/>
            </w:tcBorders>
            <w:shd w:val="clear" w:color="auto" w:fill="auto"/>
            <w:noWrap/>
            <w:vAlign w:val="bottom"/>
            <w:hideMark/>
          </w:tcPr>
          <w:p w14:paraId="7AD4535E"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scale</w:t>
            </w:r>
            <w:proofErr w:type="spellEnd"/>
          </w:p>
        </w:tc>
        <w:tc>
          <w:tcPr>
            <w:tcW w:w="800" w:type="dxa"/>
            <w:tcBorders>
              <w:top w:val="nil"/>
              <w:left w:val="nil"/>
              <w:bottom w:val="single" w:sz="4" w:space="0" w:color="auto"/>
              <w:right w:val="single" w:sz="4" w:space="0" w:color="auto"/>
            </w:tcBorders>
            <w:shd w:val="clear" w:color="auto" w:fill="auto"/>
            <w:noWrap/>
            <w:vAlign w:val="bottom"/>
            <w:hideMark/>
          </w:tcPr>
          <w:p w14:paraId="3E8F4598"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0.8752</w:t>
            </w:r>
          </w:p>
        </w:tc>
        <w:tc>
          <w:tcPr>
            <w:tcW w:w="840" w:type="dxa"/>
            <w:tcBorders>
              <w:top w:val="nil"/>
              <w:left w:val="nil"/>
              <w:bottom w:val="single" w:sz="4" w:space="0" w:color="auto"/>
              <w:right w:val="single" w:sz="4" w:space="0" w:color="auto"/>
            </w:tcBorders>
            <w:shd w:val="clear" w:color="auto" w:fill="auto"/>
            <w:noWrap/>
            <w:vAlign w:val="bottom"/>
            <w:hideMark/>
          </w:tcPr>
          <w:p w14:paraId="196DA938"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0.8752</w:t>
            </w:r>
          </w:p>
        </w:tc>
        <w:tc>
          <w:tcPr>
            <w:tcW w:w="800" w:type="dxa"/>
            <w:tcBorders>
              <w:top w:val="nil"/>
              <w:left w:val="nil"/>
              <w:bottom w:val="single" w:sz="4" w:space="0" w:color="auto"/>
              <w:right w:val="single" w:sz="4" w:space="0" w:color="auto"/>
            </w:tcBorders>
            <w:shd w:val="clear" w:color="auto" w:fill="auto"/>
            <w:noWrap/>
            <w:vAlign w:val="bottom"/>
            <w:hideMark/>
          </w:tcPr>
          <w:p w14:paraId="1F018A62"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0.8752</w:t>
            </w:r>
          </w:p>
        </w:tc>
        <w:tc>
          <w:tcPr>
            <w:tcW w:w="820" w:type="dxa"/>
            <w:tcBorders>
              <w:top w:val="nil"/>
              <w:left w:val="nil"/>
              <w:bottom w:val="single" w:sz="4" w:space="0" w:color="auto"/>
              <w:right w:val="single" w:sz="4" w:space="0" w:color="auto"/>
            </w:tcBorders>
            <w:shd w:val="clear" w:color="auto" w:fill="auto"/>
            <w:noWrap/>
            <w:vAlign w:val="bottom"/>
            <w:hideMark/>
          </w:tcPr>
          <w:p w14:paraId="19269E8E"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0.8752</w:t>
            </w:r>
          </w:p>
        </w:tc>
        <w:tc>
          <w:tcPr>
            <w:tcW w:w="860" w:type="dxa"/>
            <w:tcBorders>
              <w:top w:val="nil"/>
              <w:left w:val="nil"/>
              <w:bottom w:val="single" w:sz="4" w:space="0" w:color="auto"/>
              <w:right w:val="single" w:sz="4" w:space="0" w:color="auto"/>
            </w:tcBorders>
            <w:shd w:val="clear" w:color="auto" w:fill="auto"/>
            <w:noWrap/>
            <w:vAlign w:val="bottom"/>
            <w:hideMark/>
          </w:tcPr>
          <w:p w14:paraId="799D75F7"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0.8752</w:t>
            </w:r>
          </w:p>
        </w:tc>
        <w:tc>
          <w:tcPr>
            <w:tcW w:w="1200" w:type="dxa"/>
            <w:tcBorders>
              <w:top w:val="nil"/>
              <w:left w:val="nil"/>
              <w:bottom w:val="single" w:sz="4" w:space="0" w:color="auto"/>
              <w:right w:val="single" w:sz="4" w:space="0" w:color="auto"/>
            </w:tcBorders>
            <w:shd w:val="clear" w:color="auto" w:fill="auto"/>
            <w:noWrap/>
            <w:vAlign w:val="bottom"/>
            <w:hideMark/>
          </w:tcPr>
          <w:p w14:paraId="28C37067"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0.8752</w:t>
            </w:r>
          </w:p>
        </w:tc>
      </w:tr>
      <w:tr w:rsidR="00FE3D0F" w:rsidRPr="00FE3D0F" w14:paraId="4FD31599"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0272E95C"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44</w:t>
            </w:r>
          </w:p>
        </w:tc>
        <w:tc>
          <w:tcPr>
            <w:tcW w:w="1200" w:type="dxa"/>
            <w:tcBorders>
              <w:top w:val="nil"/>
              <w:left w:val="nil"/>
              <w:bottom w:val="single" w:sz="4" w:space="0" w:color="auto"/>
              <w:right w:val="single" w:sz="4" w:space="0" w:color="auto"/>
            </w:tcBorders>
            <w:shd w:val="clear" w:color="auto" w:fill="auto"/>
            <w:noWrap/>
            <w:vAlign w:val="bottom"/>
            <w:hideMark/>
          </w:tcPr>
          <w:p w14:paraId="0D6F1E9B"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Completo</w:t>
            </w:r>
          </w:p>
        </w:tc>
        <w:tc>
          <w:tcPr>
            <w:tcW w:w="760" w:type="dxa"/>
            <w:tcBorders>
              <w:top w:val="nil"/>
              <w:left w:val="nil"/>
              <w:bottom w:val="single" w:sz="4" w:space="0" w:color="auto"/>
              <w:right w:val="single" w:sz="4" w:space="0" w:color="auto"/>
            </w:tcBorders>
            <w:shd w:val="clear" w:color="auto" w:fill="auto"/>
            <w:noWrap/>
            <w:vAlign w:val="bottom"/>
            <w:hideMark/>
          </w:tcPr>
          <w:p w14:paraId="7AF5CBEA"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sigmoid</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14:paraId="429CDC46"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5.9</w:t>
            </w:r>
          </w:p>
        </w:tc>
        <w:tc>
          <w:tcPr>
            <w:tcW w:w="800" w:type="dxa"/>
            <w:tcBorders>
              <w:top w:val="nil"/>
              <w:left w:val="nil"/>
              <w:bottom w:val="single" w:sz="4" w:space="0" w:color="auto"/>
              <w:right w:val="single" w:sz="4" w:space="0" w:color="auto"/>
            </w:tcBorders>
            <w:shd w:val="clear" w:color="auto" w:fill="auto"/>
            <w:noWrap/>
            <w:vAlign w:val="bottom"/>
            <w:hideMark/>
          </w:tcPr>
          <w:p w14:paraId="16BB4478"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scale</w:t>
            </w:r>
            <w:proofErr w:type="spellEnd"/>
          </w:p>
        </w:tc>
        <w:tc>
          <w:tcPr>
            <w:tcW w:w="800" w:type="dxa"/>
            <w:tcBorders>
              <w:top w:val="nil"/>
              <w:left w:val="nil"/>
              <w:bottom w:val="single" w:sz="4" w:space="0" w:color="auto"/>
              <w:right w:val="single" w:sz="4" w:space="0" w:color="auto"/>
            </w:tcBorders>
            <w:shd w:val="clear" w:color="auto" w:fill="auto"/>
            <w:noWrap/>
            <w:vAlign w:val="bottom"/>
            <w:hideMark/>
          </w:tcPr>
          <w:p w14:paraId="293E7DAC"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0.8752</w:t>
            </w:r>
          </w:p>
        </w:tc>
        <w:tc>
          <w:tcPr>
            <w:tcW w:w="840" w:type="dxa"/>
            <w:tcBorders>
              <w:top w:val="nil"/>
              <w:left w:val="nil"/>
              <w:bottom w:val="single" w:sz="4" w:space="0" w:color="auto"/>
              <w:right w:val="single" w:sz="4" w:space="0" w:color="auto"/>
            </w:tcBorders>
            <w:shd w:val="clear" w:color="auto" w:fill="auto"/>
            <w:noWrap/>
            <w:vAlign w:val="bottom"/>
            <w:hideMark/>
          </w:tcPr>
          <w:p w14:paraId="5D67ED4C"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0.8752</w:t>
            </w:r>
          </w:p>
        </w:tc>
        <w:tc>
          <w:tcPr>
            <w:tcW w:w="800" w:type="dxa"/>
            <w:tcBorders>
              <w:top w:val="nil"/>
              <w:left w:val="nil"/>
              <w:bottom w:val="single" w:sz="4" w:space="0" w:color="auto"/>
              <w:right w:val="single" w:sz="4" w:space="0" w:color="auto"/>
            </w:tcBorders>
            <w:shd w:val="clear" w:color="auto" w:fill="auto"/>
            <w:noWrap/>
            <w:vAlign w:val="bottom"/>
            <w:hideMark/>
          </w:tcPr>
          <w:p w14:paraId="77077730"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0.8752</w:t>
            </w:r>
          </w:p>
        </w:tc>
        <w:tc>
          <w:tcPr>
            <w:tcW w:w="820" w:type="dxa"/>
            <w:tcBorders>
              <w:top w:val="nil"/>
              <w:left w:val="nil"/>
              <w:bottom w:val="single" w:sz="4" w:space="0" w:color="auto"/>
              <w:right w:val="single" w:sz="4" w:space="0" w:color="auto"/>
            </w:tcBorders>
            <w:shd w:val="clear" w:color="auto" w:fill="auto"/>
            <w:noWrap/>
            <w:vAlign w:val="bottom"/>
            <w:hideMark/>
          </w:tcPr>
          <w:p w14:paraId="747472EE"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0.8752</w:t>
            </w:r>
          </w:p>
        </w:tc>
        <w:tc>
          <w:tcPr>
            <w:tcW w:w="860" w:type="dxa"/>
            <w:tcBorders>
              <w:top w:val="nil"/>
              <w:left w:val="nil"/>
              <w:bottom w:val="single" w:sz="4" w:space="0" w:color="auto"/>
              <w:right w:val="single" w:sz="4" w:space="0" w:color="auto"/>
            </w:tcBorders>
            <w:shd w:val="clear" w:color="auto" w:fill="auto"/>
            <w:noWrap/>
            <w:vAlign w:val="bottom"/>
            <w:hideMark/>
          </w:tcPr>
          <w:p w14:paraId="326A1676"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0.8752</w:t>
            </w:r>
          </w:p>
        </w:tc>
        <w:tc>
          <w:tcPr>
            <w:tcW w:w="1200" w:type="dxa"/>
            <w:tcBorders>
              <w:top w:val="nil"/>
              <w:left w:val="nil"/>
              <w:bottom w:val="single" w:sz="4" w:space="0" w:color="auto"/>
              <w:right w:val="single" w:sz="4" w:space="0" w:color="auto"/>
            </w:tcBorders>
            <w:shd w:val="clear" w:color="auto" w:fill="auto"/>
            <w:noWrap/>
            <w:vAlign w:val="bottom"/>
            <w:hideMark/>
          </w:tcPr>
          <w:p w14:paraId="2AEC8C67"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0.8752</w:t>
            </w:r>
          </w:p>
        </w:tc>
      </w:tr>
      <w:tr w:rsidR="00FE3D0F" w:rsidRPr="00FE3D0F" w14:paraId="68FFD2B2"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6FF061AD"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45</w:t>
            </w:r>
          </w:p>
        </w:tc>
        <w:tc>
          <w:tcPr>
            <w:tcW w:w="1200" w:type="dxa"/>
            <w:tcBorders>
              <w:top w:val="nil"/>
              <w:left w:val="nil"/>
              <w:bottom w:val="single" w:sz="4" w:space="0" w:color="auto"/>
              <w:right w:val="single" w:sz="4" w:space="0" w:color="auto"/>
            </w:tcBorders>
            <w:shd w:val="clear" w:color="auto" w:fill="auto"/>
            <w:noWrap/>
            <w:vAlign w:val="bottom"/>
            <w:hideMark/>
          </w:tcPr>
          <w:p w14:paraId="73E0148B"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Completo</w:t>
            </w:r>
          </w:p>
        </w:tc>
        <w:tc>
          <w:tcPr>
            <w:tcW w:w="760" w:type="dxa"/>
            <w:tcBorders>
              <w:top w:val="nil"/>
              <w:left w:val="nil"/>
              <w:bottom w:val="single" w:sz="4" w:space="0" w:color="auto"/>
              <w:right w:val="single" w:sz="4" w:space="0" w:color="auto"/>
            </w:tcBorders>
            <w:shd w:val="clear" w:color="auto" w:fill="auto"/>
            <w:noWrap/>
            <w:vAlign w:val="bottom"/>
            <w:hideMark/>
          </w:tcPr>
          <w:p w14:paraId="76810B82"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sigmoid</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14:paraId="4FA37389"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5.9</w:t>
            </w:r>
          </w:p>
        </w:tc>
        <w:tc>
          <w:tcPr>
            <w:tcW w:w="800" w:type="dxa"/>
            <w:tcBorders>
              <w:top w:val="nil"/>
              <w:left w:val="nil"/>
              <w:bottom w:val="single" w:sz="4" w:space="0" w:color="auto"/>
              <w:right w:val="single" w:sz="4" w:space="0" w:color="auto"/>
            </w:tcBorders>
            <w:shd w:val="clear" w:color="auto" w:fill="auto"/>
            <w:noWrap/>
            <w:vAlign w:val="bottom"/>
            <w:hideMark/>
          </w:tcPr>
          <w:p w14:paraId="4C942B9B"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scale</w:t>
            </w:r>
            <w:proofErr w:type="spellEnd"/>
          </w:p>
        </w:tc>
        <w:tc>
          <w:tcPr>
            <w:tcW w:w="800" w:type="dxa"/>
            <w:tcBorders>
              <w:top w:val="nil"/>
              <w:left w:val="nil"/>
              <w:bottom w:val="single" w:sz="4" w:space="0" w:color="auto"/>
              <w:right w:val="single" w:sz="4" w:space="0" w:color="auto"/>
            </w:tcBorders>
            <w:shd w:val="clear" w:color="auto" w:fill="auto"/>
            <w:noWrap/>
            <w:vAlign w:val="bottom"/>
            <w:hideMark/>
          </w:tcPr>
          <w:p w14:paraId="6B59B52B"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0.8752</w:t>
            </w:r>
          </w:p>
        </w:tc>
        <w:tc>
          <w:tcPr>
            <w:tcW w:w="840" w:type="dxa"/>
            <w:tcBorders>
              <w:top w:val="nil"/>
              <w:left w:val="nil"/>
              <w:bottom w:val="single" w:sz="4" w:space="0" w:color="auto"/>
              <w:right w:val="single" w:sz="4" w:space="0" w:color="auto"/>
            </w:tcBorders>
            <w:shd w:val="clear" w:color="auto" w:fill="auto"/>
            <w:noWrap/>
            <w:vAlign w:val="bottom"/>
            <w:hideMark/>
          </w:tcPr>
          <w:p w14:paraId="6B8826FB"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0.8752</w:t>
            </w:r>
          </w:p>
        </w:tc>
        <w:tc>
          <w:tcPr>
            <w:tcW w:w="800" w:type="dxa"/>
            <w:tcBorders>
              <w:top w:val="nil"/>
              <w:left w:val="nil"/>
              <w:bottom w:val="single" w:sz="4" w:space="0" w:color="auto"/>
              <w:right w:val="single" w:sz="4" w:space="0" w:color="auto"/>
            </w:tcBorders>
            <w:shd w:val="clear" w:color="auto" w:fill="auto"/>
            <w:noWrap/>
            <w:vAlign w:val="bottom"/>
            <w:hideMark/>
          </w:tcPr>
          <w:p w14:paraId="614C6ED5"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0.8752</w:t>
            </w:r>
          </w:p>
        </w:tc>
        <w:tc>
          <w:tcPr>
            <w:tcW w:w="820" w:type="dxa"/>
            <w:tcBorders>
              <w:top w:val="nil"/>
              <w:left w:val="nil"/>
              <w:bottom w:val="single" w:sz="4" w:space="0" w:color="auto"/>
              <w:right w:val="single" w:sz="4" w:space="0" w:color="auto"/>
            </w:tcBorders>
            <w:shd w:val="clear" w:color="auto" w:fill="auto"/>
            <w:noWrap/>
            <w:vAlign w:val="bottom"/>
            <w:hideMark/>
          </w:tcPr>
          <w:p w14:paraId="4C44C0C3"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0.8752</w:t>
            </w:r>
          </w:p>
        </w:tc>
        <w:tc>
          <w:tcPr>
            <w:tcW w:w="860" w:type="dxa"/>
            <w:tcBorders>
              <w:top w:val="nil"/>
              <w:left w:val="nil"/>
              <w:bottom w:val="single" w:sz="4" w:space="0" w:color="auto"/>
              <w:right w:val="single" w:sz="4" w:space="0" w:color="auto"/>
            </w:tcBorders>
            <w:shd w:val="clear" w:color="auto" w:fill="auto"/>
            <w:noWrap/>
            <w:vAlign w:val="bottom"/>
            <w:hideMark/>
          </w:tcPr>
          <w:p w14:paraId="04A3DB73"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0.8752</w:t>
            </w:r>
          </w:p>
        </w:tc>
        <w:tc>
          <w:tcPr>
            <w:tcW w:w="1200" w:type="dxa"/>
            <w:tcBorders>
              <w:top w:val="nil"/>
              <w:left w:val="nil"/>
              <w:bottom w:val="single" w:sz="4" w:space="0" w:color="auto"/>
              <w:right w:val="single" w:sz="4" w:space="0" w:color="auto"/>
            </w:tcBorders>
            <w:shd w:val="clear" w:color="auto" w:fill="auto"/>
            <w:noWrap/>
            <w:vAlign w:val="bottom"/>
            <w:hideMark/>
          </w:tcPr>
          <w:p w14:paraId="1D267FC1"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0.8752</w:t>
            </w:r>
          </w:p>
        </w:tc>
      </w:tr>
      <w:tr w:rsidR="00FE3D0F" w:rsidRPr="00FE3D0F" w14:paraId="008FE945"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3942F0B9"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46</w:t>
            </w:r>
          </w:p>
        </w:tc>
        <w:tc>
          <w:tcPr>
            <w:tcW w:w="1200" w:type="dxa"/>
            <w:tcBorders>
              <w:top w:val="nil"/>
              <w:left w:val="nil"/>
              <w:bottom w:val="single" w:sz="4" w:space="0" w:color="auto"/>
              <w:right w:val="single" w:sz="4" w:space="0" w:color="auto"/>
            </w:tcBorders>
            <w:shd w:val="clear" w:color="auto" w:fill="auto"/>
            <w:noWrap/>
            <w:vAlign w:val="bottom"/>
            <w:hideMark/>
          </w:tcPr>
          <w:p w14:paraId="5819BEED"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Completo</w:t>
            </w:r>
          </w:p>
        </w:tc>
        <w:tc>
          <w:tcPr>
            <w:tcW w:w="760" w:type="dxa"/>
            <w:tcBorders>
              <w:top w:val="nil"/>
              <w:left w:val="nil"/>
              <w:bottom w:val="single" w:sz="4" w:space="0" w:color="auto"/>
              <w:right w:val="single" w:sz="4" w:space="0" w:color="auto"/>
            </w:tcBorders>
            <w:shd w:val="clear" w:color="auto" w:fill="auto"/>
            <w:noWrap/>
            <w:vAlign w:val="bottom"/>
            <w:hideMark/>
          </w:tcPr>
          <w:p w14:paraId="6EBE5C24"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rbf</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14:paraId="17E1CD50"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5.2</w:t>
            </w:r>
          </w:p>
        </w:tc>
        <w:tc>
          <w:tcPr>
            <w:tcW w:w="800" w:type="dxa"/>
            <w:tcBorders>
              <w:top w:val="nil"/>
              <w:left w:val="nil"/>
              <w:bottom w:val="single" w:sz="4" w:space="0" w:color="auto"/>
              <w:right w:val="single" w:sz="4" w:space="0" w:color="auto"/>
            </w:tcBorders>
            <w:shd w:val="clear" w:color="auto" w:fill="auto"/>
            <w:noWrap/>
            <w:vAlign w:val="bottom"/>
            <w:hideMark/>
          </w:tcPr>
          <w:p w14:paraId="4C8E2FD5"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auto</w:t>
            </w:r>
          </w:p>
        </w:tc>
        <w:tc>
          <w:tcPr>
            <w:tcW w:w="800" w:type="dxa"/>
            <w:tcBorders>
              <w:top w:val="nil"/>
              <w:left w:val="nil"/>
              <w:bottom w:val="single" w:sz="4" w:space="0" w:color="auto"/>
              <w:right w:val="single" w:sz="4" w:space="0" w:color="auto"/>
            </w:tcBorders>
            <w:shd w:val="clear" w:color="auto" w:fill="auto"/>
            <w:noWrap/>
            <w:vAlign w:val="bottom"/>
            <w:hideMark/>
          </w:tcPr>
          <w:p w14:paraId="05CDD9F2"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0.2456</w:t>
            </w:r>
          </w:p>
        </w:tc>
        <w:tc>
          <w:tcPr>
            <w:tcW w:w="840" w:type="dxa"/>
            <w:tcBorders>
              <w:top w:val="nil"/>
              <w:left w:val="nil"/>
              <w:bottom w:val="single" w:sz="4" w:space="0" w:color="auto"/>
              <w:right w:val="single" w:sz="4" w:space="0" w:color="auto"/>
            </w:tcBorders>
            <w:shd w:val="clear" w:color="auto" w:fill="auto"/>
            <w:noWrap/>
            <w:vAlign w:val="bottom"/>
            <w:hideMark/>
          </w:tcPr>
          <w:p w14:paraId="452ECB0B"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0.2456</w:t>
            </w:r>
          </w:p>
        </w:tc>
        <w:tc>
          <w:tcPr>
            <w:tcW w:w="800" w:type="dxa"/>
            <w:tcBorders>
              <w:top w:val="nil"/>
              <w:left w:val="nil"/>
              <w:bottom w:val="single" w:sz="4" w:space="0" w:color="auto"/>
              <w:right w:val="single" w:sz="4" w:space="0" w:color="auto"/>
            </w:tcBorders>
            <w:shd w:val="clear" w:color="auto" w:fill="auto"/>
            <w:noWrap/>
            <w:vAlign w:val="bottom"/>
            <w:hideMark/>
          </w:tcPr>
          <w:p w14:paraId="2F302C54"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0.2456</w:t>
            </w:r>
          </w:p>
        </w:tc>
        <w:tc>
          <w:tcPr>
            <w:tcW w:w="820" w:type="dxa"/>
            <w:tcBorders>
              <w:top w:val="nil"/>
              <w:left w:val="nil"/>
              <w:bottom w:val="single" w:sz="4" w:space="0" w:color="auto"/>
              <w:right w:val="single" w:sz="4" w:space="0" w:color="auto"/>
            </w:tcBorders>
            <w:shd w:val="clear" w:color="auto" w:fill="auto"/>
            <w:noWrap/>
            <w:vAlign w:val="bottom"/>
            <w:hideMark/>
          </w:tcPr>
          <w:p w14:paraId="6621695B"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0.2456</w:t>
            </w:r>
          </w:p>
        </w:tc>
        <w:tc>
          <w:tcPr>
            <w:tcW w:w="860" w:type="dxa"/>
            <w:tcBorders>
              <w:top w:val="nil"/>
              <w:left w:val="nil"/>
              <w:bottom w:val="single" w:sz="4" w:space="0" w:color="auto"/>
              <w:right w:val="single" w:sz="4" w:space="0" w:color="auto"/>
            </w:tcBorders>
            <w:shd w:val="clear" w:color="auto" w:fill="auto"/>
            <w:noWrap/>
            <w:vAlign w:val="bottom"/>
            <w:hideMark/>
          </w:tcPr>
          <w:p w14:paraId="2AD3B5E8"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0.2456</w:t>
            </w:r>
          </w:p>
        </w:tc>
        <w:tc>
          <w:tcPr>
            <w:tcW w:w="1200" w:type="dxa"/>
            <w:tcBorders>
              <w:top w:val="nil"/>
              <w:left w:val="nil"/>
              <w:bottom w:val="single" w:sz="4" w:space="0" w:color="auto"/>
              <w:right w:val="single" w:sz="4" w:space="0" w:color="auto"/>
            </w:tcBorders>
            <w:shd w:val="clear" w:color="auto" w:fill="auto"/>
            <w:noWrap/>
            <w:vAlign w:val="bottom"/>
            <w:hideMark/>
          </w:tcPr>
          <w:p w14:paraId="16F643B3"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0.2456</w:t>
            </w:r>
          </w:p>
        </w:tc>
      </w:tr>
      <w:tr w:rsidR="00FE3D0F" w:rsidRPr="00FE3D0F" w14:paraId="15F81662"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2BF4BB3C"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47</w:t>
            </w:r>
          </w:p>
        </w:tc>
        <w:tc>
          <w:tcPr>
            <w:tcW w:w="1200" w:type="dxa"/>
            <w:tcBorders>
              <w:top w:val="nil"/>
              <w:left w:val="nil"/>
              <w:bottom w:val="single" w:sz="4" w:space="0" w:color="auto"/>
              <w:right w:val="single" w:sz="4" w:space="0" w:color="auto"/>
            </w:tcBorders>
            <w:shd w:val="clear" w:color="auto" w:fill="auto"/>
            <w:noWrap/>
            <w:vAlign w:val="bottom"/>
            <w:hideMark/>
          </w:tcPr>
          <w:p w14:paraId="66BFA4FE"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Completo</w:t>
            </w:r>
          </w:p>
        </w:tc>
        <w:tc>
          <w:tcPr>
            <w:tcW w:w="760" w:type="dxa"/>
            <w:tcBorders>
              <w:top w:val="nil"/>
              <w:left w:val="nil"/>
              <w:bottom w:val="single" w:sz="4" w:space="0" w:color="auto"/>
              <w:right w:val="single" w:sz="4" w:space="0" w:color="auto"/>
            </w:tcBorders>
            <w:shd w:val="clear" w:color="auto" w:fill="auto"/>
            <w:noWrap/>
            <w:vAlign w:val="bottom"/>
            <w:hideMark/>
          </w:tcPr>
          <w:p w14:paraId="61299274"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rbf</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14:paraId="12E45D23"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5.2</w:t>
            </w:r>
          </w:p>
        </w:tc>
        <w:tc>
          <w:tcPr>
            <w:tcW w:w="800" w:type="dxa"/>
            <w:tcBorders>
              <w:top w:val="nil"/>
              <w:left w:val="nil"/>
              <w:bottom w:val="single" w:sz="4" w:space="0" w:color="auto"/>
              <w:right w:val="single" w:sz="4" w:space="0" w:color="auto"/>
            </w:tcBorders>
            <w:shd w:val="clear" w:color="auto" w:fill="auto"/>
            <w:noWrap/>
            <w:vAlign w:val="bottom"/>
            <w:hideMark/>
          </w:tcPr>
          <w:p w14:paraId="5DD5B7E4"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auto</w:t>
            </w:r>
          </w:p>
        </w:tc>
        <w:tc>
          <w:tcPr>
            <w:tcW w:w="800" w:type="dxa"/>
            <w:tcBorders>
              <w:top w:val="nil"/>
              <w:left w:val="nil"/>
              <w:bottom w:val="single" w:sz="4" w:space="0" w:color="auto"/>
              <w:right w:val="single" w:sz="4" w:space="0" w:color="auto"/>
            </w:tcBorders>
            <w:shd w:val="clear" w:color="auto" w:fill="auto"/>
            <w:noWrap/>
            <w:vAlign w:val="bottom"/>
            <w:hideMark/>
          </w:tcPr>
          <w:p w14:paraId="6AFC9E29"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0.248</w:t>
            </w:r>
          </w:p>
        </w:tc>
        <w:tc>
          <w:tcPr>
            <w:tcW w:w="840" w:type="dxa"/>
            <w:tcBorders>
              <w:top w:val="nil"/>
              <w:left w:val="nil"/>
              <w:bottom w:val="single" w:sz="4" w:space="0" w:color="auto"/>
              <w:right w:val="single" w:sz="4" w:space="0" w:color="auto"/>
            </w:tcBorders>
            <w:shd w:val="clear" w:color="auto" w:fill="auto"/>
            <w:noWrap/>
            <w:vAlign w:val="bottom"/>
            <w:hideMark/>
          </w:tcPr>
          <w:p w14:paraId="784C8027"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0.248</w:t>
            </w:r>
          </w:p>
        </w:tc>
        <w:tc>
          <w:tcPr>
            <w:tcW w:w="800" w:type="dxa"/>
            <w:tcBorders>
              <w:top w:val="nil"/>
              <w:left w:val="nil"/>
              <w:bottom w:val="single" w:sz="4" w:space="0" w:color="auto"/>
              <w:right w:val="single" w:sz="4" w:space="0" w:color="auto"/>
            </w:tcBorders>
            <w:shd w:val="clear" w:color="auto" w:fill="auto"/>
            <w:noWrap/>
            <w:vAlign w:val="bottom"/>
            <w:hideMark/>
          </w:tcPr>
          <w:p w14:paraId="29DD62B6"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0.248</w:t>
            </w:r>
          </w:p>
        </w:tc>
        <w:tc>
          <w:tcPr>
            <w:tcW w:w="820" w:type="dxa"/>
            <w:tcBorders>
              <w:top w:val="nil"/>
              <w:left w:val="nil"/>
              <w:bottom w:val="single" w:sz="4" w:space="0" w:color="auto"/>
              <w:right w:val="single" w:sz="4" w:space="0" w:color="auto"/>
            </w:tcBorders>
            <w:shd w:val="clear" w:color="auto" w:fill="auto"/>
            <w:noWrap/>
            <w:vAlign w:val="bottom"/>
            <w:hideMark/>
          </w:tcPr>
          <w:p w14:paraId="2D20B46A"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0.248</w:t>
            </w:r>
          </w:p>
        </w:tc>
        <w:tc>
          <w:tcPr>
            <w:tcW w:w="860" w:type="dxa"/>
            <w:tcBorders>
              <w:top w:val="nil"/>
              <w:left w:val="nil"/>
              <w:bottom w:val="single" w:sz="4" w:space="0" w:color="auto"/>
              <w:right w:val="single" w:sz="4" w:space="0" w:color="auto"/>
            </w:tcBorders>
            <w:shd w:val="clear" w:color="auto" w:fill="auto"/>
            <w:noWrap/>
            <w:vAlign w:val="bottom"/>
            <w:hideMark/>
          </w:tcPr>
          <w:p w14:paraId="5AB6073F"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0.248</w:t>
            </w:r>
          </w:p>
        </w:tc>
        <w:tc>
          <w:tcPr>
            <w:tcW w:w="1200" w:type="dxa"/>
            <w:tcBorders>
              <w:top w:val="nil"/>
              <w:left w:val="nil"/>
              <w:bottom w:val="single" w:sz="4" w:space="0" w:color="auto"/>
              <w:right w:val="single" w:sz="4" w:space="0" w:color="auto"/>
            </w:tcBorders>
            <w:shd w:val="clear" w:color="auto" w:fill="auto"/>
            <w:noWrap/>
            <w:vAlign w:val="bottom"/>
            <w:hideMark/>
          </w:tcPr>
          <w:p w14:paraId="1440D355"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0.248</w:t>
            </w:r>
          </w:p>
        </w:tc>
      </w:tr>
      <w:tr w:rsidR="00FE3D0F" w:rsidRPr="00FE3D0F" w14:paraId="61E4176B"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697F7169"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48</w:t>
            </w:r>
          </w:p>
        </w:tc>
        <w:tc>
          <w:tcPr>
            <w:tcW w:w="1200" w:type="dxa"/>
            <w:tcBorders>
              <w:top w:val="nil"/>
              <w:left w:val="nil"/>
              <w:bottom w:val="single" w:sz="4" w:space="0" w:color="auto"/>
              <w:right w:val="single" w:sz="4" w:space="0" w:color="auto"/>
            </w:tcBorders>
            <w:shd w:val="clear" w:color="auto" w:fill="auto"/>
            <w:noWrap/>
            <w:vAlign w:val="bottom"/>
            <w:hideMark/>
          </w:tcPr>
          <w:p w14:paraId="592EB1BE"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Completo</w:t>
            </w:r>
          </w:p>
        </w:tc>
        <w:tc>
          <w:tcPr>
            <w:tcW w:w="760" w:type="dxa"/>
            <w:tcBorders>
              <w:top w:val="nil"/>
              <w:left w:val="nil"/>
              <w:bottom w:val="single" w:sz="4" w:space="0" w:color="auto"/>
              <w:right w:val="single" w:sz="4" w:space="0" w:color="auto"/>
            </w:tcBorders>
            <w:shd w:val="clear" w:color="auto" w:fill="auto"/>
            <w:noWrap/>
            <w:vAlign w:val="bottom"/>
            <w:hideMark/>
          </w:tcPr>
          <w:p w14:paraId="6F65B5BD"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rbf</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14:paraId="2BFA0D32"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5.2</w:t>
            </w:r>
          </w:p>
        </w:tc>
        <w:tc>
          <w:tcPr>
            <w:tcW w:w="800" w:type="dxa"/>
            <w:tcBorders>
              <w:top w:val="nil"/>
              <w:left w:val="nil"/>
              <w:bottom w:val="single" w:sz="4" w:space="0" w:color="auto"/>
              <w:right w:val="single" w:sz="4" w:space="0" w:color="auto"/>
            </w:tcBorders>
            <w:shd w:val="clear" w:color="auto" w:fill="auto"/>
            <w:noWrap/>
            <w:vAlign w:val="bottom"/>
            <w:hideMark/>
          </w:tcPr>
          <w:p w14:paraId="32D9029E"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auto</w:t>
            </w:r>
          </w:p>
        </w:tc>
        <w:tc>
          <w:tcPr>
            <w:tcW w:w="800" w:type="dxa"/>
            <w:tcBorders>
              <w:top w:val="nil"/>
              <w:left w:val="nil"/>
              <w:bottom w:val="single" w:sz="4" w:space="0" w:color="auto"/>
              <w:right w:val="single" w:sz="4" w:space="0" w:color="auto"/>
            </w:tcBorders>
            <w:shd w:val="clear" w:color="auto" w:fill="auto"/>
            <w:noWrap/>
            <w:vAlign w:val="bottom"/>
            <w:hideMark/>
          </w:tcPr>
          <w:p w14:paraId="4A463DDE"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0.9654</w:t>
            </w:r>
          </w:p>
        </w:tc>
        <w:tc>
          <w:tcPr>
            <w:tcW w:w="840" w:type="dxa"/>
            <w:tcBorders>
              <w:top w:val="nil"/>
              <w:left w:val="nil"/>
              <w:bottom w:val="single" w:sz="4" w:space="0" w:color="auto"/>
              <w:right w:val="single" w:sz="4" w:space="0" w:color="auto"/>
            </w:tcBorders>
            <w:shd w:val="clear" w:color="auto" w:fill="auto"/>
            <w:noWrap/>
            <w:vAlign w:val="bottom"/>
            <w:hideMark/>
          </w:tcPr>
          <w:p w14:paraId="03C038A8"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0.9654</w:t>
            </w:r>
          </w:p>
        </w:tc>
        <w:tc>
          <w:tcPr>
            <w:tcW w:w="800" w:type="dxa"/>
            <w:tcBorders>
              <w:top w:val="nil"/>
              <w:left w:val="nil"/>
              <w:bottom w:val="single" w:sz="4" w:space="0" w:color="auto"/>
              <w:right w:val="single" w:sz="4" w:space="0" w:color="auto"/>
            </w:tcBorders>
            <w:shd w:val="clear" w:color="auto" w:fill="auto"/>
            <w:noWrap/>
            <w:vAlign w:val="bottom"/>
            <w:hideMark/>
          </w:tcPr>
          <w:p w14:paraId="004A31B1"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0.9654</w:t>
            </w:r>
          </w:p>
        </w:tc>
        <w:tc>
          <w:tcPr>
            <w:tcW w:w="820" w:type="dxa"/>
            <w:tcBorders>
              <w:top w:val="nil"/>
              <w:left w:val="nil"/>
              <w:bottom w:val="single" w:sz="4" w:space="0" w:color="auto"/>
              <w:right w:val="single" w:sz="4" w:space="0" w:color="auto"/>
            </w:tcBorders>
            <w:shd w:val="clear" w:color="auto" w:fill="auto"/>
            <w:noWrap/>
            <w:vAlign w:val="bottom"/>
            <w:hideMark/>
          </w:tcPr>
          <w:p w14:paraId="396110AB"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0.9654</w:t>
            </w:r>
          </w:p>
        </w:tc>
        <w:tc>
          <w:tcPr>
            <w:tcW w:w="860" w:type="dxa"/>
            <w:tcBorders>
              <w:top w:val="nil"/>
              <w:left w:val="nil"/>
              <w:bottom w:val="single" w:sz="4" w:space="0" w:color="auto"/>
              <w:right w:val="single" w:sz="4" w:space="0" w:color="auto"/>
            </w:tcBorders>
            <w:shd w:val="clear" w:color="auto" w:fill="auto"/>
            <w:noWrap/>
            <w:vAlign w:val="bottom"/>
            <w:hideMark/>
          </w:tcPr>
          <w:p w14:paraId="5BC940E5"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0.9654</w:t>
            </w:r>
          </w:p>
        </w:tc>
        <w:tc>
          <w:tcPr>
            <w:tcW w:w="1200" w:type="dxa"/>
            <w:tcBorders>
              <w:top w:val="nil"/>
              <w:left w:val="nil"/>
              <w:bottom w:val="single" w:sz="4" w:space="0" w:color="auto"/>
              <w:right w:val="single" w:sz="4" w:space="0" w:color="auto"/>
            </w:tcBorders>
            <w:shd w:val="clear" w:color="auto" w:fill="auto"/>
            <w:noWrap/>
            <w:vAlign w:val="bottom"/>
            <w:hideMark/>
          </w:tcPr>
          <w:p w14:paraId="52CB7213"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0.9654</w:t>
            </w:r>
          </w:p>
        </w:tc>
      </w:tr>
      <w:tr w:rsidR="00FE3D0F" w:rsidRPr="00FE3D0F" w14:paraId="6CC2B954"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06635FE2"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49</w:t>
            </w:r>
          </w:p>
        </w:tc>
        <w:tc>
          <w:tcPr>
            <w:tcW w:w="1200" w:type="dxa"/>
            <w:tcBorders>
              <w:top w:val="nil"/>
              <w:left w:val="nil"/>
              <w:bottom w:val="single" w:sz="4" w:space="0" w:color="auto"/>
              <w:right w:val="single" w:sz="4" w:space="0" w:color="auto"/>
            </w:tcBorders>
            <w:shd w:val="clear" w:color="auto" w:fill="auto"/>
            <w:noWrap/>
            <w:vAlign w:val="bottom"/>
            <w:hideMark/>
          </w:tcPr>
          <w:p w14:paraId="2D6205D1"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Completo</w:t>
            </w:r>
          </w:p>
        </w:tc>
        <w:tc>
          <w:tcPr>
            <w:tcW w:w="760" w:type="dxa"/>
            <w:tcBorders>
              <w:top w:val="nil"/>
              <w:left w:val="nil"/>
              <w:bottom w:val="single" w:sz="4" w:space="0" w:color="auto"/>
              <w:right w:val="single" w:sz="4" w:space="0" w:color="auto"/>
            </w:tcBorders>
            <w:shd w:val="clear" w:color="auto" w:fill="auto"/>
            <w:noWrap/>
            <w:vAlign w:val="bottom"/>
            <w:hideMark/>
          </w:tcPr>
          <w:p w14:paraId="2485FCEB"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rbf</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14:paraId="43447C9E"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5.2</w:t>
            </w:r>
          </w:p>
        </w:tc>
        <w:tc>
          <w:tcPr>
            <w:tcW w:w="800" w:type="dxa"/>
            <w:tcBorders>
              <w:top w:val="nil"/>
              <w:left w:val="nil"/>
              <w:bottom w:val="single" w:sz="4" w:space="0" w:color="auto"/>
              <w:right w:val="single" w:sz="4" w:space="0" w:color="auto"/>
            </w:tcBorders>
            <w:shd w:val="clear" w:color="auto" w:fill="auto"/>
            <w:noWrap/>
            <w:vAlign w:val="bottom"/>
            <w:hideMark/>
          </w:tcPr>
          <w:p w14:paraId="356D8A8C"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auto</w:t>
            </w:r>
          </w:p>
        </w:tc>
        <w:tc>
          <w:tcPr>
            <w:tcW w:w="800" w:type="dxa"/>
            <w:tcBorders>
              <w:top w:val="nil"/>
              <w:left w:val="nil"/>
              <w:bottom w:val="single" w:sz="4" w:space="0" w:color="auto"/>
              <w:right w:val="single" w:sz="4" w:space="0" w:color="auto"/>
            </w:tcBorders>
            <w:shd w:val="clear" w:color="auto" w:fill="auto"/>
            <w:noWrap/>
            <w:vAlign w:val="bottom"/>
            <w:hideMark/>
          </w:tcPr>
          <w:p w14:paraId="4668EBD5"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0.9654</w:t>
            </w:r>
          </w:p>
        </w:tc>
        <w:tc>
          <w:tcPr>
            <w:tcW w:w="840" w:type="dxa"/>
            <w:tcBorders>
              <w:top w:val="nil"/>
              <w:left w:val="nil"/>
              <w:bottom w:val="single" w:sz="4" w:space="0" w:color="auto"/>
              <w:right w:val="single" w:sz="4" w:space="0" w:color="auto"/>
            </w:tcBorders>
            <w:shd w:val="clear" w:color="auto" w:fill="auto"/>
            <w:noWrap/>
            <w:vAlign w:val="bottom"/>
            <w:hideMark/>
          </w:tcPr>
          <w:p w14:paraId="422C3574"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0.9654</w:t>
            </w:r>
          </w:p>
        </w:tc>
        <w:tc>
          <w:tcPr>
            <w:tcW w:w="800" w:type="dxa"/>
            <w:tcBorders>
              <w:top w:val="nil"/>
              <w:left w:val="nil"/>
              <w:bottom w:val="single" w:sz="4" w:space="0" w:color="auto"/>
              <w:right w:val="single" w:sz="4" w:space="0" w:color="auto"/>
            </w:tcBorders>
            <w:shd w:val="clear" w:color="auto" w:fill="auto"/>
            <w:noWrap/>
            <w:vAlign w:val="bottom"/>
            <w:hideMark/>
          </w:tcPr>
          <w:p w14:paraId="350B6C46"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0.9654</w:t>
            </w:r>
          </w:p>
        </w:tc>
        <w:tc>
          <w:tcPr>
            <w:tcW w:w="820" w:type="dxa"/>
            <w:tcBorders>
              <w:top w:val="nil"/>
              <w:left w:val="nil"/>
              <w:bottom w:val="single" w:sz="4" w:space="0" w:color="auto"/>
              <w:right w:val="single" w:sz="4" w:space="0" w:color="auto"/>
            </w:tcBorders>
            <w:shd w:val="clear" w:color="auto" w:fill="auto"/>
            <w:noWrap/>
            <w:vAlign w:val="bottom"/>
            <w:hideMark/>
          </w:tcPr>
          <w:p w14:paraId="124577B3"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0.9654</w:t>
            </w:r>
          </w:p>
        </w:tc>
        <w:tc>
          <w:tcPr>
            <w:tcW w:w="860" w:type="dxa"/>
            <w:tcBorders>
              <w:top w:val="nil"/>
              <w:left w:val="nil"/>
              <w:bottom w:val="single" w:sz="4" w:space="0" w:color="auto"/>
              <w:right w:val="single" w:sz="4" w:space="0" w:color="auto"/>
            </w:tcBorders>
            <w:shd w:val="clear" w:color="auto" w:fill="auto"/>
            <w:noWrap/>
            <w:vAlign w:val="bottom"/>
            <w:hideMark/>
          </w:tcPr>
          <w:p w14:paraId="0E0DBF55"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0.9654</w:t>
            </w:r>
          </w:p>
        </w:tc>
        <w:tc>
          <w:tcPr>
            <w:tcW w:w="1200" w:type="dxa"/>
            <w:tcBorders>
              <w:top w:val="nil"/>
              <w:left w:val="nil"/>
              <w:bottom w:val="single" w:sz="4" w:space="0" w:color="auto"/>
              <w:right w:val="single" w:sz="4" w:space="0" w:color="auto"/>
            </w:tcBorders>
            <w:shd w:val="clear" w:color="auto" w:fill="auto"/>
            <w:noWrap/>
            <w:vAlign w:val="bottom"/>
            <w:hideMark/>
          </w:tcPr>
          <w:p w14:paraId="4071E749"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0.9654</w:t>
            </w:r>
          </w:p>
        </w:tc>
      </w:tr>
      <w:tr w:rsidR="00FE3D0F" w:rsidRPr="00FE3D0F" w14:paraId="2431263D"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054CB53E"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lastRenderedPageBreak/>
              <w:t>50</w:t>
            </w:r>
          </w:p>
        </w:tc>
        <w:tc>
          <w:tcPr>
            <w:tcW w:w="1200" w:type="dxa"/>
            <w:tcBorders>
              <w:top w:val="nil"/>
              <w:left w:val="nil"/>
              <w:bottom w:val="single" w:sz="4" w:space="0" w:color="auto"/>
              <w:right w:val="single" w:sz="4" w:space="0" w:color="auto"/>
            </w:tcBorders>
            <w:shd w:val="clear" w:color="auto" w:fill="auto"/>
            <w:noWrap/>
            <w:vAlign w:val="bottom"/>
            <w:hideMark/>
          </w:tcPr>
          <w:p w14:paraId="6AD1CA63"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Completo</w:t>
            </w:r>
          </w:p>
        </w:tc>
        <w:tc>
          <w:tcPr>
            <w:tcW w:w="760" w:type="dxa"/>
            <w:tcBorders>
              <w:top w:val="nil"/>
              <w:left w:val="nil"/>
              <w:bottom w:val="single" w:sz="4" w:space="0" w:color="auto"/>
              <w:right w:val="single" w:sz="4" w:space="0" w:color="auto"/>
            </w:tcBorders>
            <w:shd w:val="clear" w:color="auto" w:fill="auto"/>
            <w:noWrap/>
            <w:vAlign w:val="bottom"/>
            <w:hideMark/>
          </w:tcPr>
          <w:p w14:paraId="0D4E2105"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rbf</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14:paraId="09556368"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5.2</w:t>
            </w:r>
          </w:p>
        </w:tc>
        <w:tc>
          <w:tcPr>
            <w:tcW w:w="800" w:type="dxa"/>
            <w:tcBorders>
              <w:top w:val="nil"/>
              <w:left w:val="nil"/>
              <w:bottom w:val="single" w:sz="4" w:space="0" w:color="auto"/>
              <w:right w:val="single" w:sz="4" w:space="0" w:color="auto"/>
            </w:tcBorders>
            <w:shd w:val="clear" w:color="auto" w:fill="auto"/>
            <w:noWrap/>
            <w:vAlign w:val="bottom"/>
            <w:hideMark/>
          </w:tcPr>
          <w:p w14:paraId="2BD3552A"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auto</w:t>
            </w:r>
          </w:p>
        </w:tc>
        <w:tc>
          <w:tcPr>
            <w:tcW w:w="800" w:type="dxa"/>
            <w:tcBorders>
              <w:top w:val="nil"/>
              <w:left w:val="nil"/>
              <w:bottom w:val="single" w:sz="4" w:space="0" w:color="auto"/>
              <w:right w:val="single" w:sz="4" w:space="0" w:color="auto"/>
            </w:tcBorders>
            <w:shd w:val="clear" w:color="auto" w:fill="auto"/>
            <w:noWrap/>
            <w:vAlign w:val="bottom"/>
            <w:hideMark/>
          </w:tcPr>
          <w:p w14:paraId="6576F191"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0.9654</w:t>
            </w:r>
          </w:p>
        </w:tc>
        <w:tc>
          <w:tcPr>
            <w:tcW w:w="840" w:type="dxa"/>
            <w:tcBorders>
              <w:top w:val="nil"/>
              <w:left w:val="nil"/>
              <w:bottom w:val="single" w:sz="4" w:space="0" w:color="auto"/>
              <w:right w:val="single" w:sz="4" w:space="0" w:color="auto"/>
            </w:tcBorders>
            <w:shd w:val="clear" w:color="auto" w:fill="auto"/>
            <w:noWrap/>
            <w:vAlign w:val="bottom"/>
            <w:hideMark/>
          </w:tcPr>
          <w:p w14:paraId="1F1E2231"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0.9654</w:t>
            </w:r>
          </w:p>
        </w:tc>
        <w:tc>
          <w:tcPr>
            <w:tcW w:w="800" w:type="dxa"/>
            <w:tcBorders>
              <w:top w:val="nil"/>
              <w:left w:val="nil"/>
              <w:bottom w:val="single" w:sz="4" w:space="0" w:color="auto"/>
              <w:right w:val="single" w:sz="4" w:space="0" w:color="auto"/>
            </w:tcBorders>
            <w:shd w:val="clear" w:color="auto" w:fill="auto"/>
            <w:noWrap/>
            <w:vAlign w:val="bottom"/>
            <w:hideMark/>
          </w:tcPr>
          <w:p w14:paraId="62127576"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0.9654</w:t>
            </w:r>
          </w:p>
        </w:tc>
        <w:tc>
          <w:tcPr>
            <w:tcW w:w="820" w:type="dxa"/>
            <w:tcBorders>
              <w:top w:val="nil"/>
              <w:left w:val="nil"/>
              <w:bottom w:val="single" w:sz="4" w:space="0" w:color="auto"/>
              <w:right w:val="single" w:sz="4" w:space="0" w:color="auto"/>
            </w:tcBorders>
            <w:shd w:val="clear" w:color="auto" w:fill="auto"/>
            <w:noWrap/>
            <w:vAlign w:val="bottom"/>
            <w:hideMark/>
          </w:tcPr>
          <w:p w14:paraId="79310A87"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0.9654</w:t>
            </w:r>
          </w:p>
        </w:tc>
        <w:tc>
          <w:tcPr>
            <w:tcW w:w="860" w:type="dxa"/>
            <w:tcBorders>
              <w:top w:val="nil"/>
              <w:left w:val="nil"/>
              <w:bottom w:val="single" w:sz="4" w:space="0" w:color="auto"/>
              <w:right w:val="single" w:sz="4" w:space="0" w:color="auto"/>
            </w:tcBorders>
            <w:shd w:val="clear" w:color="auto" w:fill="auto"/>
            <w:noWrap/>
            <w:vAlign w:val="bottom"/>
            <w:hideMark/>
          </w:tcPr>
          <w:p w14:paraId="696DD500"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0.9654</w:t>
            </w:r>
          </w:p>
        </w:tc>
        <w:tc>
          <w:tcPr>
            <w:tcW w:w="1200" w:type="dxa"/>
            <w:tcBorders>
              <w:top w:val="nil"/>
              <w:left w:val="nil"/>
              <w:bottom w:val="single" w:sz="4" w:space="0" w:color="auto"/>
              <w:right w:val="single" w:sz="4" w:space="0" w:color="auto"/>
            </w:tcBorders>
            <w:shd w:val="clear" w:color="auto" w:fill="auto"/>
            <w:noWrap/>
            <w:vAlign w:val="bottom"/>
            <w:hideMark/>
          </w:tcPr>
          <w:p w14:paraId="359159DC"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0.9654</w:t>
            </w:r>
          </w:p>
        </w:tc>
      </w:tr>
      <w:tr w:rsidR="00FE3D0F" w:rsidRPr="00FE3D0F" w14:paraId="70BB88AA"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0C94B96C"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51</w:t>
            </w:r>
          </w:p>
        </w:tc>
        <w:tc>
          <w:tcPr>
            <w:tcW w:w="1200" w:type="dxa"/>
            <w:tcBorders>
              <w:top w:val="nil"/>
              <w:left w:val="nil"/>
              <w:bottom w:val="single" w:sz="4" w:space="0" w:color="auto"/>
              <w:right w:val="single" w:sz="4" w:space="0" w:color="auto"/>
            </w:tcBorders>
            <w:shd w:val="clear" w:color="auto" w:fill="auto"/>
            <w:noWrap/>
            <w:vAlign w:val="bottom"/>
            <w:hideMark/>
          </w:tcPr>
          <w:p w14:paraId="409A0DBF"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Completo</w:t>
            </w:r>
          </w:p>
        </w:tc>
        <w:tc>
          <w:tcPr>
            <w:tcW w:w="760" w:type="dxa"/>
            <w:tcBorders>
              <w:top w:val="nil"/>
              <w:left w:val="nil"/>
              <w:bottom w:val="single" w:sz="4" w:space="0" w:color="auto"/>
              <w:right w:val="single" w:sz="4" w:space="0" w:color="auto"/>
            </w:tcBorders>
            <w:shd w:val="clear" w:color="auto" w:fill="auto"/>
            <w:noWrap/>
            <w:vAlign w:val="bottom"/>
            <w:hideMark/>
          </w:tcPr>
          <w:p w14:paraId="710E23FD"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rbf</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14:paraId="46878550"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4.6</w:t>
            </w:r>
          </w:p>
        </w:tc>
        <w:tc>
          <w:tcPr>
            <w:tcW w:w="800" w:type="dxa"/>
            <w:tcBorders>
              <w:top w:val="nil"/>
              <w:left w:val="nil"/>
              <w:bottom w:val="single" w:sz="4" w:space="0" w:color="auto"/>
              <w:right w:val="single" w:sz="4" w:space="0" w:color="auto"/>
            </w:tcBorders>
            <w:shd w:val="clear" w:color="auto" w:fill="auto"/>
            <w:noWrap/>
            <w:vAlign w:val="bottom"/>
            <w:hideMark/>
          </w:tcPr>
          <w:p w14:paraId="58123730"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auto</w:t>
            </w:r>
          </w:p>
        </w:tc>
        <w:tc>
          <w:tcPr>
            <w:tcW w:w="800" w:type="dxa"/>
            <w:tcBorders>
              <w:top w:val="nil"/>
              <w:left w:val="nil"/>
              <w:bottom w:val="single" w:sz="4" w:space="0" w:color="auto"/>
              <w:right w:val="single" w:sz="4" w:space="0" w:color="auto"/>
            </w:tcBorders>
            <w:shd w:val="clear" w:color="auto" w:fill="auto"/>
            <w:noWrap/>
            <w:vAlign w:val="bottom"/>
            <w:hideMark/>
          </w:tcPr>
          <w:p w14:paraId="4DDC0035"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0.2456</w:t>
            </w:r>
          </w:p>
        </w:tc>
        <w:tc>
          <w:tcPr>
            <w:tcW w:w="840" w:type="dxa"/>
            <w:tcBorders>
              <w:top w:val="nil"/>
              <w:left w:val="nil"/>
              <w:bottom w:val="single" w:sz="4" w:space="0" w:color="auto"/>
              <w:right w:val="single" w:sz="4" w:space="0" w:color="auto"/>
            </w:tcBorders>
            <w:shd w:val="clear" w:color="auto" w:fill="auto"/>
            <w:noWrap/>
            <w:vAlign w:val="bottom"/>
            <w:hideMark/>
          </w:tcPr>
          <w:p w14:paraId="0C00CDF2"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0.2456</w:t>
            </w:r>
          </w:p>
        </w:tc>
        <w:tc>
          <w:tcPr>
            <w:tcW w:w="800" w:type="dxa"/>
            <w:tcBorders>
              <w:top w:val="nil"/>
              <w:left w:val="nil"/>
              <w:bottom w:val="single" w:sz="4" w:space="0" w:color="auto"/>
              <w:right w:val="single" w:sz="4" w:space="0" w:color="auto"/>
            </w:tcBorders>
            <w:shd w:val="clear" w:color="auto" w:fill="auto"/>
            <w:noWrap/>
            <w:vAlign w:val="bottom"/>
            <w:hideMark/>
          </w:tcPr>
          <w:p w14:paraId="15E9647B"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0.2456</w:t>
            </w:r>
          </w:p>
        </w:tc>
        <w:tc>
          <w:tcPr>
            <w:tcW w:w="820" w:type="dxa"/>
            <w:tcBorders>
              <w:top w:val="nil"/>
              <w:left w:val="nil"/>
              <w:bottom w:val="single" w:sz="4" w:space="0" w:color="auto"/>
              <w:right w:val="single" w:sz="4" w:space="0" w:color="auto"/>
            </w:tcBorders>
            <w:shd w:val="clear" w:color="auto" w:fill="auto"/>
            <w:noWrap/>
            <w:vAlign w:val="bottom"/>
            <w:hideMark/>
          </w:tcPr>
          <w:p w14:paraId="35C07290"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0.2456</w:t>
            </w:r>
          </w:p>
        </w:tc>
        <w:tc>
          <w:tcPr>
            <w:tcW w:w="860" w:type="dxa"/>
            <w:tcBorders>
              <w:top w:val="nil"/>
              <w:left w:val="nil"/>
              <w:bottom w:val="single" w:sz="4" w:space="0" w:color="auto"/>
              <w:right w:val="single" w:sz="4" w:space="0" w:color="auto"/>
            </w:tcBorders>
            <w:shd w:val="clear" w:color="auto" w:fill="auto"/>
            <w:noWrap/>
            <w:vAlign w:val="bottom"/>
            <w:hideMark/>
          </w:tcPr>
          <w:p w14:paraId="32F7DAC6"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0.2456</w:t>
            </w:r>
          </w:p>
        </w:tc>
        <w:tc>
          <w:tcPr>
            <w:tcW w:w="1200" w:type="dxa"/>
            <w:tcBorders>
              <w:top w:val="nil"/>
              <w:left w:val="nil"/>
              <w:bottom w:val="single" w:sz="4" w:space="0" w:color="auto"/>
              <w:right w:val="single" w:sz="4" w:space="0" w:color="auto"/>
            </w:tcBorders>
            <w:shd w:val="clear" w:color="auto" w:fill="auto"/>
            <w:noWrap/>
            <w:vAlign w:val="bottom"/>
            <w:hideMark/>
          </w:tcPr>
          <w:p w14:paraId="6990BD50"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0.2456</w:t>
            </w:r>
          </w:p>
        </w:tc>
      </w:tr>
      <w:tr w:rsidR="00FE3D0F" w:rsidRPr="00FE3D0F" w14:paraId="1B2A6176"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6576E375"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52</w:t>
            </w:r>
          </w:p>
        </w:tc>
        <w:tc>
          <w:tcPr>
            <w:tcW w:w="1200" w:type="dxa"/>
            <w:tcBorders>
              <w:top w:val="nil"/>
              <w:left w:val="nil"/>
              <w:bottom w:val="single" w:sz="4" w:space="0" w:color="auto"/>
              <w:right w:val="single" w:sz="4" w:space="0" w:color="auto"/>
            </w:tcBorders>
            <w:shd w:val="clear" w:color="auto" w:fill="auto"/>
            <w:noWrap/>
            <w:vAlign w:val="bottom"/>
            <w:hideMark/>
          </w:tcPr>
          <w:p w14:paraId="1D00E988"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Completo</w:t>
            </w:r>
          </w:p>
        </w:tc>
        <w:tc>
          <w:tcPr>
            <w:tcW w:w="760" w:type="dxa"/>
            <w:tcBorders>
              <w:top w:val="nil"/>
              <w:left w:val="nil"/>
              <w:bottom w:val="single" w:sz="4" w:space="0" w:color="auto"/>
              <w:right w:val="single" w:sz="4" w:space="0" w:color="auto"/>
            </w:tcBorders>
            <w:shd w:val="clear" w:color="auto" w:fill="auto"/>
            <w:noWrap/>
            <w:vAlign w:val="bottom"/>
            <w:hideMark/>
          </w:tcPr>
          <w:p w14:paraId="470BBAB5"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rbf</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14:paraId="2806835A"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4.6</w:t>
            </w:r>
          </w:p>
        </w:tc>
        <w:tc>
          <w:tcPr>
            <w:tcW w:w="800" w:type="dxa"/>
            <w:tcBorders>
              <w:top w:val="nil"/>
              <w:left w:val="nil"/>
              <w:bottom w:val="single" w:sz="4" w:space="0" w:color="auto"/>
              <w:right w:val="single" w:sz="4" w:space="0" w:color="auto"/>
            </w:tcBorders>
            <w:shd w:val="clear" w:color="auto" w:fill="auto"/>
            <w:noWrap/>
            <w:vAlign w:val="bottom"/>
            <w:hideMark/>
          </w:tcPr>
          <w:p w14:paraId="1CE9E61E"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auto</w:t>
            </w:r>
          </w:p>
        </w:tc>
        <w:tc>
          <w:tcPr>
            <w:tcW w:w="800" w:type="dxa"/>
            <w:tcBorders>
              <w:top w:val="nil"/>
              <w:left w:val="nil"/>
              <w:bottom w:val="single" w:sz="4" w:space="0" w:color="auto"/>
              <w:right w:val="single" w:sz="4" w:space="0" w:color="auto"/>
            </w:tcBorders>
            <w:shd w:val="clear" w:color="auto" w:fill="auto"/>
            <w:noWrap/>
            <w:vAlign w:val="bottom"/>
            <w:hideMark/>
          </w:tcPr>
          <w:p w14:paraId="542DDF3E"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0.248</w:t>
            </w:r>
          </w:p>
        </w:tc>
        <w:tc>
          <w:tcPr>
            <w:tcW w:w="840" w:type="dxa"/>
            <w:tcBorders>
              <w:top w:val="nil"/>
              <w:left w:val="nil"/>
              <w:bottom w:val="single" w:sz="4" w:space="0" w:color="auto"/>
              <w:right w:val="single" w:sz="4" w:space="0" w:color="auto"/>
            </w:tcBorders>
            <w:shd w:val="clear" w:color="auto" w:fill="auto"/>
            <w:noWrap/>
            <w:vAlign w:val="bottom"/>
            <w:hideMark/>
          </w:tcPr>
          <w:p w14:paraId="7EDA3F43"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0.248</w:t>
            </w:r>
          </w:p>
        </w:tc>
        <w:tc>
          <w:tcPr>
            <w:tcW w:w="800" w:type="dxa"/>
            <w:tcBorders>
              <w:top w:val="nil"/>
              <w:left w:val="nil"/>
              <w:bottom w:val="single" w:sz="4" w:space="0" w:color="auto"/>
              <w:right w:val="single" w:sz="4" w:space="0" w:color="auto"/>
            </w:tcBorders>
            <w:shd w:val="clear" w:color="auto" w:fill="auto"/>
            <w:noWrap/>
            <w:vAlign w:val="bottom"/>
            <w:hideMark/>
          </w:tcPr>
          <w:p w14:paraId="15B9E334"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0.248</w:t>
            </w:r>
          </w:p>
        </w:tc>
        <w:tc>
          <w:tcPr>
            <w:tcW w:w="820" w:type="dxa"/>
            <w:tcBorders>
              <w:top w:val="nil"/>
              <w:left w:val="nil"/>
              <w:bottom w:val="single" w:sz="4" w:space="0" w:color="auto"/>
              <w:right w:val="single" w:sz="4" w:space="0" w:color="auto"/>
            </w:tcBorders>
            <w:shd w:val="clear" w:color="auto" w:fill="auto"/>
            <w:noWrap/>
            <w:vAlign w:val="bottom"/>
            <w:hideMark/>
          </w:tcPr>
          <w:p w14:paraId="174E1118"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0.248</w:t>
            </w:r>
          </w:p>
        </w:tc>
        <w:tc>
          <w:tcPr>
            <w:tcW w:w="860" w:type="dxa"/>
            <w:tcBorders>
              <w:top w:val="nil"/>
              <w:left w:val="nil"/>
              <w:bottom w:val="single" w:sz="4" w:space="0" w:color="auto"/>
              <w:right w:val="single" w:sz="4" w:space="0" w:color="auto"/>
            </w:tcBorders>
            <w:shd w:val="clear" w:color="auto" w:fill="auto"/>
            <w:noWrap/>
            <w:vAlign w:val="bottom"/>
            <w:hideMark/>
          </w:tcPr>
          <w:p w14:paraId="28F278F9"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0.248</w:t>
            </w:r>
          </w:p>
        </w:tc>
        <w:tc>
          <w:tcPr>
            <w:tcW w:w="1200" w:type="dxa"/>
            <w:tcBorders>
              <w:top w:val="nil"/>
              <w:left w:val="nil"/>
              <w:bottom w:val="single" w:sz="4" w:space="0" w:color="auto"/>
              <w:right w:val="single" w:sz="4" w:space="0" w:color="auto"/>
            </w:tcBorders>
            <w:shd w:val="clear" w:color="auto" w:fill="auto"/>
            <w:noWrap/>
            <w:vAlign w:val="bottom"/>
            <w:hideMark/>
          </w:tcPr>
          <w:p w14:paraId="7917A539"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0.248</w:t>
            </w:r>
          </w:p>
        </w:tc>
      </w:tr>
      <w:tr w:rsidR="00FE3D0F" w:rsidRPr="00FE3D0F" w14:paraId="1574BB02"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43E9B91E"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53</w:t>
            </w:r>
          </w:p>
        </w:tc>
        <w:tc>
          <w:tcPr>
            <w:tcW w:w="1200" w:type="dxa"/>
            <w:tcBorders>
              <w:top w:val="nil"/>
              <w:left w:val="nil"/>
              <w:bottom w:val="single" w:sz="4" w:space="0" w:color="auto"/>
              <w:right w:val="single" w:sz="4" w:space="0" w:color="auto"/>
            </w:tcBorders>
            <w:shd w:val="clear" w:color="auto" w:fill="auto"/>
            <w:noWrap/>
            <w:vAlign w:val="bottom"/>
            <w:hideMark/>
          </w:tcPr>
          <w:p w14:paraId="786F9826"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Completo</w:t>
            </w:r>
          </w:p>
        </w:tc>
        <w:tc>
          <w:tcPr>
            <w:tcW w:w="760" w:type="dxa"/>
            <w:tcBorders>
              <w:top w:val="nil"/>
              <w:left w:val="nil"/>
              <w:bottom w:val="single" w:sz="4" w:space="0" w:color="auto"/>
              <w:right w:val="single" w:sz="4" w:space="0" w:color="auto"/>
            </w:tcBorders>
            <w:shd w:val="clear" w:color="auto" w:fill="auto"/>
            <w:noWrap/>
            <w:vAlign w:val="bottom"/>
            <w:hideMark/>
          </w:tcPr>
          <w:p w14:paraId="6C2CEB5A"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rbf</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14:paraId="124DDE26"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4.6</w:t>
            </w:r>
          </w:p>
        </w:tc>
        <w:tc>
          <w:tcPr>
            <w:tcW w:w="800" w:type="dxa"/>
            <w:tcBorders>
              <w:top w:val="nil"/>
              <w:left w:val="nil"/>
              <w:bottom w:val="single" w:sz="4" w:space="0" w:color="auto"/>
              <w:right w:val="single" w:sz="4" w:space="0" w:color="auto"/>
            </w:tcBorders>
            <w:shd w:val="clear" w:color="auto" w:fill="auto"/>
            <w:noWrap/>
            <w:vAlign w:val="bottom"/>
            <w:hideMark/>
          </w:tcPr>
          <w:p w14:paraId="5050146C"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auto</w:t>
            </w:r>
          </w:p>
        </w:tc>
        <w:tc>
          <w:tcPr>
            <w:tcW w:w="800" w:type="dxa"/>
            <w:tcBorders>
              <w:top w:val="nil"/>
              <w:left w:val="nil"/>
              <w:bottom w:val="single" w:sz="4" w:space="0" w:color="auto"/>
              <w:right w:val="single" w:sz="4" w:space="0" w:color="auto"/>
            </w:tcBorders>
            <w:shd w:val="clear" w:color="auto" w:fill="auto"/>
            <w:noWrap/>
            <w:vAlign w:val="bottom"/>
            <w:hideMark/>
          </w:tcPr>
          <w:p w14:paraId="2B2C4B0D"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0.9654</w:t>
            </w:r>
          </w:p>
        </w:tc>
        <w:tc>
          <w:tcPr>
            <w:tcW w:w="840" w:type="dxa"/>
            <w:tcBorders>
              <w:top w:val="nil"/>
              <w:left w:val="nil"/>
              <w:bottom w:val="single" w:sz="4" w:space="0" w:color="auto"/>
              <w:right w:val="single" w:sz="4" w:space="0" w:color="auto"/>
            </w:tcBorders>
            <w:shd w:val="clear" w:color="auto" w:fill="auto"/>
            <w:noWrap/>
            <w:vAlign w:val="bottom"/>
            <w:hideMark/>
          </w:tcPr>
          <w:p w14:paraId="5D480711"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0.9654</w:t>
            </w:r>
          </w:p>
        </w:tc>
        <w:tc>
          <w:tcPr>
            <w:tcW w:w="800" w:type="dxa"/>
            <w:tcBorders>
              <w:top w:val="nil"/>
              <w:left w:val="nil"/>
              <w:bottom w:val="single" w:sz="4" w:space="0" w:color="auto"/>
              <w:right w:val="single" w:sz="4" w:space="0" w:color="auto"/>
            </w:tcBorders>
            <w:shd w:val="clear" w:color="auto" w:fill="auto"/>
            <w:noWrap/>
            <w:vAlign w:val="bottom"/>
            <w:hideMark/>
          </w:tcPr>
          <w:p w14:paraId="2F43ECBF"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0.9654</w:t>
            </w:r>
          </w:p>
        </w:tc>
        <w:tc>
          <w:tcPr>
            <w:tcW w:w="820" w:type="dxa"/>
            <w:tcBorders>
              <w:top w:val="nil"/>
              <w:left w:val="nil"/>
              <w:bottom w:val="single" w:sz="4" w:space="0" w:color="auto"/>
              <w:right w:val="single" w:sz="4" w:space="0" w:color="auto"/>
            </w:tcBorders>
            <w:shd w:val="clear" w:color="auto" w:fill="auto"/>
            <w:noWrap/>
            <w:vAlign w:val="bottom"/>
            <w:hideMark/>
          </w:tcPr>
          <w:p w14:paraId="5BDE1F7F"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0.9654</w:t>
            </w:r>
          </w:p>
        </w:tc>
        <w:tc>
          <w:tcPr>
            <w:tcW w:w="860" w:type="dxa"/>
            <w:tcBorders>
              <w:top w:val="nil"/>
              <w:left w:val="nil"/>
              <w:bottom w:val="single" w:sz="4" w:space="0" w:color="auto"/>
              <w:right w:val="single" w:sz="4" w:space="0" w:color="auto"/>
            </w:tcBorders>
            <w:shd w:val="clear" w:color="auto" w:fill="auto"/>
            <w:noWrap/>
            <w:vAlign w:val="bottom"/>
            <w:hideMark/>
          </w:tcPr>
          <w:p w14:paraId="736B293E"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0.9654</w:t>
            </w:r>
          </w:p>
        </w:tc>
        <w:tc>
          <w:tcPr>
            <w:tcW w:w="1200" w:type="dxa"/>
            <w:tcBorders>
              <w:top w:val="nil"/>
              <w:left w:val="nil"/>
              <w:bottom w:val="single" w:sz="4" w:space="0" w:color="auto"/>
              <w:right w:val="single" w:sz="4" w:space="0" w:color="auto"/>
            </w:tcBorders>
            <w:shd w:val="clear" w:color="auto" w:fill="auto"/>
            <w:noWrap/>
            <w:vAlign w:val="bottom"/>
            <w:hideMark/>
          </w:tcPr>
          <w:p w14:paraId="711A351E"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0.9654</w:t>
            </w:r>
          </w:p>
        </w:tc>
      </w:tr>
      <w:tr w:rsidR="00FE3D0F" w:rsidRPr="00FE3D0F" w14:paraId="3B0351A4"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3A36FFFD"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54</w:t>
            </w:r>
          </w:p>
        </w:tc>
        <w:tc>
          <w:tcPr>
            <w:tcW w:w="1200" w:type="dxa"/>
            <w:tcBorders>
              <w:top w:val="nil"/>
              <w:left w:val="nil"/>
              <w:bottom w:val="single" w:sz="4" w:space="0" w:color="auto"/>
              <w:right w:val="single" w:sz="4" w:space="0" w:color="auto"/>
            </w:tcBorders>
            <w:shd w:val="clear" w:color="auto" w:fill="auto"/>
            <w:noWrap/>
            <w:vAlign w:val="bottom"/>
            <w:hideMark/>
          </w:tcPr>
          <w:p w14:paraId="6B075297"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Completo</w:t>
            </w:r>
          </w:p>
        </w:tc>
        <w:tc>
          <w:tcPr>
            <w:tcW w:w="760" w:type="dxa"/>
            <w:tcBorders>
              <w:top w:val="nil"/>
              <w:left w:val="nil"/>
              <w:bottom w:val="single" w:sz="4" w:space="0" w:color="auto"/>
              <w:right w:val="single" w:sz="4" w:space="0" w:color="auto"/>
            </w:tcBorders>
            <w:shd w:val="clear" w:color="auto" w:fill="auto"/>
            <w:noWrap/>
            <w:vAlign w:val="bottom"/>
            <w:hideMark/>
          </w:tcPr>
          <w:p w14:paraId="12F86837"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rbf</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14:paraId="5EC2B51C"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4.6</w:t>
            </w:r>
          </w:p>
        </w:tc>
        <w:tc>
          <w:tcPr>
            <w:tcW w:w="800" w:type="dxa"/>
            <w:tcBorders>
              <w:top w:val="nil"/>
              <w:left w:val="nil"/>
              <w:bottom w:val="single" w:sz="4" w:space="0" w:color="auto"/>
              <w:right w:val="single" w:sz="4" w:space="0" w:color="auto"/>
            </w:tcBorders>
            <w:shd w:val="clear" w:color="auto" w:fill="auto"/>
            <w:noWrap/>
            <w:vAlign w:val="bottom"/>
            <w:hideMark/>
          </w:tcPr>
          <w:p w14:paraId="6EAAD6AD"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auto</w:t>
            </w:r>
          </w:p>
        </w:tc>
        <w:tc>
          <w:tcPr>
            <w:tcW w:w="800" w:type="dxa"/>
            <w:tcBorders>
              <w:top w:val="nil"/>
              <w:left w:val="nil"/>
              <w:bottom w:val="single" w:sz="4" w:space="0" w:color="auto"/>
              <w:right w:val="single" w:sz="4" w:space="0" w:color="auto"/>
            </w:tcBorders>
            <w:shd w:val="clear" w:color="auto" w:fill="auto"/>
            <w:noWrap/>
            <w:vAlign w:val="bottom"/>
            <w:hideMark/>
          </w:tcPr>
          <w:p w14:paraId="2AFA8D15"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0.9654</w:t>
            </w:r>
          </w:p>
        </w:tc>
        <w:tc>
          <w:tcPr>
            <w:tcW w:w="840" w:type="dxa"/>
            <w:tcBorders>
              <w:top w:val="nil"/>
              <w:left w:val="nil"/>
              <w:bottom w:val="single" w:sz="4" w:space="0" w:color="auto"/>
              <w:right w:val="single" w:sz="4" w:space="0" w:color="auto"/>
            </w:tcBorders>
            <w:shd w:val="clear" w:color="auto" w:fill="auto"/>
            <w:noWrap/>
            <w:vAlign w:val="bottom"/>
            <w:hideMark/>
          </w:tcPr>
          <w:p w14:paraId="69031733"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0.9654</w:t>
            </w:r>
          </w:p>
        </w:tc>
        <w:tc>
          <w:tcPr>
            <w:tcW w:w="800" w:type="dxa"/>
            <w:tcBorders>
              <w:top w:val="nil"/>
              <w:left w:val="nil"/>
              <w:bottom w:val="single" w:sz="4" w:space="0" w:color="auto"/>
              <w:right w:val="single" w:sz="4" w:space="0" w:color="auto"/>
            </w:tcBorders>
            <w:shd w:val="clear" w:color="auto" w:fill="auto"/>
            <w:noWrap/>
            <w:vAlign w:val="bottom"/>
            <w:hideMark/>
          </w:tcPr>
          <w:p w14:paraId="369DDEB0"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0.9654</w:t>
            </w:r>
          </w:p>
        </w:tc>
        <w:tc>
          <w:tcPr>
            <w:tcW w:w="820" w:type="dxa"/>
            <w:tcBorders>
              <w:top w:val="nil"/>
              <w:left w:val="nil"/>
              <w:bottom w:val="single" w:sz="4" w:space="0" w:color="auto"/>
              <w:right w:val="single" w:sz="4" w:space="0" w:color="auto"/>
            </w:tcBorders>
            <w:shd w:val="clear" w:color="auto" w:fill="auto"/>
            <w:noWrap/>
            <w:vAlign w:val="bottom"/>
            <w:hideMark/>
          </w:tcPr>
          <w:p w14:paraId="6174D3A3"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0.9654</w:t>
            </w:r>
          </w:p>
        </w:tc>
        <w:tc>
          <w:tcPr>
            <w:tcW w:w="860" w:type="dxa"/>
            <w:tcBorders>
              <w:top w:val="nil"/>
              <w:left w:val="nil"/>
              <w:bottom w:val="single" w:sz="4" w:space="0" w:color="auto"/>
              <w:right w:val="single" w:sz="4" w:space="0" w:color="auto"/>
            </w:tcBorders>
            <w:shd w:val="clear" w:color="auto" w:fill="auto"/>
            <w:noWrap/>
            <w:vAlign w:val="bottom"/>
            <w:hideMark/>
          </w:tcPr>
          <w:p w14:paraId="59E7FBEA"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0.9654</w:t>
            </w:r>
          </w:p>
        </w:tc>
        <w:tc>
          <w:tcPr>
            <w:tcW w:w="1200" w:type="dxa"/>
            <w:tcBorders>
              <w:top w:val="nil"/>
              <w:left w:val="nil"/>
              <w:bottom w:val="single" w:sz="4" w:space="0" w:color="auto"/>
              <w:right w:val="single" w:sz="4" w:space="0" w:color="auto"/>
            </w:tcBorders>
            <w:shd w:val="clear" w:color="auto" w:fill="auto"/>
            <w:noWrap/>
            <w:vAlign w:val="bottom"/>
            <w:hideMark/>
          </w:tcPr>
          <w:p w14:paraId="33B828D5"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0.9654</w:t>
            </w:r>
          </w:p>
        </w:tc>
      </w:tr>
      <w:tr w:rsidR="00FE3D0F" w:rsidRPr="00FE3D0F" w14:paraId="5674773A"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095FC764"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55</w:t>
            </w:r>
          </w:p>
        </w:tc>
        <w:tc>
          <w:tcPr>
            <w:tcW w:w="1200" w:type="dxa"/>
            <w:tcBorders>
              <w:top w:val="nil"/>
              <w:left w:val="nil"/>
              <w:bottom w:val="single" w:sz="4" w:space="0" w:color="auto"/>
              <w:right w:val="single" w:sz="4" w:space="0" w:color="auto"/>
            </w:tcBorders>
            <w:shd w:val="clear" w:color="auto" w:fill="auto"/>
            <w:noWrap/>
            <w:vAlign w:val="bottom"/>
            <w:hideMark/>
          </w:tcPr>
          <w:p w14:paraId="3A70ED64"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Completo</w:t>
            </w:r>
          </w:p>
        </w:tc>
        <w:tc>
          <w:tcPr>
            <w:tcW w:w="760" w:type="dxa"/>
            <w:tcBorders>
              <w:top w:val="nil"/>
              <w:left w:val="nil"/>
              <w:bottom w:val="single" w:sz="4" w:space="0" w:color="auto"/>
              <w:right w:val="single" w:sz="4" w:space="0" w:color="auto"/>
            </w:tcBorders>
            <w:shd w:val="clear" w:color="auto" w:fill="auto"/>
            <w:noWrap/>
            <w:vAlign w:val="bottom"/>
            <w:hideMark/>
          </w:tcPr>
          <w:p w14:paraId="194FF9A9"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rbf</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14:paraId="2C298430"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4.6</w:t>
            </w:r>
          </w:p>
        </w:tc>
        <w:tc>
          <w:tcPr>
            <w:tcW w:w="800" w:type="dxa"/>
            <w:tcBorders>
              <w:top w:val="nil"/>
              <w:left w:val="nil"/>
              <w:bottom w:val="single" w:sz="4" w:space="0" w:color="auto"/>
              <w:right w:val="single" w:sz="4" w:space="0" w:color="auto"/>
            </w:tcBorders>
            <w:shd w:val="clear" w:color="auto" w:fill="auto"/>
            <w:noWrap/>
            <w:vAlign w:val="bottom"/>
            <w:hideMark/>
          </w:tcPr>
          <w:p w14:paraId="4FC0FD54"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auto</w:t>
            </w:r>
          </w:p>
        </w:tc>
        <w:tc>
          <w:tcPr>
            <w:tcW w:w="800" w:type="dxa"/>
            <w:tcBorders>
              <w:top w:val="nil"/>
              <w:left w:val="nil"/>
              <w:bottom w:val="single" w:sz="4" w:space="0" w:color="auto"/>
              <w:right w:val="single" w:sz="4" w:space="0" w:color="auto"/>
            </w:tcBorders>
            <w:shd w:val="clear" w:color="auto" w:fill="auto"/>
            <w:noWrap/>
            <w:vAlign w:val="bottom"/>
            <w:hideMark/>
          </w:tcPr>
          <w:p w14:paraId="39C35BD4"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0.9654</w:t>
            </w:r>
          </w:p>
        </w:tc>
        <w:tc>
          <w:tcPr>
            <w:tcW w:w="840" w:type="dxa"/>
            <w:tcBorders>
              <w:top w:val="nil"/>
              <w:left w:val="nil"/>
              <w:bottom w:val="single" w:sz="4" w:space="0" w:color="auto"/>
              <w:right w:val="single" w:sz="4" w:space="0" w:color="auto"/>
            </w:tcBorders>
            <w:shd w:val="clear" w:color="auto" w:fill="auto"/>
            <w:noWrap/>
            <w:vAlign w:val="bottom"/>
            <w:hideMark/>
          </w:tcPr>
          <w:p w14:paraId="16A6A577"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0.9654</w:t>
            </w:r>
          </w:p>
        </w:tc>
        <w:tc>
          <w:tcPr>
            <w:tcW w:w="800" w:type="dxa"/>
            <w:tcBorders>
              <w:top w:val="nil"/>
              <w:left w:val="nil"/>
              <w:bottom w:val="single" w:sz="4" w:space="0" w:color="auto"/>
              <w:right w:val="single" w:sz="4" w:space="0" w:color="auto"/>
            </w:tcBorders>
            <w:shd w:val="clear" w:color="auto" w:fill="auto"/>
            <w:noWrap/>
            <w:vAlign w:val="bottom"/>
            <w:hideMark/>
          </w:tcPr>
          <w:p w14:paraId="12268AB8"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0.9654</w:t>
            </w:r>
          </w:p>
        </w:tc>
        <w:tc>
          <w:tcPr>
            <w:tcW w:w="820" w:type="dxa"/>
            <w:tcBorders>
              <w:top w:val="nil"/>
              <w:left w:val="nil"/>
              <w:bottom w:val="single" w:sz="4" w:space="0" w:color="auto"/>
              <w:right w:val="single" w:sz="4" w:space="0" w:color="auto"/>
            </w:tcBorders>
            <w:shd w:val="clear" w:color="auto" w:fill="auto"/>
            <w:noWrap/>
            <w:vAlign w:val="bottom"/>
            <w:hideMark/>
          </w:tcPr>
          <w:p w14:paraId="6BA46911"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0.9654</w:t>
            </w:r>
          </w:p>
        </w:tc>
        <w:tc>
          <w:tcPr>
            <w:tcW w:w="860" w:type="dxa"/>
            <w:tcBorders>
              <w:top w:val="nil"/>
              <w:left w:val="nil"/>
              <w:bottom w:val="single" w:sz="4" w:space="0" w:color="auto"/>
              <w:right w:val="single" w:sz="4" w:space="0" w:color="auto"/>
            </w:tcBorders>
            <w:shd w:val="clear" w:color="auto" w:fill="auto"/>
            <w:noWrap/>
            <w:vAlign w:val="bottom"/>
            <w:hideMark/>
          </w:tcPr>
          <w:p w14:paraId="1D5FA22C"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0.9654</w:t>
            </w:r>
          </w:p>
        </w:tc>
        <w:tc>
          <w:tcPr>
            <w:tcW w:w="1200" w:type="dxa"/>
            <w:tcBorders>
              <w:top w:val="nil"/>
              <w:left w:val="nil"/>
              <w:bottom w:val="single" w:sz="4" w:space="0" w:color="auto"/>
              <w:right w:val="single" w:sz="4" w:space="0" w:color="auto"/>
            </w:tcBorders>
            <w:shd w:val="clear" w:color="auto" w:fill="auto"/>
            <w:noWrap/>
            <w:vAlign w:val="bottom"/>
            <w:hideMark/>
          </w:tcPr>
          <w:p w14:paraId="78DD2229"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0.9654</w:t>
            </w:r>
          </w:p>
        </w:tc>
      </w:tr>
      <w:tr w:rsidR="00FE3D0F" w:rsidRPr="00FE3D0F" w14:paraId="3F720DDB"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4D0EE17C"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56</w:t>
            </w:r>
          </w:p>
        </w:tc>
        <w:tc>
          <w:tcPr>
            <w:tcW w:w="1200" w:type="dxa"/>
            <w:tcBorders>
              <w:top w:val="nil"/>
              <w:left w:val="nil"/>
              <w:bottom w:val="single" w:sz="4" w:space="0" w:color="auto"/>
              <w:right w:val="single" w:sz="4" w:space="0" w:color="auto"/>
            </w:tcBorders>
            <w:shd w:val="clear" w:color="auto" w:fill="auto"/>
            <w:noWrap/>
            <w:vAlign w:val="bottom"/>
            <w:hideMark/>
          </w:tcPr>
          <w:p w14:paraId="4EED1DB9"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Completo</w:t>
            </w:r>
          </w:p>
        </w:tc>
        <w:tc>
          <w:tcPr>
            <w:tcW w:w="760" w:type="dxa"/>
            <w:tcBorders>
              <w:top w:val="nil"/>
              <w:left w:val="nil"/>
              <w:bottom w:val="single" w:sz="4" w:space="0" w:color="auto"/>
              <w:right w:val="single" w:sz="4" w:space="0" w:color="auto"/>
            </w:tcBorders>
            <w:shd w:val="clear" w:color="auto" w:fill="auto"/>
            <w:noWrap/>
            <w:vAlign w:val="bottom"/>
            <w:hideMark/>
          </w:tcPr>
          <w:p w14:paraId="799A2D93"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rbf</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14:paraId="2AD36BC5"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6.7</w:t>
            </w:r>
          </w:p>
        </w:tc>
        <w:tc>
          <w:tcPr>
            <w:tcW w:w="800" w:type="dxa"/>
            <w:tcBorders>
              <w:top w:val="nil"/>
              <w:left w:val="nil"/>
              <w:bottom w:val="single" w:sz="4" w:space="0" w:color="auto"/>
              <w:right w:val="single" w:sz="4" w:space="0" w:color="auto"/>
            </w:tcBorders>
            <w:shd w:val="clear" w:color="auto" w:fill="auto"/>
            <w:noWrap/>
            <w:vAlign w:val="bottom"/>
            <w:hideMark/>
          </w:tcPr>
          <w:p w14:paraId="0BDA38B7"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scale</w:t>
            </w:r>
            <w:proofErr w:type="spellEnd"/>
          </w:p>
        </w:tc>
        <w:tc>
          <w:tcPr>
            <w:tcW w:w="800" w:type="dxa"/>
            <w:tcBorders>
              <w:top w:val="nil"/>
              <w:left w:val="nil"/>
              <w:bottom w:val="single" w:sz="4" w:space="0" w:color="auto"/>
              <w:right w:val="single" w:sz="4" w:space="0" w:color="auto"/>
            </w:tcBorders>
            <w:shd w:val="clear" w:color="auto" w:fill="auto"/>
            <w:noWrap/>
            <w:vAlign w:val="bottom"/>
            <w:hideMark/>
          </w:tcPr>
          <w:p w14:paraId="4DBE7748"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0.245</w:t>
            </w:r>
          </w:p>
        </w:tc>
        <w:tc>
          <w:tcPr>
            <w:tcW w:w="840" w:type="dxa"/>
            <w:tcBorders>
              <w:top w:val="nil"/>
              <w:left w:val="nil"/>
              <w:bottom w:val="single" w:sz="4" w:space="0" w:color="auto"/>
              <w:right w:val="single" w:sz="4" w:space="0" w:color="auto"/>
            </w:tcBorders>
            <w:shd w:val="clear" w:color="auto" w:fill="auto"/>
            <w:noWrap/>
            <w:vAlign w:val="bottom"/>
            <w:hideMark/>
          </w:tcPr>
          <w:p w14:paraId="1EF2E4D8"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0.245</w:t>
            </w:r>
          </w:p>
        </w:tc>
        <w:tc>
          <w:tcPr>
            <w:tcW w:w="800" w:type="dxa"/>
            <w:tcBorders>
              <w:top w:val="nil"/>
              <w:left w:val="nil"/>
              <w:bottom w:val="single" w:sz="4" w:space="0" w:color="auto"/>
              <w:right w:val="single" w:sz="4" w:space="0" w:color="auto"/>
            </w:tcBorders>
            <w:shd w:val="clear" w:color="auto" w:fill="auto"/>
            <w:noWrap/>
            <w:vAlign w:val="bottom"/>
            <w:hideMark/>
          </w:tcPr>
          <w:p w14:paraId="6741E438"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0.245</w:t>
            </w:r>
          </w:p>
        </w:tc>
        <w:tc>
          <w:tcPr>
            <w:tcW w:w="820" w:type="dxa"/>
            <w:tcBorders>
              <w:top w:val="nil"/>
              <w:left w:val="nil"/>
              <w:bottom w:val="single" w:sz="4" w:space="0" w:color="auto"/>
              <w:right w:val="single" w:sz="4" w:space="0" w:color="auto"/>
            </w:tcBorders>
            <w:shd w:val="clear" w:color="auto" w:fill="auto"/>
            <w:noWrap/>
            <w:vAlign w:val="bottom"/>
            <w:hideMark/>
          </w:tcPr>
          <w:p w14:paraId="65DD298F"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0.245</w:t>
            </w:r>
          </w:p>
        </w:tc>
        <w:tc>
          <w:tcPr>
            <w:tcW w:w="860" w:type="dxa"/>
            <w:tcBorders>
              <w:top w:val="nil"/>
              <w:left w:val="nil"/>
              <w:bottom w:val="single" w:sz="4" w:space="0" w:color="auto"/>
              <w:right w:val="single" w:sz="4" w:space="0" w:color="auto"/>
            </w:tcBorders>
            <w:shd w:val="clear" w:color="auto" w:fill="auto"/>
            <w:noWrap/>
            <w:vAlign w:val="bottom"/>
            <w:hideMark/>
          </w:tcPr>
          <w:p w14:paraId="70903E65"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0.245</w:t>
            </w:r>
          </w:p>
        </w:tc>
        <w:tc>
          <w:tcPr>
            <w:tcW w:w="1200" w:type="dxa"/>
            <w:tcBorders>
              <w:top w:val="nil"/>
              <w:left w:val="nil"/>
              <w:bottom w:val="single" w:sz="4" w:space="0" w:color="auto"/>
              <w:right w:val="single" w:sz="4" w:space="0" w:color="auto"/>
            </w:tcBorders>
            <w:shd w:val="clear" w:color="auto" w:fill="auto"/>
            <w:noWrap/>
            <w:vAlign w:val="bottom"/>
            <w:hideMark/>
          </w:tcPr>
          <w:p w14:paraId="68B694A9"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0.245</w:t>
            </w:r>
          </w:p>
        </w:tc>
      </w:tr>
      <w:tr w:rsidR="00FE3D0F" w:rsidRPr="00FE3D0F" w14:paraId="2542DBE6"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158A6B12"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57</w:t>
            </w:r>
          </w:p>
        </w:tc>
        <w:tc>
          <w:tcPr>
            <w:tcW w:w="1200" w:type="dxa"/>
            <w:tcBorders>
              <w:top w:val="nil"/>
              <w:left w:val="nil"/>
              <w:bottom w:val="single" w:sz="4" w:space="0" w:color="auto"/>
              <w:right w:val="single" w:sz="4" w:space="0" w:color="auto"/>
            </w:tcBorders>
            <w:shd w:val="clear" w:color="auto" w:fill="auto"/>
            <w:noWrap/>
            <w:vAlign w:val="bottom"/>
            <w:hideMark/>
          </w:tcPr>
          <w:p w14:paraId="7A3A4337"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Completo</w:t>
            </w:r>
          </w:p>
        </w:tc>
        <w:tc>
          <w:tcPr>
            <w:tcW w:w="760" w:type="dxa"/>
            <w:tcBorders>
              <w:top w:val="nil"/>
              <w:left w:val="nil"/>
              <w:bottom w:val="single" w:sz="4" w:space="0" w:color="auto"/>
              <w:right w:val="single" w:sz="4" w:space="0" w:color="auto"/>
            </w:tcBorders>
            <w:shd w:val="clear" w:color="auto" w:fill="auto"/>
            <w:noWrap/>
            <w:vAlign w:val="bottom"/>
            <w:hideMark/>
          </w:tcPr>
          <w:p w14:paraId="28317F3B"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rbf</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14:paraId="0DEAC3CB"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6.7</w:t>
            </w:r>
          </w:p>
        </w:tc>
        <w:tc>
          <w:tcPr>
            <w:tcW w:w="800" w:type="dxa"/>
            <w:tcBorders>
              <w:top w:val="nil"/>
              <w:left w:val="nil"/>
              <w:bottom w:val="single" w:sz="4" w:space="0" w:color="auto"/>
              <w:right w:val="single" w:sz="4" w:space="0" w:color="auto"/>
            </w:tcBorders>
            <w:shd w:val="clear" w:color="auto" w:fill="auto"/>
            <w:noWrap/>
            <w:vAlign w:val="bottom"/>
            <w:hideMark/>
          </w:tcPr>
          <w:p w14:paraId="0265EF8F"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scale</w:t>
            </w:r>
            <w:proofErr w:type="spellEnd"/>
          </w:p>
        </w:tc>
        <w:tc>
          <w:tcPr>
            <w:tcW w:w="800" w:type="dxa"/>
            <w:tcBorders>
              <w:top w:val="nil"/>
              <w:left w:val="nil"/>
              <w:bottom w:val="single" w:sz="4" w:space="0" w:color="auto"/>
              <w:right w:val="single" w:sz="4" w:space="0" w:color="auto"/>
            </w:tcBorders>
            <w:shd w:val="clear" w:color="auto" w:fill="auto"/>
            <w:noWrap/>
            <w:vAlign w:val="bottom"/>
            <w:hideMark/>
          </w:tcPr>
          <w:p w14:paraId="1BA3E5E4"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0.248</w:t>
            </w:r>
          </w:p>
        </w:tc>
        <w:tc>
          <w:tcPr>
            <w:tcW w:w="840" w:type="dxa"/>
            <w:tcBorders>
              <w:top w:val="nil"/>
              <w:left w:val="nil"/>
              <w:bottom w:val="single" w:sz="4" w:space="0" w:color="auto"/>
              <w:right w:val="single" w:sz="4" w:space="0" w:color="auto"/>
            </w:tcBorders>
            <w:shd w:val="clear" w:color="auto" w:fill="auto"/>
            <w:noWrap/>
            <w:vAlign w:val="bottom"/>
            <w:hideMark/>
          </w:tcPr>
          <w:p w14:paraId="79B7245C"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0.248</w:t>
            </w:r>
          </w:p>
        </w:tc>
        <w:tc>
          <w:tcPr>
            <w:tcW w:w="800" w:type="dxa"/>
            <w:tcBorders>
              <w:top w:val="nil"/>
              <w:left w:val="nil"/>
              <w:bottom w:val="single" w:sz="4" w:space="0" w:color="auto"/>
              <w:right w:val="single" w:sz="4" w:space="0" w:color="auto"/>
            </w:tcBorders>
            <w:shd w:val="clear" w:color="auto" w:fill="auto"/>
            <w:noWrap/>
            <w:vAlign w:val="bottom"/>
            <w:hideMark/>
          </w:tcPr>
          <w:p w14:paraId="01FAC7AD"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0.248</w:t>
            </w:r>
          </w:p>
        </w:tc>
        <w:tc>
          <w:tcPr>
            <w:tcW w:w="820" w:type="dxa"/>
            <w:tcBorders>
              <w:top w:val="nil"/>
              <w:left w:val="nil"/>
              <w:bottom w:val="single" w:sz="4" w:space="0" w:color="auto"/>
              <w:right w:val="single" w:sz="4" w:space="0" w:color="auto"/>
            </w:tcBorders>
            <w:shd w:val="clear" w:color="auto" w:fill="auto"/>
            <w:noWrap/>
            <w:vAlign w:val="bottom"/>
            <w:hideMark/>
          </w:tcPr>
          <w:p w14:paraId="0CCADAD8"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0.248</w:t>
            </w:r>
          </w:p>
        </w:tc>
        <w:tc>
          <w:tcPr>
            <w:tcW w:w="860" w:type="dxa"/>
            <w:tcBorders>
              <w:top w:val="nil"/>
              <w:left w:val="nil"/>
              <w:bottom w:val="single" w:sz="4" w:space="0" w:color="auto"/>
              <w:right w:val="single" w:sz="4" w:space="0" w:color="auto"/>
            </w:tcBorders>
            <w:shd w:val="clear" w:color="auto" w:fill="auto"/>
            <w:noWrap/>
            <w:vAlign w:val="bottom"/>
            <w:hideMark/>
          </w:tcPr>
          <w:p w14:paraId="5D3A3D47"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0.248</w:t>
            </w:r>
          </w:p>
        </w:tc>
        <w:tc>
          <w:tcPr>
            <w:tcW w:w="1200" w:type="dxa"/>
            <w:tcBorders>
              <w:top w:val="nil"/>
              <w:left w:val="nil"/>
              <w:bottom w:val="single" w:sz="4" w:space="0" w:color="auto"/>
              <w:right w:val="single" w:sz="4" w:space="0" w:color="auto"/>
            </w:tcBorders>
            <w:shd w:val="clear" w:color="auto" w:fill="auto"/>
            <w:noWrap/>
            <w:vAlign w:val="bottom"/>
            <w:hideMark/>
          </w:tcPr>
          <w:p w14:paraId="1E4DAF18"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0.248</w:t>
            </w:r>
          </w:p>
        </w:tc>
      </w:tr>
      <w:tr w:rsidR="00FE3D0F" w:rsidRPr="00FE3D0F" w14:paraId="71757B6A"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10FAD888"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58</w:t>
            </w:r>
          </w:p>
        </w:tc>
        <w:tc>
          <w:tcPr>
            <w:tcW w:w="1200" w:type="dxa"/>
            <w:tcBorders>
              <w:top w:val="nil"/>
              <w:left w:val="nil"/>
              <w:bottom w:val="single" w:sz="4" w:space="0" w:color="auto"/>
              <w:right w:val="single" w:sz="4" w:space="0" w:color="auto"/>
            </w:tcBorders>
            <w:shd w:val="clear" w:color="auto" w:fill="auto"/>
            <w:noWrap/>
            <w:vAlign w:val="bottom"/>
            <w:hideMark/>
          </w:tcPr>
          <w:p w14:paraId="025181F2"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Completo</w:t>
            </w:r>
          </w:p>
        </w:tc>
        <w:tc>
          <w:tcPr>
            <w:tcW w:w="760" w:type="dxa"/>
            <w:tcBorders>
              <w:top w:val="nil"/>
              <w:left w:val="nil"/>
              <w:bottom w:val="single" w:sz="4" w:space="0" w:color="auto"/>
              <w:right w:val="single" w:sz="4" w:space="0" w:color="auto"/>
            </w:tcBorders>
            <w:shd w:val="clear" w:color="auto" w:fill="auto"/>
            <w:noWrap/>
            <w:vAlign w:val="bottom"/>
            <w:hideMark/>
          </w:tcPr>
          <w:p w14:paraId="0BF2DEA9"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rbf</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14:paraId="7F54A048"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6.7</w:t>
            </w:r>
          </w:p>
        </w:tc>
        <w:tc>
          <w:tcPr>
            <w:tcW w:w="800" w:type="dxa"/>
            <w:tcBorders>
              <w:top w:val="nil"/>
              <w:left w:val="nil"/>
              <w:bottom w:val="single" w:sz="4" w:space="0" w:color="auto"/>
              <w:right w:val="single" w:sz="4" w:space="0" w:color="auto"/>
            </w:tcBorders>
            <w:shd w:val="clear" w:color="auto" w:fill="auto"/>
            <w:noWrap/>
            <w:vAlign w:val="bottom"/>
            <w:hideMark/>
          </w:tcPr>
          <w:p w14:paraId="6C95E567"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scale</w:t>
            </w:r>
            <w:proofErr w:type="spellEnd"/>
          </w:p>
        </w:tc>
        <w:tc>
          <w:tcPr>
            <w:tcW w:w="800" w:type="dxa"/>
            <w:tcBorders>
              <w:top w:val="nil"/>
              <w:left w:val="nil"/>
              <w:bottom w:val="single" w:sz="4" w:space="0" w:color="auto"/>
              <w:right w:val="single" w:sz="4" w:space="0" w:color="auto"/>
            </w:tcBorders>
            <w:shd w:val="clear" w:color="auto" w:fill="auto"/>
            <w:noWrap/>
            <w:vAlign w:val="bottom"/>
            <w:hideMark/>
          </w:tcPr>
          <w:p w14:paraId="4D8E89B1"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0.9638</w:t>
            </w:r>
          </w:p>
        </w:tc>
        <w:tc>
          <w:tcPr>
            <w:tcW w:w="840" w:type="dxa"/>
            <w:tcBorders>
              <w:top w:val="nil"/>
              <w:left w:val="nil"/>
              <w:bottom w:val="single" w:sz="4" w:space="0" w:color="auto"/>
              <w:right w:val="single" w:sz="4" w:space="0" w:color="auto"/>
            </w:tcBorders>
            <w:shd w:val="clear" w:color="auto" w:fill="auto"/>
            <w:noWrap/>
            <w:vAlign w:val="bottom"/>
            <w:hideMark/>
          </w:tcPr>
          <w:p w14:paraId="70452D14"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0.9638</w:t>
            </w:r>
          </w:p>
        </w:tc>
        <w:tc>
          <w:tcPr>
            <w:tcW w:w="800" w:type="dxa"/>
            <w:tcBorders>
              <w:top w:val="nil"/>
              <w:left w:val="nil"/>
              <w:bottom w:val="single" w:sz="4" w:space="0" w:color="auto"/>
              <w:right w:val="single" w:sz="4" w:space="0" w:color="auto"/>
            </w:tcBorders>
            <w:shd w:val="clear" w:color="auto" w:fill="auto"/>
            <w:noWrap/>
            <w:vAlign w:val="bottom"/>
            <w:hideMark/>
          </w:tcPr>
          <w:p w14:paraId="28DF5A0B"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0.9638</w:t>
            </w:r>
          </w:p>
        </w:tc>
        <w:tc>
          <w:tcPr>
            <w:tcW w:w="820" w:type="dxa"/>
            <w:tcBorders>
              <w:top w:val="nil"/>
              <w:left w:val="nil"/>
              <w:bottom w:val="single" w:sz="4" w:space="0" w:color="auto"/>
              <w:right w:val="single" w:sz="4" w:space="0" w:color="auto"/>
            </w:tcBorders>
            <w:shd w:val="clear" w:color="auto" w:fill="auto"/>
            <w:noWrap/>
            <w:vAlign w:val="bottom"/>
            <w:hideMark/>
          </w:tcPr>
          <w:p w14:paraId="1B8E228D"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0.9638</w:t>
            </w:r>
          </w:p>
        </w:tc>
        <w:tc>
          <w:tcPr>
            <w:tcW w:w="860" w:type="dxa"/>
            <w:tcBorders>
              <w:top w:val="nil"/>
              <w:left w:val="nil"/>
              <w:bottom w:val="single" w:sz="4" w:space="0" w:color="auto"/>
              <w:right w:val="single" w:sz="4" w:space="0" w:color="auto"/>
            </w:tcBorders>
            <w:shd w:val="clear" w:color="auto" w:fill="auto"/>
            <w:noWrap/>
            <w:vAlign w:val="bottom"/>
            <w:hideMark/>
          </w:tcPr>
          <w:p w14:paraId="36D04ACC"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0.9638</w:t>
            </w:r>
          </w:p>
        </w:tc>
        <w:tc>
          <w:tcPr>
            <w:tcW w:w="1200" w:type="dxa"/>
            <w:tcBorders>
              <w:top w:val="nil"/>
              <w:left w:val="nil"/>
              <w:bottom w:val="single" w:sz="4" w:space="0" w:color="auto"/>
              <w:right w:val="single" w:sz="4" w:space="0" w:color="auto"/>
            </w:tcBorders>
            <w:shd w:val="clear" w:color="auto" w:fill="auto"/>
            <w:noWrap/>
            <w:vAlign w:val="bottom"/>
            <w:hideMark/>
          </w:tcPr>
          <w:p w14:paraId="6FD24A33"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0.9638</w:t>
            </w:r>
          </w:p>
        </w:tc>
      </w:tr>
      <w:tr w:rsidR="00FE3D0F" w:rsidRPr="00FE3D0F" w14:paraId="55E10D78"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430C7922"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59</w:t>
            </w:r>
          </w:p>
        </w:tc>
        <w:tc>
          <w:tcPr>
            <w:tcW w:w="1200" w:type="dxa"/>
            <w:tcBorders>
              <w:top w:val="nil"/>
              <w:left w:val="nil"/>
              <w:bottom w:val="single" w:sz="4" w:space="0" w:color="auto"/>
              <w:right w:val="single" w:sz="4" w:space="0" w:color="auto"/>
            </w:tcBorders>
            <w:shd w:val="clear" w:color="auto" w:fill="auto"/>
            <w:noWrap/>
            <w:vAlign w:val="bottom"/>
            <w:hideMark/>
          </w:tcPr>
          <w:p w14:paraId="508FEF48"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Completo</w:t>
            </w:r>
          </w:p>
        </w:tc>
        <w:tc>
          <w:tcPr>
            <w:tcW w:w="760" w:type="dxa"/>
            <w:tcBorders>
              <w:top w:val="nil"/>
              <w:left w:val="nil"/>
              <w:bottom w:val="single" w:sz="4" w:space="0" w:color="auto"/>
              <w:right w:val="single" w:sz="4" w:space="0" w:color="auto"/>
            </w:tcBorders>
            <w:shd w:val="clear" w:color="auto" w:fill="auto"/>
            <w:noWrap/>
            <w:vAlign w:val="bottom"/>
            <w:hideMark/>
          </w:tcPr>
          <w:p w14:paraId="3CDB8682"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rbf</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14:paraId="4CC3EB8A"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6.7</w:t>
            </w:r>
          </w:p>
        </w:tc>
        <w:tc>
          <w:tcPr>
            <w:tcW w:w="800" w:type="dxa"/>
            <w:tcBorders>
              <w:top w:val="nil"/>
              <w:left w:val="nil"/>
              <w:bottom w:val="single" w:sz="4" w:space="0" w:color="auto"/>
              <w:right w:val="single" w:sz="4" w:space="0" w:color="auto"/>
            </w:tcBorders>
            <w:shd w:val="clear" w:color="auto" w:fill="auto"/>
            <w:noWrap/>
            <w:vAlign w:val="bottom"/>
            <w:hideMark/>
          </w:tcPr>
          <w:p w14:paraId="132FDD76"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scale</w:t>
            </w:r>
            <w:proofErr w:type="spellEnd"/>
          </w:p>
        </w:tc>
        <w:tc>
          <w:tcPr>
            <w:tcW w:w="800" w:type="dxa"/>
            <w:tcBorders>
              <w:top w:val="nil"/>
              <w:left w:val="nil"/>
              <w:bottom w:val="single" w:sz="4" w:space="0" w:color="auto"/>
              <w:right w:val="single" w:sz="4" w:space="0" w:color="auto"/>
            </w:tcBorders>
            <w:shd w:val="clear" w:color="auto" w:fill="auto"/>
            <w:noWrap/>
            <w:vAlign w:val="bottom"/>
            <w:hideMark/>
          </w:tcPr>
          <w:p w14:paraId="2E4FA08E"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0.9638</w:t>
            </w:r>
          </w:p>
        </w:tc>
        <w:tc>
          <w:tcPr>
            <w:tcW w:w="840" w:type="dxa"/>
            <w:tcBorders>
              <w:top w:val="nil"/>
              <w:left w:val="nil"/>
              <w:bottom w:val="single" w:sz="4" w:space="0" w:color="auto"/>
              <w:right w:val="single" w:sz="4" w:space="0" w:color="auto"/>
            </w:tcBorders>
            <w:shd w:val="clear" w:color="auto" w:fill="auto"/>
            <w:noWrap/>
            <w:vAlign w:val="bottom"/>
            <w:hideMark/>
          </w:tcPr>
          <w:p w14:paraId="3FCF3344"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0.9638</w:t>
            </w:r>
          </w:p>
        </w:tc>
        <w:tc>
          <w:tcPr>
            <w:tcW w:w="800" w:type="dxa"/>
            <w:tcBorders>
              <w:top w:val="nil"/>
              <w:left w:val="nil"/>
              <w:bottom w:val="single" w:sz="4" w:space="0" w:color="auto"/>
              <w:right w:val="single" w:sz="4" w:space="0" w:color="auto"/>
            </w:tcBorders>
            <w:shd w:val="clear" w:color="auto" w:fill="auto"/>
            <w:noWrap/>
            <w:vAlign w:val="bottom"/>
            <w:hideMark/>
          </w:tcPr>
          <w:p w14:paraId="0AEE7CB7"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0.9638</w:t>
            </w:r>
          </w:p>
        </w:tc>
        <w:tc>
          <w:tcPr>
            <w:tcW w:w="820" w:type="dxa"/>
            <w:tcBorders>
              <w:top w:val="nil"/>
              <w:left w:val="nil"/>
              <w:bottom w:val="single" w:sz="4" w:space="0" w:color="auto"/>
              <w:right w:val="single" w:sz="4" w:space="0" w:color="auto"/>
            </w:tcBorders>
            <w:shd w:val="clear" w:color="auto" w:fill="auto"/>
            <w:noWrap/>
            <w:vAlign w:val="bottom"/>
            <w:hideMark/>
          </w:tcPr>
          <w:p w14:paraId="7A33371E"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0.9638</w:t>
            </w:r>
          </w:p>
        </w:tc>
        <w:tc>
          <w:tcPr>
            <w:tcW w:w="860" w:type="dxa"/>
            <w:tcBorders>
              <w:top w:val="nil"/>
              <w:left w:val="nil"/>
              <w:bottom w:val="single" w:sz="4" w:space="0" w:color="auto"/>
              <w:right w:val="single" w:sz="4" w:space="0" w:color="auto"/>
            </w:tcBorders>
            <w:shd w:val="clear" w:color="auto" w:fill="auto"/>
            <w:noWrap/>
            <w:vAlign w:val="bottom"/>
            <w:hideMark/>
          </w:tcPr>
          <w:p w14:paraId="19D67469"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0.9638</w:t>
            </w:r>
          </w:p>
        </w:tc>
        <w:tc>
          <w:tcPr>
            <w:tcW w:w="1200" w:type="dxa"/>
            <w:tcBorders>
              <w:top w:val="nil"/>
              <w:left w:val="nil"/>
              <w:bottom w:val="single" w:sz="4" w:space="0" w:color="auto"/>
              <w:right w:val="single" w:sz="4" w:space="0" w:color="auto"/>
            </w:tcBorders>
            <w:shd w:val="clear" w:color="auto" w:fill="auto"/>
            <w:noWrap/>
            <w:vAlign w:val="bottom"/>
            <w:hideMark/>
          </w:tcPr>
          <w:p w14:paraId="533C9305"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0.9638</w:t>
            </w:r>
          </w:p>
        </w:tc>
      </w:tr>
      <w:tr w:rsidR="00FE3D0F" w:rsidRPr="00FE3D0F" w14:paraId="29AC6FA6"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35CE8897"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60</w:t>
            </w:r>
          </w:p>
        </w:tc>
        <w:tc>
          <w:tcPr>
            <w:tcW w:w="1200" w:type="dxa"/>
            <w:tcBorders>
              <w:top w:val="nil"/>
              <w:left w:val="nil"/>
              <w:bottom w:val="single" w:sz="4" w:space="0" w:color="auto"/>
              <w:right w:val="single" w:sz="4" w:space="0" w:color="auto"/>
            </w:tcBorders>
            <w:shd w:val="clear" w:color="auto" w:fill="auto"/>
            <w:noWrap/>
            <w:vAlign w:val="bottom"/>
            <w:hideMark/>
          </w:tcPr>
          <w:p w14:paraId="4F5AD415"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Completo</w:t>
            </w:r>
          </w:p>
        </w:tc>
        <w:tc>
          <w:tcPr>
            <w:tcW w:w="760" w:type="dxa"/>
            <w:tcBorders>
              <w:top w:val="nil"/>
              <w:left w:val="nil"/>
              <w:bottom w:val="single" w:sz="4" w:space="0" w:color="auto"/>
              <w:right w:val="single" w:sz="4" w:space="0" w:color="auto"/>
            </w:tcBorders>
            <w:shd w:val="clear" w:color="auto" w:fill="auto"/>
            <w:noWrap/>
            <w:vAlign w:val="bottom"/>
            <w:hideMark/>
          </w:tcPr>
          <w:p w14:paraId="6A87118D"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rbf</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14:paraId="5AB94BF3"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6.7</w:t>
            </w:r>
          </w:p>
        </w:tc>
        <w:tc>
          <w:tcPr>
            <w:tcW w:w="800" w:type="dxa"/>
            <w:tcBorders>
              <w:top w:val="nil"/>
              <w:left w:val="nil"/>
              <w:bottom w:val="single" w:sz="4" w:space="0" w:color="auto"/>
              <w:right w:val="single" w:sz="4" w:space="0" w:color="auto"/>
            </w:tcBorders>
            <w:shd w:val="clear" w:color="auto" w:fill="auto"/>
            <w:noWrap/>
            <w:vAlign w:val="bottom"/>
            <w:hideMark/>
          </w:tcPr>
          <w:p w14:paraId="11A3A18A"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scale</w:t>
            </w:r>
            <w:proofErr w:type="spellEnd"/>
          </w:p>
        </w:tc>
        <w:tc>
          <w:tcPr>
            <w:tcW w:w="800" w:type="dxa"/>
            <w:tcBorders>
              <w:top w:val="nil"/>
              <w:left w:val="nil"/>
              <w:bottom w:val="single" w:sz="4" w:space="0" w:color="auto"/>
              <w:right w:val="single" w:sz="4" w:space="0" w:color="auto"/>
            </w:tcBorders>
            <w:shd w:val="clear" w:color="auto" w:fill="auto"/>
            <w:noWrap/>
            <w:vAlign w:val="bottom"/>
            <w:hideMark/>
          </w:tcPr>
          <w:p w14:paraId="4D78F310"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0.9638</w:t>
            </w:r>
          </w:p>
        </w:tc>
        <w:tc>
          <w:tcPr>
            <w:tcW w:w="840" w:type="dxa"/>
            <w:tcBorders>
              <w:top w:val="nil"/>
              <w:left w:val="nil"/>
              <w:bottom w:val="single" w:sz="4" w:space="0" w:color="auto"/>
              <w:right w:val="single" w:sz="4" w:space="0" w:color="auto"/>
            </w:tcBorders>
            <w:shd w:val="clear" w:color="auto" w:fill="auto"/>
            <w:noWrap/>
            <w:vAlign w:val="bottom"/>
            <w:hideMark/>
          </w:tcPr>
          <w:p w14:paraId="3411950A"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0.9638</w:t>
            </w:r>
          </w:p>
        </w:tc>
        <w:tc>
          <w:tcPr>
            <w:tcW w:w="800" w:type="dxa"/>
            <w:tcBorders>
              <w:top w:val="nil"/>
              <w:left w:val="nil"/>
              <w:bottom w:val="single" w:sz="4" w:space="0" w:color="auto"/>
              <w:right w:val="single" w:sz="4" w:space="0" w:color="auto"/>
            </w:tcBorders>
            <w:shd w:val="clear" w:color="auto" w:fill="auto"/>
            <w:noWrap/>
            <w:vAlign w:val="bottom"/>
            <w:hideMark/>
          </w:tcPr>
          <w:p w14:paraId="218F6D83"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0.9638</w:t>
            </w:r>
          </w:p>
        </w:tc>
        <w:tc>
          <w:tcPr>
            <w:tcW w:w="820" w:type="dxa"/>
            <w:tcBorders>
              <w:top w:val="nil"/>
              <w:left w:val="nil"/>
              <w:bottom w:val="single" w:sz="4" w:space="0" w:color="auto"/>
              <w:right w:val="single" w:sz="4" w:space="0" w:color="auto"/>
            </w:tcBorders>
            <w:shd w:val="clear" w:color="auto" w:fill="auto"/>
            <w:noWrap/>
            <w:vAlign w:val="bottom"/>
            <w:hideMark/>
          </w:tcPr>
          <w:p w14:paraId="1668FC01"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0.9638</w:t>
            </w:r>
          </w:p>
        </w:tc>
        <w:tc>
          <w:tcPr>
            <w:tcW w:w="860" w:type="dxa"/>
            <w:tcBorders>
              <w:top w:val="nil"/>
              <w:left w:val="nil"/>
              <w:bottom w:val="single" w:sz="4" w:space="0" w:color="auto"/>
              <w:right w:val="single" w:sz="4" w:space="0" w:color="auto"/>
            </w:tcBorders>
            <w:shd w:val="clear" w:color="auto" w:fill="auto"/>
            <w:noWrap/>
            <w:vAlign w:val="bottom"/>
            <w:hideMark/>
          </w:tcPr>
          <w:p w14:paraId="54987BCB"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0.9638</w:t>
            </w:r>
          </w:p>
        </w:tc>
        <w:tc>
          <w:tcPr>
            <w:tcW w:w="1200" w:type="dxa"/>
            <w:tcBorders>
              <w:top w:val="nil"/>
              <w:left w:val="nil"/>
              <w:bottom w:val="single" w:sz="4" w:space="0" w:color="auto"/>
              <w:right w:val="single" w:sz="4" w:space="0" w:color="auto"/>
            </w:tcBorders>
            <w:shd w:val="clear" w:color="auto" w:fill="auto"/>
            <w:noWrap/>
            <w:vAlign w:val="bottom"/>
            <w:hideMark/>
          </w:tcPr>
          <w:p w14:paraId="78D1F4E2"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0.9638</w:t>
            </w:r>
          </w:p>
        </w:tc>
      </w:tr>
      <w:tr w:rsidR="00FE3D0F" w:rsidRPr="00FE3D0F" w14:paraId="0858C173"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5743FC5C"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61</w:t>
            </w:r>
          </w:p>
        </w:tc>
        <w:tc>
          <w:tcPr>
            <w:tcW w:w="1200" w:type="dxa"/>
            <w:tcBorders>
              <w:top w:val="nil"/>
              <w:left w:val="nil"/>
              <w:bottom w:val="single" w:sz="4" w:space="0" w:color="auto"/>
              <w:right w:val="single" w:sz="4" w:space="0" w:color="auto"/>
            </w:tcBorders>
            <w:shd w:val="clear" w:color="auto" w:fill="auto"/>
            <w:noWrap/>
            <w:vAlign w:val="bottom"/>
            <w:hideMark/>
          </w:tcPr>
          <w:p w14:paraId="66353315"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Completo</w:t>
            </w:r>
          </w:p>
        </w:tc>
        <w:tc>
          <w:tcPr>
            <w:tcW w:w="760" w:type="dxa"/>
            <w:tcBorders>
              <w:top w:val="nil"/>
              <w:left w:val="nil"/>
              <w:bottom w:val="single" w:sz="4" w:space="0" w:color="auto"/>
              <w:right w:val="single" w:sz="4" w:space="0" w:color="auto"/>
            </w:tcBorders>
            <w:shd w:val="clear" w:color="auto" w:fill="auto"/>
            <w:noWrap/>
            <w:vAlign w:val="bottom"/>
            <w:hideMark/>
          </w:tcPr>
          <w:p w14:paraId="21F5886B"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rbf</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14:paraId="637F37E7"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9.5</w:t>
            </w:r>
          </w:p>
        </w:tc>
        <w:tc>
          <w:tcPr>
            <w:tcW w:w="800" w:type="dxa"/>
            <w:tcBorders>
              <w:top w:val="nil"/>
              <w:left w:val="nil"/>
              <w:bottom w:val="single" w:sz="4" w:space="0" w:color="auto"/>
              <w:right w:val="single" w:sz="4" w:space="0" w:color="auto"/>
            </w:tcBorders>
            <w:shd w:val="clear" w:color="auto" w:fill="auto"/>
            <w:noWrap/>
            <w:vAlign w:val="bottom"/>
            <w:hideMark/>
          </w:tcPr>
          <w:p w14:paraId="22907A40"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scale</w:t>
            </w:r>
            <w:proofErr w:type="spellEnd"/>
          </w:p>
        </w:tc>
        <w:tc>
          <w:tcPr>
            <w:tcW w:w="800" w:type="dxa"/>
            <w:tcBorders>
              <w:top w:val="nil"/>
              <w:left w:val="nil"/>
              <w:bottom w:val="single" w:sz="4" w:space="0" w:color="auto"/>
              <w:right w:val="single" w:sz="4" w:space="0" w:color="auto"/>
            </w:tcBorders>
            <w:shd w:val="clear" w:color="auto" w:fill="auto"/>
            <w:noWrap/>
            <w:vAlign w:val="bottom"/>
            <w:hideMark/>
          </w:tcPr>
          <w:p w14:paraId="1BAEC138"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0.2442</w:t>
            </w:r>
          </w:p>
        </w:tc>
        <w:tc>
          <w:tcPr>
            <w:tcW w:w="840" w:type="dxa"/>
            <w:tcBorders>
              <w:top w:val="nil"/>
              <w:left w:val="nil"/>
              <w:bottom w:val="single" w:sz="4" w:space="0" w:color="auto"/>
              <w:right w:val="single" w:sz="4" w:space="0" w:color="auto"/>
            </w:tcBorders>
            <w:shd w:val="clear" w:color="auto" w:fill="auto"/>
            <w:noWrap/>
            <w:vAlign w:val="bottom"/>
            <w:hideMark/>
          </w:tcPr>
          <w:p w14:paraId="1A373E43"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0.2442</w:t>
            </w:r>
          </w:p>
        </w:tc>
        <w:tc>
          <w:tcPr>
            <w:tcW w:w="800" w:type="dxa"/>
            <w:tcBorders>
              <w:top w:val="nil"/>
              <w:left w:val="nil"/>
              <w:bottom w:val="single" w:sz="4" w:space="0" w:color="auto"/>
              <w:right w:val="single" w:sz="4" w:space="0" w:color="auto"/>
            </w:tcBorders>
            <w:shd w:val="clear" w:color="auto" w:fill="auto"/>
            <w:noWrap/>
            <w:vAlign w:val="bottom"/>
            <w:hideMark/>
          </w:tcPr>
          <w:p w14:paraId="545C5DAA"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0.2442</w:t>
            </w:r>
          </w:p>
        </w:tc>
        <w:tc>
          <w:tcPr>
            <w:tcW w:w="820" w:type="dxa"/>
            <w:tcBorders>
              <w:top w:val="nil"/>
              <w:left w:val="nil"/>
              <w:bottom w:val="single" w:sz="4" w:space="0" w:color="auto"/>
              <w:right w:val="single" w:sz="4" w:space="0" w:color="auto"/>
            </w:tcBorders>
            <w:shd w:val="clear" w:color="auto" w:fill="auto"/>
            <w:noWrap/>
            <w:vAlign w:val="bottom"/>
            <w:hideMark/>
          </w:tcPr>
          <w:p w14:paraId="76822DFA"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0.2442</w:t>
            </w:r>
          </w:p>
        </w:tc>
        <w:tc>
          <w:tcPr>
            <w:tcW w:w="860" w:type="dxa"/>
            <w:tcBorders>
              <w:top w:val="nil"/>
              <w:left w:val="nil"/>
              <w:bottom w:val="single" w:sz="4" w:space="0" w:color="auto"/>
              <w:right w:val="single" w:sz="4" w:space="0" w:color="auto"/>
            </w:tcBorders>
            <w:shd w:val="clear" w:color="auto" w:fill="auto"/>
            <w:noWrap/>
            <w:vAlign w:val="bottom"/>
            <w:hideMark/>
          </w:tcPr>
          <w:p w14:paraId="7B2ACD3F"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0.2442</w:t>
            </w:r>
          </w:p>
        </w:tc>
        <w:tc>
          <w:tcPr>
            <w:tcW w:w="1200" w:type="dxa"/>
            <w:tcBorders>
              <w:top w:val="nil"/>
              <w:left w:val="nil"/>
              <w:bottom w:val="single" w:sz="4" w:space="0" w:color="auto"/>
              <w:right w:val="single" w:sz="4" w:space="0" w:color="auto"/>
            </w:tcBorders>
            <w:shd w:val="clear" w:color="auto" w:fill="auto"/>
            <w:noWrap/>
            <w:vAlign w:val="bottom"/>
            <w:hideMark/>
          </w:tcPr>
          <w:p w14:paraId="3410ECCA"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0.2442</w:t>
            </w:r>
          </w:p>
        </w:tc>
      </w:tr>
      <w:tr w:rsidR="00FE3D0F" w:rsidRPr="00FE3D0F" w14:paraId="3B4457EC"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500217DE"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62</w:t>
            </w:r>
          </w:p>
        </w:tc>
        <w:tc>
          <w:tcPr>
            <w:tcW w:w="1200" w:type="dxa"/>
            <w:tcBorders>
              <w:top w:val="nil"/>
              <w:left w:val="nil"/>
              <w:bottom w:val="single" w:sz="4" w:space="0" w:color="auto"/>
              <w:right w:val="single" w:sz="4" w:space="0" w:color="auto"/>
            </w:tcBorders>
            <w:shd w:val="clear" w:color="auto" w:fill="auto"/>
            <w:noWrap/>
            <w:vAlign w:val="bottom"/>
            <w:hideMark/>
          </w:tcPr>
          <w:p w14:paraId="7B5A773C"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Completo</w:t>
            </w:r>
          </w:p>
        </w:tc>
        <w:tc>
          <w:tcPr>
            <w:tcW w:w="760" w:type="dxa"/>
            <w:tcBorders>
              <w:top w:val="nil"/>
              <w:left w:val="nil"/>
              <w:bottom w:val="single" w:sz="4" w:space="0" w:color="auto"/>
              <w:right w:val="single" w:sz="4" w:space="0" w:color="auto"/>
            </w:tcBorders>
            <w:shd w:val="clear" w:color="auto" w:fill="auto"/>
            <w:noWrap/>
            <w:vAlign w:val="bottom"/>
            <w:hideMark/>
          </w:tcPr>
          <w:p w14:paraId="589D45F6"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rbf</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14:paraId="2491D04D"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9.5</w:t>
            </w:r>
          </w:p>
        </w:tc>
        <w:tc>
          <w:tcPr>
            <w:tcW w:w="800" w:type="dxa"/>
            <w:tcBorders>
              <w:top w:val="nil"/>
              <w:left w:val="nil"/>
              <w:bottom w:val="single" w:sz="4" w:space="0" w:color="auto"/>
              <w:right w:val="single" w:sz="4" w:space="0" w:color="auto"/>
            </w:tcBorders>
            <w:shd w:val="clear" w:color="auto" w:fill="auto"/>
            <w:noWrap/>
            <w:vAlign w:val="bottom"/>
            <w:hideMark/>
          </w:tcPr>
          <w:p w14:paraId="08F0DCF6"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scale</w:t>
            </w:r>
            <w:proofErr w:type="spellEnd"/>
          </w:p>
        </w:tc>
        <w:tc>
          <w:tcPr>
            <w:tcW w:w="800" w:type="dxa"/>
            <w:tcBorders>
              <w:top w:val="nil"/>
              <w:left w:val="nil"/>
              <w:bottom w:val="single" w:sz="4" w:space="0" w:color="auto"/>
              <w:right w:val="single" w:sz="4" w:space="0" w:color="auto"/>
            </w:tcBorders>
            <w:shd w:val="clear" w:color="auto" w:fill="auto"/>
            <w:noWrap/>
            <w:vAlign w:val="bottom"/>
            <w:hideMark/>
          </w:tcPr>
          <w:p w14:paraId="1B598BAE"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0.2466</w:t>
            </w:r>
          </w:p>
        </w:tc>
        <w:tc>
          <w:tcPr>
            <w:tcW w:w="840" w:type="dxa"/>
            <w:tcBorders>
              <w:top w:val="nil"/>
              <w:left w:val="nil"/>
              <w:bottom w:val="single" w:sz="4" w:space="0" w:color="auto"/>
              <w:right w:val="single" w:sz="4" w:space="0" w:color="auto"/>
            </w:tcBorders>
            <w:shd w:val="clear" w:color="auto" w:fill="auto"/>
            <w:noWrap/>
            <w:vAlign w:val="bottom"/>
            <w:hideMark/>
          </w:tcPr>
          <w:p w14:paraId="55506288"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0.2466</w:t>
            </w:r>
          </w:p>
        </w:tc>
        <w:tc>
          <w:tcPr>
            <w:tcW w:w="800" w:type="dxa"/>
            <w:tcBorders>
              <w:top w:val="nil"/>
              <w:left w:val="nil"/>
              <w:bottom w:val="single" w:sz="4" w:space="0" w:color="auto"/>
              <w:right w:val="single" w:sz="4" w:space="0" w:color="auto"/>
            </w:tcBorders>
            <w:shd w:val="clear" w:color="auto" w:fill="auto"/>
            <w:noWrap/>
            <w:vAlign w:val="bottom"/>
            <w:hideMark/>
          </w:tcPr>
          <w:p w14:paraId="07E0F0D3"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0.2466</w:t>
            </w:r>
          </w:p>
        </w:tc>
        <w:tc>
          <w:tcPr>
            <w:tcW w:w="820" w:type="dxa"/>
            <w:tcBorders>
              <w:top w:val="nil"/>
              <w:left w:val="nil"/>
              <w:bottom w:val="single" w:sz="4" w:space="0" w:color="auto"/>
              <w:right w:val="single" w:sz="4" w:space="0" w:color="auto"/>
            </w:tcBorders>
            <w:shd w:val="clear" w:color="auto" w:fill="auto"/>
            <w:noWrap/>
            <w:vAlign w:val="bottom"/>
            <w:hideMark/>
          </w:tcPr>
          <w:p w14:paraId="5B8373F7"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0.2466</w:t>
            </w:r>
          </w:p>
        </w:tc>
        <w:tc>
          <w:tcPr>
            <w:tcW w:w="860" w:type="dxa"/>
            <w:tcBorders>
              <w:top w:val="nil"/>
              <w:left w:val="nil"/>
              <w:bottom w:val="single" w:sz="4" w:space="0" w:color="auto"/>
              <w:right w:val="single" w:sz="4" w:space="0" w:color="auto"/>
            </w:tcBorders>
            <w:shd w:val="clear" w:color="auto" w:fill="auto"/>
            <w:noWrap/>
            <w:vAlign w:val="bottom"/>
            <w:hideMark/>
          </w:tcPr>
          <w:p w14:paraId="5D04B61A"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0.2466</w:t>
            </w:r>
          </w:p>
        </w:tc>
        <w:tc>
          <w:tcPr>
            <w:tcW w:w="1200" w:type="dxa"/>
            <w:tcBorders>
              <w:top w:val="nil"/>
              <w:left w:val="nil"/>
              <w:bottom w:val="single" w:sz="4" w:space="0" w:color="auto"/>
              <w:right w:val="single" w:sz="4" w:space="0" w:color="auto"/>
            </w:tcBorders>
            <w:shd w:val="clear" w:color="auto" w:fill="auto"/>
            <w:noWrap/>
            <w:vAlign w:val="bottom"/>
            <w:hideMark/>
          </w:tcPr>
          <w:p w14:paraId="18CAE874"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0.2466</w:t>
            </w:r>
          </w:p>
        </w:tc>
      </w:tr>
      <w:tr w:rsidR="00FE3D0F" w:rsidRPr="00FE3D0F" w14:paraId="2651D1EB"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47EDD1E6"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63</w:t>
            </w:r>
          </w:p>
        </w:tc>
        <w:tc>
          <w:tcPr>
            <w:tcW w:w="1200" w:type="dxa"/>
            <w:tcBorders>
              <w:top w:val="nil"/>
              <w:left w:val="nil"/>
              <w:bottom w:val="single" w:sz="4" w:space="0" w:color="auto"/>
              <w:right w:val="single" w:sz="4" w:space="0" w:color="auto"/>
            </w:tcBorders>
            <w:shd w:val="clear" w:color="auto" w:fill="auto"/>
            <w:noWrap/>
            <w:vAlign w:val="bottom"/>
            <w:hideMark/>
          </w:tcPr>
          <w:p w14:paraId="099A443E"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Completo</w:t>
            </w:r>
          </w:p>
        </w:tc>
        <w:tc>
          <w:tcPr>
            <w:tcW w:w="760" w:type="dxa"/>
            <w:tcBorders>
              <w:top w:val="nil"/>
              <w:left w:val="nil"/>
              <w:bottom w:val="single" w:sz="4" w:space="0" w:color="auto"/>
              <w:right w:val="single" w:sz="4" w:space="0" w:color="auto"/>
            </w:tcBorders>
            <w:shd w:val="clear" w:color="auto" w:fill="auto"/>
            <w:noWrap/>
            <w:vAlign w:val="bottom"/>
            <w:hideMark/>
          </w:tcPr>
          <w:p w14:paraId="7E38B046"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rbf</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14:paraId="5FCF5EA5"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9.5</w:t>
            </w:r>
          </w:p>
        </w:tc>
        <w:tc>
          <w:tcPr>
            <w:tcW w:w="800" w:type="dxa"/>
            <w:tcBorders>
              <w:top w:val="nil"/>
              <w:left w:val="nil"/>
              <w:bottom w:val="single" w:sz="4" w:space="0" w:color="auto"/>
              <w:right w:val="single" w:sz="4" w:space="0" w:color="auto"/>
            </w:tcBorders>
            <w:shd w:val="clear" w:color="auto" w:fill="auto"/>
            <w:noWrap/>
            <w:vAlign w:val="bottom"/>
            <w:hideMark/>
          </w:tcPr>
          <w:p w14:paraId="316ECB77"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scale</w:t>
            </w:r>
            <w:proofErr w:type="spellEnd"/>
          </w:p>
        </w:tc>
        <w:tc>
          <w:tcPr>
            <w:tcW w:w="800" w:type="dxa"/>
            <w:tcBorders>
              <w:top w:val="nil"/>
              <w:left w:val="nil"/>
              <w:bottom w:val="single" w:sz="4" w:space="0" w:color="auto"/>
              <w:right w:val="single" w:sz="4" w:space="0" w:color="auto"/>
            </w:tcBorders>
            <w:shd w:val="clear" w:color="auto" w:fill="auto"/>
            <w:noWrap/>
            <w:vAlign w:val="bottom"/>
            <w:hideMark/>
          </w:tcPr>
          <w:p w14:paraId="028060D0"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0.9645</w:t>
            </w:r>
          </w:p>
        </w:tc>
        <w:tc>
          <w:tcPr>
            <w:tcW w:w="840" w:type="dxa"/>
            <w:tcBorders>
              <w:top w:val="nil"/>
              <w:left w:val="nil"/>
              <w:bottom w:val="single" w:sz="4" w:space="0" w:color="auto"/>
              <w:right w:val="single" w:sz="4" w:space="0" w:color="auto"/>
            </w:tcBorders>
            <w:shd w:val="clear" w:color="auto" w:fill="auto"/>
            <w:noWrap/>
            <w:vAlign w:val="bottom"/>
            <w:hideMark/>
          </w:tcPr>
          <w:p w14:paraId="120EB11B"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0.9645</w:t>
            </w:r>
          </w:p>
        </w:tc>
        <w:tc>
          <w:tcPr>
            <w:tcW w:w="800" w:type="dxa"/>
            <w:tcBorders>
              <w:top w:val="nil"/>
              <w:left w:val="nil"/>
              <w:bottom w:val="single" w:sz="4" w:space="0" w:color="auto"/>
              <w:right w:val="single" w:sz="4" w:space="0" w:color="auto"/>
            </w:tcBorders>
            <w:shd w:val="clear" w:color="auto" w:fill="auto"/>
            <w:noWrap/>
            <w:vAlign w:val="bottom"/>
            <w:hideMark/>
          </w:tcPr>
          <w:p w14:paraId="58AD0C5C"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0.9645</w:t>
            </w:r>
          </w:p>
        </w:tc>
        <w:tc>
          <w:tcPr>
            <w:tcW w:w="820" w:type="dxa"/>
            <w:tcBorders>
              <w:top w:val="nil"/>
              <w:left w:val="nil"/>
              <w:bottom w:val="single" w:sz="4" w:space="0" w:color="auto"/>
              <w:right w:val="single" w:sz="4" w:space="0" w:color="auto"/>
            </w:tcBorders>
            <w:shd w:val="clear" w:color="auto" w:fill="auto"/>
            <w:noWrap/>
            <w:vAlign w:val="bottom"/>
            <w:hideMark/>
          </w:tcPr>
          <w:p w14:paraId="01C01512"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0.9645</w:t>
            </w:r>
          </w:p>
        </w:tc>
        <w:tc>
          <w:tcPr>
            <w:tcW w:w="860" w:type="dxa"/>
            <w:tcBorders>
              <w:top w:val="nil"/>
              <w:left w:val="nil"/>
              <w:bottom w:val="single" w:sz="4" w:space="0" w:color="auto"/>
              <w:right w:val="single" w:sz="4" w:space="0" w:color="auto"/>
            </w:tcBorders>
            <w:shd w:val="clear" w:color="auto" w:fill="auto"/>
            <w:noWrap/>
            <w:vAlign w:val="bottom"/>
            <w:hideMark/>
          </w:tcPr>
          <w:p w14:paraId="40F4F961"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0.9645</w:t>
            </w:r>
          </w:p>
        </w:tc>
        <w:tc>
          <w:tcPr>
            <w:tcW w:w="1200" w:type="dxa"/>
            <w:tcBorders>
              <w:top w:val="nil"/>
              <w:left w:val="nil"/>
              <w:bottom w:val="single" w:sz="4" w:space="0" w:color="auto"/>
              <w:right w:val="single" w:sz="4" w:space="0" w:color="auto"/>
            </w:tcBorders>
            <w:shd w:val="clear" w:color="auto" w:fill="auto"/>
            <w:noWrap/>
            <w:vAlign w:val="bottom"/>
            <w:hideMark/>
          </w:tcPr>
          <w:p w14:paraId="110FCDAB"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0.9645</w:t>
            </w:r>
          </w:p>
        </w:tc>
      </w:tr>
      <w:tr w:rsidR="00FE3D0F" w:rsidRPr="00FE3D0F" w14:paraId="159CA7A7"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2BEEF213"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64</w:t>
            </w:r>
          </w:p>
        </w:tc>
        <w:tc>
          <w:tcPr>
            <w:tcW w:w="1200" w:type="dxa"/>
            <w:tcBorders>
              <w:top w:val="nil"/>
              <w:left w:val="nil"/>
              <w:bottom w:val="single" w:sz="4" w:space="0" w:color="auto"/>
              <w:right w:val="single" w:sz="4" w:space="0" w:color="auto"/>
            </w:tcBorders>
            <w:shd w:val="clear" w:color="auto" w:fill="auto"/>
            <w:noWrap/>
            <w:vAlign w:val="bottom"/>
            <w:hideMark/>
          </w:tcPr>
          <w:p w14:paraId="08C9843E"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Completo</w:t>
            </w:r>
          </w:p>
        </w:tc>
        <w:tc>
          <w:tcPr>
            <w:tcW w:w="760" w:type="dxa"/>
            <w:tcBorders>
              <w:top w:val="nil"/>
              <w:left w:val="nil"/>
              <w:bottom w:val="single" w:sz="4" w:space="0" w:color="auto"/>
              <w:right w:val="single" w:sz="4" w:space="0" w:color="auto"/>
            </w:tcBorders>
            <w:shd w:val="clear" w:color="auto" w:fill="auto"/>
            <w:noWrap/>
            <w:vAlign w:val="bottom"/>
            <w:hideMark/>
          </w:tcPr>
          <w:p w14:paraId="35E300FC"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rbf</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14:paraId="60A9A1CE"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9.5</w:t>
            </w:r>
          </w:p>
        </w:tc>
        <w:tc>
          <w:tcPr>
            <w:tcW w:w="800" w:type="dxa"/>
            <w:tcBorders>
              <w:top w:val="nil"/>
              <w:left w:val="nil"/>
              <w:bottom w:val="single" w:sz="4" w:space="0" w:color="auto"/>
              <w:right w:val="single" w:sz="4" w:space="0" w:color="auto"/>
            </w:tcBorders>
            <w:shd w:val="clear" w:color="auto" w:fill="auto"/>
            <w:noWrap/>
            <w:vAlign w:val="bottom"/>
            <w:hideMark/>
          </w:tcPr>
          <w:p w14:paraId="66B14901"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scale</w:t>
            </w:r>
            <w:proofErr w:type="spellEnd"/>
          </w:p>
        </w:tc>
        <w:tc>
          <w:tcPr>
            <w:tcW w:w="800" w:type="dxa"/>
            <w:tcBorders>
              <w:top w:val="nil"/>
              <w:left w:val="nil"/>
              <w:bottom w:val="single" w:sz="4" w:space="0" w:color="auto"/>
              <w:right w:val="single" w:sz="4" w:space="0" w:color="auto"/>
            </w:tcBorders>
            <w:shd w:val="clear" w:color="auto" w:fill="auto"/>
            <w:noWrap/>
            <w:vAlign w:val="bottom"/>
            <w:hideMark/>
          </w:tcPr>
          <w:p w14:paraId="3A4A9E27"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0.9645</w:t>
            </w:r>
          </w:p>
        </w:tc>
        <w:tc>
          <w:tcPr>
            <w:tcW w:w="840" w:type="dxa"/>
            <w:tcBorders>
              <w:top w:val="nil"/>
              <w:left w:val="nil"/>
              <w:bottom w:val="single" w:sz="4" w:space="0" w:color="auto"/>
              <w:right w:val="single" w:sz="4" w:space="0" w:color="auto"/>
            </w:tcBorders>
            <w:shd w:val="clear" w:color="auto" w:fill="auto"/>
            <w:noWrap/>
            <w:vAlign w:val="bottom"/>
            <w:hideMark/>
          </w:tcPr>
          <w:p w14:paraId="5BA2227F"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0.9645</w:t>
            </w:r>
          </w:p>
        </w:tc>
        <w:tc>
          <w:tcPr>
            <w:tcW w:w="800" w:type="dxa"/>
            <w:tcBorders>
              <w:top w:val="nil"/>
              <w:left w:val="nil"/>
              <w:bottom w:val="single" w:sz="4" w:space="0" w:color="auto"/>
              <w:right w:val="single" w:sz="4" w:space="0" w:color="auto"/>
            </w:tcBorders>
            <w:shd w:val="clear" w:color="auto" w:fill="auto"/>
            <w:noWrap/>
            <w:vAlign w:val="bottom"/>
            <w:hideMark/>
          </w:tcPr>
          <w:p w14:paraId="7612444A"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0.9645</w:t>
            </w:r>
          </w:p>
        </w:tc>
        <w:tc>
          <w:tcPr>
            <w:tcW w:w="820" w:type="dxa"/>
            <w:tcBorders>
              <w:top w:val="nil"/>
              <w:left w:val="nil"/>
              <w:bottom w:val="single" w:sz="4" w:space="0" w:color="auto"/>
              <w:right w:val="single" w:sz="4" w:space="0" w:color="auto"/>
            </w:tcBorders>
            <w:shd w:val="clear" w:color="auto" w:fill="auto"/>
            <w:noWrap/>
            <w:vAlign w:val="bottom"/>
            <w:hideMark/>
          </w:tcPr>
          <w:p w14:paraId="35D2C923"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0.9645</w:t>
            </w:r>
          </w:p>
        </w:tc>
        <w:tc>
          <w:tcPr>
            <w:tcW w:w="860" w:type="dxa"/>
            <w:tcBorders>
              <w:top w:val="nil"/>
              <w:left w:val="nil"/>
              <w:bottom w:val="single" w:sz="4" w:space="0" w:color="auto"/>
              <w:right w:val="single" w:sz="4" w:space="0" w:color="auto"/>
            </w:tcBorders>
            <w:shd w:val="clear" w:color="auto" w:fill="auto"/>
            <w:noWrap/>
            <w:vAlign w:val="bottom"/>
            <w:hideMark/>
          </w:tcPr>
          <w:p w14:paraId="727B2019"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0.9645</w:t>
            </w:r>
          </w:p>
        </w:tc>
        <w:tc>
          <w:tcPr>
            <w:tcW w:w="1200" w:type="dxa"/>
            <w:tcBorders>
              <w:top w:val="nil"/>
              <w:left w:val="nil"/>
              <w:bottom w:val="single" w:sz="4" w:space="0" w:color="auto"/>
              <w:right w:val="single" w:sz="4" w:space="0" w:color="auto"/>
            </w:tcBorders>
            <w:shd w:val="clear" w:color="auto" w:fill="auto"/>
            <w:noWrap/>
            <w:vAlign w:val="bottom"/>
            <w:hideMark/>
          </w:tcPr>
          <w:p w14:paraId="788B5DDC"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0.9645</w:t>
            </w:r>
          </w:p>
        </w:tc>
      </w:tr>
      <w:tr w:rsidR="00FE3D0F" w:rsidRPr="00FE3D0F" w14:paraId="3083F5C7"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35D86658"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65</w:t>
            </w:r>
          </w:p>
        </w:tc>
        <w:tc>
          <w:tcPr>
            <w:tcW w:w="1200" w:type="dxa"/>
            <w:tcBorders>
              <w:top w:val="nil"/>
              <w:left w:val="nil"/>
              <w:bottom w:val="single" w:sz="4" w:space="0" w:color="auto"/>
              <w:right w:val="single" w:sz="4" w:space="0" w:color="auto"/>
            </w:tcBorders>
            <w:shd w:val="clear" w:color="auto" w:fill="auto"/>
            <w:noWrap/>
            <w:vAlign w:val="bottom"/>
            <w:hideMark/>
          </w:tcPr>
          <w:p w14:paraId="49DB0C0B"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Completo</w:t>
            </w:r>
          </w:p>
        </w:tc>
        <w:tc>
          <w:tcPr>
            <w:tcW w:w="760" w:type="dxa"/>
            <w:tcBorders>
              <w:top w:val="nil"/>
              <w:left w:val="nil"/>
              <w:bottom w:val="single" w:sz="4" w:space="0" w:color="auto"/>
              <w:right w:val="single" w:sz="4" w:space="0" w:color="auto"/>
            </w:tcBorders>
            <w:shd w:val="clear" w:color="auto" w:fill="auto"/>
            <w:noWrap/>
            <w:vAlign w:val="bottom"/>
            <w:hideMark/>
          </w:tcPr>
          <w:p w14:paraId="7369E62C"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rbf</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14:paraId="40B02091"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9.5</w:t>
            </w:r>
          </w:p>
        </w:tc>
        <w:tc>
          <w:tcPr>
            <w:tcW w:w="800" w:type="dxa"/>
            <w:tcBorders>
              <w:top w:val="nil"/>
              <w:left w:val="nil"/>
              <w:bottom w:val="single" w:sz="4" w:space="0" w:color="auto"/>
              <w:right w:val="single" w:sz="4" w:space="0" w:color="auto"/>
            </w:tcBorders>
            <w:shd w:val="clear" w:color="auto" w:fill="auto"/>
            <w:noWrap/>
            <w:vAlign w:val="bottom"/>
            <w:hideMark/>
          </w:tcPr>
          <w:p w14:paraId="3FDE3ACF"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scale</w:t>
            </w:r>
            <w:proofErr w:type="spellEnd"/>
          </w:p>
        </w:tc>
        <w:tc>
          <w:tcPr>
            <w:tcW w:w="800" w:type="dxa"/>
            <w:tcBorders>
              <w:top w:val="nil"/>
              <w:left w:val="nil"/>
              <w:bottom w:val="single" w:sz="4" w:space="0" w:color="auto"/>
              <w:right w:val="single" w:sz="4" w:space="0" w:color="auto"/>
            </w:tcBorders>
            <w:shd w:val="clear" w:color="auto" w:fill="auto"/>
            <w:noWrap/>
            <w:vAlign w:val="bottom"/>
            <w:hideMark/>
          </w:tcPr>
          <w:p w14:paraId="4B82F2C3"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0.9645</w:t>
            </w:r>
          </w:p>
        </w:tc>
        <w:tc>
          <w:tcPr>
            <w:tcW w:w="840" w:type="dxa"/>
            <w:tcBorders>
              <w:top w:val="nil"/>
              <w:left w:val="nil"/>
              <w:bottom w:val="single" w:sz="4" w:space="0" w:color="auto"/>
              <w:right w:val="single" w:sz="4" w:space="0" w:color="auto"/>
            </w:tcBorders>
            <w:shd w:val="clear" w:color="auto" w:fill="auto"/>
            <w:noWrap/>
            <w:vAlign w:val="bottom"/>
            <w:hideMark/>
          </w:tcPr>
          <w:p w14:paraId="79A7FB54"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0.9645</w:t>
            </w:r>
          </w:p>
        </w:tc>
        <w:tc>
          <w:tcPr>
            <w:tcW w:w="800" w:type="dxa"/>
            <w:tcBorders>
              <w:top w:val="nil"/>
              <w:left w:val="nil"/>
              <w:bottom w:val="single" w:sz="4" w:space="0" w:color="auto"/>
              <w:right w:val="single" w:sz="4" w:space="0" w:color="auto"/>
            </w:tcBorders>
            <w:shd w:val="clear" w:color="auto" w:fill="auto"/>
            <w:noWrap/>
            <w:vAlign w:val="bottom"/>
            <w:hideMark/>
          </w:tcPr>
          <w:p w14:paraId="3C61B336"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0.9645</w:t>
            </w:r>
          </w:p>
        </w:tc>
        <w:tc>
          <w:tcPr>
            <w:tcW w:w="820" w:type="dxa"/>
            <w:tcBorders>
              <w:top w:val="nil"/>
              <w:left w:val="nil"/>
              <w:bottom w:val="single" w:sz="4" w:space="0" w:color="auto"/>
              <w:right w:val="single" w:sz="4" w:space="0" w:color="auto"/>
            </w:tcBorders>
            <w:shd w:val="clear" w:color="auto" w:fill="auto"/>
            <w:noWrap/>
            <w:vAlign w:val="bottom"/>
            <w:hideMark/>
          </w:tcPr>
          <w:p w14:paraId="0B24F576"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0.9645</w:t>
            </w:r>
          </w:p>
        </w:tc>
        <w:tc>
          <w:tcPr>
            <w:tcW w:w="860" w:type="dxa"/>
            <w:tcBorders>
              <w:top w:val="nil"/>
              <w:left w:val="nil"/>
              <w:bottom w:val="single" w:sz="4" w:space="0" w:color="auto"/>
              <w:right w:val="single" w:sz="4" w:space="0" w:color="auto"/>
            </w:tcBorders>
            <w:shd w:val="clear" w:color="auto" w:fill="auto"/>
            <w:noWrap/>
            <w:vAlign w:val="bottom"/>
            <w:hideMark/>
          </w:tcPr>
          <w:p w14:paraId="23E9775A"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0.9645</w:t>
            </w:r>
          </w:p>
        </w:tc>
        <w:tc>
          <w:tcPr>
            <w:tcW w:w="1200" w:type="dxa"/>
            <w:tcBorders>
              <w:top w:val="nil"/>
              <w:left w:val="nil"/>
              <w:bottom w:val="single" w:sz="4" w:space="0" w:color="auto"/>
              <w:right w:val="single" w:sz="4" w:space="0" w:color="auto"/>
            </w:tcBorders>
            <w:shd w:val="clear" w:color="auto" w:fill="auto"/>
            <w:noWrap/>
            <w:vAlign w:val="bottom"/>
            <w:hideMark/>
          </w:tcPr>
          <w:p w14:paraId="4E94761C"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0.9645</w:t>
            </w:r>
          </w:p>
        </w:tc>
      </w:tr>
      <w:tr w:rsidR="00FE3D0F" w:rsidRPr="00FE3D0F" w14:paraId="79792A50"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51789275"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66</w:t>
            </w:r>
          </w:p>
        </w:tc>
        <w:tc>
          <w:tcPr>
            <w:tcW w:w="1200" w:type="dxa"/>
            <w:tcBorders>
              <w:top w:val="nil"/>
              <w:left w:val="nil"/>
              <w:bottom w:val="single" w:sz="4" w:space="0" w:color="auto"/>
              <w:right w:val="single" w:sz="4" w:space="0" w:color="auto"/>
            </w:tcBorders>
            <w:shd w:val="clear" w:color="auto" w:fill="auto"/>
            <w:noWrap/>
            <w:vAlign w:val="bottom"/>
            <w:hideMark/>
          </w:tcPr>
          <w:p w14:paraId="19977111"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Completo</w:t>
            </w:r>
          </w:p>
        </w:tc>
        <w:tc>
          <w:tcPr>
            <w:tcW w:w="760" w:type="dxa"/>
            <w:tcBorders>
              <w:top w:val="nil"/>
              <w:left w:val="nil"/>
              <w:bottom w:val="single" w:sz="4" w:space="0" w:color="auto"/>
              <w:right w:val="single" w:sz="4" w:space="0" w:color="auto"/>
            </w:tcBorders>
            <w:shd w:val="clear" w:color="auto" w:fill="auto"/>
            <w:noWrap/>
            <w:vAlign w:val="bottom"/>
            <w:hideMark/>
          </w:tcPr>
          <w:p w14:paraId="61D9557E"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rbf</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14:paraId="69B1A514"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2.2</w:t>
            </w:r>
          </w:p>
        </w:tc>
        <w:tc>
          <w:tcPr>
            <w:tcW w:w="800" w:type="dxa"/>
            <w:tcBorders>
              <w:top w:val="nil"/>
              <w:left w:val="nil"/>
              <w:bottom w:val="single" w:sz="4" w:space="0" w:color="auto"/>
              <w:right w:val="single" w:sz="4" w:space="0" w:color="auto"/>
            </w:tcBorders>
            <w:shd w:val="clear" w:color="auto" w:fill="auto"/>
            <w:noWrap/>
            <w:vAlign w:val="bottom"/>
            <w:hideMark/>
          </w:tcPr>
          <w:p w14:paraId="5F16D617"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auto</w:t>
            </w:r>
          </w:p>
        </w:tc>
        <w:tc>
          <w:tcPr>
            <w:tcW w:w="800" w:type="dxa"/>
            <w:tcBorders>
              <w:top w:val="nil"/>
              <w:left w:val="nil"/>
              <w:bottom w:val="single" w:sz="4" w:space="0" w:color="auto"/>
              <w:right w:val="single" w:sz="4" w:space="0" w:color="auto"/>
            </w:tcBorders>
            <w:shd w:val="clear" w:color="auto" w:fill="auto"/>
            <w:noWrap/>
            <w:vAlign w:val="bottom"/>
            <w:hideMark/>
          </w:tcPr>
          <w:p w14:paraId="0A202ACB"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0.2459</w:t>
            </w:r>
          </w:p>
        </w:tc>
        <w:tc>
          <w:tcPr>
            <w:tcW w:w="840" w:type="dxa"/>
            <w:tcBorders>
              <w:top w:val="nil"/>
              <w:left w:val="nil"/>
              <w:bottom w:val="single" w:sz="4" w:space="0" w:color="auto"/>
              <w:right w:val="single" w:sz="4" w:space="0" w:color="auto"/>
            </w:tcBorders>
            <w:shd w:val="clear" w:color="auto" w:fill="auto"/>
            <w:noWrap/>
            <w:vAlign w:val="bottom"/>
            <w:hideMark/>
          </w:tcPr>
          <w:p w14:paraId="0F165995"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0.2459</w:t>
            </w:r>
          </w:p>
        </w:tc>
        <w:tc>
          <w:tcPr>
            <w:tcW w:w="800" w:type="dxa"/>
            <w:tcBorders>
              <w:top w:val="nil"/>
              <w:left w:val="nil"/>
              <w:bottom w:val="single" w:sz="4" w:space="0" w:color="auto"/>
              <w:right w:val="single" w:sz="4" w:space="0" w:color="auto"/>
            </w:tcBorders>
            <w:shd w:val="clear" w:color="auto" w:fill="auto"/>
            <w:noWrap/>
            <w:vAlign w:val="bottom"/>
            <w:hideMark/>
          </w:tcPr>
          <w:p w14:paraId="67776691"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0.2459</w:t>
            </w:r>
          </w:p>
        </w:tc>
        <w:tc>
          <w:tcPr>
            <w:tcW w:w="820" w:type="dxa"/>
            <w:tcBorders>
              <w:top w:val="nil"/>
              <w:left w:val="nil"/>
              <w:bottom w:val="single" w:sz="4" w:space="0" w:color="auto"/>
              <w:right w:val="single" w:sz="4" w:space="0" w:color="auto"/>
            </w:tcBorders>
            <w:shd w:val="clear" w:color="auto" w:fill="auto"/>
            <w:noWrap/>
            <w:vAlign w:val="bottom"/>
            <w:hideMark/>
          </w:tcPr>
          <w:p w14:paraId="6AA6C6C7"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0.2459</w:t>
            </w:r>
          </w:p>
        </w:tc>
        <w:tc>
          <w:tcPr>
            <w:tcW w:w="860" w:type="dxa"/>
            <w:tcBorders>
              <w:top w:val="nil"/>
              <w:left w:val="nil"/>
              <w:bottom w:val="single" w:sz="4" w:space="0" w:color="auto"/>
              <w:right w:val="single" w:sz="4" w:space="0" w:color="auto"/>
            </w:tcBorders>
            <w:shd w:val="clear" w:color="auto" w:fill="auto"/>
            <w:noWrap/>
            <w:vAlign w:val="bottom"/>
            <w:hideMark/>
          </w:tcPr>
          <w:p w14:paraId="1B24B509"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0.2459</w:t>
            </w:r>
          </w:p>
        </w:tc>
        <w:tc>
          <w:tcPr>
            <w:tcW w:w="1200" w:type="dxa"/>
            <w:tcBorders>
              <w:top w:val="nil"/>
              <w:left w:val="nil"/>
              <w:bottom w:val="single" w:sz="4" w:space="0" w:color="auto"/>
              <w:right w:val="single" w:sz="4" w:space="0" w:color="auto"/>
            </w:tcBorders>
            <w:shd w:val="clear" w:color="auto" w:fill="auto"/>
            <w:noWrap/>
            <w:vAlign w:val="bottom"/>
            <w:hideMark/>
          </w:tcPr>
          <w:p w14:paraId="6A41CD98"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0.2459</w:t>
            </w:r>
          </w:p>
        </w:tc>
      </w:tr>
      <w:tr w:rsidR="00FE3D0F" w:rsidRPr="00FE3D0F" w14:paraId="2A0F9E7B"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3859470F"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67</w:t>
            </w:r>
          </w:p>
        </w:tc>
        <w:tc>
          <w:tcPr>
            <w:tcW w:w="1200" w:type="dxa"/>
            <w:tcBorders>
              <w:top w:val="nil"/>
              <w:left w:val="nil"/>
              <w:bottom w:val="single" w:sz="4" w:space="0" w:color="auto"/>
              <w:right w:val="single" w:sz="4" w:space="0" w:color="auto"/>
            </w:tcBorders>
            <w:shd w:val="clear" w:color="auto" w:fill="auto"/>
            <w:noWrap/>
            <w:vAlign w:val="bottom"/>
            <w:hideMark/>
          </w:tcPr>
          <w:p w14:paraId="5407D800"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Completo</w:t>
            </w:r>
          </w:p>
        </w:tc>
        <w:tc>
          <w:tcPr>
            <w:tcW w:w="760" w:type="dxa"/>
            <w:tcBorders>
              <w:top w:val="nil"/>
              <w:left w:val="nil"/>
              <w:bottom w:val="single" w:sz="4" w:space="0" w:color="auto"/>
              <w:right w:val="single" w:sz="4" w:space="0" w:color="auto"/>
            </w:tcBorders>
            <w:shd w:val="clear" w:color="auto" w:fill="auto"/>
            <w:noWrap/>
            <w:vAlign w:val="bottom"/>
            <w:hideMark/>
          </w:tcPr>
          <w:p w14:paraId="4BF651C4"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rbf</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14:paraId="43AB96E8"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2.2</w:t>
            </w:r>
          </w:p>
        </w:tc>
        <w:tc>
          <w:tcPr>
            <w:tcW w:w="800" w:type="dxa"/>
            <w:tcBorders>
              <w:top w:val="nil"/>
              <w:left w:val="nil"/>
              <w:bottom w:val="single" w:sz="4" w:space="0" w:color="auto"/>
              <w:right w:val="single" w:sz="4" w:space="0" w:color="auto"/>
            </w:tcBorders>
            <w:shd w:val="clear" w:color="auto" w:fill="auto"/>
            <w:noWrap/>
            <w:vAlign w:val="bottom"/>
            <w:hideMark/>
          </w:tcPr>
          <w:p w14:paraId="28C91FCB"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auto</w:t>
            </w:r>
          </w:p>
        </w:tc>
        <w:tc>
          <w:tcPr>
            <w:tcW w:w="800" w:type="dxa"/>
            <w:tcBorders>
              <w:top w:val="nil"/>
              <w:left w:val="nil"/>
              <w:bottom w:val="single" w:sz="4" w:space="0" w:color="auto"/>
              <w:right w:val="single" w:sz="4" w:space="0" w:color="auto"/>
            </w:tcBorders>
            <w:shd w:val="clear" w:color="auto" w:fill="auto"/>
            <w:noWrap/>
            <w:vAlign w:val="bottom"/>
            <w:hideMark/>
          </w:tcPr>
          <w:p w14:paraId="46D57C99"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0.2488</w:t>
            </w:r>
          </w:p>
        </w:tc>
        <w:tc>
          <w:tcPr>
            <w:tcW w:w="840" w:type="dxa"/>
            <w:tcBorders>
              <w:top w:val="nil"/>
              <w:left w:val="nil"/>
              <w:bottom w:val="single" w:sz="4" w:space="0" w:color="auto"/>
              <w:right w:val="single" w:sz="4" w:space="0" w:color="auto"/>
            </w:tcBorders>
            <w:shd w:val="clear" w:color="auto" w:fill="auto"/>
            <w:noWrap/>
            <w:vAlign w:val="bottom"/>
            <w:hideMark/>
          </w:tcPr>
          <w:p w14:paraId="0719C8DC"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0.2488</w:t>
            </w:r>
          </w:p>
        </w:tc>
        <w:tc>
          <w:tcPr>
            <w:tcW w:w="800" w:type="dxa"/>
            <w:tcBorders>
              <w:top w:val="nil"/>
              <w:left w:val="nil"/>
              <w:bottom w:val="single" w:sz="4" w:space="0" w:color="auto"/>
              <w:right w:val="single" w:sz="4" w:space="0" w:color="auto"/>
            </w:tcBorders>
            <w:shd w:val="clear" w:color="auto" w:fill="auto"/>
            <w:noWrap/>
            <w:vAlign w:val="bottom"/>
            <w:hideMark/>
          </w:tcPr>
          <w:p w14:paraId="033B5A25"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0.2488</w:t>
            </w:r>
          </w:p>
        </w:tc>
        <w:tc>
          <w:tcPr>
            <w:tcW w:w="820" w:type="dxa"/>
            <w:tcBorders>
              <w:top w:val="nil"/>
              <w:left w:val="nil"/>
              <w:bottom w:val="single" w:sz="4" w:space="0" w:color="auto"/>
              <w:right w:val="single" w:sz="4" w:space="0" w:color="auto"/>
            </w:tcBorders>
            <w:shd w:val="clear" w:color="auto" w:fill="auto"/>
            <w:noWrap/>
            <w:vAlign w:val="bottom"/>
            <w:hideMark/>
          </w:tcPr>
          <w:p w14:paraId="16FDF617"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0.2488</w:t>
            </w:r>
          </w:p>
        </w:tc>
        <w:tc>
          <w:tcPr>
            <w:tcW w:w="860" w:type="dxa"/>
            <w:tcBorders>
              <w:top w:val="nil"/>
              <w:left w:val="nil"/>
              <w:bottom w:val="single" w:sz="4" w:space="0" w:color="auto"/>
              <w:right w:val="single" w:sz="4" w:space="0" w:color="auto"/>
            </w:tcBorders>
            <w:shd w:val="clear" w:color="auto" w:fill="auto"/>
            <w:noWrap/>
            <w:vAlign w:val="bottom"/>
            <w:hideMark/>
          </w:tcPr>
          <w:p w14:paraId="27D69020"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0.2488</w:t>
            </w:r>
          </w:p>
        </w:tc>
        <w:tc>
          <w:tcPr>
            <w:tcW w:w="1200" w:type="dxa"/>
            <w:tcBorders>
              <w:top w:val="nil"/>
              <w:left w:val="nil"/>
              <w:bottom w:val="single" w:sz="4" w:space="0" w:color="auto"/>
              <w:right w:val="single" w:sz="4" w:space="0" w:color="auto"/>
            </w:tcBorders>
            <w:shd w:val="clear" w:color="auto" w:fill="auto"/>
            <w:noWrap/>
            <w:vAlign w:val="bottom"/>
            <w:hideMark/>
          </w:tcPr>
          <w:p w14:paraId="6D63D5D8"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0.2488</w:t>
            </w:r>
          </w:p>
        </w:tc>
      </w:tr>
      <w:tr w:rsidR="00FE3D0F" w:rsidRPr="00FE3D0F" w14:paraId="39FB7E5A"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343F9473"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68</w:t>
            </w:r>
          </w:p>
        </w:tc>
        <w:tc>
          <w:tcPr>
            <w:tcW w:w="1200" w:type="dxa"/>
            <w:tcBorders>
              <w:top w:val="nil"/>
              <w:left w:val="nil"/>
              <w:bottom w:val="single" w:sz="4" w:space="0" w:color="auto"/>
              <w:right w:val="single" w:sz="4" w:space="0" w:color="auto"/>
            </w:tcBorders>
            <w:shd w:val="clear" w:color="auto" w:fill="auto"/>
            <w:noWrap/>
            <w:vAlign w:val="bottom"/>
            <w:hideMark/>
          </w:tcPr>
          <w:p w14:paraId="062EC95C"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Completo</w:t>
            </w:r>
          </w:p>
        </w:tc>
        <w:tc>
          <w:tcPr>
            <w:tcW w:w="760" w:type="dxa"/>
            <w:tcBorders>
              <w:top w:val="nil"/>
              <w:left w:val="nil"/>
              <w:bottom w:val="single" w:sz="4" w:space="0" w:color="auto"/>
              <w:right w:val="single" w:sz="4" w:space="0" w:color="auto"/>
            </w:tcBorders>
            <w:shd w:val="clear" w:color="auto" w:fill="auto"/>
            <w:noWrap/>
            <w:vAlign w:val="bottom"/>
            <w:hideMark/>
          </w:tcPr>
          <w:p w14:paraId="4BEF9022"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rbf</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14:paraId="40794DA8"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2.2</w:t>
            </w:r>
          </w:p>
        </w:tc>
        <w:tc>
          <w:tcPr>
            <w:tcW w:w="800" w:type="dxa"/>
            <w:tcBorders>
              <w:top w:val="nil"/>
              <w:left w:val="nil"/>
              <w:bottom w:val="single" w:sz="4" w:space="0" w:color="auto"/>
              <w:right w:val="single" w:sz="4" w:space="0" w:color="auto"/>
            </w:tcBorders>
            <w:shd w:val="clear" w:color="auto" w:fill="auto"/>
            <w:noWrap/>
            <w:vAlign w:val="bottom"/>
            <w:hideMark/>
          </w:tcPr>
          <w:p w14:paraId="08A4EFB1"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auto</w:t>
            </w:r>
          </w:p>
        </w:tc>
        <w:tc>
          <w:tcPr>
            <w:tcW w:w="800" w:type="dxa"/>
            <w:tcBorders>
              <w:top w:val="nil"/>
              <w:left w:val="nil"/>
              <w:bottom w:val="single" w:sz="4" w:space="0" w:color="auto"/>
              <w:right w:val="single" w:sz="4" w:space="0" w:color="auto"/>
            </w:tcBorders>
            <w:shd w:val="clear" w:color="auto" w:fill="auto"/>
            <w:noWrap/>
            <w:vAlign w:val="bottom"/>
            <w:hideMark/>
          </w:tcPr>
          <w:p w14:paraId="3A8BFB9E"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0.9656</w:t>
            </w:r>
          </w:p>
        </w:tc>
        <w:tc>
          <w:tcPr>
            <w:tcW w:w="840" w:type="dxa"/>
            <w:tcBorders>
              <w:top w:val="nil"/>
              <w:left w:val="nil"/>
              <w:bottom w:val="single" w:sz="4" w:space="0" w:color="auto"/>
              <w:right w:val="single" w:sz="4" w:space="0" w:color="auto"/>
            </w:tcBorders>
            <w:shd w:val="clear" w:color="auto" w:fill="auto"/>
            <w:noWrap/>
            <w:vAlign w:val="bottom"/>
            <w:hideMark/>
          </w:tcPr>
          <w:p w14:paraId="2740BD95"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0.9656</w:t>
            </w:r>
          </w:p>
        </w:tc>
        <w:tc>
          <w:tcPr>
            <w:tcW w:w="800" w:type="dxa"/>
            <w:tcBorders>
              <w:top w:val="nil"/>
              <w:left w:val="nil"/>
              <w:bottom w:val="single" w:sz="4" w:space="0" w:color="auto"/>
              <w:right w:val="single" w:sz="4" w:space="0" w:color="auto"/>
            </w:tcBorders>
            <w:shd w:val="clear" w:color="auto" w:fill="auto"/>
            <w:noWrap/>
            <w:vAlign w:val="bottom"/>
            <w:hideMark/>
          </w:tcPr>
          <w:p w14:paraId="79B5C728"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0.9656</w:t>
            </w:r>
          </w:p>
        </w:tc>
        <w:tc>
          <w:tcPr>
            <w:tcW w:w="820" w:type="dxa"/>
            <w:tcBorders>
              <w:top w:val="nil"/>
              <w:left w:val="nil"/>
              <w:bottom w:val="single" w:sz="4" w:space="0" w:color="auto"/>
              <w:right w:val="single" w:sz="4" w:space="0" w:color="auto"/>
            </w:tcBorders>
            <w:shd w:val="clear" w:color="auto" w:fill="auto"/>
            <w:noWrap/>
            <w:vAlign w:val="bottom"/>
            <w:hideMark/>
          </w:tcPr>
          <w:p w14:paraId="4DA6350E"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0.9656</w:t>
            </w:r>
          </w:p>
        </w:tc>
        <w:tc>
          <w:tcPr>
            <w:tcW w:w="860" w:type="dxa"/>
            <w:tcBorders>
              <w:top w:val="nil"/>
              <w:left w:val="nil"/>
              <w:bottom w:val="single" w:sz="4" w:space="0" w:color="auto"/>
              <w:right w:val="single" w:sz="4" w:space="0" w:color="auto"/>
            </w:tcBorders>
            <w:shd w:val="clear" w:color="auto" w:fill="auto"/>
            <w:noWrap/>
            <w:vAlign w:val="bottom"/>
            <w:hideMark/>
          </w:tcPr>
          <w:p w14:paraId="7C4E26BC"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0.9656</w:t>
            </w:r>
          </w:p>
        </w:tc>
        <w:tc>
          <w:tcPr>
            <w:tcW w:w="1200" w:type="dxa"/>
            <w:tcBorders>
              <w:top w:val="nil"/>
              <w:left w:val="nil"/>
              <w:bottom w:val="single" w:sz="4" w:space="0" w:color="auto"/>
              <w:right w:val="single" w:sz="4" w:space="0" w:color="auto"/>
            </w:tcBorders>
            <w:shd w:val="clear" w:color="auto" w:fill="auto"/>
            <w:noWrap/>
            <w:vAlign w:val="bottom"/>
            <w:hideMark/>
          </w:tcPr>
          <w:p w14:paraId="5D30F388"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0.9656</w:t>
            </w:r>
          </w:p>
        </w:tc>
      </w:tr>
      <w:tr w:rsidR="00FE3D0F" w:rsidRPr="00FE3D0F" w14:paraId="6B8AA022"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002B034A"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69</w:t>
            </w:r>
          </w:p>
        </w:tc>
        <w:tc>
          <w:tcPr>
            <w:tcW w:w="1200" w:type="dxa"/>
            <w:tcBorders>
              <w:top w:val="nil"/>
              <w:left w:val="nil"/>
              <w:bottom w:val="single" w:sz="4" w:space="0" w:color="auto"/>
              <w:right w:val="single" w:sz="4" w:space="0" w:color="auto"/>
            </w:tcBorders>
            <w:shd w:val="clear" w:color="auto" w:fill="auto"/>
            <w:noWrap/>
            <w:vAlign w:val="bottom"/>
            <w:hideMark/>
          </w:tcPr>
          <w:p w14:paraId="0D29D107"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Completo</w:t>
            </w:r>
          </w:p>
        </w:tc>
        <w:tc>
          <w:tcPr>
            <w:tcW w:w="760" w:type="dxa"/>
            <w:tcBorders>
              <w:top w:val="nil"/>
              <w:left w:val="nil"/>
              <w:bottom w:val="single" w:sz="4" w:space="0" w:color="auto"/>
              <w:right w:val="single" w:sz="4" w:space="0" w:color="auto"/>
            </w:tcBorders>
            <w:shd w:val="clear" w:color="auto" w:fill="auto"/>
            <w:noWrap/>
            <w:vAlign w:val="bottom"/>
            <w:hideMark/>
          </w:tcPr>
          <w:p w14:paraId="1844B44A"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rbf</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14:paraId="1EC54C53"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2.2</w:t>
            </w:r>
          </w:p>
        </w:tc>
        <w:tc>
          <w:tcPr>
            <w:tcW w:w="800" w:type="dxa"/>
            <w:tcBorders>
              <w:top w:val="nil"/>
              <w:left w:val="nil"/>
              <w:bottom w:val="single" w:sz="4" w:space="0" w:color="auto"/>
              <w:right w:val="single" w:sz="4" w:space="0" w:color="auto"/>
            </w:tcBorders>
            <w:shd w:val="clear" w:color="auto" w:fill="auto"/>
            <w:noWrap/>
            <w:vAlign w:val="bottom"/>
            <w:hideMark/>
          </w:tcPr>
          <w:p w14:paraId="120DC164"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auto</w:t>
            </w:r>
          </w:p>
        </w:tc>
        <w:tc>
          <w:tcPr>
            <w:tcW w:w="800" w:type="dxa"/>
            <w:tcBorders>
              <w:top w:val="nil"/>
              <w:left w:val="nil"/>
              <w:bottom w:val="single" w:sz="4" w:space="0" w:color="auto"/>
              <w:right w:val="single" w:sz="4" w:space="0" w:color="auto"/>
            </w:tcBorders>
            <w:shd w:val="clear" w:color="auto" w:fill="auto"/>
            <w:noWrap/>
            <w:vAlign w:val="bottom"/>
            <w:hideMark/>
          </w:tcPr>
          <w:p w14:paraId="34C0E21F"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0.9656</w:t>
            </w:r>
          </w:p>
        </w:tc>
        <w:tc>
          <w:tcPr>
            <w:tcW w:w="840" w:type="dxa"/>
            <w:tcBorders>
              <w:top w:val="nil"/>
              <w:left w:val="nil"/>
              <w:bottom w:val="single" w:sz="4" w:space="0" w:color="auto"/>
              <w:right w:val="single" w:sz="4" w:space="0" w:color="auto"/>
            </w:tcBorders>
            <w:shd w:val="clear" w:color="auto" w:fill="auto"/>
            <w:noWrap/>
            <w:vAlign w:val="bottom"/>
            <w:hideMark/>
          </w:tcPr>
          <w:p w14:paraId="66AF97B6"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0.9656</w:t>
            </w:r>
          </w:p>
        </w:tc>
        <w:tc>
          <w:tcPr>
            <w:tcW w:w="800" w:type="dxa"/>
            <w:tcBorders>
              <w:top w:val="nil"/>
              <w:left w:val="nil"/>
              <w:bottom w:val="single" w:sz="4" w:space="0" w:color="auto"/>
              <w:right w:val="single" w:sz="4" w:space="0" w:color="auto"/>
            </w:tcBorders>
            <w:shd w:val="clear" w:color="auto" w:fill="auto"/>
            <w:noWrap/>
            <w:vAlign w:val="bottom"/>
            <w:hideMark/>
          </w:tcPr>
          <w:p w14:paraId="795C1E82"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0.9656</w:t>
            </w:r>
          </w:p>
        </w:tc>
        <w:tc>
          <w:tcPr>
            <w:tcW w:w="820" w:type="dxa"/>
            <w:tcBorders>
              <w:top w:val="nil"/>
              <w:left w:val="nil"/>
              <w:bottom w:val="single" w:sz="4" w:space="0" w:color="auto"/>
              <w:right w:val="single" w:sz="4" w:space="0" w:color="auto"/>
            </w:tcBorders>
            <w:shd w:val="clear" w:color="auto" w:fill="auto"/>
            <w:noWrap/>
            <w:vAlign w:val="bottom"/>
            <w:hideMark/>
          </w:tcPr>
          <w:p w14:paraId="5E0B4D46"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0.9656</w:t>
            </w:r>
          </w:p>
        </w:tc>
        <w:tc>
          <w:tcPr>
            <w:tcW w:w="860" w:type="dxa"/>
            <w:tcBorders>
              <w:top w:val="nil"/>
              <w:left w:val="nil"/>
              <w:bottom w:val="single" w:sz="4" w:space="0" w:color="auto"/>
              <w:right w:val="single" w:sz="4" w:space="0" w:color="auto"/>
            </w:tcBorders>
            <w:shd w:val="clear" w:color="auto" w:fill="auto"/>
            <w:noWrap/>
            <w:vAlign w:val="bottom"/>
            <w:hideMark/>
          </w:tcPr>
          <w:p w14:paraId="72A04D92"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0.9656</w:t>
            </w:r>
          </w:p>
        </w:tc>
        <w:tc>
          <w:tcPr>
            <w:tcW w:w="1200" w:type="dxa"/>
            <w:tcBorders>
              <w:top w:val="nil"/>
              <w:left w:val="nil"/>
              <w:bottom w:val="single" w:sz="4" w:space="0" w:color="auto"/>
              <w:right w:val="single" w:sz="4" w:space="0" w:color="auto"/>
            </w:tcBorders>
            <w:shd w:val="clear" w:color="auto" w:fill="auto"/>
            <w:noWrap/>
            <w:vAlign w:val="bottom"/>
            <w:hideMark/>
          </w:tcPr>
          <w:p w14:paraId="0ACCBD66"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0.9656</w:t>
            </w:r>
          </w:p>
        </w:tc>
      </w:tr>
      <w:tr w:rsidR="00FE3D0F" w:rsidRPr="00FE3D0F" w14:paraId="48046AAB"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402E2D64"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70</w:t>
            </w:r>
          </w:p>
        </w:tc>
        <w:tc>
          <w:tcPr>
            <w:tcW w:w="1200" w:type="dxa"/>
            <w:tcBorders>
              <w:top w:val="nil"/>
              <w:left w:val="nil"/>
              <w:bottom w:val="single" w:sz="4" w:space="0" w:color="auto"/>
              <w:right w:val="single" w:sz="4" w:space="0" w:color="auto"/>
            </w:tcBorders>
            <w:shd w:val="clear" w:color="auto" w:fill="auto"/>
            <w:noWrap/>
            <w:vAlign w:val="bottom"/>
            <w:hideMark/>
          </w:tcPr>
          <w:p w14:paraId="469024AD"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Completo</w:t>
            </w:r>
          </w:p>
        </w:tc>
        <w:tc>
          <w:tcPr>
            <w:tcW w:w="760" w:type="dxa"/>
            <w:tcBorders>
              <w:top w:val="nil"/>
              <w:left w:val="nil"/>
              <w:bottom w:val="single" w:sz="4" w:space="0" w:color="auto"/>
              <w:right w:val="single" w:sz="4" w:space="0" w:color="auto"/>
            </w:tcBorders>
            <w:shd w:val="clear" w:color="auto" w:fill="auto"/>
            <w:noWrap/>
            <w:vAlign w:val="bottom"/>
            <w:hideMark/>
          </w:tcPr>
          <w:p w14:paraId="22DBE867"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rbf</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14:paraId="696F6BF1"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2.2</w:t>
            </w:r>
          </w:p>
        </w:tc>
        <w:tc>
          <w:tcPr>
            <w:tcW w:w="800" w:type="dxa"/>
            <w:tcBorders>
              <w:top w:val="nil"/>
              <w:left w:val="nil"/>
              <w:bottom w:val="single" w:sz="4" w:space="0" w:color="auto"/>
              <w:right w:val="single" w:sz="4" w:space="0" w:color="auto"/>
            </w:tcBorders>
            <w:shd w:val="clear" w:color="auto" w:fill="auto"/>
            <w:noWrap/>
            <w:vAlign w:val="bottom"/>
            <w:hideMark/>
          </w:tcPr>
          <w:p w14:paraId="728CE30D"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auto</w:t>
            </w:r>
          </w:p>
        </w:tc>
        <w:tc>
          <w:tcPr>
            <w:tcW w:w="800" w:type="dxa"/>
            <w:tcBorders>
              <w:top w:val="nil"/>
              <w:left w:val="nil"/>
              <w:bottom w:val="single" w:sz="4" w:space="0" w:color="auto"/>
              <w:right w:val="single" w:sz="4" w:space="0" w:color="auto"/>
            </w:tcBorders>
            <w:shd w:val="clear" w:color="auto" w:fill="auto"/>
            <w:noWrap/>
            <w:vAlign w:val="bottom"/>
            <w:hideMark/>
          </w:tcPr>
          <w:p w14:paraId="21EF5625"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0.9656</w:t>
            </w:r>
          </w:p>
        </w:tc>
        <w:tc>
          <w:tcPr>
            <w:tcW w:w="840" w:type="dxa"/>
            <w:tcBorders>
              <w:top w:val="nil"/>
              <w:left w:val="nil"/>
              <w:bottom w:val="single" w:sz="4" w:space="0" w:color="auto"/>
              <w:right w:val="single" w:sz="4" w:space="0" w:color="auto"/>
            </w:tcBorders>
            <w:shd w:val="clear" w:color="auto" w:fill="auto"/>
            <w:noWrap/>
            <w:vAlign w:val="bottom"/>
            <w:hideMark/>
          </w:tcPr>
          <w:p w14:paraId="75C89CFC"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0.9656</w:t>
            </w:r>
          </w:p>
        </w:tc>
        <w:tc>
          <w:tcPr>
            <w:tcW w:w="800" w:type="dxa"/>
            <w:tcBorders>
              <w:top w:val="nil"/>
              <w:left w:val="nil"/>
              <w:bottom w:val="single" w:sz="4" w:space="0" w:color="auto"/>
              <w:right w:val="single" w:sz="4" w:space="0" w:color="auto"/>
            </w:tcBorders>
            <w:shd w:val="clear" w:color="auto" w:fill="auto"/>
            <w:noWrap/>
            <w:vAlign w:val="bottom"/>
            <w:hideMark/>
          </w:tcPr>
          <w:p w14:paraId="2C3B5DB1"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0.9656</w:t>
            </w:r>
          </w:p>
        </w:tc>
        <w:tc>
          <w:tcPr>
            <w:tcW w:w="820" w:type="dxa"/>
            <w:tcBorders>
              <w:top w:val="nil"/>
              <w:left w:val="nil"/>
              <w:bottom w:val="single" w:sz="4" w:space="0" w:color="auto"/>
              <w:right w:val="single" w:sz="4" w:space="0" w:color="auto"/>
            </w:tcBorders>
            <w:shd w:val="clear" w:color="auto" w:fill="auto"/>
            <w:noWrap/>
            <w:vAlign w:val="bottom"/>
            <w:hideMark/>
          </w:tcPr>
          <w:p w14:paraId="7C8629BC"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0.9656</w:t>
            </w:r>
          </w:p>
        </w:tc>
        <w:tc>
          <w:tcPr>
            <w:tcW w:w="860" w:type="dxa"/>
            <w:tcBorders>
              <w:top w:val="nil"/>
              <w:left w:val="nil"/>
              <w:bottom w:val="single" w:sz="4" w:space="0" w:color="auto"/>
              <w:right w:val="single" w:sz="4" w:space="0" w:color="auto"/>
            </w:tcBorders>
            <w:shd w:val="clear" w:color="auto" w:fill="auto"/>
            <w:noWrap/>
            <w:vAlign w:val="bottom"/>
            <w:hideMark/>
          </w:tcPr>
          <w:p w14:paraId="41FC1AB7"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0.9656</w:t>
            </w:r>
          </w:p>
        </w:tc>
        <w:tc>
          <w:tcPr>
            <w:tcW w:w="1200" w:type="dxa"/>
            <w:tcBorders>
              <w:top w:val="nil"/>
              <w:left w:val="nil"/>
              <w:bottom w:val="single" w:sz="4" w:space="0" w:color="auto"/>
              <w:right w:val="single" w:sz="4" w:space="0" w:color="auto"/>
            </w:tcBorders>
            <w:shd w:val="clear" w:color="auto" w:fill="auto"/>
            <w:noWrap/>
            <w:vAlign w:val="bottom"/>
            <w:hideMark/>
          </w:tcPr>
          <w:p w14:paraId="7F99BD69"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0.9656</w:t>
            </w:r>
          </w:p>
        </w:tc>
      </w:tr>
      <w:tr w:rsidR="00FE3D0F" w:rsidRPr="00FE3D0F" w14:paraId="16C7E619"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6C7CEFF8"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71</w:t>
            </w:r>
          </w:p>
        </w:tc>
        <w:tc>
          <w:tcPr>
            <w:tcW w:w="1200" w:type="dxa"/>
            <w:tcBorders>
              <w:top w:val="nil"/>
              <w:left w:val="nil"/>
              <w:bottom w:val="single" w:sz="4" w:space="0" w:color="auto"/>
              <w:right w:val="single" w:sz="4" w:space="0" w:color="auto"/>
            </w:tcBorders>
            <w:shd w:val="clear" w:color="auto" w:fill="auto"/>
            <w:noWrap/>
            <w:vAlign w:val="bottom"/>
            <w:hideMark/>
          </w:tcPr>
          <w:p w14:paraId="100EF2BC"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Completo</w:t>
            </w:r>
          </w:p>
        </w:tc>
        <w:tc>
          <w:tcPr>
            <w:tcW w:w="760" w:type="dxa"/>
            <w:tcBorders>
              <w:top w:val="nil"/>
              <w:left w:val="nil"/>
              <w:bottom w:val="single" w:sz="4" w:space="0" w:color="auto"/>
              <w:right w:val="single" w:sz="4" w:space="0" w:color="auto"/>
            </w:tcBorders>
            <w:shd w:val="clear" w:color="auto" w:fill="auto"/>
            <w:noWrap/>
            <w:vAlign w:val="bottom"/>
            <w:hideMark/>
          </w:tcPr>
          <w:p w14:paraId="2882D0AB"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rbf</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14:paraId="3D8BF6B4"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6.9</w:t>
            </w:r>
          </w:p>
        </w:tc>
        <w:tc>
          <w:tcPr>
            <w:tcW w:w="800" w:type="dxa"/>
            <w:tcBorders>
              <w:top w:val="nil"/>
              <w:left w:val="nil"/>
              <w:bottom w:val="single" w:sz="4" w:space="0" w:color="auto"/>
              <w:right w:val="single" w:sz="4" w:space="0" w:color="auto"/>
            </w:tcBorders>
            <w:shd w:val="clear" w:color="auto" w:fill="auto"/>
            <w:noWrap/>
            <w:vAlign w:val="bottom"/>
            <w:hideMark/>
          </w:tcPr>
          <w:p w14:paraId="3D843547"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scale</w:t>
            </w:r>
            <w:proofErr w:type="spellEnd"/>
          </w:p>
        </w:tc>
        <w:tc>
          <w:tcPr>
            <w:tcW w:w="800" w:type="dxa"/>
            <w:tcBorders>
              <w:top w:val="nil"/>
              <w:left w:val="nil"/>
              <w:bottom w:val="single" w:sz="4" w:space="0" w:color="auto"/>
              <w:right w:val="single" w:sz="4" w:space="0" w:color="auto"/>
            </w:tcBorders>
            <w:shd w:val="clear" w:color="auto" w:fill="auto"/>
            <w:noWrap/>
            <w:vAlign w:val="bottom"/>
            <w:hideMark/>
          </w:tcPr>
          <w:p w14:paraId="13FCAF20"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0.2452</w:t>
            </w:r>
          </w:p>
        </w:tc>
        <w:tc>
          <w:tcPr>
            <w:tcW w:w="840" w:type="dxa"/>
            <w:tcBorders>
              <w:top w:val="nil"/>
              <w:left w:val="nil"/>
              <w:bottom w:val="single" w:sz="4" w:space="0" w:color="auto"/>
              <w:right w:val="single" w:sz="4" w:space="0" w:color="auto"/>
            </w:tcBorders>
            <w:shd w:val="clear" w:color="auto" w:fill="auto"/>
            <w:noWrap/>
            <w:vAlign w:val="bottom"/>
            <w:hideMark/>
          </w:tcPr>
          <w:p w14:paraId="5FD7194B"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0.2452</w:t>
            </w:r>
          </w:p>
        </w:tc>
        <w:tc>
          <w:tcPr>
            <w:tcW w:w="800" w:type="dxa"/>
            <w:tcBorders>
              <w:top w:val="nil"/>
              <w:left w:val="nil"/>
              <w:bottom w:val="single" w:sz="4" w:space="0" w:color="auto"/>
              <w:right w:val="single" w:sz="4" w:space="0" w:color="auto"/>
            </w:tcBorders>
            <w:shd w:val="clear" w:color="auto" w:fill="auto"/>
            <w:noWrap/>
            <w:vAlign w:val="bottom"/>
            <w:hideMark/>
          </w:tcPr>
          <w:p w14:paraId="59F234B3"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0.2452</w:t>
            </w:r>
          </w:p>
        </w:tc>
        <w:tc>
          <w:tcPr>
            <w:tcW w:w="820" w:type="dxa"/>
            <w:tcBorders>
              <w:top w:val="nil"/>
              <w:left w:val="nil"/>
              <w:bottom w:val="single" w:sz="4" w:space="0" w:color="auto"/>
              <w:right w:val="single" w:sz="4" w:space="0" w:color="auto"/>
            </w:tcBorders>
            <w:shd w:val="clear" w:color="auto" w:fill="auto"/>
            <w:noWrap/>
            <w:vAlign w:val="bottom"/>
            <w:hideMark/>
          </w:tcPr>
          <w:p w14:paraId="3BDCAACB"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0.2452</w:t>
            </w:r>
          </w:p>
        </w:tc>
        <w:tc>
          <w:tcPr>
            <w:tcW w:w="860" w:type="dxa"/>
            <w:tcBorders>
              <w:top w:val="nil"/>
              <w:left w:val="nil"/>
              <w:bottom w:val="single" w:sz="4" w:space="0" w:color="auto"/>
              <w:right w:val="single" w:sz="4" w:space="0" w:color="auto"/>
            </w:tcBorders>
            <w:shd w:val="clear" w:color="auto" w:fill="auto"/>
            <w:noWrap/>
            <w:vAlign w:val="bottom"/>
            <w:hideMark/>
          </w:tcPr>
          <w:p w14:paraId="1B90F993"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0.2452</w:t>
            </w:r>
          </w:p>
        </w:tc>
        <w:tc>
          <w:tcPr>
            <w:tcW w:w="1200" w:type="dxa"/>
            <w:tcBorders>
              <w:top w:val="nil"/>
              <w:left w:val="nil"/>
              <w:bottom w:val="single" w:sz="4" w:space="0" w:color="auto"/>
              <w:right w:val="single" w:sz="4" w:space="0" w:color="auto"/>
            </w:tcBorders>
            <w:shd w:val="clear" w:color="auto" w:fill="auto"/>
            <w:noWrap/>
            <w:vAlign w:val="bottom"/>
            <w:hideMark/>
          </w:tcPr>
          <w:p w14:paraId="23C34F5A"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0.2452</w:t>
            </w:r>
          </w:p>
        </w:tc>
      </w:tr>
      <w:tr w:rsidR="00FE3D0F" w:rsidRPr="00FE3D0F" w14:paraId="6E39BDF8"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0DD2FB9E"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72</w:t>
            </w:r>
          </w:p>
        </w:tc>
        <w:tc>
          <w:tcPr>
            <w:tcW w:w="1200" w:type="dxa"/>
            <w:tcBorders>
              <w:top w:val="nil"/>
              <w:left w:val="nil"/>
              <w:bottom w:val="single" w:sz="4" w:space="0" w:color="auto"/>
              <w:right w:val="single" w:sz="4" w:space="0" w:color="auto"/>
            </w:tcBorders>
            <w:shd w:val="clear" w:color="auto" w:fill="auto"/>
            <w:noWrap/>
            <w:vAlign w:val="bottom"/>
            <w:hideMark/>
          </w:tcPr>
          <w:p w14:paraId="720B8827"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Completo</w:t>
            </w:r>
          </w:p>
        </w:tc>
        <w:tc>
          <w:tcPr>
            <w:tcW w:w="760" w:type="dxa"/>
            <w:tcBorders>
              <w:top w:val="nil"/>
              <w:left w:val="nil"/>
              <w:bottom w:val="single" w:sz="4" w:space="0" w:color="auto"/>
              <w:right w:val="single" w:sz="4" w:space="0" w:color="auto"/>
            </w:tcBorders>
            <w:shd w:val="clear" w:color="auto" w:fill="auto"/>
            <w:noWrap/>
            <w:vAlign w:val="bottom"/>
            <w:hideMark/>
          </w:tcPr>
          <w:p w14:paraId="3F73435E"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rbf</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14:paraId="43EC4916"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6.9</w:t>
            </w:r>
          </w:p>
        </w:tc>
        <w:tc>
          <w:tcPr>
            <w:tcW w:w="800" w:type="dxa"/>
            <w:tcBorders>
              <w:top w:val="nil"/>
              <w:left w:val="nil"/>
              <w:bottom w:val="single" w:sz="4" w:space="0" w:color="auto"/>
              <w:right w:val="single" w:sz="4" w:space="0" w:color="auto"/>
            </w:tcBorders>
            <w:shd w:val="clear" w:color="auto" w:fill="auto"/>
            <w:noWrap/>
            <w:vAlign w:val="bottom"/>
            <w:hideMark/>
          </w:tcPr>
          <w:p w14:paraId="5ABCA5F6"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scale</w:t>
            </w:r>
            <w:proofErr w:type="spellEnd"/>
          </w:p>
        </w:tc>
        <w:tc>
          <w:tcPr>
            <w:tcW w:w="800" w:type="dxa"/>
            <w:tcBorders>
              <w:top w:val="nil"/>
              <w:left w:val="nil"/>
              <w:bottom w:val="single" w:sz="4" w:space="0" w:color="auto"/>
              <w:right w:val="single" w:sz="4" w:space="0" w:color="auto"/>
            </w:tcBorders>
            <w:shd w:val="clear" w:color="auto" w:fill="auto"/>
            <w:noWrap/>
            <w:vAlign w:val="bottom"/>
            <w:hideMark/>
          </w:tcPr>
          <w:p w14:paraId="1237A776"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0.2477</w:t>
            </w:r>
          </w:p>
        </w:tc>
        <w:tc>
          <w:tcPr>
            <w:tcW w:w="840" w:type="dxa"/>
            <w:tcBorders>
              <w:top w:val="nil"/>
              <w:left w:val="nil"/>
              <w:bottom w:val="single" w:sz="4" w:space="0" w:color="auto"/>
              <w:right w:val="single" w:sz="4" w:space="0" w:color="auto"/>
            </w:tcBorders>
            <w:shd w:val="clear" w:color="auto" w:fill="auto"/>
            <w:noWrap/>
            <w:vAlign w:val="bottom"/>
            <w:hideMark/>
          </w:tcPr>
          <w:p w14:paraId="7C200C37"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0.2477</w:t>
            </w:r>
          </w:p>
        </w:tc>
        <w:tc>
          <w:tcPr>
            <w:tcW w:w="800" w:type="dxa"/>
            <w:tcBorders>
              <w:top w:val="nil"/>
              <w:left w:val="nil"/>
              <w:bottom w:val="single" w:sz="4" w:space="0" w:color="auto"/>
              <w:right w:val="single" w:sz="4" w:space="0" w:color="auto"/>
            </w:tcBorders>
            <w:shd w:val="clear" w:color="auto" w:fill="auto"/>
            <w:noWrap/>
            <w:vAlign w:val="bottom"/>
            <w:hideMark/>
          </w:tcPr>
          <w:p w14:paraId="74819C94"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0.2477</w:t>
            </w:r>
          </w:p>
        </w:tc>
        <w:tc>
          <w:tcPr>
            <w:tcW w:w="820" w:type="dxa"/>
            <w:tcBorders>
              <w:top w:val="nil"/>
              <w:left w:val="nil"/>
              <w:bottom w:val="single" w:sz="4" w:space="0" w:color="auto"/>
              <w:right w:val="single" w:sz="4" w:space="0" w:color="auto"/>
            </w:tcBorders>
            <w:shd w:val="clear" w:color="auto" w:fill="auto"/>
            <w:noWrap/>
            <w:vAlign w:val="bottom"/>
            <w:hideMark/>
          </w:tcPr>
          <w:p w14:paraId="2B60CAAF"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0.2477</w:t>
            </w:r>
          </w:p>
        </w:tc>
        <w:tc>
          <w:tcPr>
            <w:tcW w:w="860" w:type="dxa"/>
            <w:tcBorders>
              <w:top w:val="nil"/>
              <w:left w:val="nil"/>
              <w:bottom w:val="single" w:sz="4" w:space="0" w:color="auto"/>
              <w:right w:val="single" w:sz="4" w:space="0" w:color="auto"/>
            </w:tcBorders>
            <w:shd w:val="clear" w:color="auto" w:fill="auto"/>
            <w:noWrap/>
            <w:vAlign w:val="bottom"/>
            <w:hideMark/>
          </w:tcPr>
          <w:p w14:paraId="3B4C6B39"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0.2477</w:t>
            </w:r>
          </w:p>
        </w:tc>
        <w:tc>
          <w:tcPr>
            <w:tcW w:w="1200" w:type="dxa"/>
            <w:tcBorders>
              <w:top w:val="nil"/>
              <w:left w:val="nil"/>
              <w:bottom w:val="single" w:sz="4" w:space="0" w:color="auto"/>
              <w:right w:val="single" w:sz="4" w:space="0" w:color="auto"/>
            </w:tcBorders>
            <w:shd w:val="clear" w:color="auto" w:fill="auto"/>
            <w:noWrap/>
            <w:vAlign w:val="bottom"/>
            <w:hideMark/>
          </w:tcPr>
          <w:p w14:paraId="7DBA46C4"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0.2477</w:t>
            </w:r>
          </w:p>
        </w:tc>
      </w:tr>
      <w:tr w:rsidR="00FE3D0F" w:rsidRPr="00FE3D0F" w14:paraId="5BF72275"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3839BB2C"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73</w:t>
            </w:r>
          </w:p>
        </w:tc>
        <w:tc>
          <w:tcPr>
            <w:tcW w:w="1200" w:type="dxa"/>
            <w:tcBorders>
              <w:top w:val="nil"/>
              <w:left w:val="nil"/>
              <w:bottom w:val="single" w:sz="4" w:space="0" w:color="auto"/>
              <w:right w:val="single" w:sz="4" w:space="0" w:color="auto"/>
            </w:tcBorders>
            <w:shd w:val="clear" w:color="auto" w:fill="auto"/>
            <w:noWrap/>
            <w:vAlign w:val="bottom"/>
            <w:hideMark/>
          </w:tcPr>
          <w:p w14:paraId="19CE4600"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Completo</w:t>
            </w:r>
          </w:p>
        </w:tc>
        <w:tc>
          <w:tcPr>
            <w:tcW w:w="760" w:type="dxa"/>
            <w:tcBorders>
              <w:top w:val="nil"/>
              <w:left w:val="nil"/>
              <w:bottom w:val="single" w:sz="4" w:space="0" w:color="auto"/>
              <w:right w:val="single" w:sz="4" w:space="0" w:color="auto"/>
            </w:tcBorders>
            <w:shd w:val="clear" w:color="auto" w:fill="auto"/>
            <w:noWrap/>
            <w:vAlign w:val="bottom"/>
            <w:hideMark/>
          </w:tcPr>
          <w:p w14:paraId="19603EA0"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rbf</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14:paraId="1C4F44B0"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6.9</w:t>
            </w:r>
          </w:p>
        </w:tc>
        <w:tc>
          <w:tcPr>
            <w:tcW w:w="800" w:type="dxa"/>
            <w:tcBorders>
              <w:top w:val="nil"/>
              <w:left w:val="nil"/>
              <w:bottom w:val="single" w:sz="4" w:space="0" w:color="auto"/>
              <w:right w:val="single" w:sz="4" w:space="0" w:color="auto"/>
            </w:tcBorders>
            <w:shd w:val="clear" w:color="auto" w:fill="auto"/>
            <w:noWrap/>
            <w:vAlign w:val="bottom"/>
            <w:hideMark/>
          </w:tcPr>
          <w:p w14:paraId="280ACF22"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scale</w:t>
            </w:r>
            <w:proofErr w:type="spellEnd"/>
          </w:p>
        </w:tc>
        <w:tc>
          <w:tcPr>
            <w:tcW w:w="800" w:type="dxa"/>
            <w:tcBorders>
              <w:top w:val="nil"/>
              <w:left w:val="nil"/>
              <w:bottom w:val="single" w:sz="4" w:space="0" w:color="auto"/>
              <w:right w:val="single" w:sz="4" w:space="0" w:color="auto"/>
            </w:tcBorders>
            <w:shd w:val="clear" w:color="auto" w:fill="auto"/>
            <w:noWrap/>
            <w:vAlign w:val="bottom"/>
            <w:hideMark/>
          </w:tcPr>
          <w:p w14:paraId="41B911DC"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0.9641</w:t>
            </w:r>
          </w:p>
        </w:tc>
        <w:tc>
          <w:tcPr>
            <w:tcW w:w="840" w:type="dxa"/>
            <w:tcBorders>
              <w:top w:val="nil"/>
              <w:left w:val="nil"/>
              <w:bottom w:val="single" w:sz="4" w:space="0" w:color="auto"/>
              <w:right w:val="single" w:sz="4" w:space="0" w:color="auto"/>
            </w:tcBorders>
            <w:shd w:val="clear" w:color="auto" w:fill="auto"/>
            <w:noWrap/>
            <w:vAlign w:val="bottom"/>
            <w:hideMark/>
          </w:tcPr>
          <w:p w14:paraId="73EEFBD6"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0.9641</w:t>
            </w:r>
          </w:p>
        </w:tc>
        <w:tc>
          <w:tcPr>
            <w:tcW w:w="800" w:type="dxa"/>
            <w:tcBorders>
              <w:top w:val="nil"/>
              <w:left w:val="nil"/>
              <w:bottom w:val="single" w:sz="4" w:space="0" w:color="auto"/>
              <w:right w:val="single" w:sz="4" w:space="0" w:color="auto"/>
            </w:tcBorders>
            <w:shd w:val="clear" w:color="auto" w:fill="auto"/>
            <w:noWrap/>
            <w:vAlign w:val="bottom"/>
            <w:hideMark/>
          </w:tcPr>
          <w:p w14:paraId="3240358E"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0.9641</w:t>
            </w:r>
          </w:p>
        </w:tc>
        <w:tc>
          <w:tcPr>
            <w:tcW w:w="820" w:type="dxa"/>
            <w:tcBorders>
              <w:top w:val="nil"/>
              <w:left w:val="nil"/>
              <w:bottom w:val="single" w:sz="4" w:space="0" w:color="auto"/>
              <w:right w:val="single" w:sz="4" w:space="0" w:color="auto"/>
            </w:tcBorders>
            <w:shd w:val="clear" w:color="auto" w:fill="auto"/>
            <w:noWrap/>
            <w:vAlign w:val="bottom"/>
            <w:hideMark/>
          </w:tcPr>
          <w:p w14:paraId="64536951"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0.9641</w:t>
            </w:r>
          </w:p>
        </w:tc>
        <w:tc>
          <w:tcPr>
            <w:tcW w:w="860" w:type="dxa"/>
            <w:tcBorders>
              <w:top w:val="nil"/>
              <w:left w:val="nil"/>
              <w:bottom w:val="single" w:sz="4" w:space="0" w:color="auto"/>
              <w:right w:val="single" w:sz="4" w:space="0" w:color="auto"/>
            </w:tcBorders>
            <w:shd w:val="clear" w:color="auto" w:fill="auto"/>
            <w:noWrap/>
            <w:vAlign w:val="bottom"/>
            <w:hideMark/>
          </w:tcPr>
          <w:p w14:paraId="6EFC355E"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0.9641</w:t>
            </w:r>
          </w:p>
        </w:tc>
        <w:tc>
          <w:tcPr>
            <w:tcW w:w="1200" w:type="dxa"/>
            <w:tcBorders>
              <w:top w:val="nil"/>
              <w:left w:val="nil"/>
              <w:bottom w:val="single" w:sz="4" w:space="0" w:color="auto"/>
              <w:right w:val="single" w:sz="4" w:space="0" w:color="auto"/>
            </w:tcBorders>
            <w:shd w:val="clear" w:color="auto" w:fill="auto"/>
            <w:noWrap/>
            <w:vAlign w:val="bottom"/>
            <w:hideMark/>
          </w:tcPr>
          <w:p w14:paraId="5C985B65"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0.9641</w:t>
            </w:r>
          </w:p>
        </w:tc>
      </w:tr>
      <w:tr w:rsidR="00FE3D0F" w:rsidRPr="00FE3D0F" w14:paraId="33F6D045" w14:textId="77777777" w:rsidTr="00FE3D0F">
        <w:trPr>
          <w:trHeight w:val="300"/>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32F1CA81"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74</w:t>
            </w:r>
          </w:p>
        </w:tc>
        <w:tc>
          <w:tcPr>
            <w:tcW w:w="1200" w:type="dxa"/>
            <w:tcBorders>
              <w:top w:val="nil"/>
              <w:left w:val="nil"/>
              <w:bottom w:val="single" w:sz="4" w:space="0" w:color="auto"/>
              <w:right w:val="single" w:sz="4" w:space="0" w:color="auto"/>
            </w:tcBorders>
            <w:shd w:val="clear" w:color="auto" w:fill="auto"/>
            <w:noWrap/>
            <w:vAlign w:val="bottom"/>
            <w:hideMark/>
          </w:tcPr>
          <w:p w14:paraId="00F29534"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Completo</w:t>
            </w:r>
          </w:p>
        </w:tc>
        <w:tc>
          <w:tcPr>
            <w:tcW w:w="760" w:type="dxa"/>
            <w:tcBorders>
              <w:top w:val="nil"/>
              <w:left w:val="nil"/>
              <w:bottom w:val="single" w:sz="4" w:space="0" w:color="auto"/>
              <w:right w:val="single" w:sz="4" w:space="0" w:color="auto"/>
            </w:tcBorders>
            <w:shd w:val="clear" w:color="auto" w:fill="auto"/>
            <w:noWrap/>
            <w:vAlign w:val="bottom"/>
            <w:hideMark/>
          </w:tcPr>
          <w:p w14:paraId="7552934D"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rbf</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14:paraId="7BE9DFA4"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6.9</w:t>
            </w:r>
          </w:p>
        </w:tc>
        <w:tc>
          <w:tcPr>
            <w:tcW w:w="800" w:type="dxa"/>
            <w:tcBorders>
              <w:top w:val="nil"/>
              <w:left w:val="nil"/>
              <w:bottom w:val="single" w:sz="4" w:space="0" w:color="auto"/>
              <w:right w:val="single" w:sz="4" w:space="0" w:color="auto"/>
            </w:tcBorders>
            <w:shd w:val="clear" w:color="auto" w:fill="auto"/>
            <w:noWrap/>
            <w:vAlign w:val="bottom"/>
            <w:hideMark/>
          </w:tcPr>
          <w:p w14:paraId="563586E5"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scale</w:t>
            </w:r>
            <w:proofErr w:type="spellEnd"/>
          </w:p>
        </w:tc>
        <w:tc>
          <w:tcPr>
            <w:tcW w:w="800" w:type="dxa"/>
            <w:tcBorders>
              <w:top w:val="nil"/>
              <w:left w:val="nil"/>
              <w:bottom w:val="single" w:sz="4" w:space="0" w:color="auto"/>
              <w:right w:val="single" w:sz="4" w:space="0" w:color="auto"/>
            </w:tcBorders>
            <w:shd w:val="clear" w:color="auto" w:fill="auto"/>
            <w:noWrap/>
            <w:vAlign w:val="bottom"/>
            <w:hideMark/>
          </w:tcPr>
          <w:p w14:paraId="5E84E3D2"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0.9641</w:t>
            </w:r>
          </w:p>
        </w:tc>
        <w:tc>
          <w:tcPr>
            <w:tcW w:w="840" w:type="dxa"/>
            <w:tcBorders>
              <w:top w:val="nil"/>
              <w:left w:val="nil"/>
              <w:bottom w:val="single" w:sz="4" w:space="0" w:color="auto"/>
              <w:right w:val="single" w:sz="4" w:space="0" w:color="auto"/>
            </w:tcBorders>
            <w:shd w:val="clear" w:color="auto" w:fill="auto"/>
            <w:noWrap/>
            <w:vAlign w:val="bottom"/>
            <w:hideMark/>
          </w:tcPr>
          <w:p w14:paraId="2B24C6F5"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0.9641</w:t>
            </w:r>
          </w:p>
        </w:tc>
        <w:tc>
          <w:tcPr>
            <w:tcW w:w="800" w:type="dxa"/>
            <w:tcBorders>
              <w:top w:val="nil"/>
              <w:left w:val="nil"/>
              <w:bottom w:val="single" w:sz="4" w:space="0" w:color="auto"/>
              <w:right w:val="single" w:sz="4" w:space="0" w:color="auto"/>
            </w:tcBorders>
            <w:shd w:val="clear" w:color="auto" w:fill="auto"/>
            <w:noWrap/>
            <w:vAlign w:val="bottom"/>
            <w:hideMark/>
          </w:tcPr>
          <w:p w14:paraId="3CF16C69"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0.9641</w:t>
            </w:r>
          </w:p>
        </w:tc>
        <w:tc>
          <w:tcPr>
            <w:tcW w:w="820" w:type="dxa"/>
            <w:tcBorders>
              <w:top w:val="nil"/>
              <w:left w:val="nil"/>
              <w:bottom w:val="single" w:sz="4" w:space="0" w:color="auto"/>
              <w:right w:val="single" w:sz="4" w:space="0" w:color="auto"/>
            </w:tcBorders>
            <w:shd w:val="clear" w:color="auto" w:fill="auto"/>
            <w:noWrap/>
            <w:vAlign w:val="bottom"/>
            <w:hideMark/>
          </w:tcPr>
          <w:p w14:paraId="14D8D5F5"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0.9641</w:t>
            </w:r>
          </w:p>
        </w:tc>
        <w:tc>
          <w:tcPr>
            <w:tcW w:w="860" w:type="dxa"/>
            <w:tcBorders>
              <w:top w:val="nil"/>
              <w:left w:val="nil"/>
              <w:bottom w:val="single" w:sz="4" w:space="0" w:color="auto"/>
              <w:right w:val="single" w:sz="4" w:space="0" w:color="auto"/>
            </w:tcBorders>
            <w:shd w:val="clear" w:color="auto" w:fill="auto"/>
            <w:noWrap/>
            <w:vAlign w:val="bottom"/>
            <w:hideMark/>
          </w:tcPr>
          <w:p w14:paraId="5D94DB5D"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0.9641</w:t>
            </w:r>
          </w:p>
        </w:tc>
        <w:tc>
          <w:tcPr>
            <w:tcW w:w="1200" w:type="dxa"/>
            <w:tcBorders>
              <w:top w:val="nil"/>
              <w:left w:val="nil"/>
              <w:bottom w:val="single" w:sz="4" w:space="0" w:color="auto"/>
              <w:right w:val="single" w:sz="4" w:space="0" w:color="auto"/>
            </w:tcBorders>
            <w:shd w:val="clear" w:color="auto" w:fill="auto"/>
            <w:noWrap/>
            <w:vAlign w:val="bottom"/>
            <w:hideMark/>
          </w:tcPr>
          <w:p w14:paraId="32B063F1"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0.9641</w:t>
            </w:r>
          </w:p>
        </w:tc>
      </w:tr>
      <w:tr w:rsidR="00FE3D0F" w:rsidRPr="00FE3D0F" w14:paraId="354AE021" w14:textId="77777777" w:rsidTr="00FE3D0F">
        <w:trPr>
          <w:trHeight w:val="315"/>
        </w:trPr>
        <w:tc>
          <w:tcPr>
            <w:tcW w:w="400" w:type="dxa"/>
            <w:tcBorders>
              <w:top w:val="nil"/>
              <w:left w:val="single" w:sz="4" w:space="0" w:color="auto"/>
              <w:bottom w:val="double" w:sz="6" w:space="0" w:color="4472C4"/>
              <w:right w:val="single" w:sz="4" w:space="0" w:color="auto"/>
            </w:tcBorders>
            <w:shd w:val="clear" w:color="auto" w:fill="auto"/>
            <w:noWrap/>
            <w:vAlign w:val="bottom"/>
            <w:hideMark/>
          </w:tcPr>
          <w:p w14:paraId="1EA0B7FE"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75</w:t>
            </w:r>
          </w:p>
        </w:tc>
        <w:tc>
          <w:tcPr>
            <w:tcW w:w="1200" w:type="dxa"/>
            <w:tcBorders>
              <w:top w:val="nil"/>
              <w:left w:val="nil"/>
              <w:bottom w:val="double" w:sz="6" w:space="0" w:color="4472C4"/>
              <w:right w:val="single" w:sz="4" w:space="0" w:color="auto"/>
            </w:tcBorders>
            <w:shd w:val="clear" w:color="auto" w:fill="auto"/>
            <w:noWrap/>
            <w:vAlign w:val="bottom"/>
            <w:hideMark/>
          </w:tcPr>
          <w:p w14:paraId="16BF4559" w14:textId="77777777" w:rsidR="00FE3D0F" w:rsidRPr="00FE3D0F" w:rsidRDefault="00FE3D0F" w:rsidP="00FE3D0F">
            <w:pPr>
              <w:spacing w:after="0" w:line="240" w:lineRule="auto"/>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Completo</w:t>
            </w:r>
          </w:p>
        </w:tc>
        <w:tc>
          <w:tcPr>
            <w:tcW w:w="760" w:type="dxa"/>
            <w:tcBorders>
              <w:top w:val="nil"/>
              <w:left w:val="nil"/>
              <w:bottom w:val="double" w:sz="6" w:space="0" w:color="4472C4"/>
              <w:right w:val="single" w:sz="4" w:space="0" w:color="auto"/>
            </w:tcBorders>
            <w:shd w:val="clear" w:color="auto" w:fill="auto"/>
            <w:noWrap/>
            <w:vAlign w:val="bottom"/>
            <w:hideMark/>
          </w:tcPr>
          <w:p w14:paraId="42D4120B"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rbf</w:t>
            </w:r>
            <w:proofErr w:type="spellEnd"/>
          </w:p>
        </w:tc>
        <w:tc>
          <w:tcPr>
            <w:tcW w:w="640" w:type="dxa"/>
            <w:tcBorders>
              <w:top w:val="nil"/>
              <w:left w:val="nil"/>
              <w:bottom w:val="double" w:sz="6" w:space="0" w:color="4472C4"/>
              <w:right w:val="single" w:sz="4" w:space="0" w:color="auto"/>
            </w:tcBorders>
            <w:shd w:val="clear" w:color="auto" w:fill="auto"/>
            <w:noWrap/>
            <w:vAlign w:val="bottom"/>
            <w:hideMark/>
          </w:tcPr>
          <w:p w14:paraId="5CC4F800"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6.9</w:t>
            </w:r>
          </w:p>
        </w:tc>
        <w:tc>
          <w:tcPr>
            <w:tcW w:w="800" w:type="dxa"/>
            <w:tcBorders>
              <w:top w:val="nil"/>
              <w:left w:val="nil"/>
              <w:bottom w:val="double" w:sz="6" w:space="0" w:color="4472C4"/>
              <w:right w:val="single" w:sz="4" w:space="0" w:color="auto"/>
            </w:tcBorders>
            <w:shd w:val="clear" w:color="auto" w:fill="auto"/>
            <w:noWrap/>
            <w:vAlign w:val="bottom"/>
            <w:hideMark/>
          </w:tcPr>
          <w:p w14:paraId="0B6B0732" w14:textId="77777777" w:rsidR="00FE3D0F" w:rsidRPr="00FE3D0F" w:rsidRDefault="00FE3D0F" w:rsidP="00FE3D0F">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scale</w:t>
            </w:r>
            <w:proofErr w:type="spellEnd"/>
          </w:p>
        </w:tc>
        <w:tc>
          <w:tcPr>
            <w:tcW w:w="800" w:type="dxa"/>
            <w:tcBorders>
              <w:top w:val="nil"/>
              <w:left w:val="nil"/>
              <w:bottom w:val="double" w:sz="6" w:space="0" w:color="4472C4"/>
              <w:right w:val="single" w:sz="4" w:space="0" w:color="auto"/>
            </w:tcBorders>
            <w:shd w:val="clear" w:color="auto" w:fill="auto"/>
            <w:noWrap/>
            <w:vAlign w:val="bottom"/>
            <w:hideMark/>
          </w:tcPr>
          <w:p w14:paraId="23FFD1EC"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0.9641</w:t>
            </w:r>
          </w:p>
        </w:tc>
        <w:tc>
          <w:tcPr>
            <w:tcW w:w="840" w:type="dxa"/>
            <w:tcBorders>
              <w:top w:val="nil"/>
              <w:left w:val="nil"/>
              <w:bottom w:val="double" w:sz="6" w:space="0" w:color="4472C4"/>
              <w:right w:val="single" w:sz="4" w:space="0" w:color="auto"/>
            </w:tcBorders>
            <w:shd w:val="clear" w:color="auto" w:fill="auto"/>
            <w:noWrap/>
            <w:vAlign w:val="bottom"/>
            <w:hideMark/>
          </w:tcPr>
          <w:p w14:paraId="28250C86"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0.9641</w:t>
            </w:r>
          </w:p>
        </w:tc>
        <w:tc>
          <w:tcPr>
            <w:tcW w:w="800" w:type="dxa"/>
            <w:tcBorders>
              <w:top w:val="nil"/>
              <w:left w:val="nil"/>
              <w:bottom w:val="double" w:sz="6" w:space="0" w:color="4472C4"/>
              <w:right w:val="single" w:sz="4" w:space="0" w:color="auto"/>
            </w:tcBorders>
            <w:shd w:val="clear" w:color="auto" w:fill="auto"/>
            <w:noWrap/>
            <w:vAlign w:val="bottom"/>
            <w:hideMark/>
          </w:tcPr>
          <w:p w14:paraId="305E3697"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0.9641</w:t>
            </w:r>
          </w:p>
        </w:tc>
        <w:tc>
          <w:tcPr>
            <w:tcW w:w="820" w:type="dxa"/>
            <w:tcBorders>
              <w:top w:val="nil"/>
              <w:left w:val="nil"/>
              <w:bottom w:val="double" w:sz="6" w:space="0" w:color="4472C4"/>
              <w:right w:val="single" w:sz="4" w:space="0" w:color="auto"/>
            </w:tcBorders>
            <w:shd w:val="clear" w:color="auto" w:fill="auto"/>
            <w:noWrap/>
            <w:vAlign w:val="bottom"/>
            <w:hideMark/>
          </w:tcPr>
          <w:p w14:paraId="29610464"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0.9641</w:t>
            </w:r>
          </w:p>
        </w:tc>
        <w:tc>
          <w:tcPr>
            <w:tcW w:w="860" w:type="dxa"/>
            <w:tcBorders>
              <w:top w:val="nil"/>
              <w:left w:val="nil"/>
              <w:bottom w:val="double" w:sz="6" w:space="0" w:color="4472C4"/>
              <w:right w:val="single" w:sz="4" w:space="0" w:color="auto"/>
            </w:tcBorders>
            <w:shd w:val="clear" w:color="auto" w:fill="auto"/>
            <w:noWrap/>
            <w:vAlign w:val="bottom"/>
            <w:hideMark/>
          </w:tcPr>
          <w:p w14:paraId="09F23963"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0.9641</w:t>
            </w:r>
          </w:p>
        </w:tc>
        <w:tc>
          <w:tcPr>
            <w:tcW w:w="1200" w:type="dxa"/>
            <w:tcBorders>
              <w:top w:val="nil"/>
              <w:left w:val="nil"/>
              <w:bottom w:val="double" w:sz="6" w:space="0" w:color="4472C4"/>
              <w:right w:val="single" w:sz="4" w:space="0" w:color="auto"/>
            </w:tcBorders>
            <w:shd w:val="clear" w:color="auto" w:fill="auto"/>
            <w:noWrap/>
            <w:vAlign w:val="bottom"/>
            <w:hideMark/>
          </w:tcPr>
          <w:p w14:paraId="2C904243" w14:textId="77777777" w:rsidR="00FE3D0F" w:rsidRPr="00FE3D0F" w:rsidRDefault="00FE3D0F" w:rsidP="00FE3D0F">
            <w:pPr>
              <w:spacing w:after="0" w:line="240" w:lineRule="auto"/>
              <w:jc w:val="right"/>
              <w:rPr>
                <w:rFonts w:ascii="Calibri" w:eastAsia="Times New Roman" w:hAnsi="Calibri" w:cs="Calibri"/>
                <w:color w:val="000000"/>
                <w:sz w:val="22"/>
                <w:lang w:eastAsia="es-HN"/>
              </w:rPr>
            </w:pPr>
            <w:r w:rsidRPr="00FE3D0F">
              <w:rPr>
                <w:rFonts w:ascii="Calibri" w:eastAsia="Times New Roman" w:hAnsi="Calibri" w:cs="Calibri"/>
                <w:color w:val="000000"/>
                <w:sz w:val="22"/>
                <w:lang w:eastAsia="es-HN"/>
              </w:rPr>
              <w:t>0.9641</w:t>
            </w:r>
          </w:p>
        </w:tc>
      </w:tr>
    </w:tbl>
    <w:p w14:paraId="66B9AE25" w14:textId="77777777" w:rsidR="00FE3D0F" w:rsidRDefault="00FE3D0F" w:rsidP="00E276FF">
      <w:pPr>
        <w:ind w:left="360"/>
      </w:pPr>
    </w:p>
    <w:p w14:paraId="2E00A24F" w14:textId="77777777" w:rsidR="00E276FF" w:rsidRDefault="00E276FF" w:rsidP="00E276FF">
      <w:r>
        <w:t xml:space="preserve">Una de las Configuraciones con los mejores resultados es: </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988"/>
        <w:gridCol w:w="1217"/>
        <w:gridCol w:w="1759"/>
        <w:gridCol w:w="1303"/>
        <w:gridCol w:w="1532"/>
        <w:gridCol w:w="1418"/>
      </w:tblGrid>
      <w:tr w:rsidR="00FE3D0F" w:rsidRPr="003B7F81" w14:paraId="5EBD7D26" w14:textId="77777777" w:rsidTr="00FE3D0F">
        <w:trPr>
          <w:trHeight w:val="300"/>
        </w:trPr>
        <w:tc>
          <w:tcPr>
            <w:tcW w:w="988" w:type="dxa"/>
            <w:tcBorders>
              <w:top w:val="single" w:sz="4" w:space="0" w:color="auto"/>
              <w:left w:val="single" w:sz="4" w:space="0" w:color="auto"/>
              <w:bottom w:val="single" w:sz="4" w:space="0" w:color="auto"/>
              <w:right w:val="single" w:sz="4" w:space="0" w:color="auto"/>
            </w:tcBorders>
            <w:shd w:val="clear" w:color="auto" w:fill="4472C4" w:themeFill="accent1"/>
            <w:noWrap/>
            <w:vAlign w:val="bottom"/>
          </w:tcPr>
          <w:p w14:paraId="03B6D446" w14:textId="14E5BA08" w:rsidR="00FE3D0F" w:rsidRPr="003B7F81" w:rsidRDefault="00FE3D0F" w:rsidP="003B7F81">
            <w:pPr>
              <w:spacing w:after="0" w:line="240" w:lineRule="auto"/>
              <w:jc w:val="right"/>
              <w:rPr>
                <w:rFonts w:ascii="Calibri" w:eastAsia="Times New Roman" w:hAnsi="Calibri" w:cs="Calibri"/>
                <w:color w:val="000000"/>
                <w:sz w:val="22"/>
                <w:lang w:eastAsia="es-HN"/>
              </w:rPr>
            </w:pPr>
            <w:proofErr w:type="spellStart"/>
            <w:r>
              <w:rPr>
                <w:rFonts w:ascii="Calibri" w:eastAsia="Times New Roman" w:hAnsi="Calibri" w:cs="Calibri"/>
                <w:color w:val="000000"/>
                <w:sz w:val="22"/>
                <w:lang w:eastAsia="es-HN"/>
              </w:rPr>
              <w:t>Kernel</w:t>
            </w:r>
            <w:proofErr w:type="spellEnd"/>
          </w:p>
        </w:tc>
        <w:tc>
          <w:tcPr>
            <w:tcW w:w="1217" w:type="dxa"/>
            <w:tcBorders>
              <w:top w:val="single" w:sz="4" w:space="0" w:color="auto"/>
              <w:left w:val="single" w:sz="4" w:space="0" w:color="auto"/>
              <w:bottom w:val="single" w:sz="4" w:space="0" w:color="auto"/>
              <w:right w:val="single" w:sz="4" w:space="0" w:color="auto"/>
            </w:tcBorders>
            <w:shd w:val="clear" w:color="auto" w:fill="4472C4" w:themeFill="accent1"/>
            <w:noWrap/>
            <w:vAlign w:val="bottom"/>
          </w:tcPr>
          <w:p w14:paraId="17FA3429" w14:textId="4C1E7875" w:rsidR="00FE3D0F" w:rsidRPr="003B7F81" w:rsidRDefault="00FE3D0F" w:rsidP="003B7F81">
            <w:pPr>
              <w:spacing w:after="0" w:line="240" w:lineRule="auto"/>
              <w:jc w:val="right"/>
              <w:rPr>
                <w:rFonts w:ascii="Calibri" w:eastAsia="Times New Roman" w:hAnsi="Calibri" w:cs="Calibri"/>
                <w:color w:val="000000"/>
                <w:sz w:val="22"/>
                <w:lang w:eastAsia="es-HN"/>
              </w:rPr>
            </w:pPr>
            <w:r>
              <w:rPr>
                <w:rFonts w:ascii="Calibri" w:eastAsia="Times New Roman" w:hAnsi="Calibri" w:cs="Calibri"/>
                <w:color w:val="000000"/>
                <w:sz w:val="22"/>
                <w:lang w:eastAsia="es-HN"/>
              </w:rPr>
              <w:t>C</w:t>
            </w:r>
          </w:p>
        </w:tc>
        <w:tc>
          <w:tcPr>
            <w:tcW w:w="1759" w:type="dxa"/>
            <w:tcBorders>
              <w:top w:val="single" w:sz="4" w:space="0" w:color="auto"/>
              <w:left w:val="single" w:sz="4" w:space="0" w:color="auto"/>
              <w:bottom w:val="single" w:sz="4" w:space="0" w:color="auto"/>
              <w:right w:val="single" w:sz="4" w:space="0" w:color="auto"/>
            </w:tcBorders>
            <w:shd w:val="clear" w:color="auto" w:fill="4472C4" w:themeFill="accent1"/>
            <w:noWrap/>
            <w:vAlign w:val="bottom"/>
          </w:tcPr>
          <w:p w14:paraId="74AFBB3E" w14:textId="32FBA2A4" w:rsidR="00FE3D0F" w:rsidRPr="003B7F81" w:rsidRDefault="00FE3D0F" w:rsidP="005D6DC0">
            <w:pPr>
              <w:spacing w:after="0" w:line="240" w:lineRule="auto"/>
              <w:rPr>
                <w:rFonts w:ascii="Calibri" w:eastAsia="Times New Roman" w:hAnsi="Calibri" w:cs="Calibri"/>
                <w:color w:val="000000"/>
                <w:sz w:val="22"/>
                <w:lang w:eastAsia="es-HN"/>
              </w:rPr>
            </w:pPr>
            <w:r>
              <w:rPr>
                <w:rFonts w:ascii="Calibri" w:eastAsia="Times New Roman" w:hAnsi="Calibri" w:cs="Calibri"/>
                <w:color w:val="000000"/>
                <w:sz w:val="22"/>
                <w:lang w:eastAsia="es-HN"/>
              </w:rPr>
              <w:t>Gamma</w:t>
            </w:r>
          </w:p>
        </w:tc>
        <w:tc>
          <w:tcPr>
            <w:tcW w:w="1303" w:type="dxa"/>
            <w:tcBorders>
              <w:top w:val="single" w:sz="4" w:space="0" w:color="auto"/>
              <w:left w:val="single" w:sz="4" w:space="0" w:color="auto"/>
              <w:bottom w:val="single" w:sz="4" w:space="0" w:color="auto"/>
              <w:right w:val="single" w:sz="4" w:space="0" w:color="auto"/>
            </w:tcBorders>
            <w:shd w:val="clear" w:color="auto" w:fill="4472C4" w:themeFill="accent1"/>
            <w:noWrap/>
            <w:vAlign w:val="bottom"/>
          </w:tcPr>
          <w:p w14:paraId="14AF3C20" w14:textId="379F9D18" w:rsidR="00FE3D0F" w:rsidRPr="003B7F81" w:rsidRDefault="0024492A" w:rsidP="003B7F81">
            <w:pPr>
              <w:spacing w:after="0" w:line="240" w:lineRule="auto"/>
              <w:jc w:val="right"/>
              <w:rPr>
                <w:rFonts w:ascii="Calibri" w:eastAsia="Times New Roman" w:hAnsi="Calibri" w:cs="Calibri"/>
                <w:color w:val="000000"/>
                <w:sz w:val="22"/>
                <w:lang w:eastAsia="es-HN"/>
              </w:rPr>
            </w:pPr>
            <w:r>
              <w:rPr>
                <w:rFonts w:ascii="Calibri" w:eastAsia="Times New Roman" w:hAnsi="Calibri" w:cs="Calibri"/>
                <w:color w:val="000000"/>
                <w:sz w:val="22"/>
                <w:lang w:eastAsia="es-HN"/>
              </w:rPr>
              <w:t xml:space="preserve">F-1 </w:t>
            </w:r>
            <w:proofErr w:type="spellStart"/>
            <w:r w:rsidR="00FE3D0F">
              <w:rPr>
                <w:rFonts w:ascii="Calibri" w:eastAsia="Times New Roman" w:hAnsi="Calibri" w:cs="Calibri"/>
                <w:color w:val="000000"/>
                <w:sz w:val="22"/>
                <w:lang w:eastAsia="es-HN"/>
              </w:rPr>
              <w:t>Lab</w:t>
            </w:r>
            <w:proofErr w:type="spellEnd"/>
          </w:p>
        </w:tc>
        <w:tc>
          <w:tcPr>
            <w:tcW w:w="1532" w:type="dxa"/>
            <w:tcBorders>
              <w:top w:val="single" w:sz="4" w:space="0" w:color="auto"/>
              <w:left w:val="single" w:sz="4" w:space="0" w:color="auto"/>
              <w:bottom w:val="single" w:sz="4" w:space="0" w:color="auto"/>
              <w:right w:val="single" w:sz="4" w:space="0" w:color="auto"/>
            </w:tcBorders>
            <w:shd w:val="clear" w:color="auto" w:fill="4472C4" w:themeFill="accent1"/>
            <w:noWrap/>
            <w:vAlign w:val="bottom"/>
          </w:tcPr>
          <w:p w14:paraId="21A2622E" w14:textId="60451572" w:rsidR="00FE3D0F" w:rsidRPr="003B7F81" w:rsidRDefault="0024492A" w:rsidP="003B7F81">
            <w:pPr>
              <w:spacing w:after="0" w:line="240" w:lineRule="auto"/>
              <w:jc w:val="right"/>
              <w:rPr>
                <w:rFonts w:ascii="Calibri" w:eastAsia="Times New Roman" w:hAnsi="Calibri" w:cs="Calibri"/>
                <w:color w:val="000000"/>
                <w:sz w:val="22"/>
                <w:lang w:eastAsia="es-HN"/>
              </w:rPr>
            </w:pPr>
            <w:r>
              <w:rPr>
                <w:rFonts w:ascii="Calibri" w:eastAsia="Times New Roman" w:hAnsi="Calibri" w:cs="Calibri"/>
                <w:color w:val="000000"/>
                <w:sz w:val="22"/>
                <w:lang w:eastAsia="es-HN"/>
              </w:rPr>
              <w:t xml:space="preserve">F-1 </w:t>
            </w:r>
            <w:proofErr w:type="spellStart"/>
            <w:r w:rsidR="00FE3D0F">
              <w:rPr>
                <w:rFonts w:ascii="Calibri" w:eastAsia="Times New Roman" w:hAnsi="Calibri" w:cs="Calibri"/>
                <w:color w:val="000000"/>
                <w:sz w:val="22"/>
                <w:lang w:eastAsia="es-HN"/>
              </w:rPr>
              <w:t>Clinic</w:t>
            </w:r>
            <w:proofErr w:type="spellEnd"/>
          </w:p>
        </w:tc>
        <w:tc>
          <w:tcPr>
            <w:tcW w:w="1418" w:type="dxa"/>
            <w:tcBorders>
              <w:top w:val="single" w:sz="4" w:space="0" w:color="auto"/>
              <w:left w:val="single" w:sz="4" w:space="0" w:color="auto"/>
              <w:bottom w:val="single" w:sz="4" w:space="0" w:color="auto"/>
              <w:right w:val="single" w:sz="4" w:space="0" w:color="auto"/>
            </w:tcBorders>
            <w:shd w:val="clear" w:color="auto" w:fill="4472C4" w:themeFill="accent1"/>
            <w:noWrap/>
            <w:vAlign w:val="bottom"/>
          </w:tcPr>
          <w:p w14:paraId="6D9D4E48" w14:textId="500A40AF" w:rsidR="00FE3D0F" w:rsidRPr="003B7F81" w:rsidRDefault="0024492A" w:rsidP="003B7F81">
            <w:pPr>
              <w:spacing w:after="0" w:line="240" w:lineRule="auto"/>
              <w:jc w:val="right"/>
              <w:rPr>
                <w:rFonts w:ascii="Calibri" w:eastAsia="Times New Roman" w:hAnsi="Calibri" w:cs="Calibri"/>
                <w:color w:val="000000"/>
                <w:sz w:val="22"/>
                <w:lang w:eastAsia="es-HN"/>
              </w:rPr>
            </w:pPr>
            <w:r>
              <w:rPr>
                <w:rFonts w:ascii="Calibri" w:eastAsia="Times New Roman" w:hAnsi="Calibri" w:cs="Calibri"/>
                <w:color w:val="000000"/>
                <w:sz w:val="22"/>
                <w:lang w:eastAsia="es-HN"/>
              </w:rPr>
              <w:t xml:space="preserve">F-1 </w:t>
            </w:r>
            <w:r w:rsidR="00FE3D0F">
              <w:rPr>
                <w:rFonts w:ascii="Calibri" w:eastAsia="Times New Roman" w:hAnsi="Calibri" w:cs="Calibri"/>
                <w:color w:val="000000"/>
                <w:sz w:val="22"/>
                <w:lang w:eastAsia="es-HN"/>
              </w:rPr>
              <w:t>Completo</w:t>
            </w:r>
          </w:p>
        </w:tc>
      </w:tr>
      <w:tr w:rsidR="00FE3D0F" w:rsidRPr="003B7F81" w14:paraId="23FEC68F" w14:textId="77777777" w:rsidTr="00FE3D0F">
        <w:trPr>
          <w:trHeight w:val="300"/>
        </w:trPr>
        <w:tc>
          <w:tcPr>
            <w:tcW w:w="98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659F3AD" w14:textId="56829312" w:rsidR="00FE3D0F" w:rsidRDefault="00FE3D0F" w:rsidP="003B7F81">
            <w:pPr>
              <w:spacing w:after="0" w:line="240" w:lineRule="auto"/>
              <w:jc w:val="right"/>
              <w:rPr>
                <w:rFonts w:ascii="Calibri" w:eastAsia="Times New Roman" w:hAnsi="Calibri" w:cs="Calibri"/>
                <w:color w:val="000000"/>
                <w:sz w:val="22"/>
                <w:lang w:eastAsia="es-HN"/>
              </w:rPr>
            </w:pPr>
            <w:proofErr w:type="spellStart"/>
            <w:r>
              <w:rPr>
                <w:rFonts w:ascii="Calibri" w:eastAsia="Times New Roman" w:hAnsi="Calibri" w:cs="Calibri"/>
                <w:color w:val="000000"/>
                <w:sz w:val="22"/>
                <w:lang w:eastAsia="es-HN"/>
              </w:rPr>
              <w:t>rbf</w:t>
            </w:r>
            <w:proofErr w:type="spellEnd"/>
          </w:p>
        </w:tc>
        <w:tc>
          <w:tcPr>
            <w:tcW w:w="121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3E620CB" w14:textId="6A50F64C" w:rsidR="00FE3D0F" w:rsidRDefault="00FE3D0F" w:rsidP="003B7F81">
            <w:pPr>
              <w:spacing w:after="0" w:line="240" w:lineRule="auto"/>
              <w:jc w:val="right"/>
              <w:rPr>
                <w:rFonts w:ascii="Calibri" w:eastAsia="Times New Roman" w:hAnsi="Calibri" w:cs="Calibri"/>
                <w:color w:val="000000"/>
                <w:sz w:val="22"/>
                <w:lang w:eastAsia="es-HN"/>
              </w:rPr>
            </w:pPr>
            <w:r>
              <w:rPr>
                <w:rFonts w:ascii="Calibri" w:eastAsia="Times New Roman" w:hAnsi="Calibri" w:cs="Calibri"/>
                <w:color w:val="000000"/>
                <w:sz w:val="22"/>
                <w:lang w:eastAsia="es-HN"/>
              </w:rPr>
              <w:t>1</w:t>
            </w:r>
          </w:p>
        </w:tc>
        <w:tc>
          <w:tcPr>
            <w:tcW w:w="175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E84E9A2" w14:textId="6BCC47A8" w:rsidR="00FE3D0F" w:rsidRDefault="00FE3D0F" w:rsidP="005D6DC0">
            <w:pPr>
              <w:spacing w:after="0" w:line="240" w:lineRule="auto"/>
              <w:rPr>
                <w:rFonts w:ascii="Calibri" w:eastAsia="Times New Roman" w:hAnsi="Calibri" w:cs="Calibri"/>
                <w:color w:val="000000"/>
                <w:sz w:val="22"/>
                <w:lang w:eastAsia="es-HN"/>
              </w:rPr>
            </w:pPr>
            <w:proofErr w:type="spellStart"/>
            <w:r w:rsidRPr="00FE3D0F">
              <w:rPr>
                <w:rFonts w:ascii="Calibri" w:eastAsia="Times New Roman" w:hAnsi="Calibri" w:cs="Calibri"/>
                <w:color w:val="000000"/>
                <w:sz w:val="22"/>
                <w:lang w:eastAsia="es-HN"/>
              </w:rPr>
              <w:t>scale</w:t>
            </w:r>
            <w:proofErr w:type="spellEnd"/>
          </w:p>
        </w:tc>
        <w:tc>
          <w:tcPr>
            <w:tcW w:w="130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C03B62F" w14:textId="47415A21" w:rsidR="00FE3D0F" w:rsidRDefault="00FE3D0F" w:rsidP="003B7F81">
            <w:pPr>
              <w:spacing w:after="0" w:line="240" w:lineRule="auto"/>
              <w:jc w:val="right"/>
              <w:rPr>
                <w:rFonts w:ascii="Calibri" w:eastAsia="Times New Roman" w:hAnsi="Calibri" w:cs="Calibri"/>
                <w:color w:val="000000"/>
                <w:sz w:val="22"/>
                <w:lang w:eastAsia="es-HN"/>
              </w:rPr>
            </w:pPr>
            <w:proofErr w:type="spellStart"/>
            <w:r>
              <w:rPr>
                <w:rFonts w:ascii="Calibri" w:eastAsia="Times New Roman" w:hAnsi="Calibri" w:cs="Calibri"/>
                <w:color w:val="000000"/>
                <w:sz w:val="22"/>
                <w:lang w:eastAsia="es-HN"/>
              </w:rPr>
              <w:t>Aprox</w:t>
            </w:r>
            <w:proofErr w:type="spellEnd"/>
            <w:r>
              <w:rPr>
                <w:rFonts w:ascii="Calibri" w:eastAsia="Times New Roman" w:hAnsi="Calibri" w:cs="Calibri"/>
                <w:color w:val="000000"/>
                <w:sz w:val="22"/>
                <w:lang w:eastAsia="es-HN"/>
              </w:rPr>
              <w:t xml:space="preserve"> 54% </w:t>
            </w:r>
          </w:p>
        </w:tc>
        <w:tc>
          <w:tcPr>
            <w:tcW w:w="153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570E3BF" w14:textId="4B241FF7" w:rsidR="00FE3D0F" w:rsidRDefault="00FE3D0F" w:rsidP="003B7F81">
            <w:pPr>
              <w:spacing w:after="0" w:line="240" w:lineRule="auto"/>
              <w:jc w:val="right"/>
              <w:rPr>
                <w:rFonts w:ascii="Calibri" w:eastAsia="Times New Roman" w:hAnsi="Calibri" w:cs="Calibri"/>
                <w:color w:val="000000"/>
                <w:sz w:val="22"/>
                <w:lang w:eastAsia="es-HN"/>
              </w:rPr>
            </w:pPr>
            <w:proofErr w:type="spellStart"/>
            <w:r>
              <w:rPr>
                <w:rFonts w:ascii="Calibri" w:eastAsia="Times New Roman" w:hAnsi="Calibri" w:cs="Calibri"/>
                <w:color w:val="000000"/>
                <w:sz w:val="22"/>
                <w:lang w:eastAsia="es-HN"/>
              </w:rPr>
              <w:t>Aprox</w:t>
            </w:r>
            <w:proofErr w:type="spellEnd"/>
            <w:r>
              <w:rPr>
                <w:rFonts w:ascii="Calibri" w:eastAsia="Times New Roman" w:hAnsi="Calibri" w:cs="Calibri"/>
                <w:color w:val="000000"/>
                <w:sz w:val="22"/>
                <w:lang w:eastAsia="es-HN"/>
              </w:rPr>
              <w:t xml:space="preserve"> 93%</w:t>
            </w:r>
          </w:p>
        </w:tc>
        <w:tc>
          <w:tcPr>
            <w:tcW w:w="141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6DDD27A" w14:textId="5C0FED1A" w:rsidR="00FE3D0F" w:rsidRDefault="00FE3D0F" w:rsidP="003B7F81">
            <w:pPr>
              <w:spacing w:after="0" w:line="240" w:lineRule="auto"/>
              <w:jc w:val="right"/>
              <w:rPr>
                <w:rFonts w:ascii="Calibri" w:eastAsia="Times New Roman" w:hAnsi="Calibri" w:cs="Calibri"/>
                <w:color w:val="000000"/>
                <w:sz w:val="22"/>
                <w:lang w:eastAsia="es-HN"/>
              </w:rPr>
            </w:pPr>
            <w:proofErr w:type="spellStart"/>
            <w:r>
              <w:rPr>
                <w:rFonts w:ascii="Calibri" w:eastAsia="Times New Roman" w:hAnsi="Calibri" w:cs="Calibri"/>
                <w:color w:val="000000"/>
                <w:sz w:val="22"/>
                <w:lang w:eastAsia="es-HN"/>
              </w:rPr>
              <w:t>Aprox</w:t>
            </w:r>
            <w:proofErr w:type="spellEnd"/>
            <w:r>
              <w:rPr>
                <w:rFonts w:ascii="Calibri" w:eastAsia="Times New Roman" w:hAnsi="Calibri" w:cs="Calibri"/>
                <w:color w:val="000000"/>
                <w:sz w:val="22"/>
                <w:lang w:eastAsia="es-HN"/>
              </w:rPr>
              <w:t xml:space="preserve"> 96% </w:t>
            </w:r>
          </w:p>
        </w:tc>
      </w:tr>
    </w:tbl>
    <w:p w14:paraId="4CC0B25C" w14:textId="4CB16587" w:rsidR="005427B5" w:rsidRDefault="005427B5" w:rsidP="00660D81"/>
    <w:p w14:paraId="4C90CD86" w14:textId="3DD86125" w:rsidR="00036051" w:rsidRDefault="00036051" w:rsidP="00036051">
      <w:pPr>
        <w:jc w:val="center"/>
        <w:rPr>
          <w:b/>
          <w:bCs/>
          <w:i/>
          <w:iCs/>
        </w:rPr>
      </w:pPr>
      <w:r w:rsidRPr="00036051">
        <w:rPr>
          <w:b/>
          <w:bCs/>
          <w:i/>
          <w:iCs/>
        </w:rPr>
        <w:t>Resultados.</w:t>
      </w:r>
    </w:p>
    <w:tbl>
      <w:tblPr>
        <w:tblW w:w="9180" w:type="dxa"/>
        <w:tblCellMar>
          <w:left w:w="70" w:type="dxa"/>
          <w:right w:w="70" w:type="dxa"/>
        </w:tblCellMar>
        <w:tblLook w:val="04A0" w:firstRow="1" w:lastRow="0" w:firstColumn="1" w:lastColumn="0" w:noHBand="0" w:noVBand="1"/>
      </w:tblPr>
      <w:tblGrid>
        <w:gridCol w:w="3180"/>
        <w:gridCol w:w="1200"/>
        <w:gridCol w:w="1200"/>
        <w:gridCol w:w="1200"/>
        <w:gridCol w:w="1200"/>
        <w:gridCol w:w="1200"/>
      </w:tblGrid>
      <w:tr w:rsidR="0064635C" w:rsidRPr="0064635C" w14:paraId="55A24A99" w14:textId="77777777" w:rsidTr="0064635C">
        <w:trPr>
          <w:trHeight w:val="300"/>
        </w:trPr>
        <w:tc>
          <w:tcPr>
            <w:tcW w:w="3180" w:type="dxa"/>
            <w:tcBorders>
              <w:top w:val="single" w:sz="4" w:space="0" w:color="auto"/>
              <w:left w:val="single" w:sz="4" w:space="0" w:color="auto"/>
              <w:bottom w:val="single" w:sz="4" w:space="0" w:color="auto"/>
              <w:right w:val="single" w:sz="4" w:space="0" w:color="auto"/>
            </w:tcBorders>
            <w:shd w:val="clear" w:color="000000" w:fill="4472C4"/>
            <w:noWrap/>
            <w:vAlign w:val="bottom"/>
            <w:hideMark/>
          </w:tcPr>
          <w:p w14:paraId="6EFDC6E4" w14:textId="77777777" w:rsidR="0064635C" w:rsidRPr="0064635C" w:rsidRDefault="0064635C" w:rsidP="0064635C">
            <w:pPr>
              <w:spacing w:after="0" w:line="240" w:lineRule="auto"/>
              <w:rPr>
                <w:rFonts w:ascii="Calibri" w:eastAsia="Times New Roman" w:hAnsi="Calibri" w:cs="Calibri"/>
                <w:color w:val="000000"/>
                <w:sz w:val="22"/>
                <w:lang w:eastAsia="es-HN"/>
              </w:rPr>
            </w:pPr>
            <w:r w:rsidRPr="0064635C">
              <w:rPr>
                <w:rFonts w:ascii="Calibri" w:eastAsia="Times New Roman" w:hAnsi="Calibri" w:cs="Calibri"/>
                <w:color w:val="000000"/>
                <w:sz w:val="22"/>
                <w:lang w:eastAsia="es-HN"/>
              </w:rPr>
              <w:t>LAB</w:t>
            </w:r>
          </w:p>
        </w:tc>
        <w:tc>
          <w:tcPr>
            <w:tcW w:w="1200" w:type="dxa"/>
            <w:tcBorders>
              <w:top w:val="single" w:sz="4" w:space="0" w:color="auto"/>
              <w:left w:val="nil"/>
              <w:bottom w:val="single" w:sz="4" w:space="0" w:color="auto"/>
              <w:right w:val="single" w:sz="4" w:space="0" w:color="auto"/>
            </w:tcBorders>
            <w:shd w:val="clear" w:color="000000" w:fill="4472C4"/>
            <w:noWrap/>
            <w:vAlign w:val="bottom"/>
            <w:hideMark/>
          </w:tcPr>
          <w:p w14:paraId="18C41177" w14:textId="77777777" w:rsidR="0064635C" w:rsidRPr="0064635C" w:rsidRDefault="0064635C" w:rsidP="0064635C">
            <w:pPr>
              <w:spacing w:after="0" w:line="240" w:lineRule="auto"/>
              <w:rPr>
                <w:rFonts w:ascii="Calibri" w:eastAsia="Times New Roman" w:hAnsi="Calibri" w:cs="Calibri"/>
                <w:color w:val="000000"/>
                <w:sz w:val="22"/>
                <w:lang w:eastAsia="es-HN"/>
              </w:rPr>
            </w:pPr>
            <w:r w:rsidRPr="0064635C">
              <w:rPr>
                <w:rFonts w:ascii="Calibri" w:eastAsia="Times New Roman" w:hAnsi="Calibri" w:cs="Calibri"/>
                <w:color w:val="000000"/>
                <w:sz w:val="22"/>
                <w:lang w:eastAsia="es-HN"/>
              </w:rPr>
              <w:t>TN</w:t>
            </w:r>
          </w:p>
        </w:tc>
        <w:tc>
          <w:tcPr>
            <w:tcW w:w="1200" w:type="dxa"/>
            <w:tcBorders>
              <w:top w:val="single" w:sz="4" w:space="0" w:color="auto"/>
              <w:left w:val="nil"/>
              <w:bottom w:val="single" w:sz="4" w:space="0" w:color="auto"/>
              <w:right w:val="single" w:sz="4" w:space="0" w:color="auto"/>
            </w:tcBorders>
            <w:shd w:val="clear" w:color="000000" w:fill="4472C4"/>
            <w:noWrap/>
            <w:vAlign w:val="bottom"/>
            <w:hideMark/>
          </w:tcPr>
          <w:p w14:paraId="34DEC6CA" w14:textId="77777777" w:rsidR="0064635C" w:rsidRPr="0064635C" w:rsidRDefault="0064635C" w:rsidP="0064635C">
            <w:pPr>
              <w:spacing w:after="0" w:line="240" w:lineRule="auto"/>
              <w:rPr>
                <w:rFonts w:ascii="Calibri" w:eastAsia="Times New Roman" w:hAnsi="Calibri" w:cs="Calibri"/>
                <w:color w:val="000000"/>
                <w:sz w:val="22"/>
                <w:lang w:eastAsia="es-HN"/>
              </w:rPr>
            </w:pPr>
            <w:r w:rsidRPr="0064635C">
              <w:rPr>
                <w:rFonts w:ascii="Calibri" w:eastAsia="Times New Roman" w:hAnsi="Calibri" w:cs="Calibri"/>
                <w:color w:val="000000"/>
                <w:sz w:val="22"/>
                <w:lang w:eastAsia="es-HN"/>
              </w:rPr>
              <w:t>FP</w:t>
            </w:r>
          </w:p>
        </w:tc>
        <w:tc>
          <w:tcPr>
            <w:tcW w:w="1200" w:type="dxa"/>
            <w:tcBorders>
              <w:top w:val="single" w:sz="4" w:space="0" w:color="auto"/>
              <w:left w:val="nil"/>
              <w:bottom w:val="single" w:sz="4" w:space="0" w:color="auto"/>
              <w:right w:val="single" w:sz="4" w:space="0" w:color="auto"/>
            </w:tcBorders>
            <w:shd w:val="clear" w:color="000000" w:fill="4472C4"/>
            <w:noWrap/>
            <w:vAlign w:val="bottom"/>
            <w:hideMark/>
          </w:tcPr>
          <w:p w14:paraId="617D14F0" w14:textId="77777777" w:rsidR="0064635C" w:rsidRPr="0064635C" w:rsidRDefault="0064635C" w:rsidP="0064635C">
            <w:pPr>
              <w:spacing w:after="0" w:line="240" w:lineRule="auto"/>
              <w:rPr>
                <w:rFonts w:ascii="Calibri" w:eastAsia="Times New Roman" w:hAnsi="Calibri" w:cs="Calibri"/>
                <w:color w:val="000000"/>
                <w:sz w:val="22"/>
                <w:lang w:eastAsia="es-HN"/>
              </w:rPr>
            </w:pPr>
            <w:r w:rsidRPr="0064635C">
              <w:rPr>
                <w:rFonts w:ascii="Calibri" w:eastAsia="Times New Roman" w:hAnsi="Calibri" w:cs="Calibri"/>
                <w:color w:val="000000"/>
                <w:sz w:val="22"/>
                <w:lang w:eastAsia="es-HN"/>
              </w:rPr>
              <w:t>FN</w:t>
            </w:r>
          </w:p>
        </w:tc>
        <w:tc>
          <w:tcPr>
            <w:tcW w:w="1200" w:type="dxa"/>
            <w:tcBorders>
              <w:top w:val="single" w:sz="4" w:space="0" w:color="auto"/>
              <w:left w:val="nil"/>
              <w:bottom w:val="single" w:sz="4" w:space="0" w:color="auto"/>
              <w:right w:val="single" w:sz="4" w:space="0" w:color="auto"/>
            </w:tcBorders>
            <w:shd w:val="clear" w:color="000000" w:fill="4472C4"/>
            <w:noWrap/>
            <w:vAlign w:val="bottom"/>
            <w:hideMark/>
          </w:tcPr>
          <w:p w14:paraId="16992810" w14:textId="77777777" w:rsidR="0064635C" w:rsidRPr="0064635C" w:rsidRDefault="0064635C" w:rsidP="0064635C">
            <w:pPr>
              <w:spacing w:after="0" w:line="240" w:lineRule="auto"/>
              <w:rPr>
                <w:rFonts w:ascii="Calibri" w:eastAsia="Times New Roman" w:hAnsi="Calibri" w:cs="Calibri"/>
                <w:color w:val="000000"/>
                <w:sz w:val="22"/>
                <w:lang w:eastAsia="es-HN"/>
              </w:rPr>
            </w:pPr>
            <w:r w:rsidRPr="0064635C">
              <w:rPr>
                <w:rFonts w:ascii="Calibri" w:eastAsia="Times New Roman" w:hAnsi="Calibri" w:cs="Calibri"/>
                <w:color w:val="000000"/>
                <w:sz w:val="22"/>
                <w:lang w:eastAsia="es-HN"/>
              </w:rPr>
              <w:t>TP</w:t>
            </w:r>
          </w:p>
        </w:tc>
        <w:tc>
          <w:tcPr>
            <w:tcW w:w="1200" w:type="dxa"/>
            <w:tcBorders>
              <w:top w:val="single" w:sz="4" w:space="0" w:color="auto"/>
              <w:left w:val="nil"/>
              <w:bottom w:val="single" w:sz="4" w:space="0" w:color="auto"/>
              <w:right w:val="single" w:sz="4" w:space="0" w:color="auto"/>
            </w:tcBorders>
            <w:shd w:val="clear" w:color="000000" w:fill="4472C4"/>
            <w:noWrap/>
            <w:vAlign w:val="bottom"/>
            <w:hideMark/>
          </w:tcPr>
          <w:p w14:paraId="0CA29E5F" w14:textId="77777777" w:rsidR="0064635C" w:rsidRPr="0064635C" w:rsidRDefault="0064635C" w:rsidP="0064635C">
            <w:pPr>
              <w:spacing w:after="0" w:line="240" w:lineRule="auto"/>
              <w:rPr>
                <w:rFonts w:ascii="Calibri" w:eastAsia="Times New Roman" w:hAnsi="Calibri" w:cs="Calibri"/>
                <w:color w:val="000000"/>
                <w:sz w:val="22"/>
                <w:lang w:eastAsia="es-HN"/>
              </w:rPr>
            </w:pPr>
            <w:r w:rsidRPr="0064635C">
              <w:rPr>
                <w:rFonts w:ascii="Calibri" w:eastAsia="Times New Roman" w:hAnsi="Calibri" w:cs="Calibri"/>
                <w:color w:val="000000"/>
                <w:sz w:val="22"/>
                <w:lang w:eastAsia="es-HN"/>
              </w:rPr>
              <w:t>F1</w:t>
            </w:r>
          </w:p>
        </w:tc>
      </w:tr>
      <w:tr w:rsidR="0064635C" w:rsidRPr="0064635C" w14:paraId="6AFBA1D9" w14:textId="77777777" w:rsidTr="0064635C">
        <w:trPr>
          <w:trHeight w:val="300"/>
        </w:trPr>
        <w:tc>
          <w:tcPr>
            <w:tcW w:w="3180" w:type="dxa"/>
            <w:tcBorders>
              <w:top w:val="nil"/>
              <w:left w:val="single" w:sz="4" w:space="0" w:color="auto"/>
              <w:bottom w:val="single" w:sz="4" w:space="0" w:color="auto"/>
              <w:right w:val="single" w:sz="4" w:space="0" w:color="auto"/>
            </w:tcBorders>
            <w:shd w:val="clear" w:color="auto" w:fill="auto"/>
            <w:noWrap/>
            <w:vAlign w:val="bottom"/>
            <w:hideMark/>
          </w:tcPr>
          <w:p w14:paraId="4E14B03D" w14:textId="77777777" w:rsidR="0064635C" w:rsidRPr="0064635C" w:rsidRDefault="0064635C" w:rsidP="0064635C">
            <w:pPr>
              <w:spacing w:after="0" w:line="240" w:lineRule="auto"/>
              <w:rPr>
                <w:rFonts w:ascii="Calibri" w:eastAsia="Times New Roman" w:hAnsi="Calibri" w:cs="Calibri"/>
                <w:color w:val="000000"/>
                <w:sz w:val="22"/>
                <w:lang w:eastAsia="es-HN"/>
              </w:rPr>
            </w:pPr>
            <w:proofErr w:type="spellStart"/>
            <w:r w:rsidRPr="0064635C">
              <w:rPr>
                <w:rFonts w:ascii="Calibri" w:eastAsia="Times New Roman" w:hAnsi="Calibri" w:cs="Calibri"/>
                <w:color w:val="000000"/>
                <w:sz w:val="22"/>
                <w:lang w:eastAsia="es-HN"/>
              </w:rPr>
              <w:t>Dengue_Grave</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14:paraId="0AB9FA24" w14:textId="77777777" w:rsidR="0064635C" w:rsidRPr="0064635C" w:rsidRDefault="0064635C" w:rsidP="0064635C">
            <w:pPr>
              <w:spacing w:after="0" w:line="240" w:lineRule="auto"/>
              <w:jc w:val="right"/>
              <w:rPr>
                <w:rFonts w:ascii="Calibri" w:eastAsia="Times New Roman" w:hAnsi="Calibri" w:cs="Calibri"/>
                <w:color w:val="000000"/>
                <w:sz w:val="22"/>
                <w:lang w:eastAsia="es-HN"/>
              </w:rPr>
            </w:pPr>
            <w:r w:rsidRPr="0064635C">
              <w:rPr>
                <w:rFonts w:ascii="Calibri" w:eastAsia="Times New Roman" w:hAnsi="Calibri" w:cs="Calibri"/>
                <w:color w:val="000000"/>
                <w:sz w:val="22"/>
                <w:lang w:eastAsia="es-HN"/>
              </w:rPr>
              <w:t>30</w:t>
            </w:r>
          </w:p>
        </w:tc>
        <w:tc>
          <w:tcPr>
            <w:tcW w:w="1200" w:type="dxa"/>
            <w:tcBorders>
              <w:top w:val="nil"/>
              <w:left w:val="nil"/>
              <w:bottom w:val="single" w:sz="4" w:space="0" w:color="auto"/>
              <w:right w:val="single" w:sz="4" w:space="0" w:color="auto"/>
            </w:tcBorders>
            <w:shd w:val="clear" w:color="auto" w:fill="auto"/>
            <w:noWrap/>
            <w:vAlign w:val="bottom"/>
            <w:hideMark/>
          </w:tcPr>
          <w:p w14:paraId="1BBDF2B9" w14:textId="77777777" w:rsidR="0064635C" w:rsidRPr="0064635C" w:rsidRDefault="0064635C" w:rsidP="0064635C">
            <w:pPr>
              <w:spacing w:after="0" w:line="240" w:lineRule="auto"/>
              <w:jc w:val="right"/>
              <w:rPr>
                <w:rFonts w:ascii="Calibri" w:eastAsia="Times New Roman" w:hAnsi="Calibri" w:cs="Calibri"/>
                <w:color w:val="000000"/>
                <w:sz w:val="22"/>
                <w:lang w:eastAsia="es-HN"/>
              </w:rPr>
            </w:pPr>
            <w:r w:rsidRPr="0064635C">
              <w:rPr>
                <w:rFonts w:ascii="Calibri" w:eastAsia="Times New Roman" w:hAnsi="Calibri" w:cs="Calibri"/>
                <w:color w:val="000000"/>
                <w:sz w:val="22"/>
                <w:lang w:eastAsia="es-HN"/>
              </w:rPr>
              <w:t>49</w:t>
            </w:r>
          </w:p>
        </w:tc>
        <w:tc>
          <w:tcPr>
            <w:tcW w:w="1200" w:type="dxa"/>
            <w:tcBorders>
              <w:top w:val="nil"/>
              <w:left w:val="nil"/>
              <w:bottom w:val="single" w:sz="4" w:space="0" w:color="auto"/>
              <w:right w:val="single" w:sz="4" w:space="0" w:color="auto"/>
            </w:tcBorders>
            <w:shd w:val="clear" w:color="auto" w:fill="auto"/>
            <w:noWrap/>
            <w:vAlign w:val="bottom"/>
            <w:hideMark/>
          </w:tcPr>
          <w:p w14:paraId="61156D29" w14:textId="77777777" w:rsidR="0064635C" w:rsidRPr="0064635C" w:rsidRDefault="0064635C" w:rsidP="0064635C">
            <w:pPr>
              <w:spacing w:after="0" w:line="240" w:lineRule="auto"/>
              <w:jc w:val="right"/>
              <w:rPr>
                <w:rFonts w:ascii="Calibri" w:eastAsia="Times New Roman" w:hAnsi="Calibri" w:cs="Calibri"/>
                <w:color w:val="000000"/>
                <w:sz w:val="22"/>
                <w:lang w:eastAsia="es-HN"/>
              </w:rPr>
            </w:pPr>
            <w:r w:rsidRPr="0064635C">
              <w:rPr>
                <w:rFonts w:ascii="Calibri" w:eastAsia="Times New Roman" w:hAnsi="Calibri" w:cs="Calibri"/>
                <w:color w:val="000000"/>
                <w:sz w:val="22"/>
                <w:lang w:eastAsia="es-HN"/>
              </w:rPr>
              <w:t>0</w:t>
            </w:r>
          </w:p>
        </w:tc>
        <w:tc>
          <w:tcPr>
            <w:tcW w:w="1200" w:type="dxa"/>
            <w:tcBorders>
              <w:top w:val="nil"/>
              <w:left w:val="nil"/>
              <w:bottom w:val="single" w:sz="4" w:space="0" w:color="auto"/>
              <w:right w:val="single" w:sz="4" w:space="0" w:color="auto"/>
            </w:tcBorders>
            <w:shd w:val="clear" w:color="auto" w:fill="auto"/>
            <w:noWrap/>
            <w:vAlign w:val="bottom"/>
            <w:hideMark/>
          </w:tcPr>
          <w:p w14:paraId="0E09A274" w14:textId="77777777" w:rsidR="0064635C" w:rsidRPr="0064635C" w:rsidRDefault="0064635C" w:rsidP="0064635C">
            <w:pPr>
              <w:spacing w:after="0" w:line="240" w:lineRule="auto"/>
              <w:jc w:val="right"/>
              <w:rPr>
                <w:rFonts w:ascii="Calibri" w:eastAsia="Times New Roman" w:hAnsi="Calibri" w:cs="Calibri"/>
                <w:color w:val="000000"/>
                <w:sz w:val="22"/>
                <w:lang w:eastAsia="es-HN"/>
              </w:rPr>
            </w:pPr>
            <w:r w:rsidRPr="0064635C">
              <w:rPr>
                <w:rFonts w:ascii="Calibri" w:eastAsia="Times New Roman" w:hAnsi="Calibri" w:cs="Calibri"/>
                <w:color w:val="000000"/>
                <w:sz w:val="22"/>
                <w:lang w:eastAsia="es-HN"/>
              </w:rPr>
              <w:t>174</w:t>
            </w:r>
          </w:p>
        </w:tc>
        <w:tc>
          <w:tcPr>
            <w:tcW w:w="1200" w:type="dxa"/>
            <w:tcBorders>
              <w:top w:val="nil"/>
              <w:left w:val="nil"/>
              <w:bottom w:val="single" w:sz="4" w:space="0" w:color="auto"/>
              <w:right w:val="single" w:sz="4" w:space="0" w:color="auto"/>
            </w:tcBorders>
            <w:shd w:val="clear" w:color="auto" w:fill="auto"/>
            <w:noWrap/>
            <w:vAlign w:val="bottom"/>
            <w:hideMark/>
          </w:tcPr>
          <w:p w14:paraId="22A9E67A" w14:textId="77777777" w:rsidR="0064635C" w:rsidRPr="0064635C" w:rsidRDefault="0064635C" w:rsidP="0064635C">
            <w:pPr>
              <w:spacing w:after="0" w:line="240" w:lineRule="auto"/>
              <w:jc w:val="right"/>
              <w:rPr>
                <w:rFonts w:ascii="Calibri" w:eastAsia="Times New Roman" w:hAnsi="Calibri" w:cs="Calibri"/>
                <w:color w:val="000000"/>
                <w:sz w:val="22"/>
                <w:lang w:eastAsia="es-HN"/>
              </w:rPr>
            </w:pPr>
            <w:r w:rsidRPr="0064635C">
              <w:rPr>
                <w:rFonts w:ascii="Calibri" w:eastAsia="Times New Roman" w:hAnsi="Calibri" w:cs="Calibri"/>
                <w:color w:val="000000"/>
                <w:sz w:val="22"/>
                <w:lang w:eastAsia="es-HN"/>
              </w:rPr>
              <w:t>0.11</w:t>
            </w:r>
          </w:p>
        </w:tc>
      </w:tr>
      <w:tr w:rsidR="0064635C" w:rsidRPr="0064635C" w14:paraId="3926865D" w14:textId="77777777" w:rsidTr="0064635C">
        <w:trPr>
          <w:trHeight w:val="300"/>
        </w:trPr>
        <w:tc>
          <w:tcPr>
            <w:tcW w:w="3180" w:type="dxa"/>
            <w:tcBorders>
              <w:top w:val="nil"/>
              <w:left w:val="single" w:sz="4" w:space="0" w:color="auto"/>
              <w:bottom w:val="single" w:sz="4" w:space="0" w:color="auto"/>
              <w:right w:val="single" w:sz="4" w:space="0" w:color="auto"/>
            </w:tcBorders>
            <w:shd w:val="clear" w:color="auto" w:fill="auto"/>
            <w:noWrap/>
            <w:vAlign w:val="bottom"/>
            <w:hideMark/>
          </w:tcPr>
          <w:p w14:paraId="527CDF44" w14:textId="77777777" w:rsidR="0064635C" w:rsidRPr="0064635C" w:rsidRDefault="0064635C" w:rsidP="0064635C">
            <w:pPr>
              <w:spacing w:after="0" w:line="240" w:lineRule="auto"/>
              <w:rPr>
                <w:rFonts w:ascii="Calibri" w:eastAsia="Times New Roman" w:hAnsi="Calibri" w:cs="Calibri"/>
                <w:color w:val="000000"/>
                <w:sz w:val="22"/>
                <w:lang w:eastAsia="es-HN"/>
              </w:rPr>
            </w:pPr>
            <w:proofErr w:type="spellStart"/>
            <w:r w:rsidRPr="0064635C">
              <w:rPr>
                <w:rFonts w:ascii="Calibri" w:eastAsia="Times New Roman" w:hAnsi="Calibri" w:cs="Calibri"/>
                <w:color w:val="000000"/>
                <w:sz w:val="22"/>
                <w:lang w:eastAsia="es-HN"/>
              </w:rPr>
              <w:t>Dengue_NoGrave_NoSignos</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14:paraId="1B8E2107" w14:textId="77777777" w:rsidR="0064635C" w:rsidRPr="0064635C" w:rsidRDefault="0064635C" w:rsidP="0064635C">
            <w:pPr>
              <w:spacing w:after="0" w:line="240" w:lineRule="auto"/>
              <w:jc w:val="right"/>
              <w:rPr>
                <w:rFonts w:ascii="Calibri" w:eastAsia="Times New Roman" w:hAnsi="Calibri" w:cs="Calibri"/>
                <w:color w:val="000000"/>
                <w:sz w:val="22"/>
                <w:lang w:eastAsia="es-HN"/>
              </w:rPr>
            </w:pPr>
            <w:r w:rsidRPr="0064635C">
              <w:rPr>
                <w:rFonts w:ascii="Calibri" w:eastAsia="Times New Roman" w:hAnsi="Calibri" w:cs="Calibri"/>
                <w:color w:val="000000"/>
                <w:sz w:val="22"/>
                <w:lang w:eastAsia="es-HN"/>
              </w:rPr>
              <w:t>60</w:t>
            </w:r>
          </w:p>
        </w:tc>
        <w:tc>
          <w:tcPr>
            <w:tcW w:w="1200" w:type="dxa"/>
            <w:tcBorders>
              <w:top w:val="nil"/>
              <w:left w:val="nil"/>
              <w:bottom w:val="single" w:sz="4" w:space="0" w:color="auto"/>
              <w:right w:val="single" w:sz="4" w:space="0" w:color="auto"/>
            </w:tcBorders>
            <w:shd w:val="clear" w:color="auto" w:fill="auto"/>
            <w:noWrap/>
            <w:vAlign w:val="bottom"/>
            <w:hideMark/>
          </w:tcPr>
          <w:p w14:paraId="3695BD8B" w14:textId="77777777" w:rsidR="0064635C" w:rsidRPr="0064635C" w:rsidRDefault="0064635C" w:rsidP="0064635C">
            <w:pPr>
              <w:spacing w:after="0" w:line="240" w:lineRule="auto"/>
              <w:jc w:val="right"/>
              <w:rPr>
                <w:rFonts w:ascii="Calibri" w:eastAsia="Times New Roman" w:hAnsi="Calibri" w:cs="Calibri"/>
                <w:color w:val="000000"/>
                <w:sz w:val="22"/>
                <w:lang w:eastAsia="es-HN"/>
              </w:rPr>
            </w:pPr>
            <w:r w:rsidRPr="0064635C">
              <w:rPr>
                <w:rFonts w:ascii="Calibri" w:eastAsia="Times New Roman" w:hAnsi="Calibri" w:cs="Calibri"/>
                <w:color w:val="000000"/>
                <w:sz w:val="22"/>
                <w:lang w:eastAsia="es-HN"/>
              </w:rPr>
              <w:t>88</w:t>
            </w:r>
          </w:p>
        </w:tc>
        <w:tc>
          <w:tcPr>
            <w:tcW w:w="1200" w:type="dxa"/>
            <w:tcBorders>
              <w:top w:val="nil"/>
              <w:left w:val="nil"/>
              <w:bottom w:val="single" w:sz="4" w:space="0" w:color="auto"/>
              <w:right w:val="single" w:sz="4" w:space="0" w:color="auto"/>
            </w:tcBorders>
            <w:shd w:val="clear" w:color="auto" w:fill="auto"/>
            <w:noWrap/>
            <w:vAlign w:val="bottom"/>
            <w:hideMark/>
          </w:tcPr>
          <w:p w14:paraId="29955996" w14:textId="77777777" w:rsidR="0064635C" w:rsidRPr="0064635C" w:rsidRDefault="0064635C" w:rsidP="0064635C">
            <w:pPr>
              <w:spacing w:after="0" w:line="240" w:lineRule="auto"/>
              <w:jc w:val="right"/>
              <w:rPr>
                <w:rFonts w:ascii="Calibri" w:eastAsia="Times New Roman" w:hAnsi="Calibri" w:cs="Calibri"/>
                <w:color w:val="000000"/>
                <w:sz w:val="22"/>
                <w:lang w:eastAsia="es-HN"/>
              </w:rPr>
            </w:pPr>
            <w:r w:rsidRPr="0064635C">
              <w:rPr>
                <w:rFonts w:ascii="Calibri" w:eastAsia="Times New Roman" w:hAnsi="Calibri" w:cs="Calibri"/>
                <w:color w:val="000000"/>
                <w:sz w:val="22"/>
                <w:lang w:eastAsia="es-HN"/>
              </w:rPr>
              <w:t>0</w:t>
            </w:r>
          </w:p>
        </w:tc>
        <w:tc>
          <w:tcPr>
            <w:tcW w:w="1200" w:type="dxa"/>
            <w:tcBorders>
              <w:top w:val="nil"/>
              <w:left w:val="nil"/>
              <w:bottom w:val="single" w:sz="4" w:space="0" w:color="auto"/>
              <w:right w:val="single" w:sz="4" w:space="0" w:color="auto"/>
            </w:tcBorders>
            <w:shd w:val="clear" w:color="auto" w:fill="auto"/>
            <w:noWrap/>
            <w:vAlign w:val="bottom"/>
            <w:hideMark/>
          </w:tcPr>
          <w:p w14:paraId="619A8C08" w14:textId="77777777" w:rsidR="0064635C" w:rsidRPr="0064635C" w:rsidRDefault="0064635C" w:rsidP="0064635C">
            <w:pPr>
              <w:spacing w:after="0" w:line="240" w:lineRule="auto"/>
              <w:jc w:val="right"/>
              <w:rPr>
                <w:rFonts w:ascii="Calibri" w:eastAsia="Times New Roman" w:hAnsi="Calibri" w:cs="Calibri"/>
                <w:color w:val="000000"/>
                <w:sz w:val="22"/>
                <w:lang w:eastAsia="es-HN"/>
              </w:rPr>
            </w:pPr>
            <w:r w:rsidRPr="0064635C">
              <w:rPr>
                <w:rFonts w:ascii="Calibri" w:eastAsia="Times New Roman" w:hAnsi="Calibri" w:cs="Calibri"/>
                <w:color w:val="000000"/>
                <w:sz w:val="22"/>
                <w:lang w:eastAsia="es-HN"/>
              </w:rPr>
              <w:t>342</w:t>
            </w:r>
          </w:p>
        </w:tc>
        <w:tc>
          <w:tcPr>
            <w:tcW w:w="1200" w:type="dxa"/>
            <w:tcBorders>
              <w:top w:val="nil"/>
              <w:left w:val="nil"/>
              <w:bottom w:val="single" w:sz="4" w:space="0" w:color="auto"/>
              <w:right w:val="single" w:sz="4" w:space="0" w:color="auto"/>
            </w:tcBorders>
            <w:shd w:val="clear" w:color="auto" w:fill="auto"/>
            <w:noWrap/>
            <w:vAlign w:val="bottom"/>
            <w:hideMark/>
          </w:tcPr>
          <w:p w14:paraId="00FB061F" w14:textId="77777777" w:rsidR="0064635C" w:rsidRPr="0064635C" w:rsidRDefault="0064635C" w:rsidP="0064635C">
            <w:pPr>
              <w:spacing w:after="0" w:line="240" w:lineRule="auto"/>
              <w:jc w:val="right"/>
              <w:rPr>
                <w:rFonts w:ascii="Calibri" w:eastAsia="Times New Roman" w:hAnsi="Calibri" w:cs="Calibri"/>
                <w:color w:val="000000"/>
                <w:sz w:val="22"/>
                <w:lang w:eastAsia="es-HN"/>
              </w:rPr>
            </w:pPr>
            <w:r w:rsidRPr="0064635C">
              <w:rPr>
                <w:rFonts w:ascii="Calibri" w:eastAsia="Times New Roman" w:hAnsi="Calibri" w:cs="Calibri"/>
                <w:color w:val="000000"/>
                <w:sz w:val="22"/>
                <w:lang w:eastAsia="es-HN"/>
              </w:rPr>
              <w:t>0.18</w:t>
            </w:r>
          </w:p>
        </w:tc>
      </w:tr>
      <w:tr w:rsidR="0064635C" w:rsidRPr="0064635C" w14:paraId="5F02E9B8" w14:textId="77777777" w:rsidTr="0064635C">
        <w:trPr>
          <w:trHeight w:val="300"/>
        </w:trPr>
        <w:tc>
          <w:tcPr>
            <w:tcW w:w="3180" w:type="dxa"/>
            <w:tcBorders>
              <w:top w:val="nil"/>
              <w:left w:val="single" w:sz="4" w:space="0" w:color="auto"/>
              <w:bottom w:val="single" w:sz="4" w:space="0" w:color="auto"/>
              <w:right w:val="single" w:sz="4" w:space="0" w:color="auto"/>
            </w:tcBorders>
            <w:shd w:val="clear" w:color="auto" w:fill="auto"/>
            <w:noWrap/>
            <w:vAlign w:val="bottom"/>
            <w:hideMark/>
          </w:tcPr>
          <w:p w14:paraId="15FD72FC" w14:textId="77777777" w:rsidR="0064635C" w:rsidRPr="0064635C" w:rsidRDefault="0064635C" w:rsidP="0064635C">
            <w:pPr>
              <w:spacing w:after="0" w:line="240" w:lineRule="auto"/>
              <w:rPr>
                <w:rFonts w:ascii="Calibri" w:eastAsia="Times New Roman" w:hAnsi="Calibri" w:cs="Calibri"/>
                <w:color w:val="000000"/>
                <w:sz w:val="22"/>
                <w:lang w:eastAsia="es-HN"/>
              </w:rPr>
            </w:pPr>
            <w:proofErr w:type="spellStart"/>
            <w:r w:rsidRPr="0064635C">
              <w:rPr>
                <w:rFonts w:ascii="Calibri" w:eastAsia="Times New Roman" w:hAnsi="Calibri" w:cs="Calibri"/>
                <w:color w:val="000000"/>
                <w:sz w:val="22"/>
                <w:lang w:eastAsia="es-HN"/>
              </w:rPr>
              <w:t>Dengue_NoGrave_SignosAlarma</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14:paraId="3730DA48" w14:textId="77777777" w:rsidR="0064635C" w:rsidRPr="0064635C" w:rsidRDefault="0064635C" w:rsidP="0064635C">
            <w:pPr>
              <w:spacing w:after="0" w:line="240" w:lineRule="auto"/>
              <w:jc w:val="right"/>
              <w:rPr>
                <w:rFonts w:ascii="Calibri" w:eastAsia="Times New Roman" w:hAnsi="Calibri" w:cs="Calibri"/>
                <w:color w:val="000000"/>
                <w:sz w:val="22"/>
                <w:lang w:eastAsia="es-HN"/>
              </w:rPr>
            </w:pPr>
            <w:r w:rsidRPr="0064635C">
              <w:rPr>
                <w:rFonts w:ascii="Calibri" w:eastAsia="Times New Roman" w:hAnsi="Calibri" w:cs="Calibri"/>
                <w:color w:val="000000"/>
                <w:sz w:val="22"/>
                <w:lang w:eastAsia="es-HN"/>
              </w:rPr>
              <w:t>26</w:t>
            </w:r>
          </w:p>
        </w:tc>
        <w:tc>
          <w:tcPr>
            <w:tcW w:w="1200" w:type="dxa"/>
            <w:tcBorders>
              <w:top w:val="nil"/>
              <w:left w:val="nil"/>
              <w:bottom w:val="single" w:sz="4" w:space="0" w:color="auto"/>
              <w:right w:val="single" w:sz="4" w:space="0" w:color="auto"/>
            </w:tcBorders>
            <w:shd w:val="clear" w:color="auto" w:fill="auto"/>
            <w:noWrap/>
            <w:vAlign w:val="bottom"/>
            <w:hideMark/>
          </w:tcPr>
          <w:p w14:paraId="6832C07D" w14:textId="77777777" w:rsidR="0064635C" w:rsidRPr="0064635C" w:rsidRDefault="0064635C" w:rsidP="0064635C">
            <w:pPr>
              <w:spacing w:after="0" w:line="240" w:lineRule="auto"/>
              <w:jc w:val="right"/>
              <w:rPr>
                <w:rFonts w:ascii="Calibri" w:eastAsia="Times New Roman" w:hAnsi="Calibri" w:cs="Calibri"/>
                <w:color w:val="000000"/>
                <w:sz w:val="22"/>
                <w:lang w:eastAsia="es-HN"/>
              </w:rPr>
            </w:pPr>
            <w:r w:rsidRPr="0064635C">
              <w:rPr>
                <w:rFonts w:ascii="Calibri" w:eastAsia="Times New Roman" w:hAnsi="Calibri" w:cs="Calibri"/>
                <w:color w:val="000000"/>
                <w:sz w:val="22"/>
                <w:lang w:eastAsia="es-HN"/>
              </w:rPr>
              <w:t>42</w:t>
            </w:r>
          </w:p>
        </w:tc>
        <w:tc>
          <w:tcPr>
            <w:tcW w:w="1200" w:type="dxa"/>
            <w:tcBorders>
              <w:top w:val="nil"/>
              <w:left w:val="nil"/>
              <w:bottom w:val="single" w:sz="4" w:space="0" w:color="auto"/>
              <w:right w:val="single" w:sz="4" w:space="0" w:color="auto"/>
            </w:tcBorders>
            <w:shd w:val="clear" w:color="auto" w:fill="auto"/>
            <w:noWrap/>
            <w:vAlign w:val="bottom"/>
            <w:hideMark/>
          </w:tcPr>
          <w:p w14:paraId="7E0F6E6C" w14:textId="77777777" w:rsidR="0064635C" w:rsidRPr="0064635C" w:rsidRDefault="0064635C" w:rsidP="0064635C">
            <w:pPr>
              <w:spacing w:after="0" w:line="240" w:lineRule="auto"/>
              <w:jc w:val="right"/>
              <w:rPr>
                <w:rFonts w:ascii="Calibri" w:eastAsia="Times New Roman" w:hAnsi="Calibri" w:cs="Calibri"/>
                <w:color w:val="000000"/>
                <w:sz w:val="22"/>
                <w:lang w:eastAsia="es-HN"/>
              </w:rPr>
            </w:pPr>
            <w:r w:rsidRPr="0064635C">
              <w:rPr>
                <w:rFonts w:ascii="Calibri" w:eastAsia="Times New Roman" w:hAnsi="Calibri" w:cs="Calibri"/>
                <w:color w:val="000000"/>
                <w:sz w:val="22"/>
                <w:lang w:eastAsia="es-HN"/>
              </w:rPr>
              <w:t>0</w:t>
            </w:r>
          </w:p>
        </w:tc>
        <w:tc>
          <w:tcPr>
            <w:tcW w:w="1200" w:type="dxa"/>
            <w:tcBorders>
              <w:top w:val="nil"/>
              <w:left w:val="nil"/>
              <w:bottom w:val="single" w:sz="4" w:space="0" w:color="auto"/>
              <w:right w:val="single" w:sz="4" w:space="0" w:color="auto"/>
            </w:tcBorders>
            <w:shd w:val="clear" w:color="auto" w:fill="auto"/>
            <w:noWrap/>
            <w:vAlign w:val="bottom"/>
            <w:hideMark/>
          </w:tcPr>
          <w:p w14:paraId="310C1E78" w14:textId="77777777" w:rsidR="0064635C" w:rsidRPr="0064635C" w:rsidRDefault="0064635C" w:rsidP="0064635C">
            <w:pPr>
              <w:spacing w:after="0" w:line="240" w:lineRule="auto"/>
              <w:jc w:val="right"/>
              <w:rPr>
                <w:rFonts w:ascii="Calibri" w:eastAsia="Times New Roman" w:hAnsi="Calibri" w:cs="Calibri"/>
                <w:color w:val="000000"/>
                <w:sz w:val="22"/>
                <w:lang w:eastAsia="es-HN"/>
              </w:rPr>
            </w:pPr>
            <w:r w:rsidRPr="0064635C">
              <w:rPr>
                <w:rFonts w:ascii="Calibri" w:eastAsia="Times New Roman" w:hAnsi="Calibri" w:cs="Calibri"/>
                <w:color w:val="000000"/>
                <w:sz w:val="22"/>
                <w:lang w:eastAsia="es-HN"/>
              </w:rPr>
              <w:t>192</w:t>
            </w:r>
          </w:p>
        </w:tc>
        <w:tc>
          <w:tcPr>
            <w:tcW w:w="1200" w:type="dxa"/>
            <w:tcBorders>
              <w:top w:val="nil"/>
              <w:left w:val="nil"/>
              <w:bottom w:val="single" w:sz="4" w:space="0" w:color="auto"/>
              <w:right w:val="single" w:sz="4" w:space="0" w:color="auto"/>
            </w:tcBorders>
            <w:shd w:val="clear" w:color="auto" w:fill="auto"/>
            <w:noWrap/>
            <w:vAlign w:val="bottom"/>
            <w:hideMark/>
          </w:tcPr>
          <w:p w14:paraId="38F9B78A" w14:textId="77777777" w:rsidR="0064635C" w:rsidRPr="0064635C" w:rsidRDefault="0064635C" w:rsidP="0064635C">
            <w:pPr>
              <w:spacing w:after="0" w:line="240" w:lineRule="auto"/>
              <w:jc w:val="right"/>
              <w:rPr>
                <w:rFonts w:ascii="Calibri" w:eastAsia="Times New Roman" w:hAnsi="Calibri" w:cs="Calibri"/>
                <w:color w:val="000000"/>
                <w:sz w:val="22"/>
                <w:lang w:eastAsia="es-HN"/>
              </w:rPr>
            </w:pPr>
            <w:r w:rsidRPr="0064635C">
              <w:rPr>
                <w:rFonts w:ascii="Calibri" w:eastAsia="Times New Roman" w:hAnsi="Calibri" w:cs="Calibri"/>
                <w:color w:val="000000"/>
                <w:sz w:val="22"/>
                <w:lang w:eastAsia="es-HN"/>
              </w:rPr>
              <w:t>0</w:t>
            </w:r>
          </w:p>
        </w:tc>
      </w:tr>
      <w:tr w:rsidR="0064635C" w:rsidRPr="0064635C" w14:paraId="20F79FBF" w14:textId="77777777" w:rsidTr="0064635C">
        <w:trPr>
          <w:trHeight w:val="300"/>
        </w:trPr>
        <w:tc>
          <w:tcPr>
            <w:tcW w:w="3180" w:type="dxa"/>
            <w:tcBorders>
              <w:top w:val="nil"/>
              <w:left w:val="single" w:sz="4" w:space="0" w:color="auto"/>
              <w:bottom w:val="single" w:sz="4" w:space="0" w:color="auto"/>
              <w:right w:val="single" w:sz="4" w:space="0" w:color="auto"/>
            </w:tcBorders>
            <w:shd w:val="clear" w:color="auto" w:fill="auto"/>
            <w:noWrap/>
            <w:vAlign w:val="bottom"/>
            <w:hideMark/>
          </w:tcPr>
          <w:p w14:paraId="0DCD27B7" w14:textId="77777777" w:rsidR="0064635C" w:rsidRPr="0064635C" w:rsidRDefault="0064635C" w:rsidP="0064635C">
            <w:pPr>
              <w:spacing w:after="0" w:line="240" w:lineRule="auto"/>
              <w:rPr>
                <w:rFonts w:ascii="Calibri" w:eastAsia="Times New Roman" w:hAnsi="Calibri" w:cs="Calibri"/>
                <w:color w:val="000000"/>
                <w:sz w:val="22"/>
                <w:lang w:eastAsia="es-HN"/>
              </w:rPr>
            </w:pPr>
            <w:proofErr w:type="spellStart"/>
            <w:r w:rsidRPr="0064635C">
              <w:rPr>
                <w:rFonts w:ascii="Calibri" w:eastAsia="Times New Roman" w:hAnsi="Calibri" w:cs="Calibri"/>
                <w:color w:val="000000"/>
                <w:sz w:val="22"/>
                <w:lang w:eastAsia="es-HN"/>
              </w:rPr>
              <w:t>No_Dengue</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14:paraId="1279523A" w14:textId="77777777" w:rsidR="0064635C" w:rsidRPr="0064635C" w:rsidRDefault="0064635C" w:rsidP="0064635C">
            <w:pPr>
              <w:spacing w:after="0" w:line="240" w:lineRule="auto"/>
              <w:jc w:val="right"/>
              <w:rPr>
                <w:rFonts w:ascii="Calibri" w:eastAsia="Times New Roman" w:hAnsi="Calibri" w:cs="Calibri"/>
                <w:color w:val="000000"/>
                <w:sz w:val="22"/>
                <w:lang w:eastAsia="es-HN"/>
              </w:rPr>
            </w:pPr>
            <w:r w:rsidRPr="0064635C">
              <w:rPr>
                <w:rFonts w:ascii="Calibri" w:eastAsia="Times New Roman" w:hAnsi="Calibri" w:cs="Calibri"/>
                <w:color w:val="000000"/>
                <w:sz w:val="22"/>
                <w:lang w:eastAsia="es-HN"/>
              </w:rPr>
              <w:t>173</w:t>
            </w:r>
          </w:p>
        </w:tc>
        <w:tc>
          <w:tcPr>
            <w:tcW w:w="1200" w:type="dxa"/>
            <w:tcBorders>
              <w:top w:val="nil"/>
              <w:left w:val="nil"/>
              <w:bottom w:val="single" w:sz="4" w:space="0" w:color="auto"/>
              <w:right w:val="single" w:sz="4" w:space="0" w:color="auto"/>
            </w:tcBorders>
            <w:shd w:val="clear" w:color="auto" w:fill="auto"/>
            <w:noWrap/>
            <w:vAlign w:val="bottom"/>
            <w:hideMark/>
          </w:tcPr>
          <w:p w14:paraId="53543E21" w14:textId="77777777" w:rsidR="0064635C" w:rsidRPr="0064635C" w:rsidRDefault="0064635C" w:rsidP="0064635C">
            <w:pPr>
              <w:spacing w:after="0" w:line="240" w:lineRule="auto"/>
              <w:jc w:val="right"/>
              <w:rPr>
                <w:rFonts w:ascii="Calibri" w:eastAsia="Times New Roman" w:hAnsi="Calibri" w:cs="Calibri"/>
                <w:color w:val="000000"/>
                <w:sz w:val="22"/>
                <w:lang w:eastAsia="es-HN"/>
              </w:rPr>
            </w:pPr>
            <w:r w:rsidRPr="0064635C">
              <w:rPr>
                <w:rFonts w:ascii="Calibri" w:eastAsia="Times New Roman" w:hAnsi="Calibri" w:cs="Calibri"/>
                <w:color w:val="000000"/>
                <w:sz w:val="22"/>
                <w:lang w:eastAsia="es-HN"/>
              </w:rPr>
              <w:t>294</w:t>
            </w:r>
          </w:p>
        </w:tc>
        <w:tc>
          <w:tcPr>
            <w:tcW w:w="1200" w:type="dxa"/>
            <w:tcBorders>
              <w:top w:val="nil"/>
              <w:left w:val="nil"/>
              <w:bottom w:val="single" w:sz="4" w:space="0" w:color="auto"/>
              <w:right w:val="single" w:sz="4" w:space="0" w:color="auto"/>
            </w:tcBorders>
            <w:shd w:val="clear" w:color="auto" w:fill="auto"/>
            <w:noWrap/>
            <w:vAlign w:val="bottom"/>
            <w:hideMark/>
          </w:tcPr>
          <w:p w14:paraId="61E067A1" w14:textId="77777777" w:rsidR="0064635C" w:rsidRPr="0064635C" w:rsidRDefault="0064635C" w:rsidP="0064635C">
            <w:pPr>
              <w:spacing w:after="0" w:line="240" w:lineRule="auto"/>
              <w:jc w:val="right"/>
              <w:rPr>
                <w:rFonts w:ascii="Calibri" w:eastAsia="Times New Roman" w:hAnsi="Calibri" w:cs="Calibri"/>
                <w:color w:val="000000"/>
                <w:sz w:val="22"/>
                <w:lang w:eastAsia="es-HN"/>
              </w:rPr>
            </w:pPr>
            <w:r w:rsidRPr="0064635C">
              <w:rPr>
                <w:rFonts w:ascii="Calibri" w:eastAsia="Times New Roman" w:hAnsi="Calibri" w:cs="Calibri"/>
                <w:color w:val="000000"/>
                <w:sz w:val="22"/>
                <w:lang w:eastAsia="es-HN"/>
              </w:rPr>
              <w:t>0</w:t>
            </w:r>
          </w:p>
        </w:tc>
        <w:tc>
          <w:tcPr>
            <w:tcW w:w="1200" w:type="dxa"/>
            <w:tcBorders>
              <w:top w:val="nil"/>
              <w:left w:val="nil"/>
              <w:bottom w:val="single" w:sz="4" w:space="0" w:color="auto"/>
              <w:right w:val="single" w:sz="4" w:space="0" w:color="auto"/>
            </w:tcBorders>
            <w:shd w:val="clear" w:color="auto" w:fill="auto"/>
            <w:noWrap/>
            <w:vAlign w:val="bottom"/>
            <w:hideMark/>
          </w:tcPr>
          <w:p w14:paraId="78F47E0D" w14:textId="77777777" w:rsidR="0064635C" w:rsidRPr="0064635C" w:rsidRDefault="0064635C" w:rsidP="0064635C">
            <w:pPr>
              <w:spacing w:after="0" w:line="240" w:lineRule="auto"/>
              <w:jc w:val="right"/>
              <w:rPr>
                <w:rFonts w:ascii="Calibri" w:eastAsia="Times New Roman" w:hAnsi="Calibri" w:cs="Calibri"/>
                <w:color w:val="000000"/>
                <w:sz w:val="22"/>
                <w:lang w:eastAsia="es-HN"/>
              </w:rPr>
            </w:pPr>
            <w:r w:rsidRPr="0064635C">
              <w:rPr>
                <w:rFonts w:ascii="Calibri" w:eastAsia="Times New Roman" w:hAnsi="Calibri" w:cs="Calibri"/>
                <w:color w:val="000000"/>
                <w:sz w:val="22"/>
                <w:lang w:eastAsia="es-HN"/>
              </w:rPr>
              <w:t>1030</w:t>
            </w:r>
          </w:p>
        </w:tc>
        <w:tc>
          <w:tcPr>
            <w:tcW w:w="1200" w:type="dxa"/>
            <w:tcBorders>
              <w:top w:val="nil"/>
              <w:left w:val="nil"/>
              <w:bottom w:val="single" w:sz="4" w:space="0" w:color="auto"/>
              <w:right w:val="single" w:sz="4" w:space="0" w:color="auto"/>
            </w:tcBorders>
            <w:shd w:val="clear" w:color="auto" w:fill="auto"/>
            <w:noWrap/>
            <w:vAlign w:val="bottom"/>
            <w:hideMark/>
          </w:tcPr>
          <w:p w14:paraId="5694AE82" w14:textId="77777777" w:rsidR="0064635C" w:rsidRPr="0064635C" w:rsidRDefault="0064635C" w:rsidP="0064635C">
            <w:pPr>
              <w:spacing w:after="0" w:line="240" w:lineRule="auto"/>
              <w:jc w:val="right"/>
              <w:rPr>
                <w:rFonts w:ascii="Calibri" w:eastAsia="Times New Roman" w:hAnsi="Calibri" w:cs="Calibri"/>
                <w:color w:val="000000"/>
                <w:sz w:val="22"/>
                <w:lang w:eastAsia="es-HN"/>
              </w:rPr>
            </w:pPr>
            <w:r w:rsidRPr="0064635C">
              <w:rPr>
                <w:rFonts w:ascii="Calibri" w:eastAsia="Times New Roman" w:hAnsi="Calibri" w:cs="Calibri"/>
                <w:color w:val="000000"/>
                <w:sz w:val="22"/>
                <w:lang w:eastAsia="es-HN"/>
              </w:rPr>
              <w:t>0.64</w:t>
            </w:r>
          </w:p>
        </w:tc>
      </w:tr>
      <w:tr w:rsidR="0064635C" w:rsidRPr="0064635C" w14:paraId="58F1B2E5" w14:textId="77777777" w:rsidTr="0064635C">
        <w:trPr>
          <w:trHeight w:val="300"/>
        </w:trPr>
        <w:tc>
          <w:tcPr>
            <w:tcW w:w="3180" w:type="dxa"/>
            <w:tcBorders>
              <w:top w:val="nil"/>
              <w:left w:val="single" w:sz="4" w:space="0" w:color="auto"/>
              <w:bottom w:val="single" w:sz="4" w:space="0" w:color="auto"/>
              <w:right w:val="single" w:sz="4" w:space="0" w:color="auto"/>
            </w:tcBorders>
            <w:shd w:val="clear" w:color="000000" w:fill="4472C4"/>
            <w:noWrap/>
            <w:vAlign w:val="bottom"/>
            <w:hideMark/>
          </w:tcPr>
          <w:p w14:paraId="56B83927" w14:textId="77777777" w:rsidR="0064635C" w:rsidRPr="0064635C" w:rsidRDefault="0064635C" w:rsidP="0064635C">
            <w:pPr>
              <w:spacing w:after="0" w:line="240" w:lineRule="auto"/>
              <w:rPr>
                <w:rFonts w:ascii="Calibri" w:eastAsia="Times New Roman" w:hAnsi="Calibri" w:cs="Calibri"/>
                <w:color w:val="000000"/>
                <w:sz w:val="22"/>
                <w:lang w:eastAsia="es-HN"/>
              </w:rPr>
            </w:pPr>
            <w:proofErr w:type="spellStart"/>
            <w:r w:rsidRPr="0064635C">
              <w:rPr>
                <w:rFonts w:ascii="Calibri" w:eastAsia="Times New Roman" w:hAnsi="Calibri" w:cs="Calibri"/>
                <w:color w:val="000000"/>
                <w:sz w:val="22"/>
                <w:lang w:eastAsia="es-HN"/>
              </w:rPr>
              <w:t>Acurracy</w:t>
            </w:r>
            <w:proofErr w:type="spellEnd"/>
          </w:p>
        </w:tc>
        <w:tc>
          <w:tcPr>
            <w:tcW w:w="6000" w:type="dxa"/>
            <w:gridSpan w:val="5"/>
            <w:tcBorders>
              <w:top w:val="single" w:sz="4" w:space="0" w:color="auto"/>
              <w:left w:val="nil"/>
              <w:bottom w:val="single" w:sz="4" w:space="0" w:color="auto"/>
              <w:right w:val="single" w:sz="4" w:space="0" w:color="auto"/>
            </w:tcBorders>
            <w:shd w:val="clear" w:color="auto" w:fill="auto"/>
            <w:noWrap/>
            <w:vAlign w:val="bottom"/>
            <w:hideMark/>
          </w:tcPr>
          <w:p w14:paraId="7475740B" w14:textId="77777777" w:rsidR="0064635C" w:rsidRPr="0064635C" w:rsidRDefault="0064635C" w:rsidP="0064635C">
            <w:pPr>
              <w:spacing w:after="0" w:line="240" w:lineRule="auto"/>
              <w:jc w:val="center"/>
              <w:rPr>
                <w:rFonts w:ascii="Calibri" w:eastAsia="Times New Roman" w:hAnsi="Calibri" w:cs="Calibri"/>
                <w:color w:val="000000"/>
                <w:sz w:val="22"/>
                <w:lang w:eastAsia="es-HN"/>
              </w:rPr>
            </w:pPr>
            <w:r w:rsidRPr="0064635C">
              <w:rPr>
                <w:rFonts w:ascii="Calibri" w:eastAsia="Times New Roman" w:hAnsi="Calibri" w:cs="Calibri"/>
                <w:color w:val="000000"/>
                <w:sz w:val="22"/>
                <w:lang w:eastAsia="es-HN"/>
              </w:rPr>
              <w:t>0.46</w:t>
            </w:r>
          </w:p>
        </w:tc>
      </w:tr>
    </w:tbl>
    <w:p w14:paraId="10EE01A6" w14:textId="3C6B2C76" w:rsidR="005427B5" w:rsidRDefault="005427B5" w:rsidP="00660D81"/>
    <w:p w14:paraId="76958A53" w14:textId="77777777" w:rsidR="001D6DD2" w:rsidRDefault="001D6DD2" w:rsidP="00660D81"/>
    <w:tbl>
      <w:tblPr>
        <w:tblW w:w="9180" w:type="dxa"/>
        <w:tblCellMar>
          <w:left w:w="70" w:type="dxa"/>
          <w:right w:w="70" w:type="dxa"/>
        </w:tblCellMar>
        <w:tblLook w:val="04A0" w:firstRow="1" w:lastRow="0" w:firstColumn="1" w:lastColumn="0" w:noHBand="0" w:noVBand="1"/>
      </w:tblPr>
      <w:tblGrid>
        <w:gridCol w:w="3180"/>
        <w:gridCol w:w="1200"/>
        <w:gridCol w:w="1200"/>
        <w:gridCol w:w="1200"/>
        <w:gridCol w:w="1200"/>
        <w:gridCol w:w="1200"/>
      </w:tblGrid>
      <w:tr w:rsidR="0064635C" w:rsidRPr="0064635C" w14:paraId="1E2E52E5" w14:textId="77777777" w:rsidTr="0064635C">
        <w:trPr>
          <w:trHeight w:val="300"/>
        </w:trPr>
        <w:tc>
          <w:tcPr>
            <w:tcW w:w="3180" w:type="dxa"/>
            <w:tcBorders>
              <w:top w:val="single" w:sz="4" w:space="0" w:color="auto"/>
              <w:left w:val="single" w:sz="4" w:space="0" w:color="auto"/>
              <w:bottom w:val="single" w:sz="4" w:space="0" w:color="auto"/>
              <w:right w:val="single" w:sz="4" w:space="0" w:color="auto"/>
            </w:tcBorders>
            <w:shd w:val="clear" w:color="000000" w:fill="4472C4"/>
            <w:noWrap/>
            <w:vAlign w:val="bottom"/>
            <w:hideMark/>
          </w:tcPr>
          <w:p w14:paraId="06CEF62D" w14:textId="77777777" w:rsidR="0064635C" w:rsidRPr="0064635C" w:rsidRDefault="0064635C" w:rsidP="0064635C">
            <w:pPr>
              <w:spacing w:after="0" w:line="240" w:lineRule="auto"/>
              <w:rPr>
                <w:rFonts w:ascii="Calibri" w:eastAsia="Times New Roman" w:hAnsi="Calibri" w:cs="Calibri"/>
                <w:color w:val="000000"/>
                <w:sz w:val="22"/>
                <w:lang w:eastAsia="es-HN"/>
              </w:rPr>
            </w:pPr>
            <w:proofErr w:type="spellStart"/>
            <w:r w:rsidRPr="0064635C">
              <w:rPr>
                <w:rFonts w:ascii="Calibri" w:eastAsia="Times New Roman" w:hAnsi="Calibri" w:cs="Calibri"/>
                <w:color w:val="000000"/>
                <w:sz w:val="22"/>
                <w:lang w:eastAsia="es-HN"/>
              </w:rPr>
              <w:lastRenderedPageBreak/>
              <w:t>Clinica</w:t>
            </w:r>
            <w:proofErr w:type="spellEnd"/>
          </w:p>
        </w:tc>
        <w:tc>
          <w:tcPr>
            <w:tcW w:w="1200" w:type="dxa"/>
            <w:tcBorders>
              <w:top w:val="single" w:sz="4" w:space="0" w:color="auto"/>
              <w:left w:val="nil"/>
              <w:bottom w:val="single" w:sz="4" w:space="0" w:color="auto"/>
              <w:right w:val="single" w:sz="4" w:space="0" w:color="auto"/>
            </w:tcBorders>
            <w:shd w:val="clear" w:color="000000" w:fill="4472C4"/>
            <w:noWrap/>
            <w:vAlign w:val="bottom"/>
            <w:hideMark/>
          </w:tcPr>
          <w:p w14:paraId="4CC6BDC4" w14:textId="77777777" w:rsidR="0064635C" w:rsidRPr="0064635C" w:rsidRDefault="0064635C" w:rsidP="0064635C">
            <w:pPr>
              <w:spacing w:after="0" w:line="240" w:lineRule="auto"/>
              <w:rPr>
                <w:rFonts w:ascii="Calibri" w:eastAsia="Times New Roman" w:hAnsi="Calibri" w:cs="Calibri"/>
                <w:color w:val="000000"/>
                <w:sz w:val="22"/>
                <w:lang w:eastAsia="es-HN"/>
              </w:rPr>
            </w:pPr>
            <w:r w:rsidRPr="0064635C">
              <w:rPr>
                <w:rFonts w:ascii="Calibri" w:eastAsia="Times New Roman" w:hAnsi="Calibri" w:cs="Calibri"/>
                <w:color w:val="000000"/>
                <w:sz w:val="22"/>
                <w:lang w:eastAsia="es-HN"/>
              </w:rPr>
              <w:t>TN</w:t>
            </w:r>
          </w:p>
        </w:tc>
        <w:tc>
          <w:tcPr>
            <w:tcW w:w="1200" w:type="dxa"/>
            <w:tcBorders>
              <w:top w:val="single" w:sz="4" w:space="0" w:color="auto"/>
              <w:left w:val="nil"/>
              <w:bottom w:val="single" w:sz="4" w:space="0" w:color="auto"/>
              <w:right w:val="single" w:sz="4" w:space="0" w:color="auto"/>
            </w:tcBorders>
            <w:shd w:val="clear" w:color="000000" w:fill="4472C4"/>
            <w:noWrap/>
            <w:vAlign w:val="bottom"/>
            <w:hideMark/>
          </w:tcPr>
          <w:p w14:paraId="7F6AE27D" w14:textId="77777777" w:rsidR="0064635C" w:rsidRPr="0064635C" w:rsidRDefault="0064635C" w:rsidP="0064635C">
            <w:pPr>
              <w:spacing w:after="0" w:line="240" w:lineRule="auto"/>
              <w:rPr>
                <w:rFonts w:ascii="Calibri" w:eastAsia="Times New Roman" w:hAnsi="Calibri" w:cs="Calibri"/>
                <w:color w:val="000000"/>
                <w:sz w:val="22"/>
                <w:lang w:eastAsia="es-HN"/>
              </w:rPr>
            </w:pPr>
            <w:r w:rsidRPr="0064635C">
              <w:rPr>
                <w:rFonts w:ascii="Calibri" w:eastAsia="Times New Roman" w:hAnsi="Calibri" w:cs="Calibri"/>
                <w:color w:val="000000"/>
                <w:sz w:val="22"/>
                <w:lang w:eastAsia="es-HN"/>
              </w:rPr>
              <w:t>FP</w:t>
            </w:r>
          </w:p>
        </w:tc>
        <w:tc>
          <w:tcPr>
            <w:tcW w:w="1200" w:type="dxa"/>
            <w:tcBorders>
              <w:top w:val="single" w:sz="4" w:space="0" w:color="auto"/>
              <w:left w:val="nil"/>
              <w:bottom w:val="single" w:sz="4" w:space="0" w:color="auto"/>
              <w:right w:val="single" w:sz="4" w:space="0" w:color="auto"/>
            </w:tcBorders>
            <w:shd w:val="clear" w:color="000000" w:fill="4472C4"/>
            <w:noWrap/>
            <w:vAlign w:val="bottom"/>
            <w:hideMark/>
          </w:tcPr>
          <w:p w14:paraId="427FD0E4" w14:textId="77777777" w:rsidR="0064635C" w:rsidRPr="0064635C" w:rsidRDefault="0064635C" w:rsidP="0064635C">
            <w:pPr>
              <w:spacing w:after="0" w:line="240" w:lineRule="auto"/>
              <w:rPr>
                <w:rFonts w:ascii="Calibri" w:eastAsia="Times New Roman" w:hAnsi="Calibri" w:cs="Calibri"/>
                <w:color w:val="000000"/>
                <w:sz w:val="22"/>
                <w:lang w:eastAsia="es-HN"/>
              </w:rPr>
            </w:pPr>
            <w:r w:rsidRPr="0064635C">
              <w:rPr>
                <w:rFonts w:ascii="Calibri" w:eastAsia="Times New Roman" w:hAnsi="Calibri" w:cs="Calibri"/>
                <w:color w:val="000000"/>
                <w:sz w:val="22"/>
                <w:lang w:eastAsia="es-HN"/>
              </w:rPr>
              <w:t>FN</w:t>
            </w:r>
          </w:p>
        </w:tc>
        <w:tc>
          <w:tcPr>
            <w:tcW w:w="1200" w:type="dxa"/>
            <w:tcBorders>
              <w:top w:val="single" w:sz="4" w:space="0" w:color="auto"/>
              <w:left w:val="nil"/>
              <w:bottom w:val="single" w:sz="4" w:space="0" w:color="auto"/>
              <w:right w:val="single" w:sz="4" w:space="0" w:color="auto"/>
            </w:tcBorders>
            <w:shd w:val="clear" w:color="000000" w:fill="4472C4"/>
            <w:noWrap/>
            <w:vAlign w:val="bottom"/>
            <w:hideMark/>
          </w:tcPr>
          <w:p w14:paraId="3C7DA1DB" w14:textId="77777777" w:rsidR="0064635C" w:rsidRPr="0064635C" w:rsidRDefault="0064635C" w:rsidP="0064635C">
            <w:pPr>
              <w:spacing w:after="0" w:line="240" w:lineRule="auto"/>
              <w:rPr>
                <w:rFonts w:ascii="Calibri" w:eastAsia="Times New Roman" w:hAnsi="Calibri" w:cs="Calibri"/>
                <w:color w:val="000000"/>
                <w:sz w:val="22"/>
                <w:lang w:eastAsia="es-HN"/>
              </w:rPr>
            </w:pPr>
            <w:r w:rsidRPr="0064635C">
              <w:rPr>
                <w:rFonts w:ascii="Calibri" w:eastAsia="Times New Roman" w:hAnsi="Calibri" w:cs="Calibri"/>
                <w:color w:val="000000"/>
                <w:sz w:val="22"/>
                <w:lang w:eastAsia="es-HN"/>
              </w:rPr>
              <w:t>TP</w:t>
            </w:r>
          </w:p>
        </w:tc>
        <w:tc>
          <w:tcPr>
            <w:tcW w:w="1200" w:type="dxa"/>
            <w:tcBorders>
              <w:top w:val="single" w:sz="4" w:space="0" w:color="auto"/>
              <w:left w:val="nil"/>
              <w:bottom w:val="single" w:sz="4" w:space="0" w:color="auto"/>
              <w:right w:val="single" w:sz="4" w:space="0" w:color="auto"/>
            </w:tcBorders>
            <w:shd w:val="clear" w:color="000000" w:fill="4472C4"/>
            <w:noWrap/>
            <w:vAlign w:val="bottom"/>
            <w:hideMark/>
          </w:tcPr>
          <w:p w14:paraId="3AB71F08" w14:textId="77777777" w:rsidR="0064635C" w:rsidRPr="0064635C" w:rsidRDefault="0064635C" w:rsidP="0064635C">
            <w:pPr>
              <w:spacing w:after="0" w:line="240" w:lineRule="auto"/>
              <w:rPr>
                <w:rFonts w:ascii="Calibri" w:eastAsia="Times New Roman" w:hAnsi="Calibri" w:cs="Calibri"/>
                <w:color w:val="000000"/>
                <w:sz w:val="22"/>
                <w:lang w:eastAsia="es-HN"/>
              </w:rPr>
            </w:pPr>
            <w:r w:rsidRPr="0064635C">
              <w:rPr>
                <w:rFonts w:ascii="Calibri" w:eastAsia="Times New Roman" w:hAnsi="Calibri" w:cs="Calibri"/>
                <w:color w:val="000000"/>
                <w:sz w:val="22"/>
                <w:lang w:eastAsia="es-HN"/>
              </w:rPr>
              <w:t>F1</w:t>
            </w:r>
          </w:p>
        </w:tc>
      </w:tr>
      <w:tr w:rsidR="0064635C" w:rsidRPr="0064635C" w14:paraId="6C0BDF36" w14:textId="77777777" w:rsidTr="0064635C">
        <w:trPr>
          <w:trHeight w:val="300"/>
        </w:trPr>
        <w:tc>
          <w:tcPr>
            <w:tcW w:w="3180" w:type="dxa"/>
            <w:tcBorders>
              <w:top w:val="nil"/>
              <w:left w:val="single" w:sz="4" w:space="0" w:color="auto"/>
              <w:bottom w:val="single" w:sz="4" w:space="0" w:color="auto"/>
              <w:right w:val="single" w:sz="4" w:space="0" w:color="auto"/>
            </w:tcBorders>
            <w:shd w:val="clear" w:color="auto" w:fill="auto"/>
            <w:noWrap/>
            <w:vAlign w:val="bottom"/>
            <w:hideMark/>
          </w:tcPr>
          <w:p w14:paraId="722EDEA0" w14:textId="77777777" w:rsidR="0064635C" w:rsidRPr="0064635C" w:rsidRDefault="0064635C" w:rsidP="0064635C">
            <w:pPr>
              <w:spacing w:after="0" w:line="240" w:lineRule="auto"/>
              <w:rPr>
                <w:rFonts w:ascii="Calibri" w:eastAsia="Times New Roman" w:hAnsi="Calibri" w:cs="Calibri"/>
                <w:color w:val="000000"/>
                <w:sz w:val="22"/>
                <w:lang w:eastAsia="es-HN"/>
              </w:rPr>
            </w:pPr>
            <w:proofErr w:type="spellStart"/>
            <w:r w:rsidRPr="0064635C">
              <w:rPr>
                <w:rFonts w:ascii="Calibri" w:eastAsia="Times New Roman" w:hAnsi="Calibri" w:cs="Calibri"/>
                <w:color w:val="000000"/>
                <w:sz w:val="22"/>
                <w:lang w:eastAsia="es-HN"/>
              </w:rPr>
              <w:t>Dengue_Grave</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14:paraId="0B1F8C40" w14:textId="77777777" w:rsidR="0064635C" w:rsidRPr="0064635C" w:rsidRDefault="0064635C" w:rsidP="0064635C">
            <w:pPr>
              <w:spacing w:after="0" w:line="240" w:lineRule="auto"/>
              <w:jc w:val="right"/>
              <w:rPr>
                <w:rFonts w:ascii="Calibri" w:eastAsia="Times New Roman" w:hAnsi="Calibri" w:cs="Calibri"/>
                <w:color w:val="000000"/>
                <w:sz w:val="22"/>
                <w:lang w:eastAsia="es-HN"/>
              </w:rPr>
            </w:pPr>
            <w:r w:rsidRPr="0064635C">
              <w:rPr>
                <w:rFonts w:ascii="Calibri" w:eastAsia="Times New Roman" w:hAnsi="Calibri" w:cs="Calibri"/>
                <w:color w:val="000000"/>
                <w:sz w:val="22"/>
                <w:lang w:eastAsia="es-HN"/>
              </w:rPr>
              <w:t>28</w:t>
            </w:r>
          </w:p>
        </w:tc>
        <w:tc>
          <w:tcPr>
            <w:tcW w:w="1200" w:type="dxa"/>
            <w:tcBorders>
              <w:top w:val="nil"/>
              <w:left w:val="nil"/>
              <w:bottom w:val="single" w:sz="4" w:space="0" w:color="auto"/>
              <w:right w:val="single" w:sz="4" w:space="0" w:color="auto"/>
            </w:tcBorders>
            <w:shd w:val="clear" w:color="auto" w:fill="auto"/>
            <w:noWrap/>
            <w:vAlign w:val="bottom"/>
            <w:hideMark/>
          </w:tcPr>
          <w:p w14:paraId="54542AEC" w14:textId="77777777" w:rsidR="0064635C" w:rsidRPr="0064635C" w:rsidRDefault="0064635C" w:rsidP="0064635C">
            <w:pPr>
              <w:spacing w:after="0" w:line="240" w:lineRule="auto"/>
              <w:jc w:val="right"/>
              <w:rPr>
                <w:rFonts w:ascii="Calibri" w:eastAsia="Times New Roman" w:hAnsi="Calibri" w:cs="Calibri"/>
                <w:color w:val="000000"/>
                <w:sz w:val="22"/>
                <w:lang w:eastAsia="es-HN"/>
              </w:rPr>
            </w:pPr>
            <w:r w:rsidRPr="0064635C">
              <w:rPr>
                <w:rFonts w:ascii="Calibri" w:eastAsia="Times New Roman" w:hAnsi="Calibri" w:cs="Calibri"/>
                <w:color w:val="000000"/>
                <w:sz w:val="22"/>
                <w:lang w:eastAsia="es-HN"/>
              </w:rPr>
              <w:t>53</w:t>
            </w:r>
          </w:p>
        </w:tc>
        <w:tc>
          <w:tcPr>
            <w:tcW w:w="1200" w:type="dxa"/>
            <w:tcBorders>
              <w:top w:val="nil"/>
              <w:left w:val="nil"/>
              <w:bottom w:val="single" w:sz="4" w:space="0" w:color="auto"/>
              <w:right w:val="single" w:sz="4" w:space="0" w:color="auto"/>
            </w:tcBorders>
            <w:shd w:val="clear" w:color="auto" w:fill="auto"/>
            <w:noWrap/>
            <w:vAlign w:val="bottom"/>
            <w:hideMark/>
          </w:tcPr>
          <w:p w14:paraId="3BFF7800" w14:textId="77777777" w:rsidR="0064635C" w:rsidRPr="0064635C" w:rsidRDefault="0064635C" w:rsidP="0064635C">
            <w:pPr>
              <w:spacing w:after="0" w:line="240" w:lineRule="auto"/>
              <w:jc w:val="right"/>
              <w:rPr>
                <w:rFonts w:ascii="Calibri" w:eastAsia="Times New Roman" w:hAnsi="Calibri" w:cs="Calibri"/>
                <w:color w:val="000000"/>
                <w:sz w:val="22"/>
                <w:lang w:eastAsia="es-HN"/>
              </w:rPr>
            </w:pPr>
            <w:r w:rsidRPr="0064635C">
              <w:rPr>
                <w:rFonts w:ascii="Calibri" w:eastAsia="Times New Roman" w:hAnsi="Calibri" w:cs="Calibri"/>
                <w:color w:val="000000"/>
                <w:sz w:val="22"/>
                <w:lang w:eastAsia="es-HN"/>
              </w:rPr>
              <w:t>29</w:t>
            </w:r>
          </w:p>
        </w:tc>
        <w:tc>
          <w:tcPr>
            <w:tcW w:w="1200" w:type="dxa"/>
            <w:tcBorders>
              <w:top w:val="nil"/>
              <w:left w:val="nil"/>
              <w:bottom w:val="single" w:sz="4" w:space="0" w:color="auto"/>
              <w:right w:val="single" w:sz="4" w:space="0" w:color="auto"/>
            </w:tcBorders>
            <w:shd w:val="clear" w:color="auto" w:fill="auto"/>
            <w:noWrap/>
            <w:vAlign w:val="bottom"/>
            <w:hideMark/>
          </w:tcPr>
          <w:p w14:paraId="52AB70CA" w14:textId="77777777" w:rsidR="0064635C" w:rsidRPr="0064635C" w:rsidRDefault="0064635C" w:rsidP="0064635C">
            <w:pPr>
              <w:spacing w:after="0" w:line="240" w:lineRule="auto"/>
              <w:jc w:val="right"/>
              <w:rPr>
                <w:rFonts w:ascii="Calibri" w:eastAsia="Times New Roman" w:hAnsi="Calibri" w:cs="Calibri"/>
                <w:color w:val="000000"/>
                <w:sz w:val="22"/>
                <w:lang w:eastAsia="es-HN"/>
              </w:rPr>
            </w:pPr>
            <w:r w:rsidRPr="0064635C">
              <w:rPr>
                <w:rFonts w:ascii="Calibri" w:eastAsia="Times New Roman" w:hAnsi="Calibri" w:cs="Calibri"/>
                <w:color w:val="000000"/>
                <w:sz w:val="22"/>
                <w:lang w:eastAsia="es-HN"/>
              </w:rPr>
              <w:t>143</w:t>
            </w:r>
          </w:p>
        </w:tc>
        <w:tc>
          <w:tcPr>
            <w:tcW w:w="1200" w:type="dxa"/>
            <w:tcBorders>
              <w:top w:val="nil"/>
              <w:left w:val="nil"/>
              <w:bottom w:val="single" w:sz="4" w:space="0" w:color="auto"/>
              <w:right w:val="single" w:sz="4" w:space="0" w:color="auto"/>
            </w:tcBorders>
            <w:shd w:val="clear" w:color="auto" w:fill="auto"/>
            <w:noWrap/>
            <w:vAlign w:val="bottom"/>
            <w:hideMark/>
          </w:tcPr>
          <w:p w14:paraId="1612D897" w14:textId="77777777" w:rsidR="0064635C" w:rsidRPr="0064635C" w:rsidRDefault="0064635C" w:rsidP="0064635C">
            <w:pPr>
              <w:spacing w:after="0" w:line="240" w:lineRule="auto"/>
              <w:jc w:val="right"/>
              <w:rPr>
                <w:rFonts w:ascii="Calibri" w:eastAsia="Times New Roman" w:hAnsi="Calibri" w:cs="Calibri"/>
                <w:color w:val="000000"/>
                <w:sz w:val="22"/>
                <w:lang w:eastAsia="es-HN"/>
              </w:rPr>
            </w:pPr>
            <w:r w:rsidRPr="0064635C">
              <w:rPr>
                <w:rFonts w:ascii="Calibri" w:eastAsia="Times New Roman" w:hAnsi="Calibri" w:cs="Calibri"/>
                <w:color w:val="000000"/>
                <w:sz w:val="22"/>
                <w:lang w:eastAsia="es-HN"/>
              </w:rPr>
              <w:t>0.11</w:t>
            </w:r>
          </w:p>
        </w:tc>
      </w:tr>
      <w:tr w:rsidR="0064635C" w:rsidRPr="0064635C" w14:paraId="16B0E9D1" w14:textId="77777777" w:rsidTr="0064635C">
        <w:trPr>
          <w:trHeight w:val="300"/>
        </w:trPr>
        <w:tc>
          <w:tcPr>
            <w:tcW w:w="3180" w:type="dxa"/>
            <w:tcBorders>
              <w:top w:val="nil"/>
              <w:left w:val="single" w:sz="4" w:space="0" w:color="auto"/>
              <w:bottom w:val="single" w:sz="4" w:space="0" w:color="auto"/>
              <w:right w:val="single" w:sz="4" w:space="0" w:color="auto"/>
            </w:tcBorders>
            <w:shd w:val="clear" w:color="auto" w:fill="auto"/>
            <w:noWrap/>
            <w:vAlign w:val="bottom"/>
            <w:hideMark/>
          </w:tcPr>
          <w:p w14:paraId="1E7F09F7" w14:textId="77777777" w:rsidR="0064635C" w:rsidRPr="0064635C" w:rsidRDefault="0064635C" w:rsidP="0064635C">
            <w:pPr>
              <w:spacing w:after="0" w:line="240" w:lineRule="auto"/>
              <w:rPr>
                <w:rFonts w:ascii="Calibri" w:eastAsia="Times New Roman" w:hAnsi="Calibri" w:cs="Calibri"/>
                <w:color w:val="000000"/>
                <w:sz w:val="22"/>
                <w:lang w:eastAsia="es-HN"/>
              </w:rPr>
            </w:pPr>
            <w:proofErr w:type="spellStart"/>
            <w:r w:rsidRPr="0064635C">
              <w:rPr>
                <w:rFonts w:ascii="Calibri" w:eastAsia="Times New Roman" w:hAnsi="Calibri" w:cs="Calibri"/>
                <w:color w:val="000000"/>
                <w:sz w:val="22"/>
                <w:lang w:eastAsia="es-HN"/>
              </w:rPr>
              <w:t>Dengue_NoGrave_NoSignos</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14:paraId="0AADF936" w14:textId="77777777" w:rsidR="0064635C" w:rsidRPr="0064635C" w:rsidRDefault="0064635C" w:rsidP="0064635C">
            <w:pPr>
              <w:spacing w:after="0" w:line="240" w:lineRule="auto"/>
              <w:jc w:val="right"/>
              <w:rPr>
                <w:rFonts w:ascii="Calibri" w:eastAsia="Times New Roman" w:hAnsi="Calibri" w:cs="Calibri"/>
                <w:color w:val="000000"/>
                <w:sz w:val="22"/>
                <w:lang w:eastAsia="es-HN"/>
              </w:rPr>
            </w:pPr>
            <w:r w:rsidRPr="0064635C">
              <w:rPr>
                <w:rFonts w:ascii="Calibri" w:eastAsia="Times New Roman" w:hAnsi="Calibri" w:cs="Calibri"/>
                <w:color w:val="000000"/>
                <w:sz w:val="22"/>
                <w:lang w:eastAsia="es-HN"/>
              </w:rPr>
              <w:t>51</w:t>
            </w:r>
          </w:p>
        </w:tc>
        <w:tc>
          <w:tcPr>
            <w:tcW w:w="1200" w:type="dxa"/>
            <w:tcBorders>
              <w:top w:val="nil"/>
              <w:left w:val="nil"/>
              <w:bottom w:val="single" w:sz="4" w:space="0" w:color="auto"/>
              <w:right w:val="single" w:sz="4" w:space="0" w:color="auto"/>
            </w:tcBorders>
            <w:shd w:val="clear" w:color="auto" w:fill="auto"/>
            <w:noWrap/>
            <w:vAlign w:val="bottom"/>
            <w:hideMark/>
          </w:tcPr>
          <w:p w14:paraId="4F3E5419" w14:textId="77777777" w:rsidR="0064635C" w:rsidRPr="0064635C" w:rsidRDefault="0064635C" w:rsidP="0064635C">
            <w:pPr>
              <w:spacing w:after="0" w:line="240" w:lineRule="auto"/>
              <w:jc w:val="right"/>
              <w:rPr>
                <w:rFonts w:ascii="Calibri" w:eastAsia="Times New Roman" w:hAnsi="Calibri" w:cs="Calibri"/>
                <w:color w:val="000000"/>
                <w:sz w:val="22"/>
                <w:lang w:eastAsia="es-HN"/>
              </w:rPr>
            </w:pPr>
            <w:r w:rsidRPr="0064635C">
              <w:rPr>
                <w:rFonts w:ascii="Calibri" w:eastAsia="Times New Roman" w:hAnsi="Calibri" w:cs="Calibri"/>
                <w:color w:val="000000"/>
                <w:sz w:val="22"/>
                <w:lang w:eastAsia="es-HN"/>
              </w:rPr>
              <w:t>84</w:t>
            </w:r>
          </w:p>
        </w:tc>
        <w:tc>
          <w:tcPr>
            <w:tcW w:w="1200" w:type="dxa"/>
            <w:tcBorders>
              <w:top w:val="nil"/>
              <w:left w:val="nil"/>
              <w:bottom w:val="single" w:sz="4" w:space="0" w:color="auto"/>
              <w:right w:val="single" w:sz="4" w:space="0" w:color="auto"/>
            </w:tcBorders>
            <w:shd w:val="clear" w:color="auto" w:fill="auto"/>
            <w:noWrap/>
            <w:vAlign w:val="bottom"/>
            <w:hideMark/>
          </w:tcPr>
          <w:p w14:paraId="252D27DD" w14:textId="77777777" w:rsidR="0064635C" w:rsidRPr="0064635C" w:rsidRDefault="0064635C" w:rsidP="0064635C">
            <w:pPr>
              <w:spacing w:after="0" w:line="240" w:lineRule="auto"/>
              <w:jc w:val="right"/>
              <w:rPr>
                <w:rFonts w:ascii="Calibri" w:eastAsia="Times New Roman" w:hAnsi="Calibri" w:cs="Calibri"/>
                <w:color w:val="000000"/>
                <w:sz w:val="22"/>
                <w:lang w:eastAsia="es-HN"/>
              </w:rPr>
            </w:pPr>
            <w:r w:rsidRPr="0064635C">
              <w:rPr>
                <w:rFonts w:ascii="Calibri" w:eastAsia="Times New Roman" w:hAnsi="Calibri" w:cs="Calibri"/>
                <w:color w:val="000000"/>
                <w:sz w:val="22"/>
                <w:lang w:eastAsia="es-HN"/>
              </w:rPr>
              <w:t>47</w:t>
            </w:r>
          </w:p>
        </w:tc>
        <w:tc>
          <w:tcPr>
            <w:tcW w:w="1200" w:type="dxa"/>
            <w:tcBorders>
              <w:top w:val="nil"/>
              <w:left w:val="nil"/>
              <w:bottom w:val="single" w:sz="4" w:space="0" w:color="auto"/>
              <w:right w:val="single" w:sz="4" w:space="0" w:color="auto"/>
            </w:tcBorders>
            <w:shd w:val="clear" w:color="auto" w:fill="auto"/>
            <w:noWrap/>
            <w:vAlign w:val="bottom"/>
            <w:hideMark/>
          </w:tcPr>
          <w:p w14:paraId="505F0886" w14:textId="77777777" w:rsidR="0064635C" w:rsidRPr="0064635C" w:rsidRDefault="0064635C" w:rsidP="0064635C">
            <w:pPr>
              <w:spacing w:after="0" w:line="240" w:lineRule="auto"/>
              <w:jc w:val="right"/>
              <w:rPr>
                <w:rFonts w:ascii="Calibri" w:eastAsia="Times New Roman" w:hAnsi="Calibri" w:cs="Calibri"/>
                <w:color w:val="000000"/>
                <w:sz w:val="22"/>
                <w:lang w:eastAsia="es-HN"/>
              </w:rPr>
            </w:pPr>
            <w:r w:rsidRPr="0064635C">
              <w:rPr>
                <w:rFonts w:ascii="Calibri" w:eastAsia="Times New Roman" w:hAnsi="Calibri" w:cs="Calibri"/>
                <w:color w:val="000000"/>
                <w:sz w:val="22"/>
                <w:lang w:eastAsia="es-HN"/>
              </w:rPr>
              <w:t>308</w:t>
            </w:r>
          </w:p>
        </w:tc>
        <w:tc>
          <w:tcPr>
            <w:tcW w:w="1200" w:type="dxa"/>
            <w:tcBorders>
              <w:top w:val="nil"/>
              <w:left w:val="nil"/>
              <w:bottom w:val="single" w:sz="4" w:space="0" w:color="auto"/>
              <w:right w:val="single" w:sz="4" w:space="0" w:color="auto"/>
            </w:tcBorders>
            <w:shd w:val="clear" w:color="auto" w:fill="auto"/>
            <w:noWrap/>
            <w:vAlign w:val="bottom"/>
            <w:hideMark/>
          </w:tcPr>
          <w:p w14:paraId="68D6E235" w14:textId="77777777" w:rsidR="0064635C" w:rsidRPr="0064635C" w:rsidRDefault="0064635C" w:rsidP="0064635C">
            <w:pPr>
              <w:spacing w:after="0" w:line="240" w:lineRule="auto"/>
              <w:jc w:val="right"/>
              <w:rPr>
                <w:rFonts w:ascii="Calibri" w:eastAsia="Times New Roman" w:hAnsi="Calibri" w:cs="Calibri"/>
                <w:color w:val="000000"/>
                <w:sz w:val="22"/>
                <w:lang w:eastAsia="es-HN"/>
              </w:rPr>
            </w:pPr>
            <w:r w:rsidRPr="0064635C">
              <w:rPr>
                <w:rFonts w:ascii="Calibri" w:eastAsia="Times New Roman" w:hAnsi="Calibri" w:cs="Calibri"/>
                <w:color w:val="000000"/>
                <w:sz w:val="22"/>
                <w:lang w:eastAsia="es-HN"/>
              </w:rPr>
              <w:t>0.17</w:t>
            </w:r>
          </w:p>
        </w:tc>
      </w:tr>
      <w:tr w:rsidR="0064635C" w:rsidRPr="0064635C" w14:paraId="2A00EE88" w14:textId="77777777" w:rsidTr="0064635C">
        <w:trPr>
          <w:trHeight w:val="300"/>
        </w:trPr>
        <w:tc>
          <w:tcPr>
            <w:tcW w:w="3180" w:type="dxa"/>
            <w:tcBorders>
              <w:top w:val="nil"/>
              <w:left w:val="single" w:sz="4" w:space="0" w:color="auto"/>
              <w:bottom w:val="single" w:sz="4" w:space="0" w:color="auto"/>
              <w:right w:val="single" w:sz="4" w:space="0" w:color="auto"/>
            </w:tcBorders>
            <w:shd w:val="clear" w:color="auto" w:fill="auto"/>
            <w:noWrap/>
            <w:vAlign w:val="bottom"/>
            <w:hideMark/>
          </w:tcPr>
          <w:p w14:paraId="1C06B33F" w14:textId="77777777" w:rsidR="0064635C" w:rsidRPr="0064635C" w:rsidRDefault="0064635C" w:rsidP="0064635C">
            <w:pPr>
              <w:spacing w:after="0" w:line="240" w:lineRule="auto"/>
              <w:rPr>
                <w:rFonts w:ascii="Calibri" w:eastAsia="Times New Roman" w:hAnsi="Calibri" w:cs="Calibri"/>
                <w:color w:val="000000"/>
                <w:sz w:val="22"/>
                <w:lang w:eastAsia="es-HN"/>
              </w:rPr>
            </w:pPr>
            <w:proofErr w:type="spellStart"/>
            <w:r w:rsidRPr="0064635C">
              <w:rPr>
                <w:rFonts w:ascii="Calibri" w:eastAsia="Times New Roman" w:hAnsi="Calibri" w:cs="Calibri"/>
                <w:color w:val="000000"/>
                <w:sz w:val="22"/>
                <w:lang w:eastAsia="es-HN"/>
              </w:rPr>
              <w:t>Dengue_NoGrave_SignosAlarma</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14:paraId="481733D4" w14:textId="77777777" w:rsidR="0064635C" w:rsidRPr="0064635C" w:rsidRDefault="0064635C" w:rsidP="0064635C">
            <w:pPr>
              <w:spacing w:after="0" w:line="240" w:lineRule="auto"/>
              <w:jc w:val="right"/>
              <w:rPr>
                <w:rFonts w:ascii="Calibri" w:eastAsia="Times New Roman" w:hAnsi="Calibri" w:cs="Calibri"/>
                <w:color w:val="000000"/>
                <w:sz w:val="22"/>
                <w:lang w:eastAsia="es-HN"/>
              </w:rPr>
            </w:pPr>
            <w:r w:rsidRPr="0064635C">
              <w:rPr>
                <w:rFonts w:ascii="Calibri" w:eastAsia="Times New Roman" w:hAnsi="Calibri" w:cs="Calibri"/>
                <w:color w:val="000000"/>
                <w:sz w:val="22"/>
                <w:lang w:eastAsia="es-HN"/>
              </w:rPr>
              <w:t>22</w:t>
            </w:r>
          </w:p>
        </w:tc>
        <w:tc>
          <w:tcPr>
            <w:tcW w:w="1200" w:type="dxa"/>
            <w:tcBorders>
              <w:top w:val="nil"/>
              <w:left w:val="nil"/>
              <w:bottom w:val="single" w:sz="4" w:space="0" w:color="auto"/>
              <w:right w:val="single" w:sz="4" w:space="0" w:color="auto"/>
            </w:tcBorders>
            <w:shd w:val="clear" w:color="auto" w:fill="auto"/>
            <w:noWrap/>
            <w:vAlign w:val="bottom"/>
            <w:hideMark/>
          </w:tcPr>
          <w:p w14:paraId="3D2C31D8" w14:textId="77777777" w:rsidR="0064635C" w:rsidRPr="0064635C" w:rsidRDefault="0064635C" w:rsidP="0064635C">
            <w:pPr>
              <w:spacing w:after="0" w:line="240" w:lineRule="auto"/>
              <w:jc w:val="right"/>
              <w:rPr>
                <w:rFonts w:ascii="Calibri" w:eastAsia="Times New Roman" w:hAnsi="Calibri" w:cs="Calibri"/>
                <w:color w:val="000000"/>
                <w:sz w:val="22"/>
                <w:lang w:eastAsia="es-HN"/>
              </w:rPr>
            </w:pPr>
            <w:r w:rsidRPr="0064635C">
              <w:rPr>
                <w:rFonts w:ascii="Calibri" w:eastAsia="Times New Roman" w:hAnsi="Calibri" w:cs="Calibri"/>
                <w:color w:val="000000"/>
                <w:sz w:val="22"/>
                <w:lang w:eastAsia="es-HN"/>
              </w:rPr>
              <w:t>43</w:t>
            </w:r>
          </w:p>
        </w:tc>
        <w:tc>
          <w:tcPr>
            <w:tcW w:w="1200" w:type="dxa"/>
            <w:tcBorders>
              <w:top w:val="nil"/>
              <w:left w:val="nil"/>
              <w:bottom w:val="single" w:sz="4" w:space="0" w:color="auto"/>
              <w:right w:val="single" w:sz="4" w:space="0" w:color="auto"/>
            </w:tcBorders>
            <w:shd w:val="clear" w:color="auto" w:fill="auto"/>
            <w:noWrap/>
            <w:vAlign w:val="bottom"/>
            <w:hideMark/>
          </w:tcPr>
          <w:p w14:paraId="6380FF89" w14:textId="77777777" w:rsidR="0064635C" w:rsidRPr="0064635C" w:rsidRDefault="0064635C" w:rsidP="0064635C">
            <w:pPr>
              <w:spacing w:after="0" w:line="240" w:lineRule="auto"/>
              <w:jc w:val="right"/>
              <w:rPr>
                <w:rFonts w:ascii="Calibri" w:eastAsia="Times New Roman" w:hAnsi="Calibri" w:cs="Calibri"/>
                <w:color w:val="000000"/>
                <w:sz w:val="22"/>
                <w:lang w:eastAsia="es-HN"/>
              </w:rPr>
            </w:pPr>
            <w:r w:rsidRPr="0064635C">
              <w:rPr>
                <w:rFonts w:ascii="Calibri" w:eastAsia="Times New Roman" w:hAnsi="Calibri" w:cs="Calibri"/>
                <w:color w:val="000000"/>
                <w:sz w:val="22"/>
                <w:lang w:eastAsia="es-HN"/>
              </w:rPr>
              <w:t>29</w:t>
            </w:r>
          </w:p>
        </w:tc>
        <w:tc>
          <w:tcPr>
            <w:tcW w:w="1200" w:type="dxa"/>
            <w:tcBorders>
              <w:top w:val="nil"/>
              <w:left w:val="nil"/>
              <w:bottom w:val="single" w:sz="4" w:space="0" w:color="auto"/>
              <w:right w:val="single" w:sz="4" w:space="0" w:color="auto"/>
            </w:tcBorders>
            <w:shd w:val="clear" w:color="auto" w:fill="auto"/>
            <w:noWrap/>
            <w:vAlign w:val="bottom"/>
            <w:hideMark/>
          </w:tcPr>
          <w:p w14:paraId="66D82354" w14:textId="77777777" w:rsidR="0064635C" w:rsidRPr="0064635C" w:rsidRDefault="0064635C" w:rsidP="0064635C">
            <w:pPr>
              <w:spacing w:after="0" w:line="240" w:lineRule="auto"/>
              <w:jc w:val="right"/>
              <w:rPr>
                <w:rFonts w:ascii="Calibri" w:eastAsia="Times New Roman" w:hAnsi="Calibri" w:cs="Calibri"/>
                <w:color w:val="000000"/>
                <w:sz w:val="22"/>
                <w:lang w:eastAsia="es-HN"/>
              </w:rPr>
            </w:pPr>
            <w:r w:rsidRPr="0064635C">
              <w:rPr>
                <w:rFonts w:ascii="Calibri" w:eastAsia="Times New Roman" w:hAnsi="Calibri" w:cs="Calibri"/>
                <w:color w:val="000000"/>
                <w:sz w:val="22"/>
                <w:lang w:eastAsia="es-HN"/>
              </w:rPr>
              <w:t>166</w:t>
            </w:r>
          </w:p>
        </w:tc>
        <w:tc>
          <w:tcPr>
            <w:tcW w:w="1200" w:type="dxa"/>
            <w:tcBorders>
              <w:top w:val="nil"/>
              <w:left w:val="nil"/>
              <w:bottom w:val="single" w:sz="4" w:space="0" w:color="auto"/>
              <w:right w:val="single" w:sz="4" w:space="0" w:color="auto"/>
            </w:tcBorders>
            <w:shd w:val="clear" w:color="auto" w:fill="auto"/>
            <w:noWrap/>
            <w:vAlign w:val="bottom"/>
            <w:hideMark/>
          </w:tcPr>
          <w:p w14:paraId="0CD03153" w14:textId="77777777" w:rsidR="0064635C" w:rsidRPr="0064635C" w:rsidRDefault="0064635C" w:rsidP="0064635C">
            <w:pPr>
              <w:spacing w:after="0" w:line="240" w:lineRule="auto"/>
              <w:jc w:val="right"/>
              <w:rPr>
                <w:rFonts w:ascii="Calibri" w:eastAsia="Times New Roman" w:hAnsi="Calibri" w:cs="Calibri"/>
                <w:color w:val="000000"/>
                <w:sz w:val="22"/>
                <w:lang w:eastAsia="es-HN"/>
              </w:rPr>
            </w:pPr>
            <w:r w:rsidRPr="0064635C">
              <w:rPr>
                <w:rFonts w:ascii="Calibri" w:eastAsia="Times New Roman" w:hAnsi="Calibri" w:cs="Calibri"/>
                <w:color w:val="000000"/>
                <w:sz w:val="22"/>
                <w:lang w:eastAsia="es-HN"/>
              </w:rPr>
              <w:t>0.11</w:t>
            </w:r>
          </w:p>
        </w:tc>
      </w:tr>
      <w:tr w:rsidR="0064635C" w:rsidRPr="0064635C" w14:paraId="6B73FBE9" w14:textId="77777777" w:rsidTr="0064635C">
        <w:trPr>
          <w:trHeight w:val="300"/>
        </w:trPr>
        <w:tc>
          <w:tcPr>
            <w:tcW w:w="3180" w:type="dxa"/>
            <w:tcBorders>
              <w:top w:val="nil"/>
              <w:left w:val="single" w:sz="4" w:space="0" w:color="auto"/>
              <w:bottom w:val="single" w:sz="4" w:space="0" w:color="auto"/>
              <w:right w:val="single" w:sz="4" w:space="0" w:color="auto"/>
            </w:tcBorders>
            <w:shd w:val="clear" w:color="auto" w:fill="auto"/>
            <w:noWrap/>
            <w:vAlign w:val="bottom"/>
            <w:hideMark/>
          </w:tcPr>
          <w:p w14:paraId="00CBA5C9" w14:textId="77777777" w:rsidR="0064635C" w:rsidRPr="0064635C" w:rsidRDefault="0064635C" w:rsidP="0064635C">
            <w:pPr>
              <w:spacing w:after="0" w:line="240" w:lineRule="auto"/>
              <w:rPr>
                <w:rFonts w:ascii="Calibri" w:eastAsia="Times New Roman" w:hAnsi="Calibri" w:cs="Calibri"/>
                <w:color w:val="000000"/>
                <w:sz w:val="22"/>
                <w:lang w:eastAsia="es-HN"/>
              </w:rPr>
            </w:pPr>
            <w:proofErr w:type="spellStart"/>
            <w:r w:rsidRPr="0064635C">
              <w:rPr>
                <w:rFonts w:ascii="Calibri" w:eastAsia="Times New Roman" w:hAnsi="Calibri" w:cs="Calibri"/>
                <w:color w:val="000000"/>
                <w:sz w:val="22"/>
                <w:lang w:eastAsia="es-HN"/>
              </w:rPr>
              <w:t>No_Dengue</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14:paraId="1FA3C359" w14:textId="77777777" w:rsidR="0064635C" w:rsidRPr="0064635C" w:rsidRDefault="0064635C" w:rsidP="0064635C">
            <w:pPr>
              <w:spacing w:after="0" w:line="240" w:lineRule="auto"/>
              <w:jc w:val="right"/>
              <w:rPr>
                <w:rFonts w:ascii="Calibri" w:eastAsia="Times New Roman" w:hAnsi="Calibri" w:cs="Calibri"/>
                <w:color w:val="000000"/>
                <w:sz w:val="22"/>
                <w:lang w:eastAsia="es-HN"/>
              </w:rPr>
            </w:pPr>
            <w:r w:rsidRPr="0064635C">
              <w:rPr>
                <w:rFonts w:ascii="Calibri" w:eastAsia="Times New Roman" w:hAnsi="Calibri" w:cs="Calibri"/>
                <w:color w:val="000000"/>
                <w:sz w:val="22"/>
                <w:lang w:eastAsia="es-HN"/>
              </w:rPr>
              <w:t>150</w:t>
            </w:r>
          </w:p>
        </w:tc>
        <w:tc>
          <w:tcPr>
            <w:tcW w:w="1200" w:type="dxa"/>
            <w:tcBorders>
              <w:top w:val="nil"/>
              <w:left w:val="nil"/>
              <w:bottom w:val="single" w:sz="4" w:space="0" w:color="auto"/>
              <w:right w:val="single" w:sz="4" w:space="0" w:color="auto"/>
            </w:tcBorders>
            <w:shd w:val="clear" w:color="auto" w:fill="auto"/>
            <w:noWrap/>
            <w:vAlign w:val="bottom"/>
            <w:hideMark/>
          </w:tcPr>
          <w:p w14:paraId="6889F111" w14:textId="77777777" w:rsidR="0064635C" w:rsidRPr="0064635C" w:rsidRDefault="0064635C" w:rsidP="0064635C">
            <w:pPr>
              <w:spacing w:after="0" w:line="240" w:lineRule="auto"/>
              <w:jc w:val="right"/>
              <w:rPr>
                <w:rFonts w:ascii="Calibri" w:eastAsia="Times New Roman" w:hAnsi="Calibri" w:cs="Calibri"/>
                <w:color w:val="000000"/>
                <w:sz w:val="22"/>
                <w:lang w:eastAsia="es-HN"/>
              </w:rPr>
            </w:pPr>
            <w:r w:rsidRPr="0064635C">
              <w:rPr>
                <w:rFonts w:ascii="Calibri" w:eastAsia="Times New Roman" w:hAnsi="Calibri" w:cs="Calibri"/>
                <w:color w:val="000000"/>
                <w:sz w:val="22"/>
                <w:lang w:eastAsia="es-HN"/>
              </w:rPr>
              <w:t>312</w:t>
            </w:r>
          </w:p>
        </w:tc>
        <w:tc>
          <w:tcPr>
            <w:tcW w:w="1200" w:type="dxa"/>
            <w:tcBorders>
              <w:top w:val="nil"/>
              <w:left w:val="nil"/>
              <w:bottom w:val="single" w:sz="4" w:space="0" w:color="auto"/>
              <w:right w:val="single" w:sz="4" w:space="0" w:color="auto"/>
            </w:tcBorders>
            <w:shd w:val="clear" w:color="auto" w:fill="auto"/>
            <w:noWrap/>
            <w:vAlign w:val="bottom"/>
            <w:hideMark/>
          </w:tcPr>
          <w:p w14:paraId="0EF20650" w14:textId="77777777" w:rsidR="0064635C" w:rsidRPr="0064635C" w:rsidRDefault="0064635C" w:rsidP="0064635C">
            <w:pPr>
              <w:spacing w:after="0" w:line="240" w:lineRule="auto"/>
              <w:jc w:val="right"/>
              <w:rPr>
                <w:rFonts w:ascii="Calibri" w:eastAsia="Times New Roman" w:hAnsi="Calibri" w:cs="Calibri"/>
                <w:color w:val="000000"/>
                <w:sz w:val="22"/>
                <w:lang w:eastAsia="es-HN"/>
              </w:rPr>
            </w:pPr>
            <w:r w:rsidRPr="0064635C">
              <w:rPr>
                <w:rFonts w:ascii="Calibri" w:eastAsia="Times New Roman" w:hAnsi="Calibri" w:cs="Calibri"/>
                <w:color w:val="000000"/>
                <w:sz w:val="22"/>
                <w:lang w:eastAsia="es-HN"/>
              </w:rPr>
              <w:t>158</w:t>
            </w:r>
          </w:p>
        </w:tc>
        <w:tc>
          <w:tcPr>
            <w:tcW w:w="1200" w:type="dxa"/>
            <w:tcBorders>
              <w:top w:val="nil"/>
              <w:left w:val="nil"/>
              <w:bottom w:val="single" w:sz="4" w:space="0" w:color="auto"/>
              <w:right w:val="single" w:sz="4" w:space="0" w:color="auto"/>
            </w:tcBorders>
            <w:shd w:val="clear" w:color="auto" w:fill="auto"/>
            <w:noWrap/>
            <w:vAlign w:val="bottom"/>
            <w:hideMark/>
          </w:tcPr>
          <w:p w14:paraId="75E8E0DC" w14:textId="77777777" w:rsidR="0064635C" w:rsidRPr="0064635C" w:rsidRDefault="0064635C" w:rsidP="0064635C">
            <w:pPr>
              <w:spacing w:after="0" w:line="240" w:lineRule="auto"/>
              <w:jc w:val="right"/>
              <w:rPr>
                <w:rFonts w:ascii="Calibri" w:eastAsia="Times New Roman" w:hAnsi="Calibri" w:cs="Calibri"/>
                <w:color w:val="000000"/>
                <w:sz w:val="22"/>
                <w:lang w:eastAsia="es-HN"/>
              </w:rPr>
            </w:pPr>
            <w:r w:rsidRPr="0064635C">
              <w:rPr>
                <w:rFonts w:ascii="Calibri" w:eastAsia="Times New Roman" w:hAnsi="Calibri" w:cs="Calibri"/>
                <w:color w:val="000000"/>
                <w:sz w:val="22"/>
                <w:lang w:eastAsia="es-HN"/>
              </w:rPr>
              <w:t>877</w:t>
            </w:r>
          </w:p>
        </w:tc>
        <w:tc>
          <w:tcPr>
            <w:tcW w:w="1200" w:type="dxa"/>
            <w:tcBorders>
              <w:top w:val="nil"/>
              <w:left w:val="nil"/>
              <w:bottom w:val="single" w:sz="4" w:space="0" w:color="auto"/>
              <w:right w:val="single" w:sz="4" w:space="0" w:color="auto"/>
            </w:tcBorders>
            <w:shd w:val="clear" w:color="auto" w:fill="auto"/>
            <w:noWrap/>
            <w:vAlign w:val="bottom"/>
            <w:hideMark/>
          </w:tcPr>
          <w:p w14:paraId="020741CD" w14:textId="77777777" w:rsidR="0064635C" w:rsidRPr="0064635C" w:rsidRDefault="0064635C" w:rsidP="0064635C">
            <w:pPr>
              <w:spacing w:after="0" w:line="240" w:lineRule="auto"/>
              <w:jc w:val="right"/>
              <w:rPr>
                <w:rFonts w:ascii="Calibri" w:eastAsia="Times New Roman" w:hAnsi="Calibri" w:cs="Calibri"/>
                <w:color w:val="000000"/>
                <w:sz w:val="22"/>
                <w:lang w:eastAsia="es-HN"/>
              </w:rPr>
            </w:pPr>
            <w:r w:rsidRPr="0064635C">
              <w:rPr>
                <w:rFonts w:ascii="Calibri" w:eastAsia="Times New Roman" w:hAnsi="Calibri" w:cs="Calibri"/>
                <w:color w:val="000000"/>
                <w:sz w:val="22"/>
                <w:lang w:eastAsia="es-HN"/>
              </w:rPr>
              <w:t>0.59</w:t>
            </w:r>
          </w:p>
        </w:tc>
      </w:tr>
      <w:tr w:rsidR="0064635C" w:rsidRPr="0064635C" w14:paraId="204F153C" w14:textId="77777777" w:rsidTr="0064635C">
        <w:trPr>
          <w:trHeight w:val="300"/>
        </w:trPr>
        <w:tc>
          <w:tcPr>
            <w:tcW w:w="3180" w:type="dxa"/>
            <w:tcBorders>
              <w:top w:val="nil"/>
              <w:left w:val="single" w:sz="4" w:space="0" w:color="auto"/>
              <w:bottom w:val="single" w:sz="4" w:space="0" w:color="auto"/>
              <w:right w:val="single" w:sz="4" w:space="0" w:color="auto"/>
            </w:tcBorders>
            <w:shd w:val="clear" w:color="000000" w:fill="4472C4"/>
            <w:noWrap/>
            <w:vAlign w:val="bottom"/>
            <w:hideMark/>
          </w:tcPr>
          <w:p w14:paraId="5B93FA74" w14:textId="77777777" w:rsidR="0064635C" w:rsidRPr="0064635C" w:rsidRDefault="0064635C" w:rsidP="0064635C">
            <w:pPr>
              <w:spacing w:after="0" w:line="240" w:lineRule="auto"/>
              <w:rPr>
                <w:rFonts w:ascii="Calibri" w:eastAsia="Times New Roman" w:hAnsi="Calibri" w:cs="Calibri"/>
                <w:color w:val="000000"/>
                <w:sz w:val="22"/>
                <w:lang w:eastAsia="es-HN"/>
              </w:rPr>
            </w:pPr>
            <w:proofErr w:type="spellStart"/>
            <w:r w:rsidRPr="0064635C">
              <w:rPr>
                <w:rFonts w:ascii="Calibri" w:eastAsia="Times New Roman" w:hAnsi="Calibri" w:cs="Calibri"/>
                <w:color w:val="000000"/>
                <w:sz w:val="22"/>
                <w:lang w:eastAsia="es-HN"/>
              </w:rPr>
              <w:t>Acurracy</w:t>
            </w:r>
            <w:proofErr w:type="spellEnd"/>
          </w:p>
        </w:tc>
        <w:tc>
          <w:tcPr>
            <w:tcW w:w="6000" w:type="dxa"/>
            <w:gridSpan w:val="5"/>
            <w:tcBorders>
              <w:top w:val="single" w:sz="4" w:space="0" w:color="auto"/>
              <w:left w:val="nil"/>
              <w:bottom w:val="single" w:sz="4" w:space="0" w:color="auto"/>
              <w:right w:val="single" w:sz="4" w:space="0" w:color="auto"/>
            </w:tcBorders>
            <w:shd w:val="clear" w:color="auto" w:fill="auto"/>
            <w:noWrap/>
            <w:vAlign w:val="bottom"/>
            <w:hideMark/>
          </w:tcPr>
          <w:p w14:paraId="56FC18C5" w14:textId="77777777" w:rsidR="0064635C" w:rsidRPr="0064635C" w:rsidRDefault="0064635C" w:rsidP="0064635C">
            <w:pPr>
              <w:spacing w:after="0" w:line="240" w:lineRule="auto"/>
              <w:jc w:val="center"/>
              <w:rPr>
                <w:rFonts w:ascii="Calibri" w:eastAsia="Times New Roman" w:hAnsi="Calibri" w:cs="Calibri"/>
                <w:color w:val="000000"/>
                <w:sz w:val="22"/>
                <w:lang w:eastAsia="es-HN"/>
              </w:rPr>
            </w:pPr>
            <w:r w:rsidRPr="0064635C">
              <w:rPr>
                <w:rFonts w:ascii="Calibri" w:eastAsia="Times New Roman" w:hAnsi="Calibri" w:cs="Calibri"/>
                <w:color w:val="000000"/>
                <w:sz w:val="22"/>
                <w:lang w:eastAsia="es-HN"/>
              </w:rPr>
              <w:t>0.41</w:t>
            </w:r>
          </w:p>
        </w:tc>
      </w:tr>
    </w:tbl>
    <w:p w14:paraId="117651EC" w14:textId="14EE6635" w:rsidR="0064635C" w:rsidRDefault="0064635C" w:rsidP="00660D81"/>
    <w:tbl>
      <w:tblPr>
        <w:tblW w:w="9180" w:type="dxa"/>
        <w:tblCellMar>
          <w:left w:w="70" w:type="dxa"/>
          <w:right w:w="70" w:type="dxa"/>
        </w:tblCellMar>
        <w:tblLook w:val="04A0" w:firstRow="1" w:lastRow="0" w:firstColumn="1" w:lastColumn="0" w:noHBand="0" w:noVBand="1"/>
      </w:tblPr>
      <w:tblGrid>
        <w:gridCol w:w="3180"/>
        <w:gridCol w:w="1200"/>
        <w:gridCol w:w="1200"/>
        <w:gridCol w:w="1200"/>
        <w:gridCol w:w="1200"/>
        <w:gridCol w:w="1200"/>
      </w:tblGrid>
      <w:tr w:rsidR="0064635C" w:rsidRPr="0064635C" w14:paraId="32EFC369" w14:textId="77777777" w:rsidTr="0064635C">
        <w:trPr>
          <w:trHeight w:val="300"/>
        </w:trPr>
        <w:tc>
          <w:tcPr>
            <w:tcW w:w="3180" w:type="dxa"/>
            <w:tcBorders>
              <w:top w:val="single" w:sz="4" w:space="0" w:color="auto"/>
              <w:left w:val="single" w:sz="4" w:space="0" w:color="auto"/>
              <w:bottom w:val="single" w:sz="4" w:space="0" w:color="auto"/>
              <w:right w:val="single" w:sz="4" w:space="0" w:color="auto"/>
            </w:tcBorders>
            <w:shd w:val="clear" w:color="000000" w:fill="4472C4"/>
            <w:noWrap/>
            <w:vAlign w:val="bottom"/>
            <w:hideMark/>
          </w:tcPr>
          <w:p w14:paraId="47BA596E" w14:textId="77777777" w:rsidR="0064635C" w:rsidRPr="0064635C" w:rsidRDefault="0064635C" w:rsidP="0064635C">
            <w:pPr>
              <w:spacing w:after="0" w:line="240" w:lineRule="auto"/>
              <w:rPr>
                <w:rFonts w:ascii="Calibri" w:eastAsia="Times New Roman" w:hAnsi="Calibri" w:cs="Calibri"/>
                <w:color w:val="000000"/>
                <w:sz w:val="22"/>
                <w:lang w:eastAsia="es-HN"/>
              </w:rPr>
            </w:pPr>
            <w:r w:rsidRPr="0064635C">
              <w:rPr>
                <w:rFonts w:ascii="Calibri" w:eastAsia="Times New Roman" w:hAnsi="Calibri" w:cs="Calibri"/>
                <w:color w:val="000000"/>
                <w:sz w:val="22"/>
                <w:lang w:eastAsia="es-HN"/>
              </w:rPr>
              <w:t>Completo</w:t>
            </w:r>
          </w:p>
        </w:tc>
        <w:tc>
          <w:tcPr>
            <w:tcW w:w="1200" w:type="dxa"/>
            <w:tcBorders>
              <w:top w:val="single" w:sz="4" w:space="0" w:color="auto"/>
              <w:left w:val="nil"/>
              <w:bottom w:val="single" w:sz="4" w:space="0" w:color="auto"/>
              <w:right w:val="single" w:sz="4" w:space="0" w:color="auto"/>
            </w:tcBorders>
            <w:shd w:val="clear" w:color="000000" w:fill="4472C4"/>
            <w:noWrap/>
            <w:vAlign w:val="bottom"/>
            <w:hideMark/>
          </w:tcPr>
          <w:p w14:paraId="5305B178" w14:textId="77777777" w:rsidR="0064635C" w:rsidRPr="0064635C" w:rsidRDefault="0064635C" w:rsidP="0064635C">
            <w:pPr>
              <w:spacing w:after="0" w:line="240" w:lineRule="auto"/>
              <w:rPr>
                <w:rFonts w:ascii="Calibri" w:eastAsia="Times New Roman" w:hAnsi="Calibri" w:cs="Calibri"/>
                <w:color w:val="000000"/>
                <w:sz w:val="22"/>
                <w:lang w:eastAsia="es-HN"/>
              </w:rPr>
            </w:pPr>
            <w:r w:rsidRPr="0064635C">
              <w:rPr>
                <w:rFonts w:ascii="Calibri" w:eastAsia="Times New Roman" w:hAnsi="Calibri" w:cs="Calibri"/>
                <w:color w:val="000000"/>
                <w:sz w:val="22"/>
                <w:lang w:eastAsia="es-HN"/>
              </w:rPr>
              <w:t>TN</w:t>
            </w:r>
          </w:p>
        </w:tc>
        <w:tc>
          <w:tcPr>
            <w:tcW w:w="1200" w:type="dxa"/>
            <w:tcBorders>
              <w:top w:val="single" w:sz="4" w:space="0" w:color="auto"/>
              <w:left w:val="nil"/>
              <w:bottom w:val="single" w:sz="4" w:space="0" w:color="auto"/>
              <w:right w:val="single" w:sz="4" w:space="0" w:color="auto"/>
            </w:tcBorders>
            <w:shd w:val="clear" w:color="000000" w:fill="4472C4"/>
            <w:noWrap/>
            <w:vAlign w:val="bottom"/>
            <w:hideMark/>
          </w:tcPr>
          <w:p w14:paraId="1C7620A3" w14:textId="77777777" w:rsidR="0064635C" w:rsidRPr="0064635C" w:rsidRDefault="0064635C" w:rsidP="0064635C">
            <w:pPr>
              <w:spacing w:after="0" w:line="240" w:lineRule="auto"/>
              <w:rPr>
                <w:rFonts w:ascii="Calibri" w:eastAsia="Times New Roman" w:hAnsi="Calibri" w:cs="Calibri"/>
                <w:color w:val="000000"/>
                <w:sz w:val="22"/>
                <w:lang w:eastAsia="es-HN"/>
              </w:rPr>
            </w:pPr>
            <w:r w:rsidRPr="0064635C">
              <w:rPr>
                <w:rFonts w:ascii="Calibri" w:eastAsia="Times New Roman" w:hAnsi="Calibri" w:cs="Calibri"/>
                <w:color w:val="000000"/>
                <w:sz w:val="22"/>
                <w:lang w:eastAsia="es-HN"/>
              </w:rPr>
              <w:t>FP</w:t>
            </w:r>
          </w:p>
        </w:tc>
        <w:tc>
          <w:tcPr>
            <w:tcW w:w="1200" w:type="dxa"/>
            <w:tcBorders>
              <w:top w:val="single" w:sz="4" w:space="0" w:color="auto"/>
              <w:left w:val="nil"/>
              <w:bottom w:val="single" w:sz="4" w:space="0" w:color="auto"/>
              <w:right w:val="single" w:sz="4" w:space="0" w:color="auto"/>
            </w:tcBorders>
            <w:shd w:val="clear" w:color="000000" w:fill="4472C4"/>
            <w:noWrap/>
            <w:vAlign w:val="bottom"/>
            <w:hideMark/>
          </w:tcPr>
          <w:p w14:paraId="7ACED119" w14:textId="77777777" w:rsidR="0064635C" w:rsidRPr="0064635C" w:rsidRDefault="0064635C" w:rsidP="0064635C">
            <w:pPr>
              <w:spacing w:after="0" w:line="240" w:lineRule="auto"/>
              <w:rPr>
                <w:rFonts w:ascii="Calibri" w:eastAsia="Times New Roman" w:hAnsi="Calibri" w:cs="Calibri"/>
                <w:color w:val="000000"/>
                <w:sz w:val="22"/>
                <w:lang w:eastAsia="es-HN"/>
              </w:rPr>
            </w:pPr>
            <w:r w:rsidRPr="0064635C">
              <w:rPr>
                <w:rFonts w:ascii="Calibri" w:eastAsia="Times New Roman" w:hAnsi="Calibri" w:cs="Calibri"/>
                <w:color w:val="000000"/>
                <w:sz w:val="22"/>
                <w:lang w:eastAsia="es-HN"/>
              </w:rPr>
              <w:t>FN</w:t>
            </w:r>
          </w:p>
        </w:tc>
        <w:tc>
          <w:tcPr>
            <w:tcW w:w="1200" w:type="dxa"/>
            <w:tcBorders>
              <w:top w:val="single" w:sz="4" w:space="0" w:color="auto"/>
              <w:left w:val="nil"/>
              <w:bottom w:val="single" w:sz="4" w:space="0" w:color="auto"/>
              <w:right w:val="single" w:sz="4" w:space="0" w:color="auto"/>
            </w:tcBorders>
            <w:shd w:val="clear" w:color="000000" w:fill="4472C4"/>
            <w:noWrap/>
            <w:vAlign w:val="bottom"/>
            <w:hideMark/>
          </w:tcPr>
          <w:p w14:paraId="6B389BA6" w14:textId="77777777" w:rsidR="0064635C" w:rsidRPr="0064635C" w:rsidRDefault="0064635C" w:rsidP="0064635C">
            <w:pPr>
              <w:spacing w:after="0" w:line="240" w:lineRule="auto"/>
              <w:rPr>
                <w:rFonts w:ascii="Calibri" w:eastAsia="Times New Roman" w:hAnsi="Calibri" w:cs="Calibri"/>
                <w:color w:val="000000"/>
                <w:sz w:val="22"/>
                <w:lang w:eastAsia="es-HN"/>
              </w:rPr>
            </w:pPr>
            <w:r w:rsidRPr="0064635C">
              <w:rPr>
                <w:rFonts w:ascii="Calibri" w:eastAsia="Times New Roman" w:hAnsi="Calibri" w:cs="Calibri"/>
                <w:color w:val="000000"/>
                <w:sz w:val="22"/>
                <w:lang w:eastAsia="es-HN"/>
              </w:rPr>
              <w:t>TP</w:t>
            </w:r>
          </w:p>
        </w:tc>
        <w:tc>
          <w:tcPr>
            <w:tcW w:w="1200" w:type="dxa"/>
            <w:tcBorders>
              <w:top w:val="single" w:sz="4" w:space="0" w:color="auto"/>
              <w:left w:val="nil"/>
              <w:bottom w:val="single" w:sz="4" w:space="0" w:color="auto"/>
              <w:right w:val="single" w:sz="4" w:space="0" w:color="auto"/>
            </w:tcBorders>
            <w:shd w:val="clear" w:color="000000" w:fill="4472C4"/>
            <w:noWrap/>
            <w:vAlign w:val="bottom"/>
            <w:hideMark/>
          </w:tcPr>
          <w:p w14:paraId="75B81AF9" w14:textId="77777777" w:rsidR="0064635C" w:rsidRPr="0064635C" w:rsidRDefault="0064635C" w:rsidP="0064635C">
            <w:pPr>
              <w:spacing w:after="0" w:line="240" w:lineRule="auto"/>
              <w:rPr>
                <w:rFonts w:ascii="Calibri" w:eastAsia="Times New Roman" w:hAnsi="Calibri" w:cs="Calibri"/>
                <w:color w:val="000000"/>
                <w:sz w:val="22"/>
                <w:lang w:eastAsia="es-HN"/>
              </w:rPr>
            </w:pPr>
            <w:r w:rsidRPr="0064635C">
              <w:rPr>
                <w:rFonts w:ascii="Calibri" w:eastAsia="Times New Roman" w:hAnsi="Calibri" w:cs="Calibri"/>
                <w:color w:val="000000"/>
                <w:sz w:val="22"/>
                <w:lang w:eastAsia="es-HN"/>
              </w:rPr>
              <w:t>F1</w:t>
            </w:r>
          </w:p>
        </w:tc>
      </w:tr>
      <w:tr w:rsidR="0064635C" w:rsidRPr="0064635C" w14:paraId="53E1AD86" w14:textId="77777777" w:rsidTr="0064635C">
        <w:trPr>
          <w:trHeight w:val="300"/>
        </w:trPr>
        <w:tc>
          <w:tcPr>
            <w:tcW w:w="3180" w:type="dxa"/>
            <w:tcBorders>
              <w:top w:val="nil"/>
              <w:left w:val="single" w:sz="4" w:space="0" w:color="auto"/>
              <w:bottom w:val="single" w:sz="4" w:space="0" w:color="auto"/>
              <w:right w:val="single" w:sz="4" w:space="0" w:color="auto"/>
            </w:tcBorders>
            <w:shd w:val="clear" w:color="auto" w:fill="auto"/>
            <w:noWrap/>
            <w:vAlign w:val="bottom"/>
            <w:hideMark/>
          </w:tcPr>
          <w:p w14:paraId="33285DD9" w14:textId="77777777" w:rsidR="0064635C" w:rsidRPr="0064635C" w:rsidRDefault="0064635C" w:rsidP="0064635C">
            <w:pPr>
              <w:spacing w:after="0" w:line="240" w:lineRule="auto"/>
              <w:rPr>
                <w:rFonts w:ascii="Calibri" w:eastAsia="Times New Roman" w:hAnsi="Calibri" w:cs="Calibri"/>
                <w:color w:val="000000"/>
                <w:sz w:val="22"/>
                <w:lang w:eastAsia="es-HN"/>
              </w:rPr>
            </w:pPr>
            <w:proofErr w:type="spellStart"/>
            <w:r w:rsidRPr="0064635C">
              <w:rPr>
                <w:rFonts w:ascii="Calibri" w:eastAsia="Times New Roman" w:hAnsi="Calibri" w:cs="Calibri"/>
                <w:color w:val="000000"/>
                <w:sz w:val="22"/>
                <w:lang w:eastAsia="es-HN"/>
              </w:rPr>
              <w:t>Dengue_Grave</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14:paraId="2EA52B58" w14:textId="77777777" w:rsidR="0064635C" w:rsidRPr="0064635C" w:rsidRDefault="0064635C" w:rsidP="0064635C">
            <w:pPr>
              <w:spacing w:after="0" w:line="240" w:lineRule="auto"/>
              <w:jc w:val="right"/>
              <w:rPr>
                <w:rFonts w:ascii="Calibri" w:eastAsia="Times New Roman" w:hAnsi="Calibri" w:cs="Calibri"/>
                <w:color w:val="000000"/>
                <w:sz w:val="22"/>
                <w:lang w:eastAsia="es-HN"/>
              </w:rPr>
            </w:pPr>
            <w:r w:rsidRPr="0064635C">
              <w:rPr>
                <w:rFonts w:ascii="Calibri" w:eastAsia="Times New Roman" w:hAnsi="Calibri" w:cs="Calibri"/>
                <w:color w:val="000000"/>
                <w:sz w:val="22"/>
                <w:lang w:eastAsia="es-HN"/>
              </w:rPr>
              <w:t>28</w:t>
            </w:r>
          </w:p>
        </w:tc>
        <w:tc>
          <w:tcPr>
            <w:tcW w:w="1200" w:type="dxa"/>
            <w:tcBorders>
              <w:top w:val="nil"/>
              <w:left w:val="nil"/>
              <w:bottom w:val="single" w:sz="4" w:space="0" w:color="auto"/>
              <w:right w:val="single" w:sz="4" w:space="0" w:color="auto"/>
            </w:tcBorders>
            <w:shd w:val="clear" w:color="auto" w:fill="auto"/>
            <w:noWrap/>
            <w:vAlign w:val="bottom"/>
            <w:hideMark/>
          </w:tcPr>
          <w:p w14:paraId="117C9CD3" w14:textId="77777777" w:rsidR="0064635C" w:rsidRPr="0064635C" w:rsidRDefault="0064635C" w:rsidP="0064635C">
            <w:pPr>
              <w:spacing w:after="0" w:line="240" w:lineRule="auto"/>
              <w:jc w:val="right"/>
              <w:rPr>
                <w:rFonts w:ascii="Calibri" w:eastAsia="Times New Roman" w:hAnsi="Calibri" w:cs="Calibri"/>
                <w:color w:val="000000"/>
                <w:sz w:val="22"/>
                <w:lang w:eastAsia="es-HN"/>
              </w:rPr>
            </w:pPr>
            <w:r w:rsidRPr="0064635C">
              <w:rPr>
                <w:rFonts w:ascii="Calibri" w:eastAsia="Times New Roman" w:hAnsi="Calibri" w:cs="Calibri"/>
                <w:color w:val="000000"/>
                <w:sz w:val="22"/>
                <w:lang w:eastAsia="es-HN"/>
              </w:rPr>
              <w:t>49</w:t>
            </w:r>
          </w:p>
        </w:tc>
        <w:tc>
          <w:tcPr>
            <w:tcW w:w="1200" w:type="dxa"/>
            <w:tcBorders>
              <w:top w:val="nil"/>
              <w:left w:val="nil"/>
              <w:bottom w:val="single" w:sz="4" w:space="0" w:color="auto"/>
              <w:right w:val="single" w:sz="4" w:space="0" w:color="auto"/>
            </w:tcBorders>
            <w:shd w:val="clear" w:color="auto" w:fill="auto"/>
            <w:noWrap/>
            <w:vAlign w:val="bottom"/>
            <w:hideMark/>
          </w:tcPr>
          <w:p w14:paraId="7498F38F" w14:textId="77777777" w:rsidR="0064635C" w:rsidRPr="0064635C" w:rsidRDefault="0064635C" w:rsidP="0064635C">
            <w:pPr>
              <w:spacing w:after="0" w:line="240" w:lineRule="auto"/>
              <w:jc w:val="right"/>
              <w:rPr>
                <w:rFonts w:ascii="Calibri" w:eastAsia="Times New Roman" w:hAnsi="Calibri" w:cs="Calibri"/>
                <w:color w:val="000000"/>
                <w:sz w:val="22"/>
                <w:lang w:eastAsia="es-HN"/>
              </w:rPr>
            </w:pPr>
            <w:r w:rsidRPr="0064635C">
              <w:rPr>
                <w:rFonts w:ascii="Calibri" w:eastAsia="Times New Roman" w:hAnsi="Calibri" w:cs="Calibri"/>
                <w:color w:val="000000"/>
                <w:sz w:val="22"/>
                <w:lang w:eastAsia="es-HN"/>
              </w:rPr>
              <w:t>29</w:t>
            </w:r>
          </w:p>
        </w:tc>
        <w:tc>
          <w:tcPr>
            <w:tcW w:w="1200" w:type="dxa"/>
            <w:tcBorders>
              <w:top w:val="nil"/>
              <w:left w:val="nil"/>
              <w:bottom w:val="single" w:sz="4" w:space="0" w:color="auto"/>
              <w:right w:val="single" w:sz="4" w:space="0" w:color="auto"/>
            </w:tcBorders>
            <w:shd w:val="clear" w:color="auto" w:fill="auto"/>
            <w:noWrap/>
            <w:vAlign w:val="bottom"/>
            <w:hideMark/>
          </w:tcPr>
          <w:p w14:paraId="2AC4BBE6" w14:textId="77777777" w:rsidR="0064635C" w:rsidRPr="0064635C" w:rsidRDefault="0064635C" w:rsidP="0064635C">
            <w:pPr>
              <w:spacing w:after="0" w:line="240" w:lineRule="auto"/>
              <w:jc w:val="right"/>
              <w:rPr>
                <w:rFonts w:ascii="Calibri" w:eastAsia="Times New Roman" w:hAnsi="Calibri" w:cs="Calibri"/>
                <w:color w:val="000000"/>
                <w:sz w:val="22"/>
                <w:lang w:eastAsia="es-HN"/>
              </w:rPr>
            </w:pPr>
            <w:r w:rsidRPr="0064635C">
              <w:rPr>
                <w:rFonts w:ascii="Calibri" w:eastAsia="Times New Roman" w:hAnsi="Calibri" w:cs="Calibri"/>
                <w:color w:val="000000"/>
                <w:sz w:val="22"/>
                <w:lang w:eastAsia="es-HN"/>
              </w:rPr>
              <w:t>147</w:t>
            </w:r>
          </w:p>
        </w:tc>
        <w:tc>
          <w:tcPr>
            <w:tcW w:w="1200" w:type="dxa"/>
            <w:tcBorders>
              <w:top w:val="nil"/>
              <w:left w:val="nil"/>
              <w:bottom w:val="single" w:sz="4" w:space="0" w:color="auto"/>
              <w:right w:val="single" w:sz="4" w:space="0" w:color="auto"/>
            </w:tcBorders>
            <w:shd w:val="clear" w:color="auto" w:fill="auto"/>
            <w:noWrap/>
            <w:vAlign w:val="bottom"/>
            <w:hideMark/>
          </w:tcPr>
          <w:p w14:paraId="58691F46" w14:textId="77777777" w:rsidR="0064635C" w:rsidRPr="0064635C" w:rsidRDefault="0064635C" w:rsidP="0064635C">
            <w:pPr>
              <w:spacing w:after="0" w:line="240" w:lineRule="auto"/>
              <w:jc w:val="right"/>
              <w:rPr>
                <w:rFonts w:ascii="Calibri" w:eastAsia="Times New Roman" w:hAnsi="Calibri" w:cs="Calibri"/>
                <w:color w:val="000000"/>
                <w:sz w:val="22"/>
                <w:lang w:eastAsia="es-HN"/>
              </w:rPr>
            </w:pPr>
            <w:r w:rsidRPr="0064635C">
              <w:rPr>
                <w:rFonts w:ascii="Calibri" w:eastAsia="Times New Roman" w:hAnsi="Calibri" w:cs="Calibri"/>
                <w:color w:val="000000"/>
                <w:sz w:val="22"/>
                <w:lang w:eastAsia="es-HN"/>
              </w:rPr>
              <w:t>0.11</w:t>
            </w:r>
          </w:p>
        </w:tc>
      </w:tr>
      <w:tr w:rsidR="0064635C" w:rsidRPr="0064635C" w14:paraId="644C992C" w14:textId="77777777" w:rsidTr="0064635C">
        <w:trPr>
          <w:trHeight w:val="300"/>
        </w:trPr>
        <w:tc>
          <w:tcPr>
            <w:tcW w:w="3180" w:type="dxa"/>
            <w:tcBorders>
              <w:top w:val="nil"/>
              <w:left w:val="single" w:sz="4" w:space="0" w:color="auto"/>
              <w:bottom w:val="single" w:sz="4" w:space="0" w:color="auto"/>
              <w:right w:val="single" w:sz="4" w:space="0" w:color="auto"/>
            </w:tcBorders>
            <w:shd w:val="clear" w:color="auto" w:fill="auto"/>
            <w:noWrap/>
            <w:vAlign w:val="bottom"/>
            <w:hideMark/>
          </w:tcPr>
          <w:p w14:paraId="13CAD981" w14:textId="77777777" w:rsidR="0064635C" w:rsidRPr="0064635C" w:rsidRDefault="0064635C" w:rsidP="0064635C">
            <w:pPr>
              <w:spacing w:after="0" w:line="240" w:lineRule="auto"/>
              <w:rPr>
                <w:rFonts w:ascii="Calibri" w:eastAsia="Times New Roman" w:hAnsi="Calibri" w:cs="Calibri"/>
                <w:color w:val="000000"/>
                <w:sz w:val="22"/>
                <w:lang w:eastAsia="es-HN"/>
              </w:rPr>
            </w:pPr>
            <w:proofErr w:type="spellStart"/>
            <w:r w:rsidRPr="0064635C">
              <w:rPr>
                <w:rFonts w:ascii="Calibri" w:eastAsia="Times New Roman" w:hAnsi="Calibri" w:cs="Calibri"/>
                <w:color w:val="000000"/>
                <w:sz w:val="22"/>
                <w:lang w:eastAsia="es-HN"/>
              </w:rPr>
              <w:t>Dengue_NoGrave_NoSignos</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14:paraId="6806EBF3" w14:textId="77777777" w:rsidR="0064635C" w:rsidRPr="0064635C" w:rsidRDefault="0064635C" w:rsidP="0064635C">
            <w:pPr>
              <w:spacing w:after="0" w:line="240" w:lineRule="auto"/>
              <w:jc w:val="right"/>
              <w:rPr>
                <w:rFonts w:ascii="Calibri" w:eastAsia="Times New Roman" w:hAnsi="Calibri" w:cs="Calibri"/>
                <w:color w:val="000000"/>
                <w:sz w:val="22"/>
                <w:lang w:eastAsia="es-HN"/>
              </w:rPr>
            </w:pPr>
            <w:r w:rsidRPr="0064635C">
              <w:rPr>
                <w:rFonts w:ascii="Calibri" w:eastAsia="Times New Roman" w:hAnsi="Calibri" w:cs="Calibri"/>
                <w:color w:val="000000"/>
                <w:sz w:val="22"/>
                <w:lang w:eastAsia="es-HN"/>
              </w:rPr>
              <w:t>51</w:t>
            </w:r>
          </w:p>
        </w:tc>
        <w:tc>
          <w:tcPr>
            <w:tcW w:w="1200" w:type="dxa"/>
            <w:tcBorders>
              <w:top w:val="nil"/>
              <w:left w:val="nil"/>
              <w:bottom w:val="single" w:sz="4" w:space="0" w:color="auto"/>
              <w:right w:val="single" w:sz="4" w:space="0" w:color="auto"/>
            </w:tcBorders>
            <w:shd w:val="clear" w:color="auto" w:fill="auto"/>
            <w:noWrap/>
            <w:vAlign w:val="bottom"/>
            <w:hideMark/>
          </w:tcPr>
          <w:p w14:paraId="6C96AB0E" w14:textId="77777777" w:rsidR="0064635C" w:rsidRPr="0064635C" w:rsidRDefault="0064635C" w:rsidP="0064635C">
            <w:pPr>
              <w:spacing w:after="0" w:line="240" w:lineRule="auto"/>
              <w:jc w:val="right"/>
              <w:rPr>
                <w:rFonts w:ascii="Calibri" w:eastAsia="Times New Roman" w:hAnsi="Calibri" w:cs="Calibri"/>
                <w:color w:val="000000"/>
                <w:sz w:val="22"/>
                <w:lang w:eastAsia="es-HN"/>
              </w:rPr>
            </w:pPr>
            <w:r w:rsidRPr="0064635C">
              <w:rPr>
                <w:rFonts w:ascii="Calibri" w:eastAsia="Times New Roman" w:hAnsi="Calibri" w:cs="Calibri"/>
                <w:color w:val="000000"/>
                <w:sz w:val="22"/>
                <w:lang w:eastAsia="es-HN"/>
              </w:rPr>
              <w:t>82</w:t>
            </w:r>
          </w:p>
        </w:tc>
        <w:tc>
          <w:tcPr>
            <w:tcW w:w="1200" w:type="dxa"/>
            <w:tcBorders>
              <w:top w:val="nil"/>
              <w:left w:val="nil"/>
              <w:bottom w:val="single" w:sz="4" w:space="0" w:color="auto"/>
              <w:right w:val="single" w:sz="4" w:space="0" w:color="auto"/>
            </w:tcBorders>
            <w:shd w:val="clear" w:color="auto" w:fill="auto"/>
            <w:noWrap/>
            <w:vAlign w:val="bottom"/>
            <w:hideMark/>
          </w:tcPr>
          <w:p w14:paraId="6B2D39DC" w14:textId="77777777" w:rsidR="0064635C" w:rsidRPr="0064635C" w:rsidRDefault="0064635C" w:rsidP="0064635C">
            <w:pPr>
              <w:spacing w:after="0" w:line="240" w:lineRule="auto"/>
              <w:jc w:val="right"/>
              <w:rPr>
                <w:rFonts w:ascii="Calibri" w:eastAsia="Times New Roman" w:hAnsi="Calibri" w:cs="Calibri"/>
                <w:color w:val="000000"/>
                <w:sz w:val="22"/>
                <w:lang w:eastAsia="es-HN"/>
              </w:rPr>
            </w:pPr>
            <w:r w:rsidRPr="0064635C">
              <w:rPr>
                <w:rFonts w:ascii="Calibri" w:eastAsia="Times New Roman" w:hAnsi="Calibri" w:cs="Calibri"/>
                <w:color w:val="000000"/>
                <w:sz w:val="22"/>
                <w:lang w:eastAsia="es-HN"/>
              </w:rPr>
              <w:t>48</w:t>
            </w:r>
          </w:p>
        </w:tc>
        <w:tc>
          <w:tcPr>
            <w:tcW w:w="1200" w:type="dxa"/>
            <w:tcBorders>
              <w:top w:val="nil"/>
              <w:left w:val="nil"/>
              <w:bottom w:val="single" w:sz="4" w:space="0" w:color="auto"/>
              <w:right w:val="single" w:sz="4" w:space="0" w:color="auto"/>
            </w:tcBorders>
            <w:shd w:val="clear" w:color="auto" w:fill="auto"/>
            <w:noWrap/>
            <w:vAlign w:val="bottom"/>
            <w:hideMark/>
          </w:tcPr>
          <w:p w14:paraId="41119DD7" w14:textId="77777777" w:rsidR="0064635C" w:rsidRPr="0064635C" w:rsidRDefault="0064635C" w:rsidP="0064635C">
            <w:pPr>
              <w:spacing w:after="0" w:line="240" w:lineRule="auto"/>
              <w:jc w:val="right"/>
              <w:rPr>
                <w:rFonts w:ascii="Calibri" w:eastAsia="Times New Roman" w:hAnsi="Calibri" w:cs="Calibri"/>
                <w:color w:val="000000"/>
                <w:sz w:val="22"/>
                <w:lang w:eastAsia="es-HN"/>
              </w:rPr>
            </w:pPr>
            <w:r w:rsidRPr="0064635C">
              <w:rPr>
                <w:rFonts w:ascii="Calibri" w:eastAsia="Times New Roman" w:hAnsi="Calibri" w:cs="Calibri"/>
                <w:color w:val="000000"/>
                <w:sz w:val="22"/>
                <w:lang w:eastAsia="es-HN"/>
              </w:rPr>
              <w:t>309</w:t>
            </w:r>
          </w:p>
        </w:tc>
        <w:tc>
          <w:tcPr>
            <w:tcW w:w="1200" w:type="dxa"/>
            <w:tcBorders>
              <w:top w:val="nil"/>
              <w:left w:val="nil"/>
              <w:bottom w:val="single" w:sz="4" w:space="0" w:color="auto"/>
              <w:right w:val="single" w:sz="4" w:space="0" w:color="auto"/>
            </w:tcBorders>
            <w:shd w:val="clear" w:color="auto" w:fill="auto"/>
            <w:noWrap/>
            <w:vAlign w:val="bottom"/>
            <w:hideMark/>
          </w:tcPr>
          <w:p w14:paraId="5BE110C1" w14:textId="77777777" w:rsidR="0064635C" w:rsidRPr="0064635C" w:rsidRDefault="0064635C" w:rsidP="0064635C">
            <w:pPr>
              <w:spacing w:after="0" w:line="240" w:lineRule="auto"/>
              <w:jc w:val="right"/>
              <w:rPr>
                <w:rFonts w:ascii="Calibri" w:eastAsia="Times New Roman" w:hAnsi="Calibri" w:cs="Calibri"/>
                <w:color w:val="000000"/>
                <w:sz w:val="22"/>
                <w:lang w:eastAsia="es-HN"/>
              </w:rPr>
            </w:pPr>
            <w:r w:rsidRPr="0064635C">
              <w:rPr>
                <w:rFonts w:ascii="Calibri" w:eastAsia="Times New Roman" w:hAnsi="Calibri" w:cs="Calibri"/>
                <w:color w:val="000000"/>
                <w:sz w:val="22"/>
                <w:lang w:eastAsia="es-HN"/>
              </w:rPr>
              <w:t>0.17</w:t>
            </w:r>
          </w:p>
        </w:tc>
      </w:tr>
      <w:tr w:rsidR="0064635C" w:rsidRPr="0064635C" w14:paraId="6020D21D" w14:textId="77777777" w:rsidTr="0064635C">
        <w:trPr>
          <w:trHeight w:val="300"/>
        </w:trPr>
        <w:tc>
          <w:tcPr>
            <w:tcW w:w="3180" w:type="dxa"/>
            <w:tcBorders>
              <w:top w:val="nil"/>
              <w:left w:val="single" w:sz="4" w:space="0" w:color="auto"/>
              <w:bottom w:val="single" w:sz="4" w:space="0" w:color="auto"/>
              <w:right w:val="single" w:sz="4" w:space="0" w:color="auto"/>
            </w:tcBorders>
            <w:shd w:val="clear" w:color="auto" w:fill="auto"/>
            <w:noWrap/>
            <w:vAlign w:val="bottom"/>
            <w:hideMark/>
          </w:tcPr>
          <w:p w14:paraId="699D1DC0" w14:textId="77777777" w:rsidR="0064635C" w:rsidRPr="0064635C" w:rsidRDefault="0064635C" w:rsidP="0064635C">
            <w:pPr>
              <w:spacing w:after="0" w:line="240" w:lineRule="auto"/>
              <w:rPr>
                <w:rFonts w:ascii="Calibri" w:eastAsia="Times New Roman" w:hAnsi="Calibri" w:cs="Calibri"/>
                <w:color w:val="000000"/>
                <w:sz w:val="22"/>
                <w:lang w:eastAsia="es-HN"/>
              </w:rPr>
            </w:pPr>
            <w:proofErr w:type="spellStart"/>
            <w:r w:rsidRPr="0064635C">
              <w:rPr>
                <w:rFonts w:ascii="Calibri" w:eastAsia="Times New Roman" w:hAnsi="Calibri" w:cs="Calibri"/>
                <w:color w:val="000000"/>
                <w:sz w:val="22"/>
                <w:lang w:eastAsia="es-HN"/>
              </w:rPr>
              <w:t>Dengue_NoGrave_SignosAlarma</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14:paraId="4B8B36C0" w14:textId="77777777" w:rsidR="0064635C" w:rsidRPr="0064635C" w:rsidRDefault="0064635C" w:rsidP="0064635C">
            <w:pPr>
              <w:spacing w:after="0" w:line="240" w:lineRule="auto"/>
              <w:jc w:val="right"/>
              <w:rPr>
                <w:rFonts w:ascii="Calibri" w:eastAsia="Times New Roman" w:hAnsi="Calibri" w:cs="Calibri"/>
                <w:color w:val="000000"/>
                <w:sz w:val="22"/>
                <w:lang w:eastAsia="es-HN"/>
              </w:rPr>
            </w:pPr>
            <w:r w:rsidRPr="0064635C">
              <w:rPr>
                <w:rFonts w:ascii="Calibri" w:eastAsia="Times New Roman" w:hAnsi="Calibri" w:cs="Calibri"/>
                <w:color w:val="000000"/>
                <w:sz w:val="22"/>
                <w:lang w:eastAsia="es-HN"/>
              </w:rPr>
              <w:t>22</w:t>
            </w:r>
          </w:p>
        </w:tc>
        <w:tc>
          <w:tcPr>
            <w:tcW w:w="1200" w:type="dxa"/>
            <w:tcBorders>
              <w:top w:val="nil"/>
              <w:left w:val="nil"/>
              <w:bottom w:val="single" w:sz="4" w:space="0" w:color="auto"/>
              <w:right w:val="single" w:sz="4" w:space="0" w:color="auto"/>
            </w:tcBorders>
            <w:shd w:val="clear" w:color="auto" w:fill="auto"/>
            <w:noWrap/>
            <w:vAlign w:val="bottom"/>
            <w:hideMark/>
          </w:tcPr>
          <w:p w14:paraId="36C04216" w14:textId="77777777" w:rsidR="0064635C" w:rsidRPr="0064635C" w:rsidRDefault="0064635C" w:rsidP="0064635C">
            <w:pPr>
              <w:spacing w:after="0" w:line="240" w:lineRule="auto"/>
              <w:jc w:val="right"/>
              <w:rPr>
                <w:rFonts w:ascii="Calibri" w:eastAsia="Times New Roman" w:hAnsi="Calibri" w:cs="Calibri"/>
                <w:color w:val="000000"/>
                <w:sz w:val="22"/>
                <w:lang w:eastAsia="es-HN"/>
              </w:rPr>
            </w:pPr>
            <w:r w:rsidRPr="0064635C">
              <w:rPr>
                <w:rFonts w:ascii="Calibri" w:eastAsia="Times New Roman" w:hAnsi="Calibri" w:cs="Calibri"/>
                <w:color w:val="000000"/>
                <w:sz w:val="22"/>
                <w:lang w:eastAsia="es-HN"/>
              </w:rPr>
              <w:t>41</w:t>
            </w:r>
          </w:p>
        </w:tc>
        <w:tc>
          <w:tcPr>
            <w:tcW w:w="1200" w:type="dxa"/>
            <w:tcBorders>
              <w:top w:val="nil"/>
              <w:left w:val="nil"/>
              <w:bottom w:val="single" w:sz="4" w:space="0" w:color="auto"/>
              <w:right w:val="single" w:sz="4" w:space="0" w:color="auto"/>
            </w:tcBorders>
            <w:shd w:val="clear" w:color="auto" w:fill="auto"/>
            <w:noWrap/>
            <w:vAlign w:val="bottom"/>
            <w:hideMark/>
          </w:tcPr>
          <w:p w14:paraId="08B413C5" w14:textId="77777777" w:rsidR="0064635C" w:rsidRPr="0064635C" w:rsidRDefault="0064635C" w:rsidP="0064635C">
            <w:pPr>
              <w:spacing w:after="0" w:line="240" w:lineRule="auto"/>
              <w:jc w:val="right"/>
              <w:rPr>
                <w:rFonts w:ascii="Calibri" w:eastAsia="Times New Roman" w:hAnsi="Calibri" w:cs="Calibri"/>
                <w:color w:val="000000"/>
                <w:sz w:val="22"/>
                <w:lang w:eastAsia="es-HN"/>
              </w:rPr>
            </w:pPr>
            <w:r w:rsidRPr="0064635C">
              <w:rPr>
                <w:rFonts w:ascii="Calibri" w:eastAsia="Times New Roman" w:hAnsi="Calibri" w:cs="Calibri"/>
                <w:color w:val="000000"/>
                <w:sz w:val="22"/>
                <w:lang w:eastAsia="es-HN"/>
              </w:rPr>
              <w:t>29</w:t>
            </w:r>
          </w:p>
        </w:tc>
        <w:tc>
          <w:tcPr>
            <w:tcW w:w="1200" w:type="dxa"/>
            <w:tcBorders>
              <w:top w:val="nil"/>
              <w:left w:val="nil"/>
              <w:bottom w:val="single" w:sz="4" w:space="0" w:color="auto"/>
              <w:right w:val="single" w:sz="4" w:space="0" w:color="auto"/>
            </w:tcBorders>
            <w:shd w:val="clear" w:color="auto" w:fill="auto"/>
            <w:noWrap/>
            <w:vAlign w:val="bottom"/>
            <w:hideMark/>
          </w:tcPr>
          <w:p w14:paraId="7F6734DE" w14:textId="77777777" w:rsidR="0064635C" w:rsidRPr="0064635C" w:rsidRDefault="0064635C" w:rsidP="0064635C">
            <w:pPr>
              <w:spacing w:after="0" w:line="240" w:lineRule="auto"/>
              <w:jc w:val="right"/>
              <w:rPr>
                <w:rFonts w:ascii="Calibri" w:eastAsia="Times New Roman" w:hAnsi="Calibri" w:cs="Calibri"/>
                <w:color w:val="000000"/>
                <w:sz w:val="22"/>
                <w:lang w:eastAsia="es-HN"/>
              </w:rPr>
            </w:pPr>
            <w:r w:rsidRPr="0064635C">
              <w:rPr>
                <w:rFonts w:ascii="Calibri" w:eastAsia="Times New Roman" w:hAnsi="Calibri" w:cs="Calibri"/>
                <w:color w:val="000000"/>
                <w:sz w:val="22"/>
                <w:lang w:eastAsia="es-HN"/>
              </w:rPr>
              <w:t>168</w:t>
            </w:r>
          </w:p>
        </w:tc>
        <w:tc>
          <w:tcPr>
            <w:tcW w:w="1200" w:type="dxa"/>
            <w:tcBorders>
              <w:top w:val="nil"/>
              <w:left w:val="nil"/>
              <w:bottom w:val="single" w:sz="4" w:space="0" w:color="auto"/>
              <w:right w:val="single" w:sz="4" w:space="0" w:color="auto"/>
            </w:tcBorders>
            <w:shd w:val="clear" w:color="auto" w:fill="auto"/>
            <w:noWrap/>
            <w:vAlign w:val="bottom"/>
            <w:hideMark/>
          </w:tcPr>
          <w:p w14:paraId="356433B7" w14:textId="77777777" w:rsidR="0064635C" w:rsidRPr="0064635C" w:rsidRDefault="0064635C" w:rsidP="0064635C">
            <w:pPr>
              <w:spacing w:after="0" w:line="240" w:lineRule="auto"/>
              <w:jc w:val="right"/>
              <w:rPr>
                <w:rFonts w:ascii="Calibri" w:eastAsia="Times New Roman" w:hAnsi="Calibri" w:cs="Calibri"/>
                <w:color w:val="000000"/>
                <w:sz w:val="22"/>
                <w:lang w:eastAsia="es-HN"/>
              </w:rPr>
            </w:pPr>
            <w:r w:rsidRPr="0064635C">
              <w:rPr>
                <w:rFonts w:ascii="Calibri" w:eastAsia="Times New Roman" w:hAnsi="Calibri" w:cs="Calibri"/>
                <w:color w:val="000000"/>
                <w:sz w:val="22"/>
                <w:lang w:eastAsia="es-HN"/>
              </w:rPr>
              <w:t>0.11</w:t>
            </w:r>
          </w:p>
        </w:tc>
      </w:tr>
      <w:tr w:rsidR="0064635C" w:rsidRPr="0064635C" w14:paraId="6AEE4E06" w14:textId="77777777" w:rsidTr="0064635C">
        <w:trPr>
          <w:trHeight w:val="300"/>
        </w:trPr>
        <w:tc>
          <w:tcPr>
            <w:tcW w:w="3180" w:type="dxa"/>
            <w:tcBorders>
              <w:top w:val="nil"/>
              <w:left w:val="single" w:sz="4" w:space="0" w:color="auto"/>
              <w:bottom w:val="single" w:sz="4" w:space="0" w:color="auto"/>
              <w:right w:val="single" w:sz="4" w:space="0" w:color="auto"/>
            </w:tcBorders>
            <w:shd w:val="clear" w:color="auto" w:fill="auto"/>
            <w:noWrap/>
            <w:vAlign w:val="bottom"/>
            <w:hideMark/>
          </w:tcPr>
          <w:p w14:paraId="66298C2F" w14:textId="77777777" w:rsidR="0064635C" w:rsidRPr="0064635C" w:rsidRDefault="0064635C" w:rsidP="0064635C">
            <w:pPr>
              <w:spacing w:after="0" w:line="240" w:lineRule="auto"/>
              <w:rPr>
                <w:rFonts w:ascii="Calibri" w:eastAsia="Times New Roman" w:hAnsi="Calibri" w:cs="Calibri"/>
                <w:color w:val="000000"/>
                <w:sz w:val="22"/>
                <w:lang w:eastAsia="es-HN"/>
              </w:rPr>
            </w:pPr>
            <w:proofErr w:type="spellStart"/>
            <w:r w:rsidRPr="0064635C">
              <w:rPr>
                <w:rFonts w:ascii="Calibri" w:eastAsia="Times New Roman" w:hAnsi="Calibri" w:cs="Calibri"/>
                <w:color w:val="000000"/>
                <w:sz w:val="22"/>
                <w:lang w:eastAsia="es-HN"/>
              </w:rPr>
              <w:t>No_Dengue</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14:paraId="62F3C542" w14:textId="77777777" w:rsidR="0064635C" w:rsidRPr="0064635C" w:rsidRDefault="0064635C" w:rsidP="0064635C">
            <w:pPr>
              <w:spacing w:after="0" w:line="240" w:lineRule="auto"/>
              <w:jc w:val="right"/>
              <w:rPr>
                <w:rFonts w:ascii="Calibri" w:eastAsia="Times New Roman" w:hAnsi="Calibri" w:cs="Calibri"/>
                <w:color w:val="000000"/>
                <w:sz w:val="22"/>
                <w:lang w:eastAsia="es-HN"/>
              </w:rPr>
            </w:pPr>
            <w:r w:rsidRPr="0064635C">
              <w:rPr>
                <w:rFonts w:ascii="Calibri" w:eastAsia="Times New Roman" w:hAnsi="Calibri" w:cs="Calibri"/>
                <w:color w:val="000000"/>
                <w:sz w:val="22"/>
                <w:lang w:eastAsia="es-HN"/>
              </w:rPr>
              <w:t>150</w:t>
            </w:r>
          </w:p>
        </w:tc>
        <w:tc>
          <w:tcPr>
            <w:tcW w:w="1200" w:type="dxa"/>
            <w:tcBorders>
              <w:top w:val="nil"/>
              <w:left w:val="nil"/>
              <w:bottom w:val="single" w:sz="4" w:space="0" w:color="auto"/>
              <w:right w:val="single" w:sz="4" w:space="0" w:color="auto"/>
            </w:tcBorders>
            <w:shd w:val="clear" w:color="auto" w:fill="auto"/>
            <w:noWrap/>
            <w:vAlign w:val="bottom"/>
            <w:hideMark/>
          </w:tcPr>
          <w:p w14:paraId="3CE35B2E" w14:textId="77777777" w:rsidR="0064635C" w:rsidRPr="0064635C" w:rsidRDefault="0064635C" w:rsidP="0064635C">
            <w:pPr>
              <w:spacing w:after="0" w:line="240" w:lineRule="auto"/>
              <w:jc w:val="right"/>
              <w:rPr>
                <w:rFonts w:ascii="Calibri" w:eastAsia="Times New Roman" w:hAnsi="Calibri" w:cs="Calibri"/>
                <w:color w:val="000000"/>
                <w:sz w:val="22"/>
                <w:lang w:eastAsia="es-HN"/>
              </w:rPr>
            </w:pPr>
            <w:r w:rsidRPr="0064635C">
              <w:rPr>
                <w:rFonts w:ascii="Calibri" w:eastAsia="Times New Roman" w:hAnsi="Calibri" w:cs="Calibri"/>
                <w:color w:val="000000"/>
                <w:sz w:val="22"/>
                <w:lang w:eastAsia="es-HN"/>
              </w:rPr>
              <w:t>304</w:t>
            </w:r>
          </w:p>
        </w:tc>
        <w:tc>
          <w:tcPr>
            <w:tcW w:w="1200" w:type="dxa"/>
            <w:tcBorders>
              <w:top w:val="nil"/>
              <w:left w:val="nil"/>
              <w:bottom w:val="single" w:sz="4" w:space="0" w:color="auto"/>
              <w:right w:val="single" w:sz="4" w:space="0" w:color="auto"/>
            </w:tcBorders>
            <w:shd w:val="clear" w:color="auto" w:fill="auto"/>
            <w:noWrap/>
            <w:vAlign w:val="bottom"/>
            <w:hideMark/>
          </w:tcPr>
          <w:p w14:paraId="792DC441" w14:textId="77777777" w:rsidR="0064635C" w:rsidRPr="0064635C" w:rsidRDefault="0064635C" w:rsidP="0064635C">
            <w:pPr>
              <w:spacing w:after="0" w:line="240" w:lineRule="auto"/>
              <w:jc w:val="right"/>
              <w:rPr>
                <w:rFonts w:ascii="Calibri" w:eastAsia="Times New Roman" w:hAnsi="Calibri" w:cs="Calibri"/>
                <w:color w:val="000000"/>
                <w:sz w:val="22"/>
                <w:lang w:eastAsia="es-HN"/>
              </w:rPr>
            </w:pPr>
            <w:r w:rsidRPr="0064635C">
              <w:rPr>
                <w:rFonts w:ascii="Calibri" w:eastAsia="Times New Roman" w:hAnsi="Calibri" w:cs="Calibri"/>
                <w:color w:val="000000"/>
                <w:sz w:val="22"/>
                <w:lang w:eastAsia="es-HN"/>
              </w:rPr>
              <w:t>158</w:t>
            </w:r>
          </w:p>
        </w:tc>
        <w:tc>
          <w:tcPr>
            <w:tcW w:w="1200" w:type="dxa"/>
            <w:tcBorders>
              <w:top w:val="nil"/>
              <w:left w:val="nil"/>
              <w:bottom w:val="single" w:sz="4" w:space="0" w:color="auto"/>
              <w:right w:val="single" w:sz="4" w:space="0" w:color="auto"/>
            </w:tcBorders>
            <w:shd w:val="clear" w:color="auto" w:fill="auto"/>
            <w:noWrap/>
            <w:vAlign w:val="bottom"/>
            <w:hideMark/>
          </w:tcPr>
          <w:p w14:paraId="6BCEFBEE" w14:textId="77777777" w:rsidR="0064635C" w:rsidRPr="0064635C" w:rsidRDefault="0064635C" w:rsidP="0064635C">
            <w:pPr>
              <w:spacing w:after="0" w:line="240" w:lineRule="auto"/>
              <w:jc w:val="right"/>
              <w:rPr>
                <w:rFonts w:ascii="Calibri" w:eastAsia="Times New Roman" w:hAnsi="Calibri" w:cs="Calibri"/>
                <w:color w:val="000000"/>
                <w:sz w:val="22"/>
                <w:lang w:eastAsia="es-HN"/>
              </w:rPr>
            </w:pPr>
            <w:r w:rsidRPr="0064635C">
              <w:rPr>
                <w:rFonts w:ascii="Calibri" w:eastAsia="Times New Roman" w:hAnsi="Calibri" w:cs="Calibri"/>
                <w:color w:val="000000"/>
                <w:sz w:val="22"/>
                <w:lang w:eastAsia="es-HN"/>
              </w:rPr>
              <w:t>885</w:t>
            </w:r>
          </w:p>
        </w:tc>
        <w:tc>
          <w:tcPr>
            <w:tcW w:w="1200" w:type="dxa"/>
            <w:tcBorders>
              <w:top w:val="nil"/>
              <w:left w:val="nil"/>
              <w:bottom w:val="single" w:sz="4" w:space="0" w:color="auto"/>
              <w:right w:val="single" w:sz="4" w:space="0" w:color="auto"/>
            </w:tcBorders>
            <w:shd w:val="clear" w:color="auto" w:fill="auto"/>
            <w:noWrap/>
            <w:vAlign w:val="bottom"/>
            <w:hideMark/>
          </w:tcPr>
          <w:p w14:paraId="7EA3BF49" w14:textId="77777777" w:rsidR="0064635C" w:rsidRPr="0064635C" w:rsidRDefault="0064635C" w:rsidP="0064635C">
            <w:pPr>
              <w:spacing w:after="0" w:line="240" w:lineRule="auto"/>
              <w:jc w:val="right"/>
              <w:rPr>
                <w:rFonts w:ascii="Calibri" w:eastAsia="Times New Roman" w:hAnsi="Calibri" w:cs="Calibri"/>
                <w:color w:val="000000"/>
                <w:sz w:val="22"/>
                <w:lang w:eastAsia="es-HN"/>
              </w:rPr>
            </w:pPr>
            <w:r w:rsidRPr="0064635C">
              <w:rPr>
                <w:rFonts w:ascii="Calibri" w:eastAsia="Times New Roman" w:hAnsi="Calibri" w:cs="Calibri"/>
                <w:color w:val="000000"/>
                <w:sz w:val="22"/>
                <w:lang w:eastAsia="es-HN"/>
              </w:rPr>
              <w:t>0.59</w:t>
            </w:r>
          </w:p>
        </w:tc>
      </w:tr>
      <w:tr w:rsidR="0064635C" w:rsidRPr="0064635C" w14:paraId="3F59E091" w14:textId="77777777" w:rsidTr="0064635C">
        <w:trPr>
          <w:trHeight w:val="300"/>
        </w:trPr>
        <w:tc>
          <w:tcPr>
            <w:tcW w:w="3180" w:type="dxa"/>
            <w:tcBorders>
              <w:top w:val="nil"/>
              <w:left w:val="single" w:sz="4" w:space="0" w:color="auto"/>
              <w:bottom w:val="single" w:sz="4" w:space="0" w:color="auto"/>
              <w:right w:val="single" w:sz="4" w:space="0" w:color="auto"/>
            </w:tcBorders>
            <w:shd w:val="clear" w:color="000000" w:fill="4472C4"/>
            <w:noWrap/>
            <w:vAlign w:val="bottom"/>
            <w:hideMark/>
          </w:tcPr>
          <w:p w14:paraId="53343BC8" w14:textId="77777777" w:rsidR="0064635C" w:rsidRPr="0064635C" w:rsidRDefault="0064635C" w:rsidP="0064635C">
            <w:pPr>
              <w:spacing w:after="0" w:line="240" w:lineRule="auto"/>
              <w:rPr>
                <w:rFonts w:ascii="Calibri" w:eastAsia="Times New Roman" w:hAnsi="Calibri" w:cs="Calibri"/>
                <w:color w:val="000000"/>
                <w:sz w:val="22"/>
                <w:lang w:eastAsia="es-HN"/>
              </w:rPr>
            </w:pPr>
            <w:proofErr w:type="spellStart"/>
            <w:r w:rsidRPr="0064635C">
              <w:rPr>
                <w:rFonts w:ascii="Calibri" w:eastAsia="Times New Roman" w:hAnsi="Calibri" w:cs="Calibri"/>
                <w:color w:val="000000"/>
                <w:sz w:val="22"/>
                <w:lang w:eastAsia="es-HN"/>
              </w:rPr>
              <w:t>Acurracy</w:t>
            </w:r>
            <w:proofErr w:type="spellEnd"/>
          </w:p>
        </w:tc>
        <w:tc>
          <w:tcPr>
            <w:tcW w:w="6000" w:type="dxa"/>
            <w:gridSpan w:val="5"/>
            <w:tcBorders>
              <w:top w:val="single" w:sz="4" w:space="0" w:color="auto"/>
              <w:left w:val="nil"/>
              <w:bottom w:val="single" w:sz="4" w:space="0" w:color="auto"/>
              <w:right w:val="single" w:sz="4" w:space="0" w:color="000000"/>
            </w:tcBorders>
            <w:shd w:val="clear" w:color="auto" w:fill="auto"/>
            <w:noWrap/>
            <w:vAlign w:val="bottom"/>
            <w:hideMark/>
          </w:tcPr>
          <w:p w14:paraId="15E64E63" w14:textId="77777777" w:rsidR="0064635C" w:rsidRPr="0064635C" w:rsidRDefault="0064635C" w:rsidP="0064635C">
            <w:pPr>
              <w:spacing w:after="0" w:line="240" w:lineRule="auto"/>
              <w:jc w:val="center"/>
              <w:rPr>
                <w:rFonts w:ascii="Calibri" w:eastAsia="Times New Roman" w:hAnsi="Calibri" w:cs="Calibri"/>
                <w:color w:val="000000"/>
                <w:sz w:val="22"/>
                <w:lang w:eastAsia="es-HN"/>
              </w:rPr>
            </w:pPr>
            <w:r w:rsidRPr="0064635C">
              <w:rPr>
                <w:rFonts w:ascii="Calibri" w:eastAsia="Times New Roman" w:hAnsi="Calibri" w:cs="Calibri"/>
                <w:color w:val="000000"/>
                <w:sz w:val="22"/>
                <w:lang w:eastAsia="es-HN"/>
              </w:rPr>
              <w:t>0.41</w:t>
            </w:r>
          </w:p>
        </w:tc>
      </w:tr>
    </w:tbl>
    <w:p w14:paraId="48ABE9DE" w14:textId="57D79FDB" w:rsidR="005427B5" w:rsidRDefault="005427B5" w:rsidP="00660D81"/>
    <w:p w14:paraId="4D1CD1A9" w14:textId="14AD76C6" w:rsidR="00E24A1C" w:rsidRDefault="00E24A1C" w:rsidP="00E24A1C">
      <w:pPr>
        <w:pStyle w:val="Ttulo1"/>
        <w:numPr>
          <w:ilvl w:val="0"/>
          <w:numId w:val="16"/>
        </w:numPr>
      </w:pPr>
      <w:bookmarkStart w:id="7" w:name="_Toc58637790"/>
      <w:r>
        <w:t>Resultados y Estadísticas: Parte 4.</w:t>
      </w:r>
      <w:bookmarkEnd w:id="7"/>
    </w:p>
    <w:tbl>
      <w:tblPr>
        <w:tblW w:w="6091" w:type="dxa"/>
        <w:jc w:val="center"/>
        <w:tblCellMar>
          <w:left w:w="70" w:type="dxa"/>
          <w:right w:w="70" w:type="dxa"/>
        </w:tblCellMar>
        <w:tblLook w:val="04A0" w:firstRow="1" w:lastRow="0" w:firstColumn="1" w:lastColumn="0" w:noHBand="0" w:noVBand="1"/>
      </w:tblPr>
      <w:tblGrid>
        <w:gridCol w:w="1200"/>
        <w:gridCol w:w="1253"/>
        <w:gridCol w:w="661"/>
        <w:gridCol w:w="569"/>
        <w:gridCol w:w="569"/>
        <w:gridCol w:w="569"/>
        <w:gridCol w:w="569"/>
        <w:gridCol w:w="1082"/>
      </w:tblGrid>
      <w:tr w:rsidR="00C44A33" w:rsidRPr="00C44A33" w14:paraId="5A03EC6B" w14:textId="77777777" w:rsidTr="00C44A33">
        <w:trPr>
          <w:trHeight w:val="300"/>
          <w:jc w:val="center"/>
        </w:trPr>
        <w:tc>
          <w:tcPr>
            <w:tcW w:w="1200" w:type="dxa"/>
            <w:tcBorders>
              <w:top w:val="single" w:sz="4" w:space="0" w:color="auto"/>
              <w:left w:val="single" w:sz="4" w:space="0" w:color="auto"/>
              <w:bottom w:val="single" w:sz="4" w:space="0" w:color="auto"/>
              <w:right w:val="single" w:sz="4" w:space="0" w:color="auto"/>
            </w:tcBorders>
            <w:shd w:val="clear" w:color="000000" w:fill="4472C4"/>
            <w:noWrap/>
            <w:vAlign w:val="bottom"/>
            <w:hideMark/>
          </w:tcPr>
          <w:p w14:paraId="13AB1D3B" w14:textId="77777777" w:rsidR="00C44A33" w:rsidRPr="00C44A33" w:rsidRDefault="00C44A33" w:rsidP="00C44A33">
            <w:pPr>
              <w:spacing w:after="0" w:line="240" w:lineRule="auto"/>
              <w:rPr>
                <w:rFonts w:eastAsia="Times New Roman" w:cs="Arial"/>
                <w:sz w:val="22"/>
                <w:lang w:eastAsia="es-HN"/>
              </w:rPr>
            </w:pPr>
            <w:proofErr w:type="spellStart"/>
            <w:r w:rsidRPr="00C44A33">
              <w:rPr>
                <w:rFonts w:eastAsia="Times New Roman" w:cs="Arial"/>
                <w:sz w:val="22"/>
                <w:lang w:eastAsia="es-HN"/>
              </w:rPr>
              <w:t>Dataset</w:t>
            </w:r>
            <w:proofErr w:type="spellEnd"/>
          </w:p>
        </w:tc>
        <w:tc>
          <w:tcPr>
            <w:tcW w:w="1253" w:type="dxa"/>
            <w:tcBorders>
              <w:top w:val="single" w:sz="4" w:space="0" w:color="auto"/>
              <w:left w:val="nil"/>
              <w:bottom w:val="single" w:sz="4" w:space="0" w:color="auto"/>
              <w:right w:val="single" w:sz="4" w:space="0" w:color="auto"/>
            </w:tcBorders>
            <w:shd w:val="clear" w:color="000000" w:fill="4472C4"/>
            <w:noWrap/>
            <w:vAlign w:val="bottom"/>
            <w:hideMark/>
          </w:tcPr>
          <w:p w14:paraId="268D1D81" w14:textId="77777777" w:rsidR="00C44A33" w:rsidRPr="00C44A33" w:rsidRDefault="00C44A33" w:rsidP="00C44A33">
            <w:pPr>
              <w:spacing w:after="0" w:line="240" w:lineRule="auto"/>
              <w:rPr>
                <w:rFonts w:eastAsia="Times New Roman" w:cs="Arial"/>
                <w:color w:val="000000"/>
                <w:sz w:val="22"/>
                <w:lang w:eastAsia="es-HN"/>
              </w:rPr>
            </w:pPr>
            <w:r w:rsidRPr="00C44A33">
              <w:rPr>
                <w:rFonts w:eastAsia="Times New Roman" w:cs="Arial"/>
                <w:color w:val="000000"/>
                <w:sz w:val="22"/>
                <w:lang w:eastAsia="es-HN"/>
              </w:rPr>
              <w:t>Tipo</w:t>
            </w:r>
          </w:p>
        </w:tc>
        <w:tc>
          <w:tcPr>
            <w:tcW w:w="661" w:type="dxa"/>
            <w:tcBorders>
              <w:top w:val="single" w:sz="4" w:space="0" w:color="auto"/>
              <w:left w:val="nil"/>
              <w:bottom w:val="single" w:sz="4" w:space="0" w:color="auto"/>
              <w:right w:val="single" w:sz="4" w:space="0" w:color="auto"/>
            </w:tcBorders>
            <w:shd w:val="clear" w:color="000000" w:fill="4472C4"/>
            <w:noWrap/>
            <w:vAlign w:val="bottom"/>
            <w:hideMark/>
          </w:tcPr>
          <w:p w14:paraId="0EB192C4" w14:textId="77777777" w:rsidR="00C44A33" w:rsidRPr="00C44A33" w:rsidRDefault="00C44A33" w:rsidP="00C44A33">
            <w:pPr>
              <w:spacing w:after="0" w:line="240" w:lineRule="auto"/>
              <w:rPr>
                <w:rFonts w:eastAsia="Times New Roman" w:cs="Arial"/>
                <w:color w:val="000000"/>
                <w:sz w:val="22"/>
                <w:lang w:eastAsia="es-HN"/>
              </w:rPr>
            </w:pPr>
            <w:r w:rsidRPr="00C44A33">
              <w:rPr>
                <w:rFonts w:eastAsia="Times New Roman" w:cs="Arial"/>
                <w:color w:val="000000"/>
                <w:sz w:val="22"/>
                <w:lang w:eastAsia="es-HN"/>
              </w:rPr>
              <w:t>P1</w:t>
            </w:r>
          </w:p>
        </w:tc>
        <w:tc>
          <w:tcPr>
            <w:tcW w:w="569" w:type="dxa"/>
            <w:tcBorders>
              <w:top w:val="single" w:sz="4" w:space="0" w:color="auto"/>
              <w:left w:val="nil"/>
              <w:bottom w:val="single" w:sz="4" w:space="0" w:color="auto"/>
              <w:right w:val="single" w:sz="4" w:space="0" w:color="auto"/>
            </w:tcBorders>
            <w:shd w:val="clear" w:color="000000" w:fill="4472C4"/>
            <w:noWrap/>
            <w:vAlign w:val="bottom"/>
            <w:hideMark/>
          </w:tcPr>
          <w:p w14:paraId="4D5825D2" w14:textId="77777777" w:rsidR="00C44A33" w:rsidRPr="00C44A33" w:rsidRDefault="00C44A33" w:rsidP="00C44A33">
            <w:pPr>
              <w:spacing w:after="0" w:line="240" w:lineRule="auto"/>
              <w:rPr>
                <w:rFonts w:eastAsia="Times New Roman" w:cs="Arial"/>
                <w:color w:val="000000"/>
                <w:sz w:val="22"/>
                <w:lang w:eastAsia="es-HN"/>
              </w:rPr>
            </w:pPr>
            <w:r w:rsidRPr="00C44A33">
              <w:rPr>
                <w:rFonts w:eastAsia="Times New Roman" w:cs="Arial"/>
                <w:color w:val="000000"/>
                <w:sz w:val="22"/>
                <w:lang w:eastAsia="es-HN"/>
              </w:rPr>
              <w:t>P2</w:t>
            </w:r>
          </w:p>
        </w:tc>
        <w:tc>
          <w:tcPr>
            <w:tcW w:w="569" w:type="dxa"/>
            <w:tcBorders>
              <w:top w:val="single" w:sz="4" w:space="0" w:color="auto"/>
              <w:left w:val="nil"/>
              <w:bottom w:val="single" w:sz="4" w:space="0" w:color="auto"/>
              <w:right w:val="single" w:sz="4" w:space="0" w:color="auto"/>
            </w:tcBorders>
            <w:shd w:val="clear" w:color="000000" w:fill="4472C4"/>
            <w:noWrap/>
            <w:vAlign w:val="bottom"/>
            <w:hideMark/>
          </w:tcPr>
          <w:p w14:paraId="49AFC11B" w14:textId="77777777" w:rsidR="00C44A33" w:rsidRPr="00C44A33" w:rsidRDefault="00C44A33" w:rsidP="00C44A33">
            <w:pPr>
              <w:spacing w:after="0" w:line="240" w:lineRule="auto"/>
              <w:rPr>
                <w:rFonts w:eastAsia="Times New Roman" w:cs="Arial"/>
                <w:color w:val="000000"/>
                <w:sz w:val="22"/>
                <w:lang w:eastAsia="es-HN"/>
              </w:rPr>
            </w:pPr>
            <w:r w:rsidRPr="00C44A33">
              <w:rPr>
                <w:rFonts w:eastAsia="Times New Roman" w:cs="Arial"/>
                <w:color w:val="000000"/>
                <w:sz w:val="22"/>
                <w:lang w:eastAsia="es-HN"/>
              </w:rPr>
              <w:t>P3</w:t>
            </w:r>
          </w:p>
        </w:tc>
        <w:tc>
          <w:tcPr>
            <w:tcW w:w="569" w:type="dxa"/>
            <w:tcBorders>
              <w:top w:val="single" w:sz="4" w:space="0" w:color="auto"/>
              <w:left w:val="nil"/>
              <w:bottom w:val="single" w:sz="4" w:space="0" w:color="auto"/>
              <w:right w:val="single" w:sz="4" w:space="0" w:color="auto"/>
            </w:tcBorders>
            <w:shd w:val="clear" w:color="000000" w:fill="4472C4"/>
            <w:noWrap/>
            <w:vAlign w:val="bottom"/>
            <w:hideMark/>
          </w:tcPr>
          <w:p w14:paraId="768FFE26" w14:textId="77777777" w:rsidR="00C44A33" w:rsidRPr="00C44A33" w:rsidRDefault="00C44A33" w:rsidP="00C44A33">
            <w:pPr>
              <w:spacing w:after="0" w:line="240" w:lineRule="auto"/>
              <w:rPr>
                <w:rFonts w:eastAsia="Times New Roman" w:cs="Arial"/>
                <w:color w:val="000000"/>
                <w:sz w:val="22"/>
                <w:lang w:eastAsia="es-HN"/>
              </w:rPr>
            </w:pPr>
            <w:r w:rsidRPr="00C44A33">
              <w:rPr>
                <w:rFonts w:eastAsia="Times New Roman" w:cs="Arial"/>
                <w:color w:val="000000"/>
                <w:sz w:val="22"/>
                <w:lang w:eastAsia="es-HN"/>
              </w:rPr>
              <w:t>P4</w:t>
            </w:r>
          </w:p>
        </w:tc>
        <w:tc>
          <w:tcPr>
            <w:tcW w:w="569" w:type="dxa"/>
            <w:tcBorders>
              <w:top w:val="single" w:sz="4" w:space="0" w:color="auto"/>
              <w:left w:val="nil"/>
              <w:bottom w:val="single" w:sz="4" w:space="0" w:color="auto"/>
              <w:right w:val="single" w:sz="4" w:space="0" w:color="auto"/>
            </w:tcBorders>
            <w:shd w:val="clear" w:color="000000" w:fill="4472C4"/>
            <w:noWrap/>
            <w:vAlign w:val="bottom"/>
            <w:hideMark/>
          </w:tcPr>
          <w:p w14:paraId="0D15F3BD" w14:textId="77777777" w:rsidR="00C44A33" w:rsidRPr="00C44A33" w:rsidRDefault="00C44A33" w:rsidP="00C44A33">
            <w:pPr>
              <w:spacing w:after="0" w:line="240" w:lineRule="auto"/>
              <w:rPr>
                <w:rFonts w:eastAsia="Times New Roman" w:cs="Arial"/>
                <w:color w:val="000000"/>
                <w:sz w:val="22"/>
                <w:lang w:eastAsia="es-HN"/>
              </w:rPr>
            </w:pPr>
            <w:r w:rsidRPr="00C44A33">
              <w:rPr>
                <w:rFonts w:eastAsia="Times New Roman" w:cs="Arial"/>
                <w:color w:val="000000"/>
                <w:sz w:val="22"/>
                <w:lang w:eastAsia="es-HN"/>
              </w:rPr>
              <w:t>P5</w:t>
            </w:r>
          </w:p>
        </w:tc>
        <w:tc>
          <w:tcPr>
            <w:tcW w:w="701" w:type="dxa"/>
            <w:tcBorders>
              <w:top w:val="single" w:sz="4" w:space="0" w:color="auto"/>
              <w:left w:val="nil"/>
              <w:bottom w:val="single" w:sz="4" w:space="0" w:color="auto"/>
              <w:right w:val="single" w:sz="4" w:space="0" w:color="auto"/>
            </w:tcBorders>
            <w:shd w:val="clear" w:color="000000" w:fill="4472C4"/>
            <w:noWrap/>
            <w:vAlign w:val="bottom"/>
            <w:hideMark/>
          </w:tcPr>
          <w:p w14:paraId="1E345DEC" w14:textId="77777777" w:rsidR="00C44A33" w:rsidRPr="00C44A33" w:rsidRDefault="00C44A33" w:rsidP="00C44A33">
            <w:pPr>
              <w:spacing w:after="0" w:line="240" w:lineRule="auto"/>
              <w:rPr>
                <w:rFonts w:eastAsia="Times New Roman" w:cs="Arial"/>
                <w:color w:val="000000"/>
                <w:sz w:val="22"/>
                <w:lang w:eastAsia="es-HN"/>
              </w:rPr>
            </w:pPr>
            <w:r w:rsidRPr="00C44A33">
              <w:rPr>
                <w:rFonts w:eastAsia="Times New Roman" w:cs="Arial"/>
                <w:color w:val="000000"/>
                <w:sz w:val="22"/>
                <w:lang w:eastAsia="es-HN"/>
              </w:rPr>
              <w:t>Promedio</w:t>
            </w:r>
          </w:p>
        </w:tc>
      </w:tr>
      <w:tr w:rsidR="00C44A33" w:rsidRPr="00C44A33" w14:paraId="040508B9" w14:textId="77777777" w:rsidTr="00C44A33">
        <w:trPr>
          <w:trHeight w:val="300"/>
          <w:jc w:val="center"/>
        </w:trPr>
        <w:tc>
          <w:tcPr>
            <w:tcW w:w="120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3919BDC" w14:textId="77777777" w:rsidR="00C44A33" w:rsidRPr="00C44A33" w:rsidRDefault="00C44A33" w:rsidP="00C44A33">
            <w:pPr>
              <w:spacing w:after="0" w:line="240" w:lineRule="auto"/>
              <w:jc w:val="center"/>
              <w:rPr>
                <w:rFonts w:eastAsia="Times New Roman" w:cs="Arial"/>
                <w:color w:val="000000"/>
                <w:sz w:val="22"/>
                <w:lang w:eastAsia="es-HN"/>
              </w:rPr>
            </w:pPr>
            <w:proofErr w:type="spellStart"/>
            <w:r w:rsidRPr="00C44A33">
              <w:rPr>
                <w:rFonts w:eastAsia="Times New Roman" w:cs="Arial"/>
                <w:color w:val="000000"/>
                <w:sz w:val="22"/>
                <w:lang w:eastAsia="es-HN"/>
              </w:rPr>
              <w:t>Clinica</w:t>
            </w:r>
            <w:proofErr w:type="spellEnd"/>
          </w:p>
        </w:tc>
        <w:tc>
          <w:tcPr>
            <w:tcW w:w="1253" w:type="dxa"/>
            <w:tcBorders>
              <w:top w:val="nil"/>
              <w:left w:val="nil"/>
              <w:bottom w:val="single" w:sz="4" w:space="0" w:color="auto"/>
              <w:right w:val="single" w:sz="4" w:space="0" w:color="auto"/>
            </w:tcBorders>
            <w:shd w:val="clear" w:color="auto" w:fill="auto"/>
            <w:noWrap/>
            <w:vAlign w:val="bottom"/>
            <w:hideMark/>
          </w:tcPr>
          <w:p w14:paraId="641542B4" w14:textId="77777777" w:rsidR="00C44A33" w:rsidRPr="00C44A33" w:rsidRDefault="00C44A33" w:rsidP="00C44A33">
            <w:pPr>
              <w:spacing w:after="0" w:line="240" w:lineRule="auto"/>
              <w:rPr>
                <w:rFonts w:eastAsia="Times New Roman" w:cs="Arial"/>
                <w:color w:val="000000"/>
                <w:sz w:val="22"/>
                <w:lang w:eastAsia="es-HN"/>
              </w:rPr>
            </w:pPr>
            <w:r w:rsidRPr="00C44A33">
              <w:rPr>
                <w:rFonts w:eastAsia="Times New Roman" w:cs="Arial"/>
                <w:color w:val="000000"/>
                <w:sz w:val="22"/>
                <w:lang w:eastAsia="es-HN"/>
              </w:rPr>
              <w:t>Bernoulli</w:t>
            </w:r>
          </w:p>
        </w:tc>
        <w:tc>
          <w:tcPr>
            <w:tcW w:w="661" w:type="dxa"/>
            <w:tcBorders>
              <w:top w:val="nil"/>
              <w:left w:val="nil"/>
              <w:bottom w:val="single" w:sz="4" w:space="0" w:color="auto"/>
              <w:right w:val="single" w:sz="4" w:space="0" w:color="auto"/>
            </w:tcBorders>
            <w:shd w:val="clear" w:color="auto" w:fill="auto"/>
            <w:noWrap/>
            <w:vAlign w:val="bottom"/>
            <w:hideMark/>
          </w:tcPr>
          <w:p w14:paraId="1EACCFEE"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0.67</w:t>
            </w:r>
          </w:p>
        </w:tc>
        <w:tc>
          <w:tcPr>
            <w:tcW w:w="569" w:type="dxa"/>
            <w:tcBorders>
              <w:top w:val="nil"/>
              <w:left w:val="nil"/>
              <w:bottom w:val="single" w:sz="4" w:space="0" w:color="auto"/>
              <w:right w:val="single" w:sz="4" w:space="0" w:color="auto"/>
            </w:tcBorders>
            <w:shd w:val="clear" w:color="auto" w:fill="auto"/>
            <w:noWrap/>
            <w:vAlign w:val="bottom"/>
            <w:hideMark/>
          </w:tcPr>
          <w:p w14:paraId="66B19D73"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0.67</w:t>
            </w:r>
          </w:p>
        </w:tc>
        <w:tc>
          <w:tcPr>
            <w:tcW w:w="569" w:type="dxa"/>
            <w:tcBorders>
              <w:top w:val="nil"/>
              <w:left w:val="nil"/>
              <w:bottom w:val="single" w:sz="4" w:space="0" w:color="auto"/>
              <w:right w:val="single" w:sz="4" w:space="0" w:color="auto"/>
            </w:tcBorders>
            <w:shd w:val="clear" w:color="auto" w:fill="auto"/>
            <w:noWrap/>
            <w:vAlign w:val="bottom"/>
            <w:hideMark/>
          </w:tcPr>
          <w:p w14:paraId="46F22343"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0.67</w:t>
            </w:r>
          </w:p>
        </w:tc>
        <w:tc>
          <w:tcPr>
            <w:tcW w:w="569" w:type="dxa"/>
            <w:tcBorders>
              <w:top w:val="nil"/>
              <w:left w:val="nil"/>
              <w:bottom w:val="single" w:sz="4" w:space="0" w:color="auto"/>
              <w:right w:val="single" w:sz="4" w:space="0" w:color="auto"/>
            </w:tcBorders>
            <w:shd w:val="clear" w:color="auto" w:fill="auto"/>
            <w:noWrap/>
            <w:vAlign w:val="bottom"/>
            <w:hideMark/>
          </w:tcPr>
          <w:p w14:paraId="523F9D0D"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0.67</w:t>
            </w:r>
          </w:p>
        </w:tc>
        <w:tc>
          <w:tcPr>
            <w:tcW w:w="569" w:type="dxa"/>
            <w:tcBorders>
              <w:top w:val="nil"/>
              <w:left w:val="nil"/>
              <w:bottom w:val="single" w:sz="4" w:space="0" w:color="auto"/>
              <w:right w:val="single" w:sz="4" w:space="0" w:color="auto"/>
            </w:tcBorders>
            <w:shd w:val="clear" w:color="auto" w:fill="auto"/>
            <w:noWrap/>
            <w:vAlign w:val="bottom"/>
            <w:hideMark/>
          </w:tcPr>
          <w:p w14:paraId="6D78E226"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0.67</w:t>
            </w:r>
          </w:p>
        </w:tc>
        <w:tc>
          <w:tcPr>
            <w:tcW w:w="701" w:type="dxa"/>
            <w:tcBorders>
              <w:top w:val="nil"/>
              <w:left w:val="nil"/>
              <w:bottom w:val="single" w:sz="4" w:space="0" w:color="auto"/>
              <w:right w:val="single" w:sz="4" w:space="0" w:color="auto"/>
            </w:tcBorders>
            <w:shd w:val="clear" w:color="auto" w:fill="auto"/>
            <w:noWrap/>
            <w:vAlign w:val="bottom"/>
            <w:hideMark/>
          </w:tcPr>
          <w:p w14:paraId="5188B142"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0.67</w:t>
            </w:r>
          </w:p>
        </w:tc>
      </w:tr>
      <w:tr w:rsidR="00C44A33" w:rsidRPr="00C44A33" w14:paraId="53B1576A" w14:textId="77777777" w:rsidTr="00C44A33">
        <w:trPr>
          <w:trHeight w:val="300"/>
          <w:jc w:val="center"/>
        </w:trPr>
        <w:tc>
          <w:tcPr>
            <w:tcW w:w="1200" w:type="dxa"/>
            <w:vMerge/>
            <w:tcBorders>
              <w:top w:val="nil"/>
              <w:left w:val="single" w:sz="4" w:space="0" w:color="auto"/>
              <w:bottom w:val="single" w:sz="4" w:space="0" w:color="auto"/>
              <w:right w:val="single" w:sz="4" w:space="0" w:color="auto"/>
            </w:tcBorders>
            <w:vAlign w:val="center"/>
            <w:hideMark/>
          </w:tcPr>
          <w:p w14:paraId="502C4938" w14:textId="77777777" w:rsidR="00C44A33" w:rsidRPr="00C44A33" w:rsidRDefault="00C44A33" w:rsidP="00C44A33">
            <w:pPr>
              <w:spacing w:after="0" w:line="240" w:lineRule="auto"/>
              <w:rPr>
                <w:rFonts w:eastAsia="Times New Roman" w:cs="Arial"/>
                <w:color w:val="000000"/>
                <w:sz w:val="22"/>
                <w:lang w:eastAsia="es-HN"/>
              </w:rPr>
            </w:pPr>
          </w:p>
        </w:tc>
        <w:tc>
          <w:tcPr>
            <w:tcW w:w="1253" w:type="dxa"/>
            <w:tcBorders>
              <w:top w:val="nil"/>
              <w:left w:val="nil"/>
              <w:bottom w:val="single" w:sz="4" w:space="0" w:color="auto"/>
              <w:right w:val="single" w:sz="4" w:space="0" w:color="auto"/>
            </w:tcBorders>
            <w:shd w:val="clear" w:color="auto" w:fill="auto"/>
            <w:noWrap/>
            <w:vAlign w:val="bottom"/>
            <w:hideMark/>
          </w:tcPr>
          <w:p w14:paraId="4E01C308" w14:textId="77777777" w:rsidR="00C44A33" w:rsidRPr="00C44A33" w:rsidRDefault="00C44A33" w:rsidP="00C44A33">
            <w:pPr>
              <w:spacing w:after="0" w:line="240" w:lineRule="auto"/>
              <w:rPr>
                <w:rFonts w:eastAsia="Times New Roman" w:cs="Arial"/>
                <w:color w:val="000000"/>
                <w:sz w:val="22"/>
                <w:lang w:eastAsia="es-HN"/>
              </w:rPr>
            </w:pPr>
            <w:proofErr w:type="spellStart"/>
            <w:r w:rsidRPr="00C44A33">
              <w:rPr>
                <w:rFonts w:eastAsia="Times New Roman" w:cs="Arial"/>
                <w:color w:val="000000"/>
                <w:sz w:val="22"/>
                <w:lang w:eastAsia="es-HN"/>
              </w:rPr>
              <w:t>Gausiano</w:t>
            </w:r>
            <w:proofErr w:type="spellEnd"/>
          </w:p>
        </w:tc>
        <w:tc>
          <w:tcPr>
            <w:tcW w:w="661" w:type="dxa"/>
            <w:tcBorders>
              <w:top w:val="nil"/>
              <w:left w:val="nil"/>
              <w:bottom w:val="single" w:sz="4" w:space="0" w:color="auto"/>
              <w:right w:val="single" w:sz="4" w:space="0" w:color="auto"/>
            </w:tcBorders>
            <w:shd w:val="clear" w:color="auto" w:fill="auto"/>
            <w:noWrap/>
            <w:vAlign w:val="bottom"/>
            <w:hideMark/>
          </w:tcPr>
          <w:p w14:paraId="34A3F401"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0.87</w:t>
            </w:r>
          </w:p>
        </w:tc>
        <w:tc>
          <w:tcPr>
            <w:tcW w:w="569" w:type="dxa"/>
            <w:tcBorders>
              <w:top w:val="nil"/>
              <w:left w:val="nil"/>
              <w:bottom w:val="single" w:sz="4" w:space="0" w:color="auto"/>
              <w:right w:val="single" w:sz="4" w:space="0" w:color="auto"/>
            </w:tcBorders>
            <w:shd w:val="clear" w:color="auto" w:fill="auto"/>
            <w:noWrap/>
            <w:vAlign w:val="bottom"/>
            <w:hideMark/>
          </w:tcPr>
          <w:p w14:paraId="10D4AC00"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0.87</w:t>
            </w:r>
          </w:p>
        </w:tc>
        <w:tc>
          <w:tcPr>
            <w:tcW w:w="569" w:type="dxa"/>
            <w:tcBorders>
              <w:top w:val="nil"/>
              <w:left w:val="nil"/>
              <w:bottom w:val="single" w:sz="4" w:space="0" w:color="auto"/>
              <w:right w:val="single" w:sz="4" w:space="0" w:color="auto"/>
            </w:tcBorders>
            <w:shd w:val="clear" w:color="auto" w:fill="auto"/>
            <w:noWrap/>
            <w:vAlign w:val="bottom"/>
            <w:hideMark/>
          </w:tcPr>
          <w:p w14:paraId="49D7231D"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0.87</w:t>
            </w:r>
          </w:p>
        </w:tc>
        <w:tc>
          <w:tcPr>
            <w:tcW w:w="569" w:type="dxa"/>
            <w:tcBorders>
              <w:top w:val="nil"/>
              <w:left w:val="nil"/>
              <w:bottom w:val="single" w:sz="4" w:space="0" w:color="auto"/>
              <w:right w:val="single" w:sz="4" w:space="0" w:color="auto"/>
            </w:tcBorders>
            <w:shd w:val="clear" w:color="auto" w:fill="auto"/>
            <w:noWrap/>
            <w:vAlign w:val="bottom"/>
            <w:hideMark/>
          </w:tcPr>
          <w:p w14:paraId="5D6AE254"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0.87</w:t>
            </w:r>
          </w:p>
        </w:tc>
        <w:tc>
          <w:tcPr>
            <w:tcW w:w="569" w:type="dxa"/>
            <w:tcBorders>
              <w:top w:val="nil"/>
              <w:left w:val="nil"/>
              <w:bottom w:val="single" w:sz="4" w:space="0" w:color="auto"/>
              <w:right w:val="single" w:sz="4" w:space="0" w:color="auto"/>
            </w:tcBorders>
            <w:shd w:val="clear" w:color="auto" w:fill="auto"/>
            <w:noWrap/>
            <w:vAlign w:val="bottom"/>
            <w:hideMark/>
          </w:tcPr>
          <w:p w14:paraId="6879A5B4"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0.87</w:t>
            </w:r>
          </w:p>
        </w:tc>
        <w:tc>
          <w:tcPr>
            <w:tcW w:w="701" w:type="dxa"/>
            <w:tcBorders>
              <w:top w:val="nil"/>
              <w:left w:val="nil"/>
              <w:bottom w:val="single" w:sz="4" w:space="0" w:color="auto"/>
              <w:right w:val="single" w:sz="4" w:space="0" w:color="auto"/>
            </w:tcBorders>
            <w:shd w:val="clear" w:color="auto" w:fill="auto"/>
            <w:noWrap/>
            <w:vAlign w:val="bottom"/>
            <w:hideMark/>
          </w:tcPr>
          <w:p w14:paraId="1DD6C787"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0.67</w:t>
            </w:r>
          </w:p>
        </w:tc>
      </w:tr>
      <w:tr w:rsidR="00C44A33" w:rsidRPr="00C44A33" w14:paraId="214A10D1" w14:textId="77777777" w:rsidTr="00C44A33">
        <w:trPr>
          <w:trHeight w:val="300"/>
          <w:jc w:val="center"/>
        </w:trPr>
        <w:tc>
          <w:tcPr>
            <w:tcW w:w="1200" w:type="dxa"/>
            <w:vMerge/>
            <w:tcBorders>
              <w:top w:val="nil"/>
              <w:left w:val="single" w:sz="4" w:space="0" w:color="auto"/>
              <w:bottom w:val="single" w:sz="4" w:space="0" w:color="auto"/>
              <w:right w:val="single" w:sz="4" w:space="0" w:color="auto"/>
            </w:tcBorders>
            <w:vAlign w:val="center"/>
            <w:hideMark/>
          </w:tcPr>
          <w:p w14:paraId="55736163" w14:textId="77777777" w:rsidR="00C44A33" w:rsidRPr="00C44A33" w:rsidRDefault="00C44A33" w:rsidP="00C44A33">
            <w:pPr>
              <w:spacing w:after="0" w:line="240" w:lineRule="auto"/>
              <w:rPr>
                <w:rFonts w:eastAsia="Times New Roman" w:cs="Arial"/>
                <w:color w:val="000000"/>
                <w:sz w:val="22"/>
                <w:lang w:eastAsia="es-HN"/>
              </w:rPr>
            </w:pPr>
          </w:p>
        </w:tc>
        <w:tc>
          <w:tcPr>
            <w:tcW w:w="1253" w:type="dxa"/>
            <w:tcBorders>
              <w:top w:val="nil"/>
              <w:left w:val="nil"/>
              <w:bottom w:val="single" w:sz="4" w:space="0" w:color="auto"/>
              <w:right w:val="single" w:sz="4" w:space="0" w:color="auto"/>
            </w:tcBorders>
            <w:shd w:val="clear" w:color="auto" w:fill="auto"/>
            <w:noWrap/>
            <w:vAlign w:val="bottom"/>
            <w:hideMark/>
          </w:tcPr>
          <w:p w14:paraId="466BF1AD" w14:textId="77777777" w:rsidR="00C44A33" w:rsidRPr="00C44A33" w:rsidRDefault="00C44A33" w:rsidP="00C44A33">
            <w:pPr>
              <w:spacing w:after="0" w:line="240" w:lineRule="auto"/>
              <w:rPr>
                <w:rFonts w:eastAsia="Times New Roman" w:cs="Arial"/>
                <w:color w:val="000000"/>
                <w:sz w:val="22"/>
                <w:lang w:eastAsia="es-HN"/>
              </w:rPr>
            </w:pPr>
            <w:proofErr w:type="spellStart"/>
            <w:r w:rsidRPr="00C44A33">
              <w:rPr>
                <w:rFonts w:eastAsia="Times New Roman" w:cs="Arial"/>
                <w:color w:val="000000"/>
                <w:sz w:val="22"/>
                <w:lang w:eastAsia="es-HN"/>
              </w:rPr>
              <w:t>Categorical</w:t>
            </w:r>
            <w:proofErr w:type="spellEnd"/>
          </w:p>
        </w:tc>
        <w:tc>
          <w:tcPr>
            <w:tcW w:w="661" w:type="dxa"/>
            <w:tcBorders>
              <w:top w:val="nil"/>
              <w:left w:val="nil"/>
              <w:bottom w:val="single" w:sz="4" w:space="0" w:color="auto"/>
              <w:right w:val="single" w:sz="4" w:space="0" w:color="auto"/>
            </w:tcBorders>
            <w:shd w:val="clear" w:color="auto" w:fill="auto"/>
            <w:noWrap/>
            <w:vAlign w:val="bottom"/>
            <w:hideMark/>
          </w:tcPr>
          <w:p w14:paraId="3623441A"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0.91</w:t>
            </w:r>
          </w:p>
        </w:tc>
        <w:tc>
          <w:tcPr>
            <w:tcW w:w="569" w:type="dxa"/>
            <w:tcBorders>
              <w:top w:val="nil"/>
              <w:left w:val="nil"/>
              <w:bottom w:val="single" w:sz="4" w:space="0" w:color="auto"/>
              <w:right w:val="single" w:sz="4" w:space="0" w:color="auto"/>
            </w:tcBorders>
            <w:shd w:val="clear" w:color="auto" w:fill="auto"/>
            <w:noWrap/>
            <w:vAlign w:val="bottom"/>
            <w:hideMark/>
          </w:tcPr>
          <w:p w14:paraId="01F87383"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0.91</w:t>
            </w:r>
          </w:p>
        </w:tc>
        <w:tc>
          <w:tcPr>
            <w:tcW w:w="569" w:type="dxa"/>
            <w:tcBorders>
              <w:top w:val="nil"/>
              <w:left w:val="nil"/>
              <w:bottom w:val="single" w:sz="4" w:space="0" w:color="auto"/>
              <w:right w:val="single" w:sz="4" w:space="0" w:color="auto"/>
            </w:tcBorders>
            <w:shd w:val="clear" w:color="auto" w:fill="auto"/>
            <w:noWrap/>
            <w:vAlign w:val="bottom"/>
            <w:hideMark/>
          </w:tcPr>
          <w:p w14:paraId="337428CE"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0.91</w:t>
            </w:r>
          </w:p>
        </w:tc>
        <w:tc>
          <w:tcPr>
            <w:tcW w:w="569" w:type="dxa"/>
            <w:tcBorders>
              <w:top w:val="nil"/>
              <w:left w:val="nil"/>
              <w:bottom w:val="single" w:sz="4" w:space="0" w:color="auto"/>
              <w:right w:val="single" w:sz="4" w:space="0" w:color="auto"/>
            </w:tcBorders>
            <w:shd w:val="clear" w:color="auto" w:fill="auto"/>
            <w:noWrap/>
            <w:vAlign w:val="bottom"/>
            <w:hideMark/>
          </w:tcPr>
          <w:p w14:paraId="0A4E33DE"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0.91</w:t>
            </w:r>
          </w:p>
        </w:tc>
        <w:tc>
          <w:tcPr>
            <w:tcW w:w="569" w:type="dxa"/>
            <w:tcBorders>
              <w:top w:val="nil"/>
              <w:left w:val="nil"/>
              <w:bottom w:val="single" w:sz="4" w:space="0" w:color="auto"/>
              <w:right w:val="single" w:sz="4" w:space="0" w:color="auto"/>
            </w:tcBorders>
            <w:shd w:val="clear" w:color="auto" w:fill="auto"/>
            <w:noWrap/>
            <w:vAlign w:val="bottom"/>
            <w:hideMark/>
          </w:tcPr>
          <w:p w14:paraId="75288BA2"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0.91</w:t>
            </w:r>
          </w:p>
        </w:tc>
        <w:tc>
          <w:tcPr>
            <w:tcW w:w="701" w:type="dxa"/>
            <w:tcBorders>
              <w:top w:val="nil"/>
              <w:left w:val="nil"/>
              <w:bottom w:val="single" w:sz="4" w:space="0" w:color="auto"/>
              <w:right w:val="single" w:sz="4" w:space="0" w:color="auto"/>
            </w:tcBorders>
            <w:shd w:val="clear" w:color="auto" w:fill="auto"/>
            <w:noWrap/>
            <w:vAlign w:val="bottom"/>
            <w:hideMark/>
          </w:tcPr>
          <w:p w14:paraId="2F81CAB3"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0.87</w:t>
            </w:r>
          </w:p>
        </w:tc>
      </w:tr>
      <w:tr w:rsidR="00C44A33" w:rsidRPr="00C44A33" w14:paraId="44782B6F" w14:textId="77777777" w:rsidTr="00C44A33">
        <w:trPr>
          <w:trHeight w:val="300"/>
          <w:jc w:val="center"/>
        </w:trPr>
        <w:tc>
          <w:tcPr>
            <w:tcW w:w="1200" w:type="dxa"/>
            <w:vMerge/>
            <w:tcBorders>
              <w:top w:val="nil"/>
              <w:left w:val="single" w:sz="4" w:space="0" w:color="auto"/>
              <w:bottom w:val="single" w:sz="4" w:space="0" w:color="auto"/>
              <w:right w:val="single" w:sz="4" w:space="0" w:color="auto"/>
            </w:tcBorders>
            <w:vAlign w:val="center"/>
            <w:hideMark/>
          </w:tcPr>
          <w:p w14:paraId="3173E8F6" w14:textId="77777777" w:rsidR="00C44A33" w:rsidRPr="00C44A33" w:rsidRDefault="00C44A33" w:rsidP="00C44A33">
            <w:pPr>
              <w:spacing w:after="0" w:line="240" w:lineRule="auto"/>
              <w:rPr>
                <w:rFonts w:eastAsia="Times New Roman" w:cs="Arial"/>
                <w:color w:val="000000"/>
                <w:sz w:val="22"/>
                <w:lang w:eastAsia="es-HN"/>
              </w:rPr>
            </w:pPr>
          </w:p>
        </w:tc>
        <w:tc>
          <w:tcPr>
            <w:tcW w:w="1253" w:type="dxa"/>
            <w:tcBorders>
              <w:top w:val="nil"/>
              <w:left w:val="nil"/>
              <w:bottom w:val="single" w:sz="4" w:space="0" w:color="auto"/>
              <w:right w:val="single" w:sz="4" w:space="0" w:color="auto"/>
            </w:tcBorders>
            <w:shd w:val="clear" w:color="auto" w:fill="auto"/>
            <w:noWrap/>
            <w:vAlign w:val="bottom"/>
            <w:hideMark/>
          </w:tcPr>
          <w:p w14:paraId="46BCE056" w14:textId="77777777" w:rsidR="00C44A33" w:rsidRPr="00C44A33" w:rsidRDefault="00C44A33" w:rsidP="00C44A33">
            <w:pPr>
              <w:spacing w:after="0" w:line="240" w:lineRule="auto"/>
              <w:rPr>
                <w:rFonts w:eastAsia="Times New Roman" w:cs="Arial"/>
                <w:color w:val="000000"/>
                <w:sz w:val="22"/>
                <w:lang w:eastAsia="es-HN"/>
              </w:rPr>
            </w:pPr>
            <w:r w:rsidRPr="00C44A33">
              <w:rPr>
                <w:rFonts w:eastAsia="Times New Roman" w:cs="Arial"/>
                <w:color w:val="000000"/>
                <w:sz w:val="22"/>
                <w:lang w:eastAsia="es-HN"/>
              </w:rPr>
              <w:t>Bernoulli</w:t>
            </w:r>
          </w:p>
        </w:tc>
        <w:tc>
          <w:tcPr>
            <w:tcW w:w="661" w:type="dxa"/>
            <w:tcBorders>
              <w:top w:val="nil"/>
              <w:left w:val="nil"/>
              <w:bottom w:val="single" w:sz="4" w:space="0" w:color="auto"/>
              <w:right w:val="single" w:sz="4" w:space="0" w:color="auto"/>
            </w:tcBorders>
            <w:shd w:val="clear" w:color="auto" w:fill="auto"/>
            <w:noWrap/>
            <w:vAlign w:val="bottom"/>
            <w:hideMark/>
          </w:tcPr>
          <w:p w14:paraId="56F71B35"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0.67</w:t>
            </w:r>
          </w:p>
        </w:tc>
        <w:tc>
          <w:tcPr>
            <w:tcW w:w="569" w:type="dxa"/>
            <w:tcBorders>
              <w:top w:val="nil"/>
              <w:left w:val="nil"/>
              <w:bottom w:val="single" w:sz="4" w:space="0" w:color="auto"/>
              <w:right w:val="single" w:sz="4" w:space="0" w:color="auto"/>
            </w:tcBorders>
            <w:shd w:val="clear" w:color="auto" w:fill="auto"/>
            <w:noWrap/>
            <w:vAlign w:val="bottom"/>
            <w:hideMark/>
          </w:tcPr>
          <w:p w14:paraId="60DBA388"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0.67</w:t>
            </w:r>
          </w:p>
        </w:tc>
        <w:tc>
          <w:tcPr>
            <w:tcW w:w="569" w:type="dxa"/>
            <w:tcBorders>
              <w:top w:val="nil"/>
              <w:left w:val="nil"/>
              <w:bottom w:val="single" w:sz="4" w:space="0" w:color="auto"/>
              <w:right w:val="single" w:sz="4" w:space="0" w:color="auto"/>
            </w:tcBorders>
            <w:shd w:val="clear" w:color="auto" w:fill="auto"/>
            <w:noWrap/>
            <w:vAlign w:val="bottom"/>
            <w:hideMark/>
          </w:tcPr>
          <w:p w14:paraId="651D8C18"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0.67</w:t>
            </w:r>
          </w:p>
        </w:tc>
        <w:tc>
          <w:tcPr>
            <w:tcW w:w="569" w:type="dxa"/>
            <w:tcBorders>
              <w:top w:val="nil"/>
              <w:left w:val="nil"/>
              <w:bottom w:val="single" w:sz="4" w:space="0" w:color="auto"/>
              <w:right w:val="single" w:sz="4" w:space="0" w:color="auto"/>
            </w:tcBorders>
            <w:shd w:val="clear" w:color="auto" w:fill="auto"/>
            <w:noWrap/>
            <w:vAlign w:val="bottom"/>
            <w:hideMark/>
          </w:tcPr>
          <w:p w14:paraId="39945FF1"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0.67</w:t>
            </w:r>
          </w:p>
        </w:tc>
        <w:tc>
          <w:tcPr>
            <w:tcW w:w="569" w:type="dxa"/>
            <w:tcBorders>
              <w:top w:val="nil"/>
              <w:left w:val="nil"/>
              <w:bottom w:val="single" w:sz="4" w:space="0" w:color="auto"/>
              <w:right w:val="single" w:sz="4" w:space="0" w:color="auto"/>
            </w:tcBorders>
            <w:shd w:val="clear" w:color="auto" w:fill="auto"/>
            <w:noWrap/>
            <w:vAlign w:val="bottom"/>
            <w:hideMark/>
          </w:tcPr>
          <w:p w14:paraId="0C31779F"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0.67</w:t>
            </w:r>
          </w:p>
        </w:tc>
        <w:tc>
          <w:tcPr>
            <w:tcW w:w="701" w:type="dxa"/>
            <w:tcBorders>
              <w:top w:val="nil"/>
              <w:left w:val="nil"/>
              <w:bottom w:val="single" w:sz="4" w:space="0" w:color="auto"/>
              <w:right w:val="single" w:sz="4" w:space="0" w:color="auto"/>
            </w:tcBorders>
            <w:shd w:val="clear" w:color="auto" w:fill="auto"/>
            <w:noWrap/>
            <w:vAlign w:val="bottom"/>
            <w:hideMark/>
          </w:tcPr>
          <w:p w14:paraId="60C6C4C9"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0.91</w:t>
            </w:r>
          </w:p>
        </w:tc>
      </w:tr>
      <w:tr w:rsidR="00C44A33" w:rsidRPr="00C44A33" w14:paraId="392262B8" w14:textId="77777777" w:rsidTr="00C44A33">
        <w:trPr>
          <w:trHeight w:val="300"/>
          <w:jc w:val="center"/>
        </w:trPr>
        <w:tc>
          <w:tcPr>
            <w:tcW w:w="1200" w:type="dxa"/>
            <w:vMerge/>
            <w:tcBorders>
              <w:top w:val="nil"/>
              <w:left w:val="single" w:sz="4" w:space="0" w:color="auto"/>
              <w:bottom w:val="single" w:sz="4" w:space="0" w:color="auto"/>
              <w:right w:val="single" w:sz="4" w:space="0" w:color="auto"/>
            </w:tcBorders>
            <w:vAlign w:val="center"/>
            <w:hideMark/>
          </w:tcPr>
          <w:p w14:paraId="5127280D" w14:textId="77777777" w:rsidR="00C44A33" w:rsidRPr="00C44A33" w:rsidRDefault="00C44A33" w:rsidP="00C44A33">
            <w:pPr>
              <w:spacing w:after="0" w:line="240" w:lineRule="auto"/>
              <w:rPr>
                <w:rFonts w:eastAsia="Times New Roman" w:cs="Arial"/>
                <w:color w:val="000000"/>
                <w:sz w:val="22"/>
                <w:lang w:eastAsia="es-HN"/>
              </w:rPr>
            </w:pPr>
          </w:p>
        </w:tc>
        <w:tc>
          <w:tcPr>
            <w:tcW w:w="1253" w:type="dxa"/>
            <w:tcBorders>
              <w:top w:val="nil"/>
              <w:left w:val="nil"/>
              <w:bottom w:val="single" w:sz="4" w:space="0" w:color="auto"/>
              <w:right w:val="single" w:sz="4" w:space="0" w:color="auto"/>
            </w:tcBorders>
            <w:shd w:val="clear" w:color="auto" w:fill="auto"/>
            <w:noWrap/>
            <w:vAlign w:val="bottom"/>
            <w:hideMark/>
          </w:tcPr>
          <w:p w14:paraId="663855AF" w14:textId="77777777" w:rsidR="00C44A33" w:rsidRPr="00C44A33" w:rsidRDefault="00C44A33" w:rsidP="00C44A33">
            <w:pPr>
              <w:spacing w:after="0" w:line="240" w:lineRule="auto"/>
              <w:rPr>
                <w:rFonts w:eastAsia="Times New Roman" w:cs="Arial"/>
                <w:color w:val="000000"/>
                <w:sz w:val="22"/>
                <w:lang w:eastAsia="es-HN"/>
              </w:rPr>
            </w:pPr>
            <w:proofErr w:type="spellStart"/>
            <w:r w:rsidRPr="00C44A33">
              <w:rPr>
                <w:rFonts w:eastAsia="Times New Roman" w:cs="Arial"/>
                <w:color w:val="000000"/>
                <w:sz w:val="22"/>
                <w:lang w:eastAsia="es-HN"/>
              </w:rPr>
              <w:t>Gausiano</w:t>
            </w:r>
            <w:proofErr w:type="spellEnd"/>
          </w:p>
        </w:tc>
        <w:tc>
          <w:tcPr>
            <w:tcW w:w="661" w:type="dxa"/>
            <w:tcBorders>
              <w:top w:val="nil"/>
              <w:left w:val="nil"/>
              <w:bottom w:val="single" w:sz="4" w:space="0" w:color="auto"/>
              <w:right w:val="single" w:sz="4" w:space="0" w:color="auto"/>
            </w:tcBorders>
            <w:shd w:val="clear" w:color="auto" w:fill="auto"/>
            <w:noWrap/>
            <w:vAlign w:val="bottom"/>
            <w:hideMark/>
          </w:tcPr>
          <w:p w14:paraId="1A3C080C"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0.86</w:t>
            </w:r>
          </w:p>
        </w:tc>
        <w:tc>
          <w:tcPr>
            <w:tcW w:w="569" w:type="dxa"/>
            <w:tcBorders>
              <w:top w:val="nil"/>
              <w:left w:val="nil"/>
              <w:bottom w:val="single" w:sz="4" w:space="0" w:color="auto"/>
              <w:right w:val="single" w:sz="4" w:space="0" w:color="auto"/>
            </w:tcBorders>
            <w:shd w:val="clear" w:color="auto" w:fill="auto"/>
            <w:noWrap/>
            <w:vAlign w:val="bottom"/>
            <w:hideMark/>
          </w:tcPr>
          <w:p w14:paraId="0C0D764D"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0.86</w:t>
            </w:r>
          </w:p>
        </w:tc>
        <w:tc>
          <w:tcPr>
            <w:tcW w:w="569" w:type="dxa"/>
            <w:tcBorders>
              <w:top w:val="nil"/>
              <w:left w:val="nil"/>
              <w:bottom w:val="single" w:sz="4" w:space="0" w:color="auto"/>
              <w:right w:val="single" w:sz="4" w:space="0" w:color="auto"/>
            </w:tcBorders>
            <w:shd w:val="clear" w:color="auto" w:fill="auto"/>
            <w:noWrap/>
            <w:vAlign w:val="bottom"/>
            <w:hideMark/>
          </w:tcPr>
          <w:p w14:paraId="7B801573"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0.86</w:t>
            </w:r>
          </w:p>
        </w:tc>
        <w:tc>
          <w:tcPr>
            <w:tcW w:w="569" w:type="dxa"/>
            <w:tcBorders>
              <w:top w:val="nil"/>
              <w:left w:val="nil"/>
              <w:bottom w:val="single" w:sz="4" w:space="0" w:color="auto"/>
              <w:right w:val="single" w:sz="4" w:space="0" w:color="auto"/>
            </w:tcBorders>
            <w:shd w:val="clear" w:color="auto" w:fill="auto"/>
            <w:noWrap/>
            <w:vAlign w:val="bottom"/>
            <w:hideMark/>
          </w:tcPr>
          <w:p w14:paraId="7BC3E6CB"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0.86</w:t>
            </w:r>
          </w:p>
        </w:tc>
        <w:tc>
          <w:tcPr>
            <w:tcW w:w="569" w:type="dxa"/>
            <w:tcBorders>
              <w:top w:val="nil"/>
              <w:left w:val="nil"/>
              <w:bottom w:val="single" w:sz="4" w:space="0" w:color="auto"/>
              <w:right w:val="single" w:sz="4" w:space="0" w:color="auto"/>
            </w:tcBorders>
            <w:shd w:val="clear" w:color="auto" w:fill="auto"/>
            <w:noWrap/>
            <w:vAlign w:val="bottom"/>
            <w:hideMark/>
          </w:tcPr>
          <w:p w14:paraId="2579EA11"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0.86</w:t>
            </w:r>
          </w:p>
        </w:tc>
        <w:tc>
          <w:tcPr>
            <w:tcW w:w="701" w:type="dxa"/>
            <w:tcBorders>
              <w:top w:val="nil"/>
              <w:left w:val="nil"/>
              <w:bottom w:val="single" w:sz="4" w:space="0" w:color="auto"/>
              <w:right w:val="single" w:sz="4" w:space="0" w:color="auto"/>
            </w:tcBorders>
            <w:shd w:val="clear" w:color="auto" w:fill="auto"/>
            <w:noWrap/>
            <w:vAlign w:val="bottom"/>
            <w:hideMark/>
          </w:tcPr>
          <w:p w14:paraId="51154C71"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0.67</w:t>
            </w:r>
          </w:p>
        </w:tc>
      </w:tr>
      <w:tr w:rsidR="00C44A33" w:rsidRPr="00C44A33" w14:paraId="34B6CE38" w14:textId="77777777" w:rsidTr="00C44A33">
        <w:trPr>
          <w:trHeight w:val="300"/>
          <w:jc w:val="center"/>
        </w:trPr>
        <w:tc>
          <w:tcPr>
            <w:tcW w:w="1200" w:type="dxa"/>
            <w:vMerge/>
            <w:tcBorders>
              <w:top w:val="nil"/>
              <w:left w:val="single" w:sz="4" w:space="0" w:color="auto"/>
              <w:bottom w:val="single" w:sz="4" w:space="0" w:color="auto"/>
              <w:right w:val="single" w:sz="4" w:space="0" w:color="auto"/>
            </w:tcBorders>
            <w:vAlign w:val="center"/>
            <w:hideMark/>
          </w:tcPr>
          <w:p w14:paraId="7731F43F" w14:textId="77777777" w:rsidR="00C44A33" w:rsidRPr="00C44A33" w:rsidRDefault="00C44A33" w:rsidP="00C44A33">
            <w:pPr>
              <w:spacing w:after="0" w:line="240" w:lineRule="auto"/>
              <w:rPr>
                <w:rFonts w:eastAsia="Times New Roman" w:cs="Arial"/>
                <w:color w:val="000000"/>
                <w:sz w:val="22"/>
                <w:lang w:eastAsia="es-HN"/>
              </w:rPr>
            </w:pPr>
          </w:p>
        </w:tc>
        <w:tc>
          <w:tcPr>
            <w:tcW w:w="1253" w:type="dxa"/>
            <w:tcBorders>
              <w:top w:val="nil"/>
              <w:left w:val="nil"/>
              <w:bottom w:val="single" w:sz="4" w:space="0" w:color="auto"/>
              <w:right w:val="single" w:sz="4" w:space="0" w:color="auto"/>
            </w:tcBorders>
            <w:shd w:val="clear" w:color="auto" w:fill="auto"/>
            <w:noWrap/>
            <w:vAlign w:val="bottom"/>
            <w:hideMark/>
          </w:tcPr>
          <w:p w14:paraId="5274190F" w14:textId="77777777" w:rsidR="00C44A33" w:rsidRPr="00C44A33" w:rsidRDefault="00C44A33" w:rsidP="00C44A33">
            <w:pPr>
              <w:spacing w:after="0" w:line="240" w:lineRule="auto"/>
              <w:rPr>
                <w:rFonts w:eastAsia="Times New Roman" w:cs="Arial"/>
                <w:color w:val="000000"/>
                <w:sz w:val="22"/>
                <w:lang w:eastAsia="es-HN"/>
              </w:rPr>
            </w:pPr>
            <w:proofErr w:type="spellStart"/>
            <w:r w:rsidRPr="00C44A33">
              <w:rPr>
                <w:rFonts w:eastAsia="Times New Roman" w:cs="Arial"/>
                <w:color w:val="000000"/>
                <w:sz w:val="22"/>
                <w:lang w:eastAsia="es-HN"/>
              </w:rPr>
              <w:t>Categorical</w:t>
            </w:r>
            <w:proofErr w:type="spellEnd"/>
          </w:p>
        </w:tc>
        <w:tc>
          <w:tcPr>
            <w:tcW w:w="661" w:type="dxa"/>
            <w:tcBorders>
              <w:top w:val="nil"/>
              <w:left w:val="nil"/>
              <w:bottom w:val="single" w:sz="4" w:space="0" w:color="auto"/>
              <w:right w:val="single" w:sz="4" w:space="0" w:color="auto"/>
            </w:tcBorders>
            <w:shd w:val="clear" w:color="auto" w:fill="auto"/>
            <w:noWrap/>
            <w:vAlign w:val="bottom"/>
            <w:hideMark/>
          </w:tcPr>
          <w:p w14:paraId="4AF23E2C"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0.91</w:t>
            </w:r>
          </w:p>
        </w:tc>
        <w:tc>
          <w:tcPr>
            <w:tcW w:w="569" w:type="dxa"/>
            <w:tcBorders>
              <w:top w:val="nil"/>
              <w:left w:val="nil"/>
              <w:bottom w:val="single" w:sz="4" w:space="0" w:color="auto"/>
              <w:right w:val="single" w:sz="4" w:space="0" w:color="auto"/>
            </w:tcBorders>
            <w:shd w:val="clear" w:color="auto" w:fill="auto"/>
            <w:noWrap/>
            <w:vAlign w:val="bottom"/>
            <w:hideMark/>
          </w:tcPr>
          <w:p w14:paraId="4A480323"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0.91</w:t>
            </w:r>
          </w:p>
        </w:tc>
        <w:tc>
          <w:tcPr>
            <w:tcW w:w="569" w:type="dxa"/>
            <w:tcBorders>
              <w:top w:val="nil"/>
              <w:left w:val="nil"/>
              <w:bottom w:val="single" w:sz="4" w:space="0" w:color="auto"/>
              <w:right w:val="single" w:sz="4" w:space="0" w:color="auto"/>
            </w:tcBorders>
            <w:shd w:val="clear" w:color="auto" w:fill="auto"/>
            <w:noWrap/>
            <w:vAlign w:val="bottom"/>
            <w:hideMark/>
          </w:tcPr>
          <w:p w14:paraId="47AD37CC"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0.91</w:t>
            </w:r>
          </w:p>
        </w:tc>
        <w:tc>
          <w:tcPr>
            <w:tcW w:w="569" w:type="dxa"/>
            <w:tcBorders>
              <w:top w:val="nil"/>
              <w:left w:val="nil"/>
              <w:bottom w:val="single" w:sz="4" w:space="0" w:color="auto"/>
              <w:right w:val="single" w:sz="4" w:space="0" w:color="auto"/>
            </w:tcBorders>
            <w:shd w:val="clear" w:color="auto" w:fill="auto"/>
            <w:noWrap/>
            <w:vAlign w:val="bottom"/>
            <w:hideMark/>
          </w:tcPr>
          <w:p w14:paraId="5B425E08"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0.91</w:t>
            </w:r>
          </w:p>
        </w:tc>
        <w:tc>
          <w:tcPr>
            <w:tcW w:w="569" w:type="dxa"/>
            <w:tcBorders>
              <w:top w:val="nil"/>
              <w:left w:val="nil"/>
              <w:bottom w:val="single" w:sz="4" w:space="0" w:color="auto"/>
              <w:right w:val="single" w:sz="4" w:space="0" w:color="auto"/>
            </w:tcBorders>
            <w:shd w:val="clear" w:color="auto" w:fill="auto"/>
            <w:noWrap/>
            <w:vAlign w:val="bottom"/>
            <w:hideMark/>
          </w:tcPr>
          <w:p w14:paraId="1C1E3957"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0.91</w:t>
            </w:r>
          </w:p>
        </w:tc>
        <w:tc>
          <w:tcPr>
            <w:tcW w:w="701" w:type="dxa"/>
            <w:tcBorders>
              <w:top w:val="nil"/>
              <w:left w:val="nil"/>
              <w:bottom w:val="single" w:sz="4" w:space="0" w:color="auto"/>
              <w:right w:val="single" w:sz="4" w:space="0" w:color="auto"/>
            </w:tcBorders>
            <w:shd w:val="clear" w:color="auto" w:fill="auto"/>
            <w:noWrap/>
            <w:vAlign w:val="bottom"/>
            <w:hideMark/>
          </w:tcPr>
          <w:p w14:paraId="4E8A8FAD"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0.86</w:t>
            </w:r>
          </w:p>
        </w:tc>
      </w:tr>
      <w:tr w:rsidR="00C44A33" w:rsidRPr="00C44A33" w14:paraId="4009313F" w14:textId="77777777" w:rsidTr="00C44A33">
        <w:trPr>
          <w:trHeight w:val="300"/>
          <w:jc w:val="center"/>
        </w:trPr>
        <w:tc>
          <w:tcPr>
            <w:tcW w:w="1200" w:type="dxa"/>
            <w:vMerge/>
            <w:tcBorders>
              <w:top w:val="nil"/>
              <w:left w:val="single" w:sz="4" w:space="0" w:color="auto"/>
              <w:bottom w:val="single" w:sz="4" w:space="0" w:color="auto"/>
              <w:right w:val="single" w:sz="4" w:space="0" w:color="auto"/>
            </w:tcBorders>
            <w:vAlign w:val="center"/>
            <w:hideMark/>
          </w:tcPr>
          <w:p w14:paraId="6412032C" w14:textId="77777777" w:rsidR="00C44A33" w:rsidRPr="00C44A33" w:rsidRDefault="00C44A33" w:rsidP="00C44A33">
            <w:pPr>
              <w:spacing w:after="0" w:line="240" w:lineRule="auto"/>
              <w:rPr>
                <w:rFonts w:eastAsia="Times New Roman" w:cs="Arial"/>
                <w:color w:val="000000"/>
                <w:sz w:val="22"/>
                <w:lang w:eastAsia="es-HN"/>
              </w:rPr>
            </w:pPr>
          </w:p>
        </w:tc>
        <w:tc>
          <w:tcPr>
            <w:tcW w:w="1253" w:type="dxa"/>
            <w:tcBorders>
              <w:top w:val="nil"/>
              <w:left w:val="nil"/>
              <w:bottom w:val="single" w:sz="4" w:space="0" w:color="auto"/>
              <w:right w:val="single" w:sz="4" w:space="0" w:color="auto"/>
            </w:tcBorders>
            <w:shd w:val="clear" w:color="auto" w:fill="auto"/>
            <w:noWrap/>
            <w:vAlign w:val="bottom"/>
            <w:hideMark/>
          </w:tcPr>
          <w:p w14:paraId="22109E1B" w14:textId="77777777" w:rsidR="00C44A33" w:rsidRPr="00C44A33" w:rsidRDefault="00C44A33" w:rsidP="00C44A33">
            <w:pPr>
              <w:spacing w:after="0" w:line="240" w:lineRule="auto"/>
              <w:rPr>
                <w:rFonts w:eastAsia="Times New Roman" w:cs="Arial"/>
                <w:color w:val="000000"/>
                <w:sz w:val="22"/>
                <w:lang w:eastAsia="es-HN"/>
              </w:rPr>
            </w:pPr>
            <w:r w:rsidRPr="00C44A33">
              <w:rPr>
                <w:rFonts w:eastAsia="Times New Roman" w:cs="Arial"/>
                <w:color w:val="000000"/>
                <w:sz w:val="22"/>
                <w:lang w:eastAsia="es-HN"/>
              </w:rPr>
              <w:t>Bernoulli</w:t>
            </w:r>
          </w:p>
        </w:tc>
        <w:tc>
          <w:tcPr>
            <w:tcW w:w="661" w:type="dxa"/>
            <w:tcBorders>
              <w:top w:val="nil"/>
              <w:left w:val="nil"/>
              <w:bottom w:val="single" w:sz="4" w:space="0" w:color="auto"/>
              <w:right w:val="single" w:sz="4" w:space="0" w:color="auto"/>
            </w:tcBorders>
            <w:shd w:val="clear" w:color="auto" w:fill="auto"/>
            <w:noWrap/>
            <w:vAlign w:val="bottom"/>
            <w:hideMark/>
          </w:tcPr>
          <w:p w14:paraId="728E3398"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0.66</w:t>
            </w:r>
          </w:p>
        </w:tc>
        <w:tc>
          <w:tcPr>
            <w:tcW w:w="569" w:type="dxa"/>
            <w:tcBorders>
              <w:top w:val="nil"/>
              <w:left w:val="nil"/>
              <w:bottom w:val="single" w:sz="4" w:space="0" w:color="auto"/>
              <w:right w:val="single" w:sz="4" w:space="0" w:color="auto"/>
            </w:tcBorders>
            <w:shd w:val="clear" w:color="auto" w:fill="auto"/>
            <w:noWrap/>
            <w:vAlign w:val="bottom"/>
            <w:hideMark/>
          </w:tcPr>
          <w:p w14:paraId="545E3A7D"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0.66</w:t>
            </w:r>
          </w:p>
        </w:tc>
        <w:tc>
          <w:tcPr>
            <w:tcW w:w="569" w:type="dxa"/>
            <w:tcBorders>
              <w:top w:val="nil"/>
              <w:left w:val="nil"/>
              <w:bottom w:val="single" w:sz="4" w:space="0" w:color="auto"/>
              <w:right w:val="single" w:sz="4" w:space="0" w:color="auto"/>
            </w:tcBorders>
            <w:shd w:val="clear" w:color="auto" w:fill="auto"/>
            <w:noWrap/>
            <w:vAlign w:val="bottom"/>
            <w:hideMark/>
          </w:tcPr>
          <w:p w14:paraId="3DF6B962"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0.66</w:t>
            </w:r>
          </w:p>
        </w:tc>
        <w:tc>
          <w:tcPr>
            <w:tcW w:w="569" w:type="dxa"/>
            <w:tcBorders>
              <w:top w:val="nil"/>
              <w:left w:val="nil"/>
              <w:bottom w:val="single" w:sz="4" w:space="0" w:color="auto"/>
              <w:right w:val="single" w:sz="4" w:space="0" w:color="auto"/>
            </w:tcBorders>
            <w:shd w:val="clear" w:color="auto" w:fill="auto"/>
            <w:noWrap/>
            <w:vAlign w:val="bottom"/>
            <w:hideMark/>
          </w:tcPr>
          <w:p w14:paraId="3D32B4A0"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0.66</w:t>
            </w:r>
          </w:p>
        </w:tc>
        <w:tc>
          <w:tcPr>
            <w:tcW w:w="569" w:type="dxa"/>
            <w:tcBorders>
              <w:top w:val="nil"/>
              <w:left w:val="nil"/>
              <w:bottom w:val="single" w:sz="4" w:space="0" w:color="auto"/>
              <w:right w:val="single" w:sz="4" w:space="0" w:color="auto"/>
            </w:tcBorders>
            <w:shd w:val="clear" w:color="auto" w:fill="auto"/>
            <w:noWrap/>
            <w:vAlign w:val="bottom"/>
            <w:hideMark/>
          </w:tcPr>
          <w:p w14:paraId="5D4837AA"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0.66</w:t>
            </w:r>
          </w:p>
        </w:tc>
        <w:tc>
          <w:tcPr>
            <w:tcW w:w="701" w:type="dxa"/>
            <w:tcBorders>
              <w:top w:val="nil"/>
              <w:left w:val="nil"/>
              <w:bottom w:val="single" w:sz="4" w:space="0" w:color="auto"/>
              <w:right w:val="single" w:sz="4" w:space="0" w:color="auto"/>
            </w:tcBorders>
            <w:shd w:val="clear" w:color="auto" w:fill="auto"/>
            <w:noWrap/>
            <w:vAlign w:val="bottom"/>
            <w:hideMark/>
          </w:tcPr>
          <w:p w14:paraId="368C50EC"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0.91</w:t>
            </w:r>
          </w:p>
        </w:tc>
      </w:tr>
      <w:tr w:rsidR="00C44A33" w:rsidRPr="00C44A33" w14:paraId="33DA89DB" w14:textId="77777777" w:rsidTr="00C44A33">
        <w:trPr>
          <w:trHeight w:val="300"/>
          <w:jc w:val="center"/>
        </w:trPr>
        <w:tc>
          <w:tcPr>
            <w:tcW w:w="1200" w:type="dxa"/>
            <w:vMerge/>
            <w:tcBorders>
              <w:top w:val="nil"/>
              <w:left w:val="single" w:sz="4" w:space="0" w:color="auto"/>
              <w:bottom w:val="single" w:sz="4" w:space="0" w:color="auto"/>
              <w:right w:val="single" w:sz="4" w:space="0" w:color="auto"/>
            </w:tcBorders>
            <w:vAlign w:val="center"/>
            <w:hideMark/>
          </w:tcPr>
          <w:p w14:paraId="3BB30A9D" w14:textId="77777777" w:rsidR="00C44A33" w:rsidRPr="00C44A33" w:rsidRDefault="00C44A33" w:rsidP="00C44A33">
            <w:pPr>
              <w:spacing w:after="0" w:line="240" w:lineRule="auto"/>
              <w:rPr>
                <w:rFonts w:eastAsia="Times New Roman" w:cs="Arial"/>
                <w:color w:val="000000"/>
                <w:sz w:val="22"/>
                <w:lang w:eastAsia="es-HN"/>
              </w:rPr>
            </w:pPr>
          </w:p>
        </w:tc>
        <w:tc>
          <w:tcPr>
            <w:tcW w:w="1253" w:type="dxa"/>
            <w:tcBorders>
              <w:top w:val="nil"/>
              <w:left w:val="nil"/>
              <w:bottom w:val="single" w:sz="4" w:space="0" w:color="auto"/>
              <w:right w:val="single" w:sz="4" w:space="0" w:color="auto"/>
            </w:tcBorders>
            <w:shd w:val="clear" w:color="auto" w:fill="auto"/>
            <w:noWrap/>
            <w:vAlign w:val="bottom"/>
            <w:hideMark/>
          </w:tcPr>
          <w:p w14:paraId="5EAB02DF" w14:textId="77777777" w:rsidR="00C44A33" w:rsidRPr="00C44A33" w:rsidRDefault="00C44A33" w:rsidP="00C44A33">
            <w:pPr>
              <w:spacing w:after="0" w:line="240" w:lineRule="auto"/>
              <w:rPr>
                <w:rFonts w:eastAsia="Times New Roman" w:cs="Arial"/>
                <w:color w:val="000000"/>
                <w:sz w:val="22"/>
                <w:lang w:eastAsia="es-HN"/>
              </w:rPr>
            </w:pPr>
            <w:proofErr w:type="spellStart"/>
            <w:r w:rsidRPr="00C44A33">
              <w:rPr>
                <w:rFonts w:eastAsia="Times New Roman" w:cs="Arial"/>
                <w:color w:val="000000"/>
                <w:sz w:val="22"/>
                <w:lang w:eastAsia="es-HN"/>
              </w:rPr>
              <w:t>Gausiano</w:t>
            </w:r>
            <w:proofErr w:type="spellEnd"/>
          </w:p>
        </w:tc>
        <w:tc>
          <w:tcPr>
            <w:tcW w:w="661" w:type="dxa"/>
            <w:tcBorders>
              <w:top w:val="nil"/>
              <w:left w:val="nil"/>
              <w:bottom w:val="single" w:sz="4" w:space="0" w:color="auto"/>
              <w:right w:val="single" w:sz="4" w:space="0" w:color="auto"/>
            </w:tcBorders>
            <w:shd w:val="clear" w:color="auto" w:fill="auto"/>
            <w:noWrap/>
            <w:vAlign w:val="bottom"/>
            <w:hideMark/>
          </w:tcPr>
          <w:p w14:paraId="619A1D0C"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0.86</w:t>
            </w:r>
          </w:p>
        </w:tc>
        <w:tc>
          <w:tcPr>
            <w:tcW w:w="569" w:type="dxa"/>
            <w:tcBorders>
              <w:top w:val="nil"/>
              <w:left w:val="nil"/>
              <w:bottom w:val="single" w:sz="4" w:space="0" w:color="auto"/>
              <w:right w:val="single" w:sz="4" w:space="0" w:color="auto"/>
            </w:tcBorders>
            <w:shd w:val="clear" w:color="auto" w:fill="auto"/>
            <w:noWrap/>
            <w:vAlign w:val="bottom"/>
            <w:hideMark/>
          </w:tcPr>
          <w:p w14:paraId="70592EBF"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0.86</w:t>
            </w:r>
          </w:p>
        </w:tc>
        <w:tc>
          <w:tcPr>
            <w:tcW w:w="569" w:type="dxa"/>
            <w:tcBorders>
              <w:top w:val="nil"/>
              <w:left w:val="nil"/>
              <w:bottom w:val="single" w:sz="4" w:space="0" w:color="auto"/>
              <w:right w:val="single" w:sz="4" w:space="0" w:color="auto"/>
            </w:tcBorders>
            <w:shd w:val="clear" w:color="auto" w:fill="auto"/>
            <w:noWrap/>
            <w:vAlign w:val="bottom"/>
            <w:hideMark/>
          </w:tcPr>
          <w:p w14:paraId="286349FA"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0.86</w:t>
            </w:r>
          </w:p>
        </w:tc>
        <w:tc>
          <w:tcPr>
            <w:tcW w:w="569" w:type="dxa"/>
            <w:tcBorders>
              <w:top w:val="nil"/>
              <w:left w:val="nil"/>
              <w:bottom w:val="single" w:sz="4" w:space="0" w:color="auto"/>
              <w:right w:val="single" w:sz="4" w:space="0" w:color="auto"/>
            </w:tcBorders>
            <w:shd w:val="clear" w:color="auto" w:fill="auto"/>
            <w:noWrap/>
            <w:vAlign w:val="bottom"/>
            <w:hideMark/>
          </w:tcPr>
          <w:p w14:paraId="0419C794"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0.86</w:t>
            </w:r>
          </w:p>
        </w:tc>
        <w:tc>
          <w:tcPr>
            <w:tcW w:w="569" w:type="dxa"/>
            <w:tcBorders>
              <w:top w:val="nil"/>
              <w:left w:val="nil"/>
              <w:bottom w:val="single" w:sz="4" w:space="0" w:color="auto"/>
              <w:right w:val="single" w:sz="4" w:space="0" w:color="auto"/>
            </w:tcBorders>
            <w:shd w:val="clear" w:color="auto" w:fill="auto"/>
            <w:noWrap/>
            <w:vAlign w:val="bottom"/>
            <w:hideMark/>
          </w:tcPr>
          <w:p w14:paraId="6C0A1E61"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0.86</w:t>
            </w:r>
          </w:p>
        </w:tc>
        <w:tc>
          <w:tcPr>
            <w:tcW w:w="701" w:type="dxa"/>
            <w:tcBorders>
              <w:top w:val="nil"/>
              <w:left w:val="nil"/>
              <w:bottom w:val="single" w:sz="4" w:space="0" w:color="auto"/>
              <w:right w:val="single" w:sz="4" w:space="0" w:color="auto"/>
            </w:tcBorders>
            <w:shd w:val="clear" w:color="auto" w:fill="auto"/>
            <w:noWrap/>
            <w:vAlign w:val="bottom"/>
            <w:hideMark/>
          </w:tcPr>
          <w:p w14:paraId="5B3C501F"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0.66</w:t>
            </w:r>
          </w:p>
        </w:tc>
      </w:tr>
      <w:tr w:rsidR="00C44A33" w:rsidRPr="00C44A33" w14:paraId="289824FC" w14:textId="77777777" w:rsidTr="00C44A33">
        <w:trPr>
          <w:trHeight w:val="300"/>
          <w:jc w:val="center"/>
        </w:trPr>
        <w:tc>
          <w:tcPr>
            <w:tcW w:w="1200" w:type="dxa"/>
            <w:vMerge/>
            <w:tcBorders>
              <w:top w:val="nil"/>
              <w:left w:val="single" w:sz="4" w:space="0" w:color="auto"/>
              <w:bottom w:val="single" w:sz="4" w:space="0" w:color="auto"/>
              <w:right w:val="single" w:sz="4" w:space="0" w:color="auto"/>
            </w:tcBorders>
            <w:vAlign w:val="center"/>
            <w:hideMark/>
          </w:tcPr>
          <w:p w14:paraId="61E7732B" w14:textId="77777777" w:rsidR="00C44A33" w:rsidRPr="00C44A33" w:rsidRDefault="00C44A33" w:rsidP="00C44A33">
            <w:pPr>
              <w:spacing w:after="0" w:line="240" w:lineRule="auto"/>
              <w:rPr>
                <w:rFonts w:eastAsia="Times New Roman" w:cs="Arial"/>
                <w:color w:val="000000"/>
                <w:sz w:val="22"/>
                <w:lang w:eastAsia="es-HN"/>
              </w:rPr>
            </w:pPr>
          </w:p>
        </w:tc>
        <w:tc>
          <w:tcPr>
            <w:tcW w:w="1253" w:type="dxa"/>
            <w:tcBorders>
              <w:top w:val="nil"/>
              <w:left w:val="nil"/>
              <w:bottom w:val="single" w:sz="4" w:space="0" w:color="auto"/>
              <w:right w:val="single" w:sz="4" w:space="0" w:color="auto"/>
            </w:tcBorders>
            <w:shd w:val="clear" w:color="auto" w:fill="auto"/>
            <w:noWrap/>
            <w:vAlign w:val="bottom"/>
            <w:hideMark/>
          </w:tcPr>
          <w:p w14:paraId="073A25F2" w14:textId="77777777" w:rsidR="00C44A33" w:rsidRPr="00C44A33" w:rsidRDefault="00C44A33" w:rsidP="00C44A33">
            <w:pPr>
              <w:spacing w:after="0" w:line="240" w:lineRule="auto"/>
              <w:rPr>
                <w:rFonts w:eastAsia="Times New Roman" w:cs="Arial"/>
                <w:color w:val="000000"/>
                <w:sz w:val="22"/>
                <w:lang w:eastAsia="es-HN"/>
              </w:rPr>
            </w:pPr>
            <w:proofErr w:type="spellStart"/>
            <w:r w:rsidRPr="00C44A33">
              <w:rPr>
                <w:rFonts w:eastAsia="Times New Roman" w:cs="Arial"/>
                <w:color w:val="000000"/>
                <w:sz w:val="22"/>
                <w:lang w:eastAsia="es-HN"/>
              </w:rPr>
              <w:t>Categorical</w:t>
            </w:r>
            <w:proofErr w:type="spellEnd"/>
          </w:p>
        </w:tc>
        <w:tc>
          <w:tcPr>
            <w:tcW w:w="661" w:type="dxa"/>
            <w:tcBorders>
              <w:top w:val="nil"/>
              <w:left w:val="nil"/>
              <w:bottom w:val="single" w:sz="4" w:space="0" w:color="auto"/>
              <w:right w:val="single" w:sz="4" w:space="0" w:color="auto"/>
            </w:tcBorders>
            <w:shd w:val="clear" w:color="auto" w:fill="auto"/>
            <w:noWrap/>
            <w:vAlign w:val="bottom"/>
            <w:hideMark/>
          </w:tcPr>
          <w:p w14:paraId="5CCE68EA"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0.91</w:t>
            </w:r>
          </w:p>
        </w:tc>
        <w:tc>
          <w:tcPr>
            <w:tcW w:w="569" w:type="dxa"/>
            <w:tcBorders>
              <w:top w:val="nil"/>
              <w:left w:val="nil"/>
              <w:bottom w:val="single" w:sz="4" w:space="0" w:color="auto"/>
              <w:right w:val="single" w:sz="4" w:space="0" w:color="auto"/>
            </w:tcBorders>
            <w:shd w:val="clear" w:color="auto" w:fill="auto"/>
            <w:noWrap/>
            <w:vAlign w:val="bottom"/>
            <w:hideMark/>
          </w:tcPr>
          <w:p w14:paraId="759BB517"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0.91</w:t>
            </w:r>
          </w:p>
        </w:tc>
        <w:tc>
          <w:tcPr>
            <w:tcW w:w="569" w:type="dxa"/>
            <w:tcBorders>
              <w:top w:val="nil"/>
              <w:left w:val="nil"/>
              <w:bottom w:val="single" w:sz="4" w:space="0" w:color="auto"/>
              <w:right w:val="single" w:sz="4" w:space="0" w:color="auto"/>
            </w:tcBorders>
            <w:shd w:val="clear" w:color="auto" w:fill="auto"/>
            <w:noWrap/>
            <w:vAlign w:val="bottom"/>
            <w:hideMark/>
          </w:tcPr>
          <w:p w14:paraId="717F3C9F"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0.91</w:t>
            </w:r>
          </w:p>
        </w:tc>
        <w:tc>
          <w:tcPr>
            <w:tcW w:w="569" w:type="dxa"/>
            <w:tcBorders>
              <w:top w:val="nil"/>
              <w:left w:val="nil"/>
              <w:bottom w:val="single" w:sz="4" w:space="0" w:color="auto"/>
              <w:right w:val="single" w:sz="4" w:space="0" w:color="auto"/>
            </w:tcBorders>
            <w:shd w:val="clear" w:color="auto" w:fill="auto"/>
            <w:noWrap/>
            <w:vAlign w:val="bottom"/>
            <w:hideMark/>
          </w:tcPr>
          <w:p w14:paraId="394596F9"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0.91</w:t>
            </w:r>
          </w:p>
        </w:tc>
        <w:tc>
          <w:tcPr>
            <w:tcW w:w="569" w:type="dxa"/>
            <w:tcBorders>
              <w:top w:val="nil"/>
              <w:left w:val="nil"/>
              <w:bottom w:val="single" w:sz="4" w:space="0" w:color="auto"/>
              <w:right w:val="single" w:sz="4" w:space="0" w:color="auto"/>
            </w:tcBorders>
            <w:shd w:val="clear" w:color="auto" w:fill="auto"/>
            <w:noWrap/>
            <w:vAlign w:val="bottom"/>
            <w:hideMark/>
          </w:tcPr>
          <w:p w14:paraId="3DBDA7FF"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0.91</w:t>
            </w:r>
          </w:p>
        </w:tc>
        <w:tc>
          <w:tcPr>
            <w:tcW w:w="701" w:type="dxa"/>
            <w:tcBorders>
              <w:top w:val="nil"/>
              <w:left w:val="nil"/>
              <w:bottom w:val="single" w:sz="4" w:space="0" w:color="auto"/>
              <w:right w:val="single" w:sz="4" w:space="0" w:color="auto"/>
            </w:tcBorders>
            <w:shd w:val="clear" w:color="auto" w:fill="auto"/>
            <w:noWrap/>
            <w:vAlign w:val="bottom"/>
            <w:hideMark/>
          </w:tcPr>
          <w:p w14:paraId="2FE2BDCD"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0.86</w:t>
            </w:r>
          </w:p>
        </w:tc>
      </w:tr>
      <w:tr w:rsidR="00C44A33" w:rsidRPr="00C44A33" w14:paraId="79538538" w14:textId="77777777" w:rsidTr="00C44A33">
        <w:trPr>
          <w:trHeight w:val="300"/>
          <w:jc w:val="center"/>
        </w:trPr>
        <w:tc>
          <w:tcPr>
            <w:tcW w:w="1200" w:type="dxa"/>
            <w:vMerge/>
            <w:tcBorders>
              <w:top w:val="nil"/>
              <w:left w:val="single" w:sz="4" w:space="0" w:color="auto"/>
              <w:bottom w:val="single" w:sz="4" w:space="0" w:color="auto"/>
              <w:right w:val="single" w:sz="4" w:space="0" w:color="auto"/>
            </w:tcBorders>
            <w:vAlign w:val="center"/>
            <w:hideMark/>
          </w:tcPr>
          <w:p w14:paraId="6FCFA445" w14:textId="77777777" w:rsidR="00C44A33" w:rsidRPr="00C44A33" w:rsidRDefault="00C44A33" w:rsidP="00C44A33">
            <w:pPr>
              <w:spacing w:after="0" w:line="240" w:lineRule="auto"/>
              <w:rPr>
                <w:rFonts w:eastAsia="Times New Roman" w:cs="Arial"/>
                <w:color w:val="000000"/>
                <w:sz w:val="22"/>
                <w:lang w:eastAsia="es-HN"/>
              </w:rPr>
            </w:pPr>
          </w:p>
        </w:tc>
        <w:tc>
          <w:tcPr>
            <w:tcW w:w="1253" w:type="dxa"/>
            <w:tcBorders>
              <w:top w:val="nil"/>
              <w:left w:val="nil"/>
              <w:bottom w:val="single" w:sz="4" w:space="0" w:color="auto"/>
              <w:right w:val="single" w:sz="4" w:space="0" w:color="auto"/>
            </w:tcBorders>
            <w:shd w:val="clear" w:color="auto" w:fill="auto"/>
            <w:noWrap/>
            <w:vAlign w:val="bottom"/>
            <w:hideMark/>
          </w:tcPr>
          <w:p w14:paraId="0BDDEB46" w14:textId="77777777" w:rsidR="00C44A33" w:rsidRPr="00C44A33" w:rsidRDefault="00C44A33" w:rsidP="00C44A33">
            <w:pPr>
              <w:spacing w:after="0" w:line="240" w:lineRule="auto"/>
              <w:rPr>
                <w:rFonts w:eastAsia="Times New Roman" w:cs="Arial"/>
                <w:color w:val="000000"/>
                <w:sz w:val="22"/>
                <w:lang w:eastAsia="es-HN"/>
              </w:rPr>
            </w:pPr>
            <w:r w:rsidRPr="00C44A33">
              <w:rPr>
                <w:rFonts w:eastAsia="Times New Roman" w:cs="Arial"/>
                <w:color w:val="000000"/>
                <w:sz w:val="22"/>
                <w:lang w:eastAsia="es-HN"/>
              </w:rPr>
              <w:t>Bernoulli</w:t>
            </w:r>
          </w:p>
        </w:tc>
        <w:tc>
          <w:tcPr>
            <w:tcW w:w="661" w:type="dxa"/>
            <w:tcBorders>
              <w:top w:val="nil"/>
              <w:left w:val="nil"/>
              <w:bottom w:val="single" w:sz="4" w:space="0" w:color="auto"/>
              <w:right w:val="single" w:sz="4" w:space="0" w:color="auto"/>
            </w:tcBorders>
            <w:shd w:val="clear" w:color="auto" w:fill="auto"/>
            <w:noWrap/>
            <w:vAlign w:val="bottom"/>
            <w:hideMark/>
          </w:tcPr>
          <w:p w14:paraId="5B9787D0"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0.66</w:t>
            </w:r>
          </w:p>
        </w:tc>
        <w:tc>
          <w:tcPr>
            <w:tcW w:w="569" w:type="dxa"/>
            <w:tcBorders>
              <w:top w:val="nil"/>
              <w:left w:val="nil"/>
              <w:bottom w:val="single" w:sz="4" w:space="0" w:color="auto"/>
              <w:right w:val="single" w:sz="4" w:space="0" w:color="auto"/>
            </w:tcBorders>
            <w:shd w:val="clear" w:color="auto" w:fill="auto"/>
            <w:noWrap/>
            <w:vAlign w:val="bottom"/>
            <w:hideMark/>
          </w:tcPr>
          <w:p w14:paraId="5F4216EB"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0.66</w:t>
            </w:r>
          </w:p>
        </w:tc>
        <w:tc>
          <w:tcPr>
            <w:tcW w:w="569" w:type="dxa"/>
            <w:tcBorders>
              <w:top w:val="nil"/>
              <w:left w:val="nil"/>
              <w:bottom w:val="single" w:sz="4" w:space="0" w:color="auto"/>
              <w:right w:val="single" w:sz="4" w:space="0" w:color="auto"/>
            </w:tcBorders>
            <w:shd w:val="clear" w:color="auto" w:fill="auto"/>
            <w:noWrap/>
            <w:vAlign w:val="bottom"/>
            <w:hideMark/>
          </w:tcPr>
          <w:p w14:paraId="057625D8"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0.66</w:t>
            </w:r>
          </w:p>
        </w:tc>
        <w:tc>
          <w:tcPr>
            <w:tcW w:w="569" w:type="dxa"/>
            <w:tcBorders>
              <w:top w:val="nil"/>
              <w:left w:val="nil"/>
              <w:bottom w:val="single" w:sz="4" w:space="0" w:color="auto"/>
              <w:right w:val="single" w:sz="4" w:space="0" w:color="auto"/>
            </w:tcBorders>
            <w:shd w:val="clear" w:color="auto" w:fill="auto"/>
            <w:noWrap/>
            <w:vAlign w:val="bottom"/>
            <w:hideMark/>
          </w:tcPr>
          <w:p w14:paraId="2096753C"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0.66</w:t>
            </w:r>
          </w:p>
        </w:tc>
        <w:tc>
          <w:tcPr>
            <w:tcW w:w="569" w:type="dxa"/>
            <w:tcBorders>
              <w:top w:val="nil"/>
              <w:left w:val="nil"/>
              <w:bottom w:val="single" w:sz="4" w:space="0" w:color="auto"/>
              <w:right w:val="single" w:sz="4" w:space="0" w:color="auto"/>
            </w:tcBorders>
            <w:shd w:val="clear" w:color="auto" w:fill="auto"/>
            <w:noWrap/>
            <w:vAlign w:val="bottom"/>
            <w:hideMark/>
          </w:tcPr>
          <w:p w14:paraId="471C4741"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0.66</w:t>
            </w:r>
          </w:p>
        </w:tc>
        <w:tc>
          <w:tcPr>
            <w:tcW w:w="701" w:type="dxa"/>
            <w:tcBorders>
              <w:top w:val="nil"/>
              <w:left w:val="nil"/>
              <w:bottom w:val="single" w:sz="4" w:space="0" w:color="auto"/>
              <w:right w:val="single" w:sz="4" w:space="0" w:color="auto"/>
            </w:tcBorders>
            <w:shd w:val="clear" w:color="auto" w:fill="auto"/>
            <w:noWrap/>
            <w:vAlign w:val="bottom"/>
            <w:hideMark/>
          </w:tcPr>
          <w:p w14:paraId="22E654E4"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0.91</w:t>
            </w:r>
          </w:p>
        </w:tc>
      </w:tr>
      <w:tr w:rsidR="00C44A33" w:rsidRPr="00C44A33" w14:paraId="0627DA4F" w14:textId="77777777" w:rsidTr="00C44A33">
        <w:trPr>
          <w:trHeight w:val="300"/>
          <w:jc w:val="center"/>
        </w:trPr>
        <w:tc>
          <w:tcPr>
            <w:tcW w:w="1200" w:type="dxa"/>
            <w:vMerge/>
            <w:tcBorders>
              <w:top w:val="nil"/>
              <w:left w:val="single" w:sz="4" w:space="0" w:color="auto"/>
              <w:bottom w:val="single" w:sz="4" w:space="0" w:color="auto"/>
              <w:right w:val="single" w:sz="4" w:space="0" w:color="auto"/>
            </w:tcBorders>
            <w:vAlign w:val="center"/>
            <w:hideMark/>
          </w:tcPr>
          <w:p w14:paraId="142A9FBF" w14:textId="77777777" w:rsidR="00C44A33" w:rsidRPr="00C44A33" w:rsidRDefault="00C44A33" w:rsidP="00C44A33">
            <w:pPr>
              <w:spacing w:after="0" w:line="240" w:lineRule="auto"/>
              <w:rPr>
                <w:rFonts w:eastAsia="Times New Roman" w:cs="Arial"/>
                <w:color w:val="000000"/>
                <w:sz w:val="22"/>
                <w:lang w:eastAsia="es-HN"/>
              </w:rPr>
            </w:pPr>
          </w:p>
        </w:tc>
        <w:tc>
          <w:tcPr>
            <w:tcW w:w="1253" w:type="dxa"/>
            <w:tcBorders>
              <w:top w:val="nil"/>
              <w:left w:val="nil"/>
              <w:bottom w:val="single" w:sz="4" w:space="0" w:color="auto"/>
              <w:right w:val="single" w:sz="4" w:space="0" w:color="auto"/>
            </w:tcBorders>
            <w:shd w:val="clear" w:color="auto" w:fill="auto"/>
            <w:noWrap/>
            <w:vAlign w:val="bottom"/>
            <w:hideMark/>
          </w:tcPr>
          <w:p w14:paraId="423F132A" w14:textId="77777777" w:rsidR="00C44A33" w:rsidRPr="00C44A33" w:rsidRDefault="00C44A33" w:rsidP="00C44A33">
            <w:pPr>
              <w:spacing w:after="0" w:line="240" w:lineRule="auto"/>
              <w:rPr>
                <w:rFonts w:eastAsia="Times New Roman" w:cs="Arial"/>
                <w:color w:val="000000"/>
                <w:sz w:val="22"/>
                <w:lang w:eastAsia="es-HN"/>
              </w:rPr>
            </w:pPr>
            <w:proofErr w:type="spellStart"/>
            <w:r w:rsidRPr="00C44A33">
              <w:rPr>
                <w:rFonts w:eastAsia="Times New Roman" w:cs="Arial"/>
                <w:color w:val="000000"/>
                <w:sz w:val="22"/>
                <w:lang w:eastAsia="es-HN"/>
              </w:rPr>
              <w:t>Gausiano</w:t>
            </w:r>
            <w:proofErr w:type="spellEnd"/>
          </w:p>
        </w:tc>
        <w:tc>
          <w:tcPr>
            <w:tcW w:w="661" w:type="dxa"/>
            <w:tcBorders>
              <w:top w:val="nil"/>
              <w:left w:val="nil"/>
              <w:bottom w:val="single" w:sz="4" w:space="0" w:color="auto"/>
              <w:right w:val="single" w:sz="4" w:space="0" w:color="auto"/>
            </w:tcBorders>
            <w:shd w:val="clear" w:color="auto" w:fill="auto"/>
            <w:noWrap/>
            <w:vAlign w:val="bottom"/>
            <w:hideMark/>
          </w:tcPr>
          <w:p w14:paraId="08CF159E"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0.86</w:t>
            </w:r>
          </w:p>
        </w:tc>
        <w:tc>
          <w:tcPr>
            <w:tcW w:w="569" w:type="dxa"/>
            <w:tcBorders>
              <w:top w:val="nil"/>
              <w:left w:val="nil"/>
              <w:bottom w:val="single" w:sz="4" w:space="0" w:color="auto"/>
              <w:right w:val="single" w:sz="4" w:space="0" w:color="auto"/>
            </w:tcBorders>
            <w:shd w:val="clear" w:color="auto" w:fill="auto"/>
            <w:noWrap/>
            <w:vAlign w:val="bottom"/>
            <w:hideMark/>
          </w:tcPr>
          <w:p w14:paraId="0B7CFC55"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0.86</w:t>
            </w:r>
          </w:p>
        </w:tc>
        <w:tc>
          <w:tcPr>
            <w:tcW w:w="569" w:type="dxa"/>
            <w:tcBorders>
              <w:top w:val="nil"/>
              <w:left w:val="nil"/>
              <w:bottom w:val="single" w:sz="4" w:space="0" w:color="auto"/>
              <w:right w:val="single" w:sz="4" w:space="0" w:color="auto"/>
            </w:tcBorders>
            <w:shd w:val="clear" w:color="auto" w:fill="auto"/>
            <w:noWrap/>
            <w:vAlign w:val="bottom"/>
            <w:hideMark/>
          </w:tcPr>
          <w:p w14:paraId="54E9099E"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0.86</w:t>
            </w:r>
          </w:p>
        </w:tc>
        <w:tc>
          <w:tcPr>
            <w:tcW w:w="569" w:type="dxa"/>
            <w:tcBorders>
              <w:top w:val="nil"/>
              <w:left w:val="nil"/>
              <w:bottom w:val="single" w:sz="4" w:space="0" w:color="auto"/>
              <w:right w:val="single" w:sz="4" w:space="0" w:color="auto"/>
            </w:tcBorders>
            <w:shd w:val="clear" w:color="auto" w:fill="auto"/>
            <w:noWrap/>
            <w:vAlign w:val="bottom"/>
            <w:hideMark/>
          </w:tcPr>
          <w:p w14:paraId="0B22C9D8"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0.86</w:t>
            </w:r>
          </w:p>
        </w:tc>
        <w:tc>
          <w:tcPr>
            <w:tcW w:w="569" w:type="dxa"/>
            <w:tcBorders>
              <w:top w:val="nil"/>
              <w:left w:val="nil"/>
              <w:bottom w:val="single" w:sz="4" w:space="0" w:color="auto"/>
              <w:right w:val="single" w:sz="4" w:space="0" w:color="auto"/>
            </w:tcBorders>
            <w:shd w:val="clear" w:color="auto" w:fill="auto"/>
            <w:noWrap/>
            <w:vAlign w:val="bottom"/>
            <w:hideMark/>
          </w:tcPr>
          <w:p w14:paraId="50A615F8"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0.86</w:t>
            </w:r>
          </w:p>
        </w:tc>
        <w:tc>
          <w:tcPr>
            <w:tcW w:w="701" w:type="dxa"/>
            <w:tcBorders>
              <w:top w:val="nil"/>
              <w:left w:val="nil"/>
              <w:bottom w:val="single" w:sz="4" w:space="0" w:color="auto"/>
              <w:right w:val="single" w:sz="4" w:space="0" w:color="auto"/>
            </w:tcBorders>
            <w:shd w:val="clear" w:color="auto" w:fill="auto"/>
            <w:noWrap/>
            <w:vAlign w:val="bottom"/>
            <w:hideMark/>
          </w:tcPr>
          <w:p w14:paraId="0EA5B545"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0.66</w:t>
            </w:r>
          </w:p>
        </w:tc>
      </w:tr>
      <w:tr w:rsidR="00C44A33" w:rsidRPr="00C44A33" w14:paraId="499BD88B" w14:textId="77777777" w:rsidTr="00C44A33">
        <w:trPr>
          <w:trHeight w:val="300"/>
          <w:jc w:val="center"/>
        </w:trPr>
        <w:tc>
          <w:tcPr>
            <w:tcW w:w="1200" w:type="dxa"/>
            <w:vMerge/>
            <w:tcBorders>
              <w:top w:val="nil"/>
              <w:left w:val="single" w:sz="4" w:space="0" w:color="auto"/>
              <w:bottom w:val="single" w:sz="4" w:space="0" w:color="auto"/>
              <w:right w:val="single" w:sz="4" w:space="0" w:color="auto"/>
            </w:tcBorders>
            <w:vAlign w:val="center"/>
            <w:hideMark/>
          </w:tcPr>
          <w:p w14:paraId="41EEABB1" w14:textId="77777777" w:rsidR="00C44A33" w:rsidRPr="00C44A33" w:rsidRDefault="00C44A33" w:rsidP="00C44A33">
            <w:pPr>
              <w:spacing w:after="0" w:line="240" w:lineRule="auto"/>
              <w:rPr>
                <w:rFonts w:eastAsia="Times New Roman" w:cs="Arial"/>
                <w:color w:val="000000"/>
                <w:sz w:val="22"/>
                <w:lang w:eastAsia="es-HN"/>
              </w:rPr>
            </w:pPr>
          </w:p>
        </w:tc>
        <w:tc>
          <w:tcPr>
            <w:tcW w:w="1253" w:type="dxa"/>
            <w:tcBorders>
              <w:top w:val="nil"/>
              <w:left w:val="nil"/>
              <w:bottom w:val="single" w:sz="4" w:space="0" w:color="auto"/>
              <w:right w:val="single" w:sz="4" w:space="0" w:color="auto"/>
            </w:tcBorders>
            <w:shd w:val="clear" w:color="auto" w:fill="auto"/>
            <w:noWrap/>
            <w:vAlign w:val="bottom"/>
            <w:hideMark/>
          </w:tcPr>
          <w:p w14:paraId="7C3D7878" w14:textId="77777777" w:rsidR="00C44A33" w:rsidRPr="00C44A33" w:rsidRDefault="00C44A33" w:rsidP="00C44A33">
            <w:pPr>
              <w:spacing w:after="0" w:line="240" w:lineRule="auto"/>
              <w:rPr>
                <w:rFonts w:eastAsia="Times New Roman" w:cs="Arial"/>
                <w:color w:val="000000"/>
                <w:sz w:val="22"/>
                <w:lang w:eastAsia="es-HN"/>
              </w:rPr>
            </w:pPr>
            <w:proofErr w:type="spellStart"/>
            <w:r w:rsidRPr="00C44A33">
              <w:rPr>
                <w:rFonts w:eastAsia="Times New Roman" w:cs="Arial"/>
                <w:color w:val="000000"/>
                <w:sz w:val="22"/>
                <w:lang w:eastAsia="es-HN"/>
              </w:rPr>
              <w:t>Categorical</w:t>
            </w:r>
            <w:proofErr w:type="spellEnd"/>
          </w:p>
        </w:tc>
        <w:tc>
          <w:tcPr>
            <w:tcW w:w="661" w:type="dxa"/>
            <w:tcBorders>
              <w:top w:val="nil"/>
              <w:left w:val="nil"/>
              <w:bottom w:val="single" w:sz="4" w:space="0" w:color="auto"/>
              <w:right w:val="single" w:sz="4" w:space="0" w:color="auto"/>
            </w:tcBorders>
            <w:shd w:val="clear" w:color="auto" w:fill="auto"/>
            <w:noWrap/>
            <w:vAlign w:val="bottom"/>
            <w:hideMark/>
          </w:tcPr>
          <w:p w14:paraId="5D438542"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0.91</w:t>
            </w:r>
          </w:p>
        </w:tc>
        <w:tc>
          <w:tcPr>
            <w:tcW w:w="569" w:type="dxa"/>
            <w:tcBorders>
              <w:top w:val="nil"/>
              <w:left w:val="nil"/>
              <w:bottom w:val="single" w:sz="4" w:space="0" w:color="auto"/>
              <w:right w:val="single" w:sz="4" w:space="0" w:color="auto"/>
            </w:tcBorders>
            <w:shd w:val="clear" w:color="auto" w:fill="auto"/>
            <w:noWrap/>
            <w:vAlign w:val="bottom"/>
            <w:hideMark/>
          </w:tcPr>
          <w:p w14:paraId="025C23F3"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0.91</w:t>
            </w:r>
          </w:p>
        </w:tc>
        <w:tc>
          <w:tcPr>
            <w:tcW w:w="569" w:type="dxa"/>
            <w:tcBorders>
              <w:top w:val="nil"/>
              <w:left w:val="nil"/>
              <w:bottom w:val="single" w:sz="4" w:space="0" w:color="auto"/>
              <w:right w:val="single" w:sz="4" w:space="0" w:color="auto"/>
            </w:tcBorders>
            <w:shd w:val="clear" w:color="auto" w:fill="auto"/>
            <w:noWrap/>
            <w:vAlign w:val="bottom"/>
            <w:hideMark/>
          </w:tcPr>
          <w:p w14:paraId="23DBD521"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0.91</w:t>
            </w:r>
          </w:p>
        </w:tc>
        <w:tc>
          <w:tcPr>
            <w:tcW w:w="569" w:type="dxa"/>
            <w:tcBorders>
              <w:top w:val="nil"/>
              <w:left w:val="nil"/>
              <w:bottom w:val="single" w:sz="4" w:space="0" w:color="auto"/>
              <w:right w:val="single" w:sz="4" w:space="0" w:color="auto"/>
            </w:tcBorders>
            <w:shd w:val="clear" w:color="auto" w:fill="auto"/>
            <w:noWrap/>
            <w:vAlign w:val="bottom"/>
            <w:hideMark/>
          </w:tcPr>
          <w:p w14:paraId="438C2124"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0.91</w:t>
            </w:r>
          </w:p>
        </w:tc>
        <w:tc>
          <w:tcPr>
            <w:tcW w:w="569" w:type="dxa"/>
            <w:tcBorders>
              <w:top w:val="nil"/>
              <w:left w:val="nil"/>
              <w:bottom w:val="single" w:sz="4" w:space="0" w:color="auto"/>
              <w:right w:val="single" w:sz="4" w:space="0" w:color="auto"/>
            </w:tcBorders>
            <w:shd w:val="clear" w:color="auto" w:fill="auto"/>
            <w:noWrap/>
            <w:vAlign w:val="bottom"/>
            <w:hideMark/>
          </w:tcPr>
          <w:p w14:paraId="71E03DDD"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0.91</w:t>
            </w:r>
          </w:p>
        </w:tc>
        <w:tc>
          <w:tcPr>
            <w:tcW w:w="701" w:type="dxa"/>
            <w:tcBorders>
              <w:top w:val="nil"/>
              <w:left w:val="nil"/>
              <w:bottom w:val="single" w:sz="4" w:space="0" w:color="auto"/>
              <w:right w:val="single" w:sz="4" w:space="0" w:color="auto"/>
            </w:tcBorders>
            <w:shd w:val="clear" w:color="auto" w:fill="auto"/>
            <w:noWrap/>
            <w:vAlign w:val="bottom"/>
            <w:hideMark/>
          </w:tcPr>
          <w:p w14:paraId="42B234AE"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0.86</w:t>
            </w:r>
          </w:p>
        </w:tc>
      </w:tr>
      <w:tr w:rsidR="00C44A33" w:rsidRPr="00C44A33" w14:paraId="12FEC272" w14:textId="77777777" w:rsidTr="00C44A33">
        <w:trPr>
          <w:trHeight w:val="300"/>
          <w:jc w:val="center"/>
        </w:trPr>
        <w:tc>
          <w:tcPr>
            <w:tcW w:w="1200" w:type="dxa"/>
            <w:vMerge/>
            <w:tcBorders>
              <w:top w:val="nil"/>
              <w:left w:val="single" w:sz="4" w:space="0" w:color="auto"/>
              <w:bottom w:val="single" w:sz="4" w:space="0" w:color="auto"/>
              <w:right w:val="single" w:sz="4" w:space="0" w:color="auto"/>
            </w:tcBorders>
            <w:vAlign w:val="center"/>
            <w:hideMark/>
          </w:tcPr>
          <w:p w14:paraId="7ACF2475" w14:textId="77777777" w:rsidR="00C44A33" w:rsidRPr="00C44A33" w:rsidRDefault="00C44A33" w:rsidP="00C44A33">
            <w:pPr>
              <w:spacing w:after="0" w:line="240" w:lineRule="auto"/>
              <w:rPr>
                <w:rFonts w:eastAsia="Times New Roman" w:cs="Arial"/>
                <w:color w:val="000000"/>
                <w:sz w:val="22"/>
                <w:lang w:eastAsia="es-HN"/>
              </w:rPr>
            </w:pPr>
          </w:p>
        </w:tc>
        <w:tc>
          <w:tcPr>
            <w:tcW w:w="1253" w:type="dxa"/>
            <w:tcBorders>
              <w:top w:val="nil"/>
              <w:left w:val="nil"/>
              <w:bottom w:val="single" w:sz="4" w:space="0" w:color="auto"/>
              <w:right w:val="single" w:sz="4" w:space="0" w:color="auto"/>
            </w:tcBorders>
            <w:shd w:val="clear" w:color="auto" w:fill="auto"/>
            <w:noWrap/>
            <w:vAlign w:val="bottom"/>
            <w:hideMark/>
          </w:tcPr>
          <w:p w14:paraId="77B6A625" w14:textId="77777777" w:rsidR="00C44A33" w:rsidRPr="00C44A33" w:rsidRDefault="00C44A33" w:rsidP="00C44A33">
            <w:pPr>
              <w:spacing w:after="0" w:line="240" w:lineRule="auto"/>
              <w:rPr>
                <w:rFonts w:eastAsia="Times New Roman" w:cs="Arial"/>
                <w:color w:val="000000"/>
                <w:sz w:val="22"/>
                <w:lang w:eastAsia="es-HN"/>
              </w:rPr>
            </w:pPr>
            <w:r w:rsidRPr="00C44A33">
              <w:rPr>
                <w:rFonts w:eastAsia="Times New Roman" w:cs="Arial"/>
                <w:color w:val="000000"/>
                <w:sz w:val="22"/>
                <w:lang w:eastAsia="es-HN"/>
              </w:rPr>
              <w:t>Bernoulli</w:t>
            </w:r>
          </w:p>
        </w:tc>
        <w:tc>
          <w:tcPr>
            <w:tcW w:w="661" w:type="dxa"/>
            <w:tcBorders>
              <w:top w:val="nil"/>
              <w:left w:val="nil"/>
              <w:bottom w:val="single" w:sz="4" w:space="0" w:color="auto"/>
              <w:right w:val="single" w:sz="4" w:space="0" w:color="auto"/>
            </w:tcBorders>
            <w:shd w:val="clear" w:color="auto" w:fill="auto"/>
            <w:noWrap/>
            <w:vAlign w:val="bottom"/>
            <w:hideMark/>
          </w:tcPr>
          <w:p w14:paraId="3510CD35"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0.66</w:t>
            </w:r>
          </w:p>
        </w:tc>
        <w:tc>
          <w:tcPr>
            <w:tcW w:w="569" w:type="dxa"/>
            <w:tcBorders>
              <w:top w:val="nil"/>
              <w:left w:val="nil"/>
              <w:bottom w:val="single" w:sz="4" w:space="0" w:color="auto"/>
              <w:right w:val="single" w:sz="4" w:space="0" w:color="auto"/>
            </w:tcBorders>
            <w:shd w:val="clear" w:color="auto" w:fill="auto"/>
            <w:noWrap/>
            <w:vAlign w:val="bottom"/>
            <w:hideMark/>
          </w:tcPr>
          <w:p w14:paraId="609D3628"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0.66</w:t>
            </w:r>
          </w:p>
        </w:tc>
        <w:tc>
          <w:tcPr>
            <w:tcW w:w="569" w:type="dxa"/>
            <w:tcBorders>
              <w:top w:val="nil"/>
              <w:left w:val="nil"/>
              <w:bottom w:val="single" w:sz="4" w:space="0" w:color="auto"/>
              <w:right w:val="single" w:sz="4" w:space="0" w:color="auto"/>
            </w:tcBorders>
            <w:shd w:val="clear" w:color="auto" w:fill="auto"/>
            <w:noWrap/>
            <w:vAlign w:val="bottom"/>
            <w:hideMark/>
          </w:tcPr>
          <w:p w14:paraId="0A337673"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0.66</w:t>
            </w:r>
          </w:p>
        </w:tc>
        <w:tc>
          <w:tcPr>
            <w:tcW w:w="569" w:type="dxa"/>
            <w:tcBorders>
              <w:top w:val="nil"/>
              <w:left w:val="nil"/>
              <w:bottom w:val="single" w:sz="4" w:space="0" w:color="auto"/>
              <w:right w:val="single" w:sz="4" w:space="0" w:color="auto"/>
            </w:tcBorders>
            <w:shd w:val="clear" w:color="auto" w:fill="auto"/>
            <w:noWrap/>
            <w:vAlign w:val="bottom"/>
            <w:hideMark/>
          </w:tcPr>
          <w:p w14:paraId="7353CC0D"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0.66</w:t>
            </w:r>
          </w:p>
        </w:tc>
        <w:tc>
          <w:tcPr>
            <w:tcW w:w="569" w:type="dxa"/>
            <w:tcBorders>
              <w:top w:val="nil"/>
              <w:left w:val="nil"/>
              <w:bottom w:val="single" w:sz="4" w:space="0" w:color="auto"/>
              <w:right w:val="single" w:sz="4" w:space="0" w:color="auto"/>
            </w:tcBorders>
            <w:shd w:val="clear" w:color="auto" w:fill="auto"/>
            <w:noWrap/>
            <w:vAlign w:val="bottom"/>
            <w:hideMark/>
          </w:tcPr>
          <w:p w14:paraId="70C80A5A"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0.66</w:t>
            </w:r>
          </w:p>
        </w:tc>
        <w:tc>
          <w:tcPr>
            <w:tcW w:w="701" w:type="dxa"/>
            <w:tcBorders>
              <w:top w:val="nil"/>
              <w:left w:val="nil"/>
              <w:bottom w:val="single" w:sz="4" w:space="0" w:color="auto"/>
              <w:right w:val="single" w:sz="4" w:space="0" w:color="auto"/>
            </w:tcBorders>
            <w:shd w:val="clear" w:color="auto" w:fill="auto"/>
            <w:noWrap/>
            <w:vAlign w:val="bottom"/>
            <w:hideMark/>
          </w:tcPr>
          <w:p w14:paraId="454213CF"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0.91</w:t>
            </w:r>
          </w:p>
        </w:tc>
      </w:tr>
      <w:tr w:rsidR="00C44A33" w:rsidRPr="00C44A33" w14:paraId="44D2A0BD" w14:textId="77777777" w:rsidTr="00C44A33">
        <w:trPr>
          <w:trHeight w:val="300"/>
          <w:jc w:val="center"/>
        </w:trPr>
        <w:tc>
          <w:tcPr>
            <w:tcW w:w="1200" w:type="dxa"/>
            <w:vMerge/>
            <w:tcBorders>
              <w:top w:val="nil"/>
              <w:left w:val="single" w:sz="4" w:space="0" w:color="auto"/>
              <w:bottom w:val="single" w:sz="4" w:space="0" w:color="auto"/>
              <w:right w:val="single" w:sz="4" w:space="0" w:color="auto"/>
            </w:tcBorders>
            <w:vAlign w:val="center"/>
            <w:hideMark/>
          </w:tcPr>
          <w:p w14:paraId="52764583" w14:textId="77777777" w:rsidR="00C44A33" w:rsidRPr="00C44A33" w:rsidRDefault="00C44A33" w:rsidP="00C44A33">
            <w:pPr>
              <w:spacing w:after="0" w:line="240" w:lineRule="auto"/>
              <w:rPr>
                <w:rFonts w:eastAsia="Times New Roman" w:cs="Arial"/>
                <w:color w:val="000000"/>
                <w:sz w:val="22"/>
                <w:lang w:eastAsia="es-HN"/>
              </w:rPr>
            </w:pPr>
          </w:p>
        </w:tc>
        <w:tc>
          <w:tcPr>
            <w:tcW w:w="1253" w:type="dxa"/>
            <w:tcBorders>
              <w:top w:val="nil"/>
              <w:left w:val="nil"/>
              <w:bottom w:val="single" w:sz="4" w:space="0" w:color="auto"/>
              <w:right w:val="single" w:sz="4" w:space="0" w:color="auto"/>
            </w:tcBorders>
            <w:shd w:val="clear" w:color="auto" w:fill="auto"/>
            <w:noWrap/>
            <w:vAlign w:val="bottom"/>
            <w:hideMark/>
          </w:tcPr>
          <w:p w14:paraId="1E5591FA" w14:textId="77777777" w:rsidR="00C44A33" w:rsidRPr="00C44A33" w:rsidRDefault="00C44A33" w:rsidP="00C44A33">
            <w:pPr>
              <w:spacing w:after="0" w:line="240" w:lineRule="auto"/>
              <w:rPr>
                <w:rFonts w:eastAsia="Times New Roman" w:cs="Arial"/>
                <w:color w:val="000000"/>
                <w:sz w:val="22"/>
                <w:lang w:eastAsia="es-HN"/>
              </w:rPr>
            </w:pPr>
            <w:proofErr w:type="spellStart"/>
            <w:r w:rsidRPr="00C44A33">
              <w:rPr>
                <w:rFonts w:eastAsia="Times New Roman" w:cs="Arial"/>
                <w:color w:val="000000"/>
                <w:sz w:val="22"/>
                <w:lang w:eastAsia="es-HN"/>
              </w:rPr>
              <w:t>Gausiano</w:t>
            </w:r>
            <w:proofErr w:type="spellEnd"/>
          </w:p>
        </w:tc>
        <w:tc>
          <w:tcPr>
            <w:tcW w:w="661" w:type="dxa"/>
            <w:tcBorders>
              <w:top w:val="nil"/>
              <w:left w:val="nil"/>
              <w:bottom w:val="single" w:sz="4" w:space="0" w:color="auto"/>
              <w:right w:val="single" w:sz="4" w:space="0" w:color="auto"/>
            </w:tcBorders>
            <w:shd w:val="clear" w:color="auto" w:fill="auto"/>
            <w:noWrap/>
            <w:vAlign w:val="bottom"/>
            <w:hideMark/>
          </w:tcPr>
          <w:p w14:paraId="53CDE010"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0.86</w:t>
            </w:r>
          </w:p>
        </w:tc>
        <w:tc>
          <w:tcPr>
            <w:tcW w:w="569" w:type="dxa"/>
            <w:tcBorders>
              <w:top w:val="nil"/>
              <w:left w:val="nil"/>
              <w:bottom w:val="single" w:sz="4" w:space="0" w:color="auto"/>
              <w:right w:val="single" w:sz="4" w:space="0" w:color="auto"/>
            </w:tcBorders>
            <w:shd w:val="clear" w:color="auto" w:fill="auto"/>
            <w:noWrap/>
            <w:vAlign w:val="bottom"/>
            <w:hideMark/>
          </w:tcPr>
          <w:p w14:paraId="1C19A127"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0.86</w:t>
            </w:r>
          </w:p>
        </w:tc>
        <w:tc>
          <w:tcPr>
            <w:tcW w:w="569" w:type="dxa"/>
            <w:tcBorders>
              <w:top w:val="nil"/>
              <w:left w:val="nil"/>
              <w:bottom w:val="single" w:sz="4" w:space="0" w:color="auto"/>
              <w:right w:val="single" w:sz="4" w:space="0" w:color="auto"/>
            </w:tcBorders>
            <w:shd w:val="clear" w:color="auto" w:fill="auto"/>
            <w:noWrap/>
            <w:vAlign w:val="bottom"/>
            <w:hideMark/>
          </w:tcPr>
          <w:p w14:paraId="1E4818C1"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0.86</w:t>
            </w:r>
          </w:p>
        </w:tc>
        <w:tc>
          <w:tcPr>
            <w:tcW w:w="569" w:type="dxa"/>
            <w:tcBorders>
              <w:top w:val="nil"/>
              <w:left w:val="nil"/>
              <w:bottom w:val="single" w:sz="4" w:space="0" w:color="auto"/>
              <w:right w:val="single" w:sz="4" w:space="0" w:color="auto"/>
            </w:tcBorders>
            <w:shd w:val="clear" w:color="auto" w:fill="auto"/>
            <w:noWrap/>
            <w:vAlign w:val="bottom"/>
            <w:hideMark/>
          </w:tcPr>
          <w:p w14:paraId="4EEA77CF"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0.86</w:t>
            </w:r>
          </w:p>
        </w:tc>
        <w:tc>
          <w:tcPr>
            <w:tcW w:w="569" w:type="dxa"/>
            <w:tcBorders>
              <w:top w:val="nil"/>
              <w:left w:val="nil"/>
              <w:bottom w:val="single" w:sz="4" w:space="0" w:color="auto"/>
              <w:right w:val="single" w:sz="4" w:space="0" w:color="auto"/>
            </w:tcBorders>
            <w:shd w:val="clear" w:color="auto" w:fill="auto"/>
            <w:noWrap/>
            <w:vAlign w:val="bottom"/>
            <w:hideMark/>
          </w:tcPr>
          <w:p w14:paraId="140315EC"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0.86</w:t>
            </w:r>
          </w:p>
        </w:tc>
        <w:tc>
          <w:tcPr>
            <w:tcW w:w="701" w:type="dxa"/>
            <w:tcBorders>
              <w:top w:val="nil"/>
              <w:left w:val="nil"/>
              <w:bottom w:val="single" w:sz="4" w:space="0" w:color="auto"/>
              <w:right w:val="single" w:sz="4" w:space="0" w:color="auto"/>
            </w:tcBorders>
            <w:shd w:val="clear" w:color="auto" w:fill="auto"/>
            <w:noWrap/>
            <w:vAlign w:val="bottom"/>
            <w:hideMark/>
          </w:tcPr>
          <w:p w14:paraId="556CAA6B"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0.66</w:t>
            </w:r>
          </w:p>
        </w:tc>
      </w:tr>
      <w:tr w:rsidR="00C44A33" w:rsidRPr="00C44A33" w14:paraId="237B6D49" w14:textId="77777777" w:rsidTr="00C44A33">
        <w:trPr>
          <w:trHeight w:val="300"/>
          <w:jc w:val="center"/>
        </w:trPr>
        <w:tc>
          <w:tcPr>
            <w:tcW w:w="1200" w:type="dxa"/>
            <w:vMerge/>
            <w:tcBorders>
              <w:top w:val="nil"/>
              <w:left w:val="single" w:sz="4" w:space="0" w:color="auto"/>
              <w:bottom w:val="single" w:sz="4" w:space="0" w:color="auto"/>
              <w:right w:val="single" w:sz="4" w:space="0" w:color="auto"/>
            </w:tcBorders>
            <w:vAlign w:val="center"/>
            <w:hideMark/>
          </w:tcPr>
          <w:p w14:paraId="5F6D52A4" w14:textId="77777777" w:rsidR="00C44A33" w:rsidRPr="00C44A33" w:rsidRDefault="00C44A33" w:rsidP="00C44A33">
            <w:pPr>
              <w:spacing w:after="0" w:line="240" w:lineRule="auto"/>
              <w:rPr>
                <w:rFonts w:eastAsia="Times New Roman" w:cs="Arial"/>
                <w:color w:val="000000"/>
                <w:sz w:val="22"/>
                <w:lang w:eastAsia="es-HN"/>
              </w:rPr>
            </w:pPr>
          </w:p>
        </w:tc>
        <w:tc>
          <w:tcPr>
            <w:tcW w:w="1253" w:type="dxa"/>
            <w:tcBorders>
              <w:top w:val="nil"/>
              <w:left w:val="nil"/>
              <w:bottom w:val="single" w:sz="4" w:space="0" w:color="auto"/>
              <w:right w:val="single" w:sz="4" w:space="0" w:color="auto"/>
            </w:tcBorders>
            <w:shd w:val="clear" w:color="auto" w:fill="auto"/>
            <w:noWrap/>
            <w:vAlign w:val="bottom"/>
            <w:hideMark/>
          </w:tcPr>
          <w:p w14:paraId="00085192" w14:textId="77777777" w:rsidR="00C44A33" w:rsidRPr="00C44A33" w:rsidRDefault="00C44A33" w:rsidP="00C44A33">
            <w:pPr>
              <w:spacing w:after="0" w:line="240" w:lineRule="auto"/>
              <w:rPr>
                <w:rFonts w:eastAsia="Times New Roman" w:cs="Arial"/>
                <w:color w:val="000000"/>
                <w:sz w:val="22"/>
                <w:lang w:eastAsia="es-HN"/>
              </w:rPr>
            </w:pPr>
            <w:proofErr w:type="spellStart"/>
            <w:r w:rsidRPr="00C44A33">
              <w:rPr>
                <w:rFonts w:eastAsia="Times New Roman" w:cs="Arial"/>
                <w:color w:val="000000"/>
                <w:sz w:val="22"/>
                <w:lang w:eastAsia="es-HN"/>
              </w:rPr>
              <w:t>Categorical</w:t>
            </w:r>
            <w:proofErr w:type="spellEnd"/>
          </w:p>
        </w:tc>
        <w:tc>
          <w:tcPr>
            <w:tcW w:w="661" w:type="dxa"/>
            <w:tcBorders>
              <w:top w:val="nil"/>
              <w:left w:val="nil"/>
              <w:bottom w:val="single" w:sz="4" w:space="0" w:color="auto"/>
              <w:right w:val="single" w:sz="4" w:space="0" w:color="auto"/>
            </w:tcBorders>
            <w:shd w:val="clear" w:color="auto" w:fill="auto"/>
            <w:noWrap/>
            <w:vAlign w:val="bottom"/>
            <w:hideMark/>
          </w:tcPr>
          <w:p w14:paraId="5A2E0868"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0.91</w:t>
            </w:r>
          </w:p>
        </w:tc>
        <w:tc>
          <w:tcPr>
            <w:tcW w:w="569" w:type="dxa"/>
            <w:tcBorders>
              <w:top w:val="nil"/>
              <w:left w:val="nil"/>
              <w:bottom w:val="single" w:sz="4" w:space="0" w:color="auto"/>
              <w:right w:val="single" w:sz="4" w:space="0" w:color="auto"/>
            </w:tcBorders>
            <w:shd w:val="clear" w:color="auto" w:fill="auto"/>
            <w:noWrap/>
            <w:vAlign w:val="bottom"/>
            <w:hideMark/>
          </w:tcPr>
          <w:p w14:paraId="33056ABB"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0.91</w:t>
            </w:r>
          </w:p>
        </w:tc>
        <w:tc>
          <w:tcPr>
            <w:tcW w:w="569" w:type="dxa"/>
            <w:tcBorders>
              <w:top w:val="nil"/>
              <w:left w:val="nil"/>
              <w:bottom w:val="single" w:sz="4" w:space="0" w:color="auto"/>
              <w:right w:val="single" w:sz="4" w:space="0" w:color="auto"/>
            </w:tcBorders>
            <w:shd w:val="clear" w:color="auto" w:fill="auto"/>
            <w:noWrap/>
            <w:vAlign w:val="bottom"/>
            <w:hideMark/>
          </w:tcPr>
          <w:p w14:paraId="71DC4D17"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0.91</w:t>
            </w:r>
          </w:p>
        </w:tc>
        <w:tc>
          <w:tcPr>
            <w:tcW w:w="569" w:type="dxa"/>
            <w:tcBorders>
              <w:top w:val="nil"/>
              <w:left w:val="nil"/>
              <w:bottom w:val="single" w:sz="4" w:space="0" w:color="auto"/>
              <w:right w:val="single" w:sz="4" w:space="0" w:color="auto"/>
            </w:tcBorders>
            <w:shd w:val="clear" w:color="auto" w:fill="auto"/>
            <w:noWrap/>
            <w:vAlign w:val="bottom"/>
            <w:hideMark/>
          </w:tcPr>
          <w:p w14:paraId="2B865E4C"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0.91</w:t>
            </w:r>
          </w:p>
        </w:tc>
        <w:tc>
          <w:tcPr>
            <w:tcW w:w="569" w:type="dxa"/>
            <w:tcBorders>
              <w:top w:val="nil"/>
              <w:left w:val="nil"/>
              <w:bottom w:val="single" w:sz="4" w:space="0" w:color="auto"/>
              <w:right w:val="single" w:sz="4" w:space="0" w:color="auto"/>
            </w:tcBorders>
            <w:shd w:val="clear" w:color="auto" w:fill="auto"/>
            <w:noWrap/>
            <w:vAlign w:val="bottom"/>
            <w:hideMark/>
          </w:tcPr>
          <w:p w14:paraId="5CDC55A9"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0.91</w:t>
            </w:r>
          </w:p>
        </w:tc>
        <w:tc>
          <w:tcPr>
            <w:tcW w:w="701" w:type="dxa"/>
            <w:tcBorders>
              <w:top w:val="nil"/>
              <w:left w:val="nil"/>
              <w:bottom w:val="single" w:sz="4" w:space="0" w:color="auto"/>
              <w:right w:val="single" w:sz="4" w:space="0" w:color="auto"/>
            </w:tcBorders>
            <w:shd w:val="clear" w:color="auto" w:fill="auto"/>
            <w:noWrap/>
            <w:vAlign w:val="bottom"/>
            <w:hideMark/>
          </w:tcPr>
          <w:p w14:paraId="0BCF1C40"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0.86</w:t>
            </w:r>
          </w:p>
        </w:tc>
      </w:tr>
      <w:tr w:rsidR="00C44A33" w:rsidRPr="00C44A33" w14:paraId="3FD5F0F7" w14:textId="77777777" w:rsidTr="00C44A33">
        <w:trPr>
          <w:trHeight w:val="300"/>
          <w:jc w:val="center"/>
        </w:trPr>
        <w:tc>
          <w:tcPr>
            <w:tcW w:w="120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11C5F89" w14:textId="77777777" w:rsidR="00C44A33" w:rsidRPr="00C44A33" w:rsidRDefault="00C44A33" w:rsidP="00C44A33">
            <w:pPr>
              <w:spacing w:after="0" w:line="240" w:lineRule="auto"/>
              <w:jc w:val="center"/>
              <w:rPr>
                <w:rFonts w:eastAsia="Times New Roman" w:cs="Arial"/>
                <w:color w:val="000000"/>
                <w:sz w:val="22"/>
                <w:lang w:eastAsia="es-HN"/>
              </w:rPr>
            </w:pPr>
            <w:r w:rsidRPr="00C44A33">
              <w:rPr>
                <w:rFonts w:eastAsia="Times New Roman" w:cs="Arial"/>
                <w:color w:val="000000"/>
                <w:sz w:val="22"/>
                <w:lang w:eastAsia="es-HN"/>
              </w:rPr>
              <w:t>Completo</w:t>
            </w:r>
          </w:p>
        </w:tc>
        <w:tc>
          <w:tcPr>
            <w:tcW w:w="1253" w:type="dxa"/>
            <w:tcBorders>
              <w:top w:val="nil"/>
              <w:left w:val="nil"/>
              <w:bottom w:val="single" w:sz="4" w:space="0" w:color="auto"/>
              <w:right w:val="single" w:sz="4" w:space="0" w:color="auto"/>
            </w:tcBorders>
            <w:shd w:val="clear" w:color="auto" w:fill="auto"/>
            <w:noWrap/>
            <w:vAlign w:val="bottom"/>
            <w:hideMark/>
          </w:tcPr>
          <w:p w14:paraId="4889F8B0" w14:textId="77777777" w:rsidR="00C44A33" w:rsidRPr="00C44A33" w:rsidRDefault="00C44A33" w:rsidP="00C44A33">
            <w:pPr>
              <w:spacing w:after="0" w:line="240" w:lineRule="auto"/>
              <w:rPr>
                <w:rFonts w:eastAsia="Times New Roman" w:cs="Arial"/>
                <w:color w:val="000000"/>
                <w:sz w:val="22"/>
                <w:lang w:eastAsia="es-HN"/>
              </w:rPr>
            </w:pPr>
            <w:r w:rsidRPr="00C44A33">
              <w:rPr>
                <w:rFonts w:eastAsia="Times New Roman" w:cs="Arial"/>
                <w:color w:val="000000"/>
                <w:sz w:val="22"/>
                <w:lang w:eastAsia="es-HN"/>
              </w:rPr>
              <w:t>Bernoulli</w:t>
            </w:r>
          </w:p>
        </w:tc>
        <w:tc>
          <w:tcPr>
            <w:tcW w:w="661" w:type="dxa"/>
            <w:tcBorders>
              <w:top w:val="nil"/>
              <w:left w:val="nil"/>
              <w:bottom w:val="single" w:sz="4" w:space="0" w:color="auto"/>
              <w:right w:val="single" w:sz="4" w:space="0" w:color="auto"/>
            </w:tcBorders>
            <w:shd w:val="clear" w:color="auto" w:fill="auto"/>
            <w:noWrap/>
            <w:vAlign w:val="bottom"/>
            <w:hideMark/>
          </w:tcPr>
          <w:p w14:paraId="701663AF"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0.7</w:t>
            </w:r>
          </w:p>
        </w:tc>
        <w:tc>
          <w:tcPr>
            <w:tcW w:w="569" w:type="dxa"/>
            <w:tcBorders>
              <w:top w:val="nil"/>
              <w:left w:val="nil"/>
              <w:bottom w:val="single" w:sz="4" w:space="0" w:color="auto"/>
              <w:right w:val="single" w:sz="4" w:space="0" w:color="auto"/>
            </w:tcBorders>
            <w:shd w:val="clear" w:color="auto" w:fill="auto"/>
            <w:noWrap/>
            <w:vAlign w:val="bottom"/>
            <w:hideMark/>
          </w:tcPr>
          <w:p w14:paraId="25FB120F"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0.7</w:t>
            </w:r>
          </w:p>
        </w:tc>
        <w:tc>
          <w:tcPr>
            <w:tcW w:w="569" w:type="dxa"/>
            <w:tcBorders>
              <w:top w:val="nil"/>
              <w:left w:val="nil"/>
              <w:bottom w:val="single" w:sz="4" w:space="0" w:color="auto"/>
              <w:right w:val="single" w:sz="4" w:space="0" w:color="auto"/>
            </w:tcBorders>
            <w:shd w:val="clear" w:color="auto" w:fill="auto"/>
            <w:noWrap/>
            <w:vAlign w:val="bottom"/>
            <w:hideMark/>
          </w:tcPr>
          <w:p w14:paraId="2BF08911"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0.7</w:t>
            </w:r>
          </w:p>
        </w:tc>
        <w:tc>
          <w:tcPr>
            <w:tcW w:w="569" w:type="dxa"/>
            <w:tcBorders>
              <w:top w:val="nil"/>
              <w:left w:val="nil"/>
              <w:bottom w:val="single" w:sz="4" w:space="0" w:color="auto"/>
              <w:right w:val="single" w:sz="4" w:space="0" w:color="auto"/>
            </w:tcBorders>
            <w:shd w:val="clear" w:color="auto" w:fill="auto"/>
            <w:noWrap/>
            <w:vAlign w:val="bottom"/>
            <w:hideMark/>
          </w:tcPr>
          <w:p w14:paraId="45C70CD2"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0.7</w:t>
            </w:r>
          </w:p>
        </w:tc>
        <w:tc>
          <w:tcPr>
            <w:tcW w:w="569" w:type="dxa"/>
            <w:tcBorders>
              <w:top w:val="nil"/>
              <w:left w:val="nil"/>
              <w:bottom w:val="single" w:sz="4" w:space="0" w:color="auto"/>
              <w:right w:val="single" w:sz="4" w:space="0" w:color="auto"/>
            </w:tcBorders>
            <w:shd w:val="clear" w:color="auto" w:fill="auto"/>
            <w:noWrap/>
            <w:vAlign w:val="bottom"/>
            <w:hideMark/>
          </w:tcPr>
          <w:p w14:paraId="00439E3F"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0.7</w:t>
            </w:r>
          </w:p>
        </w:tc>
        <w:tc>
          <w:tcPr>
            <w:tcW w:w="701" w:type="dxa"/>
            <w:tcBorders>
              <w:top w:val="nil"/>
              <w:left w:val="nil"/>
              <w:bottom w:val="single" w:sz="4" w:space="0" w:color="auto"/>
              <w:right w:val="single" w:sz="4" w:space="0" w:color="auto"/>
            </w:tcBorders>
            <w:shd w:val="clear" w:color="auto" w:fill="auto"/>
            <w:noWrap/>
            <w:vAlign w:val="bottom"/>
            <w:hideMark/>
          </w:tcPr>
          <w:p w14:paraId="3D1A9514"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0.91</w:t>
            </w:r>
          </w:p>
        </w:tc>
      </w:tr>
      <w:tr w:rsidR="00C44A33" w:rsidRPr="00C44A33" w14:paraId="59B5CCEF" w14:textId="77777777" w:rsidTr="00C44A33">
        <w:trPr>
          <w:trHeight w:val="300"/>
          <w:jc w:val="center"/>
        </w:trPr>
        <w:tc>
          <w:tcPr>
            <w:tcW w:w="1200" w:type="dxa"/>
            <w:vMerge/>
            <w:tcBorders>
              <w:top w:val="nil"/>
              <w:left w:val="single" w:sz="4" w:space="0" w:color="auto"/>
              <w:bottom w:val="single" w:sz="4" w:space="0" w:color="auto"/>
              <w:right w:val="single" w:sz="4" w:space="0" w:color="auto"/>
            </w:tcBorders>
            <w:vAlign w:val="center"/>
            <w:hideMark/>
          </w:tcPr>
          <w:p w14:paraId="0D8A0DA6" w14:textId="77777777" w:rsidR="00C44A33" w:rsidRPr="00C44A33" w:rsidRDefault="00C44A33" w:rsidP="00C44A33">
            <w:pPr>
              <w:spacing w:after="0" w:line="240" w:lineRule="auto"/>
              <w:rPr>
                <w:rFonts w:eastAsia="Times New Roman" w:cs="Arial"/>
                <w:color w:val="000000"/>
                <w:sz w:val="22"/>
                <w:lang w:eastAsia="es-HN"/>
              </w:rPr>
            </w:pPr>
          </w:p>
        </w:tc>
        <w:tc>
          <w:tcPr>
            <w:tcW w:w="1253" w:type="dxa"/>
            <w:tcBorders>
              <w:top w:val="nil"/>
              <w:left w:val="nil"/>
              <w:bottom w:val="single" w:sz="4" w:space="0" w:color="auto"/>
              <w:right w:val="single" w:sz="4" w:space="0" w:color="auto"/>
            </w:tcBorders>
            <w:shd w:val="clear" w:color="auto" w:fill="auto"/>
            <w:noWrap/>
            <w:vAlign w:val="bottom"/>
            <w:hideMark/>
          </w:tcPr>
          <w:p w14:paraId="043A4B96" w14:textId="77777777" w:rsidR="00C44A33" w:rsidRPr="00C44A33" w:rsidRDefault="00C44A33" w:rsidP="00C44A33">
            <w:pPr>
              <w:spacing w:after="0" w:line="240" w:lineRule="auto"/>
              <w:rPr>
                <w:rFonts w:eastAsia="Times New Roman" w:cs="Arial"/>
                <w:color w:val="000000"/>
                <w:sz w:val="22"/>
                <w:lang w:eastAsia="es-HN"/>
              </w:rPr>
            </w:pPr>
            <w:proofErr w:type="spellStart"/>
            <w:r w:rsidRPr="00C44A33">
              <w:rPr>
                <w:rFonts w:eastAsia="Times New Roman" w:cs="Arial"/>
                <w:color w:val="000000"/>
                <w:sz w:val="22"/>
                <w:lang w:eastAsia="es-HN"/>
              </w:rPr>
              <w:t>Gausiano</w:t>
            </w:r>
            <w:proofErr w:type="spellEnd"/>
          </w:p>
        </w:tc>
        <w:tc>
          <w:tcPr>
            <w:tcW w:w="661" w:type="dxa"/>
            <w:tcBorders>
              <w:top w:val="nil"/>
              <w:left w:val="nil"/>
              <w:bottom w:val="single" w:sz="4" w:space="0" w:color="auto"/>
              <w:right w:val="single" w:sz="4" w:space="0" w:color="auto"/>
            </w:tcBorders>
            <w:shd w:val="clear" w:color="auto" w:fill="auto"/>
            <w:noWrap/>
            <w:vAlign w:val="bottom"/>
            <w:hideMark/>
          </w:tcPr>
          <w:p w14:paraId="4B726866"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0.88</w:t>
            </w:r>
          </w:p>
        </w:tc>
        <w:tc>
          <w:tcPr>
            <w:tcW w:w="569" w:type="dxa"/>
            <w:tcBorders>
              <w:top w:val="nil"/>
              <w:left w:val="nil"/>
              <w:bottom w:val="single" w:sz="4" w:space="0" w:color="auto"/>
              <w:right w:val="single" w:sz="4" w:space="0" w:color="auto"/>
            </w:tcBorders>
            <w:shd w:val="clear" w:color="auto" w:fill="auto"/>
            <w:noWrap/>
            <w:vAlign w:val="bottom"/>
            <w:hideMark/>
          </w:tcPr>
          <w:p w14:paraId="7F1BDFA7"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0.88</w:t>
            </w:r>
          </w:p>
        </w:tc>
        <w:tc>
          <w:tcPr>
            <w:tcW w:w="569" w:type="dxa"/>
            <w:tcBorders>
              <w:top w:val="nil"/>
              <w:left w:val="nil"/>
              <w:bottom w:val="single" w:sz="4" w:space="0" w:color="auto"/>
              <w:right w:val="single" w:sz="4" w:space="0" w:color="auto"/>
            </w:tcBorders>
            <w:shd w:val="clear" w:color="auto" w:fill="auto"/>
            <w:noWrap/>
            <w:vAlign w:val="bottom"/>
            <w:hideMark/>
          </w:tcPr>
          <w:p w14:paraId="6B5FF843"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0.88</w:t>
            </w:r>
          </w:p>
        </w:tc>
        <w:tc>
          <w:tcPr>
            <w:tcW w:w="569" w:type="dxa"/>
            <w:tcBorders>
              <w:top w:val="nil"/>
              <w:left w:val="nil"/>
              <w:bottom w:val="single" w:sz="4" w:space="0" w:color="auto"/>
              <w:right w:val="single" w:sz="4" w:space="0" w:color="auto"/>
            </w:tcBorders>
            <w:shd w:val="clear" w:color="auto" w:fill="auto"/>
            <w:noWrap/>
            <w:vAlign w:val="bottom"/>
            <w:hideMark/>
          </w:tcPr>
          <w:p w14:paraId="5BC40013"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0.88</w:t>
            </w:r>
          </w:p>
        </w:tc>
        <w:tc>
          <w:tcPr>
            <w:tcW w:w="569" w:type="dxa"/>
            <w:tcBorders>
              <w:top w:val="nil"/>
              <w:left w:val="nil"/>
              <w:bottom w:val="single" w:sz="4" w:space="0" w:color="auto"/>
              <w:right w:val="single" w:sz="4" w:space="0" w:color="auto"/>
            </w:tcBorders>
            <w:shd w:val="clear" w:color="auto" w:fill="auto"/>
            <w:noWrap/>
            <w:vAlign w:val="bottom"/>
            <w:hideMark/>
          </w:tcPr>
          <w:p w14:paraId="0943BBBD"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0.88</w:t>
            </w:r>
          </w:p>
        </w:tc>
        <w:tc>
          <w:tcPr>
            <w:tcW w:w="701" w:type="dxa"/>
            <w:tcBorders>
              <w:top w:val="nil"/>
              <w:left w:val="nil"/>
              <w:bottom w:val="single" w:sz="4" w:space="0" w:color="auto"/>
              <w:right w:val="single" w:sz="4" w:space="0" w:color="auto"/>
            </w:tcBorders>
            <w:shd w:val="clear" w:color="auto" w:fill="auto"/>
            <w:noWrap/>
            <w:vAlign w:val="bottom"/>
            <w:hideMark/>
          </w:tcPr>
          <w:p w14:paraId="0685E52E"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0.7</w:t>
            </w:r>
          </w:p>
        </w:tc>
      </w:tr>
      <w:tr w:rsidR="00C44A33" w:rsidRPr="00C44A33" w14:paraId="139D4AA6" w14:textId="77777777" w:rsidTr="00C44A33">
        <w:trPr>
          <w:trHeight w:val="300"/>
          <w:jc w:val="center"/>
        </w:trPr>
        <w:tc>
          <w:tcPr>
            <w:tcW w:w="1200" w:type="dxa"/>
            <w:vMerge/>
            <w:tcBorders>
              <w:top w:val="nil"/>
              <w:left w:val="single" w:sz="4" w:space="0" w:color="auto"/>
              <w:bottom w:val="single" w:sz="4" w:space="0" w:color="auto"/>
              <w:right w:val="single" w:sz="4" w:space="0" w:color="auto"/>
            </w:tcBorders>
            <w:vAlign w:val="center"/>
            <w:hideMark/>
          </w:tcPr>
          <w:p w14:paraId="2E83C1A5" w14:textId="77777777" w:rsidR="00C44A33" w:rsidRPr="00C44A33" w:rsidRDefault="00C44A33" w:rsidP="00C44A33">
            <w:pPr>
              <w:spacing w:after="0" w:line="240" w:lineRule="auto"/>
              <w:rPr>
                <w:rFonts w:eastAsia="Times New Roman" w:cs="Arial"/>
                <w:color w:val="000000"/>
                <w:sz w:val="22"/>
                <w:lang w:eastAsia="es-HN"/>
              </w:rPr>
            </w:pPr>
          </w:p>
        </w:tc>
        <w:tc>
          <w:tcPr>
            <w:tcW w:w="1253" w:type="dxa"/>
            <w:tcBorders>
              <w:top w:val="nil"/>
              <w:left w:val="nil"/>
              <w:bottom w:val="single" w:sz="4" w:space="0" w:color="auto"/>
              <w:right w:val="single" w:sz="4" w:space="0" w:color="auto"/>
            </w:tcBorders>
            <w:shd w:val="clear" w:color="auto" w:fill="auto"/>
            <w:noWrap/>
            <w:vAlign w:val="bottom"/>
            <w:hideMark/>
          </w:tcPr>
          <w:p w14:paraId="0FA8A219" w14:textId="77777777" w:rsidR="00C44A33" w:rsidRPr="00C44A33" w:rsidRDefault="00C44A33" w:rsidP="00C44A33">
            <w:pPr>
              <w:spacing w:after="0" w:line="240" w:lineRule="auto"/>
              <w:rPr>
                <w:rFonts w:eastAsia="Times New Roman" w:cs="Arial"/>
                <w:color w:val="000000"/>
                <w:sz w:val="22"/>
                <w:lang w:eastAsia="es-HN"/>
              </w:rPr>
            </w:pPr>
            <w:proofErr w:type="spellStart"/>
            <w:r w:rsidRPr="00C44A33">
              <w:rPr>
                <w:rFonts w:eastAsia="Times New Roman" w:cs="Arial"/>
                <w:color w:val="000000"/>
                <w:sz w:val="22"/>
                <w:lang w:eastAsia="es-HN"/>
              </w:rPr>
              <w:t>Categorical</w:t>
            </w:r>
            <w:proofErr w:type="spellEnd"/>
          </w:p>
        </w:tc>
        <w:tc>
          <w:tcPr>
            <w:tcW w:w="661" w:type="dxa"/>
            <w:tcBorders>
              <w:top w:val="nil"/>
              <w:left w:val="nil"/>
              <w:bottom w:val="single" w:sz="4" w:space="0" w:color="auto"/>
              <w:right w:val="single" w:sz="4" w:space="0" w:color="auto"/>
            </w:tcBorders>
            <w:shd w:val="clear" w:color="auto" w:fill="auto"/>
            <w:noWrap/>
            <w:vAlign w:val="bottom"/>
            <w:hideMark/>
          </w:tcPr>
          <w:p w14:paraId="535F53AD"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0.93</w:t>
            </w:r>
          </w:p>
        </w:tc>
        <w:tc>
          <w:tcPr>
            <w:tcW w:w="569" w:type="dxa"/>
            <w:tcBorders>
              <w:top w:val="nil"/>
              <w:left w:val="nil"/>
              <w:bottom w:val="single" w:sz="4" w:space="0" w:color="auto"/>
              <w:right w:val="single" w:sz="4" w:space="0" w:color="auto"/>
            </w:tcBorders>
            <w:shd w:val="clear" w:color="auto" w:fill="auto"/>
            <w:noWrap/>
            <w:vAlign w:val="bottom"/>
            <w:hideMark/>
          </w:tcPr>
          <w:p w14:paraId="0B19EF57"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0.93</w:t>
            </w:r>
          </w:p>
        </w:tc>
        <w:tc>
          <w:tcPr>
            <w:tcW w:w="569" w:type="dxa"/>
            <w:tcBorders>
              <w:top w:val="nil"/>
              <w:left w:val="nil"/>
              <w:bottom w:val="single" w:sz="4" w:space="0" w:color="auto"/>
              <w:right w:val="single" w:sz="4" w:space="0" w:color="auto"/>
            </w:tcBorders>
            <w:shd w:val="clear" w:color="auto" w:fill="auto"/>
            <w:noWrap/>
            <w:vAlign w:val="bottom"/>
            <w:hideMark/>
          </w:tcPr>
          <w:p w14:paraId="7CFF87C3"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0.93</w:t>
            </w:r>
          </w:p>
        </w:tc>
        <w:tc>
          <w:tcPr>
            <w:tcW w:w="569" w:type="dxa"/>
            <w:tcBorders>
              <w:top w:val="nil"/>
              <w:left w:val="nil"/>
              <w:bottom w:val="single" w:sz="4" w:space="0" w:color="auto"/>
              <w:right w:val="single" w:sz="4" w:space="0" w:color="auto"/>
            </w:tcBorders>
            <w:shd w:val="clear" w:color="auto" w:fill="auto"/>
            <w:noWrap/>
            <w:vAlign w:val="bottom"/>
            <w:hideMark/>
          </w:tcPr>
          <w:p w14:paraId="720835A7"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0.93</w:t>
            </w:r>
          </w:p>
        </w:tc>
        <w:tc>
          <w:tcPr>
            <w:tcW w:w="569" w:type="dxa"/>
            <w:tcBorders>
              <w:top w:val="nil"/>
              <w:left w:val="nil"/>
              <w:bottom w:val="single" w:sz="4" w:space="0" w:color="auto"/>
              <w:right w:val="single" w:sz="4" w:space="0" w:color="auto"/>
            </w:tcBorders>
            <w:shd w:val="clear" w:color="auto" w:fill="auto"/>
            <w:noWrap/>
            <w:vAlign w:val="bottom"/>
            <w:hideMark/>
          </w:tcPr>
          <w:p w14:paraId="3FFF4493"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0.93</w:t>
            </w:r>
          </w:p>
        </w:tc>
        <w:tc>
          <w:tcPr>
            <w:tcW w:w="701" w:type="dxa"/>
            <w:tcBorders>
              <w:top w:val="nil"/>
              <w:left w:val="nil"/>
              <w:bottom w:val="single" w:sz="4" w:space="0" w:color="auto"/>
              <w:right w:val="single" w:sz="4" w:space="0" w:color="auto"/>
            </w:tcBorders>
            <w:shd w:val="clear" w:color="auto" w:fill="auto"/>
            <w:noWrap/>
            <w:vAlign w:val="bottom"/>
            <w:hideMark/>
          </w:tcPr>
          <w:p w14:paraId="3EF68D73"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0.88</w:t>
            </w:r>
          </w:p>
        </w:tc>
      </w:tr>
      <w:tr w:rsidR="00C44A33" w:rsidRPr="00C44A33" w14:paraId="7FD52F0F" w14:textId="77777777" w:rsidTr="00C44A33">
        <w:trPr>
          <w:trHeight w:val="300"/>
          <w:jc w:val="center"/>
        </w:trPr>
        <w:tc>
          <w:tcPr>
            <w:tcW w:w="1200" w:type="dxa"/>
            <w:vMerge/>
            <w:tcBorders>
              <w:top w:val="nil"/>
              <w:left w:val="single" w:sz="4" w:space="0" w:color="auto"/>
              <w:bottom w:val="single" w:sz="4" w:space="0" w:color="auto"/>
              <w:right w:val="single" w:sz="4" w:space="0" w:color="auto"/>
            </w:tcBorders>
            <w:vAlign w:val="center"/>
            <w:hideMark/>
          </w:tcPr>
          <w:p w14:paraId="14457BED" w14:textId="77777777" w:rsidR="00C44A33" w:rsidRPr="00C44A33" w:rsidRDefault="00C44A33" w:rsidP="00C44A33">
            <w:pPr>
              <w:spacing w:after="0" w:line="240" w:lineRule="auto"/>
              <w:rPr>
                <w:rFonts w:eastAsia="Times New Roman" w:cs="Arial"/>
                <w:color w:val="000000"/>
                <w:sz w:val="22"/>
                <w:lang w:eastAsia="es-HN"/>
              </w:rPr>
            </w:pPr>
          </w:p>
        </w:tc>
        <w:tc>
          <w:tcPr>
            <w:tcW w:w="1253" w:type="dxa"/>
            <w:tcBorders>
              <w:top w:val="nil"/>
              <w:left w:val="nil"/>
              <w:bottom w:val="single" w:sz="4" w:space="0" w:color="auto"/>
              <w:right w:val="single" w:sz="4" w:space="0" w:color="auto"/>
            </w:tcBorders>
            <w:shd w:val="clear" w:color="auto" w:fill="auto"/>
            <w:noWrap/>
            <w:vAlign w:val="bottom"/>
            <w:hideMark/>
          </w:tcPr>
          <w:p w14:paraId="48B000B9" w14:textId="77777777" w:rsidR="00C44A33" w:rsidRPr="00C44A33" w:rsidRDefault="00C44A33" w:rsidP="00C44A33">
            <w:pPr>
              <w:spacing w:after="0" w:line="240" w:lineRule="auto"/>
              <w:rPr>
                <w:rFonts w:eastAsia="Times New Roman" w:cs="Arial"/>
                <w:color w:val="000000"/>
                <w:sz w:val="22"/>
                <w:lang w:eastAsia="es-HN"/>
              </w:rPr>
            </w:pPr>
            <w:r w:rsidRPr="00C44A33">
              <w:rPr>
                <w:rFonts w:eastAsia="Times New Roman" w:cs="Arial"/>
                <w:color w:val="000000"/>
                <w:sz w:val="22"/>
                <w:lang w:eastAsia="es-HN"/>
              </w:rPr>
              <w:t>Bernoulli</w:t>
            </w:r>
          </w:p>
        </w:tc>
        <w:tc>
          <w:tcPr>
            <w:tcW w:w="661" w:type="dxa"/>
            <w:tcBorders>
              <w:top w:val="nil"/>
              <w:left w:val="nil"/>
              <w:bottom w:val="single" w:sz="4" w:space="0" w:color="auto"/>
              <w:right w:val="single" w:sz="4" w:space="0" w:color="auto"/>
            </w:tcBorders>
            <w:shd w:val="clear" w:color="auto" w:fill="auto"/>
            <w:noWrap/>
            <w:vAlign w:val="bottom"/>
            <w:hideMark/>
          </w:tcPr>
          <w:p w14:paraId="231899F1"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0.69</w:t>
            </w:r>
          </w:p>
        </w:tc>
        <w:tc>
          <w:tcPr>
            <w:tcW w:w="569" w:type="dxa"/>
            <w:tcBorders>
              <w:top w:val="nil"/>
              <w:left w:val="nil"/>
              <w:bottom w:val="single" w:sz="4" w:space="0" w:color="auto"/>
              <w:right w:val="single" w:sz="4" w:space="0" w:color="auto"/>
            </w:tcBorders>
            <w:shd w:val="clear" w:color="auto" w:fill="auto"/>
            <w:noWrap/>
            <w:vAlign w:val="bottom"/>
            <w:hideMark/>
          </w:tcPr>
          <w:p w14:paraId="01D67923"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0.69</w:t>
            </w:r>
          </w:p>
        </w:tc>
        <w:tc>
          <w:tcPr>
            <w:tcW w:w="569" w:type="dxa"/>
            <w:tcBorders>
              <w:top w:val="nil"/>
              <w:left w:val="nil"/>
              <w:bottom w:val="single" w:sz="4" w:space="0" w:color="auto"/>
              <w:right w:val="single" w:sz="4" w:space="0" w:color="auto"/>
            </w:tcBorders>
            <w:shd w:val="clear" w:color="auto" w:fill="auto"/>
            <w:noWrap/>
            <w:vAlign w:val="bottom"/>
            <w:hideMark/>
          </w:tcPr>
          <w:p w14:paraId="1BF1EB3D"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0.69</w:t>
            </w:r>
          </w:p>
        </w:tc>
        <w:tc>
          <w:tcPr>
            <w:tcW w:w="569" w:type="dxa"/>
            <w:tcBorders>
              <w:top w:val="nil"/>
              <w:left w:val="nil"/>
              <w:bottom w:val="single" w:sz="4" w:space="0" w:color="auto"/>
              <w:right w:val="single" w:sz="4" w:space="0" w:color="auto"/>
            </w:tcBorders>
            <w:shd w:val="clear" w:color="auto" w:fill="auto"/>
            <w:noWrap/>
            <w:vAlign w:val="bottom"/>
            <w:hideMark/>
          </w:tcPr>
          <w:p w14:paraId="2ADA4D7E"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0.69</w:t>
            </w:r>
          </w:p>
        </w:tc>
        <w:tc>
          <w:tcPr>
            <w:tcW w:w="569" w:type="dxa"/>
            <w:tcBorders>
              <w:top w:val="nil"/>
              <w:left w:val="nil"/>
              <w:bottom w:val="single" w:sz="4" w:space="0" w:color="auto"/>
              <w:right w:val="single" w:sz="4" w:space="0" w:color="auto"/>
            </w:tcBorders>
            <w:shd w:val="clear" w:color="auto" w:fill="auto"/>
            <w:noWrap/>
            <w:vAlign w:val="bottom"/>
            <w:hideMark/>
          </w:tcPr>
          <w:p w14:paraId="13DBAC73"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0.69</w:t>
            </w:r>
          </w:p>
        </w:tc>
        <w:tc>
          <w:tcPr>
            <w:tcW w:w="701" w:type="dxa"/>
            <w:tcBorders>
              <w:top w:val="nil"/>
              <w:left w:val="nil"/>
              <w:bottom w:val="single" w:sz="4" w:space="0" w:color="auto"/>
              <w:right w:val="single" w:sz="4" w:space="0" w:color="auto"/>
            </w:tcBorders>
            <w:shd w:val="clear" w:color="auto" w:fill="auto"/>
            <w:noWrap/>
            <w:vAlign w:val="bottom"/>
            <w:hideMark/>
          </w:tcPr>
          <w:p w14:paraId="6D736ACD"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0.93</w:t>
            </w:r>
          </w:p>
        </w:tc>
      </w:tr>
      <w:tr w:rsidR="00C44A33" w:rsidRPr="00C44A33" w14:paraId="553C9262" w14:textId="77777777" w:rsidTr="00C44A33">
        <w:trPr>
          <w:trHeight w:val="300"/>
          <w:jc w:val="center"/>
        </w:trPr>
        <w:tc>
          <w:tcPr>
            <w:tcW w:w="1200" w:type="dxa"/>
            <w:vMerge/>
            <w:tcBorders>
              <w:top w:val="nil"/>
              <w:left w:val="single" w:sz="4" w:space="0" w:color="auto"/>
              <w:bottom w:val="single" w:sz="4" w:space="0" w:color="auto"/>
              <w:right w:val="single" w:sz="4" w:space="0" w:color="auto"/>
            </w:tcBorders>
            <w:vAlign w:val="center"/>
            <w:hideMark/>
          </w:tcPr>
          <w:p w14:paraId="307B4491" w14:textId="77777777" w:rsidR="00C44A33" w:rsidRPr="00C44A33" w:rsidRDefault="00C44A33" w:rsidP="00C44A33">
            <w:pPr>
              <w:spacing w:after="0" w:line="240" w:lineRule="auto"/>
              <w:rPr>
                <w:rFonts w:eastAsia="Times New Roman" w:cs="Arial"/>
                <w:color w:val="000000"/>
                <w:sz w:val="22"/>
                <w:lang w:eastAsia="es-HN"/>
              </w:rPr>
            </w:pPr>
          </w:p>
        </w:tc>
        <w:tc>
          <w:tcPr>
            <w:tcW w:w="1253" w:type="dxa"/>
            <w:tcBorders>
              <w:top w:val="nil"/>
              <w:left w:val="nil"/>
              <w:bottom w:val="single" w:sz="4" w:space="0" w:color="auto"/>
              <w:right w:val="single" w:sz="4" w:space="0" w:color="auto"/>
            </w:tcBorders>
            <w:shd w:val="clear" w:color="auto" w:fill="auto"/>
            <w:noWrap/>
            <w:vAlign w:val="bottom"/>
            <w:hideMark/>
          </w:tcPr>
          <w:p w14:paraId="04023ABB" w14:textId="77777777" w:rsidR="00C44A33" w:rsidRPr="00C44A33" w:rsidRDefault="00C44A33" w:rsidP="00C44A33">
            <w:pPr>
              <w:spacing w:after="0" w:line="240" w:lineRule="auto"/>
              <w:rPr>
                <w:rFonts w:eastAsia="Times New Roman" w:cs="Arial"/>
                <w:color w:val="000000"/>
                <w:sz w:val="22"/>
                <w:lang w:eastAsia="es-HN"/>
              </w:rPr>
            </w:pPr>
            <w:proofErr w:type="spellStart"/>
            <w:r w:rsidRPr="00C44A33">
              <w:rPr>
                <w:rFonts w:eastAsia="Times New Roman" w:cs="Arial"/>
                <w:color w:val="000000"/>
                <w:sz w:val="22"/>
                <w:lang w:eastAsia="es-HN"/>
              </w:rPr>
              <w:t>Gausiano</w:t>
            </w:r>
            <w:proofErr w:type="spellEnd"/>
          </w:p>
        </w:tc>
        <w:tc>
          <w:tcPr>
            <w:tcW w:w="661" w:type="dxa"/>
            <w:tcBorders>
              <w:top w:val="nil"/>
              <w:left w:val="nil"/>
              <w:bottom w:val="single" w:sz="4" w:space="0" w:color="auto"/>
              <w:right w:val="single" w:sz="4" w:space="0" w:color="auto"/>
            </w:tcBorders>
            <w:shd w:val="clear" w:color="auto" w:fill="auto"/>
            <w:noWrap/>
            <w:vAlign w:val="bottom"/>
            <w:hideMark/>
          </w:tcPr>
          <w:p w14:paraId="6493D96B"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0.88</w:t>
            </w:r>
          </w:p>
        </w:tc>
        <w:tc>
          <w:tcPr>
            <w:tcW w:w="569" w:type="dxa"/>
            <w:tcBorders>
              <w:top w:val="nil"/>
              <w:left w:val="nil"/>
              <w:bottom w:val="single" w:sz="4" w:space="0" w:color="auto"/>
              <w:right w:val="single" w:sz="4" w:space="0" w:color="auto"/>
            </w:tcBorders>
            <w:shd w:val="clear" w:color="auto" w:fill="auto"/>
            <w:noWrap/>
            <w:vAlign w:val="bottom"/>
            <w:hideMark/>
          </w:tcPr>
          <w:p w14:paraId="1708D4A3"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0.88</w:t>
            </w:r>
          </w:p>
        </w:tc>
        <w:tc>
          <w:tcPr>
            <w:tcW w:w="569" w:type="dxa"/>
            <w:tcBorders>
              <w:top w:val="nil"/>
              <w:left w:val="nil"/>
              <w:bottom w:val="single" w:sz="4" w:space="0" w:color="auto"/>
              <w:right w:val="single" w:sz="4" w:space="0" w:color="auto"/>
            </w:tcBorders>
            <w:shd w:val="clear" w:color="auto" w:fill="auto"/>
            <w:noWrap/>
            <w:vAlign w:val="bottom"/>
            <w:hideMark/>
          </w:tcPr>
          <w:p w14:paraId="48D220DE"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0.88</w:t>
            </w:r>
          </w:p>
        </w:tc>
        <w:tc>
          <w:tcPr>
            <w:tcW w:w="569" w:type="dxa"/>
            <w:tcBorders>
              <w:top w:val="nil"/>
              <w:left w:val="nil"/>
              <w:bottom w:val="single" w:sz="4" w:space="0" w:color="auto"/>
              <w:right w:val="single" w:sz="4" w:space="0" w:color="auto"/>
            </w:tcBorders>
            <w:shd w:val="clear" w:color="auto" w:fill="auto"/>
            <w:noWrap/>
            <w:vAlign w:val="bottom"/>
            <w:hideMark/>
          </w:tcPr>
          <w:p w14:paraId="4043D292"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0.88</w:t>
            </w:r>
          </w:p>
        </w:tc>
        <w:tc>
          <w:tcPr>
            <w:tcW w:w="569" w:type="dxa"/>
            <w:tcBorders>
              <w:top w:val="nil"/>
              <w:left w:val="nil"/>
              <w:bottom w:val="single" w:sz="4" w:space="0" w:color="auto"/>
              <w:right w:val="single" w:sz="4" w:space="0" w:color="auto"/>
            </w:tcBorders>
            <w:shd w:val="clear" w:color="auto" w:fill="auto"/>
            <w:noWrap/>
            <w:vAlign w:val="bottom"/>
            <w:hideMark/>
          </w:tcPr>
          <w:p w14:paraId="04F1F06D"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0.88</w:t>
            </w:r>
          </w:p>
        </w:tc>
        <w:tc>
          <w:tcPr>
            <w:tcW w:w="701" w:type="dxa"/>
            <w:tcBorders>
              <w:top w:val="nil"/>
              <w:left w:val="nil"/>
              <w:bottom w:val="single" w:sz="4" w:space="0" w:color="auto"/>
              <w:right w:val="single" w:sz="4" w:space="0" w:color="auto"/>
            </w:tcBorders>
            <w:shd w:val="clear" w:color="auto" w:fill="auto"/>
            <w:noWrap/>
            <w:vAlign w:val="bottom"/>
            <w:hideMark/>
          </w:tcPr>
          <w:p w14:paraId="50A140B7"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0.69</w:t>
            </w:r>
          </w:p>
        </w:tc>
      </w:tr>
      <w:tr w:rsidR="00C44A33" w:rsidRPr="00C44A33" w14:paraId="0EAE3342" w14:textId="77777777" w:rsidTr="00C44A33">
        <w:trPr>
          <w:trHeight w:val="300"/>
          <w:jc w:val="center"/>
        </w:trPr>
        <w:tc>
          <w:tcPr>
            <w:tcW w:w="1200" w:type="dxa"/>
            <w:vMerge/>
            <w:tcBorders>
              <w:top w:val="nil"/>
              <w:left w:val="single" w:sz="4" w:space="0" w:color="auto"/>
              <w:bottom w:val="single" w:sz="4" w:space="0" w:color="auto"/>
              <w:right w:val="single" w:sz="4" w:space="0" w:color="auto"/>
            </w:tcBorders>
            <w:vAlign w:val="center"/>
            <w:hideMark/>
          </w:tcPr>
          <w:p w14:paraId="0FC894A5" w14:textId="77777777" w:rsidR="00C44A33" w:rsidRPr="00C44A33" w:rsidRDefault="00C44A33" w:rsidP="00C44A33">
            <w:pPr>
              <w:spacing w:after="0" w:line="240" w:lineRule="auto"/>
              <w:rPr>
                <w:rFonts w:eastAsia="Times New Roman" w:cs="Arial"/>
                <w:color w:val="000000"/>
                <w:sz w:val="22"/>
                <w:lang w:eastAsia="es-HN"/>
              </w:rPr>
            </w:pPr>
          </w:p>
        </w:tc>
        <w:tc>
          <w:tcPr>
            <w:tcW w:w="1253" w:type="dxa"/>
            <w:tcBorders>
              <w:top w:val="nil"/>
              <w:left w:val="nil"/>
              <w:bottom w:val="single" w:sz="4" w:space="0" w:color="auto"/>
              <w:right w:val="single" w:sz="4" w:space="0" w:color="auto"/>
            </w:tcBorders>
            <w:shd w:val="clear" w:color="auto" w:fill="auto"/>
            <w:noWrap/>
            <w:vAlign w:val="bottom"/>
            <w:hideMark/>
          </w:tcPr>
          <w:p w14:paraId="1CFB25A8" w14:textId="77777777" w:rsidR="00C44A33" w:rsidRPr="00C44A33" w:rsidRDefault="00C44A33" w:rsidP="00C44A33">
            <w:pPr>
              <w:spacing w:after="0" w:line="240" w:lineRule="auto"/>
              <w:rPr>
                <w:rFonts w:eastAsia="Times New Roman" w:cs="Arial"/>
                <w:color w:val="000000"/>
                <w:sz w:val="22"/>
                <w:lang w:eastAsia="es-HN"/>
              </w:rPr>
            </w:pPr>
            <w:proofErr w:type="spellStart"/>
            <w:r w:rsidRPr="00C44A33">
              <w:rPr>
                <w:rFonts w:eastAsia="Times New Roman" w:cs="Arial"/>
                <w:color w:val="000000"/>
                <w:sz w:val="22"/>
                <w:lang w:eastAsia="es-HN"/>
              </w:rPr>
              <w:t>Categorical</w:t>
            </w:r>
            <w:proofErr w:type="spellEnd"/>
          </w:p>
        </w:tc>
        <w:tc>
          <w:tcPr>
            <w:tcW w:w="661" w:type="dxa"/>
            <w:tcBorders>
              <w:top w:val="nil"/>
              <w:left w:val="nil"/>
              <w:bottom w:val="single" w:sz="4" w:space="0" w:color="auto"/>
              <w:right w:val="single" w:sz="4" w:space="0" w:color="auto"/>
            </w:tcBorders>
            <w:shd w:val="clear" w:color="auto" w:fill="auto"/>
            <w:noWrap/>
            <w:vAlign w:val="bottom"/>
            <w:hideMark/>
          </w:tcPr>
          <w:p w14:paraId="69E05BD8"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0.93</w:t>
            </w:r>
          </w:p>
        </w:tc>
        <w:tc>
          <w:tcPr>
            <w:tcW w:w="569" w:type="dxa"/>
            <w:tcBorders>
              <w:top w:val="nil"/>
              <w:left w:val="nil"/>
              <w:bottom w:val="single" w:sz="4" w:space="0" w:color="auto"/>
              <w:right w:val="single" w:sz="4" w:space="0" w:color="auto"/>
            </w:tcBorders>
            <w:shd w:val="clear" w:color="auto" w:fill="auto"/>
            <w:noWrap/>
            <w:vAlign w:val="bottom"/>
            <w:hideMark/>
          </w:tcPr>
          <w:p w14:paraId="5F30680D"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0.93</w:t>
            </w:r>
          </w:p>
        </w:tc>
        <w:tc>
          <w:tcPr>
            <w:tcW w:w="569" w:type="dxa"/>
            <w:tcBorders>
              <w:top w:val="nil"/>
              <w:left w:val="nil"/>
              <w:bottom w:val="single" w:sz="4" w:space="0" w:color="auto"/>
              <w:right w:val="single" w:sz="4" w:space="0" w:color="auto"/>
            </w:tcBorders>
            <w:shd w:val="clear" w:color="auto" w:fill="auto"/>
            <w:noWrap/>
            <w:vAlign w:val="bottom"/>
            <w:hideMark/>
          </w:tcPr>
          <w:p w14:paraId="5F149ADB"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0.93</w:t>
            </w:r>
          </w:p>
        </w:tc>
        <w:tc>
          <w:tcPr>
            <w:tcW w:w="569" w:type="dxa"/>
            <w:tcBorders>
              <w:top w:val="nil"/>
              <w:left w:val="nil"/>
              <w:bottom w:val="single" w:sz="4" w:space="0" w:color="auto"/>
              <w:right w:val="single" w:sz="4" w:space="0" w:color="auto"/>
            </w:tcBorders>
            <w:shd w:val="clear" w:color="auto" w:fill="auto"/>
            <w:noWrap/>
            <w:vAlign w:val="bottom"/>
            <w:hideMark/>
          </w:tcPr>
          <w:p w14:paraId="34859F1F"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0.93</w:t>
            </w:r>
          </w:p>
        </w:tc>
        <w:tc>
          <w:tcPr>
            <w:tcW w:w="569" w:type="dxa"/>
            <w:tcBorders>
              <w:top w:val="nil"/>
              <w:left w:val="nil"/>
              <w:bottom w:val="single" w:sz="4" w:space="0" w:color="auto"/>
              <w:right w:val="single" w:sz="4" w:space="0" w:color="auto"/>
            </w:tcBorders>
            <w:shd w:val="clear" w:color="auto" w:fill="auto"/>
            <w:noWrap/>
            <w:vAlign w:val="bottom"/>
            <w:hideMark/>
          </w:tcPr>
          <w:p w14:paraId="053640C2"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0.93</w:t>
            </w:r>
          </w:p>
        </w:tc>
        <w:tc>
          <w:tcPr>
            <w:tcW w:w="701" w:type="dxa"/>
            <w:tcBorders>
              <w:top w:val="nil"/>
              <w:left w:val="nil"/>
              <w:bottom w:val="single" w:sz="4" w:space="0" w:color="auto"/>
              <w:right w:val="single" w:sz="4" w:space="0" w:color="auto"/>
            </w:tcBorders>
            <w:shd w:val="clear" w:color="auto" w:fill="auto"/>
            <w:noWrap/>
            <w:vAlign w:val="bottom"/>
            <w:hideMark/>
          </w:tcPr>
          <w:p w14:paraId="0D5EF373"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0.88</w:t>
            </w:r>
          </w:p>
        </w:tc>
      </w:tr>
      <w:tr w:rsidR="00C44A33" w:rsidRPr="00C44A33" w14:paraId="10C6228D" w14:textId="77777777" w:rsidTr="00C44A33">
        <w:trPr>
          <w:trHeight w:val="300"/>
          <w:jc w:val="center"/>
        </w:trPr>
        <w:tc>
          <w:tcPr>
            <w:tcW w:w="1200" w:type="dxa"/>
            <w:vMerge/>
            <w:tcBorders>
              <w:top w:val="nil"/>
              <w:left w:val="single" w:sz="4" w:space="0" w:color="auto"/>
              <w:bottom w:val="single" w:sz="4" w:space="0" w:color="auto"/>
              <w:right w:val="single" w:sz="4" w:space="0" w:color="auto"/>
            </w:tcBorders>
            <w:vAlign w:val="center"/>
            <w:hideMark/>
          </w:tcPr>
          <w:p w14:paraId="4BF13275" w14:textId="77777777" w:rsidR="00C44A33" w:rsidRPr="00C44A33" w:rsidRDefault="00C44A33" w:rsidP="00C44A33">
            <w:pPr>
              <w:spacing w:after="0" w:line="240" w:lineRule="auto"/>
              <w:rPr>
                <w:rFonts w:eastAsia="Times New Roman" w:cs="Arial"/>
                <w:color w:val="000000"/>
                <w:sz w:val="22"/>
                <w:lang w:eastAsia="es-HN"/>
              </w:rPr>
            </w:pPr>
          </w:p>
        </w:tc>
        <w:tc>
          <w:tcPr>
            <w:tcW w:w="1253" w:type="dxa"/>
            <w:tcBorders>
              <w:top w:val="nil"/>
              <w:left w:val="nil"/>
              <w:bottom w:val="single" w:sz="4" w:space="0" w:color="auto"/>
              <w:right w:val="single" w:sz="4" w:space="0" w:color="auto"/>
            </w:tcBorders>
            <w:shd w:val="clear" w:color="auto" w:fill="auto"/>
            <w:noWrap/>
            <w:vAlign w:val="bottom"/>
            <w:hideMark/>
          </w:tcPr>
          <w:p w14:paraId="7F299747" w14:textId="77777777" w:rsidR="00C44A33" w:rsidRPr="00C44A33" w:rsidRDefault="00C44A33" w:rsidP="00C44A33">
            <w:pPr>
              <w:spacing w:after="0" w:line="240" w:lineRule="auto"/>
              <w:rPr>
                <w:rFonts w:eastAsia="Times New Roman" w:cs="Arial"/>
                <w:color w:val="000000"/>
                <w:sz w:val="22"/>
                <w:lang w:eastAsia="es-HN"/>
              </w:rPr>
            </w:pPr>
            <w:r w:rsidRPr="00C44A33">
              <w:rPr>
                <w:rFonts w:eastAsia="Times New Roman" w:cs="Arial"/>
                <w:color w:val="000000"/>
                <w:sz w:val="22"/>
                <w:lang w:eastAsia="es-HN"/>
              </w:rPr>
              <w:t>Bernoulli</w:t>
            </w:r>
          </w:p>
        </w:tc>
        <w:tc>
          <w:tcPr>
            <w:tcW w:w="661" w:type="dxa"/>
            <w:tcBorders>
              <w:top w:val="nil"/>
              <w:left w:val="nil"/>
              <w:bottom w:val="single" w:sz="4" w:space="0" w:color="auto"/>
              <w:right w:val="single" w:sz="4" w:space="0" w:color="auto"/>
            </w:tcBorders>
            <w:shd w:val="clear" w:color="auto" w:fill="auto"/>
            <w:noWrap/>
            <w:vAlign w:val="bottom"/>
            <w:hideMark/>
          </w:tcPr>
          <w:p w14:paraId="799D8AC1"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0.69</w:t>
            </w:r>
          </w:p>
        </w:tc>
        <w:tc>
          <w:tcPr>
            <w:tcW w:w="569" w:type="dxa"/>
            <w:tcBorders>
              <w:top w:val="nil"/>
              <w:left w:val="nil"/>
              <w:bottom w:val="single" w:sz="4" w:space="0" w:color="auto"/>
              <w:right w:val="single" w:sz="4" w:space="0" w:color="auto"/>
            </w:tcBorders>
            <w:shd w:val="clear" w:color="auto" w:fill="auto"/>
            <w:noWrap/>
            <w:vAlign w:val="bottom"/>
            <w:hideMark/>
          </w:tcPr>
          <w:p w14:paraId="2BE11A02"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0.69</w:t>
            </w:r>
          </w:p>
        </w:tc>
        <w:tc>
          <w:tcPr>
            <w:tcW w:w="569" w:type="dxa"/>
            <w:tcBorders>
              <w:top w:val="nil"/>
              <w:left w:val="nil"/>
              <w:bottom w:val="single" w:sz="4" w:space="0" w:color="auto"/>
              <w:right w:val="single" w:sz="4" w:space="0" w:color="auto"/>
            </w:tcBorders>
            <w:shd w:val="clear" w:color="auto" w:fill="auto"/>
            <w:noWrap/>
            <w:vAlign w:val="bottom"/>
            <w:hideMark/>
          </w:tcPr>
          <w:p w14:paraId="75AF76FF"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0.69</w:t>
            </w:r>
          </w:p>
        </w:tc>
        <w:tc>
          <w:tcPr>
            <w:tcW w:w="569" w:type="dxa"/>
            <w:tcBorders>
              <w:top w:val="nil"/>
              <w:left w:val="nil"/>
              <w:bottom w:val="single" w:sz="4" w:space="0" w:color="auto"/>
              <w:right w:val="single" w:sz="4" w:space="0" w:color="auto"/>
            </w:tcBorders>
            <w:shd w:val="clear" w:color="auto" w:fill="auto"/>
            <w:noWrap/>
            <w:vAlign w:val="bottom"/>
            <w:hideMark/>
          </w:tcPr>
          <w:p w14:paraId="6774FE49"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0.69</w:t>
            </w:r>
          </w:p>
        </w:tc>
        <w:tc>
          <w:tcPr>
            <w:tcW w:w="569" w:type="dxa"/>
            <w:tcBorders>
              <w:top w:val="nil"/>
              <w:left w:val="nil"/>
              <w:bottom w:val="single" w:sz="4" w:space="0" w:color="auto"/>
              <w:right w:val="single" w:sz="4" w:space="0" w:color="auto"/>
            </w:tcBorders>
            <w:shd w:val="clear" w:color="auto" w:fill="auto"/>
            <w:noWrap/>
            <w:vAlign w:val="bottom"/>
            <w:hideMark/>
          </w:tcPr>
          <w:p w14:paraId="0E4C14DC"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0.69</w:t>
            </w:r>
          </w:p>
        </w:tc>
        <w:tc>
          <w:tcPr>
            <w:tcW w:w="701" w:type="dxa"/>
            <w:tcBorders>
              <w:top w:val="nil"/>
              <w:left w:val="nil"/>
              <w:bottom w:val="single" w:sz="4" w:space="0" w:color="auto"/>
              <w:right w:val="single" w:sz="4" w:space="0" w:color="auto"/>
            </w:tcBorders>
            <w:shd w:val="clear" w:color="auto" w:fill="auto"/>
            <w:noWrap/>
            <w:vAlign w:val="bottom"/>
            <w:hideMark/>
          </w:tcPr>
          <w:p w14:paraId="17C8E356"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0.93</w:t>
            </w:r>
          </w:p>
        </w:tc>
      </w:tr>
      <w:tr w:rsidR="00C44A33" w:rsidRPr="00C44A33" w14:paraId="42498FD5" w14:textId="77777777" w:rsidTr="00C44A33">
        <w:trPr>
          <w:trHeight w:val="300"/>
          <w:jc w:val="center"/>
        </w:trPr>
        <w:tc>
          <w:tcPr>
            <w:tcW w:w="1200" w:type="dxa"/>
            <w:vMerge/>
            <w:tcBorders>
              <w:top w:val="nil"/>
              <w:left w:val="single" w:sz="4" w:space="0" w:color="auto"/>
              <w:bottom w:val="single" w:sz="4" w:space="0" w:color="auto"/>
              <w:right w:val="single" w:sz="4" w:space="0" w:color="auto"/>
            </w:tcBorders>
            <w:vAlign w:val="center"/>
            <w:hideMark/>
          </w:tcPr>
          <w:p w14:paraId="1C283991" w14:textId="77777777" w:rsidR="00C44A33" w:rsidRPr="00C44A33" w:rsidRDefault="00C44A33" w:rsidP="00C44A33">
            <w:pPr>
              <w:spacing w:after="0" w:line="240" w:lineRule="auto"/>
              <w:rPr>
                <w:rFonts w:eastAsia="Times New Roman" w:cs="Arial"/>
                <w:color w:val="000000"/>
                <w:sz w:val="22"/>
                <w:lang w:eastAsia="es-HN"/>
              </w:rPr>
            </w:pPr>
          </w:p>
        </w:tc>
        <w:tc>
          <w:tcPr>
            <w:tcW w:w="1253" w:type="dxa"/>
            <w:tcBorders>
              <w:top w:val="nil"/>
              <w:left w:val="nil"/>
              <w:bottom w:val="single" w:sz="4" w:space="0" w:color="auto"/>
              <w:right w:val="single" w:sz="4" w:space="0" w:color="auto"/>
            </w:tcBorders>
            <w:shd w:val="clear" w:color="auto" w:fill="auto"/>
            <w:noWrap/>
            <w:vAlign w:val="bottom"/>
            <w:hideMark/>
          </w:tcPr>
          <w:p w14:paraId="4E3527F2" w14:textId="77777777" w:rsidR="00C44A33" w:rsidRPr="00C44A33" w:rsidRDefault="00C44A33" w:rsidP="00C44A33">
            <w:pPr>
              <w:spacing w:after="0" w:line="240" w:lineRule="auto"/>
              <w:rPr>
                <w:rFonts w:eastAsia="Times New Roman" w:cs="Arial"/>
                <w:color w:val="000000"/>
                <w:sz w:val="22"/>
                <w:lang w:eastAsia="es-HN"/>
              </w:rPr>
            </w:pPr>
            <w:proofErr w:type="spellStart"/>
            <w:r w:rsidRPr="00C44A33">
              <w:rPr>
                <w:rFonts w:eastAsia="Times New Roman" w:cs="Arial"/>
                <w:color w:val="000000"/>
                <w:sz w:val="22"/>
                <w:lang w:eastAsia="es-HN"/>
              </w:rPr>
              <w:t>Gausiano</w:t>
            </w:r>
            <w:proofErr w:type="spellEnd"/>
          </w:p>
        </w:tc>
        <w:tc>
          <w:tcPr>
            <w:tcW w:w="661" w:type="dxa"/>
            <w:tcBorders>
              <w:top w:val="nil"/>
              <w:left w:val="nil"/>
              <w:bottom w:val="single" w:sz="4" w:space="0" w:color="auto"/>
              <w:right w:val="single" w:sz="4" w:space="0" w:color="auto"/>
            </w:tcBorders>
            <w:shd w:val="clear" w:color="auto" w:fill="auto"/>
            <w:noWrap/>
            <w:vAlign w:val="bottom"/>
            <w:hideMark/>
          </w:tcPr>
          <w:p w14:paraId="684A5890"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0.88</w:t>
            </w:r>
          </w:p>
        </w:tc>
        <w:tc>
          <w:tcPr>
            <w:tcW w:w="569" w:type="dxa"/>
            <w:tcBorders>
              <w:top w:val="nil"/>
              <w:left w:val="nil"/>
              <w:bottom w:val="single" w:sz="4" w:space="0" w:color="auto"/>
              <w:right w:val="single" w:sz="4" w:space="0" w:color="auto"/>
            </w:tcBorders>
            <w:shd w:val="clear" w:color="auto" w:fill="auto"/>
            <w:noWrap/>
            <w:vAlign w:val="bottom"/>
            <w:hideMark/>
          </w:tcPr>
          <w:p w14:paraId="07346A80"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0.88</w:t>
            </w:r>
          </w:p>
        </w:tc>
        <w:tc>
          <w:tcPr>
            <w:tcW w:w="569" w:type="dxa"/>
            <w:tcBorders>
              <w:top w:val="nil"/>
              <w:left w:val="nil"/>
              <w:bottom w:val="single" w:sz="4" w:space="0" w:color="auto"/>
              <w:right w:val="single" w:sz="4" w:space="0" w:color="auto"/>
            </w:tcBorders>
            <w:shd w:val="clear" w:color="auto" w:fill="auto"/>
            <w:noWrap/>
            <w:vAlign w:val="bottom"/>
            <w:hideMark/>
          </w:tcPr>
          <w:p w14:paraId="00E67058"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0.88</w:t>
            </w:r>
          </w:p>
        </w:tc>
        <w:tc>
          <w:tcPr>
            <w:tcW w:w="569" w:type="dxa"/>
            <w:tcBorders>
              <w:top w:val="nil"/>
              <w:left w:val="nil"/>
              <w:bottom w:val="single" w:sz="4" w:space="0" w:color="auto"/>
              <w:right w:val="single" w:sz="4" w:space="0" w:color="auto"/>
            </w:tcBorders>
            <w:shd w:val="clear" w:color="auto" w:fill="auto"/>
            <w:noWrap/>
            <w:vAlign w:val="bottom"/>
            <w:hideMark/>
          </w:tcPr>
          <w:p w14:paraId="23708A28"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0.88</w:t>
            </w:r>
          </w:p>
        </w:tc>
        <w:tc>
          <w:tcPr>
            <w:tcW w:w="569" w:type="dxa"/>
            <w:tcBorders>
              <w:top w:val="nil"/>
              <w:left w:val="nil"/>
              <w:bottom w:val="single" w:sz="4" w:space="0" w:color="auto"/>
              <w:right w:val="single" w:sz="4" w:space="0" w:color="auto"/>
            </w:tcBorders>
            <w:shd w:val="clear" w:color="auto" w:fill="auto"/>
            <w:noWrap/>
            <w:vAlign w:val="bottom"/>
            <w:hideMark/>
          </w:tcPr>
          <w:p w14:paraId="2F70DE20"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0.88</w:t>
            </w:r>
          </w:p>
        </w:tc>
        <w:tc>
          <w:tcPr>
            <w:tcW w:w="701" w:type="dxa"/>
            <w:tcBorders>
              <w:top w:val="nil"/>
              <w:left w:val="nil"/>
              <w:bottom w:val="single" w:sz="4" w:space="0" w:color="auto"/>
              <w:right w:val="single" w:sz="4" w:space="0" w:color="auto"/>
            </w:tcBorders>
            <w:shd w:val="clear" w:color="auto" w:fill="auto"/>
            <w:noWrap/>
            <w:vAlign w:val="bottom"/>
            <w:hideMark/>
          </w:tcPr>
          <w:p w14:paraId="18063C72"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0.69</w:t>
            </w:r>
          </w:p>
        </w:tc>
      </w:tr>
      <w:tr w:rsidR="00C44A33" w:rsidRPr="00C44A33" w14:paraId="4252D460" w14:textId="77777777" w:rsidTr="00C44A33">
        <w:trPr>
          <w:trHeight w:val="300"/>
          <w:jc w:val="center"/>
        </w:trPr>
        <w:tc>
          <w:tcPr>
            <w:tcW w:w="1200" w:type="dxa"/>
            <w:vMerge/>
            <w:tcBorders>
              <w:top w:val="nil"/>
              <w:left w:val="single" w:sz="4" w:space="0" w:color="auto"/>
              <w:bottom w:val="single" w:sz="4" w:space="0" w:color="auto"/>
              <w:right w:val="single" w:sz="4" w:space="0" w:color="auto"/>
            </w:tcBorders>
            <w:vAlign w:val="center"/>
            <w:hideMark/>
          </w:tcPr>
          <w:p w14:paraId="1B1FB93B" w14:textId="77777777" w:rsidR="00C44A33" w:rsidRPr="00C44A33" w:rsidRDefault="00C44A33" w:rsidP="00C44A33">
            <w:pPr>
              <w:spacing w:after="0" w:line="240" w:lineRule="auto"/>
              <w:rPr>
                <w:rFonts w:eastAsia="Times New Roman" w:cs="Arial"/>
                <w:color w:val="000000"/>
                <w:sz w:val="22"/>
                <w:lang w:eastAsia="es-HN"/>
              </w:rPr>
            </w:pPr>
          </w:p>
        </w:tc>
        <w:tc>
          <w:tcPr>
            <w:tcW w:w="1253" w:type="dxa"/>
            <w:tcBorders>
              <w:top w:val="nil"/>
              <w:left w:val="nil"/>
              <w:bottom w:val="single" w:sz="4" w:space="0" w:color="auto"/>
              <w:right w:val="single" w:sz="4" w:space="0" w:color="auto"/>
            </w:tcBorders>
            <w:shd w:val="clear" w:color="auto" w:fill="auto"/>
            <w:noWrap/>
            <w:vAlign w:val="bottom"/>
            <w:hideMark/>
          </w:tcPr>
          <w:p w14:paraId="2B11DC4F" w14:textId="77777777" w:rsidR="00C44A33" w:rsidRPr="00C44A33" w:rsidRDefault="00C44A33" w:rsidP="00C44A33">
            <w:pPr>
              <w:spacing w:after="0" w:line="240" w:lineRule="auto"/>
              <w:rPr>
                <w:rFonts w:eastAsia="Times New Roman" w:cs="Arial"/>
                <w:color w:val="000000"/>
                <w:sz w:val="22"/>
                <w:lang w:eastAsia="es-HN"/>
              </w:rPr>
            </w:pPr>
            <w:proofErr w:type="spellStart"/>
            <w:r w:rsidRPr="00C44A33">
              <w:rPr>
                <w:rFonts w:eastAsia="Times New Roman" w:cs="Arial"/>
                <w:color w:val="000000"/>
                <w:sz w:val="22"/>
                <w:lang w:eastAsia="es-HN"/>
              </w:rPr>
              <w:t>Categorical</w:t>
            </w:r>
            <w:proofErr w:type="spellEnd"/>
          </w:p>
        </w:tc>
        <w:tc>
          <w:tcPr>
            <w:tcW w:w="661" w:type="dxa"/>
            <w:tcBorders>
              <w:top w:val="nil"/>
              <w:left w:val="nil"/>
              <w:bottom w:val="single" w:sz="4" w:space="0" w:color="auto"/>
              <w:right w:val="single" w:sz="4" w:space="0" w:color="auto"/>
            </w:tcBorders>
            <w:shd w:val="clear" w:color="auto" w:fill="auto"/>
            <w:noWrap/>
            <w:vAlign w:val="bottom"/>
            <w:hideMark/>
          </w:tcPr>
          <w:p w14:paraId="673D8E4D"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0.93</w:t>
            </w:r>
          </w:p>
        </w:tc>
        <w:tc>
          <w:tcPr>
            <w:tcW w:w="569" w:type="dxa"/>
            <w:tcBorders>
              <w:top w:val="nil"/>
              <w:left w:val="nil"/>
              <w:bottom w:val="single" w:sz="4" w:space="0" w:color="auto"/>
              <w:right w:val="single" w:sz="4" w:space="0" w:color="auto"/>
            </w:tcBorders>
            <w:shd w:val="clear" w:color="auto" w:fill="auto"/>
            <w:noWrap/>
            <w:vAlign w:val="bottom"/>
            <w:hideMark/>
          </w:tcPr>
          <w:p w14:paraId="3F890460"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0.93</w:t>
            </w:r>
          </w:p>
        </w:tc>
        <w:tc>
          <w:tcPr>
            <w:tcW w:w="569" w:type="dxa"/>
            <w:tcBorders>
              <w:top w:val="nil"/>
              <w:left w:val="nil"/>
              <w:bottom w:val="single" w:sz="4" w:space="0" w:color="auto"/>
              <w:right w:val="single" w:sz="4" w:space="0" w:color="auto"/>
            </w:tcBorders>
            <w:shd w:val="clear" w:color="auto" w:fill="auto"/>
            <w:noWrap/>
            <w:vAlign w:val="bottom"/>
            <w:hideMark/>
          </w:tcPr>
          <w:p w14:paraId="0679C001"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0.93</w:t>
            </w:r>
          </w:p>
        </w:tc>
        <w:tc>
          <w:tcPr>
            <w:tcW w:w="569" w:type="dxa"/>
            <w:tcBorders>
              <w:top w:val="nil"/>
              <w:left w:val="nil"/>
              <w:bottom w:val="single" w:sz="4" w:space="0" w:color="auto"/>
              <w:right w:val="single" w:sz="4" w:space="0" w:color="auto"/>
            </w:tcBorders>
            <w:shd w:val="clear" w:color="auto" w:fill="auto"/>
            <w:noWrap/>
            <w:vAlign w:val="bottom"/>
            <w:hideMark/>
          </w:tcPr>
          <w:p w14:paraId="07C793C6"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0.93</w:t>
            </w:r>
          </w:p>
        </w:tc>
        <w:tc>
          <w:tcPr>
            <w:tcW w:w="569" w:type="dxa"/>
            <w:tcBorders>
              <w:top w:val="nil"/>
              <w:left w:val="nil"/>
              <w:bottom w:val="single" w:sz="4" w:space="0" w:color="auto"/>
              <w:right w:val="single" w:sz="4" w:space="0" w:color="auto"/>
            </w:tcBorders>
            <w:shd w:val="clear" w:color="auto" w:fill="auto"/>
            <w:noWrap/>
            <w:vAlign w:val="bottom"/>
            <w:hideMark/>
          </w:tcPr>
          <w:p w14:paraId="0E7CC942"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0.93</w:t>
            </w:r>
          </w:p>
        </w:tc>
        <w:tc>
          <w:tcPr>
            <w:tcW w:w="701" w:type="dxa"/>
            <w:tcBorders>
              <w:top w:val="nil"/>
              <w:left w:val="nil"/>
              <w:bottom w:val="single" w:sz="4" w:space="0" w:color="auto"/>
              <w:right w:val="single" w:sz="4" w:space="0" w:color="auto"/>
            </w:tcBorders>
            <w:shd w:val="clear" w:color="auto" w:fill="auto"/>
            <w:noWrap/>
            <w:vAlign w:val="bottom"/>
            <w:hideMark/>
          </w:tcPr>
          <w:p w14:paraId="64419089"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0.88</w:t>
            </w:r>
          </w:p>
        </w:tc>
      </w:tr>
      <w:tr w:rsidR="00C44A33" w:rsidRPr="00C44A33" w14:paraId="12ABDE61" w14:textId="77777777" w:rsidTr="00C44A33">
        <w:trPr>
          <w:trHeight w:val="300"/>
          <w:jc w:val="center"/>
        </w:trPr>
        <w:tc>
          <w:tcPr>
            <w:tcW w:w="1200" w:type="dxa"/>
            <w:vMerge/>
            <w:tcBorders>
              <w:top w:val="nil"/>
              <w:left w:val="single" w:sz="4" w:space="0" w:color="auto"/>
              <w:bottom w:val="single" w:sz="4" w:space="0" w:color="auto"/>
              <w:right w:val="single" w:sz="4" w:space="0" w:color="auto"/>
            </w:tcBorders>
            <w:vAlign w:val="center"/>
            <w:hideMark/>
          </w:tcPr>
          <w:p w14:paraId="7EAA4355" w14:textId="77777777" w:rsidR="00C44A33" w:rsidRPr="00C44A33" w:rsidRDefault="00C44A33" w:rsidP="00C44A33">
            <w:pPr>
              <w:spacing w:after="0" w:line="240" w:lineRule="auto"/>
              <w:rPr>
                <w:rFonts w:eastAsia="Times New Roman" w:cs="Arial"/>
                <w:color w:val="000000"/>
                <w:sz w:val="22"/>
                <w:lang w:eastAsia="es-HN"/>
              </w:rPr>
            </w:pPr>
          </w:p>
        </w:tc>
        <w:tc>
          <w:tcPr>
            <w:tcW w:w="1253" w:type="dxa"/>
            <w:tcBorders>
              <w:top w:val="nil"/>
              <w:left w:val="nil"/>
              <w:bottom w:val="single" w:sz="4" w:space="0" w:color="auto"/>
              <w:right w:val="single" w:sz="4" w:space="0" w:color="auto"/>
            </w:tcBorders>
            <w:shd w:val="clear" w:color="auto" w:fill="auto"/>
            <w:noWrap/>
            <w:vAlign w:val="bottom"/>
            <w:hideMark/>
          </w:tcPr>
          <w:p w14:paraId="64E619A0" w14:textId="77777777" w:rsidR="00C44A33" w:rsidRPr="00C44A33" w:rsidRDefault="00C44A33" w:rsidP="00C44A33">
            <w:pPr>
              <w:spacing w:after="0" w:line="240" w:lineRule="auto"/>
              <w:rPr>
                <w:rFonts w:eastAsia="Times New Roman" w:cs="Arial"/>
                <w:color w:val="000000"/>
                <w:sz w:val="22"/>
                <w:lang w:eastAsia="es-HN"/>
              </w:rPr>
            </w:pPr>
            <w:r w:rsidRPr="00C44A33">
              <w:rPr>
                <w:rFonts w:eastAsia="Times New Roman" w:cs="Arial"/>
                <w:color w:val="000000"/>
                <w:sz w:val="22"/>
                <w:lang w:eastAsia="es-HN"/>
              </w:rPr>
              <w:t>Bernoulli</w:t>
            </w:r>
          </w:p>
        </w:tc>
        <w:tc>
          <w:tcPr>
            <w:tcW w:w="661" w:type="dxa"/>
            <w:tcBorders>
              <w:top w:val="nil"/>
              <w:left w:val="nil"/>
              <w:bottom w:val="single" w:sz="4" w:space="0" w:color="auto"/>
              <w:right w:val="single" w:sz="4" w:space="0" w:color="auto"/>
            </w:tcBorders>
            <w:shd w:val="clear" w:color="auto" w:fill="auto"/>
            <w:noWrap/>
            <w:vAlign w:val="bottom"/>
            <w:hideMark/>
          </w:tcPr>
          <w:p w14:paraId="6A71F1CE"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0.69</w:t>
            </w:r>
          </w:p>
        </w:tc>
        <w:tc>
          <w:tcPr>
            <w:tcW w:w="569" w:type="dxa"/>
            <w:tcBorders>
              <w:top w:val="nil"/>
              <w:left w:val="nil"/>
              <w:bottom w:val="single" w:sz="4" w:space="0" w:color="auto"/>
              <w:right w:val="single" w:sz="4" w:space="0" w:color="auto"/>
            </w:tcBorders>
            <w:shd w:val="clear" w:color="auto" w:fill="auto"/>
            <w:noWrap/>
            <w:vAlign w:val="bottom"/>
            <w:hideMark/>
          </w:tcPr>
          <w:p w14:paraId="30564E25"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0.69</w:t>
            </w:r>
          </w:p>
        </w:tc>
        <w:tc>
          <w:tcPr>
            <w:tcW w:w="569" w:type="dxa"/>
            <w:tcBorders>
              <w:top w:val="nil"/>
              <w:left w:val="nil"/>
              <w:bottom w:val="single" w:sz="4" w:space="0" w:color="auto"/>
              <w:right w:val="single" w:sz="4" w:space="0" w:color="auto"/>
            </w:tcBorders>
            <w:shd w:val="clear" w:color="auto" w:fill="auto"/>
            <w:noWrap/>
            <w:vAlign w:val="bottom"/>
            <w:hideMark/>
          </w:tcPr>
          <w:p w14:paraId="7A00A0E7"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0.69</w:t>
            </w:r>
          </w:p>
        </w:tc>
        <w:tc>
          <w:tcPr>
            <w:tcW w:w="569" w:type="dxa"/>
            <w:tcBorders>
              <w:top w:val="nil"/>
              <w:left w:val="nil"/>
              <w:bottom w:val="single" w:sz="4" w:space="0" w:color="auto"/>
              <w:right w:val="single" w:sz="4" w:space="0" w:color="auto"/>
            </w:tcBorders>
            <w:shd w:val="clear" w:color="auto" w:fill="auto"/>
            <w:noWrap/>
            <w:vAlign w:val="bottom"/>
            <w:hideMark/>
          </w:tcPr>
          <w:p w14:paraId="0529B85B"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0.69</w:t>
            </w:r>
          </w:p>
        </w:tc>
        <w:tc>
          <w:tcPr>
            <w:tcW w:w="569" w:type="dxa"/>
            <w:tcBorders>
              <w:top w:val="nil"/>
              <w:left w:val="nil"/>
              <w:bottom w:val="single" w:sz="4" w:space="0" w:color="auto"/>
              <w:right w:val="single" w:sz="4" w:space="0" w:color="auto"/>
            </w:tcBorders>
            <w:shd w:val="clear" w:color="auto" w:fill="auto"/>
            <w:noWrap/>
            <w:vAlign w:val="bottom"/>
            <w:hideMark/>
          </w:tcPr>
          <w:p w14:paraId="2C92270B"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0.69</w:t>
            </w:r>
          </w:p>
        </w:tc>
        <w:tc>
          <w:tcPr>
            <w:tcW w:w="701" w:type="dxa"/>
            <w:tcBorders>
              <w:top w:val="nil"/>
              <w:left w:val="nil"/>
              <w:bottom w:val="single" w:sz="4" w:space="0" w:color="auto"/>
              <w:right w:val="single" w:sz="4" w:space="0" w:color="auto"/>
            </w:tcBorders>
            <w:shd w:val="clear" w:color="auto" w:fill="auto"/>
            <w:noWrap/>
            <w:vAlign w:val="bottom"/>
            <w:hideMark/>
          </w:tcPr>
          <w:p w14:paraId="7DF09C5F"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0.93</w:t>
            </w:r>
          </w:p>
        </w:tc>
      </w:tr>
      <w:tr w:rsidR="00C44A33" w:rsidRPr="00C44A33" w14:paraId="6A394A38" w14:textId="77777777" w:rsidTr="00C44A33">
        <w:trPr>
          <w:trHeight w:val="300"/>
          <w:jc w:val="center"/>
        </w:trPr>
        <w:tc>
          <w:tcPr>
            <w:tcW w:w="1200" w:type="dxa"/>
            <w:vMerge/>
            <w:tcBorders>
              <w:top w:val="nil"/>
              <w:left w:val="single" w:sz="4" w:space="0" w:color="auto"/>
              <w:bottom w:val="single" w:sz="4" w:space="0" w:color="auto"/>
              <w:right w:val="single" w:sz="4" w:space="0" w:color="auto"/>
            </w:tcBorders>
            <w:vAlign w:val="center"/>
            <w:hideMark/>
          </w:tcPr>
          <w:p w14:paraId="667ED812" w14:textId="77777777" w:rsidR="00C44A33" w:rsidRPr="00C44A33" w:rsidRDefault="00C44A33" w:rsidP="00C44A33">
            <w:pPr>
              <w:spacing w:after="0" w:line="240" w:lineRule="auto"/>
              <w:rPr>
                <w:rFonts w:eastAsia="Times New Roman" w:cs="Arial"/>
                <w:color w:val="000000"/>
                <w:sz w:val="22"/>
                <w:lang w:eastAsia="es-HN"/>
              </w:rPr>
            </w:pPr>
          </w:p>
        </w:tc>
        <w:tc>
          <w:tcPr>
            <w:tcW w:w="1253" w:type="dxa"/>
            <w:tcBorders>
              <w:top w:val="nil"/>
              <w:left w:val="nil"/>
              <w:bottom w:val="single" w:sz="4" w:space="0" w:color="auto"/>
              <w:right w:val="single" w:sz="4" w:space="0" w:color="auto"/>
            </w:tcBorders>
            <w:shd w:val="clear" w:color="auto" w:fill="auto"/>
            <w:noWrap/>
            <w:vAlign w:val="bottom"/>
            <w:hideMark/>
          </w:tcPr>
          <w:p w14:paraId="2B342A85" w14:textId="77777777" w:rsidR="00C44A33" w:rsidRPr="00C44A33" w:rsidRDefault="00C44A33" w:rsidP="00C44A33">
            <w:pPr>
              <w:spacing w:after="0" w:line="240" w:lineRule="auto"/>
              <w:rPr>
                <w:rFonts w:eastAsia="Times New Roman" w:cs="Arial"/>
                <w:color w:val="000000"/>
                <w:sz w:val="22"/>
                <w:lang w:eastAsia="es-HN"/>
              </w:rPr>
            </w:pPr>
            <w:proofErr w:type="spellStart"/>
            <w:r w:rsidRPr="00C44A33">
              <w:rPr>
                <w:rFonts w:eastAsia="Times New Roman" w:cs="Arial"/>
                <w:color w:val="000000"/>
                <w:sz w:val="22"/>
                <w:lang w:eastAsia="es-HN"/>
              </w:rPr>
              <w:t>Gausiano</w:t>
            </w:r>
            <w:proofErr w:type="spellEnd"/>
          </w:p>
        </w:tc>
        <w:tc>
          <w:tcPr>
            <w:tcW w:w="661" w:type="dxa"/>
            <w:tcBorders>
              <w:top w:val="nil"/>
              <w:left w:val="nil"/>
              <w:bottom w:val="single" w:sz="4" w:space="0" w:color="auto"/>
              <w:right w:val="single" w:sz="4" w:space="0" w:color="auto"/>
            </w:tcBorders>
            <w:shd w:val="clear" w:color="auto" w:fill="auto"/>
            <w:noWrap/>
            <w:vAlign w:val="bottom"/>
            <w:hideMark/>
          </w:tcPr>
          <w:p w14:paraId="0B4FED16"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0.88</w:t>
            </w:r>
          </w:p>
        </w:tc>
        <w:tc>
          <w:tcPr>
            <w:tcW w:w="569" w:type="dxa"/>
            <w:tcBorders>
              <w:top w:val="nil"/>
              <w:left w:val="nil"/>
              <w:bottom w:val="single" w:sz="4" w:space="0" w:color="auto"/>
              <w:right w:val="single" w:sz="4" w:space="0" w:color="auto"/>
            </w:tcBorders>
            <w:shd w:val="clear" w:color="auto" w:fill="auto"/>
            <w:noWrap/>
            <w:vAlign w:val="bottom"/>
            <w:hideMark/>
          </w:tcPr>
          <w:p w14:paraId="14472462"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0.88</w:t>
            </w:r>
          </w:p>
        </w:tc>
        <w:tc>
          <w:tcPr>
            <w:tcW w:w="569" w:type="dxa"/>
            <w:tcBorders>
              <w:top w:val="nil"/>
              <w:left w:val="nil"/>
              <w:bottom w:val="single" w:sz="4" w:space="0" w:color="auto"/>
              <w:right w:val="single" w:sz="4" w:space="0" w:color="auto"/>
            </w:tcBorders>
            <w:shd w:val="clear" w:color="auto" w:fill="auto"/>
            <w:noWrap/>
            <w:vAlign w:val="bottom"/>
            <w:hideMark/>
          </w:tcPr>
          <w:p w14:paraId="084B90B5"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0.88</w:t>
            </w:r>
          </w:p>
        </w:tc>
        <w:tc>
          <w:tcPr>
            <w:tcW w:w="569" w:type="dxa"/>
            <w:tcBorders>
              <w:top w:val="nil"/>
              <w:left w:val="nil"/>
              <w:bottom w:val="single" w:sz="4" w:space="0" w:color="auto"/>
              <w:right w:val="single" w:sz="4" w:space="0" w:color="auto"/>
            </w:tcBorders>
            <w:shd w:val="clear" w:color="auto" w:fill="auto"/>
            <w:noWrap/>
            <w:vAlign w:val="bottom"/>
            <w:hideMark/>
          </w:tcPr>
          <w:p w14:paraId="55FB1FB5"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0.88</w:t>
            </w:r>
          </w:p>
        </w:tc>
        <w:tc>
          <w:tcPr>
            <w:tcW w:w="569" w:type="dxa"/>
            <w:tcBorders>
              <w:top w:val="nil"/>
              <w:left w:val="nil"/>
              <w:bottom w:val="single" w:sz="4" w:space="0" w:color="auto"/>
              <w:right w:val="single" w:sz="4" w:space="0" w:color="auto"/>
            </w:tcBorders>
            <w:shd w:val="clear" w:color="auto" w:fill="auto"/>
            <w:noWrap/>
            <w:vAlign w:val="bottom"/>
            <w:hideMark/>
          </w:tcPr>
          <w:p w14:paraId="1DFC4630"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0.88</w:t>
            </w:r>
          </w:p>
        </w:tc>
        <w:tc>
          <w:tcPr>
            <w:tcW w:w="701" w:type="dxa"/>
            <w:tcBorders>
              <w:top w:val="nil"/>
              <w:left w:val="nil"/>
              <w:bottom w:val="single" w:sz="4" w:space="0" w:color="auto"/>
              <w:right w:val="single" w:sz="4" w:space="0" w:color="auto"/>
            </w:tcBorders>
            <w:shd w:val="clear" w:color="auto" w:fill="auto"/>
            <w:noWrap/>
            <w:vAlign w:val="bottom"/>
            <w:hideMark/>
          </w:tcPr>
          <w:p w14:paraId="721D5456"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0.69</w:t>
            </w:r>
          </w:p>
        </w:tc>
      </w:tr>
      <w:tr w:rsidR="00C44A33" w:rsidRPr="00C44A33" w14:paraId="027AEBBB" w14:textId="77777777" w:rsidTr="00C44A33">
        <w:trPr>
          <w:trHeight w:val="300"/>
          <w:jc w:val="center"/>
        </w:trPr>
        <w:tc>
          <w:tcPr>
            <w:tcW w:w="1200" w:type="dxa"/>
            <w:vMerge/>
            <w:tcBorders>
              <w:top w:val="nil"/>
              <w:left w:val="single" w:sz="4" w:space="0" w:color="auto"/>
              <w:bottom w:val="single" w:sz="4" w:space="0" w:color="auto"/>
              <w:right w:val="single" w:sz="4" w:space="0" w:color="auto"/>
            </w:tcBorders>
            <w:vAlign w:val="center"/>
            <w:hideMark/>
          </w:tcPr>
          <w:p w14:paraId="32E14499" w14:textId="77777777" w:rsidR="00C44A33" w:rsidRPr="00C44A33" w:rsidRDefault="00C44A33" w:rsidP="00C44A33">
            <w:pPr>
              <w:spacing w:after="0" w:line="240" w:lineRule="auto"/>
              <w:rPr>
                <w:rFonts w:eastAsia="Times New Roman" w:cs="Arial"/>
                <w:color w:val="000000"/>
                <w:sz w:val="22"/>
                <w:lang w:eastAsia="es-HN"/>
              </w:rPr>
            </w:pPr>
          </w:p>
        </w:tc>
        <w:tc>
          <w:tcPr>
            <w:tcW w:w="1253" w:type="dxa"/>
            <w:tcBorders>
              <w:top w:val="nil"/>
              <w:left w:val="nil"/>
              <w:bottom w:val="single" w:sz="4" w:space="0" w:color="auto"/>
              <w:right w:val="single" w:sz="4" w:space="0" w:color="auto"/>
            </w:tcBorders>
            <w:shd w:val="clear" w:color="auto" w:fill="auto"/>
            <w:noWrap/>
            <w:vAlign w:val="bottom"/>
            <w:hideMark/>
          </w:tcPr>
          <w:p w14:paraId="07117DE6" w14:textId="77777777" w:rsidR="00C44A33" w:rsidRPr="00C44A33" w:rsidRDefault="00C44A33" w:rsidP="00C44A33">
            <w:pPr>
              <w:spacing w:after="0" w:line="240" w:lineRule="auto"/>
              <w:rPr>
                <w:rFonts w:eastAsia="Times New Roman" w:cs="Arial"/>
                <w:color w:val="000000"/>
                <w:sz w:val="22"/>
                <w:lang w:eastAsia="es-HN"/>
              </w:rPr>
            </w:pPr>
            <w:proofErr w:type="spellStart"/>
            <w:r w:rsidRPr="00C44A33">
              <w:rPr>
                <w:rFonts w:eastAsia="Times New Roman" w:cs="Arial"/>
                <w:color w:val="000000"/>
                <w:sz w:val="22"/>
                <w:lang w:eastAsia="es-HN"/>
              </w:rPr>
              <w:t>Categorical</w:t>
            </w:r>
            <w:proofErr w:type="spellEnd"/>
          </w:p>
        </w:tc>
        <w:tc>
          <w:tcPr>
            <w:tcW w:w="661" w:type="dxa"/>
            <w:tcBorders>
              <w:top w:val="nil"/>
              <w:left w:val="nil"/>
              <w:bottom w:val="single" w:sz="4" w:space="0" w:color="auto"/>
              <w:right w:val="single" w:sz="4" w:space="0" w:color="auto"/>
            </w:tcBorders>
            <w:shd w:val="clear" w:color="auto" w:fill="auto"/>
            <w:noWrap/>
            <w:vAlign w:val="bottom"/>
            <w:hideMark/>
          </w:tcPr>
          <w:p w14:paraId="45178BA3"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0.93</w:t>
            </w:r>
          </w:p>
        </w:tc>
        <w:tc>
          <w:tcPr>
            <w:tcW w:w="569" w:type="dxa"/>
            <w:tcBorders>
              <w:top w:val="nil"/>
              <w:left w:val="nil"/>
              <w:bottom w:val="single" w:sz="4" w:space="0" w:color="auto"/>
              <w:right w:val="single" w:sz="4" w:space="0" w:color="auto"/>
            </w:tcBorders>
            <w:shd w:val="clear" w:color="auto" w:fill="auto"/>
            <w:noWrap/>
            <w:vAlign w:val="bottom"/>
            <w:hideMark/>
          </w:tcPr>
          <w:p w14:paraId="3354D710"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0.93</w:t>
            </w:r>
          </w:p>
        </w:tc>
        <w:tc>
          <w:tcPr>
            <w:tcW w:w="569" w:type="dxa"/>
            <w:tcBorders>
              <w:top w:val="nil"/>
              <w:left w:val="nil"/>
              <w:bottom w:val="single" w:sz="4" w:space="0" w:color="auto"/>
              <w:right w:val="single" w:sz="4" w:space="0" w:color="auto"/>
            </w:tcBorders>
            <w:shd w:val="clear" w:color="auto" w:fill="auto"/>
            <w:noWrap/>
            <w:vAlign w:val="bottom"/>
            <w:hideMark/>
          </w:tcPr>
          <w:p w14:paraId="58CB5B66"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0.93</w:t>
            </w:r>
          </w:p>
        </w:tc>
        <w:tc>
          <w:tcPr>
            <w:tcW w:w="569" w:type="dxa"/>
            <w:tcBorders>
              <w:top w:val="nil"/>
              <w:left w:val="nil"/>
              <w:bottom w:val="single" w:sz="4" w:space="0" w:color="auto"/>
              <w:right w:val="single" w:sz="4" w:space="0" w:color="auto"/>
            </w:tcBorders>
            <w:shd w:val="clear" w:color="auto" w:fill="auto"/>
            <w:noWrap/>
            <w:vAlign w:val="bottom"/>
            <w:hideMark/>
          </w:tcPr>
          <w:p w14:paraId="0C7E490D"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0.93</w:t>
            </w:r>
          </w:p>
        </w:tc>
        <w:tc>
          <w:tcPr>
            <w:tcW w:w="569" w:type="dxa"/>
            <w:tcBorders>
              <w:top w:val="nil"/>
              <w:left w:val="nil"/>
              <w:bottom w:val="single" w:sz="4" w:space="0" w:color="auto"/>
              <w:right w:val="single" w:sz="4" w:space="0" w:color="auto"/>
            </w:tcBorders>
            <w:shd w:val="clear" w:color="auto" w:fill="auto"/>
            <w:noWrap/>
            <w:vAlign w:val="bottom"/>
            <w:hideMark/>
          </w:tcPr>
          <w:p w14:paraId="63C527E6"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0.93</w:t>
            </w:r>
          </w:p>
        </w:tc>
        <w:tc>
          <w:tcPr>
            <w:tcW w:w="701" w:type="dxa"/>
            <w:tcBorders>
              <w:top w:val="nil"/>
              <w:left w:val="nil"/>
              <w:bottom w:val="single" w:sz="4" w:space="0" w:color="auto"/>
              <w:right w:val="single" w:sz="4" w:space="0" w:color="auto"/>
            </w:tcBorders>
            <w:shd w:val="clear" w:color="auto" w:fill="auto"/>
            <w:noWrap/>
            <w:vAlign w:val="bottom"/>
            <w:hideMark/>
          </w:tcPr>
          <w:p w14:paraId="1D989AE4"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0.88</w:t>
            </w:r>
          </w:p>
        </w:tc>
      </w:tr>
      <w:tr w:rsidR="00C44A33" w:rsidRPr="00C44A33" w14:paraId="164ED3D6" w14:textId="77777777" w:rsidTr="00C44A33">
        <w:trPr>
          <w:trHeight w:val="300"/>
          <w:jc w:val="center"/>
        </w:trPr>
        <w:tc>
          <w:tcPr>
            <w:tcW w:w="1200" w:type="dxa"/>
            <w:vMerge/>
            <w:tcBorders>
              <w:top w:val="nil"/>
              <w:left w:val="single" w:sz="4" w:space="0" w:color="auto"/>
              <w:bottom w:val="single" w:sz="4" w:space="0" w:color="auto"/>
              <w:right w:val="single" w:sz="4" w:space="0" w:color="auto"/>
            </w:tcBorders>
            <w:vAlign w:val="center"/>
            <w:hideMark/>
          </w:tcPr>
          <w:p w14:paraId="40B222AD" w14:textId="77777777" w:rsidR="00C44A33" w:rsidRPr="00C44A33" w:rsidRDefault="00C44A33" w:rsidP="00C44A33">
            <w:pPr>
              <w:spacing w:after="0" w:line="240" w:lineRule="auto"/>
              <w:rPr>
                <w:rFonts w:eastAsia="Times New Roman" w:cs="Arial"/>
                <w:color w:val="000000"/>
                <w:sz w:val="22"/>
                <w:lang w:eastAsia="es-HN"/>
              </w:rPr>
            </w:pPr>
          </w:p>
        </w:tc>
        <w:tc>
          <w:tcPr>
            <w:tcW w:w="1253" w:type="dxa"/>
            <w:tcBorders>
              <w:top w:val="nil"/>
              <w:left w:val="nil"/>
              <w:bottom w:val="single" w:sz="4" w:space="0" w:color="auto"/>
              <w:right w:val="single" w:sz="4" w:space="0" w:color="auto"/>
            </w:tcBorders>
            <w:shd w:val="clear" w:color="auto" w:fill="auto"/>
            <w:noWrap/>
            <w:vAlign w:val="bottom"/>
            <w:hideMark/>
          </w:tcPr>
          <w:p w14:paraId="0CE9141B" w14:textId="77777777" w:rsidR="00C44A33" w:rsidRPr="00C44A33" w:rsidRDefault="00C44A33" w:rsidP="00C44A33">
            <w:pPr>
              <w:spacing w:after="0" w:line="240" w:lineRule="auto"/>
              <w:rPr>
                <w:rFonts w:eastAsia="Times New Roman" w:cs="Arial"/>
                <w:color w:val="000000"/>
                <w:sz w:val="22"/>
                <w:lang w:eastAsia="es-HN"/>
              </w:rPr>
            </w:pPr>
            <w:r w:rsidRPr="00C44A33">
              <w:rPr>
                <w:rFonts w:eastAsia="Times New Roman" w:cs="Arial"/>
                <w:color w:val="000000"/>
                <w:sz w:val="22"/>
                <w:lang w:eastAsia="es-HN"/>
              </w:rPr>
              <w:t>Bernoulli</w:t>
            </w:r>
          </w:p>
        </w:tc>
        <w:tc>
          <w:tcPr>
            <w:tcW w:w="661" w:type="dxa"/>
            <w:tcBorders>
              <w:top w:val="nil"/>
              <w:left w:val="nil"/>
              <w:bottom w:val="single" w:sz="4" w:space="0" w:color="auto"/>
              <w:right w:val="single" w:sz="4" w:space="0" w:color="auto"/>
            </w:tcBorders>
            <w:shd w:val="clear" w:color="auto" w:fill="auto"/>
            <w:noWrap/>
            <w:vAlign w:val="bottom"/>
            <w:hideMark/>
          </w:tcPr>
          <w:p w14:paraId="64B4FE56"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0.69</w:t>
            </w:r>
          </w:p>
        </w:tc>
        <w:tc>
          <w:tcPr>
            <w:tcW w:w="569" w:type="dxa"/>
            <w:tcBorders>
              <w:top w:val="nil"/>
              <w:left w:val="nil"/>
              <w:bottom w:val="single" w:sz="4" w:space="0" w:color="auto"/>
              <w:right w:val="single" w:sz="4" w:space="0" w:color="auto"/>
            </w:tcBorders>
            <w:shd w:val="clear" w:color="auto" w:fill="auto"/>
            <w:noWrap/>
            <w:vAlign w:val="bottom"/>
            <w:hideMark/>
          </w:tcPr>
          <w:p w14:paraId="0E8E21BB"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0.69</w:t>
            </w:r>
          </w:p>
        </w:tc>
        <w:tc>
          <w:tcPr>
            <w:tcW w:w="569" w:type="dxa"/>
            <w:tcBorders>
              <w:top w:val="nil"/>
              <w:left w:val="nil"/>
              <w:bottom w:val="single" w:sz="4" w:space="0" w:color="auto"/>
              <w:right w:val="single" w:sz="4" w:space="0" w:color="auto"/>
            </w:tcBorders>
            <w:shd w:val="clear" w:color="auto" w:fill="auto"/>
            <w:noWrap/>
            <w:vAlign w:val="bottom"/>
            <w:hideMark/>
          </w:tcPr>
          <w:p w14:paraId="7DB0B967"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0.69</w:t>
            </w:r>
          </w:p>
        </w:tc>
        <w:tc>
          <w:tcPr>
            <w:tcW w:w="569" w:type="dxa"/>
            <w:tcBorders>
              <w:top w:val="nil"/>
              <w:left w:val="nil"/>
              <w:bottom w:val="single" w:sz="4" w:space="0" w:color="auto"/>
              <w:right w:val="single" w:sz="4" w:space="0" w:color="auto"/>
            </w:tcBorders>
            <w:shd w:val="clear" w:color="auto" w:fill="auto"/>
            <w:noWrap/>
            <w:vAlign w:val="bottom"/>
            <w:hideMark/>
          </w:tcPr>
          <w:p w14:paraId="7FC5A6A4"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0.69</w:t>
            </w:r>
          </w:p>
        </w:tc>
        <w:tc>
          <w:tcPr>
            <w:tcW w:w="569" w:type="dxa"/>
            <w:tcBorders>
              <w:top w:val="nil"/>
              <w:left w:val="nil"/>
              <w:bottom w:val="single" w:sz="4" w:space="0" w:color="auto"/>
              <w:right w:val="single" w:sz="4" w:space="0" w:color="auto"/>
            </w:tcBorders>
            <w:shd w:val="clear" w:color="auto" w:fill="auto"/>
            <w:noWrap/>
            <w:vAlign w:val="bottom"/>
            <w:hideMark/>
          </w:tcPr>
          <w:p w14:paraId="5C96D617"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0.69</w:t>
            </w:r>
          </w:p>
        </w:tc>
        <w:tc>
          <w:tcPr>
            <w:tcW w:w="701" w:type="dxa"/>
            <w:tcBorders>
              <w:top w:val="nil"/>
              <w:left w:val="nil"/>
              <w:bottom w:val="single" w:sz="4" w:space="0" w:color="auto"/>
              <w:right w:val="single" w:sz="4" w:space="0" w:color="auto"/>
            </w:tcBorders>
            <w:shd w:val="clear" w:color="auto" w:fill="auto"/>
            <w:noWrap/>
            <w:vAlign w:val="bottom"/>
            <w:hideMark/>
          </w:tcPr>
          <w:p w14:paraId="21A01B94"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0.93</w:t>
            </w:r>
          </w:p>
        </w:tc>
      </w:tr>
      <w:tr w:rsidR="00C44A33" w:rsidRPr="00C44A33" w14:paraId="632D98C4" w14:textId="77777777" w:rsidTr="00C44A33">
        <w:trPr>
          <w:trHeight w:val="300"/>
          <w:jc w:val="center"/>
        </w:trPr>
        <w:tc>
          <w:tcPr>
            <w:tcW w:w="1200" w:type="dxa"/>
            <w:vMerge/>
            <w:tcBorders>
              <w:top w:val="nil"/>
              <w:left w:val="single" w:sz="4" w:space="0" w:color="auto"/>
              <w:bottom w:val="single" w:sz="4" w:space="0" w:color="auto"/>
              <w:right w:val="single" w:sz="4" w:space="0" w:color="auto"/>
            </w:tcBorders>
            <w:vAlign w:val="center"/>
            <w:hideMark/>
          </w:tcPr>
          <w:p w14:paraId="69216EC3" w14:textId="77777777" w:rsidR="00C44A33" w:rsidRPr="00C44A33" w:rsidRDefault="00C44A33" w:rsidP="00C44A33">
            <w:pPr>
              <w:spacing w:after="0" w:line="240" w:lineRule="auto"/>
              <w:rPr>
                <w:rFonts w:eastAsia="Times New Roman" w:cs="Arial"/>
                <w:color w:val="000000"/>
                <w:sz w:val="22"/>
                <w:lang w:eastAsia="es-HN"/>
              </w:rPr>
            </w:pPr>
          </w:p>
        </w:tc>
        <w:tc>
          <w:tcPr>
            <w:tcW w:w="1253" w:type="dxa"/>
            <w:tcBorders>
              <w:top w:val="nil"/>
              <w:left w:val="nil"/>
              <w:bottom w:val="single" w:sz="4" w:space="0" w:color="auto"/>
              <w:right w:val="single" w:sz="4" w:space="0" w:color="auto"/>
            </w:tcBorders>
            <w:shd w:val="clear" w:color="auto" w:fill="auto"/>
            <w:noWrap/>
            <w:vAlign w:val="bottom"/>
            <w:hideMark/>
          </w:tcPr>
          <w:p w14:paraId="42A32D9E" w14:textId="77777777" w:rsidR="00C44A33" w:rsidRPr="00C44A33" w:rsidRDefault="00C44A33" w:rsidP="00C44A33">
            <w:pPr>
              <w:spacing w:after="0" w:line="240" w:lineRule="auto"/>
              <w:rPr>
                <w:rFonts w:eastAsia="Times New Roman" w:cs="Arial"/>
                <w:color w:val="000000"/>
                <w:sz w:val="22"/>
                <w:lang w:eastAsia="es-HN"/>
              </w:rPr>
            </w:pPr>
            <w:proofErr w:type="spellStart"/>
            <w:r w:rsidRPr="00C44A33">
              <w:rPr>
                <w:rFonts w:eastAsia="Times New Roman" w:cs="Arial"/>
                <w:color w:val="000000"/>
                <w:sz w:val="22"/>
                <w:lang w:eastAsia="es-HN"/>
              </w:rPr>
              <w:t>Gausiano</w:t>
            </w:r>
            <w:proofErr w:type="spellEnd"/>
          </w:p>
        </w:tc>
        <w:tc>
          <w:tcPr>
            <w:tcW w:w="661" w:type="dxa"/>
            <w:tcBorders>
              <w:top w:val="nil"/>
              <w:left w:val="nil"/>
              <w:bottom w:val="single" w:sz="4" w:space="0" w:color="auto"/>
              <w:right w:val="single" w:sz="4" w:space="0" w:color="auto"/>
            </w:tcBorders>
            <w:shd w:val="clear" w:color="auto" w:fill="auto"/>
            <w:noWrap/>
            <w:vAlign w:val="bottom"/>
            <w:hideMark/>
          </w:tcPr>
          <w:p w14:paraId="0919ED21"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0.88</w:t>
            </w:r>
          </w:p>
        </w:tc>
        <w:tc>
          <w:tcPr>
            <w:tcW w:w="569" w:type="dxa"/>
            <w:tcBorders>
              <w:top w:val="nil"/>
              <w:left w:val="nil"/>
              <w:bottom w:val="single" w:sz="4" w:space="0" w:color="auto"/>
              <w:right w:val="single" w:sz="4" w:space="0" w:color="auto"/>
            </w:tcBorders>
            <w:shd w:val="clear" w:color="auto" w:fill="auto"/>
            <w:noWrap/>
            <w:vAlign w:val="bottom"/>
            <w:hideMark/>
          </w:tcPr>
          <w:p w14:paraId="42AABF97"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0.88</w:t>
            </w:r>
          </w:p>
        </w:tc>
        <w:tc>
          <w:tcPr>
            <w:tcW w:w="569" w:type="dxa"/>
            <w:tcBorders>
              <w:top w:val="nil"/>
              <w:left w:val="nil"/>
              <w:bottom w:val="single" w:sz="4" w:space="0" w:color="auto"/>
              <w:right w:val="single" w:sz="4" w:space="0" w:color="auto"/>
            </w:tcBorders>
            <w:shd w:val="clear" w:color="auto" w:fill="auto"/>
            <w:noWrap/>
            <w:vAlign w:val="bottom"/>
            <w:hideMark/>
          </w:tcPr>
          <w:p w14:paraId="2B84CAF7"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0.88</w:t>
            </w:r>
          </w:p>
        </w:tc>
        <w:tc>
          <w:tcPr>
            <w:tcW w:w="569" w:type="dxa"/>
            <w:tcBorders>
              <w:top w:val="nil"/>
              <w:left w:val="nil"/>
              <w:bottom w:val="single" w:sz="4" w:space="0" w:color="auto"/>
              <w:right w:val="single" w:sz="4" w:space="0" w:color="auto"/>
            </w:tcBorders>
            <w:shd w:val="clear" w:color="auto" w:fill="auto"/>
            <w:noWrap/>
            <w:vAlign w:val="bottom"/>
            <w:hideMark/>
          </w:tcPr>
          <w:p w14:paraId="206B27AB"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0.88</w:t>
            </w:r>
          </w:p>
        </w:tc>
        <w:tc>
          <w:tcPr>
            <w:tcW w:w="569" w:type="dxa"/>
            <w:tcBorders>
              <w:top w:val="nil"/>
              <w:left w:val="nil"/>
              <w:bottom w:val="single" w:sz="4" w:space="0" w:color="auto"/>
              <w:right w:val="single" w:sz="4" w:space="0" w:color="auto"/>
            </w:tcBorders>
            <w:shd w:val="clear" w:color="auto" w:fill="auto"/>
            <w:noWrap/>
            <w:vAlign w:val="bottom"/>
            <w:hideMark/>
          </w:tcPr>
          <w:p w14:paraId="49DD9EF7"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0.88</w:t>
            </w:r>
          </w:p>
        </w:tc>
        <w:tc>
          <w:tcPr>
            <w:tcW w:w="701" w:type="dxa"/>
            <w:tcBorders>
              <w:top w:val="nil"/>
              <w:left w:val="nil"/>
              <w:bottom w:val="single" w:sz="4" w:space="0" w:color="auto"/>
              <w:right w:val="single" w:sz="4" w:space="0" w:color="auto"/>
            </w:tcBorders>
            <w:shd w:val="clear" w:color="auto" w:fill="auto"/>
            <w:noWrap/>
            <w:vAlign w:val="bottom"/>
            <w:hideMark/>
          </w:tcPr>
          <w:p w14:paraId="56284D62"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0.69</w:t>
            </w:r>
          </w:p>
        </w:tc>
      </w:tr>
      <w:tr w:rsidR="00C44A33" w:rsidRPr="00C44A33" w14:paraId="7DE4DAC3" w14:textId="77777777" w:rsidTr="00C44A33">
        <w:trPr>
          <w:trHeight w:val="300"/>
          <w:jc w:val="center"/>
        </w:trPr>
        <w:tc>
          <w:tcPr>
            <w:tcW w:w="1200" w:type="dxa"/>
            <w:vMerge/>
            <w:tcBorders>
              <w:top w:val="nil"/>
              <w:left w:val="single" w:sz="4" w:space="0" w:color="auto"/>
              <w:bottom w:val="single" w:sz="4" w:space="0" w:color="auto"/>
              <w:right w:val="single" w:sz="4" w:space="0" w:color="auto"/>
            </w:tcBorders>
            <w:vAlign w:val="center"/>
            <w:hideMark/>
          </w:tcPr>
          <w:p w14:paraId="674A942E" w14:textId="77777777" w:rsidR="00C44A33" w:rsidRPr="00C44A33" w:rsidRDefault="00C44A33" w:rsidP="00C44A33">
            <w:pPr>
              <w:spacing w:after="0" w:line="240" w:lineRule="auto"/>
              <w:rPr>
                <w:rFonts w:eastAsia="Times New Roman" w:cs="Arial"/>
                <w:color w:val="000000"/>
                <w:sz w:val="22"/>
                <w:lang w:eastAsia="es-HN"/>
              </w:rPr>
            </w:pPr>
          </w:p>
        </w:tc>
        <w:tc>
          <w:tcPr>
            <w:tcW w:w="1253" w:type="dxa"/>
            <w:tcBorders>
              <w:top w:val="nil"/>
              <w:left w:val="nil"/>
              <w:bottom w:val="single" w:sz="4" w:space="0" w:color="auto"/>
              <w:right w:val="single" w:sz="4" w:space="0" w:color="auto"/>
            </w:tcBorders>
            <w:shd w:val="clear" w:color="auto" w:fill="auto"/>
            <w:noWrap/>
            <w:vAlign w:val="bottom"/>
            <w:hideMark/>
          </w:tcPr>
          <w:p w14:paraId="3323A804" w14:textId="77777777" w:rsidR="00C44A33" w:rsidRPr="00C44A33" w:rsidRDefault="00C44A33" w:rsidP="00C44A33">
            <w:pPr>
              <w:spacing w:after="0" w:line="240" w:lineRule="auto"/>
              <w:rPr>
                <w:rFonts w:eastAsia="Times New Roman" w:cs="Arial"/>
                <w:color w:val="000000"/>
                <w:sz w:val="22"/>
                <w:lang w:eastAsia="es-HN"/>
              </w:rPr>
            </w:pPr>
            <w:proofErr w:type="spellStart"/>
            <w:r w:rsidRPr="00C44A33">
              <w:rPr>
                <w:rFonts w:eastAsia="Times New Roman" w:cs="Arial"/>
                <w:color w:val="000000"/>
                <w:sz w:val="22"/>
                <w:lang w:eastAsia="es-HN"/>
              </w:rPr>
              <w:t>Categorical</w:t>
            </w:r>
            <w:proofErr w:type="spellEnd"/>
          </w:p>
        </w:tc>
        <w:tc>
          <w:tcPr>
            <w:tcW w:w="661" w:type="dxa"/>
            <w:tcBorders>
              <w:top w:val="nil"/>
              <w:left w:val="nil"/>
              <w:bottom w:val="single" w:sz="4" w:space="0" w:color="auto"/>
              <w:right w:val="single" w:sz="4" w:space="0" w:color="auto"/>
            </w:tcBorders>
            <w:shd w:val="clear" w:color="auto" w:fill="auto"/>
            <w:noWrap/>
            <w:vAlign w:val="bottom"/>
            <w:hideMark/>
          </w:tcPr>
          <w:p w14:paraId="79F16C3A"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0.93</w:t>
            </w:r>
          </w:p>
        </w:tc>
        <w:tc>
          <w:tcPr>
            <w:tcW w:w="569" w:type="dxa"/>
            <w:tcBorders>
              <w:top w:val="nil"/>
              <w:left w:val="nil"/>
              <w:bottom w:val="single" w:sz="4" w:space="0" w:color="auto"/>
              <w:right w:val="single" w:sz="4" w:space="0" w:color="auto"/>
            </w:tcBorders>
            <w:shd w:val="clear" w:color="auto" w:fill="auto"/>
            <w:noWrap/>
            <w:vAlign w:val="bottom"/>
            <w:hideMark/>
          </w:tcPr>
          <w:p w14:paraId="3DD1F7EA"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0.93</w:t>
            </w:r>
          </w:p>
        </w:tc>
        <w:tc>
          <w:tcPr>
            <w:tcW w:w="569" w:type="dxa"/>
            <w:tcBorders>
              <w:top w:val="nil"/>
              <w:left w:val="nil"/>
              <w:bottom w:val="single" w:sz="4" w:space="0" w:color="auto"/>
              <w:right w:val="single" w:sz="4" w:space="0" w:color="auto"/>
            </w:tcBorders>
            <w:shd w:val="clear" w:color="auto" w:fill="auto"/>
            <w:noWrap/>
            <w:vAlign w:val="bottom"/>
            <w:hideMark/>
          </w:tcPr>
          <w:p w14:paraId="3B2095D0"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0.93</w:t>
            </w:r>
          </w:p>
        </w:tc>
        <w:tc>
          <w:tcPr>
            <w:tcW w:w="569" w:type="dxa"/>
            <w:tcBorders>
              <w:top w:val="nil"/>
              <w:left w:val="nil"/>
              <w:bottom w:val="single" w:sz="4" w:space="0" w:color="auto"/>
              <w:right w:val="single" w:sz="4" w:space="0" w:color="auto"/>
            </w:tcBorders>
            <w:shd w:val="clear" w:color="auto" w:fill="auto"/>
            <w:noWrap/>
            <w:vAlign w:val="bottom"/>
            <w:hideMark/>
          </w:tcPr>
          <w:p w14:paraId="6C20232D"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0.93</w:t>
            </w:r>
          </w:p>
        </w:tc>
        <w:tc>
          <w:tcPr>
            <w:tcW w:w="569" w:type="dxa"/>
            <w:tcBorders>
              <w:top w:val="nil"/>
              <w:left w:val="nil"/>
              <w:bottom w:val="single" w:sz="4" w:space="0" w:color="auto"/>
              <w:right w:val="single" w:sz="4" w:space="0" w:color="auto"/>
            </w:tcBorders>
            <w:shd w:val="clear" w:color="auto" w:fill="auto"/>
            <w:noWrap/>
            <w:vAlign w:val="bottom"/>
            <w:hideMark/>
          </w:tcPr>
          <w:p w14:paraId="27F274A7"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0.93</w:t>
            </w:r>
          </w:p>
        </w:tc>
        <w:tc>
          <w:tcPr>
            <w:tcW w:w="701" w:type="dxa"/>
            <w:tcBorders>
              <w:top w:val="nil"/>
              <w:left w:val="nil"/>
              <w:bottom w:val="single" w:sz="4" w:space="0" w:color="auto"/>
              <w:right w:val="single" w:sz="4" w:space="0" w:color="auto"/>
            </w:tcBorders>
            <w:shd w:val="clear" w:color="auto" w:fill="auto"/>
            <w:noWrap/>
            <w:vAlign w:val="bottom"/>
            <w:hideMark/>
          </w:tcPr>
          <w:p w14:paraId="1B71F586"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0.88</w:t>
            </w:r>
          </w:p>
        </w:tc>
      </w:tr>
      <w:tr w:rsidR="00C44A33" w:rsidRPr="00C44A33" w14:paraId="25694E56" w14:textId="77777777" w:rsidTr="00C44A33">
        <w:trPr>
          <w:trHeight w:val="300"/>
          <w:jc w:val="center"/>
        </w:trPr>
        <w:tc>
          <w:tcPr>
            <w:tcW w:w="120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FA956D0" w14:textId="77777777" w:rsidR="00C44A33" w:rsidRPr="00C44A33" w:rsidRDefault="00C44A33" w:rsidP="00C44A33">
            <w:pPr>
              <w:spacing w:after="0" w:line="240" w:lineRule="auto"/>
              <w:jc w:val="center"/>
              <w:rPr>
                <w:rFonts w:eastAsia="Times New Roman" w:cs="Arial"/>
                <w:color w:val="000000"/>
                <w:sz w:val="22"/>
                <w:lang w:eastAsia="es-HN"/>
              </w:rPr>
            </w:pPr>
            <w:r w:rsidRPr="00C44A33">
              <w:rPr>
                <w:rFonts w:eastAsia="Times New Roman" w:cs="Arial"/>
                <w:color w:val="000000"/>
                <w:sz w:val="22"/>
                <w:lang w:eastAsia="es-HN"/>
              </w:rPr>
              <w:t>LAB</w:t>
            </w:r>
          </w:p>
        </w:tc>
        <w:tc>
          <w:tcPr>
            <w:tcW w:w="1253" w:type="dxa"/>
            <w:tcBorders>
              <w:top w:val="nil"/>
              <w:left w:val="nil"/>
              <w:bottom w:val="single" w:sz="4" w:space="0" w:color="auto"/>
              <w:right w:val="single" w:sz="4" w:space="0" w:color="auto"/>
            </w:tcBorders>
            <w:shd w:val="clear" w:color="auto" w:fill="auto"/>
            <w:noWrap/>
            <w:vAlign w:val="bottom"/>
            <w:hideMark/>
          </w:tcPr>
          <w:p w14:paraId="2E7439AA" w14:textId="77777777" w:rsidR="00C44A33" w:rsidRPr="00C44A33" w:rsidRDefault="00C44A33" w:rsidP="00C44A33">
            <w:pPr>
              <w:spacing w:after="0" w:line="240" w:lineRule="auto"/>
              <w:rPr>
                <w:rFonts w:eastAsia="Times New Roman" w:cs="Arial"/>
                <w:color w:val="000000"/>
                <w:sz w:val="22"/>
                <w:lang w:eastAsia="es-HN"/>
              </w:rPr>
            </w:pPr>
            <w:r w:rsidRPr="00C44A33">
              <w:rPr>
                <w:rFonts w:eastAsia="Times New Roman" w:cs="Arial"/>
                <w:color w:val="000000"/>
                <w:sz w:val="22"/>
                <w:lang w:eastAsia="es-HN"/>
              </w:rPr>
              <w:t>Bernoulli</w:t>
            </w:r>
          </w:p>
        </w:tc>
        <w:tc>
          <w:tcPr>
            <w:tcW w:w="661" w:type="dxa"/>
            <w:tcBorders>
              <w:top w:val="nil"/>
              <w:left w:val="nil"/>
              <w:bottom w:val="single" w:sz="4" w:space="0" w:color="auto"/>
              <w:right w:val="single" w:sz="4" w:space="0" w:color="auto"/>
            </w:tcBorders>
            <w:shd w:val="clear" w:color="auto" w:fill="auto"/>
            <w:noWrap/>
            <w:vAlign w:val="bottom"/>
            <w:hideMark/>
          </w:tcPr>
          <w:p w14:paraId="3BD4E8E7"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0.48</w:t>
            </w:r>
          </w:p>
        </w:tc>
        <w:tc>
          <w:tcPr>
            <w:tcW w:w="569" w:type="dxa"/>
            <w:tcBorders>
              <w:top w:val="nil"/>
              <w:left w:val="nil"/>
              <w:bottom w:val="single" w:sz="4" w:space="0" w:color="auto"/>
              <w:right w:val="single" w:sz="4" w:space="0" w:color="auto"/>
            </w:tcBorders>
            <w:shd w:val="clear" w:color="auto" w:fill="auto"/>
            <w:noWrap/>
            <w:vAlign w:val="bottom"/>
            <w:hideMark/>
          </w:tcPr>
          <w:p w14:paraId="71F7BDF5"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0.48</w:t>
            </w:r>
          </w:p>
        </w:tc>
        <w:tc>
          <w:tcPr>
            <w:tcW w:w="569" w:type="dxa"/>
            <w:tcBorders>
              <w:top w:val="nil"/>
              <w:left w:val="nil"/>
              <w:bottom w:val="single" w:sz="4" w:space="0" w:color="auto"/>
              <w:right w:val="single" w:sz="4" w:space="0" w:color="auto"/>
            </w:tcBorders>
            <w:shd w:val="clear" w:color="auto" w:fill="auto"/>
            <w:noWrap/>
            <w:vAlign w:val="bottom"/>
            <w:hideMark/>
          </w:tcPr>
          <w:p w14:paraId="483F4A41"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0.48</w:t>
            </w:r>
          </w:p>
        </w:tc>
        <w:tc>
          <w:tcPr>
            <w:tcW w:w="569" w:type="dxa"/>
            <w:tcBorders>
              <w:top w:val="nil"/>
              <w:left w:val="nil"/>
              <w:bottom w:val="single" w:sz="4" w:space="0" w:color="auto"/>
              <w:right w:val="single" w:sz="4" w:space="0" w:color="auto"/>
            </w:tcBorders>
            <w:shd w:val="clear" w:color="auto" w:fill="auto"/>
            <w:noWrap/>
            <w:vAlign w:val="bottom"/>
            <w:hideMark/>
          </w:tcPr>
          <w:p w14:paraId="3F1068F8"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0.48</w:t>
            </w:r>
          </w:p>
        </w:tc>
        <w:tc>
          <w:tcPr>
            <w:tcW w:w="569" w:type="dxa"/>
            <w:tcBorders>
              <w:top w:val="nil"/>
              <w:left w:val="nil"/>
              <w:bottom w:val="single" w:sz="4" w:space="0" w:color="auto"/>
              <w:right w:val="single" w:sz="4" w:space="0" w:color="auto"/>
            </w:tcBorders>
            <w:shd w:val="clear" w:color="auto" w:fill="auto"/>
            <w:noWrap/>
            <w:vAlign w:val="bottom"/>
            <w:hideMark/>
          </w:tcPr>
          <w:p w14:paraId="7397C543"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0.48</w:t>
            </w:r>
          </w:p>
        </w:tc>
        <w:tc>
          <w:tcPr>
            <w:tcW w:w="701" w:type="dxa"/>
            <w:tcBorders>
              <w:top w:val="nil"/>
              <w:left w:val="nil"/>
              <w:bottom w:val="single" w:sz="4" w:space="0" w:color="auto"/>
              <w:right w:val="single" w:sz="4" w:space="0" w:color="auto"/>
            </w:tcBorders>
            <w:shd w:val="clear" w:color="auto" w:fill="auto"/>
            <w:noWrap/>
            <w:vAlign w:val="bottom"/>
            <w:hideMark/>
          </w:tcPr>
          <w:p w14:paraId="20778D02"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0.93</w:t>
            </w:r>
          </w:p>
        </w:tc>
      </w:tr>
      <w:tr w:rsidR="00C44A33" w:rsidRPr="00C44A33" w14:paraId="66BE88C7" w14:textId="77777777" w:rsidTr="00C44A33">
        <w:trPr>
          <w:trHeight w:val="300"/>
          <w:jc w:val="center"/>
        </w:trPr>
        <w:tc>
          <w:tcPr>
            <w:tcW w:w="1200" w:type="dxa"/>
            <w:vMerge/>
            <w:tcBorders>
              <w:top w:val="nil"/>
              <w:left w:val="single" w:sz="4" w:space="0" w:color="auto"/>
              <w:bottom w:val="single" w:sz="4" w:space="0" w:color="auto"/>
              <w:right w:val="single" w:sz="4" w:space="0" w:color="auto"/>
            </w:tcBorders>
            <w:vAlign w:val="center"/>
            <w:hideMark/>
          </w:tcPr>
          <w:p w14:paraId="53EEED17" w14:textId="77777777" w:rsidR="00C44A33" w:rsidRPr="00C44A33" w:rsidRDefault="00C44A33" w:rsidP="00C44A33">
            <w:pPr>
              <w:spacing w:after="0" w:line="240" w:lineRule="auto"/>
              <w:rPr>
                <w:rFonts w:eastAsia="Times New Roman" w:cs="Arial"/>
                <w:color w:val="000000"/>
                <w:sz w:val="22"/>
                <w:lang w:eastAsia="es-HN"/>
              </w:rPr>
            </w:pPr>
          </w:p>
        </w:tc>
        <w:tc>
          <w:tcPr>
            <w:tcW w:w="1253" w:type="dxa"/>
            <w:tcBorders>
              <w:top w:val="nil"/>
              <w:left w:val="nil"/>
              <w:bottom w:val="single" w:sz="4" w:space="0" w:color="auto"/>
              <w:right w:val="single" w:sz="4" w:space="0" w:color="auto"/>
            </w:tcBorders>
            <w:shd w:val="clear" w:color="auto" w:fill="auto"/>
            <w:noWrap/>
            <w:vAlign w:val="bottom"/>
            <w:hideMark/>
          </w:tcPr>
          <w:p w14:paraId="100A7FDF" w14:textId="77777777" w:rsidR="00C44A33" w:rsidRPr="00C44A33" w:rsidRDefault="00C44A33" w:rsidP="00C44A33">
            <w:pPr>
              <w:spacing w:after="0" w:line="240" w:lineRule="auto"/>
              <w:rPr>
                <w:rFonts w:eastAsia="Times New Roman" w:cs="Arial"/>
                <w:color w:val="000000"/>
                <w:sz w:val="22"/>
                <w:lang w:eastAsia="es-HN"/>
              </w:rPr>
            </w:pPr>
            <w:proofErr w:type="spellStart"/>
            <w:r w:rsidRPr="00C44A33">
              <w:rPr>
                <w:rFonts w:eastAsia="Times New Roman" w:cs="Arial"/>
                <w:color w:val="000000"/>
                <w:sz w:val="22"/>
                <w:lang w:eastAsia="es-HN"/>
              </w:rPr>
              <w:t>Gausiano</w:t>
            </w:r>
            <w:proofErr w:type="spellEnd"/>
          </w:p>
        </w:tc>
        <w:tc>
          <w:tcPr>
            <w:tcW w:w="661" w:type="dxa"/>
            <w:tcBorders>
              <w:top w:val="nil"/>
              <w:left w:val="nil"/>
              <w:bottom w:val="single" w:sz="4" w:space="0" w:color="auto"/>
              <w:right w:val="single" w:sz="4" w:space="0" w:color="auto"/>
            </w:tcBorders>
            <w:shd w:val="clear" w:color="auto" w:fill="auto"/>
            <w:noWrap/>
            <w:vAlign w:val="bottom"/>
            <w:hideMark/>
          </w:tcPr>
          <w:p w14:paraId="7DD852CB"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0.41</w:t>
            </w:r>
          </w:p>
        </w:tc>
        <w:tc>
          <w:tcPr>
            <w:tcW w:w="569" w:type="dxa"/>
            <w:tcBorders>
              <w:top w:val="nil"/>
              <w:left w:val="nil"/>
              <w:bottom w:val="single" w:sz="4" w:space="0" w:color="auto"/>
              <w:right w:val="single" w:sz="4" w:space="0" w:color="auto"/>
            </w:tcBorders>
            <w:shd w:val="clear" w:color="auto" w:fill="auto"/>
            <w:noWrap/>
            <w:vAlign w:val="bottom"/>
            <w:hideMark/>
          </w:tcPr>
          <w:p w14:paraId="6EED2C35"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0.41</w:t>
            </w:r>
          </w:p>
        </w:tc>
        <w:tc>
          <w:tcPr>
            <w:tcW w:w="569" w:type="dxa"/>
            <w:tcBorders>
              <w:top w:val="nil"/>
              <w:left w:val="nil"/>
              <w:bottom w:val="single" w:sz="4" w:space="0" w:color="auto"/>
              <w:right w:val="single" w:sz="4" w:space="0" w:color="auto"/>
            </w:tcBorders>
            <w:shd w:val="clear" w:color="auto" w:fill="auto"/>
            <w:noWrap/>
            <w:vAlign w:val="bottom"/>
            <w:hideMark/>
          </w:tcPr>
          <w:p w14:paraId="1BC5CDD7"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0.41</w:t>
            </w:r>
          </w:p>
        </w:tc>
        <w:tc>
          <w:tcPr>
            <w:tcW w:w="569" w:type="dxa"/>
            <w:tcBorders>
              <w:top w:val="nil"/>
              <w:left w:val="nil"/>
              <w:bottom w:val="single" w:sz="4" w:space="0" w:color="auto"/>
              <w:right w:val="single" w:sz="4" w:space="0" w:color="auto"/>
            </w:tcBorders>
            <w:shd w:val="clear" w:color="auto" w:fill="auto"/>
            <w:noWrap/>
            <w:vAlign w:val="bottom"/>
            <w:hideMark/>
          </w:tcPr>
          <w:p w14:paraId="0E7669D4"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0.41</w:t>
            </w:r>
          </w:p>
        </w:tc>
        <w:tc>
          <w:tcPr>
            <w:tcW w:w="569" w:type="dxa"/>
            <w:tcBorders>
              <w:top w:val="nil"/>
              <w:left w:val="nil"/>
              <w:bottom w:val="single" w:sz="4" w:space="0" w:color="auto"/>
              <w:right w:val="single" w:sz="4" w:space="0" w:color="auto"/>
            </w:tcBorders>
            <w:shd w:val="clear" w:color="auto" w:fill="auto"/>
            <w:noWrap/>
            <w:vAlign w:val="bottom"/>
            <w:hideMark/>
          </w:tcPr>
          <w:p w14:paraId="6FC6B0BF"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0.41</w:t>
            </w:r>
          </w:p>
        </w:tc>
        <w:tc>
          <w:tcPr>
            <w:tcW w:w="701" w:type="dxa"/>
            <w:tcBorders>
              <w:top w:val="nil"/>
              <w:left w:val="nil"/>
              <w:bottom w:val="single" w:sz="4" w:space="0" w:color="auto"/>
              <w:right w:val="single" w:sz="4" w:space="0" w:color="auto"/>
            </w:tcBorders>
            <w:shd w:val="clear" w:color="auto" w:fill="auto"/>
            <w:noWrap/>
            <w:vAlign w:val="bottom"/>
            <w:hideMark/>
          </w:tcPr>
          <w:p w14:paraId="34777B36"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0.48</w:t>
            </w:r>
          </w:p>
        </w:tc>
      </w:tr>
      <w:tr w:rsidR="00C44A33" w:rsidRPr="00C44A33" w14:paraId="158F96F2" w14:textId="77777777" w:rsidTr="00C44A33">
        <w:trPr>
          <w:trHeight w:val="300"/>
          <w:jc w:val="center"/>
        </w:trPr>
        <w:tc>
          <w:tcPr>
            <w:tcW w:w="1200" w:type="dxa"/>
            <w:vMerge/>
            <w:tcBorders>
              <w:top w:val="nil"/>
              <w:left w:val="single" w:sz="4" w:space="0" w:color="auto"/>
              <w:bottom w:val="single" w:sz="4" w:space="0" w:color="auto"/>
              <w:right w:val="single" w:sz="4" w:space="0" w:color="auto"/>
            </w:tcBorders>
            <w:vAlign w:val="center"/>
            <w:hideMark/>
          </w:tcPr>
          <w:p w14:paraId="3692230B" w14:textId="77777777" w:rsidR="00C44A33" w:rsidRPr="00C44A33" w:rsidRDefault="00C44A33" w:rsidP="00C44A33">
            <w:pPr>
              <w:spacing w:after="0" w:line="240" w:lineRule="auto"/>
              <w:rPr>
                <w:rFonts w:eastAsia="Times New Roman" w:cs="Arial"/>
                <w:color w:val="000000"/>
                <w:sz w:val="22"/>
                <w:lang w:eastAsia="es-HN"/>
              </w:rPr>
            </w:pPr>
          </w:p>
        </w:tc>
        <w:tc>
          <w:tcPr>
            <w:tcW w:w="1253" w:type="dxa"/>
            <w:tcBorders>
              <w:top w:val="nil"/>
              <w:left w:val="nil"/>
              <w:bottom w:val="single" w:sz="4" w:space="0" w:color="auto"/>
              <w:right w:val="single" w:sz="4" w:space="0" w:color="auto"/>
            </w:tcBorders>
            <w:shd w:val="clear" w:color="auto" w:fill="auto"/>
            <w:noWrap/>
            <w:vAlign w:val="bottom"/>
            <w:hideMark/>
          </w:tcPr>
          <w:p w14:paraId="1F57344A" w14:textId="77777777" w:rsidR="00C44A33" w:rsidRPr="00C44A33" w:rsidRDefault="00C44A33" w:rsidP="00C44A33">
            <w:pPr>
              <w:spacing w:after="0" w:line="240" w:lineRule="auto"/>
              <w:rPr>
                <w:rFonts w:eastAsia="Times New Roman" w:cs="Arial"/>
                <w:color w:val="000000"/>
                <w:sz w:val="22"/>
                <w:lang w:eastAsia="es-HN"/>
              </w:rPr>
            </w:pPr>
            <w:proofErr w:type="spellStart"/>
            <w:r w:rsidRPr="00C44A33">
              <w:rPr>
                <w:rFonts w:eastAsia="Times New Roman" w:cs="Arial"/>
                <w:color w:val="000000"/>
                <w:sz w:val="22"/>
                <w:lang w:eastAsia="es-HN"/>
              </w:rPr>
              <w:t>Categorical</w:t>
            </w:r>
            <w:proofErr w:type="spellEnd"/>
          </w:p>
        </w:tc>
        <w:tc>
          <w:tcPr>
            <w:tcW w:w="661" w:type="dxa"/>
            <w:tcBorders>
              <w:top w:val="nil"/>
              <w:left w:val="nil"/>
              <w:bottom w:val="single" w:sz="4" w:space="0" w:color="auto"/>
              <w:right w:val="single" w:sz="4" w:space="0" w:color="auto"/>
            </w:tcBorders>
            <w:shd w:val="clear" w:color="auto" w:fill="auto"/>
            <w:noWrap/>
            <w:vAlign w:val="bottom"/>
            <w:hideMark/>
          </w:tcPr>
          <w:p w14:paraId="6F7DC5CF"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0.4</w:t>
            </w:r>
          </w:p>
        </w:tc>
        <w:tc>
          <w:tcPr>
            <w:tcW w:w="569" w:type="dxa"/>
            <w:tcBorders>
              <w:top w:val="nil"/>
              <w:left w:val="nil"/>
              <w:bottom w:val="single" w:sz="4" w:space="0" w:color="auto"/>
              <w:right w:val="single" w:sz="4" w:space="0" w:color="auto"/>
            </w:tcBorders>
            <w:shd w:val="clear" w:color="auto" w:fill="auto"/>
            <w:noWrap/>
            <w:vAlign w:val="bottom"/>
            <w:hideMark/>
          </w:tcPr>
          <w:p w14:paraId="471A889D"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0.4</w:t>
            </w:r>
          </w:p>
        </w:tc>
        <w:tc>
          <w:tcPr>
            <w:tcW w:w="569" w:type="dxa"/>
            <w:tcBorders>
              <w:top w:val="nil"/>
              <w:left w:val="nil"/>
              <w:bottom w:val="single" w:sz="4" w:space="0" w:color="auto"/>
              <w:right w:val="single" w:sz="4" w:space="0" w:color="auto"/>
            </w:tcBorders>
            <w:shd w:val="clear" w:color="auto" w:fill="auto"/>
            <w:noWrap/>
            <w:vAlign w:val="bottom"/>
            <w:hideMark/>
          </w:tcPr>
          <w:p w14:paraId="5FF7D6F6"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0.4</w:t>
            </w:r>
          </w:p>
        </w:tc>
        <w:tc>
          <w:tcPr>
            <w:tcW w:w="569" w:type="dxa"/>
            <w:tcBorders>
              <w:top w:val="nil"/>
              <w:left w:val="nil"/>
              <w:bottom w:val="single" w:sz="4" w:space="0" w:color="auto"/>
              <w:right w:val="single" w:sz="4" w:space="0" w:color="auto"/>
            </w:tcBorders>
            <w:shd w:val="clear" w:color="auto" w:fill="auto"/>
            <w:noWrap/>
            <w:vAlign w:val="bottom"/>
            <w:hideMark/>
          </w:tcPr>
          <w:p w14:paraId="41FE72BC"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0.4</w:t>
            </w:r>
          </w:p>
        </w:tc>
        <w:tc>
          <w:tcPr>
            <w:tcW w:w="569" w:type="dxa"/>
            <w:tcBorders>
              <w:top w:val="nil"/>
              <w:left w:val="nil"/>
              <w:bottom w:val="single" w:sz="4" w:space="0" w:color="auto"/>
              <w:right w:val="single" w:sz="4" w:space="0" w:color="auto"/>
            </w:tcBorders>
            <w:shd w:val="clear" w:color="auto" w:fill="auto"/>
            <w:noWrap/>
            <w:vAlign w:val="bottom"/>
            <w:hideMark/>
          </w:tcPr>
          <w:p w14:paraId="59846831"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0.4</w:t>
            </w:r>
          </w:p>
        </w:tc>
        <w:tc>
          <w:tcPr>
            <w:tcW w:w="701" w:type="dxa"/>
            <w:tcBorders>
              <w:top w:val="nil"/>
              <w:left w:val="nil"/>
              <w:bottom w:val="single" w:sz="4" w:space="0" w:color="auto"/>
              <w:right w:val="single" w:sz="4" w:space="0" w:color="auto"/>
            </w:tcBorders>
            <w:shd w:val="clear" w:color="auto" w:fill="auto"/>
            <w:noWrap/>
            <w:vAlign w:val="bottom"/>
            <w:hideMark/>
          </w:tcPr>
          <w:p w14:paraId="479E0E18"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0.41</w:t>
            </w:r>
          </w:p>
        </w:tc>
      </w:tr>
      <w:tr w:rsidR="00C44A33" w:rsidRPr="00C44A33" w14:paraId="738745C7" w14:textId="77777777" w:rsidTr="00C44A33">
        <w:trPr>
          <w:trHeight w:val="300"/>
          <w:jc w:val="center"/>
        </w:trPr>
        <w:tc>
          <w:tcPr>
            <w:tcW w:w="1200" w:type="dxa"/>
            <w:vMerge/>
            <w:tcBorders>
              <w:top w:val="nil"/>
              <w:left w:val="single" w:sz="4" w:space="0" w:color="auto"/>
              <w:bottom w:val="single" w:sz="4" w:space="0" w:color="auto"/>
              <w:right w:val="single" w:sz="4" w:space="0" w:color="auto"/>
            </w:tcBorders>
            <w:vAlign w:val="center"/>
            <w:hideMark/>
          </w:tcPr>
          <w:p w14:paraId="409E8ECA" w14:textId="77777777" w:rsidR="00C44A33" w:rsidRPr="00C44A33" w:rsidRDefault="00C44A33" w:rsidP="00C44A33">
            <w:pPr>
              <w:spacing w:after="0" w:line="240" w:lineRule="auto"/>
              <w:rPr>
                <w:rFonts w:eastAsia="Times New Roman" w:cs="Arial"/>
                <w:color w:val="000000"/>
                <w:sz w:val="22"/>
                <w:lang w:eastAsia="es-HN"/>
              </w:rPr>
            </w:pPr>
          </w:p>
        </w:tc>
        <w:tc>
          <w:tcPr>
            <w:tcW w:w="1253" w:type="dxa"/>
            <w:tcBorders>
              <w:top w:val="nil"/>
              <w:left w:val="nil"/>
              <w:bottom w:val="single" w:sz="4" w:space="0" w:color="auto"/>
              <w:right w:val="single" w:sz="4" w:space="0" w:color="auto"/>
            </w:tcBorders>
            <w:shd w:val="clear" w:color="auto" w:fill="auto"/>
            <w:noWrap/>
            <w:vAlign w:val="bottom"/>
            <w:hideMark/>
          </w:tcPr>
          <w:p w14:paraId="1DD8C329" w14:textId="77777777" w:rsidR="00C44A33" w:rsidRPr="00C44A33" w:rsidRDefault="00C44A33" w:rsidP="00C44A33">
            <w:pPr>
              <w:spacing w:after="0" w:line="240" w:lineRule="auto"/>
              <w:rPr>
                <w:rFonts w:eastAsia="Times New Roman" w:cs="Arial"/>
                <w:color w:val="000000"/>
                <w:sz w:val="22"/>
                <w:lang w:eastAsia="es-HN"/>
              </w:rPr>
            </w:pPr>
            <w:r w:rsidRPr="00C44A33">
              <w:rPr>
                <w:rFonts w:eastAsia="Times New Roman" w:cs="Arial"/>
                <w:color w:val="000000"/>
                <w:sz w:val="22"/>
                <w:lang w:eastAsia="es-HN"/>
              </w:rPr>
              <w:t>Bernoulli</w:t>
            </w:r>
          </w:p>
        </w:tc>
        <w:tc>
          <w:tcPr>
            <w:tcW w:w="661" w:type="dxa"/>
            <w:tcBorders>
              <w:top w:val="nil"/>
              <w:left w:val="nil"/>
              <w:bottom w:val="single" w:sz="4" w:space="0" w:color="auto"/>
              <w:right w:val="single" w:sz="4" w:space="0" w:color="auto"/>
            </w:tcBorders>
            <w:shd w:val="clear" w:color="auto" w:fill="auto"/>
            <w:noWrap/>
            <w:vAlign w:val="bottom"/>
            <w:hideMark/>
          </w:tcPr>
          <w:p w14:paraId="1FC3C554"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0.48</w:t>
            </w:r>
          </w:p>
        </w:tc>
        <w:tc>
          <w:tcPr>
            <w:tcW w:w="569" w:type="dxa"/>
            <w:tcBorders>
              <w:top w:val="nil"/>
              <w:left w:val="nil"/>
              <w:bottom w:val="single" w:sz="4" w:space="0" w:color="auto"/>
              <w:right w:val="single" w:sz="4" w:space="0" w:color="auto"/>
            </w:tcBorders>
            <w:shd w:val="clear" w:color="auto" w:fill="auto"/>
            <w:noWrap/>
            <w:vAlign w:val="bottom"/>
            <w:hideMark/>
          </w:tcPr>
          <w:p w14:paraId="3475DB4B"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0.48</w:t>
            </w:r>
          </w:p>
        </w:tc>
        <w:tc>
          <w:tcPr>
            <w:tcW w:w="569" w:type="dxa"/>
            <w:tcBorders>
              <w:top w:val="nil"/>
              <w:left w:val="nil"/>
              <w:bottom w:val="single" w:sz="4" w:space="0" w:color="auto"/>
              <w:right w:val="single" w:sz="4" w:space="0" w:color="auto"/>
            </w:tcBorders>
            <w:shd w:val="clear" w:color="auto" w:fill="auto"/>
            <w:noWrap/>
            <w:vAlign w:val="bottom"/>
            <w:hideMark/>
          </w:tcPr>
          <w:p w14:paraId="286A936E"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0.48</w:t>
            </w:r>
          </w:p>
        </w:tc>
        <w:tc>
          <w:tcPr>
            <w:tcW w:w="569" w:type="dxa"/>
            <w:tcBorders>
              <w:top w:val="nil"/>
              <w:left w:val="nil"/>
              <w:bottom w:val="single" w:sz="4" w:space="0" w:color="auto"/>
              <w:right w:val="single" w:sz="4" w:space="0" w:color="auto"/>
            </w:tcBorders>
            <w:shd w:val="clear" w:color="auto" w:fill="auto"/>
            <w:noWrap/>
            <w:vAlign w:val="bottom"/>
            <w:hideMark/>
          </w:tcPr>
          <w:p w14:paraId="1BA6ABDE"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0.48</w:t>
            </w:r>
          </w:p>
        </w:tc>
        <w:tc>
          <w:tcPr>
            <w:tcW w:w="569" w:type="dxa"/>
            <w:tcBorders>
              <w:top w:val="nil"/>
              <w:left w:val="nil"/>
              <w:bottom w:val="single" w:sz="4" w:space="0" w:color="auto"/>
              <w:right w:val="single" w:sz="4" w:space="0" w:color="auto"/>
            </w:tcBorders>
            <w:shd w:val="clear" w:color="auto" w:fill="auto"/>
            <w:noWrap/>
            <w:vAlign w:val="bottom"/>
            <w:hideMark/>
          </w:tcPr>
          <w:p w14:paraId="641C335F"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0.48</w:t>
            </w:r>
          </w:p>
        </w:tc>
        <w:tc>
          <w:tcPr>
            <w:tcW w:w="701" w:type="dxa"/>
            <w:tcBorders>
              <w:top w:val="nil"/>
              <w:left w:val="nil"/>
              <w:bottom w:val="single" w:sz="4" w:space="0" w:color="auto"/>
              <w:right w:val="single" w:sz="4" w:space="0" w:color="auto"/>
            </w:tcBorders>
            <w:shd w:val="clear" w:color="auto" w:fill="auto"/>
            <w:noWrap/>
            <w:vAlign w:val="bottom"/>
            <w:hideMark/>
          </w:tcPr>
          <w:p w14:paraId="28EBA78B"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0.4</w:t>
            </w:r>
          </w:p>
        </w:tc>
      </w:tr>
      <w:tr w:rsidR="00C44A33" w:rsidRPr="00C44A33" w14:paraId="224942CF" w14:textId="77777777" w:rsidTr="00C44A33">
        <w:trPr>
          <w:trHeight w:val="300"/>
          <w:jc w:val="center"/>
        </w:trPr>
        <w:tc>
          <w:tcPr>
            <w:tcW w:w="1200" w:type="dxa"/>
            <w:vMerge/>
            <w:tcBorders>
              <w:top w:val="nil"/>
              <w:left w:val="single" w:sz="4" w:space="0" w:color="auto"/>
              <w:bottom w:val="single" w:sz="4" w:space="0" w:color="auto"/>
              <w:right w:val="single" w:sz="4" w:space="0" w:color="auto"/>
            </w:tcBorders>
            <w:vAlign w:val="center"/>
            <w:hideMark/>
          </w:tcPr>
          <w:p w14:paraId="278CCBAB" w14:textId="77777777" w:rsidR="00C44A33" w:rsidRPr="00C44A33" w:rsidRDefault="00C44A33" w:rsidP="00C44A33">
            <w:pPr>
              <w:spacing w:after="0" w:line="240" w:lineRule="auto"/>
              <w:rPr>
                <w:rFonts w:eastAsia="Times New Roman" w:cs="Arial"/>
                <w:color w:val="000000"/>
                <w:sz w:val="22"/>
                <w:lang w:eastAsia="es-HN"/>
              </w:rPr>
            </w:pPr>
          </w:p>
        </w:tc>
        <w:tc>
          <w:tcPr>
            <w:tcW w:w="1253" w:type="dxa"/>
            <w:tcBorders>
              <w:top w:val="nil"/>
              <w:left w:val="nil"/>
              <w:bottom w:val="single" w:sz="4" w:space="0" w:color="auto"/>
              <w:right w:val="single" w:sz="4" w:space="0" w:color="auto"/>
            </w:tcBorders>
            <w:shd w:val="clear" w:color="auto" w:fill="auto"/>
            <w:noWrap/>
            <w:vAlign w:val="bottom"/>
            <w:hideMark/>
          </w:tcPr>
          <w:p w14:paraId="5F6E3A02" w14:textId="77777777" w:rsidR="00C44A33" w:rsidRPr="00C44A33" w:rsidRDefault="00C44A33" w:rsidP="00C44A33">
            <w:pPr>
              <w:spacing w:after="0" w:line="240" w:lineRule="auto"/>
              <w:rPr>
                <w:rFonts w:eastAsia="Times New Roman" w:cs="Arial"/>
                <w:color w:val="000000"/>
                <w:sz w:val="22"/>
                <w:lang w:eastAsia="es-HN"/>
              </w:rPr>
            </w:pPr>
            <w:proofErr w:type="spellStart"/>
            <w:r w:rsidRPr="00C44A33">
              <w:rPr>
                <w:rFonts w:eastAsia="Times New Roman" w:cs="Arial"/>
                <w:color w:val="000000"/>
                <w:sz w:val="22"/>
                <w:lang w:eastAsia="es-HN"/>
              </w:rPr>
              <w:t>Gausiano</w:t>
            </w:r>
            <w:proofErr w:type="spellEnd"/>
          </w:p>
        </w:tc>
        <w:tc>
          <w:tcPr>
            <w:tcW w:w="661" w:type="dxa"/>
            <w:tcBorders>
              <w:top w:val="nil"/>
              <w:left w:val="nil"/>
              <w:bottom w:val="single" w:sz="4" w:space="0" w:color="auto"/>
              <w:right w:val="single" w:sz="4" w:space="0" w:color="auto"/>
            </w:tcBorders>
            <w:shd w:val="clear" w:color="auto" w:fill="auto"/>
            <w:noWrap/>
            <w:vAlign w:val="bottom"/>
            <w:hideMark/>
          </w:tcPr>
          <w:p w14:paraId="22B4453B"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0.41</w:t>
            </w:r>
          </w:p>
        </w:tc>
        <w:tc>
          <w:tcPr>
            <w:tcW w:w="569" w:type="dxa"/>
            <w:tcBorders>
              <w:top w:val="nil"/>
              <w:left w:val="nil"/>
              <w:bottom w:val="single" w:sz="4" w:space="0" w:color="auto"/>
              <w:right w:val="single" w:sz="4" w:space="0" w:color="auto"/>
            </w:tcBorders>
            <w:shd w:val="clear" w:color="auto" w:fill="auto"/>
            <w:noWrap/>
            <w:vAlign w:val="bottom"/>
            <w:hideMark/>
          </w:tcPr>
          <w:p w14:paraId="78D0AE7D"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0.41</w:t>
            </w:r>
          </w:p>
        </w:tc>
        <w:tc>
          <w:tcPr>
            <w:tcW w:w="569" w:type="dxa"/>
            <w:tcBorders>
              <w:top w:val="nil"/>
              <w:left w:val="nil"/>
              <w:bottom w:val="single" w:sz="4" w:space="0" w:color="auto"/>
              <w:right w:val="single" w:sz="4" w:space="0" w:color="auto"/>
            </w:tcBorders>
            <w:shd w:val="clear" w:color="auto" w:fill="auto"/>
            <w:noWrap/>
            <w:vAlign w:val="bottom"/>
            <w:hideMark/>
          </w:tcPr>
          <w:p w14:paraId="78C2EB3E"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0.41</w:t>
            </w:r>
          </w:p>
        </w:tc>
        <w:tc>
          <w:tcPr>
            <w:tcW w:w="569" w:type="dxa"/>
            <w:tcBorders>
              <w:top w:val="nil"/>
              <w:left w:val="nil"/>
              <w:bottom w:val="single" w:sz="4" w:space="0" w:color="auto"/>
              <w:right w:val="single" w:sz="4" w:space="0" w:color="auto"/>
            </w:tcBorders>
            <w:shd w:val="clear" w:color="auto" w:fill="auto"/>
            <w:noWrap/>
            <w:vAlign w:val="bottom"/>
            <w:hideMark/>
          </w:tcPr>
          <w:p w14:paraId="68C790D9"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0.41</w:t>
            </w:r>
          </w:p>
        </w:tc>
        <w:tc>
          <w:tcPr>
            <w:tcW w:w="569" w:type="dxa"/>
            <w:tcBorders>
              <w:top w:val="nil"/>
              <w:left w:val="nil"/>
              <w:bottom w:val="single" w:sz="4" w:space="0" w:color="auto"/>
              <w:right w:val="single" w:sz="4" w:space="0" w:color="auto"/>
            </w:tcBorders>
            <w:shd w:val="clear" w:color="auto" w:fill="auto"/>
            <w:noWrap/>
            <w:vAlign w:val="bottom"/>
            <w:hideMark/>
          </w:tcPr>
          <w:p w14:paraId="4B0CC141"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0.41</w:t>
            </w:r>
          </w:p>
        </w:tc>
        <w:tc>
          <w:tcPr>
            <w:tcW w:w="701" w:type="dxa"/>
            <w:tcBorders>
              <w:top w:val="nil"/>
              <w:left w:val="nil"/>
              <w:bottom w:val="single" w:sz="4" w:space="0" w:color="auto"/>
              <w:right w:val="single" w:sz="4" w:space="0" w:color="auto"/>
            </w:tcBorders>
            <w:shd w:val="clear" w:color="auto" w:fill="auto"/>
            <w:noWrap/>
            <w:vAlign w:val="bottom"/>
            <w:hideMark/>
          </w:tcPr>
          <w:p w14:paraId="435EAE15"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0.48</w:t>
            </w:r>
          </w:p>
        </w:tc>
      </w:tr>
      <w:tr w:rsidR="00C44A33" w:rsidRPr="00C44A33" w14:paraId="6BB07CFE" w14:textId="77777777" w:rsidTr="00C44A33">
        <w:trPr>
          <w:trHeight w:val="300"/>
          <w:jc w:val="center"/>
        </w:trPr>
        <w:tc>
          <w:tcPr>
            <w:tcW w:w="1200" w:type="dxa"/>
            <w:vMerge/>
            <w:tcBorders>
              <w:top w:val="nil"/>
              <w:left w:val="single" w:sz="4" w:space="0" w:color="auto"/>
              <w:bottom w:val="single" w:sz="4" w:space="0" w:color="auto"/>
              <w:right w:val="single" w:sz="4" w:space="0" w:color="auto"/>
            </w:tcBorders>
            <w:vAlign w:val="center"/>
            <w:hideMark/>
          </w:tcPr>
          <w:p w14:paraId="6F94B73E" w14:textId="77777777" w:rsidR="00C44A33" w:rsidRPr="00C44A33" w:rsidRDefault="00C44A33" w:rsidP="00C44A33">
            <w:pPr>
              <w:spacing w:after="0" w:line="240" w:lineRule="auto"/>
              <w:rPr>
                <w:rFonts w:eastAsia="Times New Roman" w:cs="Arial"/>
                <w:color w:val="000000"/>
                <w:sz w:val="22"/>
                <w:lang w:eastAsia="es-HN"/>
              </w:rPr>
            </w:pPr>
          </w:p>
        </w:tc>
        <w:tc>
          <w:tcPr>
            <w:tcW w:w="1253" w:type="dxa"/>
            <w:tcBorders>
              <w:top w:val="nil"/>
              <w:left w:val="nil"/>
              <w:bottom w:val="single" w:sz="4" w:space="0" w:color="auto"/>
              <w:right w:val="single" w:sz="4" w:space="0" w:color="auto"/>
            </w:tcBorders>
            <w:shd w:val="clear" w:color="auto" w:fill="auto"/>
            <w:noWrap/>
            <w:vAlign w:val="bottom"/>
            <w:hideMark/>
          </w:tcPr>
          <w:p w14:paraId="3746C0A2" w14:textId="77777777" w:rsidR="00C44A33" w:rsidRPr="00C44A33" w:rsidRDefault="00C44A33" w:rsidP="00C44A33">
            <w:pPr>
              <w:spacing w:after="0" w:line="240" w:lineRule="auto"/>
              <w:rPr>
                <w:rFonts w:eastAsia="Times New Roman" w:cs="Arial"/>
                <w:color w:val="000000"/>
                <w:sz w:val="22"/>
                <w:lang w:eastAsia="es-HN"/>
              </w:rPr>
            </w:pPr>
            <w:proofErr w:type="spellStart"/>
            <w:r w:rsidRPr="00C44A33">
              <w:rPr>
                <w:rFonts w:eastAsia="Times New Roman" w:cs="Arial"/>
                <w:color w:val="000000"/>
                <w:sz w:val="22"/>
                <w:lang w:eastAsia="es-HN"/>
              </w:rPr>
              <w:t>Categorical</w:t>
            </w:r>
            <w:proofErr w:type="spellEnd"/>
          </w:p>
        </w:tc>
        <w:tc>
          <w:tcPr>
            <w:tcW w:w="661" w:type="dxa"/>
            <w:tcBorders>
              <w:top w:val="nil"/>
              <w:left w:val="nil"/>
              <w:bottom w:val="single" w:sz="4" w:space="0" w:color="auto"/>
              <w:right w:val="single" w:sz="4" w:space="0" w:color="auto"/>
            </w:tcBorders>
            <w:shd w:val="clear" w:color="auto" w:fill="auto"/>
            <w:noWrap/>
            <w:vAlign w:val="bottom"/>
            <w:hideMark/>
          </w:tcPr>
          <w:p w14:paraId="3058CB1D"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0.4</w:t>
            </w:r>
          </w:p>
        </w:tc>
        <w:tc>
          <w:tcPr>
            <w:tcW w:w="569" w:type="dxa"/>
            <w:tcBorders>
              <w:top w:val="nil"/>
              <w:left w:val="nil"/>
              <w:bottom w:val="single" w:sz="4" w:space="0" w:color="auto"/>
              <w:right w:val="single" w:sz="4" w:space="0" w:color="auto"/>
            </w:tcBorders>
            <w:shd w:val="clear" w:color="auto" w:fill="auto"/>
            <w:noWrap/>
            <w:vAlign w:val="bottom"/>
            <w:hideMark/>
          </w:tcPr>
          <w:p w14:paraId="5974DD38"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0.4</w:t>
            </w:r>
          </w:p>
        </w:tc>
        <w:tc>
          <w:tcPr>
            <w:tcW w:w="569" w:type="dxa"/>
            <w:tcBorders>
              <w:top w:val="nil"/>
              <w:left w:val="nil"/>
              <w:bottom w:val="single" w:sz="4" w:space="0" w:color="auto"/>
              <w:right w:val="single" w:sz="4" w:space="0" w:color="auto"/>
            </w:tcBorders>
            <w:shd w:val="clear" w:color="auto" w:fill="auto"/>
            <w:noWrap/>
            <w:vAlign w:val="bottom"/>
            <w:hideMark/>
          </w:tcPr>
          <w:p w14:paraId="73578455"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0.4</w:t>
            </w:r>
          </w:p>
        </w:tc>
        <w:tc>
          <w:tcPr>
            <w:tcW w:w="569" w:type="dxa"/>
            <w:tcBorders>
              <w:top w:val="nil"/>
              <w:left w:val="nil"/>
              <w:bottom w:val="single" w:sz="4" w:space="0" w:color="auto"/>
              <w:right w:val="single" w:sz="4" w:space="0" w:color="auto"/>
            </w:tcBorders>
            <w:shd w:val="clear" w:color="auto" w:fill="auto"/>
            <w:noWrap/>
            <w:vAlign w:val="bottom"/>
            <w:hideMark/>
          </w:tcPr>
          <w:p w14:paraId="7F7CACA8"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0.4</w:t>
            </w:r>
          </w:p>
        </w:tc>
        <w:tc>
          <w:tcPr>
            <w:tcW w:w="569" w:type="dxa"/>
            <w:tcBorders>
              <w:top w:val="nil"/>
              <w:left w:val="nil"/>
              <w:bottom w:val="single" w:sz="4" w:space="0" w:color="auto"/>
              <w:right w:val="single" w:sz="4" w:space="0" w:color="auto"/>
            </w:tcBorders>
            <w:shd w:val="clear" w:color="auto" w:fill="auto"/>
            <w:noWrap/>
            <w:vAlign w:val="bottom"/>
            <w:hideMark/>
          </w:tcPr>
          <w:p w14:paraId="6CF8ABEE"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0.4</w:t>
            </w:r>
          </w:p>
        </w:tc>
        <w:tc>
          <w:tcPr>
            <w:tcW w:w="701" w:type="dxa"/>
            <w:tcBorders>
              <w:top w:val="nil"/>
              <w:left w:val="nil"/>
              <w:bottom w:val="single" w:sz="4" w:space="0" w:color="auto"/>
              <w:right w:val="single" w:sz="4" w:space="0" w:color="auto"/>
            </w:tcBorders>
            <w:shd w:val="clear" w:color="auto" w:fill="auto"/>
            <w:noWrap/>
            <w:vAlign w:val="bottom"/>
            <w:hideMark/>
          </w:tcPr>
          <w:p w14:paraId="1AE8AFE4"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0.41</w:t>
            </w:r>
          </w:p>
        </w:tc>
      </w:tr>
      <w:tr w:rsidR="00C44A33" w:rsidRPr="00C44A33" w14:paraId="288AABEE" w14:textId="77777777" w:rsidTr="00C44A33">
        <w:trPr>
          <w:trHeight w:val="300"/>
          <w:jc w:val="center"/>
        </w:trPr>
        <w:tc>
          <w:tcPr>
            <w:tcW w:w="1200" w:type="dxa"/>
            <w:vMerge/>
            <w:tcBorders>
              <w:top w:val="nil"/>
              <w:left w:val="single" w:sz="4" w:space="0" w:color="auto"/>
              <w:bottom w:val="single" w:sz="4" w:space="0" w:color="auto"/>
              <w:right w:val="single" w:sz="4" w:space="0" w:color="auto"/>
            </w:tcBorders>
            <w:vAlign w:val="center"/>
            <w:hideMark/>
          </w:tcPr>
          <w:p w14:paraId="6CB7FAD5" w14:textId="77777777" w:rsidR="00C44A33" w:rsidRPr="00C44A33" w:rsidRDefault="00C44A33" w:rsidP="00C44A33">
            <w:pPr>
              <w:spacing w:after="0" w:line="240" w:lineRule="auto"/>
              <w:rPr>
                <w:rFonts w:eastAsia="Times New Roman" w:cs="Arial"/>
                <w:color w:val="000000"/>
                <w:sz w:val="22"/>
                <w:lang w:eastAsia="es-HN"/>
              </w:rPr>
            </w:pPr>
          </w:p>
        </w:tc>
        <w:tc>
          <w:tcPr>
            <w:tcW w:w="1253" w:type="dxa"/>
            <w:tcBorders>
              <w:top w:val="nil"/>
              <w:left w:val="nil"/>
              <w:bottom w:val="single" w:sz="4" w:space="0" w:color="auto"/>
              <w:right w:val="single" w:sz="4" w:space="0" w:color="auto"/>
            </w:tcBorders>
            <w:shd w:val="clear" w:color="auto" w:fill="auto"/>
            <w:noWrap/>
            <w:vAlign w:val="bottom"/>
            <w:hideMark/>
          </w:tcPr>
          <w:p w14:paraId="691EA035" w14:textId="77777777" w:rsidR="00C44A33" w:rsidRPr="00C44A33" w:rsidRDefault="00C44A33" w:rsidP="00C44A33">
            <w:pPr>
              <w:spacing w:after="0" w:line="240" w:lineRule="auto"/>
              <w:rPr>
                <w:rFonts w:eastAsia="Times New Roman" w:cs="Arial"/>
                <w:color w:val="000000"/>
                <w:sz w:val="22"/>
                <w:lang w:eastAsia="es-HN"/>
              </w:rPr>
            </w:pPr>
            <w:r w:rsidRPr="00C44A33">
              <w:rPr>
                <w:rFonts w:eastAsia="Times New Roman" w:cs="Arial"/>
                <w:color w:val="000000"/>
                <w:sz w:val="22"/>
                <w:lang w:eastAsia="es-HN"/>
              </w:rPr>
              <w:t>Bernoulli</w:t>
            </w:r>
          </w:p>
        </w:tc>
        <w:tc>
          <w:tcPr>
            <w:tcW w:w="661" w:type="dxa"/>
            <w:tcBorders>
              <w:top w:val="nil"/>
              <w:left w:val="nil"/>
              <w:bottom w:val="single" w:sz="4" w:space="0" w:color="auto"/>
              <w:right w:val="single" w:sz="4" w:space="0" w:color="auto"/>
            </w:tcBorders>
            <w:shd w:val="clear" w:color="auto" w:fill="auto"/>
            <w:noWrap/>
            <w:vAlign w:val="bottom"/>
            <w:hideMark/>
          </w:tcPr>
          <w:p w14:paraId="56F50192"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0.49</w:t>
            </w:r>
          </w:p>
        </w:tc>
        <w:tc>
          <w:tcPr>
            <w:tcW w:w="569" w:type="dxa"/>
            <w:tcBorders>
              <w:top w:val="nil"/>
              <w:left w:val="nil"/>
              <w:bottom w:val="single" w:sz="4" w:space="0" w:color="auto"/>
              <w:right w:val="single" w:sz="4" w:space="0" w:color="auto"/>
            </w:tcBorders>
            <w:shd w:val="clear" w:color="auto" w:fill="auto"/>
            <w:noWrap/>
            <w:vAlign w:val="bottom"/>
            <w:hideMark/>
          </w:tcPr>
          <w:p w14:paraId="104A2299"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0.49</w:t>
            </w:r>
          </w:p>
        </w:tc>
        <w:tc>
          <w:tcPr>
            <w:tcW w:w="569" w:type="dxa"/>
            <w:tcBorders>
              <w:top w:val="nil"/>
              <w:left w:val="nil"/>
              <w:bottom w:val="single" w:sz="4" w:space="0" w:color="auto"/>
              <w:right w:val="single" w:sz="4" w:space="0" w:color="auto"/>
            </w:tcBorders>
            <w:shd w:val="clear" w:color="auto" w:fill="auto"/>
            <w:noWrap/>
            <w:vAlign w:val="bottom"/>
            <w:hideMark/>
          </w:tcPr>
          <w:p w14:paraId="071DF1EC"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0.49</w:t>
            </w:r>
          </w:p>
        </w:tc>
        <w:tc>
          <w:tcPr>
            <w:tcW w:w="569" w:type="dxa"/>
            <w:tcBorders>
              <w:top w:val="nil"/>
              <w:left w:val="nil"/>
              <w:bottom w:val="single" w:sz="4" w:space="0" w:color="auto"/>
              <w:right w:val="single" w:sz="4" w:space="0" w:color="auto"/>
            </w:tcBorders>
            <w:shd w:val="clear" w:color="auto" w:fill="auto"/>
            <w:noWrap/>
            <w:vAlign w:val="bottom"/>
            <w:hideMark/>
          </w:tcPr>
          <w:p w14:paraId="22D68FE7"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0.49</w:t>
            </w:r>
          </w:p>
        </w:tc>
        <w:tc>
          <w:tcPr>
            <w:tcW w:w="569" w:type="dxa"/>
            <w:tcBorders>
              <w:top w:val="nil"/>
              <w:left w:val="nil"/>
              <w:bottom w:val="single" w:sz="4" w:space="0" w:color="auto"/>
              <w:right w:val="single" w:sz="4" w:space="0" w:color="auto"/>
            </w:tcBorders>
            <w:shd w:val="clear" w:color="auto" w:fill="auto"/>
            <w:noWrap/>
            <w:vAlign w:val="bottom"/>
            <w:hideMark/>
          </w:tcPr>
          <w:p w14:paraId="1C5B47FE"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0.49</w:t>
            </w:r>
          </w:p>
        </w:tc>
        <w:tc>
          <w:tcPr>
            <w:tcW w:w="701" w:type="dxa"/>
            <w:tcBorders>
              <w:top w:val="nil"/>
              <w:left w:val="nil"/>
              <w:bottom w:val="single" w:sz="4" w:space="0" w:color="auto"/>
              <w:right w:val="single" w:sz="4" w:space="0" w:color="auto"/>
            </w:tcBorders>
            <w:shd w:val="clear" w:color="auto" w:fill="auto"/>
            <w:noWrap/>
            <w:vAlign w:val="bottom"/>
            <w:hideMark/>
          </w:tcPr>
          <w:p w14:paraId="74E5A227"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0.4</w:t>
            </w:r>
          </w:p>
        </w:tc>
      </w:tr>
      <w:tr w:rsidR="00C44A33" w:rsidRPr="00C44A33" w14:paraId="41014CE2" w14:textId="77777777" w:rsidTr="00C44A33">
        <w:trPr>
          <w:trHeight w:val="300"/>
          <w:jc w:val="center"/>
        </w:trPr>
        <w:tc>
          <w:tcPr>
            <w:tcW w:w="1200" w:type="dxa"/>
            <w:vMerge/>
            <w:tcBorders>
              <w:top w:val="nil"/>
              <w:left w:val="single" w:sz="4" w:space="0" w:color="auto"/>
              <w:bottom w:val="single" w:sz="4" w:space="0" w:color="auto"/>
              <w:right w:val="single" w:sz="4" w:space="0" w:color="auto"/>
            </w:tcBorders>
            <w:vAlign w:val="center"/>
            <w:hideMark/>
          </w:tcPr>
          <w:p w14:paraId="6AF28361" w14:textId="77777777" w:rsidR="00C44A33" w:rsidRPr="00C44A33" w:rsidRDefault="00C44A33" w:rsidP="00C44A33">
            <w:pPr>
              <w:spacing w:after="0" w:line="240" w:lineRule="auto"/>
              <w:rPr>
                <w:rFonts w:eastAsia="Times New Roman" w:cs="Arial"/>
                <w:color w:val="000000"/>
                <w:sz w:val="22"/>
                <w:lang w:eastAsia="es-HN"/>
              </w:rPr>
            </w:pPr>
          </w:p>
        </w:tc>
        <w:tc>
          <w:tcPr>
            <w:tcW w:w="1253" w:type="dxa"/>
            <w:tcBorders>
              <w:top w:val="nil"/>
              <w:left w:val="nil"/>
              <w:bottom w:val="single" w:sz="4" w:space="0" w:color="auto"/>
              <w:right w:val="single" w:sz="4" w:space="0" w:color="auto"/>
            </w:tcBorders>
            <w:shd w:val="clear" w:color="auto" w:fill="auto"/>
            <w:noWrap/>
            <w:vAlign w:val="bottom"/>
            <w:hideMark/>
          </w:tcPr>
          <w:p w14:paraId="74A709BC" w14:textId="77777777" w:rsidR="00C44A33" w:rsidRPr="00C44A33" w:rsidRDefault="00C44A33" w:rsidP="00C44A33">
            <w:pPr>
              <w:spacing w:after="0" w:line="240" w:lineRule="auto"/>
              <w:rPr>
                <w:rFonts w:eastAsia="Times New Roman" w:cs="Arial"/>
                <w:color w:val="000000"/>
                <w:sz w:val="22"/>
                <w:lang w:eastAsia="es-HN"/>
              </w:rPr>
            </w:pPr>
            <w:proofErr w:type="spellStart"/>
            <w:r w:rsidRPr="00C44A33">
              <w:rPr>
                <w:rFonts w:eastAsia="Times New Roman" w:cs="Arial"/>
                <w:color w:val="000000"/>
                <w:sz w:val="22"/>
                <w:lang w:eastAsia="es-HN"/>
              </w:rPr>
              <w:t>Gausiano</w:t>
            </w:r>
            <w:proofErr w:type="spellEnd"/>
          </w:p>
        </w:tc>
        <w:tc>
          <w:tcPr>
            <w:tcW w:w="661" w:type="dxa"/>
            <w:tcBorders>
              <w:top w:val="nil"/>
              <w:left w:val="nil"/>
              <w:bottom w:val="single" w:sz="4" w:space="0" w:color="auto"/>
              <w:right w:val="single" w:sz="4" w:space="0" w:color="auto"/>
            </w:tcBorders>
            <w:shd w:val="clear" w:color="auto" w:fill="auto"/>
            <w:noWrap/>
            <w:vAlign w:val="bottom"/>
            <w:hideMark/>
          </w:tcPr>
          <w:p w14:paraId="472D67E9"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0.42</w:t>
            </w:r>
          </w:p>
        </w:tc>
        <w:tc>
          <w:tcPr>
            <w:tcW w:w="569" w:type="dxa"/>
            <w:tcBorders>
              <w:top w:val="nil"/>
              <w:left w:val="nil"/>
              <w:bottom w:val="single" w:sz="4" w:space="0" w:color="auto"/>
              <w:right w:val="single" w:sz="4" w:space="0" w:color="auto"/>
            </w:tcBorders>
            <w:shd w:val="clear" w:color="auto" w:fill="auto"/>
            <w:noWrap/>
            <w:vAlign w:val="bottom"/>
            <w:hideMark/>
          </w:tcPr>
          <w:p w14:paraId="33F81DCD"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0.42</w:t>
            </w:r>
          </w:p>
        </w:tc>
        <w:tc>
          <w:tcPr>
            <w:tcW w:w="569" w:type="dxa"/>
            <w:tcBorders>
              <w:top w:val="nil"/>
              <w:left w:val="nil"/>
              <w:bottom w:val="single" w:sz="4" w:space="0" w:color="auto"/>
              <w:right w:val="single" w:sz="4" w:space="0" w:color="auto"/>
            </w:tcBorders>
            <w:shd w:val="clear" w:color="auto" w:fill="auto"/>
            <w:noWrap/>
            <w:vAlign w:val="bottom"/>
            <w:hideMark/>
          </w:tcPr>
          <w:p w14:paraId="509C183D"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0.42</w:t>
            </w:r>
          </w:p>
        </w:tc>
        <w:tc>
          <w:tcPr>
            <w:tcW w:w="569" w:type="dxa"/>
            <w:tcBorders>
              <w:top w:val="nil"/>
              <w:left w:val="nil"/>
              <w:bottom w:val="single" w:sz="4" w:space="0" w:color="auto"/>
              <w:right w:val="single" w:sz="4" w:space="0" w:color="auto"/>
            </w:tcBorders>
            <w:shd w:val="clear" w:color="auto" w:fill="auto"/>
            <w:noWrap/>
            <w:vAlign w:val="bottom"/>
            <w:hideMark/>
          </w:tcPr>
          <w:p w14:paraId="0F5AC30A"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0.42</w:t>
            </w:r>
          </w:p>
        </w:tc>
        <w:tc>
          <w:tcPr>
            <w:tcW w:w="569" w:type="dxa"/>
            <w:tcBorders>
              <w:top w:val="nil"/>
              <w:left w:val="nil"/>
              <w:bottom w:val="single" w:sz="4" w:space="0" w:color="auto"/>
              <w:right w:val="single" w:sz="4" w:space="0" w:color="auto"/>
            </w:tcBorders>
            <w:shd w:val="clear" w:color="auto" w:fill="auto"/>
            <w:noWrap/>
            <w:vAlign w:val="bottom"/>
            <w:hideMark/>
          </w:tcPr>
          <w:p w14:paraId="27F9192C"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0.42</w:t>
            </w:r>
          </w:p>
        </w:tc>
        <w:tc>
          <w:tcPr>
            <w:tcW w:w="701" w:type="dxa"/>
            <w:tcBorders>
              <w:top w:val="nil"/>
              <w:left w:val="nil"/>
              <w:bottom w:val="single" w:sz="4" w:space="0" w:color="auto"/>
              <w:right w:val="single" w:sz="4" w:space="0" w:color="auto"/>
            </w:tcBorders>
            <w:shd w:val="clear" w:color="auto" w:fill="auto"/>
            <w:noWrap/>
            <w:vAlign w:val="bottom"/>
            <w:hideMark/>
          </w:tcPr>
          <w:p w14:paraId="1A476BDA"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0.49</w:t>
            </w:r>
          </w:p>
        </w:tc>
      </w:tr>
      <w:tr w:rsidR="00C44A33" w:rsidRPr="00C44A33" w14:paraId="4B06B651" w14:textId="77777777" w:rsidTr="00C44A33">
        <w:trPr>
          <w:trHeight w:val="300"/>
          <w:jc w:val="center"/>
        </w:trPr>
        <w:tc>
          <w:tcPr>
            <w:tcW w:w="1200" w:type="dxa"/>
            <w:vMerge/>
            <w:tcBorders>
              <w:top w:val="nil"/>
              <w:left w:val="single" w:sz="4" w:space="0" w:color="auto"/>
              <w:bottom w:val="single" w:sz="4" w:space="0" w:color="auto"/>
              <w:right w:val="single" w:sz="4" w:space="0" w:color="auto"/>
            </w:tcBorders>
            <w:vAlign w:val="center"/>
            <w:hideMark/>
          </w:tcPr>
          <w:p w14:paraId="69EF46E7" w14:textId="77777777" w:rsidR="00C44A33" w:rsidRPr="00C44A33" w:rsidRDefault="00C44A33" w:rsidP="00C44A33">
            <w:pPr>
              <w:spacing w:after="0" w:line="240" w:lineRule="auto"/>
              <w:rPr>
                <w:rFonts w:eastAsia="Times New Roman" w:cs="Arial"/>
                <w:color w:val="000000"/>
                <w:sz w:val="22"/>
                <w:lang w:eastAsia="es-HN"/>
              </w:rPr>
            </w:pPr>
          </w:p>
        </w:tc>
        <w:tc>
          <w:tcPr>
            <w:tcW w:w="1253" w:type="dxa"/>
            <w:tcBorders>
              <w:top w:val="nil"/>
              <w:left w:val="nil"/>
              <w:bottom w:val="single" w:sz="4" w:space="0" w:color="auto"/>
              <w:right w:val="single" w:sz="4" w:space="0" w:color="auto"/>
            </w:tcBorders>
            <w:shd w:val="clear" w:color="auto" w:fill="auto"/>
            <w:noWrap/>
            <w:vAlign w:val="bottom"/>
            <w:hideMark/>
          </w:tcPr>
          <w:p w14:paraId="1B7FECBA" w14:textId="77777777" w:rsidR="00C44A33" w:rsidRPr="00C44A33" w:rsidRDefault="00C44A33" w:rsidP="00C44A33">
            <w:pPr>
              <w:spacing w:after="0" w:line="240" w:lineRule="auto"/>
              <w:rPr>
                <w:rFonts w:eastAsia="Times New Roman" w:cs="Arial"/>
                <w:color w:val="000000"/>
                <w:sz w:val="22"/>
                <w:lang w:eastAsia="es-HN"/>
              </w:rPr>
            </w:pPr>
            <w:proofErr w:type="spellStart"/>
            <w:r w:rsidRPr="00C44A33">
              <w:rPr>
                <w:rFonts w:eastAsia="Times New Roman" w:cs="Arial"/>
                <w:color w:val="000000"/>
                <w:sz w:val="22"/>
                <w:lang w:eastAsia="es-HN"/>
              </w:rPr>
              <w:t>Categorical</w:t>
            </w:r>
            <w:proofErr w:type="spellEnd"/>
          </w:p>
        </w:tc>
        <w:tc>
          <w:tcPr>
            <w:tcW w:w="661" w:type="dxa"/>
            <w:tcBorders>
              <w:top w:val="nil"/>
              <w:left w:val="nil"/>
              <w:bottom w:val="single" w:sz="4" w:space="0" w:color="auto"/>
              <w:right w:val="single" w:sz="4" w:space="0" w:color="auto"/>
            </w:tcBorders>
            <w:shd w:val="clear" w:color="auto" w:fill="auto"/>
            <w:noWrap/>
            <w:vAlign w:val="bottom"/>
            <w:hideMark/>
          </w:tcPr>
          <w:p w14:paraId="15A96920"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0.4</w:t>
            </w:r>
          </w:p>
        </w:tc>
        <w:tc>
          <w:tcPr>
            <w:tcW w:w="569" w:type="dxa"/>
            <w:tcBorders>
              <w:top w:val="nil"/>
              <w:left w:val="nil"/>
              <w:bottom w:val="single" w:sz="4" w:space="0" w:color="auto"/>
              <w:right w:val="single" w:sz="4" w:space="0" w:color="auto"/>
            </w:tcBorders>
            <w:shd w:val="clear" w:color="auto" w:fill="auto"/>
            <w:noWrap/>
            <w:vAlign w:val="bottom"/>
            <w:hideMark/>
          </w:tcPr>
          <w:p w14:paraId="1F32A407"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0.4</w:t>
            </w:r>
          </w:p>
        </w:tc>
        <w:tc>
          <w:tcPr>
            <w:tcW w:w="569" w:type="dxa"/>
            <w:tcBorders>
              <w:top w:val="nil"/>
              <w:left w:val="nil"/>
              <w:bottom w:val="single" w:sz="4" w:space="0" w:color="auto"/>
              <w:right w:val="single" w:sz="4" w:space="0" w:color="auto"/>
            </w:tcBorders>
            <w:shd w:val="clear" w:color="auto" w:fill="auto"/>
            <w:noWrap/>
            <w:vAlign w:val="bottom"/>
            <w:hideMark/>
          </w:tcPr>
          <w:p w14:paraId="74CB6B3E"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0.4</w:t>
            </w:r>
          </w:p>
        </w:tc>
        <w:tc>
          <w:tcPr>
            <w:tcW w:w="569" w:type="dxa"/>
            <w:tcBorders>
              <w:top w:val="nil"/>
              <w:left w:val="nil"/>
              <w:bottom w:val="single" w:sz="4" w:space="0" w:color="auto"/>
              <w:right w:val="single" w:sz="4" w:space="0" w:color="auto"/>
            </w:tcBorders>
            <w:shd w:val="clear" w:color="auto" w:fill="auto"/>
            <w:noWrap/>
            <w:vAlign w:val="bottom"/>
            <w:hideMark/>
          </w:tcPr>
          <w:p w14:paraId="3ADE2D66"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0.4</w:t>
            </w:r>
          </w:p>
        </w:tc>
        <w:tc>
          <w:tcPr>
            <w:tcW w:w="569" w:type="dxa"/>
            <w:tcBorders>
              <w:top w:val="nil"/>
              <w:left w:val="nil"/>
              <w:bottom w:val="single" w:sz="4" w:space="0" w:color="auto"/>
              <w:right w:val="single" w:sz="4" w:space="0" w:color="auto"/>
            </w:tcBorders>
            <w:shd w:val="clear" w:color="auto" w:fill="auto"/>
            <w:noWrap/>
            <w:vAlign w:val="bottom"/>
            <w:hideMark/>
          </w:tcPr>
          <w:p w14:paraId="78806FE7"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0.4</w:t>
            </w:r>
          </w:p>
        </w:tc>
        <w:tc>
          <w:tcPr>
            <w:tcW w:w="701" w:type="dxa"/>
            <w:tcBorders>
              <w:top w:val="nil"/>
              <w:left w:val="nil"/>
              <w:bottom w:val="single" w:sz="4" w:space="0" w:color="auto"/>
              <w:right w:val="single" w:sz="4" w:space="0" w:color="auto"/>
            </w:tcBorders>
            <w:shd w:val="clear" w:color="auto" w:fill="auto"/>
            <w:noWrap/>
            <w:vAlign w:val="bottom"/>
            <w:hideMark/>
          </w:tcPr>
          <w:p w14:paraId="7251E68D"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0.42</w:t>
            </w:r>
          </w:p>
        </w:tc>
      </w:tr>
      <w:tr w:rsidR="00C44A33" w:rsidRPr="00C44A33" w14:paraId="2456F64F" w14:textId="77777777" w:rsidTr="00C44A33">
        <w:trPr>
          <w:trHeight w:val="300"/>
          <w:jc w:val="center"/>
        </w:trPr>
        <w:tc>
          <w:tcPr>
            <w:tcW w:w="1200" w:type="dxa"/>
            <w:vMerge/>
            <w:tcBorders>
              <w:top w:val="nil"/>
              <w:left w:val="single" w:sz="4" w:space="0" w:color="auto"/>
              <w:bottom w:val="single" w:sz="4" w:space="0" w:color="auto"/>
              <w:right w:val="single" w:sz="4" w:space="0" w:color="auto"/>
            </w:tcBorders>
            <w:vAlign w:val="center"/>
            <w:hideMark/>
          </w:tcPr>
          <w:p w14:paraId="5B8D2E72" w14:textId="77777777" w:rsidR="00C44A33" w:rsidRPr="00C44A33" w:rsidRDefault="00C44A33" w:rsidP="00C44A33">
            <w:pPr>
              <w:spacing w:after="0" w:line="240" w:lineRule="auto"/>
              <w:rPr>
                <w:rFonts w:eastAsia="Times New Roman" w:cs="Arial"/>
                <w:color w:val="000000"/>
                <w:sz w:val="22"/>
                <w:lang w:eastAsia="es-HN"/>
              </w:rPr>
            </w:pPr>
          </w:p>
        </w:tc>
        <w:tc>
          <w:tcPr>
            <w:tcW w:w="1253" w:type="dxa"/>
            <w:tcBorders>
              <w:top w:val="nil"/>
              <w:left w:val="nil"/>
              <w:bottom w:val="single" w:sz="4" w:space="0" w:color="auto"/>
              <w:right w:val="single" w:sz="4" w:space="0" w:color="auto"/>
            </w:tcBorders>
            <w:shd w:val="clear" w:color="auto" w:fill="auto"/>
            <w:noWrap/>
            <w:vAlign w:val="bottom"/>
            <w:hideMark/>
          </w:tcPr>
          <w:p w14:paraId="523BB044" w14:textId="77777777" w:rsidR="00C44A33" w:rsidRPr="00C44A33" w:rsidRDefault="00C44A33" w:rsidP="00C44A33">
            <w:pPr>
              <w:spacing w:after="0" w:line="240" w:lineRule="auto"/>
              <w:rPr>
                <w:rFonts w:eastAsia="Times New Roman" w:cs="Arial"/>
                <w:color w:val="000000"/>
                <w:sz w:val="22"/>
                <w:lang w:eastAsia="es-HN"/>
              </w:rPr>
            </w:pPr>
            <w:r w:rsidRPr="00C44A33">
              <w:rPr>
                <w:rFonts w:eastAsia="Times New Roman" w:cs="Arial"/>
                <w:color w:val="000000"/>
                <w:sz w:val="22"/>
                <w:lang w:eastAsia="es-HN"/>
              </w:rPr>
              <w:t>Bernoulli</w:t>
            </w:r>
          </w:p>
        </w:tc>
        <w:tc>
          <w:tcPr>
            <w:tcW w:w="661" w:type="dxa"/>
            <w:tcBorders>
              <w:top w:val="nil"/>
              <w:left w:val="nil"/>
              <w:bottom w:val="single" w:sz="4" w:space="0" w:color="auto"/>
              <w:right w:val="single" w:sz="4" w:space="0" w:color="auto"/>
            </w:tcBorders>
            <w:shd w:val="clear" w:color="auto" w:fill="auto"/>
            <w:noWrap/>
            <w:vAlign w:val="bottom"/>
            <w:hideMark/>
          </w:tcPr>
          <w:p w14:paraId="56E60D46"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0.49</w:t>
            </w:r>
          </w:p>
        </w:tc>
        <w:tc>
          <w:tcPr>
            <w:tcW w:w="569" w:type="dxa"/>
            <w:tcBorders>
              <w:top w:val="nil"/>
              <w:left w:val="nil"/>
              <w:bottom w:val="single" w:sz="4" w:space="0" w:color="auto"/>
              <w:right w:val="single" w:sz="4" w:space="0" w:color="auto"/>
            </w:tcBorders>
            <w:shd w:val="clear" w:color="auto" w:fill="auto"/>
            <w:noWrap/>
            <w:vAlign w:val="bottom"/>
            <w:hideMark/>
          </w:tcPr>
          <w:p w14:paraId="529817D6"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0.49</w:t>
            </w:r>
          </w:p>
        </w:tc>
        <w:tc>
          <w:tcPr>
            <w:tcW w:w="569" w:type="dxa"/>
            <w:tcBorders>
              <w:top w:val="nil"/>
              <w:left w:val="nil"/>
              <w:bottom w:val="single" w:sz="4" w:space="0" w:color="auto"/>
              <w:right w:val="single" w:sz="4" w:space="0" w:color="auto"/>
            </w:tcBorders>
            <w:shd w:val="clear" w:color="auto" w:fill="auto"/>
            <w:noWrap/>
            <w:vAlign w:val="bottom"/>
            <w:hideMark/>
          </w:tcPr>
          <w:p w14:paraId="2FD74BAD"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0.49</w:t>
            </w:r>
          </w:p>
        </w:tc>
        <w:tc>
          <w:tcPr>
            <w:tcW w:w="569" w:type="dxa"/>
            <w:tcBorders>
              <w:top w:val="nil"/>
              <w:left w:val="nil"/>
              <w:bottom w:val="single" w:sz="4" w:space="0" w:color="auto"/>
              <w:right w:val="single" w:sz="4" w:space="0" w:color="auto"/>
            </w:tcBorders>
            <w:shd w:val="clear" w:color="auto" w:fill="auto"/>
            <w:noWrap/>
            <w:vAlign w:val="bottom"/>
            <w:hideMark/>
          </w:tcPr>
          <w:p w14:paraId="717F0B01"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0.49</w:t>
            </w:r>
          </w:p>
        </w:tc>
        <w:tc>
          <w:tcPr>
            <w:tcW w:w="569" w:type="dxa"/>
            <w:tcBorders>
              <w:top w:val="nil"/>
              <w:left w:val="nil"/>
              <w:bottom w:val="single" w:sz="4" w:space="0" w:color="auto"/>
              <w:right w:val="single" w:sz="4" w:space="0" w:color="auto"/>
            </w:tcBorders>
            <w:shd w:val="clear" w:color="auto" w:fill="auto"/>
            <w:noWrap/>
            <w:vAlign w:val="bottom"/>
            <w:hideMark/>
          </w:tcPr>
          <w:p w14:paraId="31D6196E"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0.49</w:t>
            </w:r>
          </w:p>
        </w:tc>
        <w:tc>
          <w:tcPr>
            <w:tcW w:w="701" w:type="dxa"/>
            <w:tcBorders>
              <w:top w:val="nil"/>
              <w:left w:val="nil"/>
              <w:bottom w:val="single" w:sz="4" w:space="0" w:color="auto"/>
              <w:right w:val="single" w:sz="4" w:space="0" w:color="auto"/>
            </w:tcBorders>
            <w:shd w:val="clear" w:color="auto" w:fill="auto"/>
            <w:noWrap/>
            <w:vAlign w:val="bottom"/>
            <w:hideMark/>
          </w:tcPr>
          <w:p w14:paraId="7D9A525F"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0.4</w:t>
            </w:r>
          </w:p>
        </w:tc>
      </w:tr>
      <w:tr w:rsidR="00C44A33" w:rsidRPr="00C44A33" w14:paraId="0470004A" w14:textId="77777777" w:rsidTr="00C44A33">
        <w:trPr>
          <w:trHeight w:val="300"/>
          <w:jc w:val="center"/>
        </w:trPr>
        <w:tc>
          <w:tcPr>
            <w:tcW w:w="1200" w:type="dxa"/>
            <w:vMerge/>
            <w:tcBorders>
              <w:top w:val="nil"/>
              <w:left w:val="single" w:sz="4" w:space="0" w:color="auto"/>
              <w:bottom w:val="single" w:sz="4" w:space="0" w:color="auto"/>
              <w:right w:val="single" w:sz="4" w:space="0" w:color="auto"/>
            </w:tcBorders>
            <w:vAlign w:val="center"/>
            <w:hideMark/>
          </w:tcPr>
          <w:p w14:paraId="3733E87A" w14:textId="77777777" w:rsidR="00C44A33" w:rsidRPr="00C44A33" w:rsidRDefault="00C44A33" w:rsidP="00C44A33">
            <w:pPr>
              <w:spacing w:after="0" w:line="240" w:lineRule="auto"/>
              <w:rPr>
                <w:rFonts w:eastAsia="Times New Roman" w:cs="Arial"/>
                <w:color w:val="000000"/>
                <w:sz w:val="22"/>
                <w:lang w:eastAsia="es-HN"/>
              </w:rPr>
            </w:pPr>
          </w:p>
        </w:tc>
        <w:tc>
          <w:tcPr>
            <w:tcW w:w="1253" w:type="dxa"/>
            <w:tcBorders>
              <w:top w:val="nil"/>
              <w:left w:val="nil"/>
              <w:bottom w:val="single" w:sz="4" w:space="0" w:color="auto"/>
              <w:right w:val="single" w:sz="4" w:space="0" w:color="auto"/>
            </w:tcBorders>
            <w:shd w:val="clear" w:color="auto" w:fill="auto"/>
            <w:noWrap/>
            <w:vAlign w:val="bottom"/>
            <w:hideMark/>
          </w:tcPr>
          <w:p w14:paraId="5D6A5780" w14:textId="77777777" w:rsidR="00C44A33" w:rsidRPr="00C44A33" w:rsidRDefault="00C44A33" w:rsidP="00C44A33">
            <w:pPr>
              <w:spacing w:after="0" w:line="240" w:lineRule="auto"/>
              <w:rPr>
                <w:rFonts w:eastAsia="Times New Roman" w:cs="Arial"/>
                <w:color w:val="000000"/>
                <w:sz w:val="22"/>
                <w:lang w:eastAsia="es-HN"/>
              </w:rPr>
            </w:pPr>
            <w:proofErr w:type="spellStart"/>
            <w:r w:rsidRPr="00C44A33">
              <w:rPr>
                <w:rFonts w:eastAsia="Times New Roman" w:cs="Arial"/>
                <w:color w:val="000000"/>
                <w:sz w:val="22"/>
                <w:lang w:eastAsia="es-HN"/>
              </w:rPr>
              <w:t>Gausiano</w:t>
            </w:r>
            <w:proofErr w:type="spellEnd"/>
          </w:p>
        </w:tc>
        <w:tc>
          <w:tcPr>
            <w:tcW w:w="661" w:type="dxa"/>
            <w:tcBorders>
              <w:top w:val="nil"/>
              <w:left w:val="nil"/>
              <w:bottom w:val="single" w:sz="4" w:space="0" w:color="auto"/>
              <w:right w:val="single" w:sz="4" w:space="0" w:color="auto"/>
            </w:tcBorders>
            <w:shd w:val="clear" w:color="auto" w:fill="auto"/>
            <w:noWrap/>
            <w:vAlign w:val="bottom"/>
            <w:hideMark/>
          </w:tcPr>
          <w:p w14:paraId="53ABB8C5"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0.42</w:t>
            </w:r>
          </w:p>
        </w:tc>
        <w:tc>
          <w:tcPr>
            <w:tcW w:w="569" w:type="dxa"/>
            <w:tcBorders>
              <w:top w:val="nil"/>
              <w:left w:val="nil"/>
              <w:bottom w:val="single" w:sz="4" w:space="0" w:color="auto"/>
              <w:right w:val="single" w:sz="4" w:space="0" w:color="auto"/>
            </w:tcBorders>
            <w:shd w:val="clear" w:color="auto" w:fill="auto"/>
            <w:noWrap/>
            <w:vAlign w:val="bottom"/>
            <w:hideMark/>
          </w:tcPr>
          <w:p w14:paraId="7DDC2D49"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0.42</w:t>
            </w:r>
          </w:p>
        </w:tc>
        <w:tc>
          <w:tcPr>
            <w:tcW w:w="569" w:type="dxa"/>
            <w:tcBorders>
              <w:top w:val="nil"/>
              <w:left w:val="nil"/>
              <w:bottom w:val="single" w:sz="4" w:space="0" w:color="auto"/>
              <w:right w:val="single" w:sz="4" w:space="0" w:color="auto"/>
            </w:tcBorders>
            <w:shd w:val="clear" w:color="auto" w:fill="auto"/>
            <w:noWrap/>
            <w:vAlign w:val="bottom"/>
            <w:hideMark/>
          </w:tcPr>
          <w:p w14:paraId="02C253EB"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0.42</w:t>
            </w:r>
          </w:p>
        </w:tc>
        <w:tc>
          <w:tcPr>
            <w:tcW w:w="569" w:type="dxa"/>
            <w:tcBorders>
              <w:top w:val="nil"/>
              <w:left w:val="nil"/>
              <w:bottom w:val="single" w:sz="4" w:space="0" w:color="auto"/>
              <w:right w:val="single" w:sz="4" w:space="0" w:color="auto"/>
            </w:tcBorders>
            <w:shd w:val="clear" w:color="auto" w:fill="auto"/>
            <w:noWrap/>
            <w:vAlign w:val="bottom"/>
            <w:hideMark/>
          </w:tcPr>
          <w:p w14:paraId="7419FE5D"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0.42</w:t>
            </w:r>
          </w:p>
        </w:tc>
        <w:tc>
          <w:tcPr>
            <w:tcW w:w="569" w:type="dxa"/>
            <w:tcBorders>
              <w:top w:val="nil"/>
              <w:left w:val="nil"/>
              <w:bottom w:val="single" w:sz="4" w:space="0" w:color="auto"/>
              <w:right w:val="single" w:sz="4" w:space="0" w:color="auto"/>
            </w:tcBorders>
            <w:shd w:val="clear" w:color="auto" w:fill="auto"/>
            <w:noWrap/>
            <w:vAlign w:val="bottom"/>
            <w:hideMark/>
          </w:tcPr>
          <w:p w14:paraId="24402522"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0.42</w:t>
            </w:r>
          </w:p>
        </w:tc>
        <w:tc>
          <w:tcPr>
            <w:tcW w:w="701" w:type="dxa"/>
            <w:tcBorders>
              <w:top w:val="nil"/>
              <w:left w:val="nil"/>
              <w:bottom w:val="single" w:sz="4" w:space="0" w:color="auto"/>
              <w:right w:val="single" w:sz="4" w:space="0" w:color="auto"/>
            </w:tcBorders>
            <w:shd w:val="clear" w:color="auto" w:fill="auto"/>
            <w:noWrap/>
            <w:vAlign w:val="bottom"/>
            <w:hideMark/>
          </w:tcPr>
          <w:p w14:paraId="4BDD50C2"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0.49</w:t>
            </w:r>
          </w:p>
        </w:tc>
      </w:tr>
      <w:tr w:rsidR="00C44A33" w:rsidRPr="00C44A33" w14:paraId="63A545B3" w14:textId="77777777" w:rsidTr="00C44A33">
        <w:trPr>
          <w:trHeight w:val="300"/>
          <w:jc w:val="center"/>
        </w:trPr>
        <w:tc>
          <w:tcPr>
            <w:tcW w:w="1200" w:type="dxa"/>
            <w:vMerge/>
            <w:tcBorders>
              <w:top w:val="nil"/>
              <w:left w:val="single" w:sz="4" w:space="0" w:color="auto"/>
              <w:bottom w:val="single" w:sz="4" w:space="0" w:color="auto"/>
              <w:right w:val="single" w:sz="4" w:space="0" w:color="auto"/>
            </w:tcBorders>
            <w:vAlign w:val="center"/>
            <w:hideMark/>
          </w:tcPr>
          <w:p w14:paraId="57C7DA3E" w14:textId="77777777" w:rsidR="00C44A33" w:rsidRPr="00C44A33" w:rsidRDefault="00C44A33" w:rsidP="00C44A33">
            <w:pPr>
              <w:spacing w:after="0" w:line="240" w:lineRule="auto"/>
              <w:rPr>
                <w:rFonts w:eastAsia="Times New Roman" w:cs="Arial"/>
                <w:color w:val="000000"/>
                <w:sz w:val="22"/>
                <w:lang w:eastAsia="es-HN"/>
              </w:rPr>
            </w:pPr>
          </w:p>
        </w:tc>
        <w:tc>
          <w:tcPr>
            <w:tcW w:w="1253" w:type="dxa"/>
            <w:tcBorders>
              <w:top w:val="nil"/>
              <w:left w:val="nil"/>
              <w:bottom w:val="single" w:sz="4" w:space="0" w:color="auto"/>
              <w:right w:val="single" w:sz="4" w:space="0" w:color="auto"/>
            </w:tcBorders>
            <w:shd w:val="clear" w:color="auto" w:fill="auto"/>
            <w:noWrap/>
            <w:vAlign w:val="bottom"/>
            <w:hideMark/>
          </w:tcPr>
          <w:p w14:paraId="290C61AE" w14:textId="77777777" w:rsidR="00C44A33" w:rsidRPr="00C44A33" w:rsidRDefault="00C44A33" w:rsidP="00C44A33">
            <w:pPr>
              <w:spacing w:after="0" w:line="240" w:lineRule="auto"/>
              <w:rPr>
                <w:rFonts w:eastAsia="Times New Roman" w:cs="Arial"/>
                <w:color w:val="000000"/>
                <w:sz w:val="22"/>
                <w:lang w:eastAsia="es-HN"/>
              </w:rPr>
            </w:pPr>
            <w:proofErr w:type="spellStart"/>
            <w:r w:rsidRPr="00C44A33">
              <w:rPr>
                <w:rFonts w:eastAsia="Times New Roman" w:cs="Arial"/>
                <w:color w:val="000000"/>
                <w:sz w:val="22"/>
                <w:lang w:eastAsia="es-HN"/>
              </w:rPr>
              <w:t>Categorical</w:t>
            </w:r>
            <w:proofErr w:type="spellEnd"/>
          </w:p>
        </w:tc>
        <w:tc>
          <w:tcPr>
            <w:tcW w:w="661" w:type="dxa"/>
            <w:tcBorders>
              <w:top w:val="nil"/>
              <w:left w:val="nil"/>
              <w:bottom w:val="single" w:sz="4" w:space="0" w:color="auto"/>
              <w:right w:val="single" w:sz="4" w:space="0" w:color="auto"/>
            </w:tcBorders>
            <w:shd w:val="clear" w:color="auto" w:fill="auto"/>
            <w:noWrap/>
            <w:vAlign w:val="bottom"/>
            <w:hideMark/>
          </w:tcPr>
          <w:p w14:paraId="5B0C0BED"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0.4</w:t>
            </w:r>
          </w:p>
        </w:tc>
        <w:tc>
          <w:tcPr>
            <w:tcW w:w="569" w:type="dxa"/>
            <w:tcBorders>
              <w:top w:val="nil"/>
              <w:left w:val="nil"/>
              <w:bottom w:val="single" w:sz="4" w:space="0" w:color="auto"/>
              <w:right w:val="single" w:sz="4" w:space="0" w:color="auto"/>
            </w:tcBorders>
            <w:shd w:val="clear" w:color="auto" w:fill="auto"/>
            <w:noWrap/>
            <w:vAlign w:val="bottom"/>
            <w:hideMark/>
          </w:tcPr>
          <w:p w14:paraId="78327A61"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0.4</w:t>
            </w:r>
          </w:p>
        </w:tc>
        <w:tc>
          <w:tcPr>
            <w:tcW w:w="569" w:type="dxa"/>
            <w:tcBorders>
              <w:top w:val="nil"/>
              <w:left w:val="nil"/>
              <w:bottom w:val="single" w:sz="4" w:space="0" w:color="auto"/>
              <w:right w:val="single" w:sz="4" w:space="0" w:color="auto"/>
            </w:tcBorders>
            <w:shd w:val="clear" w:color="auto" w:fill="auto"/>
            <w:noWrap/>
            <w:vAlign w:val="bottom"/>
            <w:hideMark/>
          </w:tcPr>
          <w:p w14:paraId="438DE209"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0.4</w:t>
            </w:r>
          </w:p>
        </w:tc>
        <w:tc>
          <w:tcPr>
            <w:tcW w:w="569" w:type="dxa"/>
            <w:tcBorders>
              <w:top w:val="nil"/>
              <w:left w:val="nil"/>
              <w:bottom w:val="single" w:sz="4" w:space="0" w:color="auto"/>
              <w:right w:val="single" w:sz="4" w:space="0" w:color="auto"/>
            </w:tcBorders>
            <w:shd w:val="clear" w:color="auto" w:fill="auto"/>
            <w:noWrap/>
            <w:vAlign w:val="bottom"/>
            <w:hideMark/>
          </w:tcPr>
          <w:p w14:paraId="3525446B"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0.4</w:t>
            </w:r>
          </w:p>
        </w:tc>
        <w:tc>
          <w:tcPr>
            <w:tcW w:w="569" w:type="dxa"/>
            <w:tcBorders>
              <w:top w:val="nil"/>
              <w:left w:val="nil"/>
              <w:bottom w:val="single" w:sz="4" w:space="0" w:color="auto"/>
              <w:right w:val="single" w:sz="4" w:space="0" w:color="auto"/>
            </w:tcBorders>
            <w:shd w:val="clear" w:color="auto" w:fill="auto"/>
            <w:noWrap/>
            <w:vAlign w:val="bottom"/>
            <w:hideMark/>
          </w:tcPr>
          <w:p w14:paraId="71BE8BD8"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0.4</w:t>
            </w:r>
          </w:p>
        </w:tc>
        <w:tc>
          <w:tcPr>
            <w:tcW w:w="701" w:type="dxa"/>
            <w:tcBorders>
              <w:top w:val="nil"/>
              <w:left w:val="nil"/>
              <w:bottom w:val="single" w:sz="4" w:space="0" w:color="auto"/>
              <w:right w:val="single" w:sz="4" w:space="0" w:color="auto"/>
            </w:tcBorders>
            <w:shd w:val="clear" w:color="auto" w:fill="auto"/>
            <w:noWrap/>
            <w:vAlign w:val="bottom"/>
            <w:hideMark/>
          </w:tcPr>
          <w:p w14:paraId="3607C88B"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0.42</w:t>
            </w:r>
          </w:p>
        </w:tc>
      </w:tr>
      <w:tr w:rsidR="00C44A33" w:rsidRPr="00C44A33" w14:paraId="04B33B21" w14:textId="77777777" w:rsidTr="00C44A33">
        <w:trPr>
          <w:trHeight w:val="300"/>
          <w:jc w:val="center"/>
        </w:trPr>
        <w:tc>
          <w:tcPr>
            <w:tcW w:w="1200" w:type="dxa"/>
            <w:vMerge/>
            <w:tcBorders>
              <w:top w:val="nil"/>
              <w:left w:val="single" w:sz="4" w:space="0" w:color="auto"/>
              <w:bottom w:val="single" w:sz="4" w:space="0" w:color="auto"/>
              <w:right w:val="single" w:sz="4" w:space="0" w:color="auto"/>
            </w:tcBorders>
            <w:vAlign w:val="center"/>
            <w:hideMark/>
          </w:tcPr>
          <w:p w14:paraId="566FCFA0" w14:textId="77777777" w:rsidR="00C44A33" w:rsidRPr="00C44A33" w:rsidRDefault="00C44A33" w:rsidP="00C44A33">
            <w:pPr>
              <w:spacing w:after="0" w:line="240" w:lineRule="auto"/>
              <w:rPr>
                <w:rFonts w:eastAsia="Times New Roman" w:cs="Arial"/>
                <w:color w:val="000000"/>
                <w:sz w:val="22"/>
                <w:lang w:eastAsia="es-HN"/>
              </w:rPr>
            </w:pPr>
          </w:p>
        </w:tc>
        <w:tc>
          <w:tcPr>
            <w:tcW w:w="1253" w:type="dxa"/>
            <w:tcBorders>
              <w:top w:val="nil"/>
              <w:left w:val="nil"/>
              <w:bottom w:val="single" w:sz="4" w:space="0" w:color="auto"/>
              <w:right w:val="single" w:sz="4" w:space="0" w:color="auto"/>
            </w:tcBorders>
            <w:shd w:val="clear" w:color="auto" w:fill="auto"/>
            <w:noWrap/>
            <w:vAlign w:val="bottom"/>
            <w:hideMark/>
          </w:tcPr>
          <w:p w14:paraId="1A7D00AC" w14:textId="77777777" w:rsidR="00C44A33" w:rsidRPr="00C44A33" w:rsidRDefault="00C44A33" w:rsidP="00C44A33">
            <w:pPr>
              <w:spacing w:after="0" w:line="240" w:lineRule="auto"/>
              <w:rPr>
                <w:rFonts w:eastAsia="Times New Roman" w:cs="Arial"/>
                <w:color w:val="000000"/>
                <w:sz w:val="22"/>
                <w:lang w:eastAsia="es-HN"/>
              </w:rPr>
            </w:pPr>
            <w:r w:rsidRPr="00C44A33">
              <w:rPr>
                <w:rFonts w:eastAsia="Times New Roman" w:cs="Arial"/>
                <w:color w:val="000000"/>
                <w:sz w:val="22"/>
                <w:lang w:eastAsia="es-HN"/>
              </w:rPr>
              <w:t>Bernoulli</w:t>
            </w:r>
          </w:p>
        </w:tc>
        <w:tc>
          <w:tcPr>
            <w:tcW w:w="661" w:type="dxa"/>
            <w:tcBorders>
              <w:top w:val="nil"/>
              <w:left w:val="nil"/>
              <w:bottom w:val="single" w:sz="4" w:space="0" w:color="auto"/>
              <w:right w:val="single" w:sz="4" w:space="0" w:color="auto"/>
            </w:tcBorders>
            <w:shd w:val="clear" w:color="auto" w:fill="auto"/>
            <w:noWrap/>
            <w:vAlign w:val="bottom"/>
            <w:hideMark/>
          </w:tcPr>
          <w:p w14:paraId="488F8E44"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0.49</w:t>
            </w:r>
          </w:p>
        </w:tc>
        <w:tc>
          <w:tcPr>
            <w:tcW w:w="569" w:type="dxa"/>
            <w:tcBorders>
              <w:top w:val="nil"/>
              <w:left w:val="nil"/>
              <w:bottom w:val="single" w:sz="4" w:space="0" w:color="auto"/>
              <w:right w:val="single" w:sz="4" w:space="0" w:color="auto"/>
            </w:tcBorders>
            <w:shd w:val="clear" w:color="auto" w:fill="auto"/>
            <w:noWrap/>
            <w:vAlign w:val="bottom"/>
            <w:hideMark/>
          </w:tcPr>
          <w:p w14:paraId="4651A0FE"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0.49</w:t>
            </w:r>
          </w:p>
        </w:tc>
        <w:tc>
          <w:tcPr>
            <w:tcW w:w="569" w:type="dxa"/>
            <w:tcBorders>
              <w:top w:val="nil"/>
              <w:left w:val="nil"/>
              <w:bottom w:val="single" w:sz="4" w:space="0" w:color="auto"/>
              <w:right w:val="single" w:sz="4" w:space="0" w:color="auto"/>
            </w:tcBorders>
            <w:shd w:val="clear" w:color="auto" w:fill="auto"/>
            <w:noWrap/>
            <w:vAlign w:val="bottom"/>
            <w:hideMark/>
          </w:tcPr>
          <w:p w14:paraId="449A0564"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0.49</w:t>
            </w:r>
          </w:p>
        </w:tc>
        <w:tc>
          <w:tcPr>
            <w:tcW w:w="569" w:type="dxa"/>
            <w:tcBorders>
              <w:top w:val="nil"/>
              <w:left w:val="nil"/>
              <w:bottom w:val="single" w:sz="4" w:space="0" w:color="auto"/>
              <w:right w:val="single" w:sz="4" w:space="0" w:color="auto"/>
            </w:tcBorders>
            <w:shd w:val="clear" w:color="auto" w:fill="auto"/>
            <w:noWrap/>
            <w:vAlign w:val="bottom"/>
            <w:hideMark/>
          </w:tcPr>
          <w:p w14:paraId="63CDB45A"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0.49</w:t>
            </w:r>
          </w:p>
        </w:tc>
        <w:tc>
          <w:tcPr>
            <w:tcW w:w="569" w:type="dxa"/>
            <w:tcBorders>
              <w:top w:val="nil"/>
              <w:left w:val="nil"/>
              <w:bottom w:val="single" w:sz="4" w:space="0" w:color="auto"/>
              <w:right w:val="single" w:sz="4" w:space="0" w:color="auto"/>
            </w:tcBorders>
            <w:shd w:val="clear" w:color="auto" w:fill="auto"/>
            <w:noWrap/>
            <w:vAlign w:val="bottom"/>
            <w:hideMark/>
          </w:tcPr>
          <w:p w14:paraId="658CD788"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0.49</w:t>
            </w:r>
          </w:p>
        </w:tc>
        <w:tc>
          <w:tcPr>
            <w:tcW w:w="701" w:type="dxa"/>
            <w:tcBorders>
              <w:top w:val="nil"/>
              <w:left w:val="nil"/>
              <w:bottom w:val="single" w:sz="4" w:space="0" w:color="auto"/>
              <w:right w:val="single" w:sz="4" w:space="0" w:color="auto"/>
            </w:tcBorders>
            <w:shd w:val="clear" w:color="auto" w:fill="auto"/>
            <w:noWrap/>
            <w:vAlign w:val="bottom"/>
            <w:hideMark/>
          </w:tcPr>
          <w:p w14:paraId="67355964"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0.4</w:t>
            </w:r>
          </w:p>
        </w:tc>
      </w:tr>
      <w:tr w:rsidR="00C44A33" w:rsidRPr="00C44A33" w14:paraId="755F923E" w14:textId="77777777" w:rsidTr="00C44A33">
        <w:trPr>
          <w:trHeight w:val="300"/>
          <w:jc w:val="center"/>
        </w:trPr>
        <w:tc>
          <w:tcPr>
            <w:tcW w:w="1200" w:type="dxa"/>
            <w:vMerge/>
            <w:tcBorders>
              <w:top w:val="nil"/>
              <w:left w:val="single" w:sz="4" w:space="0" w:color="auto"/>
              <w:bottom w:val="single" w:sz="4" w:space="0" w:color="auto"/>
              <w:right w:val="single" w:sz="4" w:space="0" w:color="auto"/>
            </w:tcBorders>
            <w:vAlign w:val="center"/>
            <w:hideMark/>
          </w:tcPr>
          <w:p w14:paraId="6AF026BF" w14:textId="77777777" w:rsidR="00C44A33" w:rsidRPr="00C44A33" w:rsidRDefault="00C44A33" w:rsidP="00C44A33">
            <w:pPr>
              <w:spacing w:after="0" w:line="240" w:lineRule="auto"/>
              <w:rPr>
                <w:rFonts w:eastAsia="Times New Roman" w:cs="Arial"/>
                <w:color w:val="000000"/>
                <w:sz w:val="22"/>
                <w:lang w:eastAsia="es-HN"/>
              </w:rPr>
            </w:pPr>
          </w:p>
        </w:tc>
        <w:tc>
          <w:tcPr>
            <w:tcW w:w="1253" w:type="dxa"/>
            <w:tcBorders>
              <w:top w:val="nil"/>
              <w:left w:val="nil"/>
              <w:bottom w:val="single" w:sz="4" w:space="0" w:color="auto"/>
              <w:right w:val="single" w:sz="4" w:space="0" w:color="auto"/>
            </w:tcBorders>
            <w:shd w:val="clear" w:color="auto" w:fill="auto"/>
            <w:noWrap/>
            <w:vAlign w:val="bottom"/>
            <w:hideMark/>
          </w:tcPr>
          <w:p w14:paraId="1A0B4B59" w14:textId="77777777" w:rsidR="00C44A33" w:rsidRPr="00C44A33" w:rsidRDefault="00C44A33" w:rsidP="00C44A33">
            <w:pPr>
              <w:spacing w:after="0" w:line="240" w:lineRule="auto"/>
              <w:rPr>
                <w:rFonts w:eastAsia="Times New Roman" w:cs="Arial"/>
                <w:color w:val="000000"/>
                <w:sz w:val="22"/>
                <w:lang w:eastAsia="es-HN"/>
              </w:rPr>
            </w:pPr>
            <w:proofErr w:type="spellStart"/>
            <w:r w:rsidRPr="00C44A33">
              <w:rPr>
                <w:rFonts w:eastAsia="Times New Roman" w:cs="Arial"/>
                <w:color w:val="000000"/>
                <w:sz w:val="22"/>
                <w:lang w:eastAsia="es-HN"/>
              </w:rPr>
              <w:t>Gausiano</w:t>
            </w:r>
            <w:proofErr w:type="spellEnd"/>
          </w:p>
        </w:tc>
        <w:tc>
          <w:tcPr>
            <w:tcW w:w="661" w:type="dxa"/>
            <w:tcBorders>
              <w:top w:val="nil"/>
              <w:left w:val="nil"/>
              <w:bottom w:val="single" w:sz="4" w:space="0" w:color="auto"/>
              <w:right w:val="single" w:sz="4" w:space="0" w:color="auto"/>
            </w:tcBorders>
            <w:shd w:val="clear" w:color="auto" w:fill="auto"/>
            <w:noWrap/>
            <w:vAlign w:val="bottom"/>
            <w:hideMark/>
          </w:tcPr>
          <w:p w14:paraId="3E5666C8"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0.42</w:t>
            </w:r>
          </w:p>
        </w:tc>
        <w:tc>
          <w:tcPr>
            <w:tcW w:w="569" w:type="dxa"/>
            <w:tcBorders>
              <w:top w:val="nil"/>
              <w:left w:val="nil"/>
              <w:bottom w:val="single" w:sz="4" w:space="0" w:color="auto"/>
              <w:right w:val="single" w:sz="4" w:space="0" w:color="auto"/>
            </w:tcBorders>
            <w:shd w:val="clear" w:color="auto" w:fill="auto"/>
            <w:noWrap/>
            <w:vAlign w:val="bottom"/>
            <w:hideMark/>
          </w:tcPr>
          <w:p w14:paraId="13B1CB25"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0.42</w:t>
            </w:r>
          </w:p>
        </w:tc>
        <w:tc>
          <w:tcPr>
            <w:tcW w:w="569" w:type="dxa"/>
            <w:tcBorders>
              <w:top w:val="nil"/>
              <w:left w:val="nil"/>
              <w:bottom w:val="single" w:sz="4" w:space="0" w:color="auto"/>
              <w:right w:val="single" w:sz="4" w:space="0" w:color="auto"/>
            </w:tcBorders>
            <w:shd w:val="clear" w:color="auto" w:fill="auto"/>
            <w:noWrap/>
            <w:vAlign w:val="bottom"/>
            <w:hideMark/>
          </w:tcPr>
          <w:p w14:paraId="26CAFEAB"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0.42</w:t>
            </w:r>
          </w:p>
        </w:tc>
        <w:tc>
          <w:tcPr>
            <w:tcW w:w="569" w:type="dxa"/>
            <w:tcBorders>
              <w:top w:val="nil"/>
              <w:left w:val="nil"/>
              <w:bottom w:val="single" w:sz="4" w:space="0" w:color="auto"/>
              <w:right w:val="single" w:sz="4" w:space="0" w:color="auto"/>
            </w:tcBorders>
            <w:shd w:val="clear" w:color="auto" w:fill="auto"/>
            <w:noWrap/>
            <w:vAlign w:val="bottom"/>
            <w:hideMark/>
          </w:tcPr>
          <w:p w14:paraId="5498B0C0"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0.42</w:t>
            </w:r>
          </w:p>
        </w:tc>
        <w:tc>
          <w:tcPr>
            <w:tcW w:w="569" w:type="dxa"/>
            <w:tcBorders>
              <w:top w:val="nil"/>
              <w:left w:val="nil"/>
              <w:bottom w:val="single" w:sz="4" w:space="0" w:color="auto"/>
              <w:right w:val="single" w:sz="4" w:space="0" w:color="auto"/>
            </w:tcBorders>
            <w:shd w:val="clear" w:color="auto" w:fill="auto"/>
            <w:noWrap/>
            <w:vAlign w:val="bottom"/>
            <w:hideMark/>
          </w:tcPr>
          <w:p w14:paraId="00C18C4C"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0.42</w:t>
            </w:r>
          </w:p>
        </w:tc>
        <w:tc>
          <w:tcPr>
            <w:tcW w:w="701" w:type="dxa"/>
            <w:tcBorders>
              <w:top w:val="nil"/>
              <w:left w:val="nil"/>
              <w:bottom w:val="single" w:sz="4" w:space="0" w:color="auto"/>
              <w:right w:val="single" w:sz="4" w:space="0" w:color="auto"/>
            </w:tcBorders>
            <w:shd w:val="clear" w:color="auto" w:fill="auto"/>
            <w:noWrap/>
            <w:vAlign w:val="bottom"/>
            <w:hideMark/>
          </w:tcPr>
          <w:p w14:paraId="1C2FEB38"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0.49</w:t>
            </w:r>
          </w:p>
        </w:tc>
      </w:tr>
      <w:tr w:rsidR="00C44A33" w:rsidRPr="00C44A33" w14:paraId="675CBFCC" w14:textId="77777777" w:rsidTr="00C44A33">
        <w:trPr>
          <w:trHeight w:val="300"/>
          <w:jc w:val="center"/>
        </w:trPr>
        <w:tc>
          <w:tcPr>
            <w:tcW w:w="1200" w:type="dxa"/>
            <w:vMerge/>
            <w:tcBorders>
              <w:top w:val="nil"/>
              <w:left w:val="single" w:sz="4" w:space="0" w:color="auto"/>
              <w:bottom w:val="single" w:sz="4" w:space="0" w:color="auto"/>
              <w:right w:val="single" w:sz="4" w:space="0" w:color="auto"/>
            </w:tcBorders>
            <w:vAlign w:val="center"/>
            <w:hideMark/>
          </w:tcPr>
          <w:p w14:paraId="6E7A4420" w14:textId="77777777" w:rsidR="00C44A33" w:rsidRPr="00C44A33" w:rsidRDefault="00C44A33" w:rsidP="00C44A33">
            <w:pPr>
              <w:spacing w:after="0" w:line="240" w:lineRule="auto"/>
              <w:rPr>
                <w:rFonts w:eastAsia="Times New Roman" w:cs="Arial"/>
                <w:color w:val="000000"/>
                <w:sz w:val="22"/>
                <w:lang w:eastAsia="es-HN"/>
              </w:rPr>
            </w:pPr>
          </w:p>
        </w:tc>
        <w:tc>
          <w:tcPr>
            <w:tcW w:w="1253" w:type="dxa"/>
            <w:tcBorders>
              <w:top w:val="nil"/>
              <w:left w:val="nil"/>
              <w:bottom w:val="single" w:sz="4" w:space="0" w:color="auto"/>
              <w:right w:val="single" w:sz="4" w:space="0" w:color="auto"/>
            </w:tcBorders>
            <w:shd w:val="clear" w:color="auto" w:fill="auto"/>
            <w:noWrap/>
            <w:vAlign w:val="bottom"/>
            <w:hideMark/>
          </w:tcPr>
          <w:p w14:paraId="639481EC" w14:textId="77777777" w:rsidR="00C44A33" w:rsidRPr="00C44A33" w:rsidRDefault="00C44A33" w:rsidP="00C44A33">
            <w:pPr>
              <w:spacing w:after="0" w:line="240" w:lineRule="auto"/>
              <w:rPr>
                <w:rFonts w:eastAsia="Times New Roman" w:cs="Arial"/>
                <w:color w:val="000000"/>
                <w:sz w:val="22"/>
                <w:lang w:eastAsia="es-HN"/>
              </w:rPr>
            </w:pPr>
            <w:proofErr w:type="spellStart"/>
            <w:r w:rsidRPr="00C44A33">
              <w:rPr>
                <w:rFonts w:eastAsia="Times New Roman" w:cs="Arial"/>
                <w:color w:val="000000"/>
                <w:sz w:val="22"/>
                <w:lang w:eastAsia="es-HN"/>
              </w:rPr>
              <w:t>Categorical</w:t>
            </w:r>
            <w:proofErr w:type="spellEnd"/>
          </w:p>
        </w:tc>
        <w:tc>
          <w:tcPr>
            <w:tcW w:w="661" w:type="dxa"/>
            <w:tcBorders>
              <w:top w:val="nil"/>
              <w:left w:val="nil"/>
              <w:bottom w:val="single" w:sz="4" w:space="0" w:color="auto"/>
              <w:right w:val="single" w:sz="4" w:space="0" w:color="auto"/>
            </w:tcBorders>
            <w:shd w:val="clear" w:color="auto" w:fill="auto"/>
            <w:noWrap/>
            <w:vAlign w:val="bottom"/>
            <w:hideMark/>
          </w:tcPr>
          <w:p w14:paraId="53493624"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0.4</w:t>
            </w:r>
          </w:p>
        </w:tc>
        <w:tc>
          <w:tcPr>
            <w:tcW w:w="569" w:type="dxa"/>
            <w:tcBorders>
              <w:top w:val="nil"/>
              <w:left w:val="nil"/>
              <w:bottom w:val="single" w:sz="4" w:space="0" w:color="auto"/>
              <w:right w:val="single" w:sz="4" w:space="0" w:color="auto"/>
            </w:tcBorders>
            <w:shd w:val="clear" w:color="auto" w:fill="auto"/>
            <w:noWrap/>
            <w:vAlign w:val="bottom"/>
            <w:hideMark/>
          </w:tcPr>
          <w:p w14:paraId="3AAEE323"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0.4</w:t>
            </w:r>
          </w:p>
        </w:tc>
        <w:tc>
          <w:tcPr>
            <w:tcW w:w="569" w:type="dxa"/>
            <w:tcBorders>
              <w:top w:val="nil"/>
              <w:left w:val="nil"/>
              <w:bottom w:val="single" w:sz="4" w:space="0" w:color="auto"/>
              <w:right w:val="single" w:sz="4" w:space="0" w:color="auto"/>
            </w:tcBorders>
            <w:shd w:val="clear" w:color="auto" w:fill="auto"/>
            <w:noWrap/>
            <w:vAlign w:val="bottom"/>
            <w:hideMark/>
          </w:tcPr>
          <w:p w14:paraId="624C8A4F"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0.4</w:t>
            </w:r>
          </w:p>
        </w:tc>
        <w:tc>
          <w:tcPr>
            <w:tcW w:w="569" w:type="dxa"/>
            <w:tcBorders>
              <w:top w:val="nil"/>
              <w:left w:val="nil"/>
              <w:bottom w:val="single" w:sz="4" w:space="0" w:color="auto"/>
              <w:right w:val="single" w:sz="4" w:space="0" w:color="auto"/>
            </w:tcBorders>
            <w:shd w:val="clear" w:color="auto" w:fill="auto"/>
            <w:noWrap/>
            <w:vAlign w:val="bottom"/>
            <w:hideMark/>
          </w:tcPr>
          <w:p w14:paraId="2D62D550"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0.4</w:t>
            </w:r>
          </w:p>
        </w:tc>
        <w:tc>
          <w:tcPr>
            <w:tcW w:w="569" w:type="dxa"/>
            <w:tcBorders>
              <w:top w:val="nil"/>
              <w:left w:val="nil"/>
              <w:bottom w:val="single" w:sz="4" w:space="0" w:color="auto"/>
              <w:right w:val="single" w:sz="4" w:space="0" w:color="auto"/>
            </w:tcBorders>
            <w:shd w:val="clear" w:color="auto" w:fill="auto"/>
            <w:noWrap/>
            <w:vAlign w:val="bottom"/>
            <w:hideMark/>
          </w:tcPr>
          <w:p w14:paraId="439E2505"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0.4</w:t>
            </w:r>
          </w:p>
        </w:tc>
        <w:tc>
          <w:tcPr>
            <w:tcW w:w="701" w:type="dxa"/>
            <w:tcBorders>
              <w:top w:val="nil"/>
              <w:left w:val="nil"/>
              <w:bottom w:val="single" w:sz="4" w:space="0" w:color="auto"/>
              <w:right w:val="single" w:sz="4" w:space="0" w:color="auto"/>
            </w:tcBorders>
            <w:shd w:val="clear" w:color="auto" w:fill="auto"/>
            <w:noWrap/>
            <w:vAlign w:val="bottom"/>
            <w:hideMark/>
          </w:tcPr>
          <w:p w14:paraId="24FF0B2F"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0.42</w:t>
            </w:r>
          </w:p>
        </w:tc>
      </w:tr>
    </w:tbl>
    <w:p w14:paraId="5DB23DB4" w14:textId="1D012AEC" w:rsidR="00C44A33" w:rsidRDefault="00C44A33" w:rsidP="00C44A33"/>
    <w:p w14:paraId="50D8717B" w14:textId="7A68CCB6" w:rsidR="00B16E02" w:rsidRPr="003B2FB9" w:rsidRDefault="00B16E02" w:rsidP="00C44A33">
      <w:r>
        <w:t>En este caso, el F1 promedio más alto se obtenían mediante el NB</w:t>
      </w:r>
      <w:r w:rsidRPr="00B16E02">
        <w:rPr>
          <w:rFonts w:eastAsia="Times New Roman" w:cs="Arial"/>
          <w:color w:val="000000"/>
          <w:sz w:val="22"/>
          <w:lang w:eastAsia="es-HN"/>
        </w:rPr>
        <w:t xml:space="preserve"> </w:t>
      </w:r>
      <w:r w:rsidRPr="00C44A33">
        <w:rPr>
          <w:rFonts w:eastAsia="Times New Roman" w:cs="Arial"/>
          <w:color w:val="000000"/>
          <w:sz w:val="22"/>
          <w:lang w:eastAsia="es-HN"/>
        </w:rPr>
        <w:t>Bernoulli</w:t>
      </w:r>
      <w:r>
        <w:rPr>
          <w:rFonts w:eastAsia="Times New Roman" w:cs="Arial"/>
          <w:color w:val="000000"/>
          <w:sz w:val="22"/>
          <w:lang w:eastAsia="es-HN"/>
        </w:rPr>
        <w:t xml:space="preserve"> y el </w:t>
      </w:r>
      <w:proofErr w:type="spellStart"/>
      <w:r>
        <w:rPr>
          <w:rFonts w:eastAsia="Times New Roman" w:cs="Arial"/>
          <w:color w:val="000000"/>
          <w:sz w:val="22"/>
          <w:lang w:eastAsia="es-HN"/>
        </w:rPr>
        <w:t>NBCategorical</w:t>
      </w:r>
      <w:proofErr w:type="spellEnd"/>
      <w:r>
        <w:rPr>
          <w:rFonts w:eastAsia="Times New Roman" w:cs="Arial"/>
          <w:color w:val="000000"/>
          <w:sz w:val="22"/>
          <w:lang w:eastAsia="es-HN"/>
        </w:rPr>
        <w:t>.</w:t>
      </w:r>
    </w:p>
    <w:p w14:paraId="345169DC" w14:textId="1F637AB6" w:rsidR="004479B7" w:rsidRDefault="00E24A1C" w:rsidP="004479B7">
      <w:pPr>
        <w:pStyle w:val="Ttulo1"/>
        <w:numPr>
          <w:ilvl w:val="0"/>
          <w:numId w:val="16"/>
        </w:numPr>
      </w:pPr>
      <w:bookmarkStart w:id="8" w:name="_Toc58637791"/>
      <w:r>
        <w:t>Análisis Resumido</w:t>
      </w:r>
      <w:bookmarkEnd w:id="8"/>
    </w:p>
    <w:p w14:paraId="46675A34" w14:textId="77777777" w:rsidR="004479B7" w:rsidRPr="004479B7" w:rsidRDefault="004479B7" w:rsidP="004479B7"/>
    <w:p w14:paraId="67E451E4" w14:textId="40893179" w:rsidR="008364AF" w:rsidRDefault="008364AF" w:rsidP="004479B7">
      <w:pPr>
        <w:pStyle w:val="Prrafodelista"/>
        <w:numPr>
          <w:ilvl w:val="0"/>
          <w:numId w:val="17"/>
        </w:numPr>
        <w:spacing w:line="276" w:lineRule="auto"/>
        <w:jc w:val="both"/>
      </w:pPr>
      <w:r>
        <w:t>. ¿Qué clasificador le dio los mejores resultados en validación?</w:t>
      </w:r>
    </w:p>
    <w:p w14:paraId="6A3BCD4A" w14:textId="38AD3310" w:rsidR="004479B7" w:rsidRDefault="004479B7" w:rsidP="004479B7">
      <w:pPr>
        <w:pStyle w:val="Prrafodelista"/>
        <w:spacing w:line="276" w:lineRule="auto"/>
        <w:ind w:left="1416"/>
        <w:jc w:val="both"/>
      </w:pPr>
      <w:r>
        <w:t xml:space="preserve">Después de realizar un análisis individual y comparara los resultados de los diferentes clasificadores implementados en este proyecto se llega a la conclusión de que el </w:t>
      </w:r>
      <w:proofErr w:type="spellStart"/>
      <w:r w:rsidR="0053614F">
        <w:t>Random</w:t>
      </w:r>
      <w:proofErr w:type="spellEnd"/>
      <w:r w:rsidR="0053614F">
        <w:t xml:space="preserve"> </w:t>
      </w:r>
      <w:proofErr w:type="spellStart"/>
      <w:r w:rsidR="0053614F">
        <w:t>forest</w:t>
      </w:r>
      <w:proofErr w:type="spellEnd"/>
      <w:r>
        <w:t xml:space="preserve"> dio los mejores resultados en la validación de los datos utilizados. </w:t>
      </w:r>
    </w:p>
    <w:p w14:paraId="1E716892" w14:textId="77777777" w:rsidR="004479B7" w:rsidRDefault="004479B7" w:rsidP="004479B7">
      <w:pPr>
        <w:pStyle w:val="Prrafodelista"/>
        <w:spacing w:line="276" w:lineRule="auto"/>
        <w:ind w:left="1416"/>
        <w:jc w:val="both"/>
      </w:pPr>
    </w:p>
    <w:p w14:paraId="3D268945" w14:textId="133F8406" w:rsidR="008364AF" w:rsidRDefault="008364AF" w:rsidP="004479B7">
      <w:pPr>
        <w:pStyle w:val="Prrafodelista"/>
        <w:numPr>
          <w:ilvl w:val="0"/>
          <w:numId w:val="17"/>
        </w:numPr>
        <w:spacing w:line="276" w:lineRule="auto"/>
        <w:jc w:val="both"/>
      </w:pPr>
      <w:r>
        <w:t>¿Qué clasificador le dio los mejores resultados en los datos de prueba?</w:t>
      </w:r>
    </w:p>
    <w:p w14:paraId="743E53BF" w14:textId="16B61C0F" w:rsidR="004479B7" w:rsidRPr="004D1FCC" w:rsidRDefault="004479B7" w:rsidP="004479B7">
      <w:pPr>
        <w:pStyle w:val="Prrafodelista"/>
        <w:spacing w:line="276" w:lineRule="auto"/>
        <w:ind w:left="1416"/>
        <w:rPr>
          <w:u w:val="single"/>
        </w:rPr>
      </w:pPr>
      <w:r>
        <w:t xml:space="preserve">Para los datos de prueba que se proporcionaron y se utilizaron en los diferentes clasificadores, se considera que el mejor resultado lo tuvo el </w:t>
      </w:r>
      <w:r w:rsidRPr="00F61469">
        <w:rPr>
          <w:highlight w:val="yellow"/>
        </w:rPr>
        <w:t>XXX</w:t>
      </w:r>
      <w:r>
        <w:t xml:space="preserve"> ya que en comparación a los otros clasificadores sus métricas mostraban una mayor (</w:t>
      </w:r>
      <w:r w:rsidR="00B25744" w:rsidRPr="004479B7">
        <w:rPr>
          <w:highlight w:val="yellow"/>
        </w:rPr>
        <w:t>¿precisión?</w:t>
      </w:r>
      <w:r>
        <w:t xml:space="preserve"> </w:t>
      </w:r>
      <w:r w:rsidRPr="004479B7">
        <w:rPr>
          <w:highlight w:val="yellow"/>
        </w:rPr>
        <w:t>(x vs x)</w:t>
      </w:r>
      <w:r>
        <w:t xml:space="preserve">. </w:t>
      </w:r>
    </w:p>
    <w:p w14:paraId="06B8A27D" w14:textId="77777777" w:rsidR="004479B7" w:rsidRDefault="004479B7" w:rsidP="004479B7">
      <w:pPr>
        <w:pStyle w:val="Prrafodelista"/>
        <w:spacing w:line="276" w:lineRule="auto"/>
        <w:jc w:val="both"/>
      </w:pPr>
    </w:p>
    <w:p w14:paraId="0A6CF60F" w14:textId="26C1CA19" w:rsidR="008364AF" w:rsidRDefault="008364AF" w:rsidP="004479B7">
      <w:pPr>
        <w:pStyle w:val="Prrafodelista"/>
        <w:numPr>
          <w:ilvl w:val="0"/>
          <w:numId w:val="17"/>
        </w:numPr>
        <w:spacing w:line="276" w:lineRule="auto"/>
        <w:jc w:val="both"/>
      </w:pPr>
      <w:r>
        <w:t>¿Qué clasificador prefiere y por qué razones?</w:t>
      </w:r>
    </w:p>
    <w:p w14:paraId="7372E138" w14:textId="389E7C52" w:rsidR="0040533E" w:rsidRDefault="00F9769A" w:rsidP="0040533E">
      <w:pPr>
        <w:pStyle w:val="Prrafodelista"/>
        <w:spacing w:line="276" w:lineRule="auto"/>
        <w:ind w:left="1416"/>
        <w:jc w:val="both"/>
      </w:pPr>
      <w:r>
        <w:t xml:space="preserve">Luego de implementar y </w:t>
      </w:r>
      <w:r w:rsidR="00692A66">
        <w:t>poner en</w:t>
      </w:r>
      <w:r>
        <w:t xml:space="preserve"> comparativa los diferentes clasificadores, el grupo llega a la conclusión de que se prefiere el </w:t>
      </w:r>
      <w:proofErr w:type="spellStart"/>
      <w:r w:rsidR="00F61469">
        <w:lastRenderedPageBreak/>
        <w:t>Random</w:t>
      </w:r>
      <w:proofErr w:type="spellEnd"/>
      <w:r w:rsidR="00F61469">
        <w:t xml:space="preserve"> </w:t>
      </w:r>
      <w:proofErr w:type="spellStart"/>
      <w:r w:rsidR="00F61469">
        <w:t>forest</w:t>
      </w:r>
      <w:proofErr w:type="spellEnd"/>
      <w:r>
        <w:t xml:space="preserve"> esto es por motivos de rendimiento, facilidad de </w:t>
      </w:r>
      <w:r w:rsidR="000C0ACC">
        <w:t>uso y</w:t>
      </w:r>
      <w:r>
        <w:t xml:space="preserve"> </w:t>
      </w:r>
      <w:r w:rsidR="00F61469">
        <w:t xml:space="preserve">flexibilidad en cuanto a los rangos y naturaleza de los datos que el mismo soporta. </w:t>
      </w:r>
    </w:p>
    <w:p w14:paraId="491C9BBB" w14:textId="77777777" w:rsidR="00F61469" w:rsidRPr="008364AF" w:rsidRDefault="00F61469" w:rsidP="008364AF"/>
    <w:p w14:paraId="3B3BB7B4" w14:textId="36C15B66" w:rsidR="00E24A1C" w:rsidRDefault="00E24A1C" w:rsidP="008364AF">
      <w:pPr>
        <w:pStyle w:val="Ttulo1"/>
        <w:numPr>
          <w:ilvl w:val="0"/>
          <w:numId w:val="16"/>
        </w:numPr>
      </w:pPr>
      <w:bookmarkStart w:id="9" w:name="_Toc58637792"/>
      <w:r>
        <w:t>Dificultades encontradas.</w:t>
      </w:r>
      <w:bookmarkEnd w:id="9"/>
    </w:p>
    <w:p w14:paraId="32DC3544" w14:textId="77777777" w:rsidR="000C0ACC" w:rsidRPr="000C0ACC" w:rsidRDefault="000C0ACC" w:rsidP="000C0ACC"/>
    <w:p w14:paraId="25B98497" w14:textId="79734254" w:rsidR="000C0ACC" w:rsidRDefault="000C0ACC" w:rsidP="000C0ACC">
      <w:pPr>
        <w:pStyle w:val="Prrafodelista"/>
        <w:numPr>
          <w:ilvl w:val="0"/>
          <w:numId w:val="18"/>
        </w:numPr>
      </w:pPr>
      <w:r>
        <w:t xml:space="preserve">Uso correcto de librerías: Se estaban utilizando algunas librerías de forma incorrecta, por ejemplo: en la función </w:t>
      </w:r>
      <w:proofErr w:type="spellStart"/>
      <w:r>
        <w:t>fit</w:t>
      </w:r>
      <w:proofErr w:type="spellEnd"/>
      <w:r>
        <w:t>(</w:t>
      </w:r>
      <w:proofErr w:type="gramStart"/>
      <w:r>
        <w:t>X,Y</w:t>
      </w:r>
      <w:proofErr w:type="gramEnd"/>
      <w:r>
        <w:t>), se enviaban los datos (Y,X).</w:t>
      </w:r>
    </w:p>
    <w:p w14:paraId="3A82609E" w14:textId="77777777" w:rsidR="000C0ACC" w:rsidRDefault="000C0ACC" w:rsidP="000C0ACC">
      <w:pPr>
        <w:pStyle w:val="Prrafodelista"/>
      </w:pPr>
    </w:p>
    <w:p w14:paraId="704E162F" w14:textId="7D479DCC" w:rsidR="000C0ACC" w:rsidRDefault="000C0ACC" w:rsidP="000C0ACC">
      <w:pPr>
        <w:pStyle w:val="Prrafodelista"/>
        <w:numPr>
          <w:ilvl w:val="0"/>
          <w:numId w:val="18"/>
        </w:numPr>
      </w:pPr>
      <w:r>
        <w:t xml:space="preserve">Generación de graficas: Al </w:t>
      </w:r>
      <w:proofErr w:type="spellStart"/>
      <w:r>
        <w:t>incio</w:t>
      </w:r>
      <w:proofErr w:type="spellEnd"/>
      <w:r>
        <w:t xml:space="preserve"> del </w:t>
      </w:r>
      <w:proofErr w:type="spellStart"/>
      <w:r>
        <w:t>miniproyeco</w:t>
      </w:r>
      <w:proofErr w:type="spellEnd"/>
      <w:r>
        <w:t xml:space="preserve"> las graficas se generaban incorrectamente. </w:t>
      </w:r>
    </w:p>
    <w:p w14:paraId="34281A2A" w14:textId="481B7808" w:rsidR="000C0ACC" w:rsidRPr="000C0ACC" w:rsidRDefault="000C0ACC" w:rsidP="000C0ACC">
      <w:pPr>
        <w:pStyle w:val="Prrafodelista"/>
        <w:numPr>
          <w:ilvl w:val="0"/>
          <w:numId w:val="18"/>
        </w:numPr>
      </w:pPr>
      <w:r>
        <w:t xml:space="preserve">Curva de aprendizaje de nuevas herramientas y librerías de Python. </w:t>
      </w:r>
    </w:p>
    <w:p w14:paraId="4C7531F5" w14:textId="160D3E4A" w:rsidR="00E24A1C" w:rsidRDefault="008364AF" w:rsidP="008364AF">
      <w:pPr>
        <w:pStyle w:val="Ttulo1"/>
        <w:numPr>
          <w:ilvl w:val="0"/>
          <w:numId w:val="16"/>
        </w:numPr>
      </w:pPr>
      <w:bookmarkStart w:id="10" w:name="_Toc58637793"/>
      <w:r>
        <w:t>Conclusiones.</w:t>
      </w:r>
      <w:bookmarkEnd w:id="10"/>
    </w:p>
    <w:p w14:paraId="151B5874" w14:textId="77777777" w:rsidR="0089317B" w:rsidRPr="0089317B" w:rsidRDefault="0089317B" w:rsidP="0089317B"/>
    <w:p w14:paraId="0670901C" w14:textId="6A82B5ED" w:rsidR="0089317B" w:rsidRDefault="0089317B" w:rsidP="0089317B">
      <w:pPr>
        <w:pStyle w:val="Prrafodelista"/>
        <w:numPr>
          <w:ilvl w:val="0"/>
          <w:numId w:val="24"/>
        </w:numPr>
      </w:pPr>
      <w:r>
        <w:t xml:space="preserve">Si se aplica el </w:t>
      </w:r>
      <w:proofErr w:type="spellStart"/>
      <w:proofErr w:type="gramStart"/>
      <w:r>
        <w:t>pre-procesamiento</w:t>
      </w:r>
      <w:proofErr w:type="spellEnd"/>
      <w:proofErr w:type="gramEnd"/>
      <w:r>
        <w:t xml:space="preserve"> correcto a los datos, para su uso en modelo de clasificación, se puede sacar mucho provecho y proporcionar soluciones a problemas reales e importantes.</w:t>
      </w:r>
    </w:p>
    <w:p w14:paraId="338A3604" w14:textId="77777777" w:rsidR="0089317B" w:rsidRDefault="0089317B" w:rsidP="0089317B">
      <w:pPr>
        <w:pStyle w:val="Prrafodelista"/>
      </w:pPr>
    </w:p>
    <w:p w14:paraId="02E9263E" w14:textId="77ABD4BD" w:rsidR="0089317B" w:rsidRPr="0089317B" w:rsidRDefault="0089317B" w:rsidP="0089317B">
      <w:pPr>
        <w:pStyle w:val="Prrafodelista"/>
        <w:numPr>
          <w:ilvl w:val="0"/>
          <w:numId w:val="24"/>
        </w:numPr>
      </w:pPr>
      <w:r>
        <w:t xml:space="preserve">A pesar de que ciertos datos tengan una menor incidencia, eso no significa que estos tengan menor importancia dentro del análisis y entrenamiento de los modelos, por ejemplo, la clase “dengue grave” la cual tenia poca incidencia y sin embargo dentro del problema tiene una gran importancia. </w:t>
      </w:r>
    </w:p>
    <w:p w14:paraId="27A89BFB" w14:textId="662689F6" w:rsidR="008364AF" w:rsidRDefault="008364AF" w:rsidP="008364AF">
      <w:pPr>
        <w:pStyle w:val="Prrafodelista"/>
      </w:pPr>
    </w:p>
    <w:bookmarkStart w:id="11" w:name="_Toc58637794" w:displacedByCustomXml="next"/>
    <w:sdt>
      <w:sdtPr>
        <w:rPr>
          <w:rFonts w:eastAsiaTheme="minorHAnsi" w:cstheme="minorBidi"/>
          <w:color w:val="auto"/>
          <w:sz w:val="24"/>
          <w:szCs w:val="22"/>
          <w:u w:val="none"/>
          <w:lang w:val="es-ES"/>
        </w:rPr>
        <w:id w:val="197127776"/>
        <w:docPartObj>
          <w:docPartGallery w:val="Bibliographies"/>
          <w:docPartUnique/>
        </w:docPartObj>
      </w:sdtPr>
      <w:sdtEndPr>
        <w:rPr>
          <w:lang w:val="es-HN"/>
        </w:rPr>
      </w:sdtEndPr>
      <w:sdtContent>
        <w:p w14:paraId="1314D11E" w14:textId="1CB27930" w:rsidR="00C74B1B" w:rsidRDefault="00C74B1B">
          <w:pPr>
            <w:pStyle w:val="Ttulo1"/>
          </w:pPr>
          <w:r>
            <w:rPr>
              <w:lang w:val="es-ES"/>
            </w:rPr>
            <w:t>Referencias</w:t>
          </w:r>
          <w:bookmarkEnd w:id="11"/>
        </w:p>
        <w:sdt>
          <w:sdtPr>
            <w:id w:val="-573587230"/>
            <w:bibliography/>
          </w:sdtPr>
          <w:sdtEndPr/>
          <w:sdtContent>
            <w:p w14:paraId="1F90D467" w14:textId="77777777" w:rsidR="00C74B1B" w:rsidRDefault="00C74B1B" w:rsidP="00C74B1B">
              <w:pPr>
                <w:pStyle w:val="Bibliografa"/>
                <w:ind w:left="720" w:hanging="720"/>
                <w:rPr>
                  <w:noProof/>
                  <w:szCs w:val="24"/>
                  <w:lang w:val="es-ES"/>
                </w:rPr>
              </w:pPr>
              <w:r>
                <w:fldChar w:fldCharType="begin"/>
              </w:r>
              <w:r>
                <w:instrText>BIBLIOGRAPHY</w:instrText>
              </w:r>
              <w:r>
                <w:fldChar w:fldCharType="separate"/>
              </w:r>
              <w:r>
                <w:rPr>
                  <w:noProof/>
                  <w:lang w:val="es-ES"/>
                </w:rPr>
                <w:t>Criterio. (6 de Octubre de 2020). Honduras supera los 20 mil casos de dengue en 2020 sin que salud haga algo. Obtenido de https://criterio.hn/honduras-supera-los-20-mil-casos-de-dengue-en-2020-sin-que-salud-haga-algo/#:~:text=En%20este%20momento%20el%20pa%C3%ADs,y%201%2C570%20de%20dengue%20grave.</w:t>
              </w:r>
            </w:p>
            <w:p w14:paraId="1231429F" w14:textId="77777777" w:rsidR="00C74B1B" w:rsidRDefault="00C74B1B" w:rsidP="00C74B1B">
              <w:pPr>
                <w:pStyle w:val="Bibliografa"/>
                <w:ind w:left="720" w:hanging="720"/>
                <w:rPr>
                  <w:noProof/>
                  <w:lang w:val="es-ES"/>
                </w:rPr>
              </w:pPr>
              <w:r>
                <w:rPr>
                  <w:noProof/>
                  <w:lang w:val="es-ES"/>
                </w:rPr>
                <w:t xml:space="preserve">OMS. (2020). </w:t>
              </w:r>
              <w:r>
                <w:rPr>
                  <w:i/>
                  <w:iCs/>
                  <w:noProof/>
                  <w:lang w:val="es-ES"/>
                </w:rPr>
                <w:t>Dengue y Dengue Grave</w:t>
              </w:r>
              <w:r>
                <w:rPr>
                  <w:noProof/>
                  <w:lang w:val="es-ES"/>
                </w:rPr>
                <w:t>. Obtenido de https://www.who.int/es/news-room/fact-sheets/detail/dengue-and-severe-dengue</w:t>
              </w:r>
            </w:p>
            <w:p w14:paraId="20A717F5" w14:textId="2690D119" w:rsidR="00C74B1B" w:rsidRDefault="00C74B1B" w:rsidP="00C74B1B">
              <w:r>
                <w:rPr>
                  <w:b/>
                  <w:bCs/>
                </w:rPr>
                <w:fldChar w:fldCharType="end"/>
              </w:r>
            </w:p>
          </w:sdtContent>
        </w:sdt>
      </w:sdtContent>
    </w:sdt>
    <w:p w14:paraId="6F878A84" w14:textId="77777777" w:rsidR="00C74B1B" w:rsidRPr="00E24A1C" w:rsidRDefault="00C74B1B" w:rsidP="008364AF">
      <w:pPr>
        <w:pStyle w:val="Prrafodelista"/>
      </w:pPr>
    </w:p>
    <w:p w14:paraId="3A5E4607" w14:textId="77777777" w:rsidR="00E24A1C" w:rsidRPr="00E24A1C" w:rsidRDefault="00E24A1C" w:rsidP="00E24A1C">
      <w:pPr>
        <w:pStyle w:val="Prrafodelista"/>
      </w:pPr>
    </w:p>
    <w:p w14:paraId="5A740CAA" w14:textId="77777777" w:rsidR="00E24A1C" w:rsidRPr="00E24A1C" w:rsidRDefault="00E24A1C" w:rsidP="00E24A1C"/>
    <w:p w14:paraId="30BE03A2" w14:textId="77777777" w:rsidR="00E24A1C" w:rsidRPr="00E24A1C" w:rsidRDefault="00E24A1C" w:rsidP="00E24A1C"/>
    <w:sectPr w:rsidR="00E24A1C" w:rsidRPr="00E24A1C" w:rsidSect="00C275DF">
      <w:pgSz w:w="12240" w:h="15840" w:code="1"/>
      <w:pgMar w:top="1134"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806C06"/>
    <w:multiLevelType w:val="hybridMultilevel"/>
    <w:tmpl w:val="CA1C3876"/>
    <w:lvl w:ilvl="0" w:tplc="480A0011">
      <w:start w:val="1"/>
      <w:numFmt w:val="decimal"/>
      <w:lvlText w:val="%1)"/>
      <w:lvlJc w:val="left"/>
      <w:pPr>
        <w:ind w:left="720" w:hanging="360"/>
      </w:p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1" w15:restartNumberingAfterBreak="0">
    <w:nsid w:val="03FE69AF"/>
    <w:multiLevelType w:val="hybridMultilevel"/>
    <w:tmpl w:val="5DE8F03C"/>
    <w:lvl w:ilvl="0" w:tplc="480A000F">
      <w:start w:val="1"/>
      <w:numFmt w:val="decimal"/>
      <w:lvlText w:val="%1."/>
      <w:lvlJc w:val="left"/>
      <w:pPr>
        <w:ind w:left="2136" w:hanging="360"/>
      </w:pPr>
    </w:lvl>
    <w:lvl w:ilvl="1" w:tplc="480A0019" w:tentative="1">
      <w:start w:val="1"/>
      <w:numFmt w:val="lowerLetter"/>
      <w:lvlText w:val="%2."/>
      <w:lvlJc w:val="left"/>
      <w:pPr>
        <w:ind w:left="2856" w:hanging="360"/>
      </w:pPr>
    </w:lvl>
    <w:lvl w:ilvl="2" w:tplc="480A001B" w:tentative="1">
      <w:start w:val="1"/>
      <w:numFmt w:val="lowerRoman"/>
      <w:lvlText w:val="%3."/>
      <w:lvlJc w:val="right"/>
      <w:pPr>
        <w:ind w:left="3576" w:hanging="180"/>
      </w:pPr>
    </w:lvl>
    <w:lvl w:ilvl="3" w:tplc="480A000F" w:tentative="1">
      <w:start w:val="1"/>
      <w:numFmt w:val="decimal"/>
      <w:lvlText w:val="%4."/>
      <w:lvlJc w:val="left"/>
      <w:pPr>
        <w:ind w:left="4296" w:hanging="360"/>
      </w:pPr>
    </w:lvl>
    <w:lvl w:ilvl="4" w:tplc="480A0019" w:tentative="1">
      <w:start w:val="1"/>
      <w:numFmt w:val="lowerLetter"/>
      <w:lvlText w:val="%5."/>
      <w:lvlJc w:val="left"/>
      <w:pPr>
        <w:ind w:left="5016" w:hanging="360"/>
      </w:pPr>
    </w:lvl>
    <w:lvl w:ilvl="5" w:tplc="480A001B" w:tentative="1">
      <w:start w:val="1"/>
      <w:numFmt w:val="lowerRoman"/>
      <w:lvlText w:val="%6."/>
      <w:lvlJc w:val="right"/>
      <w:pPr>
        <w:ind w:left="5736" w:hanging="180"/>
      </w:pPr>
    </w:lvl>
    <w:lvl w:ilvl="6" w:tplc="480A000F" w:tentative="1">
      <w:start w:val="1"/>
      <w:numFmt w:val="decimal"/>
      <w:lvlText w:val="%7."/>
      <w:lvlJc w:val="left"/>
      <w:pPr>
        <w:ind w:left="6456" w:hanging="360"/>
      </w:pPr>
    </w:lvl>
    <w:lvl w:ilvl="7" w:tplc="480A0019" w:tentative="1">
      <w:start w:val="1"/>
      <w:numFmt w:val="lowerLetter"/>
      <w:lvlText w:val="%8."/>
      <w:lvlJc w:val="left"/>
      <w:pPr>
        <w:ind w:left="7176" w:hanging="360"/>
      </w:pPr>
    </w:lvl>
    <w:lvl w:ilvl="8" w:tplc="480A001B" w:tentative="1">
      <w:start w:val="1"/>
      <w:numFmt w:val="lowerRoman"/>
      <w:lvlText w:val="%9."/>
      <w:lvlJc w:val="right"/>
      <w:pPr>
        <w:ind w:left="7896" w:hanging="180"/>
      </w:pPr>
    </w:lvl>
  </w:abstractNum>
  <w:abstractNum w:abstractNumId="2" w15:restartNumberingAfterBreak="0">
    <w:nsid w:val="0F975292"/>
    <w:multiLevelType w:val="hybridMultilevel"/>
    <w:tmpl w:val="DA5A592C"/>
    <w:lvl w:ilvl="0" w:tplc="480A000F">
      <w:start w:val="1"/>
      <w:numFmt w:val="decimal"/>
      <w:lvlText w:val="%1."/>
      <w:lvlJc w:val="left"/>
      <w:pPr>
        <w:ind w:left="720" w:hanging="360"/>
      </w:p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3" w15:restartNumberingAfterBreak="0">
    <w:nsid w:val="110E0676"/>
    <w:multiLevelType w:val="hybridMultilevel"/>
    <w:tmpl w:val="2A1A8704"/>
    <w:lvl w:ilvl="0" w:tplc="480A0017">
      <w:start w:val="1"/>
      <w:numFmt w:val="lowerLetter"/>
      <w:lvlText w:val="%1)"/>
      <w:lvlJc w:val="left"/>
      <w:pPr>
        <w:ind w:left="360" w:hanging="360"/>
      </w:pPr>
      <w:rPr>
        <w:rFonts w:hint="default"/>
      </w:rPr>
    </w:lvl>
    <w:lvl w:ilvl="1" w:tplc="480A0019" w:tentative="1">
      <w:start w:val="1"/>
      <w:numFmt w:val="lowerLetter"/>
      <w:lvlText w:val="%2."/>
      <w:lvlJc w:val="left"/>
      <w:pPr>
        <w:ind w:left="1080" w:hanging="360"/>
      </w:pPr>
    </w:lvl>
    <w:lvl w:ilvl="2" w:tplc="480A001B" w:tentative="1">
      <w:start w:val="1"/>
      <w:numFmt w:val="lowerRoman"/>
      <w:lvlText w:val="%3."/>
      <w:lvlJc w:val="right"/>
      <w:pPr>
        <w:ind w:left="1800" w:hanging="180"/>
      </w:pPr>
    </w:lvl>
    <w:lvl w:ilvl="3" w:tplc="480A000F" w:tentative="1">
      <w:start w:val="1"/>
      <w:numFmt w:val="decimal"/>
      <w:lvlText w:val="%4."/>
      <w:lvlJc w:val="left"/>
      <w:pPr>
        <w:ind w:left="2520" w:hanging="360"/>
      </w:pPr>
    </w:lvl>
    <w:lvl w:ilvl="4" w:tplc="480A0019" w:tentative="1">
      <w:start w:val="1"/>
      <w:numFmt w:val="lowerLetter"/>
      <w:lvlText w:val="%5."/>
      <w:lvlJc w:val="left"/>
      <w:pPr>
        <w:ind w:left="3240" w:hanging="360"/>
      </w:pPr>
    </w:lvl>
    <w:lvl w:ilvl="5" w:tplc="480A001B" w:tentative="1">
      <w:start w:val="1"/>
      <w:numFmt w:val="lowerRoman"/>
      <w:lvlText w:val="%6."/>
      <w:lvlJc w:val="right"/>
      <w:pPr>
        <w:ind w:left="3960" w:hanging="180"/>
      </w:pPr>
    </w:lvl>
    <w:lvl w:ilvl="6" w:tplc="480A000F" w:tentative="1">
      <w:start w:val="1"/>
      <w:numFmt w:val="decimal"/>
      <w:lvlText w:val="%7."/>
      <w:lvlJc w:val="left"/>
      <w:pPr>
        <w:ind w:left="4680" w:hanging="360"/>
      </w:pPr>
    </w:lvl>
    <w:lvl w:ilvl="7" w:tplc="480A0019" w:tentative="1">
      <w:start w:val="1"/>
      <w:numFmt w:val="lowerLetter"/>
      <w:lvlText w:val="%8."/>
      <w:lvlJc w:val="left"/>
      <w:pPr>
        <w:ind w:left="5400" w:hanging="360"/>
      </w:pPr>
    </w:lvl>
    <w:lvl w:ilvl="8" w:tplc="480A001B" w:tentative="1">
      <w:start w:val="1"/>
      <w:numFmt w:val="lowerRoman"/>
      <w:lvlText w:val="%9."/>
      <w:lvlJc w:val="right"/>
      <w:pPr>
        <w:ind w:left="6120" w:hanging="180"/>
      </w:pPr>
    </w:lvl>
  </w:abstractNum>
  <w:abstractNum w:abstractNumId="4" w15:restartNumberingAfterBreak="0">
    <w:nsid w:val="1C7F7CFC"/>
    <w:multiLevelType w:val="hybridMultilevel"/>
    <w:tmpl w:val="28EA01C6"/>
    <w:lvl w:ilvl="0" w:tplc="480A000F">
      <w:start w:val="1"/>
      <w:numFmt w:val="decimal"/>
      <w:lvlText w:val="%1."/>
      <w:lvlJc w:val="left"/>
      <w:pPr>
        <w:ind w:left="720" w:hanging="360"/>
      </w:p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5" w15:restartNumberingAfterBreak="0">
    <w:nsid w:val="1DCC46B5"/>
    <w:multiLevelType w:val="hybridMultilevel"/>
    <w:tmpl w:val="C84CAB52"/>
    <w:lvl w:ilvl="0" w:tplc="480A001B">
      <w:start w:val="1"/>
      <w:numFmt w:val="lowerRoman"/>
      <w:lvlText w:val="%1."/>
      <w:lvlJc w:val="right"/>
      <w:pPr>
        <w:ind w:left="720" w:hanging="360"/>
      </w:p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6" w15:restartNumberingAfterBreak="0">
    <w:nsid w:val="1E1D70F6"/>
    <w:multiLevelType w:val="hybridMultilevel"/>
    <w:tmpl w:val="6424312C"/>
    <w:lvl w:ilvl="0" w:tplc="480A000F">
      <w:start w:val="1"/>
      <w:numFmt w:val="decimal"/>
      <w:lvlText w:val="%1."/>
      <w:lvlJc w:val="left"/>
      <w:pPr>
        <w:ind w:left="720" w:hanging="360"/>
      </w:pPr>
      <w:rPr>
        <w:rFonts w:hint="default"/>
      </w:r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7" w15:restartNumberingAfterBreak="0">
    <w:nsid w:val="23D90595"/>
    <w:multiLevelType w:val="hybridMultilevel"/>
    <w:tmpl w:val="8E1C36EE"/>
    <w:lvl w:ilvl="0" w:tplc="ABF0AD3E">
      <w:start w:val="1"/>
      <w:numFmt w:val="decimal"/>
      <w:lvlText w:val="%1."/>
      <w:lvlJc w:val="left"/>
      <w:pPr>
        <w:ind w:left="720" w:hanging="360"/>
      </w:pPr>
      <w:rPr>
        <w:b w:val="0"/>
        <w:bCs w:val="0"/>
      </w:r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8" w15:restartNumberingAfterBreak="0">
    <w:nsid w:val="24D41158"/>
    <w:multiLevelType w:val="hybridMultilevel"/>
    <w:tmpl w:val="20304622"/>
    <w:lvl w:ilvl="0" w:tplc="D8B644F8">
      <w:start w:val="1"/>
      <w:numFmt w:val="decimal"/>
      <w:lvlText w:val="%1."/>
      <w:lvlJc w:val="left"/>
      <w:pPr>
        <w:ind w:left="720" w:hanging="360"/>
      </w:pPr>
      <w:rPr>
        <w:rFonts w:hint="default"/>
        <w:b w:val="0"/>
        <w:bCs w:val="0"/>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9" w15:restartNumberingAfterBreak="0">
    <w:nsid w:val="27540D81"/>
    <w:multiLevelType w:val="hybridMultilevel"/>
    <w:tmpl w:val="7EB42BE2"/>
    <w:lvl w:ilvl="0" w:tplc="480A0001">
      <w:start w:val="1"/>
      <w:numFmt w:val="bullet"/>
      <w:lvlText w:val=""/>
      <w:lvlJc w:val="left"/>
      <w:pPr>
        <w:ind w:left="720" w:hanging="360"/>
      </w:pPr>
      <w:rPr>
        <w:rFonts w:ascii="Symbol" w:hAnsi="Symbol"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10" w15:restartNumberingAfterBreak="0">
    <w:nsid w:val="277B58C4"/>
    <w:multiLevelType w:val="hybridMultilevel"/>
    <w:tmpl w:val="49FCCB4E"/>
    <w:lvl w:ilvl="0" w:tplc="480A0003">
      <w:start w:val="1"/>
      <w:numFmt w:val="bullet"/>
      <w:lvlText w:val="o"/>
      <w:lvlJc w:val="left"/>
      <w:pPr>
        <w:ind w:left="720" w:hanging="360"/>
      </w:pPr>
      <w:rPr>
        <w:rFonts w:ascii="Courier New" w:hAnsi="Courier New" w:cs="Courier New"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11" w15:restartNumberingAfterBreak="0">
    <w:nsid w:val="28347E14"/>
    <w:multiLevelType w:val="hybridMultilevel"/>
    <w:tmpl w:val="70F25508"/>
    <w:lvl w:ilvl="0" w:tplc="480A0017">
      <w:start w:val="1"/>
      <w:numFmt w:val="lowerLetter"/>
      <w:lvlText w:val="%1)"/>
      <w:lvlJc w:val="left"/>
      <w:pPr>
        <w:ind w:left="720" w:hanging="360"/>
      </w:pPr>
      <w:rPr>
        <w:rFonts w:hint="default"/>
      </w:rPr>
    </w:lvl>
    <w:lvl w:ilvl="1" w:tplc="480A0019">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12" w15:restartNumberingAfterBreak="0">
    <w:nsid w:val="294A2B2F"/>
    <w:multiLevelType w:val="hybridMultilevel"/>
    <w:tmpl w:val="DB2A655A"/>
    <w:lvl w:ilvl="0" w:tplc="480A0001">
      <w:start w:val="1"/>
      <w:numFmt w:val="bullet"/>
      <w:lvlText w:val=""/>
      <w:lvlJc w:val="left"/>
      <w:pPr>
        <w:ind w:left="720" w:hanging="360"/>
      </w:pPr>
      <w:rPr>
        <w:rFonts w:ascii="Symbol" w:hAnsi="Symbol"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13" w15:restartNumberingAfterBreak="0">
    <w:nsid w:val="2EC037EB"/>
    <w:multiLevelType w:val="hybridMultilevel"/>
    <w:tmpl w:val="C03AE348"/>
    <w:lvl w:ilvl="0" w:tplc="480A0017">
      <w:start w:val="1"/>
      <w:numFmt w:val="lowerLetter"/>
      <w:lvlText w:val="%1)"/>
      <w:lvlJc w:val="left"/>
      <w:pPr>
        <w:ind w:left="720" w:hanging="360"/>
      </w:pPr>
      <w:rPr>
        <w:rFonts w:hint="default"/>
      </w:rPr>
    </w:lvl>
    <w:lvl w:ilvl="1" w:tplc="480A000F">
      <w:start w:val="1"/>
      <w:numFmt w:val="decimal"/>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14" w15:restartNumberingAfterBreak="0">
    <w:nsid w:val="39C86CCD"/>
    <w:multiLevelType w:val="hybridMultilevel"/>
    <w:tmpl w:val="BF2215D8"/>
    <w:lvl w:ilvl="0" w:tplc="480A000F">
      <w:start w:val="1"/>
      <w:numFmt w:val="decimal"/>
      <w:lvlText w:val="%1."/>
      <w:lvlJc w:val="left"/>
      <w:pPr>
        <w:ind w:left="720" w:hanging="360"/>
      </w:p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15" w15:restartNumberingAfterBreak="0">
    <w:nsid w:val="45812983"/>
    <w:multiLevelType w:val="hybridMultilevel"/>
    <w:tmpl w:val="6DA84442"/>
    <w:lvl w:ilvl="0" w:tplc="480A0003">
      <w:start w:val="1"/>
      <w:numFmt w:val="bullet"/>
      <w:lvlText w:val="o"/>
      <w:lvlJc w:val="left"/>
      <w:pPr>
        <w:ind w:left="1776" w:hanging="360"/>
      </w:pPr>
      <w:rPr>
        <w:rFonts w:ascii="Courier New" w:hAnsi="Courier New" w:cs="Courier New" w:hint="default"/>
      </w:rPr>
    </w:lvl>
    <w:lvl w:ilvl="1" w:tplc="480A000F">
      <w:start w:val="1"/>
      <w:numFmt w:val="decimal"/>
      <w:lvlText w:val="%2."/>
      <w:lvlJc w:val="left"/>
      <w:pPr>
        <w:ind w:left="2496" w:hanging="360"/>
      </w:pPr>
      <w:rPr>
        <w:rFonts w:hint="default"/>
      </w:rPr>
    </w:lvl>
    <w:lvl w:ilvl="2" w:tplc="EE12EECE">
      <w:start w:val="3"/>
      <w:numFmt w:val="decimal"/>
      <w:lvlText w:val="%3"/>
      <w:lvlJc w:val="left"/>
      <w:pPr>
        <w:ind w:left="3216" w:hanging="360"/>
      </w:pPr>
      <w:rPr>
        <w:rFonts w:hint="default"/>
      </w:rPr>
    </w:lvl>
    <w:lvl w:ilvl="3" w:tplc="480A0001" w:tentative="1">
      <w:start w:val="1"/>
      <w:numFmt w:val="bullet"/>
      <w:lvlText w:val=""/>
      <w:lvlJc w:val="left"/>
      <w:pPr>
        <w:ind w:left="3936" w:hanging="360"/>
      </w:pPr>
      <w:rPr>
        <w:rFonts w:ascii="Symbol" w:hAnsi="Symbol" w:hint="default"/>
      </w:rPr>
    </w:lvl>
    <w:lvl w:ilvl="4" w:tplc="480A0003" w:tentative="1">
      <w:start w:val="1"/>
      <w:numFmt w:val="bullet"/>
      <w:lvlText w:val="o"/>
      <w:lvlJc w:val="left"/>
      <w:pPr>
        <w:ind w:left="4656" w:hanging="360"/>
      </w:pPr>
      <w:rPr>
        <w:rFonts w:ascii="Courier New" w:hAnsi="Courier New" w:cs="Courier New" w:hint="default"/>
      </w:rPr>
    </w:lvl>
    <w:lvl w:ilvl="5" w:tplc="480A0005" w:tentative="1">
      <w:start w:val="1"/>
      <w:numFmt w:val="bullet"/>
      <w:lvlText w:val=""/>
      <w:lvlJc w:val="left"/>
      <w:pPr>
        <w:ind w:left="5376" w:hanging="360"/>
      </w:pPr>
      <w:rPr>
        <w:rFonts w:ascii="Wingdings" w:hAnsi="Wingdings" w:hint="default"/>
      </w:rPr>
    </w:lvl>
    <w:lvl w:ilvl="6" w:tplc="480A0001" w:tentative="1">
      <w:start w:val="1"/>
      <w:numFmt w:val="bullet"/>
      <w:lvlText w:val=""/>
      <w:lvlJc w:val="left"/>
      <w:pPr>
        <w:ind w:left="6096" w:hanging="360"/>
      </w:pPr>
      <w:rPr>
        <w:rFonts w:ascii="Symbol" w:hAnsi="Symbol" w:hint="default"/>
      </w:rPr>
    </w:lvl>
    <w:lvl w:ilvl="7" w:tplc="480A0003" w:tentative="1">
      <w:start w:val="1"/>
      <w:numFmt w:val="bullet"/>
      <w:lvlText w:val="o"/>
      <w:lvlJc w:val="left"/>
      <w:pPr>
        <w:ind w:left="6816" w:hanging="360"/>
      </w:pPr>
      <w:rPr>
        <w:rFonts w:ascii="Courier New" w:hAnsi="Courier New" w:cs="Courier New" w:hint="default"/>
      </w:rPr>
    </w:lvl>
    <w:lvl w:ilvl="8" w:tplc="480A0005" w:tentative="1">
      <w:start w:val="1"/>
      <w:numFmt w:val="bullet"/>
      <w:lvlText w:val=""/>
      <w:lvlJc w:val="left"/>
      <w:pPr>
        <w:ind w:left="7536" w:hanging="360"/>
      </w:pPr>
      <w:rPr>
        <w:rFonts w:ascii="Wingdings" w:hAnsi="Wingdings" w:hint="default"/>
      </w:rPr>
    </w:lvl>
  </w:abstractNum>
  <w:abstractNum w:abstractNumId="16" w15:restartNumberingAfterBreak="0">
    <w:nsid w:val="51E04C96"/>
    <w:multiLevelType w:val="hybridMultilevel"/>
    <w:tmpl w:val="2A1A8704"/>
    <w:lvl w:ilvl="0" w:tplc="480A0017">
      <w:start w:val="1"/>
      <w:numFmt w:val="lowerLetter"/>
      <w:lvlText w:val="%1)"/>
      <w:lvlJc w:val="left"/>
      <w:pPr>
        <w:ind w:left="720" w:hanging="360"/>
      </w:pPr>
      <w:rPr>
        <w:rFonts w:hint="default"/>
      </w:r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17" w15:restartNumberingAfterBreak="0">
    <w:nsid w:val="545750E5"/>
    <w:multiLevelType w:val="hybridMultilevel"/>
    <w:tmpl w:val="B23E8E14"/>
    <w:lvl w:ilvl="0" w:tplc="480A0001">
      <w:start w:val="1"/>
      <w:numFmt w:val="bullet"/>
      <w:lvlText w:val=""/>
      <w:lvlJc w:val="left"/>
      <w:pPr>
        <w:ind w:left="720" w:hanging="360"/>
      </w:pPr>
      <w:rPr>
        <w:rFonts w:ascii="Symbol" w:hAnsi="Symbol" w:hint="default"/>
      </w:rPr>
    </w:lvl>
    <w:lvl w:ilvl="1" w:tplc="480A0003">
      <w:start w:val="1"/>
      <w:numFmt w:val="bullet"/>
      <w:lvlText w:val="o"/>
      <w:lvlJc w:val="left"/>
      <w:pPr>
        <w:ind w:left="1440" w:hanging="360"/>
      </w:pPr>
      <w:rPr>
        <w:rFonts w:ascii="Courier New" w:hAnsi="Courier New" w:cs="Courier New" w:hint="default"/>
      </w:rPr>
    </w:lvl>
    <w:lvl w:ilvl="2" w:tplc="480A000F">
      <w:start w:val="1"/>
      <w:numFmt w:val="decimal"/>
      <w:lvlText w:val="%3."/>
      <w:lvlJc w:val="left"/>
      <w:pPr>
        <w:ind w:left="2160" w:hanging="360"/>
      </w:pPr>
      <w:rPr>
        <w:rFont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18" w15:restartNumberingAfterBreak="0">
    <w:nsid w:val="652757E7"/>
    <w:multiLevelType w:val="hybridMultilevel"/>
    <w:tmpl w:val="E6E21954"/>
    <w:lvl w:ilvl="0" w:tplc="480A0001">
      <w:start w:val="1"/>
      <w:numFmt w:val="bullet"/>
      <w:lvlText w:val=""/>
      <w:lvlJc w:val="left"/>
      <w:pPr>
        <w:ind w:left="1440" w:hanging="360"/>
      </w:pPr>
      <w:rPr>
        <w:rFonts w:ascii="Symbol" w:hAnsi="Symbol" w:hint="default"/>
      </w:rPr>
    </w:lvl>
    <w:lvl w:ilvl="1" w:tplc="480A0003" w:tentative="1">
      <w:start w:val="1"/>
      <w:numFmt w:val="bullet"/>
      <w:lvlText w:val="o"/>
      <w:lvlJc w:val="left"/>
      <w:pPr>
        <w:ind w:left="2160" w:hanging="360"/>
      </w:pPr>
      <w:rPr>
        <w:rFonts w:ascii="Courier New" w:hAnsi="Courier New" w:cs="Courier New" w:hint="default"/>
      </w:rPr>
    </w:lvl>
    <w:lvl w:ilvl="2" w:tplc="480A0005" w:tentative="1">
      <w:start w:val="1"/>
      <w:numFmt w:val="bullet"/>
      <w:lvlText w:val=""/>
      <w:lvlJc w:val="left"/>
      <w:pPr>
        <w:ind w:left="2880" w:hanging="360"/>
      </w:pPr>
      <w:rPr>
        <w:rFonts w:ascii="Wingdings" w:hAnsi="Wingdings" w:hint="default"/>
      </w:rPr>
    </w:lvl>
    <w:lvl w:ilvl="3" w:tplc="480A0001" w:tentative="1">
      <w:start w:val="1"/>
      <w:numFmt w:val="bullet"/>
      <w:lvlText w:val=""/>
      <w:lvlJc w:val="left"/>
      <w:pPr>
        <w:ind w:left="3600" w:hanging="360"/>
      </w:pPr>
      <w:rPr>
        <w:rFonts w:ascii="Symbol" w:hAnsi="Symbol" w:hint="default"/>
      </w:rPr>
    </w:lvl>
    <w:lvl w:ilvl="4" w:tplc="480A0003" w:tentative="1">
      <w:start w:val="1"/>
      <w:numFmt w:val="bullet"/>
      <w:lvlText w:val="o"/>
      <w:lvlJc w:val="left"/>
      <w:pPr>
        <w:ind w:left="4320" w:hanging="360"/>
      </w:pPr>
      <w:rPr>
        <w:rFonts w:ascii="Courier New" w:hAnsi="Courier New" w:cs="Courier New" w:hint="default"/>
      </w:rPr>
    </w:lvl>
    <w:lvl w:ilvl="5" w:tplc="480A0005" w:tentative="1">
      <w:start w:val="1"/>
      <w:numFmt w:val="bullet"/>
      <w:lvlText w:val=""/>
      <w:lvlJc w:val="left"/>
      <w:pPr>
        <w:ind w:left="5040" w:hanging="360"/>
      </w:pPr>
      <w:rPr>
        <w:rFonts w:ascii="Wingdings" w:hAnsi="Wingdings" w:hint="default"/>
      </w:rPr>
    </w:lvl>
    <w:lvl w:ilvl="6" w:tplc="480A0001" w:tentative="1">
      <w:start w:val="1"/>
      <w:numFmt w:val="bullet"/>
      <w:lvlText w:val=""/>
      <w:lvlJc w:val="left"/>
      <w:pPr>
        <w:ind w:left="5760" w:hanging="360"/>
      </w:pPr>
      <w:rPr>
        <w:rFonts w:ascii="Symbol" w:hAnsi="Symbol" w:hint="default"/>
      </w:rPr>
    </w:lvl>
    <w:lvl w:ilvl="7" w:tplc="480A0003" w:tentative="1">
      <w:start w:val="1"/>
      <w:numFmt w:val="bullet"/>
      <w:lvlText w:val="o"/>
      <w:lvlJc w:val="left"/>
      <w:pPr>
        <w:ind w:left="6480" w:hanging="360"/>
      </w:pPr>
      <w:rPr>
        <w:rFonts w:ascii="Courier New" w:hAnsi="Courier New" w:cs="Courier New" w:hint="default"/>
      </w:rPr>
    </w:lvl>
    <w:lvl w:ilvl="8" w:tplc="480A0005" w:tentative="1">
      <w:start w:val="1"/>
      <w:numFmt w:val="bullet"/>
      <w:lvlText w:val=""/>
      <w:lvlJc w:val="left"/>
      <w:pPr>
        <w:ind w:left="7200" w:hanging="360"/>
      </w:pPr>
      <w:rPr>
        <w:rFonts w:ascii="Wingdings" w:hAnsi="Wingdings" w:hint="default"/>
      </w:rPr>
    </w:lvl>
  </w:abstractNum>
  <w:abstractNum w:abstractNumId="19" w15:restartNumberingAfterBreak="0">
    <w:nsid w:val="6D2614AF"/>
    <w:multiLevelType w:val="hybridMultilevel"/>
    <w:tmpl w:val="7E946E46"/>
    <w:lvl w:ilvl="0" w:tplc="480A001B">
      <w:start w:val="1"/>
      <w:numFmt w:val="lowerRoman"/>
      <w:lvlText w:val="%1."/>
      <w:lvlJc w:val="right"/>
      <w:pPr>
        <w:ind w:left="720" w:hanging="360"/>
      </w:p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20" w15:restartNumberingAfterBreak="0">
    <w:nsid w:val="74D14D82"/>
    <w:multiLevelType w:val="hybridMultilevel"/>
    <w:tmpl w:val="57BE6B00"/>
    <w:lvl w:ilvl="0" w:tplc="480A0001">
      <w:start w:val="1"/>
      <w:numFmt w:val="bullet"/>
      <w:lvlText w:val=""/>
      <w:lvlJc w:val="left"/>
      <w:pPr>
        <w:ind w:left="720" w:hanging="360"/>
      </w:pPr>
      <w:rPr>
        <w:rFonts w:ascii="Symbol" w:hAnsi="Symbol" w:hint="default"/>
      </w:rPr>
    </w:lvl>
    <w:lvl w:ilvl="1" w:tplc="480A000F">
      <w:start w:val="1"/>
      <w:numFmt w:val="decimal"/>
      <w:lvlText w:val="%2."/>
      <w:lvlJc w:val="left"/>
      <w:pPr>
        <w:ind w:left="1440" w:hanging="360"/>
      </w:pPr>
      <w:rPr>
        <w:rFonts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21" w15:restartNumberingAfterBreak="0">
    <w:nsid w:val="75A0434E"/>
    <w:multiLevelType w:val="hybridMultilevel"/>
    <w:tmpl w:val="A1105190"/>
    <w:lvl w:ilvl="0" w:tplc="480A0017">
      <w:start w:val="1"/>
      <w:numFmt w:val="lowerLetter"/>
      <w:lvlText w:val="%1)"/>
      <w:lvlJc w:val="left"/>
      <w:pPr>
        <w:ind w:left="720" w:hanging="360"/>
      </w:pPr>
      <w:rPr>
        <w:rFonts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22" w15:restartNumberingAfterBreak="0">
    <w:nsid w:val="77735A39"/>
    <w:multiLevelType w:val="hybridMultilevel"/>
    <w:tmpl w:val="1396E398"/>
    <w:lvl w:ilvl="0" w:tplc="480A000F">
      <w:start w:val="1"/>
      <w:numFmt w:val="decimal"/>
      <w:lvlText w:val="%1."/>
      <w:lvlJc w:val="left"/>
      <w:pPr>
        <w:ind w:left="720" w:hanging="360"/>
      </w:p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23" w15:restartNumberingAfterBreak="0">
    <w:nsid w:val="77E272D0"/>
    <w:multiLevelType w:val="hybridMultilevel"/>
    <w:tmpl w:val="AA2012EC"/>
    <w:lvl w:ilvl="0" w:tplc="480A000F">
      <w:start w:val="1"/>
      <w:numFmt w:val="decimal"/>
      <w:lvlText w:val="%1."/>
      <w:lvlJc w:val="left"/>
      <w:pPr>
        <w:ind w:left="720" w:hanging="360"/>
      </w:p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num w:numId="1">
    <w:abstractNumId w:val="11"/>
  </w:num>
  <w:num w:numId="2">
    <w:abstractNumId w:val="6"/>
  </w:num>
  <w:num w:numId="3">
    <w:abstractNumId w:val="3"/>
  </w:num>
  <w:num w:numId="4">
    <w:abstractNumId w:val="16"/>
  </w:num>
  <w:num w:numId="5">
    <w:abstractNumId w:val="12"/>
  </w:num>
  <w:num w:numId="6">
    <w:abstractNumId w:val="21"/>
  </w:num>
  <w:num w:numId="7">
    <w:abstractNumId w:val="13"/>
  </w:num>
  <w:num w:numId="8">
    <w:abstractNumId w:val="8"/>
  </w:num>
  <w:num w:numId="9">
    <w:abstractNumId w:val="23"/>
  </w:num>
  <w:num w:numId="10">
    <w:abstractNumId w:val="2"/>
  </w:num>
  <w:num w:numId="11">
    <w:abstractNumId w:val="4"/>
  </w:num>
  <w:num w:numId="12">
    <w:abstractNumId w:val="22"/>
  </w:num>
  <w:num w:numId="13">
    <w:abstractNumId w:val="7"/>
  </w:num>
  <w:num w:numId="14">
    <w:abstractNumId w:val="18"/>
  </w:num>
  <w:num w:numId="15">
    <w:abstractNumId w:val="5"/>
  </w:num>
  <w:num w:numId="16">
    <w:abstractNumId w:val="14"/>
  </w:num>
  <w:num w:numId="17">
    <w:abstractNumId w:val="19"/>
  </w:num>
  <w:num w:numId="18">
    <w:abstractNumId w:val="17"/>
  </w:num>
  <w:num w:numId="19">
    <w:abstractNumId w:val="1"/>
  </w:num>
  <w:num w:numId="20">
    <w:abstractNumId w:val="15"/>
  </w:num>
  <w:num w:numId="21">
    <w:abstractNumId w:val="20"/>
  </w:num>
  <w:num w:numId="22">
    <w:abstractNumId w:val="10"/>
  </w:num>
  <w:num w:numId="23">
    <w:abstractNumId w:val="0"/>
  </w:num>
  <w:num w:numId="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012"/>
    <w:rsid w:val="00002B2D"/>
    <w:rsid w:val="00011B8A"/>
    <w:rsid w:val="00020132"/>
    <w:rsid w:val="00021FB4"/>
    <w:rsid w:val="00036051"/>
    <w:rsid w:val="00054F92"/>
    <w:rsid w:val="00065EF2"/>
    <w:rsid w:val="00096DB2"/>
    <w:rsid w:val="000A0D9A"/>
    <w:rsid w:val="000B518A"/>
    <w:rsid w:val="000C0ACC"/>
    <w:rsid w:val="000C3B51"/>
    <w:rsid w:val="00122743"/>
    <w:rsid w:val="00125AF7"/>
    <w:rsid w:val="001424FA"/>
    <w:rsid w:val="00155115"/>
    <w:rsid w:val="00177800"/>
    <w:rsid w:val="001923A6"/>
    <w:rsid w:val="001960E1"/>
    <w:rsid w:val="001C7C9C"/>
    <w:rsid w:val="001D6198"/>
    <w:rsid w:val="001D6DD2"/>
    <w:rsid w:val="00202FD9"/>
    <w:rsid w:val="00205D00"/>
    <w:rsid w:val="00230963"/>
    <w:rsid w:val="002322FB"/>
    <w:rsid w:val="0024492A"/>
    <w:rsid w:val="00246BFB"/>
    <w:rsid w:val="00273CE4"/>
    <w:rsid w:val="00275B5C"/>
    <w:rsid w:val="002A5D6E"/>
    <w:rsid w:val="002C1EBF"/>
    <w:rsid w:val="002E5574"/>
    <w:rsid w:val="003171F3"/>
    <w:rsid w:val="00327870"/>
    <w:rsid w:val="003332E6"/>
    <w:rsid w:val="003864C2"/>
    <w:rsid w:val="00390357"/>
    <w:rsid w:val="003A3FC1"/>
    <w:rsid w:val="003B2FB9"/>
    <w:rsid w:val="003B7F81"/>
    <w:rsid w:val="003C4813"/>
    <w:rsid w:val="003D5302"/>
    <w:rsid w:val="003F21A9"/>
    <w:rsid w:val="0040533E"/>
    <w:rsid w:val="004119FD"/>
    <w:rsid w:val="0042091E"/>
    <w:rsid w:val="004479B7"/>
    <w:rsid w:val="00452010"/>
    <w:rsid w:val="00456987"/>
    <w:rsid w:val="004677B2"/>
    <w:rsid w:val="00473ED8"/>
    <w:rsid w:val="004D1FCC"/>
    <w:rsid w:val="005177B6"/>
    <w:rsid w:val="00521F12"/>
    <w:rsid w:val="0053614F"/>
    <w:rsid w:val="005427B5"/>
    <w:rsid w:val="005450F7"/>
    <w:rsid w:val="00547C54"/>
    <w:rsid w:val="00555DAD"/>
    <w:rsid w:val="005B262F"/>
    <w:rsid w:val="005D6DC0"/>
    <w:rsid w:val="006055AF"/>
    <w:rsid w:val="00620298"/>
    <w:rsid w:val="00622039"/>
    <w:rsid w:val="00636D4C"/>
    <w:rsid w:val="006408B3"/>
    <w:rsid w:val="0064635C"/>
    <w:rsid w:val="00653943"/>
    <w:rsid w:val="00660D81"/>
    <w:rsid w:val="006740A4"/>
    <w:rsid w:val="00675E1C"/>
    <w:rsid w:val="00683AB4"/>
    <w:rsid w:val="00692A66"/>
    <w:rsid w:val="006B2B63"/>
    <w:rsid w:val="00703D90"/>
    <w:rsid w:val="00707D55"/>
    <w:rsid w:val="007153D6"/>
    <w:rsid w:val="00715912"/>
    <w:rsid w:val="00752D81"/>
    <w:rsid w:val="00754845"/>
    <w:rsid w:val="00763D9A"/>
    <w:rsid w:val="007A60ED"/>
    <w:rsid w:val="007A7BD6"/>
    <w:rsid w:val="007B7058"/>
    <w:rsid w:val="007C4C6D"/>
    <w:rsid w:val="008317A8"/>
    <w:rsid w:val="008364AF"/>
    <w:rsid w:val="00845E00"/>
    <w:rsid w:val="00851A1D"/>
    <w:rsid w:val="0088312B"/>
    <w:rsid w:val="0089317B"/>
    <w:rsid w:val="00896A1D"/>
    <w:rsid w:val="008A4999"/>
    <w:rsid w:val="008B0CE0"/>
    <w:rsid w:val="008B1449"/>
    <w:rsid w:val="008B36F5"/>
    <w:rsid w:val="009157F7"/>
    <w:rsid w:val="00924343"/>
    <w:rsid w:val="00925B0E"/>
    <w:rsid w:val="00954BF5"/>
    <w:rsid w:val="009644FE"/>
    <w:rsid w:val="0097238C"/>
    <w:rsid w:val="0097623F"/>
    <w:rsid w:val="00981A64"/>
    <w:rsid w:val="009A3E42"/>
    <w:rsid w:val="009B6077"/>
    <w:rsid w:val="009C5B8C"/>
    <w:rsid w:val="009D0503"/>
    <w:rsid w:val="009D07FC"/>
    <w:rsid w:val="009D0E64"/>
    <w:rsid w:val="00A10382"/>
    <w:rsid w:val="00A35FB5"/>
    <w:rsid w:val="00A40FF3"/>
    <w:rsid w:val="00A4310A"/>
    <w:rsid w:val="00A6791D"/>
    <w:rsid w:val="00A901A0"/>
    <w:rsid w:val="00AB052A"/>
    <w:rsid w:val="00AF4FE2"/>
    <w:rsid w:val="00AF6ACA"/>
    <w:rsid w:val="00B00E4C"/>
    <w:rsid w:val="00B0311B"/>
    <w:rsid w:val="00B16E02"/>
    <w:rsid w:val="00B25744"/>
    <w:rsid w:val="00B9149B"/>
    <w:rsid w:val="00B94595"/>
    <w:rsid w:val="00BE553F"/>
    <w:rsid w:val="00C01226"/>
    <w:rsid w:val="00C275DF"/>
    <w:rsid w:val="00C44A33"/>
    <w:rsid w:val="00C67F65"/>
    <w:rsid w:val="00C7367B"/>
    <w:rsid w:val="00C74951"/>
    <w:rsid w:val="00C74B1B"/>
    <w:rsid w:val="00C759F9"/>
    <w:rsid w:val="00C80A8E"/>
    <w:rsid w:val="00C95CA2"/>
    <w:rsid w:val="00CB145B"/>
    <w:rsid w:val="00CD3512"/>
    <w:rsid w:val="00CE3FAB"/>
    <w:rsid w:val="00CE46B3"/>
    <w:rsid w:val="00D00DC5"/>
    <w:rsid w:val="00D22635"/>
    <w:rsid w:val="00D2787D"/>
    <w:rsid w:val="00D40030"/>
    <w:rsid w:val="00D419BB"/>
    <w:rsid w:val="00D453F0"/>
    <w:rsid w:val="00D57C70"/>
    <w:rsid w:val="00D64012"/>
    <w:rsid w:val="00DA15CB"/>
    <w:rsid w:val="00DB6323"/>
    <w:rsid w:val="00DD49C7"/>
    <w:rsid w:val="00DF5363"/>
    <w:rsid w:val="00DF5813"/>
    <w:rsid w:val="00E1644C"/>
    <w:rsid w:val="00E21628"/>
    <w:rsid w:val="00E24A1C"/>
    <w:rsid w:val="00E276FF"/>
    <w:rsid w:val="00E304AC"/>
    <w:rsid w:val="00E52B71"/>
    <w:rsid w:val="00E76F42"/>
    <w:rsid w:val="00EC4BB6"/>
    <w:rsid w:val="00F119E8"/>
    <w:rsid w:val="00F17842"/>
    <w:rsid w:val="00F43089"/>
    <w:rsid w:val="00F5647A"/>
    <w:rsid w:val="00F61469"/>
    <w:rsid w:val="00F64621"/>
    <w:rsid w:val="00F77AF3"/>
    <w:rsid w:val="00F80177"/>
    <w:rsid w:val="00F86F7C"/>
    <w:rsid w:val="00F90039"/>
    <w:rsid w:val="00F9769A"/>
    <w:rsid w:val="00FA48DA"/>
    <w:rsid w:val="00FB7DB4"/>
    <w:rsid w:val="00FE3D0F"/>
    <w:rsid w:val="00FE4504"/>
    <w:rsid w:val="00FF5FC0"/>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80283"/>
  <w15:chartTrackingRefBased/>
  <w15:docId w15:val="{F86A2298-B7BC-4D15-97B9-D35B03FC04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H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76FF"/>
    <w:rPr>
      <w:rFonts w:ascii="Arial" w:hAnsi="Arial"/>
      <w:sz w:val="24"/>
    </w:rPr>
  </w:style>
  <w:style w:type="paragraph" w:styleId="Ttulo1">
    <w:name w:val="heading 1"/>
    <w:basedOn w:val="Normal"/>
    <w:next w:val="Normal"/>
    <w:link w:val="Ttulo1Car"/>
    <w:uiPriority w:val="9"/>
    <w:qFormat/>
    <w:rsid w:val="006B2B63"/>
    <w:pPr>
      <w:keepNext/>
      <w:keepLines/>
      <w:spacing w:before="240" w:after="0"/>
      <w:jc w:val="center"/>
      <w:outlineLvl w:val="0"/>
    </w:pPr>
    <w:rPr>
      <w:rFonts w:eastAsiaTheme="majorEastAsia" w:cstheme="majorBidi"/>
      <w:color w:val="1F3864" w:themeColor="accent1" w:themeShade="80"/>
      <w:sz w:val="28"/>
      <w:szCs w:val="32"/>
      <w:u w:val="single"/>
    </w:rPr>
  </w:style>
  <w:style w:type="paragraph" w:styleId="Ttulo2">
    <w:name w:val="heading 2"/>
    <w:basedOn w:val="Normal"/>
    <w:next w:val="Normal"/>
    <w:link w:val="Ttulo2Car"/>
    <w:uiPriority w:val="9"/>
    <w:unhideWhenUsed/>
    <w:qFormat/>
    <w:rsid w:val="006B2B63"/>
    <w:pPr>
      <w:keepNext/>
      <w:keepLines/>
      <w:spacing w:before="40" w:after="0"/>
      <w:outlineLvl w:val="1"/>
    </w:pPr>
    <w:rPr>
      <w:rFonts w:eastAsiaTheme="majorEastAsia" w:cstheme="majorBidi"/>
      <w:color w:val="2F5496" w:themeColor="accent1" w:themeShade="BF"/>
      <w:szCs w:val="26"/>
    </w:rPr>
  </w:style>
  <w:style w:type="paragraph" w:styleId="Ttulo3">
    <w:name w:val="heading 3"/>
    <w:basedOn w:val="Normal"/>
    <w:next w:val="Normal"/>
    <w:link w:val="Ttulo3Car"/>
    <w:uiPriority w:val="9"/>
    <w:unhideWhenUsed/>
    <w:qFormat/>
    <w:rsid w:val="00A901A0"/>
    <w:pPr>
      <w:keepNext/>
      <w:keepLines/>
      <w:spacing w:before="40" w:after="0"/>
      <w:ind w:left="708"/>
      <w:outlineLvl w:val="2"/>
    </w:pPr>
    <w:rPr>
      <w:rFonts w:eastAsiaTheme="majorEastAsia" w:cstheme="majorBidi"/>
      <w:color w:val="1F3763" w:themeColor="accent1" w:themeShade="7F"/>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B2B63"/>
    <w:rPr>
      <w:rFonts w:ascii="Arial" w:eastAsiaTheme="majorEastAsia" w:hAnsi="Arial" w:cstheme="majorBidi"/>
      <w:color w:val="1F3864" w:themeColor="accent1" w:themeShade="80"/>
      <w:sz w:val="28"/>
      <w:szCs w:val="32"/>
      <w:u w:val="single"/>
    </w:rPr>
  </w:style>
  <w:style w:type="character" w:customStyle="1" w:styleId="Ttulo2Car">
    <w:name w:val="Título 2 Car"/>
    <w:basedOn w:val="Fuentedeprrafopredeter"/>
    <w:link w:val="Ttulo2"/>
    <w:uiPriority w:val="9"/>
    <w:rsid w:val="006B2B63"/>
    <w:rPr>
      <w:rFonts w:ascii="Arial" w:eastAsiaTheme="majorEastAsia" w:hAnsi="Arial" w:cstheme="majorBidi"/>
      <w:color w:val="2F5496" w:themeColor="accent1" w:themeShade="BF"/>
      <w:sz w:val="24"/>
      <w:szCs w:val="26"/>
    </w:rPr>
  </w:style>
  <w:style w:type="character" w:customStyle="1" w:styleId="Ttulo3Car">
    <w:name w:val="Título 3 Car"/>
    <w:basedOn w:val="Fuentedeprrafopredeter"/>
    <w:link w:val="Ttulo3"/>
    <w:uiPriority w:val="9"/>
    <w:rsid w:val="00A901A0"/>
    <w:rPr>
      <w:rFonts w:ascii="Arial" w:eastAsiaTheme="majorEastAsia" w:hAnsi="Arial" w:cstheme="majorBidi"/>
      <w:color w:val="1F3763" w:themeColor="accent1" w:themeShade="7F"/>
      <w:sz w:val="24"/>
      <w:szCs w:val="24"/>
    </w:rPr>
  </w:style>
  <w:style w:type="paragraph" w:styleId="TtuloTDC">
    <w:name w:val="TOC Heading"/>
    <w:basedOn w:val="Ttulo1"/>
    <w:next w:val="Normal"/>
    <w:uiPriority w:val="39"/>
    <w:unhideWhenUsed/>
    <w:qFormat/>
    <w:rsid w:val="006B2B63"/>
    <w:pPr>
      <w:outlineLvl w:val="9"/>
    </w:pPr>
    <w:rPr>
      <w:lang w:eastAsia="es-HN"/>
    </w:rPr>
  </w:style>
  <w:style w:type="paragraph" w:styleId="TDC1">
    <w:name w:val="toc 1"/>
    <w:basedOn w:val="Normal"/>
    <w:next w:val="Normal"/>
    <w:autoRedefine/>
    <w:uiPriority w:val="39"/>
    <w:unhideWhenUsed/>
    <w:rsid w:val="00065EF2"/>
    <w:pPr>
      <w:tabs>
        <w:tab w:val="right" w:leader="dot" w:pos="8828"/>
      </w:tabs>
      <w:spacing w:after="100"/>
    </w:pPr>
  </w:style>
  <w:style w:type="paragraph" w:styleId="TDC2">
    <w:name w:val="toc 2"/>
    <w:basedOn w:val="Normal"/>
    <w:next w:val="Normal"/>
    <w:autoRedefine/>
    <w:uiPriority w:val="39"/>
    <w:unhideWhenUsed/>
    <w:rsid w:val="006B2B63"/>
    <w:pPr>
      <w:spacing w:after="100"/>
      <w:ind w:left="220"/>
    </w:pPr>
  </w:style>
  <w:style w:type="character" w:styleId="Hipervnculo">
    <w:name w:val="Hyperlink"/>
    <w:basedOn w:val="Fuentedeprrafopredeter"/>
    <w:uiPriority w:val="99"/>
    <w:unhideWhenUsed/>
    <w:rsid w:val="006B2B63"/>
    <w:rPr>
      <w:color w:val="0563C1" w:themeColor="hyperlink"/>
      <w:u w:val="single"/>
    </w:rPr>
  </w:style>
  <w:style w:type="paragraph" w:styleId="Prrafodelista">
    <w:name w:val="List Paragraph"/>
    <w:basedOn w:val="Normal"/>
    <w:uiPriority w:val="34"/>
    <w:qFormat/>
    <w:rsid w:val="00F64621"/>
    <w:pPr>
      <w:ind w:left="720"/>
      <w:contextualSpacing/>
    </w:pPr>
  </w:style>
  <w:style w:type="paragraph" w:styleId="Descripcin">
    <w:name w:val="caption"/>
    <w:basedOn w:val="Normal"/>
    <w:next w:val="Normal"/>
    <w:uiPriority w:val="35"/>
    <w:unhideWhenUsed/>
    <w:qFormat/>
    <w:rsid w:val="00F64621"/>
    <w:pPr>
      <w:spacing w:after="200" w:line="240" w:lineRule="auto"/>
    </w:pPr>
    <w:rPr>
      <w:i/>
      <w:iCs/>
      <w:color w:val="44546A" w:themeColor="text2"/>
      <w:sz w:val="18"/>
      <w:szCs w:val="18"/>
    </w:rPr>
  </w:style>
  <w:style w:type="table" w:styleId="Tablaconcuadrcula">
    <w:name w:val="Table Grid"/>
    <w:basedOn w:val="Tablanormal"/>
    <w:uiPriority w:val="39"/>
    <w:rsid w:val="000B51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B9149B"/>
    <w:rPr>
      <w:sz w:val="16"/>
      <w:szCs w:val="16"/>
    </w:rPr>
  </w:style>
  <w:style w:type="paragraph" w:styleId="Textocomentario">
    <w:name w:val="annotation text"/>
    <w:basedOn w:val="Normal"/>
    <w:link w:val="TextocomentarioCar"/>
    <w:uiPriority w:val="99"/>
    <w:semiHidden/>
    <w:unhideWhenUsed/>
    <w:rsid w:val="00B9149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B9149B"/>
    <w:rPr>
      <w:rFonts w:ascii="Arial" w:hAnsi="Arial"/>
      <w:sz w:val="20"/>
      <w:szCs w:val="20"/>
    </w:rPr>
  </w:style>
  <w:style w:type="paragraph" w:styleId="Asuntodelcomentario">
    <w:name w:val="annotation subject"/>
    <w:basedOn w:val="Textocomentario"/>
    <w:next w:val="Textocomentario"/>
    <w:link w:val="AsuntodelcomentarioCar"/>
    <w:uiPriority w:val="99"/>
    <w:semiHidden/>
    <w:unhideWhenUsed/>
    <w:rsid w:val="00B9149B"/>
    <w:rPr>
      <w:b/>
      <w:bCs/>
    </w:rPr>
  </w:style>
  <w:style w:type="character" w:customStyle="1" w:styleId="AsuntodelcomentarioCar">
    <w:name w:val="Asunto del comentario Car"/>
    <w:basedOn w:val="TextocomentarioCar"/>
    <w:link w:val="Asuntodelcomentario"/>
    <w:uiPriority w:val="99"/>
    <w:semiHidden/>
    <w:rsid w:val="00B9149B"/>
    <w:rPr>
      <w:rFonts w:ascii="Arial" w:hAnsi="Arial"/>
      <w:b/>
      <w:bCs/>
      <w:sz w:val="20"/>
      <w:szCs w:val="20"/>
    </w:rPr>
  </w:style>
  <w:style w:type="paragraph" w:styleId="Textodeglobo">
    <w:name w:val="Balloon Text"/>
    <w:basedOn w:val="Normal"/>
    <w:link w:val="TextodegloboCar"/>
    <w:uiPriority w:val="99"/>
    <w:semiHidden/>
    <w:unhideWhenUsed/>
    <w:rsid w:val="00B9149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9149B"/>
    <w:rPr>
      <w:rFonts w:ascii="Segoe UI" w:hAnsi="Segoe UI" w:cs="Segoe UI"/>
      <w:sz w:val="18"/>
      <w:szCs w:val="18"/>
    </w:rPr>
  </w:style>
  <w:style w:type="paragraph" w:styleId="TDC3">
    <w:name w:val="toc 3"/>
    <w:basedOn w:val="Normal"/>
    <w:next w:val="Normal"/>
    <w:autoRedefine/>
    <w:uiPriority w:val="39"/>
    <w:unhideWhenUsed/>
    <w:rsid w:val="00924343"/>
    <w:pPr>
      <w:spacing w:after="100"/>
      <w:ind w:left="480"/>
    </w:pPr>
  </w:style>
  <w:style w:type="character" w:styleId="Hipervnculovisitado">
    <w:name w:val="FollowedHyperlink"/>
    <w:basedOn w:val="Fuentedeprrafopredeter"/>
    <w:uiPriority w:val="99"/>
    <w:semiHidden/>
    <w:unhideWhenUsed/>
    <w:rsid w:val="003B7F81"/>
    <w:rPr>
      <w:color w:val="954F72"/>
      <w:u w:val="single"/>
    </w:rPr>
  </w:style>
  <w:style w:type="paragraph" w:customStyle="1" w:styleId="msonormal0">
    <w:name w:val="msonormal"/>
    <w:basedOn w:val="Normal"/>
    <w:rsid w:val="003B7F81"/>
    <w:pPr>
      <w:spacing w:before="100" w:beforeAutospacing="1" w:after="100" w:afterAutospacing="1" w:line="240" w:lineRule="auto"/>
    </w:pPr>
    <w:rPr>
      <w:rFonts w:ascii="Times New Roman" w:eastAsia="Times New Roman" w:hAnsi="Times New Roman" w:cs="Times New Roman"/>
      <w:szCs w:val="24"/>
      <w:lang w:eastAsia="es-HN"/>
    </w:rPr>
  </w:style>
  <w:style w:type="paragraph" w:customStyle="1" w:styleId="xl65">
    <w:name w:val="xl65"/>
    <w:basedOn w:val="Normal"/>
    <w:rsid w:val="003B7F81"/>
    <w:pPr>
      <w:pBdr>
        <w:top w:val="single" w:sz="4" w:space="0" w:color="auto"/>
        <w:left w:val="single" w:sz="4" w:space="0" w:color="auto"/>
        <w:bottom w:val="single" w:sz="4" w:space="0" w:color="auto"/>
        <w:right w:val="single" w:sz="4" w:space="0" w:color="auto"/>
      </w:pBdr>
      <w:shd w:val="clear" w:color="70AD47" w:fill="305496"/>
      <w:spacing w:before="100" w:beforeAutospacing="1" w:after="100" w:afterAutospacing="1" w:line="240" w:lineRule="auto"/>
    </w:pPr>
    <w:rPr>
      <w:rFonts w:ascii="Times New Roman" w:eastAsia="Times New Roman" w:hAnsi="Times New Roman" w:cs="Times New Roman"/>
      <w:b/>
      <w:bCs/>
      <w:color w:val="FFFFFF"/>
      <w:szCs w:val="24"/>
      <w:lang w:eastAsia="es-HN"/>
    </w:rPr>
  </w:style>
  <w:style w:type="paragraph" w:customStyle="1" w:styleId="xl66">
    <w:name w:val="xl66"/>
    <w:basedOn w:val="Normal"/>
    <w:rsid w:val="003B7F81"/>
    <w:pPr>
      <w:pBdr>
        <w:top w:val="single" w:sz="4" w:space="0" w:color="auto"/>
        <w:left w:val="single" w:sz="4" w:space="0" w:color="auto"/>
        <w:bottom w:val="single" w:sz="4" w:space="0" w:color="auto"/>
        <w:right w:val="single" w:sz="4" w:space="0" w:color="auto"/>
      </w:pBdr>
      <w:shd w:val="clear" w:color="000000" w:fill="305496"/>
      <w:spacing w:before="100" w:beforeAutospacing="1" w:after="100" w:afterAutospacing="1" w:line="240" w:lineRule="auto"/>
      <w:jc w:val="center"/>
    </w:pPr>
    <w:rPr>
      <w:rFonts w:ascii="Times New Roman" w:eastAsia="Times New Roman" w:hAnsi="Times New Roman" w:cs="Times New Roman"/>
      <w:color w:val="FFFFFF"/>
      <w:szCs w:val="24"/>
      <w:lang w:eastAsia="es-HN"/>
    </w:rPr>
  </w:style>
  <w:style w:type="paragraph" w:customStyle="1" w:styleId="xl67">
    <w:name w:val="xl67"/>
    <w:basedOn w:val="Normal"/>
    <w:rsid w:val="003B7F81"/>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Cs w:val="24"/>
      <w:lang w:eastAsia="es-HN"/>
    </w:rPr>
  </w:style>
  <w:style w:type="paragraph" w:customStyle="1" w:styleId="xl68">
    <w:name w:val="xl68"/>
    <w:basedOn w:val="Normal"/>
    <w:rsid w:val="00C01226"/>
    <w:pPr>
      <w:pBdr>
        <w:top w:val="single" w:sz="4" w:space="0" w:color="auto"/>
        <w:left w:val="single" w:sz="4" w:space="0" w:color="auto"/>
        <w:bottom w:val="double" w:sz="6" w:space="0" w:color="002060"/>
        <w:right w:val="single" w:sz="4" w:space="0" w:color="auto"/>
      </w:pBdr>
      <w:spacing w:before="100" w:beforeAutospacing="1" w:after="100" w:afterAutospacing="1" w:line="240" w:lineRule="auto"/>
    </w:pPr>
    <w:rPr>
      <w:rFonts w:ascii="Times New Roman" w:eastAsia="Times New Roman" w:hAnsi="Times New Roman" w:cs="Times New Roman"/>
      <w:szCs w:val="24"/>
      <w:lang w:eastAsia="es-HN"/>
    </w:rPr>
  </w:style>
  <w:style w:type="paragraph" w:styleId="Bibliografa">
    <w:name w:val="Bibliography"/>
    <w:basedOn w:val="Normal"/>
    <w:next w:val="Normal"/>
    <w:uiPriority w:val="37"/>
    <w:unhideWhenUsed/>
    <w:rsid w:val="00C74B1B"/>
  </w:style>
  <w:style w:type="paragraph" w:customStyle="1" w:styleId="xl69">
    <w:name w:val="xl69"/>
    <w:basedOn w:val="Normal"/>
    <w:rsid w:val="00FE3D0F"/>
    <w:pPr>
      <w:pBdr>
        <w:top w:val="single" w:sz="4" w:space="0" w:color="auto"/>
        <w:left w:val="single" w:sz="4" w:space="0" w:color="auto"/>
        <w:bottom w:val="single" w:sz="4" w:space="0" w:color="auto"/>
        <w:right w:val="single" w:sz="4" w:space="0" w:color="auto"/>
      </w:pBdr>
      <w:shd w:val="clear" w:color="000000" w:fill="4472C4"/>
      <w:spacing w:before="100" w:beforeAutospacing="1" w:after="100" w:afterAutospacing="1" w:line="240" w:lineRule="auto"/>
    </w:pPr>
    <w:rPr>
      <w:rFonts w:ascii="Times New Roman" w:eastAsia="Times New Roman" w:hAnsi="Times New Roman" w:cs="Times New Roman"/>
      <w:szCs w:val="24"/>
      <w:lang w:eastAsia="es-H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154287">
      <w:bodyDiv w:val="1"/>
      <w:marLeft w:val="0"/>
      <w:marRight w:val="0"/>
      <w:marTop w:val="0"/>
      <w:marBottom w:val="0"/>
      <w:divBdr>
        <w:top w:val="none" w:sz="0" w:space="0" w:color="auto"/>
        <w:left w:val="none" w:sz="0" w:space="0" w:color="auto"/>
        <w:bottom w:val="none" w:sz="0" w:space="0" w:color="auto"/>
        <w:right w:val="none" w:sz="0" w:space="0" w:color="auto"/>
      </w:divBdr>
    </w:div>
    <w:div w:id="75254654">
      <w:bodyDiv w:val="1"/>
      <w:marLeft w:val="0"/>
      <w:marRight w:val="0"/>
      <w:marTop w:val="0"/>
      <w:marBottom w:val="0"/>
      <w:divBdr>
        <w:top w:val="none" w:sz="0" w:space="0" w:color="auto"/>
        <w:left w:val="none" w:sz="0" w:space="0" w:color="auto"/>
        <w:bottom w:val="none" w:sz="0" w:space="0" w:color="auto"/>
        <w:right w:val="none" w:sz="0" w:space="0" w:color="auto"/>
      </w:divBdr>
      <w:divsChild>
        <w:div w:id="699286506">
          <w:marLeft w:val="0"/>
          <w:marRight w:val="0"/>
          <w:marTop w:val="0"/>
          <w:marBottom w:val="0"/>
          <w:divBdr>
            <w:top w:val="none" w:sz="0" w:space="0" w:color="auto"/>
            <w:left w:val="none" w:sz="0" w:space="0" w:color="auto"/>
            <w:bottom w:val="none" w:sz="0" w:space="0" w:color="auto"/>
            <w:right w:val="none" w:sz="0" w:space="0" w:color="auto"/>
          </w:divBdr>
          <w:divsChild>
            <w:div w:id="85072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87467">
      <w:bodyDiv w:val="1"/>
      <w:marLeft w:val="0"/>
      <w:marRight w:val="0"/>
      <w:marTop w:val="0"/>
      <w:marBottom w:val="0"/>
      <w:divBdr>
        <w:top w:val="none" w:sz="0" w:space="0" w:color="auto"/>
        <w:left w:val="none" w:sz="0" w:space="0" w:color="auto"/>
        <w:bottom w:val="none" w:sz="0" w:space="0" w:color="auto"/>
        <w:right w:val="none" w:sz="0" w:space="0" w:color="auto"/>
      </w:divBdr>
    </w:div>
    <w:div w:id="124086648">
      <w:bodyDiv w:val="1"/>
      <w:marLeft w:val="0"/>
      <w:marRight w:val="0"/>
      <w:marTop w:val="0"/>
      <w:marBottom w:val="0"/>
      <w:divBdr>
        <w:top w:val="none" w:sz="0" w:space="0" w:color="auto"/>
        <w:left w:val="none" w:sz="0" w:space="0" w:color="auto"/>
        <w:bottom w:val="none" w:sz="0" w:space="0" w:color="auto"/>
        <w:right w:val="none" w:sz="0" w:space="0" w:color="auto"/>
      </w:divBdr>
    </w:div>
    <w:div w:id="162430205">
      <w:bodyDiv w:val="1"/>
      <w:marLeft w:val="0"/>
      <w:marRight w:val="0"/>
      <w:marTop w:val="0"/>
      <w:marBottom w:val="0"/>
      <w:divBdr>
        <w:top w:val="none" w:sz="0" w:space="0" w:color="auto"/>
        <w:left w:val="none" w:sz="0" w:space="0" w:color="auto"/>
        <w:bottom w:val="none" w:sz="0" w:space="0" w:color="auto"/>
        <w:right w:val="none" w:sz="0" w:space="0" w:color="auto"/>
      </w:divBdr>
    </w:div>
    <w:div w:id="202712505">
      <w:bodyDiv w:val="1"/>
      <w:marLeft w:val="0"/>
      <w:marRight w:val="0"/>
      <w:marTop w:val="0"/>
      <w:marBottom w:val="0"/>
      <w:divBdr>
        <w:top w:val="none" w:sz="0" w:space="0" w:color="auto"/>
        <w:left w:val="none" w:sz="0" w:space="0" w:color="auto"/>
        <w:bottom w:val="none" w:sz="0" w:space="0" w:color="auto"/>
        <w:right w:val="none" w:sz="0" w:space="0" w:color="auto"/>
      </w:divBdr>
    </w:div>
    <w:div w:id="242179252">
      <w:bodyDiv w:val="1"/>
      <w:marLeft w:val="0"/>
      <w:marRight w:val="0"/>
      <w:marTop w:val="0"/>
      <w:marBottom w:val="0"/>
      <w:divBdr>
        <w:top w:val="none" w:sz="0" w:space="0" w:color="auto"/>
        <w:left w:val="none" w:sz="0" w:space="0" w:color="auto"/>
        <w:bottom w:val="none" w:sz="0" w:space="0" w:color="auto"/>
        <w:right w:val="none" w:sz="0" w:space="0" w:color="auto"/>
      </w:divBdr>
    </w:div>
    <w:div w:id="325522347">
      <w:bodyDiv w:val="1"/>
      <w:marLeft w:val="0"/>
      <w:marRight w:val="0"/>
      <w:marTop w:val="0"/>
      <w:marBottom w:val="0"/>
      <w:divBdr>
        <w:top w:val="none" w:sz="0" w:space="0" w:color="auto"/>
        <w:left w:val="none" w:sz="0" w:space="0" w:color="auto"/>
        <w:bottom w:val="none" w:sz="0" w:space="0" w:color="auto"/>
        <w:right w:val="none" w:sz="0" w:space="0" w:color="auto"/>
      </w:divBdr>
    </w:div>
    <w:div w:id="475682535">
      <w:bodyDiv w:val="1"/>
      <w:marLeft w:val="0"/>
      <w:marRight w:val="0"/>
      <w:marTop w:val="0"/>
      <w:marBottom w:val="0"/>
      <w:divBdr>
        <w:top w:val="none" w:sz="0" w:space="0" w:color="auto"/>
        <w:left w:val="none" w:sz="0" w:space="0" w:color="auto"/>
        <w:bottom w:val="none" w:sz="0" w:space="0" w:color="auto"/>
        <w:right w:val="none" w:sz="0" w:space="0" w:color="auto"/>
      </w:divBdr>
    </w:div>
    <w:div w:id="550001682">
      <w:bodyDiv w:val="1"/>
      <w:marLeft w:val="0"/>
      <w:marRight w:val="0"/>
      <w:marTop w:val="0"/>
      <w:marBottom w:val="0"/>
      <w:divBdr>
        <w:top w:val="none" w:sz="0" w:space="0" w:color="auto"/>
        <w:left w:val="none" w:sz="0" w:space="0" w:color="auto"/>
        <w:bottom w:val="none" w:sz="0" w:space="0" w:color="auto"/>
        <w:right w:val="none" w:sz="0" w:space="0" w:color="auto"/>
      </w:divBdr>
    </w:div>
    <w:div w:id="577247747">
      <w:bodyDiv w:val="1"/>
      <w:marLeft w:val="0"/>
      <w:marRight w:val="0"/>
      <w:marTop w:val="0"/>
      <w:marBottom w:val="0"/>
      <w:divBdr>
        <w:top w:val="none" w:sz="0" w:space="0" w:color="auto"/>
        <w:left w:val="none" w:sz="0" w:space="0" w:color="auto"/>
        <w:bottom w:val="none" w:sz="0" w:space="0" w:color="auto"/>
        <w:right w:val="none" w:sz="0" w:space="0" w:color="auto"/>
      </w:divBdr>
    </w:div>
    <w:div w:id="648094465">
      <w:bodyDiv w:val="1"/>
      <w:marLeft w:val="0"/>
      <w:marRight w:val="0"/>
      <w:marTop w:val="0"/>
      <w:marBottom w:val="0"/>
      <w:divBdr>
        <w:top w:val="none" w:sz="0" w:space="0" w:color="auto"/>
        <w:left w:val="none" w:sz="0" w:space="0" w:color="auto"/>
        <w:bottom w:val="none" w:sz="0" w:space="0" w:color="auto"/>
        <w:right w:val="none" w:sz="0" w:space="0" w:color="auto"/>
      </w:divBdr>
    </w:div>
    <w:div w:id="680395624">
      <w:bodyDiv w:val="1"/>
      <w:marLeft w:val="0"/>
      <w:marRight w:val="0"/>
      <w:marTop w:val="0"/>
      <w:marBottom w:val="0"/>
      <w:divBdr>
        <w:top w:val="none" w:sz="0" w:space="0" w:color="auto"/>
        <w:left w:val="none" w:sz="0" w:space="0" w:color="auto"/>
        <w:bottom w:val="none" w:sz="0" w:space="0" w:color="auto"/>
        <w:right w:val="none" w:sz="0" w:space="0" w:color="auto"/>
      </w:divBdr>
    </w:div>
    <w:div w:id="681515217">
      <w:bodyDiv w:val="1"/>
      <w:marLeft w:val="0"/>
      <w:marRight w:val="0"/>
      <w:marTop w:val="0"/>
      <w:marBottom w:val="0"/>
      <w:divBdr>
        <w:top w:val="none" w:sz="0" w:space="0" w:color="auto"/>
        <w:left w:val="none" w:sz="0" w:space="0" w:color="auto"/>
        <w:bottom w:val="none" w:sz="0" w:space="0" w:color="auto"/>
        <w:right w:val="none" w:sz="0" w:space="0" w:color="auto"/>
      </w:divBdr>
    </w:div>
    <w:div w:id="702558579">
      <w:bodyDiv w:val="1"/>
      <w:marLeft w:val="0"/>
      <w:marRight w:val="0"/>
      <w:marTop w:val="0"/>
      <w:marBottom w:val="0"/>
      <w:divBdr>
        <w:top w:val="none" w:sz="0" w:space="0" w:color="auto"/>
        <w:left w:val="none" w:sz="0" w:space="0" w:color="auto"/>
        <w:bottom w:val="none" w:sz="0" w:space="0" w:color="auto"/>
        <w:right w:val="none" w:sz="0" w:space="0" w:color="auto"/>
      </w:divBdr>
      <w:divsChild>
        <w:div w:id="327488281">
          <w:marLeft w:val="0"/>
          <w:marRight w:val="0"/>
          <w:marTop w:val="0"/>
          <w:marBottom w:val="0"/>
          <w:divBdr>
            <w:top w:val="none" w:sz="0" w:space="0" w:color="auto"/>
            <w:left w:val="none" w:sz="0" w:space="0" w:color="auto"/>
            <w:bottom w:val="none" w:sz="0" w:space="0" w:color="auto"/>
            <w:right w:val="none" w:sz="0" w:space="0" w:color="auto"/>
          </w:divBdr>
          <w:divsChild>
            <w:div w:id="142962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311680">
      <w:bodyDiv w:val="1"/>
      <w:marLeft w:val="0"/>
      <w:marRight w:val="0"/>
      <w:marTop w:val="0"/>
      <w:marBottom w:val="0"/>
      <w:divBdr>
        <w:top w:val="none" w:sz="0" w:space="0" w:color="auto"/>
        <w:left w:val="none" w:sz="0" w:space="0" w:color="auto"/>
        <w:bottom w:val="none" w:sz="0" w:space="0" w:color="auto"/>
        <w:right w:val="none" w:sz="0" w:space="0" w:color="auto"/>
      </w:divBdr>
      <w:divsChild>
        <w:div w:id="88746185">
          <w:marLeft w:val="0"/>
          <w:marRight w:val="0"/>
          <w:marTop w:val="0"/>
          <w:marBottom w:val="0"/>
          <w:divBdr>
            <w:top w:val="none" w:sz="0" w:space="0" w:color="auto"/>
            <w:left w:val="none" w:sz="0" w:space="0" w:color="auto"/>
            <w:bottom w:val="none" w:sz="0" w:space="0" w:color="auto"/>
            <w:right w:val="none" w:sz="0" w:space="0" w:color="auto"/>
          </w:divBdr>
          <w:divsChild>
            <w:div w:id="66115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451843">
      <w:bodyDiv w:val="1"/>
      <w:marLeft w:val="0"/>
      <w:marRight w:val="0"/>
      <w:marTop w:val="0"/>
      <w:marBottom w:val="0"/>
      <w:divBdr>
        <w:top w:val="none" w:sz="0" w:space="0" w:color="auto"/>
        <w:left w:val="none" w:sz="0" w:space="0" w:color="auto"/>
        <w:bottom w:val="none" w:sz="0" w:space="0" w:color="auto"/>
        <w:right w:val="none" w:sz="0" w:space="0" w:color="auto"/>
      </w:divBdr>
    </w:div>
    <w:div w:id="725834037">
      <w:bodyDiv w:val="1"/>
      <w:marLeft w:val="0"/>
      <w:marRight w:val="0"/>
      <w:marTop w:val="0"/>
      <w:marBottom w:val="0"/>
      <w:divBdr>
        <w:top w:val="none" w:sz="0" w:space="0" w:color="auto"/>
        <w:left w:val="none" w:sz="0" w:space="0" w:color="auto"/>
        <w:bottom w:val="none" w:sz="0" w:space="0" w:color="auto"/>
        <w:right w:val="none" w:sz="0" w:space="0" w:color="auto"/>
      </w:divBdr>
    </w:div>
    <w:div w:id="776564752">
      <w:bodyDiv w:val="1"/>
      <w:marLeft w:val="0"/>
      <w:marRight w:val="0"/>
      <w:marTop w:val="0"/>
      <w:marBottom w:val="0"/>
      <w:divBdr>
        <w:top w:val="none" w:sz="0" w:space="0" w:color="auto"/>
        <w:left w:val="none" w:sz="0" w:space="0" w:color="auto"/>
        <w:bottom w:val="none" w:sz="0" w:space="0" w:color="auto"/>
        <w:right w:val="none" w:sz="0" w:space="0" w:color="auto"/>
      </w:divBdr>
    </w:div>
    <w:div w:id="815801093">
      <w:bodyDiv w:val="1"/>
      <w:marLeft w:val="0"/>
      <w:marRight w:val="0"/>
      <w:marTop w:val="0"/>
      <w:marBottom w:val="0"/>
      <w:divBdr>
        <w:top w:val="none" w:sz="0" w:space="0" w:color="auto"/>
        <w:left w:val="none" w:sz="0" w:space="0" w:color="auto"/>
        <w:bottom w:val="none" w:sz="0" w:space="0" w:color="auto"/>
        <w:right w:val="none" w:sz="0" w:space="0" w:color="auto"/>
      </w:divBdr>
      <w:divsChild>
        <w:div w:id="1009212684">
          <w:marLeft w:val="0"/>
          <w:marRight w:val="0"/>
          <w:marTop w:val="0"/>
          <w:marBottom w:val="0"/>
          <w:divBdr>
            <w:top w:val="none" w:sz="0" w:space="0" w:color="auto"/>
            <w:left w:val="none" w:sz="0" w:space="0" w:color="auto"/>
            <w:bottom w:val="none" w:sz="0" w:space="0" w:color="auto"/>
            <w:right w:val="none" w:sz="0" w:space="0" w:color="auto"/>
          </w:divBdr>
          <w:divsChild>
            <w:div w:id="60557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294938">
      <w:bodyDiv w:val="1"/>
      <w:marLeft w:val="0"/>
      <w:marRight w:val="0"/>
      <w:marTop w:val="0"/>
      <w:marBottom w:val="0"/>
      <w:divBdr>
        <w:top w:val="none" w:sz="0" w:space="0" w:color="auto"/>
        <w:left w:val="none" w:sz="0" w:space="0" w:color="auto"/>
        <w:bottom w:val="none" w:sz="0" w:space="0" w:color="auto"/>
        <w:right w:val="none" w:sz="0" w:space="0" w:color="auto"/>
      </w:divBdr>
      <w:divsChild>
        <w:div w:id="177350380">
          <w:marLeft w:val="0"/>
          <w:marRight w:val="0"/>
          <w:marTop w:val="0"/>
          <w:marBottom w:val="0"/>
          <w:divBdr>
            <w:top w:val="none" w:sz="0" w:space="0" w:color="auto"/>
            <w:left w:val="none" w:sz="0" w:space="0" w:color="auto"/>
            <w:bottom w:val="none" w:sz="0" w:space="0" w:color="auto"/>
            <w:right w:val="none" w:sz="0" w:space="0" w:color="auto"/>
          </w:divBdr>
          <w:divsChild>
            <w:div w:id="199606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115470">
      <w:bodyDiv w:val="1"/>
      <w:marLeft w:val="0"/>
      <w:marRight w:val="0"/>
      <w:marTop w:val="0"/>
      <w:marBottom w:val="0"/>
      <w:divBdr>
        <w:top w:val="none" w:sz="0" w:space="0" w:color="auto"/>
        <w:left w:val="none" w:sz="0" w:space="0" w:color="auto"/>
        <w:bottom w:val="none" w:sz="0" w:space="0" w:color="auto"/>
        <w:right w:val="none" w:sz="0" w:space="0" w:color="auto"/>
      </w:divBdr>
    </w:div>
    <w:div w:id="883104193">
      <w:bodyDiv w:val="1"/>
      <w:marLeft w:val="0"/>
      <w:marRight w:val="0"/>
      <w:marTop w:val="0"/>
      <w:marBottom w:val="0"/>
      <w:divBdr>
        <w:top w:val="none" w:sz="0" w:space="0" w:color="auto"/>
        <w:left w:val="none" w:sz="0" w:space="0" w:color="auto"/>
        <w:bottom w:val="none" w:sz="0" w:space="0" w:color="auto"/>
        <w:right w:val="none" w:sz="0" w:space="0" w:color="auto"/>
      </w:divBdr>
    </w:div>
    <w:div w:id="915483182">
      <w:bodyDiv w:val="1"/>
      <w:marLeft w:val="0"/>
      <w:marRight w:val="0"/>
      <w:marTop w:val="0"/>
      <w:marBottom w:val="0"/>
      <w:divBdr>
        <w:top w:val="none" w:sz="0" w:space="0" w:color="auto"/>
        <w:left w:val="none" w:sz="0" w:space="0" w:color="auto"/>
        <w:bottom w:val="none" w:sz="0" w:space="0" w:color="auto"/>
        <w:right w:val="none" w:sz="0" w:space="0" w:color="auto"/>
      </w:divBdr>
      <w:divsChild>
        <w:div w:id="1368019208">
          <w:marLeft w:val="0"/>
          <w:marRight w:val="0"/>
          <w:marTop w:val="0"/>
          <w:marBottom w:val="0"/>
          <w:divBdr>
            <w:top w:val="none" w:sz="0" w:space="0" w:color="auto"/>
            <w:left w:val="none" w:sz="0" w:space="0" w:color="auto"/>
            <w:bottom w:val="none" w:sz="0" w:space="0" w:color="auto"/>
            <w:right w:val="none" w:sz="0" w:space="0" w:color="auto"/>
          </w:divBdr>
          <w:divsChild>
            <w:div w:id="129972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372285">
      <w:bodyDiv w:val="1"/>
      <w:marLeft w:val="0"/>
      <w:marRight w:val="0"/>
      <w:marTop w:val="0"/>
      <w:marBottom w:val="0"/>
      <w:divBdr>
        <w:top w:val="none" w:sz="0" w:space="0" w:color="auto"/>
        <w:left w:val="none" w:sz="0" w:space="0" w:color="auto"/>
        <w:bottom w:val="none" w:sz="0" w:space="0" w:color="auto"/>
        <w:right w:val="none" w:sz="0" w:space="0" w:color="auto"/>
      </w:divBdr>
    </w:div>
    <w:div w:id="980113567">
      <w:bodyDiv w:val="1"/>
      <w:marLeft w:val="0"/>
      <w:marRight w:val="0"/>
      <w:marTop w:val="0"/>
      <w:marBottom w:val="0"/>
      <w:divBdr>
        <w:top w:val="none" w:sz="0" w:space="0" w:color="auto"/>
        <w:left w:val="none" w:sz="0" w:space="0" w:color="auto"/>
        <w:bottom w:val="none" w:sz="0" w:space="0" w:color="auto"/>
        <w:right w:val="none" w:sz="0" w:space="0" w:color="auto"/>
      </w:divBdr>
    </w:div>
    <w:div w:id="1045835486">
      <w:bodyDiv w:val="1"/>
      <w:marLeft w:val="0"/>
      <w:marRight w:val="0"/>
      <w:marTop w:val="0"/>
      <w:marBottom w:val="0"/>
      <w:divBdr>
        <w:top w:val="none" w:sz="0" w:space="0" w:color="auto"/>
        <w:left w:val="none" w:sz="0" w:space="0" w:color="auto"/>
        <w:bottom w:val="none" w:sz="0" w:space="0" w:color="auto"/>
        <w:right w:val="none" w:sz="0" w:space="0" w:color="auto"/>
      </w:divBdr>
    </w:div>
    <w:div w:id="1046225668">
      <w:bodyDiv w:val="1"/>
      <w:marLeft w:val="0"/>
      <w:marRight w:val="0"/>
      <w:marTop w:val="0"/>
      <w:marBottom w:val="0"/>
      <w:divBdr>
        <w:top w:val="none" w:sz="0" w:space="0" w:color="auto"/>
        <w:left w:val="none" w:sz="0" w:space="0" w:color="auto"/>
        <w:bottom w:val="none" w:sz="0" w:space="0" w:color="auto"/>
        <w:right w:val="none" w:sz="0" w:space="0" w:color="auto"/>
      </w:divBdr>
    </w:div>
    <w:div w:id="1072046372">
      <w:bodyDiv w:val="1"/>
      <w:marLeft w:val="0"/>
      <w:marRight w:val="0"/>
      <w:marTop w:val="0"/>
      <w:marBottom w:val="0"/>
      <w:divBdr>
        <w:top w:val="none" w:sz="0" w:space="0" w:color="auto"/>
        <w:left w:val="none" w:sz="0" w:space="0" w:color="auto"/>
        <w:bottom w:val="none" w:sz="0" w:space="0" w:color="auto"/>
        <w:right w:val="none" w:sz="0" w:space="0" w:color="auto"/>
      </w:divBdr>
      <w:divsChild>
        <w:div w:id="386220208">
          <w:marLeft w:val="0"/>
          <w:marRight w:val="0"/>
          <w:marTop w:val="0"/>
          <w:marBottom w:val="0"/>
          <w:divBdr>
            <w:top w:val="none" w:sz="0" w:space="0" w:color="auto"/>
            <w:left w:val="none" w:sz="0" w:space="0" w:color="auto"/>
            <w:bottom w:val="none" w:sz="0" w:space="0" w:color="auto"/>
            <w:right w:val="none" w:sz="0" w:space="0" w:color="auto"/>
          </w:divBdr>
          <w:divsChild>
            <w:div w:id="93705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118946">
      <w:bodyDiv w:val="1"/>
      <w:marLeft w:val="0"/>
      <w:marRight w:val="0"/>
      <w:marTop w:val="0"/>
      <w:marBottom w:val="0"/>
      <w:divBdr>
        <w:top w:val="none" w:sz="0" w:space="0" w:color="auto"/>
        <w:left w:val="none" w:sz="0" w:space="0" w:color="auto"/>
        <w:bottom w:val="none" w:sz="0" w:space="0" w:color="auto"/>
        <w:right w:val="none" w:sz="0" w:space="0" w:color="auto"/>
      </w:divBdr>
    </w:div>
    <w:div w:id="1103038649">
      <w:bodyDiv w:val="1"/>
      <w:marLeft w:val="0"/>
      <w:marRight w:val="0"/>
      <w:marTop w:val="0"/>
      <w:marBottom w:val="0"/>
      <w:divBdr>
        <w:top w:val="none" w:sz="0" w:space="0" w:color="auto"/>
        <w:left w:val="none" w:sz="0" w:space="0" w:color="auto"/>
        <w:bottom w:val="none" w:sz="0" w:space="0" w:color="auto"/>
        <w:right w:val="none" w:sz="0" w:space="0" w:color="auto"/>
      </w:divBdr>
    </w:div>
    <w:div w:id="1152723021">
      <w:bodyDiv w:val="1"/>
      <w:marLeft w:val="0"/>
      <w:marRight w:val="0"/>
      <w:marTop w:val="0"/>
      <w:marBottom w:val="0"/>
      <w:divBdr>
        <w:top w:val="none" w:sz="0" w:space="0" w:color="auto"/>
        <w:left w:val="none" w:sz="0" w:space="0" w:color="auto"/>
        <w:bottom w:val="none" w:sz="0" w:space="0" w:color="auto"/>
        <w:right w:val="none" w:sz="0" w:space="0" w:color="auto"/>
      </w:divBdr>
    </w:div>
    <w:div w:id="1162772123">
      <w:bodyDiv w:val="1"/>
      <w:marLeft w:val="0"/>
      <w:marRight w:val="0"/>
      <w:marTop w:val="0"/>
      <w:marBottom w:val="0"/>
      <w:divBdr>
        <w:top w:val="none" w:sz="0" w:space="0" w:color="auto"/>
        <w:left w:val="none" w:sz="0" w:space="0" w:color="auto"/>
        <w:bottom w:val="none" w:sz="0" w:space="0" w:color="auto"/>
        <w:right w:val="none" w:sz="0" w:space="0" w:color="auto"/>
      </w:divBdr>
    </w:div>
    <w:div w:id="1179545291">
      <w:bodyDiv w:val="1"/>
      <w:marLeft w:val="0"/>
      <w:marRight w:val="0"/>
      <w:marTop w:val="0"/>
      <w:marBottom w:val="0"/>
      <w:divBdr>
        <w:top w:val="none" w:sz="0" w:space="0" w:color="auto"/>
        <w:left w:val="none" w:sz="0" w:space="0" w:color="auto"/>
        <w:bottom w:val="none" w:sz="0" w:space="0" w:color="auto"/>
        <w:right w:val="none" w:sz="0" w:space="0" w:color="auto"/>
      </w:divBdr>
      <w:divsChild>
        <w:div w:id="263465845">
          <w:marLeft w:val="0"/>
          <w:marRight w:val="0"/>
          <w:marTop w:val="0"/>
          <w:marBottom w:val="0"/>
          <w:divBdr>
            <w:top w:val="none" w:sz="0" w:space="0" w:color="auto"/>
            <w:left w:val="none" w:sz="0" w:space="0" w:color="auto"/>
            <w:bottom w:val="none" w:sz="0" w:space="0" w:color="auto"/>
            <w:right w:val="none" w:sz="0" w:space="0" w:color="auto"/>
          </w:divBdr>
          <w:divsChild>
            <w:div w:id="99452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285725">
      <w:bodyDiv w:val="1"/>
      <w:marLeft w:val="0"/>
      <w:marRight w:val="0"/>
      <w:marTop w:val="0"/>
      <w:marBottom w:val="0"/>
      <w:divBdr>
        <w:top w:val="none" w:sz="0" w:space="0" w:color="auto"/>
        <w:left w:val="none" w:sz="0" w:space="0" w:color="auto"/>
        <w:bottom w:val="none" w:sz="0" w:space="0" w:color="auto"/>
        <w:right w:val="none" w:sz="0" w:space="0" w:color="auto"/>
      </w:divBdr>
    </w:div>
    <w:div w:id="1228035533">
      <w:bodyDiv w:val="1"/>
      <w:marLeft w:val="0"/>
      <w:marRight w:val="0"/>
      <w:marTop w:val="0"/>
      <w:marBottom w:val="0"/>
      <w:divBdr>
        <w:top w:val="none" w:sz="0" w:space="0" w:color="auto"/>
        <w:left w:val="none" w:sz="0" w:space="0" w:color="auto"/>
        <w:bottom w:val="none" w:sz="0" w:space="0" w:color="auto"/>
        <w:right w:val="none" w:sz="0" w:space="0" w:color="auto"/>
      </w:divBdr>
    </w:div>
    <w:div w:id="1228490352">
      <w:bodyDiv w:val="1"/>
      <w:marLeft w:val="0"/>
      <w:marRight w:val="0"/>
      <w:marTop w:val="0"/>
      <w:marBottom w:val="0"/>
      <w:divBdr>
        <w:top w:val="none" w:sz="0" w:space="0" w:color="auto"/>
        <w:left w:val="none" w:sz="0" w:space="0" w:color="auto"/>
        <w:bottom w:val="none" w:sz="0" w:space="0" w:color="auto"/>
        <w:right w:val="none" w:sz="0" w:space="0" w:color="auto"/>
      </w:divBdr>
    </w:div>
    <w:div w:id="1341543517">
      <w:bodyDiv w:val="1"/>
      <w:marLeft w:val="0"/>
      <w:marRight w:val="0"/>
      <w:marTop w:val="0"/>
      <w:marBottom w:val="0"/>
      <w:divBdr>
        <w:top w:val="none" w:sz="0" w:space="0" w:color="auto"/>
        <w:left w:val="none" w:sz="0" w:space="0" w:color="auto"/>
        <w:bottom w:val="none" w:sz="0" w:space="0" w:color="auto"/>
        <w:right w:val="none" w:sz="0" w:space="0" w:color="auto"/>
      </w:divBdr>
    </w:div>
    <w:div w:id="1387295105">
      <w:bodyDiv w:val="1"/>
      <w:marLeft w:val="0"/>
      <w:marRight w:val="0"/>
      <w:marTop w:val="0"/>
      <w:marBottom w:val="0"/>
      <w:divBdr>
        <w:top w:val="none" w:sz="0" w:space="0" w:color="auto"/>
        <w:left w:val="none" w:sz="0" w:space="0" w:color="auto"/>
        <w:bottom w:val="none" w:sz="0" w:space="0" w:color="auto"/>
        <w:right w:val="none" w:sz="0" w:space="0" w:color="auto"/>
      </w:divBdr>
      <w:divsChild>
        <w:div w:id="1024787138">
          <w:marLeft w:val="0"/>
          <w:marRight w:val="0"/>
          <w:marTop w:val="0"/>
          <w:marBottom w:val="0"/>
          <w:divBdr>
            <w:top w:val="none" w:sz="0" w:space="0" w:color="auto"/>
            <w:left w:val="none" w:sz="0" w:space="0" w:color="auto"/>
            <w:bottom w:val="none" w:sz="0" w:space="0" w:color="auto"/>
            <w:right w:val="none" w:sz="0" w:space="0" w:color="auto"/>
          </w:divBdr>
          <w:divsChild>
            <w:div w:id="1666125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133898">
      <w:bodyDiv w:val="1"/>
      <w:marLeft w:val="0"/>
      <w:marRight w:val="0"/>
      <w:marTop w:val="0"/>
      <w:marBottom w:val="0"/>
      <w:divBdr>
        <w:top w:val="none" w:sz="0" w:space="0" w:color="auto"/>
        <w:left w:val="none" w:sz="0" w:space="0" w:color="auto"/>
        <w:bottom w:val="none" w:sz="0" w:space="0" w:color="auto"/>
        <w:right w:val="none" w:sz="0" w:space="0" w:color="auto"/>
      </w:divBdr>
      <w:divsChild>
        <w:div w:id="361059242">
          <w:marLeft w:val="0"/>
          <w:marRight w:val="0"/>
          <w:marTop w:val="0"/>
          <w:marBottom w:val="0"/>
          <w:divBdr>
            <w:top w:val="none" w:sz="0" w:space="0" w:color="auto"/>
            <w:left w:val="none" w:sz="0" w:space="0" w:color="auto"/>
            <w:bottom w:val="none" w:sz="0" w:space="0" w:color="auto"/>
            <w:right w:val="none" w:sz="0" w:space="0" w:color="auto"/>
          </w:divBdr>
          <w:divsChild>
            <w:div w:id="70004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874493">
      <w:bodyDiv w:val="1"/>
      <w:marLeft w:val="0"/>
      <w:marRight w:val="0"/>
      <w:marTop w:val="0"/>
      <w:marBottom w:val="0"/>
      <w:divBdr>
        <w:top w:val="none" w:sz="0" w:space="0" w:color="auto"/>
        <w:left w:val="none" w:sz="0" w:space="0" w:color="auto"/>
        <w:bottom w:val="none" w:sz="0" w:space="0" w:color="auto"/>
        <w:right w:val="none" w:sz="0" w:space="0" w:color="auto"/>
      </w:divBdr>
    </w:div>
    <w:div w:id="1475679883">
      <w:bodyDiv w:val="1"/>
      <w:marLeft w:val="0"/>
      <w:marRight w:val="0"/>
      <w:marTop w:val="0"/>
      <w:marBottom w:val="0"/>
      <w:divBdr>
        <w:top w:val="none" w:sz="0" w:space="0" w:color="auto"/>
        <w:left w:val="none" w:sz="0" w:space="0" w:color="auto"/>
        <w:bottom w:val="none" w:sz="0" w:space="0" w:color="auto"/>
        <w:right w:val="none" w:sz="0" w:space="0" w:color="auto"/>
      </w:divBdr>
    </w:div>
    <w:div w:id="1527059360">
      <w:bodyDiv w:val="1"/>
      <w:marLeft w:val="0"/>
      <w:marRight w:val="0"/>
      <w:marTop w:val="0"/>
      <w:marBottom w:val="0"/>
      <w:divBdr>
        <w:top w:val="none" w:sz="0" w:space="0" w:color="auto"/>
        <w:left w:val="none" w:sz="0" w:space="0" w:color="auto"/>
        <w:bottom w:val="none" w:sz="0" w:space="0" w:color="auto"/>
        <w:right w:val="none" w:sz="0" w:space="0" w:color="auto"/>
      </w:divBdr>
    </w:div>
    <w:div w:id="1625572761">
      <w:bodyDiv w:val="1"/>
      <w:marLeft w:val="0"/>
      <w:marRight w:val="0"/>
      <w:marTop w:val="0"/>
      <w:marBottom w:val="0"/>
      <w:divBdr>
        <w:top w:val="none" w:sz="0" w:space="0" w:color="auto"/>
        <w:left w:val="none" w:sz="0" w:space="0" w:color="auto"/>
        <w:bottom w:val="none" w:sz="0" w:space="0" w:color="auto"/>
        <w:right w:val="none" w:sz="0" w:space="0" w:color="auto"/>
      </w:divBdr>
    </w:div>
    <w:div w:id="1655523857">
      <w:bodyDiv w:val="1"/>
      <w:marLeft w:val="0"/>
      <w:marRight w:val="0"/>
      <w:marTop w:val="0"/>
      <w:marBottom w:val="0"/>
      <w:divBdr>
        <w:top w:val="none" w:sz="0" w:space="0" w:color="auto"/>
        <w:left w:val="none" w:sz="0" w:space="0" w:color="auto"/>
        <w:bottom w:val="none" w:sz="0" w:space="0" w:color="auto"/>
        <w:right w:val="none" w:sz="0" w:space="0" w:color="auto"/>
      </w:divBdr>
    </w:div>
    <w:div w:id="1770810194">
      <w:bodyDiv w:val="1"/>
      <w:marLeft w:val="0"/>
      <w:marRight w:val="0"/>
      <w:marTop w:val="0"/>
      <w:marBottom w:val="0"/>
      <w:divBdr>
        <w:top w:val="none" w:sz="0" w:space="0" w:color="auto"/>
        <w:left w:val="none" w:sz="0" w:space="0" w:color="auto"/>
        <w:bottom w:val="none" w:sz="0" w:space="0" w:color="auto"/>
        <w:right w:val="none" w:sz="0" w:space="0" w:color="auto"/>
      </w:divBdr>
      <w:divsChild>
        <w:div w:id="845633181">
          <w:marLeft w:val="0"/>
          <w:marRight w:val="0"/>
          <w:marTop w:val="0"/>
          <w:marBottom w:val="0"/>
          <w:divBdr>
            <w:top w:val="none" w:sz="0" w:space="0" w:color="auto"/>
            <w:left w:val="none" w:sz="0" w:space="0" w:color="auto"/>
            <w:bottom w:val="none" w:sz="0" w:space="0" w:color="auto"/>
            <w:right w:val="none" w:sz="0" w:space="0" w:color="auto"/>
          </w:divBdr>
          <w:divsChild>
            <w:div w:id="82447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607873">
      <w:bodyDiv w:val="1"/>
      <w:marLeft w:val="0"/>
      <w:marRight w:val="0"/>
      <w:marTop w:val="0"/>
      <w:marBottom w:val="0"/>
      <w:divBdr>
        <w:top w:val="none" w:sz="0" w:space="0" w:color="auto"/>
        <w:left w:val="none" w:sz="0" w:space="0" w:color="auto"/>
        <w:bottom w:val="none" w:sz="0" w:space="0" w:color="auto"/>
        <w:right w:val="none" w:sz="0" w:space="0" w:color="auto"/>
      </w:divBdr>
      <w:divsChild>
        <w:div w:id="258954629">
          <w:marLeft w:val="0"/>
          <w:marRight w:val="0"/>
          <w:marTop w:val="0"/>
          <w:marBottom w:val="0"/>
          <w:divBdr>
            <w:top w:val="none" w:sz="0" w:space="0" w:color="auto"/>
            <w:left w:val="none" w:sz="0" w:space="0" w:color="auto"/>
            <w:bottom w:val="none" w:sz="0" w:space="0" w:color="auto"/>
            <w:right w:val="none" w:sz="0" w:space="0" w:color="auto"/>
          </w:divBdr>
          <w:divsChild>
            <w:div w:id="136717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387736">
      <w:bodyDiv w:val="1"/>
      <w:marLeft w:val="0"/>
      <w:marRight w:val="0"/>
      <w:marTop w:val="0"/>
      <w:marBottom w:val="0"/>
      <w:divBdr>
        <w:top w:val="none" w:sz="0" w:space="0" w:color="auto"/>
        <w:left w:val="none" w:sz="0" w:space="0" w:color="auto"/>
        <w:bottom w:val="none" w:sz="0" w:space="0" w:color="auto"/>
        <w:right w:val="none" w:sz="0" w:space="0" w:color="auto"/>
      </w:divBdr>
    </w:div>
    <w:div w:id="1888836981">
      <w:bodyDiv w:val="1"/>
      <w:marLeft w:val="0"/>
      <w:marRight w:val="0"/>
      <w:marTop w:val="0"/>
      <w:marBottom w:val="0"/>
      <w:divBdr>
        <w:top w:val="none" w:sz="0" w:space="0" w:color="auto"/>
        <w:left w:val="none" w:sz="0" w:space="0" w:color="auto"/>
        <w:bottom w:val="none" w:sz="0" w:space="0" w:color="auto"/>
        <w:right w:val="none" w:sz="0" w:space="0" w:color="auto"/>
      </w:divBdr>
      <w:divsChild>
        <w:div w:id="718939552">
          <w:marLeft w:val="0"/>
          <w:marRight w:val="0"/>
          <w:marTop w:val="0"/>
          <w:marBottom w:val="0"/>
          <w:divBdr>
            <w:top w:val="none" w:sz="0" w:space="0" w:color="auto"/>
            <w:left w:val="none" w:sz="0" w:space="0" w:color="auto"/>
            <w:bottom w:val="none" w:sz="0" w:space="0" w:color="auto"/>
            <w:right w:val="none" w:sz="0" w:space="0" w:color="auto"/>
          </w:divBdr>
          <w:divsChild>
            <w:div w:id="130400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706167">
      <w:bodyDiv w:val="1"/>
      <w:marLeft w:val="0"/>
      <w:marRight w:val="0"/>
      <w:marTop w:val="0"/>
      <w:marBottom w:val="0"/>
      <w:divBdr>
        <w:top w:val="none" w:sz="0" w:space="0" w:color="auto"/>
        <w:left w:val="none" w:sz="0" w:space="0" w:color="auto"/>
        <w:bottom w:val="none" w:sz="0" w:space="0" w:color="auto"/>
        <w:right w:val="none" w:sz="0" w:space="0" w:color="auto"/>
      </w:divBdr>
      <w:divsChild>
        <w:div w:id="412432421">
          <w:marLeft w:val="0"/>
          <w:marRight w:val="0"/>
          <w:marTop w:val="0"/>
          <w:marBottom w:val="0"/>
          <w:divBdr>
            <w:top w:val="none" w:sz="0" w:space="0" w:color="auto"/>
            <w:left w:val="none" w:sz="0" w:space="0" w:color="auto"/>
            <w:bottom w:val="none" w:sz="0" w:space="0" w:color="auto"/>
            <w:right w:val="none" w:sz="0" w:space="0" w:color="auto"/>
          </w:divBdr>
          <w:divsChild>
            <w:div w:id="321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181980">
      <w:bodyDiv w:val="1"/>
      <w:marLeft w:val="0"/>
      <w:marRight w:val="0"/>
      <w:marTop w:val="0"/>
      <w:marBottom w:val="0"/>
      <w:divBdr>
        <w:top w:val="none" w:sz="0" w:space="0" w:color="auto"/>
        <w:left w:val="none" w:sz="0" w:space="0" w:color="auto"/>
        <w:bottom w:val="none" w:sz="0" w:space="0" w:color="auto"/>
        <w:right w:val="none" w:sz="0" w:space="0" w:color="auto"/>
      </w:divBdr>
    </w:div>
    <w:div w:id="1928225427">
      <w:bodyDiv w:val="1"/>
      <w:marLeft w:val="0"/>
      <w:marRight w:val="0"/>
      <w:marTop w:val="0"/>
      <w:marBottom w:val="0"/>
      <w:divBdr>
        <w:top w:val="none" w:sz="0" w:space="0" w:color="auto"/>
        <w:left w:val="none" w:sz="0" w:space="0" w:color="auto"/>
        <w:bottom w:val="none" w:sz="0" w:space="0" w:color="auto"/>
        <w:right w:val="none" w:sz="0" w:space="0" w:color="auto"/>
      </w:divBdr>
    </w:div>
    <w:div w:id="1937715999">
      <w:bodyDiv w:val="1"/>
      <w:marLeft w:val="0"/>
      <w:marRight w:val="0"/>
      <w:marTop w:val="0"/>
      <w:marBottom w:val="0"/>
      <w:divBdr>
        <w:top w:val="none" w:sz="0" w:space="0" w:color="auto"/>
        <w:left w:val="none" w:sz="0" w:space="0" w:color="auto"/>
        <w:bottom w:val="none" w:sz="0" w:space="0" w:color="auto"/>
        <w:right w:val="none" w:sz="0" w:space="0" w:color="auto"/>
      </w:divBdr>
    </w:div>
    <w:div w:id="1983730391">
      <w:bodyDiv w:val="1"/>
      <w:marLeft w:val="0"/>
      <w:marRight w:val="0"/>
      <w:marTop w:val="0"/>
      <w:marBottom w:val="0"/>
      <w:divBdr>
        <w:top w:val="none" w:sz="0" w:space="0" w:color="auto"/>
        <w:left w:val="none" w:sz="0" w:space="0" w:color="auto"/>
        <w:bottom w:val="none" w:sz="0" w:space="0" w:color="auto"/>
        <w:right w:val="none" w:sz="0" w:space="0" w:color="auto"/>
      </w:divBdr>
    </w:div>
    <w:div w:id="1987195437">
      <w:bodyDiv w:val="1"/>
      <w:marLeft w:val="0"/>
      <w:marRight w:val="0"/>
      <w:marTop w:val="0"/>
      <w:marBottom w:val="0"/>
      <w:divBdr>
        <w:top w:val="none" w:sz="0" w:space="0" w:color="auto"/>
        <w:left w:val="none" w:sz="0" w:space="0" w:color="auto"/>
        <w:bottom w:val="none" w:sz="0" w:space="0" w:color="auto"/>
        <w:right w:val="none" w:sz="0" w:space="0" w:color="auto"/>
      </w:divBdr>
      <w:divsChild>
        <w:div w:id="1854999999">
          <w:marLeft w:val="0"/>
          <w:marRight w:val="0"/>
          <w:marTop w:val="0"/>
          <w:marBottom w:val="0"/>
          <w:divBdr>
            <w:top w:val="none" w:sz="0" w:space="0" w:color="auto"/>
            <w:left w:val="none" w:sz="0" w:space="0" w:color="auto"/>
            <w:bottom w:val="none" w:sz="0" w:space="0" w:color="auto"/>
            <w:right w:val="none" w:sz="0" w:space="0" w:color="auto"/>
          </w:divBdr>
          <w:divsChild>
            <w:div w:id="165317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876080">
      <w:bodyDiv w:val="1"/>
      <w:marLeft w:val="0"/>
      <w:marRight w:val="0"/>
      <w:marTop w:val="0"/>
      <w:marBottom w:val="0"/>
      <w:divBdr>
        <w:top w:val="none" w:sz="0" w:space="0" w:color="auto"/>
        <w:left w:val="none" w:sz="0" w:space="0" w:color="auto"/>
        <w:bottom w:val="none" w:sz="0" w:space="0" w:color="auto"/>
        <w:right w:val="none" w:sz="0" w:space="0" w:color="auto"/>
      </w:divBdr>
    </w:div>
    <w:div w:id="2133939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Cri20</b:Tag>
    <b:SourceType>ArticleInAPeriodical</b:SourceType>
    <b:Guid>{D430DC97-FA73-4F3A-8115-D84368D4573A}</b:Guid>
    <b:Author>
      <b:Author>
        <b:NameList>
          <b:Person>
            <b:Last>Criterio</b:Last>
          </b:Person>
        </b:NameList>
      </b:Author>
    </b:Author>
    <b:Title>Honduras supera los 20 mil casos de dengue en 2020 sin que salud haga algo</b:Title>
    <b:Year>2020</b:Year>
    <b:City>Tegucigalpa</b:City>
    <b:URL>https://criterio.hn/honduras-supera-los-20-mil-casos-de-dengue-en-2020-sin-que-salud-haga-algo/#:~:text=En%20este%20momento%20el%20pa%C3%ADs,y%201%2C570%20de%20dengue%20grave.</b:URL>
    <b:Month>Octubre</b:Month>
    <b:Day>6</b:Day>
    <b:RefOrder>2</b:RefOrder>
  </b:Source>
  <b:Source>
    <b:Tag>OMS20</b:Tag>
    <b:SourceType>InternetSite</b:SourceType>
    <b:Guid>{2DD024F9-332B-44FD-9A4D-88C661ABA39E}</b:Guid>
    <b:Author>
      <b:Author>
        <b:NameList>
          <b:Person>
            <b:Last>OMS</b:Last>
          </b:Person>
        </b:NameList>
      </b:Author>
    </b:Author>
    <b:Title>Dengue y Dengue Grave</b:Title>
    <b:Year>2020</b:Year>
    <b:URL>https://www.who.int/es/news-room/fact-sheets/detail/dengue-and-severe-dengue</b:URL>
    <b:RefOrder>1</b:RefOrder>
  </b:Source>
</b:Sources>
</file>

<file path=customXml/itemProps1.xml><?xml version="1.0" encoding="utf-8"?>
<ds:datastoreItem xmlns:ds="http://schemas.openxmlformats.org/officeDocument/2006/customXml" ds:itemID="{7988A635-3D22-419A-8F19-45E96B1C13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1649</TotalTime>
  <Pages>25</Pages>
  <Words>7276</Words>
  <Characters>40020</Characters>
  <Application>Microsoft Office Word</Application>
  <DocSecurity>0</DocSecurity>
  <Lines>333</Lines>
  <Paragraphs>94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INGRID LIZETH DOMINGUEZ MENDEZ</dc:creator>
  <cp:keywords/>
  <dc:description/>
  <cp:lastModifiedBy>CLAUDIA PATRICIA CORTES PAVON</cp:lastModifiedBy>
  <cp:revision>296</cp:revision>
  <dcterms:created xsi:type="dcterms:W3CDTF">2020-11-30T15:32:00Z</dcterms:created>
  <dcterms:modified xsi:type="dcterms:W3CDTF">2020-12-12T09:59:00Z</dcterms:modified>
</cp:coreProperties>
</file>