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05F61" w:rsidRPr="00D7120E" w:rsidRDefault="00AB2B82" w:rsidP="00AB2B82">
      <w:pPr>
        <w:pStyle w:val="a9"/>
        <w:numPr>
          <w:ilvl w:val="0"/>
          <w:numId w:val="2"/>
        </w:numPr>
        <w:rPr>
          <w:rFonts w:ascii="Times New Roman" w:eastAsia="KaiTi" w:hAnsi="Times New Roman" w:cs="Times New Roman"/>
        </w:rPr>
      </w:pPr>
      <w:r w:rsidRPr="00D7120E">
        <w:rPr>
          <w:rFonts w:ascii="Times New Roman" w:eastAsia="KaiTi" w:hAnsi="Times New Roman" w:cs="Times New Roman"/>
        </w:rPr>
        <w:t>(6.9) Multidimensional arrays can be stored in row major order, as in C++, or in column major order, as in Fortran. Develop the access functions for both of these arrangements for three-dimensional arrays.</w:t>
      </w:r>
    </w:p>
    <w:p w:rsidR="00AB2B82" w:rsidRPr="00D7120E" w:rsidRDefault="00AB2B82" w:rsidP="00AB2B82">
      <w:pPr>
        <w:pStyle w:val="a9"/>
        <w:ind w:left="360"/>
        <w:rPr>
          <w:rFonts w:ascii="Times New Roman" w:eastAsia="KaiTi" w:hAnsi="Times New Roman" w:cs="Times New Roman"/>
        </w:rPr>
      </w:pPr>
      <w:r w:rsidRPr="00D7120E">
        <w:rPr>
          <w:rFonts w:ascii="Times New Roman" w:eastAsia="KaiTi" w:hAnsi="Times New Roman" w:cs="Times New Roman"/>
        </w:rPr>
        <w:t>a = array</w:t>
      </w:r>
      <w:r w:rsidRPr="00D7120E">
        <w:rPr>
          <w:rFonts w:ascii="Times New Roman" w:eastAsia="KaiTi" w:hAnsi="Times New Roman" w:cs="Times New Roman"/>
        </w:rPr>
        <w:t>[x][y][z]</w:t>
      </w:r>
      <w:r w:rsidRPr="00D7120E">
        <w:rPr>
          <w:rFonts w:ascii="Times New Roman" w:eastAsia="KaiTi" w:hAnsi="Times New Roman" w:cs="Times New Roman"/>
        </w:rPr>
        <w:t>; data size = d;</w:t>
      </w:r>
    </w:p>
    <w:p w:rsidR="00AB2B82" w:rsidRPr="00D7120E" w:rsidRDefault="00AB2B82" w:rsidP="00AB2B82">
      <w:pPr>
        <w:pStyle w:val="a9"/>
        <w:ind w:left="360"/>
        <w:rPr>
          <w:rFonts w:ascii="Times New Roman" w:eastAsia="KaiTi" w:hAnsi="Times New Roman" w:cs="Times New Roman"/>
        </w:rPr>
      </w:pPr>
    </w:p>
    <w:p w:rsidR="00AB2B82" w:rsidRPr="00D7120E" w:rsidRDefault="00AB2B82" w:rsidP="00AB2B82">
      <w:pPr>
        <w:pStyle w:val="a9"/>
        <w:ind w:left="360"/>
        <w:rPr>
          <w:rFonts w:ascii="Times New Roman" w:eastAsia="KaiTi" w:hAnsi="Times New Roman" w:cs="Times New Roman"/>
        </w:rPr>
      </w:pPr>
      <w:r w:rsidRPr="00D7120E">
        <w:rPr>
          <w:rFonts w:ascii="Times New Roman" w:eastAsia="KaiTi" w:hAnsi="Times New Roman" w:cs="Times New Roman"/>
        </w:rPr>
        <w:t>Row major:</w:t>
      </w:r>
    </w:p>
    <w:p w:rsidR="00AB2B82" w:rsidRPr="00D7120E" w:rsidRDefault="00AB2B82" w:rsidP="00AB2B82">
      <w:pPr>
        <w:pStyle w:val="a9"/>
        <w:ind w:left="360"/>
        <w:rPr>
          <w:rFonts w:ascii="Times New Roman" w:eastAsia="KaiTi" w:hAnsi="Times New Roman" w:cs="Times New Roman"/>
        </w:rPr>
      </w:pPr>
      <w:r w:rsidRPr="00D7120E">
        <w:rPr>
          <w:rFonts w:ascii="Times New Roman" w:eastAsia="KaiTi" w:hAnsi="Times New Roman" w:cs="Times New Roman"/>
        </w:rPr>
        <w:t>a</w:t>
      </w:r>
      <w:r w:rsidRPr="00D7120E">
        <w:rPr>
          <w:rFonts w:ascii="Times New Roman" w:eastAsia="KaiTi" w:hAnsi="Times New Roman" w:cs="Times New Roman"/>
        </w:rPr>
        <w:t>[l][m][n]</w:t>
      </w:r>
      <w:r w:rsidRPr="00D7120E">
        <w:rPr>
          <w:rFonts w:ascii="Times New Roman" w:eastAsia="KaiTi" w:hAnsi="Times New Roman" w:cs="Times New Roman"/>
        </w:rPr>
        <w:t xml:space="preserve"> = address of a + </w:t>
      </w:r>
      <w:proofErr w:type="gramStart"/>
      <w:r w:rsidRPr="00D7120E">
        <w:rPr>
          <w:rFonts w:ascii="Times New Roman" w:eastAsia="KaiTi" w:hAnsi="Times New Roman" w:cs="Times New Roman"/>
        </w:rPr>
        <w:t>( l</w:t>
      </w:r>
      <w:proofErr w:type="gramEnd"/>
      <w:r w:rsidRPr="00D7120E">
        <w:rPr>
          <w:rFonts w:ascii="Times New Roman" w:eastAsia="KaiTi" w:hAnsi="Times New Roman" w:cs="Times New Roman"/>
        </w:rPr>
        <w:t xml:space="preserve"> + </w:t>
      </w:r>
      <w:proofErr w:type="gramStart"/>
      <w:r w:rsidRPr="00D7120E">
        <w:rPr>
          <w:rFonts w:ascii="Times New Roman" w:eastAsia="KaiTi" w:hAnsi="Times New Roman" w:cs="Times New Roman"/>
        </w:rPr>
        <w:t>x(</w:t>
      </w:r>
      <w:proofErr w:type="gramEnd"/>
      <w:r w:rsidRPr="00D7120E">
        <w:rPr>
          <w:rFonts w:ascii="Times New Roman" w:eastAsia="KaiTi" w:hAnsi="Times New Roman" w:cs="Times New Roman"/>
        </w:rPr>
        <w:t xml:space="preserve">m + </w:t>
      </w:r>
      <w:proofErr w:type="gramStart"/>
      <w:r w:rsidRPr="00D7120E">
        <w:rPr>
          <w:rFonts w:ascii="Times New Roman" w:eastAsia="KaiTi" w:hAnsi="Times New Roman" w:cs="Times New Roman"/>
        </w:rPr>
        <w:t>y(</w:t>
      </w:r>
      <w:proofErr w:type="gramEnd"/>
      <w:r w:rsidRPr="00D7120E">
        <w:rPr>
          <w:rFonts w:ascii="Times New Roman" w:eastAsia="KaiTi" w:hAnsi="Times New Roman" w:cs="Times New Roman"/>
        </w:rPr>
        <w:t>n + z))) * d</w:t>
      </w:r>
    </w:p>
    <w:p w:rsidR="00AB2B82" w:rsidRPr="00D7120E" w:rsidRDefault="00AB2B82" w:rsidP="00AB2B82">
      <w:pPr>
        <w:pStyle w:val="a9"/>
        <w:ind w:left="360"/>
        <w:rPr>
          <w:rFonts w:ascii="Times New Roman" w:eastAsia="KaiTi" w:hAnsi="Times New Roman" w:cs="Times New Roman"/>
        </w:rPr>
      </w:pPr>
    </w:p>
    <w:p w:rsidR="00AB2B82" w:rsidRPr="00D7120E" w:rsidRDefault="00AB2B82" w:rsidP="00AB2B82">
      <w:pPr>
        <w:pStyle w:val="a9"/>
        <w:ind w:left="360"/>
        <w:rPr>
          <w:rFonts w:ascii="Times New Roman" w:eastAsia="KaiTi" w:hAnsi="Times New Roman" w:cs="Times New Roman"/>
        </w:rPr>
      </w:pPr>
      <w:r w:rsidRPr="00D7120E">
        <w:rPr>
          <w:rFonts w:ascii="Times New Roman" w:eastAsia="KaiTi" w:hAnsi="Times New Roman" w:cs="Times New Roman"/>
        </w:rPr>
        <w:t>Column major:</w:t>
      </w:r>
    </w:p>
    <w:p w:rsidR="00AB2B82" w:rsidRPr="00D7120E" w:rsidRDefault="00AB2B82" w:rsidP="00AB2B82">
      <w:pPr>
        <w:pStyle w:val="a9"/>
        <w:ind w:left="360"/>
        <w:rPr>
          <w:rFonts w:ascii="Times New Roman" w:eastAsia="KaiTi" w:hAnsi="Times New Roman" w:cs="Times New Roman"/>
        </w:rPr>
      </w:pPr>
      <w:r w:rsidRPr="00D7120E">
        <w:rPr>
          <w:rFonts w:ascii="Times New Roman" w:eastAsia="KaiTi" w:hAnsi="Times New Roman" w:cs="Times New Roman"/>
        </w:rPr>
        <w:t xml:space="preserve">a[l][m][n] = </w:t>
      </w:r>
      <w:r w:rsidRPr="00D7120E">
        <w:rPr>
          <w:rFonts w:ascii="Times New Roman" w:eastAsia="KaiTi" w:hAnsi="Times New Roman" w:cs="Times New Roman"/>
        </w:rPr>
        <w:t>address of a</w:t>
      </w:r>
      <w:r w:rsidRPr="00D7120E">
        <w:rPr>
          <w:rFonts w:ascii="Times New Roman" w:eastAsia="KaiTi" w:hAnsi="Times New Roman" w:cs="Times New Roman"/>
        </w:rPr>
        <w:t xml:space="preserve"> + </w:t>
      </w:r>
      <w:proofErr w:type="gramStart"/>
      <w:r w:rsidR="00F256BE" w:rsidRPr="00D7120E">
        <w:rPr>
          <w:rFonts w:ascii="Times New Roman" w:eastAsia="KaiTi" w:hAnsi="Times New Roman" w:cs="Times New Roman"/>
        </w:rPr>
        <w:t>( n</w:t>
      </w:r>
      <w:proofErr w:type="gramEnd"/>
      <w:r w:rsidR="00F256BE" w:rsidRPr="00D7120E">
        <w:rPr>
          <w:rFonts w:ascii="Times New Roman" w:eastAsia="KaiTi" w:hAnsi="Times New Roman" w:cs="Times New Roman"/>
        </w:rPr>
        <w:t xml:space="preserve"> + </w:t>
      </w:r>
      <w:proofErr w:type="gramStart"/>
      <w:r w:rsidR="00F256BE" w:rsidRPr="00D7120E">
        <w:rPr>
          <w:rFonts w:ascii="Times New Roman" w:eastAsia="KaiTi" w:hAnsi="Times New Roman" w:cs="Times New Roman"/>
        </w:rPr>
        <w:t>z(</w:t>
      </w:r>
      <w:proofErr w:type="gramEnd"/>
      <w:r w:rsidR="00F256BE" w:rsidRPr="00D7120E">
        <w:rPr>
          <w:rFonts w:ascii="Times New Roman" w:eastAsia="KaiTi" w:hAnsi="Times New Roman" w:cs="Times New Roman"/>
        </w:rPr>
        <w:t xml:space="preserve">m + </w:t>
      </w:r>
      <w:proofErr w:type="gramStart"/>
      <w:r w:rsidR="00F256BE" w:rsidRPr="00D7120E">
        <w:rPr>
          <w:rFonts w:ascii="Times New Roman" w:eastAsia="KaiTi" w:hAnsi="Times New Roman" w:cs="Times New Roman"/>
        </w:rPr>
        <w:t>y(</w:t>
      </w:r>
      <w:proofErr w:type="gramEnd"/>
      <w:r w:rsidR="00F256BE" w:rsidRPr="00D7120E">
        <w:rPr>
          <w:rFonts w:ascii="Times New Roman" w:eastAsia="KaiTi" w:hAnsi="Times New Roman" w:cs="Times New Roman"/>
        </w:rPr>
        <w:t>l + x))) * d</w:t>
      </w:r>
    </w:p>
    <w:p w:rsidR="00F256BE" w:rsidRPr="00D7120E" w:rsidRDefault="00F256BE" w:rsidP="00F256BE">
      <w:pPr>
        <w:rPr>
          <w:rFonts w:ascii="Times New Roman" w:eastAsia="KaiTi" w:hAnsi="Times New Roman" w:cs="Times New Roman"/>
        </w:rPr>
      </w:pPr>
    </w:p>
    <w:p w:rsidR="00807991" w:rsidRPr="00D7120E" w:rsidRDefault="00F256BE" w:rsidP="00807991">
      <w:pPr>
        <w:pStyle w:val="a9"/>
        <w:numPr>
          <w:ilvl w:val="0"/>
          <w:numId w:val="2"/>
        </w:numPr>
        <w:rPr>
          <w:rFonts w:ascii="Times New Roman" w:eastAsia="KaiTi" w:hAnsi="Times New Roman" w:cs="Times New Roman"/>
        </w:rPr>
      </w:pPr>
      <w:r w:rsidRPr="00D7120E">
        <w:rPr>
          <w:rFonts w:ascii="Times New Roman" w:eastAsia="KaiTi" w:hAnsi="Times New Roman" w:cs="Times New Roman"/>
        </w:rPr>
        <w:t>(11.2) Suppose someone designed a stack abstract data type in which</w:t>
      </w:r>
      <w:r w:rsidR="0040211A" w:rsidRPr="00D7120E">
        <w:rPr>
          <w:rFonts w:ascii="Times New Roman" w:eastAsia="KaiTi" w:hAnsi="Times New Roman" w:cs="Times New Roman"/>
        </w:rPr>
        <w:t xml:space="preserve"> the function top returned an access path </w:t>
      </w:r>
      <w:proofErr w:type="gramStart"/>
      <w:r w:rsidR="0040211A" w:rsidRPr="00D7120E">
        <w:rPr>
          <w:rFonts w:ascii="Times New Roman" w:eastAsia="KaiTi" w:hAnsi="Times New Roman" w:cs="Times New Roman"/>
        </w:rPr>
        <w:t>( or</w:t>
      </w:r>
      <w:proofErr w:type="gramEnd"/>
      <w:r w:rsidR="0040211A" w:rsidRPr="00D7120E">
        <w:rPr>
          <w:rFonts w:ascii="Times New Roman" w:eastAsia="KaiTi" w:hAnsi="Times New Roman" w:cs="Times New Roman"/>
        </w:rPr>
        <w:t xml:space="preserve"> pointer) rather than returning a copy of the top element. This is not a true data abstraction. Why? Give an example that illustrates the problem.</w:t>
      </w:r>
    </w:p>
    <w:p w:rsidR="00807991" w:rsidRPr="00D7120E" w:rsidRDefault="00807991" w:rsidP="00807991">
      <w:pPr>
        <w:rPr>
          <w:rFonts w:ascii="Times New Roman" w:eastAsia="KaiTi" w:hAnsi="Times New Roman" w:cs="Times New Roman"/>
        </w:rPr>
      </w:pPr>
      <w:r w:rsidRPr="00D7120E">
        <w:rPr>
          <w:rFonts w:ascii="Times New Roman" w:eastAsia="KaiTi" w:hAnsi="Times New Roman" w:cs="Times New Roman"/>
          <w:kern w:val="0"/>
          <w14:ligatures w14:val="none"/>
        </w:rPr>
        <w:t>這違反了資料抽象的關鍵原則，即資訊隱藏和封裝。</w:t>
      </w:r>
    </w:p>
    <w:p w:rsidR="00807991" w:rsidRPr="00807991" w:rsidRDefault="00807991" w:rsidP="00807991">
      <w:pPr>
        <w:widowControl/>
        <w:spacing w:before="100" w:beforeAutospacing="1" w:after="100" w:afterAutospacing="1" w:line="240" w:lineRule="auto"/>
        <w:rPr>
          <w:rFonts w:ascii="Times New Roman" w:eastAsia="KaiTi" w:hAnsi="Times New Roman" w:cs="Times New Roman"/>
          <w:kern w:val="0"/>
          <w14:ligatures w14:val="none"/>
        </w:rPr>
      </w:pPr>
      <w:r w:rsidRPr="00807991">
        <w:rPr>
          <w:rFonts w:ascii="Times New Roman" w:eastAsia="KaiTi" w:hAnsi="Times New Roman" w:cs="Times New Roman"/>
          <w:kern w:val="0"/>
          <w14:ligatures w14:val="none"/>
        </w:rPr>
        <w:t>資料抽象的目的是將資料結構的內部實作細節對外部使用者隱藏起來，使用者只能透過明確定義的抽象操作（如</w:t>
      </w:r>
      <w:r w:rsidRPr="00807991">
        <w:rPr>
          <w:rFonts w:ascii="Times New Roman" w:eastAsia="KaiTi" w:hAnsi="Times New Roman" w:cs="Times New Roman"/>
          <w:kern w:val="0"/>
          <w14:ligatures w14:val="none"/>
        </w:rPr>
        <w:t xml:space="preserve"> push</w:t>
      </w:r>
      <w:r w:rsidRPr="00807991">
        <w:rPr>
          <w:rFonts w:ascii="Times New Roman" w:eastAsia="KaiTi" w:hAnsi="Times New Roman" w:cs="Times New Roman"/>
          <w:kern w:val="0"/>
          <w14:ligatures w14:val="none"/>
        </w:rPr>
        <w:t>、</w:t>
      </w:r>
      <w:r w:rsidRPr="00807991">
        <w:rPr>
          <w:rFonts w:ascii="Times New Roman" w:eastAsia="KaiTi" w:hAnsi="Times New Roman" w:cs="Times New Roman"/>
          <w:kern w:val="0"/>
          <w14:ligatures w14:val="none"/>
        </w:rPr>
        <w:t>pop</w:t>
      </w:r>
      <w:r w:rsidRPr="00807991">
        <w:rPr>
          <w:rFonts w:ascii="Times New Roman" w:eastAsia="KaiTi" w:hAnsi="Times New Roman" w:cs="Times New Roman"/>
          <w:kern w:val="0"/>
          <w14:ligatures w14:val="none"/>
        </w:rPr>
        <w:t>、</w:t>
      </w:r>
      <w:r w:rsidRPr="00807991">
        <w:rPr>
          <w:rFonts w:ascii="Times New Roman" w:eastAsia="KaiTi" w:hAnsi="Times New Roman" w:cs="Times New Roman"/>
          <w:kern w:val="0"/>
          <w14:ligatures w14:val="none"/>
        </w:rPr>
        <w:t>top</w:t>
      </w:r>
      <w:r w:rsidRPr="00807991">
        <w:rPr>
          <w:rFonts w:ascii="Times New Roman" w:eastAsia="KaiTi" w:hAnsi="Times New Roman" w:cs="Times New Roman"/>
          <w:kern w:val="0"/>
          <w14:ligatures w14:val="none"/>
        </w:rPr>
        <w:t>）來與資料結構互動。如果</w:t>
      </w:r>
      <w:r w:rsidRPr="00807991">
        <w:rPr>
          <w:rFonts w:ascii="Times New Roman" w:eastAsia="KaiTi" w:hAnsi="Times New Roman" w:cs="Times New Roman"/>
          <w:kern w:val="0"/>
          <w14:ligatures w14:val="none"/>
        </w:rPr>
        <w:t xml:space="preserve"> top </w:t>
      </w:r>
      <w:r w:rsidRPr="00807991">
        <w:rPr>
          <w:rFonts w:ascii="Times New Roman" w:eastAsia="KaiTi" w:hAnsi="Times New Roman" w:cs="Times New Roman"/>
          <w:kern w:val="0"/>
          <w14:ligatures w14:val="none"/>
        </w:rPr>
        <w:t>回傳一個指標，它就洩露了堆疊內部記憶體管理或表示方式的細節。這使得外部使用者能夠：</w:t>
      </w:r>
    </w:p>
    <w:p w:rsidR="00807991" w:rsidRPr="00807991" w:rsidRDefault="00807991" w:rsidP="00DE34DD">
      <w:pPr>
        <w:widowControl/>
        <w:spacing w:before="100" w:beforeAutospacing="1" w:after="100" w:afterAutospacing="1" w:line="240" w:lineRule="auto"/>
        <w:ind w:left="360"/>
        <w:rPr>
          <w:rFonts w:ascii="Times New Roman" w:eastAsia="KaiTi" w:hAnsi="Times New Roman" w:cs="Times New Roman"/>
          <w:kern w:val="0"/>
          <w14:ligatures w14:val="none"/>
        </w:rPr>
      </w:pPr>
      <w:r w:rsidRPr="00807991">
        <w:rPr>
          <w:rFonts w:ascii="Times New Roman" w:eastAsia="KaiTi" w:hAnsi="Times New Roman" w:cs="Times New Roman"/>
          <w:kern w:val="0"/>
          <w14:ligatures w14:val="none"/>
        </w:rPr>
        <w:t>繞過抽象操作：使用者可以直接透過這個指標修改堆疊頂端元素的值，而不需要呼叫任何堆疊的抽象操作。</w:t>
      </w:r>
    </w:p>
    <w:p w:rsidR="00DE34DD" w:rsidRPr="00D7120E" w:rsidRDefault="00807991" w:rsidP="00DE34DD">
      <w:pPr>
        <w:widowControl/>
        <w:spacing w:before="100" w:beforeAutospacing="1" w:after="100" w:afterAutospacing="1" w:line="240" w:lineRule="auto"/>
        <w:ind w:left="360"/>
        <w:rPr>
          <w:rFonts w:ascii="Times New Roman" w:eastAsia="KaiTi" w:hAnsi="Times New Roman" w:cs="Times New Roman"/>
          <w:kern w:val="0"/>
          <w14:ligatures w14:val="none"/>
        </w:rPr>
      </w:pPr>
      <w:r w:rsidRPr="00807991">
        <w:rPr>
          <w:rFonts w:ascii="Times New Roman" w:eastAsia="KaiTi" w:hAnsi="Times New Roman" w:cs="Times New Roman"/>
          <w:kern w:val="0"/>
          <w14:ligatures w14:val="none"/>
        </w:rPr>
        <w:t>破壞資料結構的完整性：使用者可能使用這個指標進行不當操作，例如釋放記憶體、存取陣列越界等，從而破壞堆疊內部的一致性和狀態。</w:t>
      </w:r>
    </w:p>
    <w:p w:rsidR="00DE34DD" w:rsidRPr="00D7120E" w:rsidRDefault="00DE34DD" w:rsidP="00DE34DD">
      <w:pPr>
        <w:widowControl/>
        <w:spacing w:before="100" w:beforeAutospacing="1" w:after="100" w:afterAutospacing="1" w:line="240" w:lineRule="auto"/>
        <w:ind w:left="720"/>
        <w:rPr>
          <w:rFonts w:ascii="Times New Roman" w:eastAsia="KaiTi" w:hAnsi="Times New Roman" w:cs="Times New Roman"/>
          <w:kern w:val="0"/>
          <w14:ligatures w14:val="none"/>
        </w:rPr>
      </w:pPr>
    </w:p>
    <w:p w:rsidR="00DE34DD" w:rsidRPr="00D7120E" w:rsidRDefault="00DE34DD" w:rsidP="00DE34DD">
      <w:pPr>
        <w:widowControl/>
        <w:spacing w:after="100" w:afterAutospacing="1" w:line="240" w:lineRule="auto"/>
        <w:rPr>
          <w:rFonts w:ascii="Times New Roman" w:eastAsia="KaiTi" w:hAnsi="Times New Roman" w:cs="Times New Roman"/>
          <w:kern w:val="0"/>
          <w14:ligatures w14:val="none"/>
        </w:rPr>
      </w:pPr>
      <w:r w:rsidRPr="00D7120E">
        <w:rPr>
          <w:rFonts w:ascii="Times New Roman" w:eastAsia="KaiTi" w:hAnsi="Times New Roman" w:cs="Times New Roman"/>
          <w:kern w:val="0"/>
          <w14:ligatures w14:val="none"/>
        </w:rPr>
        <w:t>假設堆疊是使用一個陣列和一個</w:t>
      </w:r>
      <w:r w:rsidRPr="00D7120E">
        <w:rPr>
          <w:rFonts w:ascii="Times New Roman" w:eastAsia="KaiTi" w:hAnsi="Times New Roman" w:cs="Times New Roman"/>
          <w:kern w:val="0"/>
          <w14:ligatures w14:val="none"/>
        </w:rPr>
        <w:t>**</w:t>
      </w:r>
      <w:r w:rsidRPr="00D7120E">
        <w:rPr>
          <w:rFonts w:ascii="Times New Roman" w:eastAsia="KaiTi" w:hAnsi="Times New Roman" w:cs="Times New Roman"/>
          <w:kern w:val="0"/>
          <w14:ligatures w14:val="none"/>
        </w:rPr>
        <w:t>stack pointer</w:t>
      </w:r>
      <w:r w:rsidRPr="00D7120E">
        <w:rPr>
          <w:rFonts w:ascii="Times New Roman" w:eastAsia="KaiTi" w:hAnsi="Times New Roman" w:cs="Times New Roman"/>
          <w:kern w:val="0"/>
          <w14:ligatures w14:val="none"/>
        </w:rPr>
        <w:t>**</w:t>
      </w:r>
      <w:r w:rsidRPr="00D7120E">
        <w:rPr>
          <w:rFonts w:ascii="Times New Roman" w:eastAsia="KaiTi" w:hAnsi="Times New Roman" w:cs="Times New Roman"/>
          <w:kern w:val="0"/>
          <w14:ligatures w14:val="none"/>
        </w:rPr>
        <w:t>實作的。</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4"/>
        <w:gridCol w:w="2790"/>
        <w:gridCol w:w="4606"/>
      </w:tblGrid>
      <w:tr w:rsidR="00DE34DD" w:rsidRPr="00D7120E" w:rsidTr="00DE34DD">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E34DD" w:rsidRPr="00DE34DD" w:rsidRDefault="00DE34DD" w:rsidP="00DE34DD">
            <w:pPr>
              <w:widowControl/>
              <w:spacing w:after="0" w:line="240" w:lineRule="auto"/>
              <w:rPr>
                <w:rFonts w:ascii="Times New Roman" w:eastAsia="KaiTi" w:hAnsi="Times New Roman" w:cs="Times New Roman"/>
                <w:kern w:val="0"/>
                <w14:ligatures w14:val="none"/>
              </w:rPr>
            </w:pPr>
            <w:r w:rsidRPr="00DE34DD">
              <w:rPr>
                <w:rFonts w:ascii="Times New Roman" w:eastAsia="KaiTi" w:hAnsi="Times New Roman" w:cs="Times New Roman"/>
                <w:kern w:val="0"/>
                <w14:ligatures w14:val="none"/>
              </w:rPr>
              <w:lastRenderedPageBreak/>
              <w:t>操作</w:t>
            </w:r>
          </w:p>
        </w:tc>
        <w:tc>
          <w:tcPr>
            <w:tcW w:w="0" w:type="auto"/>
            <w:tcBorders>
              <w:top w:val="single" w:sz="6" w:space="0" w:color="auto"/>
              <w:left w:val="single" w:sz="6" w:space="0" w:color="auto"/>
              <w:bottom w:val="single" w:sz="6" w:space="0" w:color="auto"/>
              <w:right w:val="single" w:sz="6" w:space="0" w:color="auto"/>
            </w:tcBorders>
            <w:vAlign w:val="center"/>
            <w:hideMark/>
          </w:tcPr>
          <w:p w:rsidR="00DE34DD" w:rsidRPr="00DE34DD" w:rsidRDefault="00DE34DD" w:rsidP="00DE34DD">
            <w:pPr>
              <w:widowControl/>
              <w:spacing w:after="0" w:line="240" w:lineRule="auto"/>
              <w:rPr>
                <w:rFonts w:ascii="Times New Roman" w:eastAsia="KaiTi" w:hAnsi="Times New Roman" w:cs="Times New Roman"/>
                <w:kern w:val="0"/>
                <w14:ligatures w14:val="none"/>
              </w:rPr>
            </w:pPr>
            <w:r w:rsidRPr="00DE34DD">
              <w:rPr>
                <w:rFonts w:ascii="Times New Roman" w:eastAsia="KaiTi" w:hAnsi="Times New Roman" w:cs="Times New Roman"/>
                <w:kern w:val="0"/>
                <w14:ligatures w14:val="none"/>
              </w:rPr>
              <w:t>真正的抽象資料型別</w:t>
            </w:r>
            <w:r w:rsidRPr="00DE34DD">
              <w:rPr>
                <w:rFonts w:ascii="Times New Roman" w:eastAsia="KaiTi" w:hAnsi="Times New Roman" w:cs="Times New Roman"/>
                <w:kern w:val="0"/>
                <w14:ligatures w14:val="none"/>
              </w:rPr>
              <w:t xml:space="preserve"> (top </w:t>
            </w:r>
            <w:r w:rsidRPr="00DE34DD">
              <w:rPr>
                <w:rFonts w:ascii="Times New Roman" w:eastAsia="KaiTi" w:hAnsi="Times New Roman" w:cs="Times New Roman"/>
                <w:kern w:val="0"/>
                <w14:ligatures w14:val="none"/>
              </w:rPr>
              <w:t>回傳副本</w:t>
            </w:r>
            <w:r w:rsidRPr="00DE34DD">
              <w:rPr>
                <w:rFonts w:ascii="Times New Roman" w:eastAsia="KaiTi" w:hAnsi="Times New Roman" w:cs="Times New Roman"/>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DE34DD" w:rsidRPr="00DE34DD" w:rsidRDefault="00DE34DD" w:rsidP="00DE34DD">
            <w:pPr>
              <w:widowControl/>
              <w:spacing w:after="0" w:line="240" w:lineRule="auto"/>
              <w:rPr>
                <w:rFonts w:ascii="Times New Roman" w:eastAsia="KaiTi" w:hAnsi="Times New Roman" w:cs="Times New Roman"/>
                <w:kern w:val="0"/>
                <w14:ligatures w14:val="none"/>
              </w:rPr>
            </w:pPr>
            <w:r w:rsidRPr="00DE34DD">
              <w:rPr>
                <w:rFonts w:ascii="Times New Roman" w:eastAsia="KaiTi" w:hAnsi="Times New Roman" w:cs="Times New Roman"/>
                <w:kern w:val="0"/>
                <w14:ligatures w14:val="none"/>
              </w:rPr>
              <w:t>違背抽象資料型別的設計</w:t>
            </w:r>
            <w:r w:rsidRPr="00DE34DD">
              <w:rPr>
                <w:rFonts w:ascii="Times New Roman" w:eastAsia="KaiTi" w:hAnsi="Times New Roman" w:cs="Times New Roman"/>
                <w:kern w:val="0"/>
                <w14:ligatures w14:val="none"/>
              </w:rPr>
              <w:t xml:space="preserve"> (top </w:t>
            </w:r>
            <w:r w:rsidRPr="00DE34DD">
              <w:rPr>
                <w:rFonts w:ascii="Times New Roman" w:eastAsia="KaiTi" w:hAnsi="Times New Roman" w:cs="Times New Roman"/>
                <w:kern w:val="0"/>
                <w14:ligatures w14:val="none"/>
              </w:rPr>
              <w:t>回傳指標</w:t>
            </w:r>
            <w:r w:rsidRPr="00DE34DD">
              <w:rPr>
                <w:rFonts w:ascii="Times New Roman" w:eastAsia="KaiTi" w:hAnsi="Times New Roman" w:cs="Times New Roman"/>
                <w:kern w:val="0"/>
                <w14:ligatures w14:val="none"/>
              </w:rPr>
              <w:t>)</w:t>
            </w:r>
          </w:p>
        </w:tc>
      </w:tr>
      <w:tr w:rsidR="00DE34DD" w:rsidRPr="00D7120E" w:rsidTr="00DE34D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E34DD" w:rsidRPr="00DE34DD" w:rsidRDefault="00DE34DD" w:rsidP="00DE34DD">
            <w:pPr>
              <w:widowControl/>
              <w:spacing w:after="0" w:line="240" w:lineRule="auto"/>
              <w:rPr>
                <w:rFonts w:ascii="Times New Roman" w:eastAsia="KaiTi" w:hAnsi="Times New Roman" w:cs="Times New Roman"/>
                <w:kern w:val="0"/>
                <w14:ligatures w14:val="none"/>
              </w:rPr>
            </w:pPr>
            <w:r w:rsidRPr="00DE34DD">
              <w:rPr>
                <w:rFonts w:ascii="Times New Roman" w:eastAsia="KaiTi" w:hAnsi="Times New Roman" w:cs="Times New Roman"/>
                <w:kern w:val="0"/>
                <w14:ligatures w14:val="none"/>
              </w:rPr>
              <w:t>堆疊初始化</w:t>
            </w:r>
          </w:p>
        </w:tc>
        <w:tc>
          <w:tcPr>
            <w:tcW w:w="0" w:type="auto"/>
            <w:tcBorders>
              <w:top w:val="single" w:sz="6" w:space="0" w:color="auto"/>
              <w:left w:val="single" w:sz="6" w:space="0" w:color="auto"/>
              <w:bottom w:val="single" w:sz="6" w:space="0" w:color="auto"/>
              <w:right w:val="single" w:sz="6" w:space="0" w:color="auto"/>
            </w:tcBorders>
            <w:vAlign w:val="center"/>
            <w:hideMark/>
          </w:tcPr>
          <w:p w:rsidR="00DE34DD" w:rsidRPr="00DE34DD" w:rsidRDefault="00DE34DD" w:rsidP="00DE34DD">
            <w:pPr>
              <w:widowControl/>
              <w:spacing w:after="0" w:line="240" w:lineRule="auto"/>
              <w:rPr>
                <w:rFonts w:ascii="Times New Roman" w:eastAsia="KaiTi" w:hAnsi="Times New Roman" w:cs="Times New Roman"/>
                <w:kern w:val="0"/>
                <w14:ligatures w14:val="none"/>
              </w:rPr>
            </w:pPr>
            <w:r w:rsidRPr="00DE34DD">
              <w:rPr>
                <w:rFonts w:ascii="Times New Roman" w:eastAsia="KaiTi" w:hAnsi="Times New Roman" w:cs="Times New Roman"/>
                <w:kern w:val="0"/>
                <w14:ligatures w14:val="none"/>
              </w:rPr>
              <w:t>Stack S = [10, 20, 30](</w:t>
            </w:r>
            <w:r w:rsidRPr="00DE34DD">
              <w:rPr>
                <w:rFonts w:ascii="Times New Roman" w:eastAsia="KaiTi" w:hAnsi="Times New Roman" w:cs="Times New Roman"/>
                <w:kern w:val="0"/>
                <w14:ligatures w14:val="none"/>
              </w:rPr>
              <w:t>堆疊頂端是</w:t>
            </w:r>
            <w:r w:rsidRPr="00DE34DD">
              <w:rPr>
                <w:rFonts w:ascii="Times New Roman" w:eastAsia="KaiTi" w:hAnsi="Times New Roman" w:cs="Times New Roman"/>
                <w:kern w:val="0"/>
                <w14:ligatures w14:val="none"/>
              </w:rPr>
              <w:t xml:space="preserve"> 30)</w:t>
            </w:r>
          </w:p>
        </w:tc>
        <w:tc>
          <w:tcPr>
            <w:tcW w:w="0" w:type="auto"/>
            <w:tcBorders>
              <w:top w:val="single" w:sz="6" w:space="0" w:color="auto"/>
              <w:left w:val="single" w:sz="6" w:space="0" w:color="auto"/>
              <w:bottom w:val="single" w:sz="6" w:space="0" w:color="auto"/>
              <w:right w:val="single" w:sz="6" w:space="0" w:color="auto"/>
            </w:tcBorders>
            <w:vAlign w:val="center"/>
            <w:hideMark/>
          </w:tcPr>
          <w:p w:rsidR="00DE34DD" w:rsidRPr="00DE34DD" w:rsidRDefault="00DE34DD" w:rsidP="00DE34DD">
            <w:pPr>
              <w:widowControl/>
              <w:spacing w:after="0" w:line="240" w:lineRule="auto"/>
              <w:rPr>
                <w:rFonts w:ascii="Times New Roman" w:eastAsia="KaiTi" w:hAnsi="Times New Roman" w:cs="Times New Roman"/>
                <w:kern w:val="0"/>
                <w14:ligatures w14:val="none"/>
              </w:rPr>
            </w:pPr>
            <w:r w:rsidRPr="00DE34DD">
              <w:rPr>
                <w:rFonts w:ascii="Times New Roman" w:eastAsia="KaiTi" w:hAnsi="Times New Roman" w:cs="Times New Roman"/>
                <w:kern w:val="0"/>
                <w14:ligatures w14:val="none"/>
              </w:rPr>
              <w:t>Stack S = [10, 20, 30] (</w:t>
            </w:r>
            <w:r w:rsidRPr="00DE34DD">
              <w:rPr>
                <w:rFonts w:ascii="Times New Roman" w:eastAsia="KaiTi" w:hAnsi="Times New Roman" w:cs="Times New Roman"/>
                <w:kern w:val="0"/>
                <w14:ligatures w14:val="none"/>
              </w:rPr>
              <w:t>堆疊頂端是</w:t>
            </w:r>
            <w:r w:rsidRPr="00DE34DD">
              <w:rPr>
                <w:rFonts w:ascii="Times New Roman" w:eastAsia="KaiTi" w:hAnsi="Times New Roman" w:cs="Times New Roman"/>
                <w:kern w:val="0"/>
                <w14:ligatures w14:val="none"/>
              </w:rPr>
              <w:t xml:space="preserve"> 30)</w:t>
            </w:r>
          </w:p>
        </w:tc>
      </w:tr>
      <w:tr w:rsidR="00DE34DD" w:rsidRPr="00D7120E" w:rsidTr="00DE34D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E34DD" w:rsidRPr="00DE34DD" w:rsidRDefault="00DE34DD" w:rsidP="00DE34DD">
            <w:pPr>
              <w:widowControl/>
              <w:spacing w:after="0" w:line="240" w:lineRule="auto"/>
              <w:rPr>
                <w:rFonts w:ascii="Times New Roman" w:eastAsia="KaiTi" w:hAnsi="Times New Roman" w:cs="Times New Roman"/>
                <w:kern w:val="0"/>
                <w14:ligatures w14:val="none"/>
              </w:rPr>
            </w:pPr>
            <w:r w:rsidRPr="00DE34DD">
              <w:rPr>
                <w:rFonts w:ascii="Times New Roman" w:eastAsia="KaiTi" w:hAnsi="Times New Roman" w:cs="Times New Roman"/>
                <w:kern w:val="0"/>
                <w14:ligatures w14:val="none"/>
              </w:rPr>
              <w:t>取得堆疊頂端</w:t>
            </w:r>
          </w:p>
        </w:tc>
        <w:tc>
          <w:tcPr>
            <w:tcW w:w="0" w:type="auto"/>
            <w:tcBorders>
              <w:top w:val="single" w:sz="6" w:space="0" w:color="auto"/>
              <w:left w:val="single" w:sz="6" w:space="0" w:color="auto"/>
              <w:bottom w:val="single" w:sz="6" w:space="0" w:color="auto"/>
              <w:right w:val="single" w:sz="6" w:space="0" w:color="auto"/>
            </w:tcBorders>
            <w:vAlign w:val="center"/>
            <w:hideMark/>
          </w:tcPr>
          <w:p w:rsidR="00DE34DD" w:rsidRPr="00DE34DD" w:rsidRDefault="00DE34DD" w:rsidP="00DE34DD">
            <w:pPr>
              <w:widowControl/>
              <w:spacing w:after="0" w:line="240" w:lineRule="auto"/>
              <w:rPr>
                <w:rFonts w:ascii="Times New Roman" w:eastAsia="KaiTi" w:hAnsi="Times New Roman" w:cs="Times New Roman"/>
                <w:kern w:val="0"/>
                <w14:ligatures w14:val="none"/>
              </w:rPr>
            </w:pPr>
            <w:r w:rsidRPr="00DE34DD">
              <w:rPr>
                <w:rFonts w:ascii="Times New Roman" w:eastAsia="KaiTi" w:hAnsi="Times New Roman" w:cs="Times New Roman"/>
                <w:kern w:val="0"/>
                <w14:ligatures w14:val="none"/>
              </w:rPr>
              <w:t xml:space="preserve">int </w:t>
            </w:r>
            <w:proofErr w:type="spellStart"/>
            <w:r w:rsidRPr="00DE34DD">
              <w:rPr>
                <w:rFonts w:ascii="Times New Roman" w:eastAsia="KaiTi" w:hAnsi="Times New Roman" w:cs="Times New Roman"/>
                <w:kern w:val="0"/>
                <w14:ligatures w14:val="none"/>
              </w:rPr>
              <w:t>val</w:t>
            </w:r>
            <w:proofErr w:type="spellEnd"/>
            <w:r w:rsidRPr="00DE34DD">
              <w:rPr>
                <w:rFonts w:ascii="Times New Roman" w:eastAsia="KaiTi" w:hAnsi="Times New Roman" w:cs="Times New Roman"/>
                <w:kern w:val="0"/>
                <w14:ligatures w14:val="none"/>
              </w:rPr>
              <w:t xml:space="preserve"> = </w:t>
            </w:r>
            <w:proofErr w:type="spellStart"/>
            <w:proofErr w:type="gramStart"/>
            <w:r w:rsidRPr="00DE34DD">
              <w:rPr>
                <w:rFonts w:ascii="Times New Roman" w:eastAsia="KaiTi" w:hAnsi="Times New Roman" w:cs="Times New Roman"/>
                <w:kern w:val="0"/>
                <w14:ligatures w14:val="none"/>
              </w:rPr>
              <w:t>S.top</w:t>
            </w:r>
            <w:proofErr w:type="spellEnd"/>
            <w:r w:rsidRPr="00DE34DD">
              <w:rPr>
                <w:rFonts w:ascii="Times New Roman" w:eastAsia="KaiTi" w:hAnsi="Times New Roman" w:cs="Times New Roman"/>
                <w:kern w:val="0"/>
                <w14:ligatures w14:val="none"/>
              </w:rPr>
              <w:t>(</w:t>
            </w:r>
            <w:proofErr w:type="gramEnd"/>
            <w:r w:rsidRPr="00DE34DD">
              <w:rPr>
                <w:rFonts w:ascii="Times New Roman" w:eastAsia="KaiTi" w:hAnsi="Times New Roman" w:cs="Times New Roman"/>
                <w:kern w:val="0"/>
                <w14:ligatures w14:val="none"/>
              </w:rPr>
              <w:t xml:space="preserve">); </w:t>
            </w:r>
            <w:r w:rsidRPr="00D7120E">
              <w:rPr>
                <w:rFonts w:ascii="Times New Roman" w:eastAsia="KaiTi" w:hAnsi="Times New Roman" w:cs="Times New Roman"/>
                <w:kern w:val="0"/>
                <w14:ligatures w14:val="none"/>
              </w:rPr>
              <w:t>-&gt;</w:t>
            </w:r>
            <w:proofErr w:type="spellStart"/>
            <w:r w:rsidRPr="00DE34DD">
              <w:rPr>
                <w:rFonts w:ascii="Times New Roman" w:eastAsia="KaiTi" w:hAnsi="Times New Roman" w:cs="Times New Roman"/>
                <w:kern w:val="0"/>
                <w14:ligatures w14:val="none"/>
              </w:rPr>
              <w:t>val</w:t>
            </w:r>
            <w:proofErr w:type="spellEnd"/>
            <w:r w:rsidRPr="00DE34DD">
              <w:rPr>
                <w:rFonts w:ascii="Times New Roman" w:eastAsia="KaiTi" w:hAnsi="Times New Roman" w:cs="Times New Roman"/>
                <w:kern w:val="0"/>
                <w14:ligatures w14:val="none"/>
              </w:rPr>
              <w:t xml:space="preserve"> = 30</w:t>
            </w:r>
          </w:p>
        </w:tc>
        <w:tc>
          <w:tcPr>
            <w:tcW w:w="0" w:type="auto"/>
            <w:tcBorders>
              <w:top w:val="single" w:sz="6" w:space="0" w:color="auto"/>
              <w:left w:val="single" w:sz="6" w:space="0" w:color="auto"/>
              <w:bottom w:val="single" w:sz="6" w:space="0" w:color="auto"/>
              <w:right w:val="single" w:sz="6" w:space="0" w:color="auto"/>
            </w:tcBorders>
            <w:vAlign w:val="center"/>
            <w:hideMark/>
          </w:tcPr>
          <w:p w:rsidR="00DE34DD" w:rsidRPr="00DE34DD" w:rsidRDefault="00DE34DD" w:rsidP="00DE34DD">
            <w:pPr>
              <w:widowControl/>
              <w:spacing w:after="0" w:line="240" w:lineRule="auto"/>
              <w:rPr>
                <w:rFonts w:ascii="Times New Roman" w:eastAsia="KaiTi" w:hAnsi="Times New Roman" w:cs="Times New Roman"/>
                <w:kern w:val="0"/>
                <w14:ligatures w14:val="none"/>
              </w:rPr>
            </w:pPr>
            <w:r w:rsidRPr="00DE34DD">
              <w:rPr>
                <w:rFonts w:ascii="Times New Roman" w:eastAsia="KaiTi" w:hAnsi="Times New Roman" w:cs="Times New Roman"/>
                <w:kern w:val="0"/>
                <w14:ligatures w14:val="none"/>
              </w:rPr>
              <w:t xml:space="preserve">int* </w:t>
            </w:r>
            <w:proofErr w:type="spellStart"/>
            <w:r w:rsidRPr="00DE34DD">
              <w:rPr>
                <w:rFonts w:ascii="Times New Roman" w:eastAsia="KaiTi" w:hAnsi="Times New Roman" w:cs="Times New Roman"/>
                <w:kern w:val="0"/>
                <w14:ligatures w14:val="none"/>
              </w:rPr>
              <w:t>ptr</w:t>
            </w:r>
            <w:proofErr w:type="spellEnd"/>
            <w:r w:rsidRPr="00DE34DD">
              <w:rPr>
                <w:rFonts w:ascii="Times New Roman" w:eastAsia="KaiTi" w:hAnsi="Times New Roman" w:cs="Times New Roman"/>
                <w:kern w:val="0"/>
                <w14:ligatures w14:val="none"/>
              </w:rPr>
              <w:t xml:space="preserve"> = </w:t>
            </w:r>
            <w:proofErr w:type="spellStart"/>
            <w:r w:rsidRPr="00DE34DD">
              <w:rPr>
                <w:rFonts w:ascii="Times New Roman" w:eastAsia="KaiTi" w:hAnsi="Times New Roman" w:cs="Times New Roman"/>
                <w:kern w:val="0"/>
                <w14:ligatures w14:val="none"/>
              </w:rPr>
              <w:t>S.top</w:t>
            </w:r>
            <w:proofErr w:type="spellEnd"/>
            <w:r w:rsidRPr="00DE34DD">
              <w:rPr>
                <w:rFonts w:ascii="Times New Roman" w:eastAsia="KaiTi" w:hAnsi="Times New Roman" w:cs="Times New Roman"/>
                <w:kern w:val="0"/>
                <w14:ligatures w14:val="none"/>
              </w:rPr>
              <w:t xml:space="preserve">(); </w:t>
            </w:r>
            <w:r w:rsidRPr="00D7120E">
              <w:rPr>
                <w:rFonts w:ascii="Times New Roman" w:eastAsia="KaiTi" w:hAnsi="Times New Roman" w:cs="Times New Roman"/>
                <w:kern w:val="0"/>
                <w14:ligatures w14:val="none"/>
              </w:rPr>
              <w:t>-&gt;</w:t>
            </w:r>
            <w:proofErr w:type="spellStart"/>
            <w:r w:rsidRPr="00DE34DD">
              <w:rPr>
                <w:rFonts w:ascii="Times New Roman" w:eastAsia="KaiTi" w:hAnsi="Times New Roman" w:cs="Times New Roman"/>
                <w:kern w:val="0"/>
                <w14:ligatures w14:val="none"/>
              </w:rPr>
              <w:t>ptr</w:t>
            </w:r>
            <w:proofErr w:type="spellEnd"/>
            <w:r w:rsidRPr="00DE34DD">
              <w:rPr>
                <w:rFonts w:ascii="Times New Roman" w:eastAsia="KaiTi" w:hAnsi="Times New Roman" w:cs="Times New Roman"/>
                <w:kern w:val="0"/>
                <w14:ligatures w14:val="none"/>
              </w:rPr>
              <w:t>指向儲存</w:t>
            </w:r>
            <w:r w:rsidRPr="00DE34DD">
              <w:rPr>
                <w:rFonts w:ascii="Times New Roman" w:eastAsia="KaiTi" w:hAnsi="Times New Roman" w:cs="Times New Roman"/>
                <w:kern w:val="0"/>
                <w14:ligatures w14:val="none"/>
              </w:rPr>
              <w:t xml:space="preserve"> 30 </w:t>
            </w:r>
            <w:r w:rsidRPr="00DE34DD">
              <w:rPr>
                <w:rFonts w:ascii="Times New Roman" w:eastAsia="KaiTi" w:hAnsi="Times New Roman" w:cs="Times New Roman"/>
                <w:kern w:val="0"/>
                <w14:ligatures w14:val="none"/>
              </w:rPr>
              <w:t>的記憶體地址</w:t>
            </w:r>
          </w:p>
        </w:tc>
      </w:tr>
      <w:tr w:rsidR="00DE34DD" w:rsidRPr="00D7120E" w:rsidTr="00DE34D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E34DD" w:rsidRPr="00DE34DD" w:rsidRDefault="00DE34DD" w:rsidP="00DE34DD">
            <w:pPr>
              <w:widowControl/>
              <w:spacing w:after="0" w:line="240" w:lineRule="auto"/>
              <w:rPr>
                <w:rFonts w:ascii="Times New Roman" w:eastAsia="KaiTi" w:hAnsi="Times New Roman" w:cs="Times New Roman"/>
                <w:kern w:val="0"/>
                <w14:ligatures w14:val="none"/>
              </w:rPr>
            </w:pPr>
            <w:r w:rsidRPr="00DE34DD">
              <w:rPr>
                <w:rFonts w:ascii="Times New Roman" w:eastAsia="KaiTi" w:hAnsi="Times New Roman" w:cs="Times New Roman"/>
                <w:kern w:val="0"/>
                <w14:ligatures w14:val="none"/>
              </w:rPr>
              <w:t>修改</w:t>
            </w:r>
          </w:p>
        </w:tc>
        <w:tc>
          <w:tcPr>
            <w:tcW w:w="0" w:type="auto"/>
            <w:tcBorders>
              <w:top w:val="single" w:sz="6" w:space="0" w:color="auto"/>
              <w:left w:val="single" w:sz="6" w:space="0" w:color="auto"/>
              <w:bottom w:val="single" w:sz="6" w:space="0" w:color="auto"/>
              <w:right w:val="single" w:sz="6" w:space="0" w:color="auto"/>
            </w:tcBorders>
            <w:vAlign w:val="center"/>
            <w:hideMark/>
          </w:tcPr>
          <w:p w:rsidR="00DE34DD" w:rsidRPr="00DE34DD" w:rsidRDefault="00DE34DD" w:rsidP="00DE34DD">
            <w:pPr>
              <w:widowControl/>
              <w:spacing w:after="0" w:line="240" w:lineRule="auto"/>
              <w:rPr>
                <w:rFonts w:ascii="Times New Roman" w:eastAsia="KaiTi" w:hAnsi="Times New Roman" w:cs="Times New Roman"/>
                <w:kern w:val="0"/>
                <w14:ligatures w14:val="none"/>
              </w:rPr>
            </w:pPr>
            <w:proofErr w:type="spellStart"/>
            <w:r w:rsidRPr="00DE34DD">
              <w:rPr>
                <w:rFonts w:ascii="Times New Roman" w:eastAsia="KaiTi" w:hAnsi="Times New Roman" w:cs="Times New Roman"/>
                <w:kern w:val="0"/>
                <w14:ligatures w14:val="none"/>
              </w:rPr>
              <w:t>val</w:t>
            </w:r>
            <w:proofErr w:type="spellEnd"/>
            <w:r w:rsidRPr="00DE34DD">
              <w:rPr>
                <w:rFonts w:ascii="Times New Roman" w:eastAsia="KaiTi" w:hAnsi="Times New Roman" w:cs="Times New Roman"/>
                <w:kern w:val="0"/>
                <w14:ligatures w14:val="none"/>
              </w:rPr>
              <w:t xml:space="preserve"> = 99;</w:t>
            </w:r>
          </w:p>
        </w:tc>
        <w:tc>
          <w:tcPr>
            <w:tcW w:w="0" w:type="auto"/>
            <w:tcBorders>
              <w:top w:val="single" w:sz="6" w:space="0" w:color="auto"/>
              <w:left w:val="single" w:sz="6" w:space="0" w:color="auto"/>
              <w:bottom w:val="single" w:sz="6" w:space="0" w:color="auto"/>
              <w:right w:val="single" w:sz="6" w:space="0" w:color="auto"/>
            </w:tcBorders>
            <w:vAlign w:val="center"/>
            <w:hideMark/>
          </w:tcPr>
          <w:p w:rsidR="00DE34DD" w:rsidRPr="00DE34DD" w:rsidRDefault="00DE34DD" w:rsidP="00DE34DD">
            <w:pPr>
              <w:widowControl/>
              <w:spacing w:after="0" w:line="240" w:lineRule="auto"/>
              <w:rPr>
                <w:rFonts w:ascii="Times New Roman" w:eastAsia="KaiTi" w:hAnsi="Times New Roman" w:cs="Times New Roman"/>
                <w:kern w:val="0"/>
                <w14:ligatures w14:val="none"/>
              </w:rPr>
            </w:pPr>
            <w:r w:rsidRPr="00DE34DD">
              <w:rPr>
                <w:rFonts w:ascii="Times New Roman" w:eastAsia="KaiTi" w:hAnsi="Times New Roman" w:cs="Times New Roman"/>
                <w:kern w:val="0"/>
                <w14:ligatures w14:val="none"/>
              </w:rPr>
              <w:t>*</w:t>
            </w:r>
            <w:proofErr w:type="spellStart"/>
            <w:r w:rsidRPr="00DE34DD">
              <w:rPr>
                <w:rFonts w:ascii="Times New Roman" w:eastAsia="KaiTi" w:hAnsi="Times New Roman" w:cs="Times New Roman"/>
                <w:kern w:val="0"/>
                <w14:ligatures w14:val="none"/>
              </w:rPr>
              <w:t>ptr</w:t>
            </w:r>
            <w:proofErr w:type="spellEnd"/>
            <w:r w:rsidRPr="00DE34DD">
              <w:rPr>
                <w:rFonts w:ascii="Times New Roman" w:eastAsia="KaiTi" w:hAnsi="Times New Roman" w:cs="Times New Roman"/>
                <w:kern w:val="0"/>
                <w14:ligatures w14:val="none"/>
              </w:rPr>
              <w:t xml:space="preserve"> = 99;</w:t>
            </w:r>
          </w:p>
        </w:tc>
      </w:tr>
      <w:tr w:rsidR="00DE34DD" w:rsidRPr="00D7120E" w:rsidTr="00DE34D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DE34DD" w:rsidRPr="00DE34DD" w:rsidRDefault="00DE34DD" w:rsidP="00DE34DD">
            <w:pPr>
              <w:widowControl/>
              <w:spacing w:after="0" w:line="240" w:lineRule="auto"/>
              <w:rPr>
                <w:rFonts w:ascii="Times New Roman" w:eastAsia="KaiTi" w:hAnsi="Times New Roman" w:cs="Times New Roman"/>
                <w:kern w:val="0"/>
                <w14:ligatures w14:val="none"/>
              </w:rPr>
            </w:pPr>
            <w:r w:rsidRPr="00DE34DD">
              <w:rPr>
                <w:rFonts w:ascii="Times New Roman" w:eastAsia="KaiTi" w:hAnsi="Times New Roman" w:cs="Times New Roman"/>
                <w:kern w:val="0"/>
                <w14:ligatures w14:val="none"/>
              </w:rPr>
              <w:t>堆疊狀態</w:t>
            </w:r>
          </w:p>
        </w:tc>
        <w:tc>
          <w:tcPr>
            <w:tcW w:w="0" w:type="auto"/>
            <w:tcBorders>
              <w:top w:val="single" w:sz="6" w:space="0" w:color="auto"/>
              <w:left w:val="single" w:sz="6" w:space="0" w:color="auto"/>
              <w:bottom w:val="single" w:sz="6" w:space="0" w:color="auto"/>
              <w:right w:val="single" w:sz="6" w:space="0" w:color="auto"/>
            </w:tcBorders>
            <w:vAlign w:val="center"/>
            <w:hideMark/>
          </w:tcPr>
          <w:p w:rsidR="00DE34DD" w:rsidRPr="00DE34DD" w:rsidRDefault="00DE34DD" w:rsidP="00DE34DD">
            <w:pPr>
              <w:widowControl/>
              <w:spacing w:after="0" w:line="240" w:lineRule="auto"/>
              <w:rPr>
                <w:rFonts w:ascii="Times New Roman" w:eastAsia="KaiTi" w:hAnsi="Times New Roman" w:cs="Times New Roman"/>
                <w:kern w:val="0"/>
                <w14:ligatures w14:val="none"/>
              </w:rPr>
            </w:pPr>
            <w:r w:rsidRPr="00DE34DD">
              <w:rPr>
                <w:rFonts w:ascii="Times New Roman" w:eastAsia="KaiTi" w:hAnsi="Times New Roman" w:cs="Times New Roman"/>
                <w:kern w:val="0"/>
                <w14:ligatures w14:val="none"/>
              </w:rPr>
              <w:t>S</w:t>
            </w:r>
            <w:r w:rsidRPr="00DE34DD">
              <w:rPr>
                <w:rFonts w:ascii="Times New Roman" w:eastAsia="KaiTi" w:hAnsi="Times New Roman" w:cs="Times New Roman"/>
                <w:kern w:val="0"/>
                <w14:ligatures w14:val="none"/>
              </w:rPr>
              <w:t>仍為</w:t>
            </w:r>
            <w:r w:rsidRPr="00DE34DD">
              <w:rPr>
                <w:rFonts w:ascii="Times New Roman" w:eastAsia="KaiTi" w:hAnsi="Times New Roman" w:cs="Times New Roman"/>
                <w:kern w:val="0"/>
                <w14:ligatures w14:val="none"/>
              </w:rPr>
              <w:t>[10, 20, 30]</w:t>
            </w:r>
            <w:r w:rsidRPr="00DE34DD">
              <w:rPr>
                <w:rFonts w:ascii="Times New Roman" w:eastAsia="KaiTi" w:hAnsi="Times New Roman" w:cs="Times New Roman"/>
                <w:kern w:val="0"/>
                <w14:ligatures w14:val="none"/>
              </w:rPr>
              <w:t>。</w:t>
            </w:r>
            <w:r w:rsidRPr="00DE34DD">
              <w:rPr>
                <w:rFonts w:ascii="Times New Roman" w:eastAsia="KaiTi" w:hAnsi="Times New Roman" w:cs="Times New Roman"/>
                <w:kern w:val="0"/>
                <w14:ligatures w14:val="none"/>
              </w:rPr>
              <w:t xml:space="preserve"> </w:t>
            </w:r>
            <w:r w:rsidRPr="00DE34DD">
              <w:rPr>
                <w:rFonts w:ascii="Times New Roman" w:eastAsia="KaiTi" w:hAnsi="Times New Roman" w:cs="Times New Roman"/>
                <w:kern w:val="0"/>
                <w14:ligatures w14:val="none"/>
              </w:rPr>
              <w:t>堆疊的內部狀態未被改變。</w:t>
            </w:r>
          </w:p>
        </w:tc>
        <w:tc>
          <w:tcPr>
            <w:tcW w:w="0" w:type="auto"/>
            <w:tcBorders>
              <w:top w:val="single" w:sz="6" w:space="0" w:color="auto"/>
              <w:left w:val="single" w:sz="6" w:space="0" w:color="auto"/>
              <w:bottom w:val="single" w:sz="6" w:space="0" w:color="auto"/>
              <w:right w:val="single" w:sz="6" w:space="0" w:color="auto"/>
            </w:tcBorders>
            <w:vAlign w:val="center"/>
            <w:hideMark/>
          </w:tcPr>
          <w:p w:rsidR="00DE34DD" w:rsidRPr="00DE34DD" w:rsidRDefault="00DE34DD" w:rsidP="00DE34DD">
            <w:pPr>
              <w:widowControl/>
              <w:spacing w:after="0" w:line="240" w:lineRule="auto"/>
              <w:rPr>
                <w:rFonts w:ascii="Times New Roman" w:eastAsia="KaiTi" w:hAnsi="Times New Roman" w:cs="Times New Roman"/>
                <w:kern w:val="0"/>
                <w14:ligatures w14:val="none"/>
              </w:rPr>
            </w:pPr>
            <w:r w:rsidRPr="00DE34DD">
              <w:rPr>
                <w:rFonts w:ascii="Times New Roman" w:eastAsia="KaiTi" w:hAnsi="Times New Roman" w:cs="Times New Roman"/>
                <w:kern w:val="0"/>
                <w14:ligatures w14:val="none"/>
              </w:rPr>
              <w:t>S</w:t>
            </w:r>
            <w:r w:rsidRPr="00DE34DD">
              <w:rPr>
                <w:rFonts w:ascii="Times New Roman" w:eastAsia="KaiTi" w:hAnsi="Times New Roman" w:cs="Times New Roman"/>
                <w:kern w:val="0"/>
                <w14:ligatures w14:val="none"/>
              </w:rPr>
              <w:t>變為</w:t>
            </w:r>
            <w:r w:rsidRPr="00DE34DD">
              <w:rPr>
                <w:rFonts w:ascii="Times New Roman" w:eastAsia="KaiTi" w:hAnsi="Times New Roman" w:cs="Times New Roman"/>
                <w:kern w:val="0"/>
                <w14:ligatures w14:val="none"/>
              </w:rPr>
              <w:t>[10, 20, 99]</w:t>
            </w:r>
            <w:r w:rsidRPr="00DE34DD">
              <w:rPr>
                <w:rFonts w:ascii="Times New Roman" w:eastAsia="KaiTi" w:hAnsi="Times New Roman" w:cs="Times New Roman"/>
                <w:kern w:val="0"/>
                <w14:ligatures w14:val="none"/>
              </w:rPr>
              <w:t>。堆疊頂端元素在不呼叫</w:t>
            </w:r>
            <w:r w:rsidRPr="00DE34DD">
              <w:rPr>
                <w:rFonts w:ascii="Times New Roman" w:eastAsia="KaiTi" w:hAnsi="Times New Roman" w:cs="Times New Roman"/>
                <w:kern w:val="0"/>
                <w14:ligatures w14:val="none"/>
              </w:rPr>
              <w:t xml:space="preserve"> push </w:t>
            </w:r>
            <w:r w:rsidRPr="00DE34DD">
              <w:rPr>
                <w:rFonts w:ascii="Times New Roman" w:eastAsia="KaiTi" w:hAnsi="Times New Roman" w:cs="Times New Roman"/>
                <w:kern w:val="0"/>
                <w14:ligatures w14:val="none"/>
              </w:rPr>
              <w:t>或任何修改操作的情況下被修改了。</w:t>
            </w:r>
          </w:p>
        </w:tc>
      </w:tr>
    </w:tbl>
    <w:p w:rsidR="00DE34DD" w:rsidRPr="00D7120E" w:rsidRDefault="00DE34DD" w:rsidP="00DE34DD">
      <w:pPr>
        <w:widowControl/>
        <w:spacing w:after="100" w:afterAutospacing="1" w:line="240" w:lineRule="auto"/>
        <w:rPr>
          <w:rFonts w:ascii="Times New Roman" w:eastAsia="KaiTi" w:hAnsi="Times New Roman" w:cs="Times New Roman"/>
          <w:kern w:val="0"/>
          <w14:ligatures w14:val="none"/>
        </w:rPr>
      </w:pPr>
      <w:r w:rsidRPr="00D7120E">
        <w:rPr>
          <w:rFonts w:ascii="Times New Roman" w:eastAsia="KaiTi" w:hAnsi="Times New Roman" w:cs="Times New Roman"/>
          <w:kern w:val="0"/>
          <w14:ligatures w14:val="none"/>
        </w:rPr>
        <w:t>在這個例子中，透過回傳的指標</w:t>
      </w:r>
      <w:proofErr w:type="spellStart"/>
      <w:r w:rsidRPr="00D7120E">
        <w:rPr>
          <w:rFonts w:ascii="Times New Roman" w:eastAsia="KaiTi" w:hAnsi="Times New Roman" w:cs="Times New Roman"/>
          <w:kern w:val="0"/>
          <w14:ligatures w14:val="none"/>
        </w:rPr>
        <w:t>ptr</w:t>
      </w:r>
      <w:proofErr w:type="spellEnd"/>
      <w:r w:rsidRPr="00D7120E">
        <w:rPr>
          <w:rFonts w:ascii="Times New Roman" w:eastAsia="KaiTi" w:hAnsi="Times New Roman" w:cs="Times New Roman"/>
          <w:kern w:val="0"/>
          <w14:ligatures w14:val="none"/>
        </w:rPr>
        <w:t>，使用者能夠直接修改堆疊的內部資料（將</w:t>
      </w:r>
      <w:r w:rsidRPr="00D7120E">
        <w:rPr>
          <w:rFonts w:ascii="Times New Roman" w:eastAsia="KaiTi" w:hAnsi="Times New Roman" w:cs="Times New Roman"/>
          <w:kern w:val="0"/>
          <w14:ligatures w14:val="none"/>
        </w:rPr>
        <w:t xml:space="preserve"> 30 </w:t>
      </w:r>
      <w:r w:rsidRPr="00D7120E">
        <w:rPr>
          <w:rFonts w:ascii="Times New Roman" w:eastAsia="KaiTi" w:hAnsi="Times New Roman" w:cs="Times New Roman"/>
          <w:kern w:val="0"/>
          <w14:ligatures w14:val="none"/>
        </w:rPr>
        <w:t>改為</w:t>
      </w:r>
      <w:r w:rsidRPr="00D7120E">
        <w:rPr>
          <w:rFonts w:ascii="Times New Roman" w:eastAsia="KaiTi" w:hAnsi="Times New Roman" w:cs="Times New Roman"/>
          <w:kern w:val="0"/>
          <w14:ligatures w14:val="none"/>
        </w:rPr>
        <w:t xml:space="preserve"> 99</w:t>
      </w:r>
      <w:r w:rsidRPr="00D7120E">
        <w:rPr>
          <w:rFonts w:ascii="Times New Roman" w:eastAsia="KaiTi" w:hAnsi="Times New Roman" w:cs="Times New Roman"/>
          <w:kern w:val="0"/>
          <w14:ligatures w14:val="none"/>
        </w:rPr>
        <w:t>），而沒有經過堆疊的抽象介面。這使得堆疊抽象層無法控制或追蹤其內部狀態的變化，從而破壞了抽象的完整性</w:t>
      </w:r>
      <w:r w:rsidR="008D7AD9" w:rsidRPr="00DE34DD">
        <w:rPr>
          <w:rFonts w:ascii="Times New Roman" w:eastAsia="KaiTi" w:hAnsi="Times New Roman" w:cs="Times New Roman"/>
          <w:kern w:val="0"/>
          <w14:ligatures w14:val="none"/>
        </w:rPr>
        <w:t>。</w:t>
      </w:r>
    </w:p>
    <w:p w:rsidR="00332900" w:rsidRPr="00D7120E" w:rsidRDefault="00332900" w:rsidP="00332900">
      <w:pPr>
        <w:pStyle w:val="a9"/>
        <w:widowControl/>
        <w:numPr>
          <w:ilvl w:val="0"/>
          <w:numId w:val="2"/>
        </w:numPr>
        <w:spacing w:after="100" w:afterAutospacing="1" w:line="240" w:lineRule="auto"/>
        <w:rPr>
          <w:rFonts w:ascii="Times New Roman" w:eastAsia="KaiTi" w:hAnsi="Times New Roman" w:cs="Times New Roman"/>
          <w:kern w:val="0"/>
          <w14:ligatures w14:val="none"/>
        </w:rPr>
      </w:pPr>
      <w:r w:rsidRPr="00D7120E">
        <w:rPr>
          <w:rFonts w:ascii="Times New Roman" w:eastAsia="KaiTi" w:hAnsi="Times New Roman" w:cs="Times New Roman"/>
          <w:kern w:val="0"/>
          <w14:ligatures w14:val="none"/>
        </w:rPr>
        <w:t>(12.6) Compare the multiple inheritance of C++ with that provided by interfaces in Java.</w:t>
      </w:r>
    </w:p>
    <w:p w:rsidR="00332900" w:rsidRPr="00D7120E" w:rsidRDefault="00332900" w:rsidP="00332900">
      <w:pPr>
        <w:pStyle w:val="a9"/>
        <w:widowControl/>
        <w:spacing w:after="100" w:afterAutospacing="1" w:line="240" w:lineRule="auto"/>
        <w:ind w:left="360"/>
        <w:rPr>
          <w:rFonts w:ascii="Times New Roman" w:eastAsia="KaiTi" w:hAnsi="Times New Roman" w:cs="Times New Roman"/>
        </w:rPr>
      </w:pPr>
      <w:r w:rsidRPr="00D7120E">
        <w:rPr>
          <w:rFonts w:ascii="Times New Roman" w:eastAsia="KaiTi" w:hAnsi="Times New Roman" w:cs="Times New Roman"/>
        </w:rPr>
        <w:t xml:space="preserve">C++ </w:t>
      </w:r>
      <w:r w:rsidRPr="00D7120E">
        <w:rPr>
          <w:rFonts w:ascii="Times New Roman" w:eastAsia="KaiTi" w:hAnsi="Times New Roman" w:cs="Times New Roman"/>
        </w:rPr>
        <w:t>的多重繼承</w:t>
      </w:r>
      <w:r w:rsidRPr="00D7120E">
        <w:rPr>
          <w:rFonts w:ascii="Times New Roman" w:eastAsia="KaiTi" w:hAnsi="Times New Roman" w:cs="Times New Roman"/>
        </w:rPr>
        <w:t xml:space="preserve"> (Multiple Inheritance) </w:t>
      </w:r>
      <w:r w:rsidRPr="00D7120E">
        <w:rPr>
          <w:rFonts w:ascii="Times New Roman" w:eastAsia="KaiTi" w:hAnsi="Times New Roman" w:cs="Times New Roman"/>
        </w:rPr>
        <w:t>允許一個類別繼承多個父類別的實作</w:t>
      </w:r>
      <w:r w:rsidRPr="00D7120E">
        <w:rPr>
          <w:rFonts w:ascii="Times New Roman" w:eastAsia="KaiTi" w:hAnsi="Times New Roman" w:cs="Times New Roman"/>
        </w:rPr>
        <w:t xml:space="preserve"> (Implementation) </w:t>
      </w:r>
      <w:r w:rsidRPr="00D7120E">
        <w:rPr>
          <w:rFonts w:ascii="Times New Roman" w:eastAsia="KaiTi" w:hAnsi="Times New Roman" w:cs="Times New Roman"/>
        </w:rPr>
        <w:t>和狀態</w:t>
      </w:r>
      <w:r w:rsidRPr="00D7120E">
        <w:rPr>
          <w:rFonts w:ascii="Times New Roman" w:eastAsia="KaiTi" w:hAnsi="Times New Roman" w:cs="Times New Roman"/>
        </w:rPr>
        <w:t xml:space="preserve"> (State)</w:t>
      </w:r>
      <w:r w:rsidRPr="00D7120E">
        <w:rPr>
          <w:rFonts w:ascii="Times New Roman" w:eastAsia="KaiTi" w:hAnsi="Times New Roman" w:cs="Times New Roman"/>
        </w:rPr>
        <w:t>；而</w:t>
      </w:r>
      <w:r w:rsidRPr="00D7120E">
        <w:rPr>
          <w:rFonts w:ascii="Times New Roman" w:eastAsia="KaiTi" w:hAnsi="Times New Roman" w:cs="Times New Roman"/>
        </w:rPr>
        <w:t xml:space="preserve"> Java </w:t>
      </w:r>
      <w:r w:rsidRPr="00D7120E">
        <w:rPr>
          <w:rFonts w:ascii="Times New Roman" w:eastAsia="KaiTi" w:hAnsi="Times New Roman" w:cs="Times New Roman"/>
        </w:rPr>
        <w:t>提供的介面</w:t>
      </w:r>
      <w:r w:rsidRPr="00D7120E">
        <w:rPr>
          <w:rFonts w:ascii="Times New Roman" w:eastAsia="KaiTi" w:hAnsi="Times New Roman" w:cs="Times New Roman"/>
        </w:rPr>
        <w:t xml:space="preserve"> (Interfaces) </w:t>
      </w:r>
      <w:r w:rsidRPr="00D7120E">
        <w:rPr>
          <w:rFonts w:ascii="Times New Roman" w:eastAsia="KaiTi" w:hAnsi="Times New Roman" w:cs="Times New Roman"/>
        </w:rPr>
        <w:t>則允許一個類別實作</w:t>
      </w:r>
      <w:r w:rsidRPr="00D7120E">
        <w:rPr>
          <w:rFonts w:ascii="Times New Roman" w:eastAsia="KaiTi" w:hAnsi="Times New Roman" w:cs="Times New Roman"/>
        </w:rPr>
        <w:t xml:space="preserve"> (Implement) </w:t>
      </w:r>
      <w:r w:rsidRPr="00D7120E">
        <w:rPr>
          <w:rFonts w:ascii="Times New Roman" w:eastAsia="KaiTi" w:hAnsi="Times New Roman" w:cs="Times New Roman"/>
        </w:rPr>
        <w:t>多個介面的行為合約</w:t>
      </w:r>
      <w:r w:rsidRPr="00D7120E">
        <w:rPr>
          <w:rFonts w:ascii="Times New Roman" w:eastAsia="KaiTi" w:hAnsi="Times New Roman" w:cs="Times New Roman"/>
        </w:rPr>
        <w:t xml:space="preserve"> (Behavioral Contract)</w:t>
      </w:r>
      <w:r w:rsidRPr="00D7120E">
        <w:rPr>
          <w:rFonts w:ascii="Times New Roman" w:eastAsia="KaiTi" w:hAnsi="Times New Roman" w:cs="Times New Roman"/>
        </w:rPr>
        <w:t>。這兩種機制的主要區別在於：</w:t>
      </w:r>
      <w:r w:rsidRPr="00D7120E">
        <w:rPr>
          <w:rFonts w:ascii="Times New Roman" w:eastAsia="KaiTi" w:hAnsi="Times New Roman" w:cs="Times New Roman"/>
        </w:rPr>
        <w:t xml:space="preserve">C++ </w:t>
      </w:r>
      <w:r w:rsidRPr="00D7120E">
        <w:rPr>
          <w:rFonts w:ascii="Times New Roman" w:eastAsia="KaiTi" w:hAnsi="Times New Roman" w:cs="Times New Roman"/>
        </w:rPr>
        <w:t>允許繼承「是什麼」（</w:t>
      </w:r>
      <w:r w:rsidRPr="00D7120E">
        <w:rPr>
          <w:rFonts w:ascii="Times New Roman" w:eastAsia="KaiTi" w:hAnsi="Times New Roman" w:cs="Times New Roman"/>
        </w:rPr>
        <w:t xml:space="preserve">is-a </w:t>
      </w:r>
      <w:r w:rsidRPr="00D7120E">
        <w:rPr>
          <w:rFonts w:ascii="Times New Roman" w:eastAsia="KaiTi" w:hAnsi="Times New Roman" w:cs="Times New Roman"/>
        </w:rPr>
        <w:t>關係和實作細節），而</w:t>
      </w:r>
      <w:r w:rsidRPr="00D7120E">
        <w:rPr>
          <w:rFonts w:ascii="Times New Roman" w:eastAsia="KaiTi" w:hAnsi="Times New Roman" w:cs="Times New Roman"/>
        </w:rPr>
        <w:t xml:space="preserve"> Java </w:t>
      </w:r>
      <w:r w:rsidRPr="00D7120E">
        <w:rPr>
          <w:rFonts w:ascii="Times New Roman" w:eastAsia="KaiTi" w:hAnsi="Times New Roman" w:cs="Times New Roman"/>
        </w:rPr>
        <w:t>介面只允許繼承「能做什麼」（</w:t>
      </w:r>
      <w:r w:rsidRPr="00D7120E">
        <w:rPr>
          <w:rFonts w:ascii="Times New Roman" w:eastAsia="KaiTi" w:hAnsi="Times New Roman" w:cs="Times New Roman"/>
        </w:rPr>
        <w:t xml:space="preserve">can-do </w:t>
      </w:r>
      <w:r w:rsidRPr="00D7120E">
        <w:rPr>
          <w:rFonts w:ascii="Times New Roman" w:eastAsia="KaiTi" w:hAnsi="Times New Roman" w:cs="Times New Roman"/>
        </w:rPr>
        <w:t>關係和類型）。</w:t>
      </w:r>
    </w:p>
    <w:p w:rsidR="00332900" w:rsidRPr="00D7120E" w:rsidRDefault="00332900" w:rsidP="00332900">
      <w:pPr>
        <w:widowControl/>
        <w:spacing w:after="100" w:afterAutospacing="1" w:line="240" w:lineRule="auto"/>
        <w:rPr>
          <w:rFonts w:ascii="Times New Roman" w:eastAsia="KaiTi" w:hAnsi="Times New Roman" w:cs="Times New Roman"/>
        </w:rPr>
      </w:pPr>
    </w:p>
    <w:p w:rsidR="00332900" w:rsidRPr="00D7120E" w:rsidRDefault="00332900" w:rsidP="00332900">
      <w:pPr>
        <w:pStyle w:val="a9"/>
        <w:widowControl/>
        <w:numPr>
          <w:ilvl w:val="0"/>
          <w:numId w:val="2"/>
        </w:numPr>
        <w:spacing w:after="100" w:afterAutospacing="1" w:line="240" w:lineRule="auto"/>
        <w:rPr>
          <w:rFonts w:ascii="Times New Roman" w:eastAsia="KaiTi" w:hAnsi="Times New Roman" w:cs="Times New Roman"/>
        </w:rPr>
      </w:pPr>
      <w:r w:rsidRPr="00D7120E">
        <w:rPr>
          <w:rFonts w:ascii="Times New Roman" w:eastAsia="KaiTi" w:hAnsi="Times New Roman" w:cs="Times New Roman"/>
        </w:rPr>
        <w:t>(12.16) What is the primary reason why all Java objects have a common ancestor?</w:t>
      </w:r>
    </w:p>
    <w:p w:rsidR="00332900" w:rsidRPr="00332900" w:rsidRDefault="00332900" w:rsidP="00332900">
      <w:pPr>
        <w:widowControl/>
        <w:spacing w:before="100" w:beforeAutospacing="1" w:after="100" w:afterAutospacing="1" w:line="240" w:lineRule="auto"/>
        <w:rPr>
          <w:rFonts w:ascii="Times New Roman" w:eastAsia="KaiTi" w:hAnsi="Times New Roman" w:cs="Times New Roman"/>
          <w:kern w:val="0"/>
          <w14:ligatures w14:val="none"/>
        </w:rPr>
      </w:pPr>
      <w:r w:rsidRPr="00332900">
        <w:rPr>
          <w:rFonts w:ascii="Times New Roman" w:eastAsia="KaiTi" w:hAnsi="Times New Roman" w:cs="Times New Roman"/>
          <w:kern w:val="0"/>
          <w14:ligatures w14:val="none"/>
        </w:rPr>
        <w:t>所有</w:t>
      </w:r>
      <w:r w:rsidRPr="00332900">
        <w:rPr>
          <w:rFonts w:ascii="Times New Roman" w:eastAsia="KaiTi" w:hAnsi="Times New Roman" w:cs="Times New Roman"/>
          <w:kern w:val="0"/>
          <w14:ligatures w14:val="none"/>
        </w:rPr>
        <w:t xml:space="preserve"> Java </w:t>
      </w:r>
      <w:r w:rsidRPr="00332900">
        <w:rPr>
          <w:rFonts w:ascii="Times New Roman" w:eastAsia="KaiTi" w:hAnsi="Times New Roman" w:cs="Times New Roman"/>
          <w:kern w:val="0"/>
          <w14:ligatures w14:val="none"/>
        </w:rPr>
        <w:t>物件都擁有一個共同祖先（即</w:t>
      </w:r>
      <w:r w:rsidRPr="00332900">
        <w:rPr>
          <w:rFonts w:ascii="Times New Roman" w:eastAsia="KaiTi" w:hAnsi="Times New Roman" w:cs="Times New Roman"/>
          <w:kern w:val="0"/>
          <w14:ligatures w14:val="none"/>
        </w:rPr>
        <w:t xml:space="preserve"> </w:t>
      </w:r>
      <w:proofErr w:type="spellStart"/>
      <w:r w:rsidRPr="00332900">
        <w:rPr>
          <w:rFonts w:ascii="Times New Roman" w:eastAsia="KaiTi" w:hAnsi="Times New Roman" w:cs="Times New Roman"/>
          <w:kern w:val="0"/>
          <w14:ligatures w14:val="none"/>
        </w:rPr>
        <w:t>java.lang.Object</w:t>
      </w:r>
      <w:proofErr w:type="spellEnd"/>
      <w:r w:rsidRPr="00332900">
        <w:rPr>
          <w:rFonts w:ascii="Times New Roman" w:eastAsia="KaiTi" w:hAnsi="Times New Roman" w:cs="Times New Roman"/>
          <w:kern w:val="0"/>
          <w14:ligatures w14:val="none"/>
        </w:rPr>
        <w:t xml:space="preserve"> </w:t>
      </w:r>
      <w:r w:rsidRPr="00332900">
        <w:rPr>
          <w:rFonts w:ascii="Times New Roman" w:eastAsia="KaiTi" w:hAnsi="Times New Roman" w:cs="Times New Roman"/>
          <w:kern w:val="0"/>
          <w14:ligatures w14:val="none"/>
        </w:rPr>
        <w:t>類別）的主要原因，是為了提供一套普遍、標準化的基礎行為與能力，這是所有在</w:t>
      </w:r>
      <w:r w:rsidRPr="00332900">
        <w:rPr>
          <w:rFonts w:ascii="Times New Roman" w:eastAsia="KaiTi" w:hAnsi="Times New Roman" w:cs="Times New Roman"/>
          <w:kern w:val="0"/>
          <w14:ligatures w14:val="none"/>
        </w:rPr>
        <w:t xml:space="preserve"> Java </w:t>
      </w:r>
      <w:r w:rsidRPr="00332900">
        <w:rPr>
          <w:rFonts w:ascii="Times New Roman" w:eastAsia="KaiTi" w:hAnsi="Times New Roman" w:cs="Times New Roman"/>
          <w:kern w:val="0"/>
          <w14:ligatures w14:val="none"/>
        </w:rPr>
        <w:t>虛擬機器（</w:t>
      </w:r>
      <w:r w:rsidRPr="00332900">
        <w:rPr>
          <w:rFonts w:ascii="Times New Roman" w:eastAsia="KaiTi" w:hAnsi="Times New Roman" w:cs="Times New Roman"/>
          <w:kern w:val="0"/>
          <w14:ligatures w14:val="none"/>
        </w:rPr>
        <w:t>JVM</w:t>
      </w:r>
      <w:r w:rsidRPr="00332900">
        <w:rPr>
          <w:rFonts w:ascii="Times New Roman" w:eastAsia="KaiTi" w:hAnsi="Times New Roman" w:cs="Times New Roman"/>
          <w:kern w:val="0"/>
          <w14:ligatures w14:val="none"/>
        </w:rPr>
        <w:t>）中運行的物件都必須具備的。</w:t>
      </w:r>
    </w:p>
    <w:p w:rsidR="00332900" w:rsidRPr="00332900" w:rsidRDefault="00332900" w:rsidP="00332900">
      <w:pPr>
        <w:widowControl/>
        <w:spacing w:before="100" w:beforeAutospacing="1" w:after="100" w:afterAutospacing="1" w:line="240" w:lineRule="auto"/>
        <w:rPr>
          <w:rFonts w:ascii="Times New Roman" w:eastAsia="KaiTi" w:hAnsi="Times New Roman" w:cs="Times New Roman"/>
          <w:kern w:val="0"/>
          <w14:ligatures w14:val="none"/>
        </w:rPr>
      </w:pPr>
      <w:r w:rsidRPr="00332900">
        <w:rPr>
          <w:rFonts w:ascii="Times New Roman" w:eastAsia="KaiTi" w:hAnsi="Times New Roman" w:cs="Times New Roman"/>
          <w:kern w:val="0"/>
          <w14:ligatures w14:val="none"/>
        </w:rPr>
        <w:t>這項設計確保了以下幾點：</w:t>
      </w:r>
    </w:p>
    <w:p w:rsidR="00332900" w:rsidRPr="00D7120E" w:rsidRDefault="00332900" w:rsidP="00332900">
      <w:pPr>
        <w:pStyle w:val="a9"/>
        <w:widowControl/>
        <w:numPr>
          <w:ilvl w:val="0"/>
          <w:numId w:val="7"/>
        </w:numPr>
        <w:spacing w:before="100" w:beforeAutospacing="1" w:after="100" w:afterAutospacing="1" w:line="240" w:lineRule="auto"/>
        <w:outlineLvl w:val="2"/>
        <w:rPr>
          <w:rFonts w:ascii="Times New Roman" w:eastAsia="KaiTi" w:hAnsi="Times New Roman" w:cs="Times New Roman"/>
          <w:kern w:val="0"/>
          <w14:ligatures w14:val="none"/>
        </w:rPr>
      </w:pPr>
      <w:r w:rsidRPr="00D7120E">
        <w:rPr>
          <w:rFonts w:ascii="Times New Roman" w:eastAsia="KaiTi" w:hAnsi="Times New Roman" w:cs="Times New Roman"/>
          <w:kern w:val="0"/>
          <w14:ligatures w14:val="none"/>
        </w:rPr>
        <w:t>普遍合約與多型性</w:t>
      </w:r>
      <w:r w:rsidRPr="00D7120E">
        <w:rPr>
          <w:rFonts w:ascii="Times New Roman" w:eastAsia="KaiTi" w:hAnsi="Times New Roman" w:cs="Times New Roman"/>
          <w:kern w:val="0"/>
          <w14:ligatures w14:val="none"/>
        </w:rPr>
        <w:t xml:space="preserve"> (The Core Benefit)</w:t>
      </w:r>
    </w:p>
    <w:p w:rsidR="00332900" w:rsidRPr="00D7120E" w:rsidRDefault="00332900" w:rsidP="00332900">
      <w:pPr>
        <w:pStyle w:val="a9"/>
        <w:widowControl/>
        <w:numPr>
          <w:ilvl w:val="0"/>
          <w:numId w:val="7"/>
        </w:numPr>
        <w:spacing w:before="100" w:beforeAutospacing="1" w:after="100" w:afterAutospacing="1" w:line="240" w:lineRule="auto"/>
        <w:rPr>
          <w:rFonts w:ascii="Times New Roman" w:eastAsia="KaiTi" w:hAnsi="Times New Roman" w:cs="Times New Roman"/>
          <w:kern w:val="0"/>
          <w14:ligatures w14:val="none"/>
        </w:rPr>
      </w:pPr>
      <w:r w:rsidRPr="00D7120E">
        <w:rPr>
          <w:rFonts w:ascii="Times New Roman" w:eastAsia="KaiTi" w:hAnsi="Times New Roman" w:cs="Times New Roman"/>
          <w:kern w:val="0"/>
          <w14:ligatures w14:val="none"/>
        </w:rPr>
        <w:t>核心系統服務的實現</w:t>
      </w:r>
    </w:p>
    <w:p w:rsidR="00332900" w:rsidRPr="00D7120E" w:rsidRDefault="00332900" w:rsidP="00332900">
      <w:pPr>
        <w:pStyle w:val="a9"/>
        <w:widowControl/>
        <w:numPr>
          <w:ilvl w:val="0"/>
          <w:numId w:val="7"/>
        </w:numPr>
        <w:spacing w:before="100" w:beforeAutospacing="1" w:after="100" w:afterAutospacing="1" w:line="240" w:lineRule="auto"/>
        <w:outlineLvl w:val="2"/>
        <w:rPr>
          <w:rFonts w:ascii="Times New Roman" w:eastAsia="KaiTi" w:hAnsi="Times New Roman" w:cs="Times New Roman"/>
          <w:kern w:val="0"/>
          <w14:ligatures w14:val="none"/>
        </w:rPr>
      </w:pPr>
      <w:r w:rsidRPr="00D7120E">
        <w:rPr>
          <w:rFonts w:ascii="Times New Roman" w:eastAsia="KaiTi" w:hAnsi="Times New Roman" w:cs="Times New Roman"/>
          <w:kern w:val="0"/>
          <w14:ligatures w14:val="none"/>
        </w:rPr>
        <w:t>程式碼重複使用與慣例</w:t>
      </w:r>
    </w:p>
    <w:p w:rsidR="00332900" w:rsidRPr="00D7120E" w:rsidRDefault="00332900" w:rsidP="00332900">
      <w:pPr>
        <w:widowControl/>
        <w:spacing w:before="100" w:beforeAutospacing="1" w:after="100" w:afterAutospacing="1" w:line="240" w:lineRule="auto"/>
        <w:outlineLvl w:val="2"/>
        <w:rPr>
          <w:rFonts w:ascii="Times New Roman" w:eastAsia="KaiTi" w:hAnsi="Times New Roman" w:cs="Times New Roman"/>
          <w:kern w:val="0"/>
          <w14:ligatures w14:val="none"/>
        </w:rPr>
      </w:pPr>
    </w:p>
    <w:p w:rsidR="00332900" w:rsidRPr="00D7120E" w:rsidRDefault="00332900" w:rsidP="00332900">
      <w:pPr>
        <w:pStyle w:val="a9"/>
        <w:widowControl/>
        <w:numPr>
          <w:ilvl w:val="0"/>
          <w:numId w:val="2"/>
        </w:numPr>
        <w:spacing w:before="100" w:beforeAutospacing="1" w:after="100" w:afterAutospacing="1" w:line="240" w:lineRule="auto"/>
        <w:outlineLvl w:val="2"/>
        <w:rPr>
          <w:rFonts w:ascii="Times New Roman" w:eastAsia="KaiTi" w:hAnsi="Times New Roman" w:cs="Times New Roman"/>
          <w:kern w:val="0"/>
          <w14:ligatures w14:val="none"/>
        </w:rPr>
      </w:pPr>
      <w:r w:rsidRPr="00D7120E">
        <w:rPr>
          <w:rFonts w:ascii="Times New Roman" w:eastAsia="KaiTi" w:hAnsi="Times New Roman" w:cs="Times New Roman"/>
          <w:kern w:val="0"/>
          <w14:ligatures w14:val="none"/>
        </w:rPr>
        <w:t>(12.19) What are the differences between a C++ abstract class and a Java interface?</w:t>
      </w:r>
    </w:p>
    <w:p w:rsidR="00D7120E" w:rsidRPr="00D7120E" w:rsidRDefault="00D7120E" w:rsidP="00D7120E">
      <w:pPr>
        <w:widowControl/>
        <w:spacing w:after="0" w:line="240" w:lineRule="auto"/>
        <w:outlineLvl w:val="2"/>
        <w:rPr>
          <w:rFonts w:ascii="Times New Roman" w:eastAsia="KaiTi" w:hAnsi="Times New Roman" w:cs="Times New Roman"/>
          <w:kern w:val="0"/>
          <w14:ligatures w14:val="none"/>
        </w:rPr>
      </w:pPr>
      <w:r w:rsidRPr="00D7120E">
        <w:rPr>
          <w:rFonts w:ascii="Times New Roman" w:eastAsia="KaiTi" w:hAnsi="Times New Roman" w:cs="Times New Roman"/>
          <w:kern w:val="0"/>
          <w14:ligatures w14:val="none"/>
        </w:rPr>
        <w:lastRenderedPageBreak/>
        <w:t>狀態（實例變數）的有無</w:t>
      </w:r>
    </w:p>
    <w:p w:rsidR="00D7120E" w:rsidRPr="00D7120E" w:rsidRDefault="00D7120E" w:rsidP="00D7120E">
      <w:pPr>
        <w:widowControl/>
        <w:numPr>
          <w:ilvl w:val="0"/>
          <w:numId w:val="9"/>
        </w:numPr>
        <w:spacing w:after="0" w:line="240" w:lineRule="auto"/>
        <w:rPr>
          <w:rFonts w:ascii="Times New Roman" w:eastAsia="KaiTi" w:hAnsi="Times New Roman" w:cs="Times New Roman"/>
          <w:kern w:val="0"/>
          <w14:ligatures w14:val="none"/>
        </w:rPr>
      </w:pPr>
      <w:r w:rsidRPr="00D7120E">
        <w:rPr>
          <w:rFonts w:ascii="Times New Roman" w:eastAsia="KaiTi" w:hAnsi="Times New Roman" w:cs="Times New Roman"/>
          <w:kern w:val="0"/>
          <w14:ligatures w14:val="none"/>
        </w:rPr>
        <w:t xml:space="preserve">C++ </w:t>
      </w:r>
      <w:r w:rsidRPr="00D7120E">
        <w:rPr>
          <w:rFonts w:ascii="Times New Roman" w:eastAsia="KaiTi" w:hAnsi="Times New Roman" w:cs="Times New Roman"/>
          <w:kern w:val="0"/>
          <w14:ligatures w14:val="none"/>
        </w:rPr>
        <w:t>抽象類別：可以包含非靜態資料成員（即狀態）。這使得抽象類別能夠儲存所有子類別共享的屬性，並且其具體方法可以操作這些狀態。</w:t>
      </w:r>
    </w:p>
    <w:p w:rsidR="00D7120E" w:rsidRPr="00D7120E" w:rsidRDefault="00D7120E" w:rsidP="00D7120E">
      <w:pPr>
        <w:widowControl/>
        <w:numPr>
          <w:ilvl w:val="0"/>
          <w:numId w:val="9"/>
        </w:numPr>
        <w:spacing w:after="0" w:line="240" w:lineRule="auto"/>
        <w:rPr>
          <w:rFonts w:ascii="Times New Roman" w:eastAsia="KaiTi" w:hAnsi="Times New Roman" w:cs="Times New Roman"/>
          <w:kern w:val="0"/>
          <w14:ligatures w14:val="none"/>
        </w:rPr>
      </w:pPr>
      <w:r w:rsidRPr="00D7120E">
        <w:rPr>
          <w:rFonts w:ascii="Times New Roman" w:eastAsia="KaiTi" w:hAnsi="Times New Roman" w:cs="Times New Roman"/>
          <w:kern w:val="0"/>
          <w14:ligatures w14:val="none"/>
        </w:rPr>
        <w:t xml:space="preserve">Java </w:t>
      </w:r>
      <w:r w:rsidRPr="00D7120E">
        <w:rPr>
          <w:rFonts w:ascii="Times New Roman" w:eastAsia="KaiTi" w:hAnsi="Times New Roman" w:cs="Times New Roman"/>
          <w:kern w:val="0"/>
          <w14:ligatures w14:val="none"/>
        </w:rPr>
        <w:t>介面：不能包含實例變數。它只能包含常數（</w:t>
      </w:r>
      <w:r w:rsidRPr="00D7120E">
        <w:rPr>
          <w:rFonts w:ascii="Times New Roman" w:eastAsia="KaiTi" w:hAnsi="Times New Roman" w:cs="Times New Roman"/>
          <w:kern w:val="0"/>
          <w14:ligatures w14:val="none"/>
        </w:rPr>
        <w:t xml:space="preserve">public static final </w:t>
      </w:r>
      <w:r w:rsidRPr="00D7120E">
        <w:rPr>
          <w:rFonts w:ascii="Times New Roman" w:eastAsia="KaiTi" w:hAnsi="Times New Roman" w:cs="Times New Roman"/>
          <w:kern w:val="0"/>
          <w14:ligatures w14:val="none"/>
        </w:rPr>
        <w:t>欄位）。因此，介面的任何</w:t>
      </w:r>
      <w:r w:rsidRPr="00D7120E">
        <w:rPr>
          <w:rFonts w:ascii="Times New Roman" w:eastAsia="KaiTi" w:hAnsi="Times New Roman" w:cs="Times New Roman"/>
          <w:kern w:val="0"/>
          <w14:ligatures w14:val="none"/>
        </w:rPr>
        <w:t xml:space="preserve"> default </w:t>
      </w:r>
      <w:r w:rsidRPr="00D7120E">
        <w:rPr>
          <w:rFonts w:ascii="Times New Roman" w:eastAsia="KaiTi" w:hAnsi="Times New Roman" w:cs="Times New Roman"/>
          <w:kern w:val="0"/>
          <w14:ligatures w14:val="none"/>
        </w:rPr>
        <w:t>方法都不能直接存取實作類別的實例狀態，而必須透過呼叫其他抽象或具體方法間接獲取狀態。</w:t>
      </w:r>
    </w:p>
    <w:p w:rsidR="00D7120E" w:rsidRPr="00D7120E" w:rsidRDefault="00D7120E" w:rsidP="00D7120E">
      <w:pPr>
        <w:widowControl/>
        <w:spacing w:after="0" w:line="240" w:lineRule="auto"/>
        <w:outlineLvl w:val="2"/>
        <w:rPr>
          <w:rFonts w:ascii="Times New Roman" w:eastAsia="KaiTi" w:hAnsi="Times New Roman" w:cs="Times New Roman"/>
          <w:kern w:val="0"/>
          <w14:ligatures w14:val="none"/>
        </w:rPr>
      </w:pPr>
      <w:r w:rsidRPr="00D7120E">
        <w:rPr>
          <w:rFonts w:ascii="Times New Roman" w:eastAsia="KaiTi" w:hAnsi="Times New Roman" w:cs="Times New Roman"/>
          <w:kern w:val="0"/>
          <w14:ligatures w14:val="none"/>
        </w:rPr>
        <w:t>繼承機制</w:t>
      </w:r>
      <w:r w:rsidRPr="00D7120E">
        <w:rPr>
          <w:rFonts w:ascii="Times New Roman" w:eastAsia="KaiTi" w:hAnsi="Times New Roman" w:cs="Times New Roman"/>
          <w:kern w:val="0"/>
          <w14:ligatures w14:val="none"/>
        </w:rPr>
        <w:t xml:space="preserve"> (</w:t>
      </w:r>
      <w:r w:rsidRPr="00D7120E">
        <w:rPr>
          <w:rFonts w:ascii="Times New Roman" w:eastAsia="KaiTi" w:hAnsi="Times New Roman" w:cs="Times New Roman"/>
          <w:kern w:val="0"/>
          <w14:ligatures w14:val="none"/>
        </w:rPr>
        <w:t>多重性</w:t>
      </w:r>
      <w:r w:rsidRPr="00D7120E">
        <w:rPr>
          <w:rFonts w:ascii="Times New Roman" w:eastAsia="KaiTi" w:hAnsi="Times New Roman" w:cs="Times New Roman"/>
          <w:kern w:val="0"/>
          <w14:ligatures w14:val="none"/>
        </w:rPr>
        <w:t>)</w:t>
      </w:r>
    </w:p>
    <w:p w:rsidR="00D7120E" w:rsidRPr="00D7120E" w:rsidRDefault="00D7120E" w:rsidP="00D7120E">
      <w:pPr>
        <w:widowControl/>
        <w:numPr>
          <w:ilvl w:val="0"/>
          <w:numId w:val="10"/>
        </w:numPr>
        <w:spacing w:after="0" w:line="240" w:lineRule="auto"/>
        <w:rPr>
          <w:rFonts w:ascii="Times New Roman" w:eastAsia="KaiTi" w:hAnsi="Times New Roman" w:cs="Times New Roman"/>
          <w:kern w:val="0"/>
          <w14:ligatures w14:val="none"/>
        </w:rPr>
      </w:pPr>
      <w:r w:rsidRPr="00D7120E">
        <w:rPr>
          <w:rFonts w:ascii="Times New Roman" w:eastAsia="KaiTi" w:hAnsi="Times New Roman" w:cs="Times New Roman"/>
          <w:kern w:val="0"/>
          <w14:ligatures w14:val="none"/>
        </w:rPr>
        <w:t>Java</w:t>
      </w:r>
      <w:r w:rsidRPr="00D7120E">
        <w:rPr>
          <w:rFonts w:ascii="Times New Roman" w:eastAsia="KaiTi" w:hAnsi="Times New Roman" w:cs="Times New Roman"/>
          <w:kern w:val="0"/>
          <w14:ligatures w14:val="none"/>
        </w:rPr>
        <w:t>：採用單一繼承（類別只能</w:t>
      </w:r>
      <w:r w:rsidRPr="00D7120E">
        <w:rPr>
          <w:rFonts w:ascii="Times New Roman" w:eastAsia="KaiTi" w:hAnsi="Times New Roman" w:cs="Times New Roman"/>
          <w:kern w:val="0"/>
          <w14:ligatures w14:val="none"/>
        </w:rPr>
        <w:t xml:space="preserve"> extends </w:t>
      </w:r>
      <w:r w:rsidRPr="00D7120E">
        <w:rPr>
          <w:rFonts w:ascii="Times New Roman" w:eastAsia="KaiTi" w:hAnsi="Times New Roman" w:cs="Times New Roman"/>
          <w:kern w:val="0"/>
          <w14:ligatures w14:val="none"/>
        </w:rPr>
        <w:t>一個父類別或抽象類別），因此必須使用多個介面（</w:t>
      </w:r>
      <w:r w:rsidRPr="00D7120E">
        <w:rPr>
          <w:rFonts w:ascii="Times New Roman" w:eastAsia="KaiTi" w:hAnsi="Times New Roman" w:cs="Times New Roman"/>
          <w:kern w:val="0"/>
          <w14:ligatures w14:val="none"/>
        </w:rPr>
        <w:t>implements</w:t>
      </w:r>
      <w:r w:rsidRPr="00D7120E">
        <w:rPr>
          <w:rFonts w:ascii="Times New Roman" w:eastAsia="KaiTi" w:hAnsi="Times New Roman" w:cs="Times New Roman"/>
          <w:kern w:val="0"/>
          <w14:ligatures w14:val="none"/>
        </w:rPr>
        <w:t>）來獲得多重行為合約，以避免</w:t>
      </w:r>
      <w:r w:rsidRPr="00D7120E">
        <w:rPr>
          <w:rFonts w:ascii="Times New Roman" w:eastAsia="KaiTi" w:hAnsi="Times New Roman" w:cs="Times New Roman"/>
          <w:kern w:val="0"/>
          <w14:ligatures w14:val="none"/>
        </w:rPr>
        <w:t xml:space="preserve"> C++ </w:t>
      </w:r>
      <w:r w:rsidRPr="00D7120E">
        <w:rPr>
          <w:rFonts w:ascii="Times New Roman" w:eastAsia="KaiTi" w:hAnsi="Times New Roman" w:cs="Times New Roman"/>
          <w:kern w:val="0"/>
          <w14:ligatures w14:val="none"/>
        </w:rPr>
        <w:t>多重繼承帶來的「菱形問題」。</w:t>
      </w:r>
    </w:p>
    <w:p w:rsidR="00D7120E" w:rsidRPr="00D7120E" w:rsidRDefault="00D7120E" w:rsidP="00D7120E">
      <w:pPr>
        <w:widowControl/>
        <w:numPr>
          <w:ilvl w:val="0"/>
          <w:numId w:val="10"/>
        </w:numPr>
        <w:spacing w:after="0" w:line="240" w:lineRule="auto"/>
        <w:rPr>
          <w:rFonts w:ascii="Times New Roman" w:eastAsia="KaiTi" w:hAnsi="Times New Roman" w:cs="Times New Roman"/>
          <w:kern w:val="0"/>
          <w14:ligatures w14:val="none"/>
        </w:rPr>
      </w:pPr>
      <w:r w:rsidRPr="00D7120E">
        <w:rPr>
          <w:rFonts w:ascii="Times New Roman" w:eastAsia="KaiTi" w:hAnsi="Times New Roman" w:cs="Times New Roman"/>
          <w:kern w:val="0"/>
          <w14:ligatures w14:val="none"/>
        </w:rPr>
        <w:t>C++</w:t>
      </w:r>
      <w:r w:rsidRPr="00D7120E">
        <w:rPr>
          <w:rFonts w:ascii="Times New Roman" w:eastAsia="KaiTi" w:hAnsi="Times New Roman" w:cs="Times New Roman"/>
          <w:kern w:val="0"/>
          <w14:ligatures w14:val="none"/>
        </w:rPr>
        <w:t>：由於語言本身支援多重繼承，一個類別可以直接從多個基底類別（無論是否抽象）繼承實作和狀態。</w:t>
      </w:r>
    </w:p>
    <w:p w:rsidR="00D7120E" w:rsidRPr="00D7120E" w:rsidRDefault="00D7120E" w:rsidP="00D7120E">
      <w:pPr>
        <w:widowControl/>
        <w:spacing w:after="0" w:line="240" w:lineRule="auto"/>
        <w:outlineLvl w:val="2"/>
        <w:rPr>
          <w:rFonts w:ascii="Times New Roman" w:eastAsia="KaiTi" w:hAnsi="Times New Roman" w:cs="Times New Roman"/>
          <w:kern w:val="0"/>
          <w14:ligatures w14:val="none"/>
        </w:rPr>
      </w:pPr>
      <w:r w:rsidRPr="00D7120E">
        <w:rPr>
          <w:rFonts w:ascii="Times New Roman" w:eastAsia="KaiTi" w:hAnsi="Times New Roman" w:cs="Times New Roman"/>
          <w:kern w:val="0"/>
          <w14:ligatures w14:val="none"/>
        </w:rPr>
        <w:t>建構子的作用</w:t>
      </w:r>
    </w:p>
    <w:p w:rsidR="00D7120E" w:rsidRPr="00D7120E" w:rsidRDefault="00D7120E" w:rsidP="00D7120E">
      <w:pPr>
        <w:widowControl/>
        <w:numPr>
          <w:ilvl w:val="0"/>
          <w:numId w:val="11"/>
        </w:numPr>
        <w:spacing w:after="0" w:line="240" w:lineRule="auto"/>
        <w:rPr>
          <w:rFonts w:ascii="Times New Roman" w:eastAsia="KaiTi" w:hAnsi="Times New Roman" w:cs="Times New Roman"/>
          <w:kern w:val="0"/>
          <w14:ligatures w14:val="none"/>
        </w:rPr>
      </w:pPr>
      <w:r w:rsidRPr="00D7120E">
        <w:rPr>
          <w:rFonts w:ascii="Times New Roman" w:eastAsia="KaiTi" w:hAnsi="Times New Roman" w:cs="Times New Roman"/>
          <w:kern w:val="0"/>
          <w14:ligatures w14:val="none"/>
        </w:rPr>
        <w:t xml:space="preserve">C++ </w:t>
      </w:r>
      <w:r w:rsidRPr="00D7120E">
        <w:rPr>
          <w:rFonts w:ascii="Times New Roman" w:eastAsia="KaiTi" w:hAnsi="Times New Roman" w:cs="Times New Roman"/>
          <w:kern w:val="0"/>
          <w14:ligatures w14:val="none"/>
        </w:rPr>
        <w:t>抽象類別：可以有建構子。儘管抽象類別不能被實例化，但這些建構子會被子類別呼叫，用於初始化抽象類別中定義的資料成員（狀態）。</w:t>
      </w:r>
    </w:p>
    <w:p w:rsidR="00D7120E" w:rsidRPr="00D7120E" w:rsidRDefault="00D7120E" w:rsidP="00D7120E">
      <w:pPr>
        <w:widowControl/>
        <w:numPr>
          <w:ilvl w:val="0"/>
          <w:numId w:val="11"/>
        </w:numPr>
        <w:spacing w:after="0" w:line="240" w:lineRule="auto"/>
        <w:rPr>
          <w:rFonts w:ascii="Times New Roman" w:eastAsia="KaiTi" w:hAnsi="Times New Roman" w:cs="Times New Roman"/>
          <w:kern w:val="0"/>
          <w14:ligatures w14:val="none"/>
        </w:rPr>
      </w:pPr>
      <w:r w:rsidRPr="00D7120E">
        <w:rPr>
          <w:rFonts w:ascii="Times New Roman" w:eastAsia="KaiTi" w:hAnsi="Times New Roman" w:cs="Times New Roman"/>
          <w:kern w:val="0"/>
          <w14:ligatures w14:val="none"/>
        </w:rPr>
        <w:t xml:space="preserve">Java </w:t>
      </w:r>
      <w:r w:rsidRPr="00D7120E">
        <w:rPr>
          <w:rFonts w:ascii="Times New Roman" w:eastAsia="KaiTi" w:hAnsi="Times New Roman" w:cs="Times New Roman"/>
          <w:kern w:val="0"/>
          <w14:ligatures w14:val="none"/>
        </w:rPr>
        <w:t>介面：沒有建構子的概念，因為它們沒有實例狀態需要初始化。</w:t>
      </w:r>
    </w:p>
    <w:p w:rsidR="00D7120E" w:rsidRPr="00D7120E" w:rsidRDefault="00D7120E" w:rsidP="00D7120E">
      <w:pPr>
        <w:widowControl/>
        <w:spacing w:after="0" w:line="240" w:lineRule="auto"/>
        <w:outlineLvl w:val="2"/>
        <w:rPr>
          <w:rFonts w:ascii="Times New Roman" w:eastAsia="KaiTi" w:hAnsi="Times New Roman" w:cs="Times New Roman"/>
          <w:kern w:val="0"/>
          <w14:ligatures w14:val="none"/>
        </w:rPr>
      </w:pPr>
      <w:r w:rsidRPr="00D7120E">
        <w:rPr>
          <w:rFonts w:ascii="Times New Roman" w:eastAsia="KaiTi" w:hAnsi="Times New Roman" w:cs="Times New Roman"/>
          <w:kern w:val="0"/>
          <w14:ligatures w14:val="none"/>
        </w:rPr>
        <w:t>具體實作</w:t>
      </w:r>
      <w:r w:rsidRPr="00D7120E">
        <w:rPr>
          <w:rFonts w:ascii="Times New Roman" w:eastAsia="KaiTi" w:hAnsi="Times New Roman" w:cs="Times New Roman"/>
          <w:kern w:val="0"/>
          <w14:ligatures w14:val="none"/>
        </w:rPr>
        <w:t xml:space="preserve"> (Implementation)</w:t>
      </w:r>
    </w:p>
    <w:p w:rsidR="00D7120E" w:rsidRPr="00D7120E" w:rsidRDefault="00D7120E" w:rsidP="00D7120E">
      <w:pPr>
        <w:widowControl/>
        <w:numPr>
          <w:ilvl w:val="0"/>
          <w:numId w:val="12"/>
        </w:numPr>
        <w:spacing w:after="0" w:line="240" w:lineRule="auto"/>
        <w:rPr>
          <w:rFonts w:ascii="Times New Roman" w:eastAsia="KaiTi" w:hAnsi="Times New Roman" w:cs="Times New Roman"/>
          <w:kern w:val="0"/>
          <w14:ligatures w14:val="none"/>
        </w:rPr>
      </w:pPr>
      <w:r w:rsidRPr="00D7120E">
        <w:rPr>
          <w:rFonts w:ascii="Times New Roman" w:eastAsia="KaiTi" w:hAnsi="Times New Roman" w:cs="Times New Roman"/>
          <w:kern w:val="0"/>
          <w14:ligatures w14:val="none"/>
        </w:rPr>
        <w:t xml:space="preserve">C++ </w:t>
      </w:r>
      <w:r w:rsidRPr="00D7120E">
        <w:rPr>
          <w:rFonts w:ascii="Times New Roman" w:eastAsia="KaiTi" w:hAnsi="Times New Roman" w:cs="Times New Roman"/>
          <w:kern w:val="0"/>
          <w14:ligatures w14:val="none"/>
        </w:rPr>
        <w:t>抽象類別：可以包含大量已實作的非虛擬和虛擬方法，為子類別提供一個骨架實作</w:t>
      </w:r>
      <w:r w:rsidRPr="00D7120E">
        <w:rPr>
          <w:rFonts w:ascii="Times New Roman" w:eastAsia="KaiTi" w:hAnsi="Times New Roman" w:cs="Times New Roman"/>
          <w:kern w:val="0"/>
          <w14:ligatures w14:val="none"/>
        </w:rPr>
        <w:t xml:space="preserve"> (Skeletal Implementation)</w:t>
      </w:r>
      <w:r w:rsidRPr="00D7120E">
        <w:rPr>
          <w:rFonts w:ascii="Times New Roman" w:eastAsia="KaiTi" w:hAnsi="Times New Roman" w:cs="Times New Roman"/>
          <w:kern w:val="0"/>
          <w14:ligatures w14:val="none"/>
        </w:rPr>
        <w:t>。</w:t>
      </w:r>
    </w:p>
    <w:p w:rsidR="00332900" w:rsidRDefault="00D7120E" w:rsidP="00D7120E">
      <w:pPr>
        <w:widowControl/>
        <w:numPr>
          <w:ilvl w:val="0"/>
          <w:numId w:val="12"/>
        </w:numPr>
        <w:spacing w:after="0" w:line="240" w:lineRule="auto"/>
        <w:rPr>
          <w:rFonts w:ascii="Times New Roman" w:eastAsia="KaiTi" w:hAnsi="Times New Roman" w:cs="Times New Roman"/>
          <w:kern w:val="0"/>
          <w14:ligatures w14:val="none"/>
        </w:rPr>
      </w:pPr>
      <w:r w:rsidRPr="00D7120E">
        <w:rPr>
          <w:rFonts w:ascii="Times New Roman" w:eastAsia="KaiTi" w:hAnsi="Times New Roman" w:cs="Times New Roman"/>
          <w:kern w:val="0"/>
          <w14:ligatures w14:val="none"/>
        </w:rPr>
        <w:t xml:space="preserve">Java </w:t>
      </w:r>
      <w:r w:rsidRPr="00D7120E">
        <w:rPr>
          <w:rFonts w:ascii="Times New Roman" w:eastAsia="KaiTi" w:hAnsi="Times New Roman" w:cs="Times New Roman"/>
          <w:kern w:val="0"/>
          <w14:ligatures w14:val="none"/>
        </w:rPr>
        <w:t>介面：傳統上是純抽象的。雖然現在有了</w:t>
      </w:r>
      <w:r w:rsidRPr="00D7120E">
        <w:rPr>
          <w:rFonts w:ascii="Times New Roman" w:eastAsia="KaiTi" w:hAnsi="Times New Roman" w:cs="Times New Roman"/>
          <w:kern w:val="0"/>
          <w14:ligatures w14:val="none"/>
        </w:rPr>
        <w:t xml:space="preserve"> default </w:t>
      </w:r>
      <w:r w:rsidRPr="00D7120E">
        <w:rPr>
          <w:rFonts w:ascii="Times New Roman" w:eastAsia="KaiTi" w:hAnsi="Times New Roman" w:cs="Times New Roman"/>
          <w:kern w:val="0"/>
          <w14:ligatures w14:val="none"/>
        </w:rPr>
        <w:t>方法，但它們的主要目的是擴展合約，且無法存取子類別的實例狀態。因此，它們通常只用於提供簡單的便利方法或預設行為。</w:t>
      </w:r>
    </w:p>
    <w:p w:rsidR="00D7120E" w:rsidRDefault="00D7120E" w:rsidP="00D7120E">
      <w:pPr>
        <w:widowControl/>
        <w:spacing w:after="0" w:line="240" w:lineRule="auto"/>
        <w:rPr>
          <w:rFonts w:ascii="Times New Roman" w:eastAsia="KaiTi" w:hAnsi="Times New Roman" w:cs="Times New Roman"/>
          <w:kern w:val="0"/>
          <w14:ligatures w14:val="none"/>
        </w:rPr>
      </w:pPr>
    </w:p>
    <w:p w:rsidR="00D7120E" w:rsidRDefault="00D7120E" w:rsidP="00D7120E">
      <w:pPr>
        <w:pStyle w:val="a9"/>
        <w:widowControl/>
        <w:numPr>
          <w:ilvl w:val="0"/>
          <w:numId w:val="2"/>
        </w:numPr>
        <w:spacing w:after="0" w:line="240" w:lineRule="auto"/>
        <w:rPr>
          <w:rFonts w:ascii="Times New Roman" w:eastAsia="KaiTi" w:hAnsi="Times New Roman" w:cs="Times New Roman"/>
          <w:kern w:val="0"/>
          <w14:ligatures w14:val="none"/>
        </w:rPr>
      </w:pPr>
      <w:r>
        <w:rPr>
          <w:rFonts w:ascii="Times New Roman" w:eastAsia="KaiTi" w:hAnsi="Times New Roman" w:cs="Times New Roman"/>
          <w:kern w:val="0"/>
          <w14:ligatures w14:val="none"/>
        </w:rPr>
        <w:t>(12.24) Study and explain the issue of why Java does not include C++’s destructor even though both these languages have constructors.</w:t>
      </w:r>
    </w:p>
    <w:p w:rsidR="00D7120E" w:rsidRPr="00D7120E" w:rsidRDefault="00D7120E" w:rsidP="00D7120E">
      <w:pPr>
        <w:pStyle w:val="a9"/>
        <w:widowControl/>
        <w:spacing w:after="0" w:line="240" w:lineRule="auto"/>
        <w:ind w:left="360"/>
        <w:rPr>
          <w:rFonts w:ascii="Times New Roman" w:eastAsia="KaiTi" w:hAnsi="Times New Roman" w:cs="Times New Roman"/>
          <w:kern w:val="0"/>
          <w14:ligatures w14:val="none"/>
        </w:rPr>
      </w:pPr>
      <w:r w:rsidRPr="00D7120E">
        <w:rPr>
          <w:rFonts w:ascii="Times New Roman" w:eastAsia="KaiTi" w:hAnsi="Times New Roman" w:cs="Times New Roman"/>
        </w:rPr>
        <w:t xml:space="preserve">Java </w:t>
      </w:r>
      <w:r w:rsidRPr="00D7120E">
        <w:rPr>
          <w:rFonts w:ascii="Times New Roman" w:eastAsia="KaiTi" w:hAnsi="Times New Roman" w:cs="Times New Roman"/>
        </w:rPr>
        <w:t>透過</w:t>
      </w:r>
      <w:r w:rsidRPr="00D7120E">
        <w:rPr>
          <w:rFonts w:ascii="Times New Roman" w:eastAsia="KaiTi" w:hAnsi="Times New Roman" w:cs="Times New Roman"/>
        </w:rPr>
        <w:t xml:space="preserve"> GC</w:t>
      </w:r>
      <w:r w:rsidRPr="00D7120E">
        <w:rPr>
          <w:rFonts w:ascii="Times New Roman" w:eastAsia="KaiTi" w:hAnsi="Times New Roman" w:cs="Times New Roman"/>
        </w:rPr>
        <w:t>(Garbage Collection)</w:t>
      </w:r>
      <w:r w:rsidRPr="00D7120E">
        <w:rPr>
          <w:rFonts w:ascii="Times New Roman" w:eastAsia="KaiTi" w:hAnsi="Times New Roman" w:cs="Times New Roman"/>
        </w:rPr>
        <w:t xml:space="preserve"> </w:t>
      </w:r>
      <w:r w:rsidRPr="00D7120E">
        <w:rPr>
          <w:rFonts w:ascii="Times New Roman" w:eastAsia="KaiTi" w:hAnsi="Times New Roman" w:cs="Times New Roman"/>
        </w:rPr>
        <w:t>消除了手動記憶體管理的負擔，並透過</w:t>
      </w:r>
      <w:r w:rsidRPr="00D7120E">
        <w:rPr>
          <w:rFonts w:ascii="Times New Roman" w:eastAsia="KaiTi" w:hAnsi="Times New Roman" w:cs="Times New Roman"/>
        </w:rPr>
        <w:t xml:space="preserve"> </w:t>
      </w:r>
      <w:r w:rsidRPr="00D7120E">
        <w:rPr>
          <w:rStyle w:val="HTML"/>
          <w:rFonts w:ascii="Times New Roman" w:eastAsia="KaiTi" w:hAnsi="Times New Roman" w:cs="Times New Roman"/>
        </w:rPr>
        <w:t>try-with-resources</w:t>
      </w:r>
      <w:r w:rsidRPr="00D7120E">
        <w:rPr>
          <w:rFonts w:ascii="Times New Roman" w:eastAsia="KaiTi" w:hAnsi="Times New Roman" w:cs="Times New Roman"/>
        </w:rPr>
        <w:t xml:space="preserve"> </w:t>
      </w:r>
      <w:r w:rsidRPr="00D7120E">
        <w:rPr>
          <w:rFonts w:ascii="Times New Roman" w:eastAsia="KaiTi" w:hAnsi="Times New Roman" w:cs="Times New Roman"/>
        </w:rPr>
        <w:t>機制實現了對非記憶體資源的可靠、自動化清理，從而無需</w:t>
      </w:r>
      <w:r w:rsidRPr="00D7120E">
        <w:rPr>
          <w:rFonts w:ascii="Times New Roman" w:eastAsia="KaiTi" w:hAnsi="Times New Roman" w:cs="Times New Roman"/>
        </w:rPr>
        <w:t xml:space="preserve"> C++ </w:t>
      </w:r>
      <w:r w:rsidRPr="00D7120E">
        <w:rPr>
          <w:rFonts w:ascii="Times New Roman" w:eastAsia="KaiTi" w:hAnsi="Times New Roman" w:cs="Times New Roman"/>
        </w:rPr>
        <w:t>的</w:t>
      </w:r>
      <w:r>
        <w:rPr>
          <w:rFonts w:ascii="Times New Roman" w:eastAsia="KaiTi" w:hAnsi="Times New Roman" w:cs="Times New Roman"/>
        </w:rPr>
        <w:t>destructor</w:t>
      </w:r>
      <w:r w:rsidRPr="00D7120E">
        <w:rPr>
          <w:rFonts w:ascii="Times New Roman" w:eastAsia="KaiTi" w:hAnsi="Times New Roman" w:cs="Times New Roman"/>
        </w:rPr>
        <w:t>。</w:t>
      </w:r>
    </w:p>
    <w:sectPr w:rsidR="00D7120E" w:rsidRPr="00D7120E">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KaiT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91FD9"/>
    <w:multiLevelType w:val="hybridMultilevel"/>
    <w:tmpl w:val="B8A4F710"/>
    <w:lvl w:ilvl="0" w:tplc="D1DEB1B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126B339A"/>
    <w:multiLevelType w:val="multilevel"/>
    <w:tmpl w:val="CB2CF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BD3C5F"/>
    <w:multiLevelType w:val="multilevel"/>
    <w:tmpl w:val="A46EB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0D44EC"/>
    <w:multiLevelType w:val="hybridMultilevel"/>
    <w:tmpl w:val="88524BBA"/>
    <w:lvl w:ilvl="0" w:tplc="99F27E8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345F6757"/>
    <w:multiLevelType w:val="multilevel"/>
    <w:tmpl w:val="9B42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CD15B6"/>
    <w:multiLevelType w:val="multilevel"/>
    <w:tmpl w:val="24B6C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73771E"/>
    <w:multiLevelType w:val="multilevel"/>
    <w:tmpl w:val="1566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2F2E27"/>
    <w:multiLevelType w:val="multilevel"/>
    <w:tmpl w:val="9938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A12C33"/>
    <w:multiLevelType w:val="multilevel"/>
    <w:tmpl w:val="B2B0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947F26"/>
    <w:multiLevelType w:val="hybridMultilevel"/>
    <w:tmpl w:val="CBE4A036"/>
    <w:lvl w:ilvl="0" w:tplc="5E2882F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654B3E55"/>
    <w:multiLevelType w:val="multilevel"/>
    <w:tmpl w:val="F86E4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B24E4C"/>
    <w:multiLevelType w:val="hybridMultilevel"/>
    <w:tmpl w:val="16065EB6"/>
    <w:lvl w:ilvl="0" w:tplc="04090011">
      <w:start w:val="1"/>
      <w:numFmt w:val="upp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2053143861">
    <w:abstractNumId w:val="9"/>
  </w:num>
  <w:num w:numId="2" w16cid:durableId="953444378">
    <w:abstractNumId w:val="0"/>
  </w:num>
  <w:num w:numId="3" w16cid:durableId="976687854">
    <w:abstractNumId w:val="1"/>
  </w:num>
  <w:num w:numId="4" w16cid:durableId="391732437">
    <w:abstractNumId w:val="8"/>
  </w:num>
  <w:num w:numId="5" w16cid:durableId="1220021089">
    <w:abstractNumId w:val="2"/>
  </w:num>
  <w:num w:numId="6" w16cid:durableId="1239170683">
    <w:abstractNumId w:val="4"/>
  </w:num>
  <w:num w:numId="7" w16cid:durableId="789205964">
    <w:abstractNumId w:val="11"/>
  </w:num>
  <w:num w:numId="8" w16cid:durableId="1093279524">
    <w:abstractNumId w:val="3"/>
  </w:num>
  <w:num w:numId="9" w16cid:durableId="618608374">
    <w:abstractNumId w:val="7"/>
  </w:num>
  <w:num w:numId="10" w16cid:durableId="1335961264">
    <w:abstractNumId w:val="5"/>
  </w:num>
  <w:num w:numId="11" w16cid:durableId="8526691">
    <w:abstractNumId w:val="10"/>
  </w:num>
  <w:num w:numId="12" w16cid:durableId="177197340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B82"/>
    <w:rsid w:val="00332900"/>
    <w:rsid w:val="0040211A"/>
    <w:rsid w:val="00454246"/>
    <w:rsid w:val="00534A45"/>
    <w:rsid w:val="00605F61"/>
    <w:rsid w:val="00807991"/>
    <w:rsid w:val="008D7AD9"/>
    <w:rsid w:val="009366A2"/>
    <w:rsid w:val="00AB2B82"/>
    <w:rsid w:val="00D7120E"/>
    <w:rsid w:val="00DE34DD"/>
    <w:rsid w:val="00E96056"/>
    <w:rsid w:val="00F256B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1C892759"/>
  <w15:chartTrackingRefBased/>
  <w15:docId w15:val="{7C623F3E-2FD6-744C-80C7-22232BA49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B2B8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AB2B8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AB2B82"/>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AB2B82"/>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AB2B8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B2B82"/>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AB2B82"/>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B2B82"/>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AB2B82"/>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AB2B82"/>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rsid w:val="00AB2B82"/>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rsid w:val="00AB2B82"/>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AB2B82"/>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AB2B82"/>
    <w:rPr>
      <w:rFonts w:eastAsiaTheme="majorEastAsia" w:cstheme="majorBidi"/>
      <w:color w:val="0F4761" w:themeColor="accent1" w:themeShade="BF"/>
    </w:rPr>
  </w:style>
  <w:style w:type="character" w:customStyle="1" w:styleId="60">
    <w:name w:val="標題 6 字元"/>
    <w:basedOn w:val="a0"/>
    <w:link w:val="6"/>
    <w:uiPriority w:val="9"/>
    <w:semiHidden/>
    <w:rsid w:val="00AB2B82"/>
    <w:rPr>
      <w:rFonts w:eastAsiaTheme="majorEastAsia" w:cstheme="majorBidi"/>
      <w:color w:val="595959" w:themeColor="text1" w:themeTint="A6"/>
    </w:rPr>
  </w:style>
  <w:style w:type="character" w:customStyle="1" w:styleId="70">
    <w:name w:val="標題 7 字元"/>
    <w:basedOn w:val="a0"/>
    <w:link w:val="7"/>
    <w:uiPriority w:val="9"/>
    <w:semiHidden/>
    <w:rsid w:val="00AB2B82"/>
    <w:rPr>
      <w:rFonts w:eastAsiaTheme="majorEastAsia" w:cstheme="majorBidi"/>
      <w:color w:val="595959" w:themeColor="text1" w:themeTint="A6"/>
    </w:rPr>
  </w:style>
  <w:style w:type="character" w:customStyle="1" w:styleId="80">
    <w:name w:val="標題 8 字元"/>
    <w:basedOn w:val="a0"/>
    <w:link w:val="8"/>
    <w:uiPriority w:val="9"/>
    <w:semiHidden/>
    <w:rsid w:val="00AB2B82"/>
    <w:rPr>
      <w:rFonts w:eastAsiaTheme="majorEastAsia" w:cstheme="majorBidi"/>
      <w:color w:val="272727" w:themeColor="text1" w:themeTint="D8"/>
    </w:rPr>
  </w:style>
  <w:style w:type="character" w:customStyle="1" w:styleId="90">
    <w:name w:val="標題 9 字元"/>
    <w:basedOn w:val="a0"/>
    <w:link w:val="9"/>
    <w:uiPriority w:val="9"/>
    <w:semiHidden/>
    <w:rsid w:val="00AB2B82"/>
    <w:rPr>
      <w:rFonts w:eastAsiaTheme="majorEastAsia" w:cstheme="majorBidi"/>
      <w:color w:val="272727" w:themeColor="text1" w:themeTint="D8"/>
    </w:rPr>
  </w:style>
  <w:style w:type="paragraph" w:styleId="a3">
    <w:name w:val="Title"/>
    <w:basedOn w:val="a"/>
    <w:next w:val="a"/>
    <w:link w:val="a4"/>
    <w:uiPriority w:val="10"/>
    <w:qFormat/>
    <w:rsid w:val="00AB2B8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AB2B8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B2B8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AB2B8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B2B82"/>
    <w:pPr>
      <w:spacing w:before="160"/>
      <w:jc w:val="center"/>
    </w:pPr>
    <w:rPr>
      <w:i/>
      <w:iCs/>
      <w:color w:val="404040" w:themeColor="text1" w:themeTint="BF"/>
    </w:rPr>
  </w:style>
  <w:style w:type="character" w:customStyle="1" w:styleId="a8">
    <w:name w:val="引文 字元"/>
    <w:basedOn w:val="a0"/>
    <w:link w:val="a7"/>
    <w:uiPriority w:val="29"/>
    <w:rsid w:val="00AB2B82"/>
    <w:rPr>
      <w:i/>
      <w:iCs/>
      <w:color w:val="404040" w:themeColor="text1" w:themeTint="BF"/>
    </w:rPr>
  </w:style>
  <w:style w:type="paragraph" w:styleId="a9">
    <w:name w:val="List Paragraph"/>
    <w:basedOn w:val="a"/>
    <w:uiPriority w:val="34"/>
    <w:qFormat/>
    <w:rsid w:val="00AB2B82"/>
    <w:pPr>
      <w:ind w:left="720"/>
      <w:contextualSpacing/>
    </w:pPr>
  </w:style>
  <w:style w:type="character" w:styleId="aa">
    <w:name w:val="Intense Emphasis"/>
    <w:basedOn w:val="a0"/>
    <w:uiPriority w:val="21"/>
    <w:qFormat/>
    <w:rsid w:val="00AB2B82"/>
    <w:rPr>
      <w:i/>
      <w:iCs/>
      <w:color w:val="0F4761" w:themeColor="accent1" w:themeShade="BF"/>
    </w:rPr>
  </w:style>
  <w:style w:type="paragraph" w:styleId="ab">
    <w:name w:val="Intense Quote"/>
    <w:basedOn w:val="a"/>
    <w:next w:val="a"/>
    <w:link w:val="ac"/>
    <w:uiPriority w:val="30"/>
    <w:qFormat/>
    <w:rsid w:val="00AB2B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AB2B82"/>
    <w:rPr>
      <w:i/>
      <w:iCs/>
      <w:color w:val="0F4761" w:themeColor="accent1" w:themeShade="BF"/>
    </w:rPr>
  </w:style>
  <w:style w:type="character" w:styleId="ad">
    <w:name w:val="Intense Reference"/>
    <w:basedOn w:val="a0"/>
    <w:uiPriority w:val="32"/>
    <w:qFormat/>
    <w:rsid w:val="00AB2B82"/>
    <w:rPr>
      <w:b/>
      <w:bCs/>
      <w:smallCaps/>
      <w:color w:val="0F4761" w:themeColor="accent1" w:themeShade="BF"/>
      <w:spacing w:val="5"/>
    </w:rPr>
  </w:style>
  <w:style w:type="paragraph" w:styleId="Web">
    <w:name w:val="Normal (Web)"/>
    <w:basedOn w:val="a"/>
    <w:uiPriority w:val="99"/>
    <w:unhideWhenUsed/>
    <w:rsid w:val="00807991"/>
    <w:pPr>
      <w:widowControl/>
      <w:spacing w:before="100" w:beforeAutospacing="1" w:after="100" w:afterAutospacing="1" w:line="240" w:lineRule="auto"/>
    </w:pPr>
    <w:rPr>
      <w:rFonts w:ascii="新細明體" w:eastAsia="新細明體" w:hAnsi="新細明體" w:cs="新細明體"/>
      <w:kern w:val="0"/>
      <w14:ligatures w14:val="none"/>
    </w:rPr>
  </w:style>
  <w:style w:type="character" w:styleId="HTML">
    <w:name w:val="HTML Code"/>
    <w:basedOn w:val="a0"/>
    <w:uiPriority w:val="99"/>
    <w:semiHidden/>
    <w:unhideWhenUsed/>
    <w:rsid w:val="00807991"/>
    <w:rPr>
      <w:rFonts w:ascii="細明體" w:eastAsia="細明體" w:hAnsi="細明體" w:cs="細明體"/>
      <w:sz w:val="24"/>
      <w:szCs w:val="24"/>
    </w:rPr>
  </w:style>
  <w:style w:type="character" w:styleId="ae">
    <w:name w:val="Strong"/>
    <w:basedOn w:val="a0"/>
    <w:uiPriority w:val="22"/>
    <w:qFormat/>
    <w:rsid w:val="00DE34DD"/>
    <w:rPr>
      <w:b/>
      <w:bCs/>
    </w:rPr>
  </w:style>
  <w:style w:type="character" w:customStyle="1" w:styleId="math-inline">
    <w:name w:val="math-inline"/>
    <w:basedOn w:val="a0"/>
    <w:rsid w:val="00DE34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469606">
      <w:bodyDiv w:val="1"/>
      <w:marLeft w:val="0"/>
      <w:marRight w:val="0"/>
      <w:marTop w:val="0"/>
      <w:marBottom w:val="0"/>
      <w:divBdr>
        <w:top w:val="none" w:sz="0" w:space="0" w:color="auto"/>
        <w:left w:val="none" w:sz="0" w:space="0" w:color="auto"/>
        <w:bottom w:val="none" w:sz="0" w:space="0" w:color="auto"/>
        <w:right w:val="none" w:sz="0" w:space="0" w:color="auto"/>
      </w:divBdr>
    </w:div>
    <w:div w:id="1000424324">
      <w:bodyDiv w:val="1"/>
      <w:marLeft w:val="0"/>
      <w:marRight w:val="0"/>
      <w:marTop w:val="0"/>
      <w:marBottom w:val="0"/>
      <w:divBdr>
        <w:top w:val="none" w:sz="0" w:space="0" w:color="auto"/>
        <w:left w:val="none" w:sz="0" w:space="0" w:color="auto"/>
        <w:bottom w:val="none" w:sz="0" w:space="0" w:color="auto"/>
        <w:right w:val="none" w:sz="0" w:space="0" w:color="auto"/>
      </w:divBdr>
    </w:div>
    <w:div w:id="1205829202">
      <w:bodyDiv w:val="1"/>
      <w:marLeft w:val="0"/>
      <w:marRight w:val="0"/>
      <w:marTop w:val="0"/>
      <w:marBottom w:val="0"/>
      <w:divBdr>
        <w:top w:val="none" w:sz="0" w:space="0" w:color="auto"/>
        <w:left w:val="none" w:sz="0" w:space="0" w:color="auto"/>
        <w:bottom w:val="none" w:sz="0" w:space="0" w:color="auto"/>
        <w:right w:val="none" w:sz="0" w:space="0" w:color="auto"/>
      </w:divBdr>
    </w:div>
    <w:div w:id="1863859297">
      <w:bodyDiv w:val="1"/>
      <w:marLeft w:val="0"/>
      <w:marRight w:val="0"/>
      <w:marTop w:val="0"/>
      <w:marBottom w:val="0"/>
      <w:divBdr>
        <w:top w:val="none" w:sz="0" w:space="0" w:color="auto"/>
        <w:left w:val="none" w:sz="0" w:space="0" w:color="auto"/>
        <w:bottom w:val="none" w:sz="0" w:space="0" w:color="auto"/>
        <w:right w:val="none" w:sz="0" w:space="0" w:color="auto"/>
      </w:divBdr>
    </w:div>
    <w:div w:id="2022775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3</Pages>
  <Words>427</Words>
  <Characters>2439</Characters>
  <Application>Microsoft Office Word</Application>
  <DocSecurity>0</DocSecurity>
  <Lines>20</Lines>
  <Paragraphs>5</Paragraphs>
  <ScaleCrop>false</ScaleCrop>
  <Company/>
  <LinksUpToDate>false</LinksUpToDate>
  <CharactersWithSpaces>2861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之鉉 林</dc:creator>
  <cp:keywords/>
  <dc:description/>
  <cp:lastModifiedBy>之鉉 林</cp:lastModifiedBy>
  <cp:revision>2</cp:revision>
  <dcterms:created xsi:type="dcterms:W3CDTF">2025-10-20T07:05:00Z</dcterms:created>
  <dcterms:modified xsi:type="dcterms:W3CDTF">2025-10-20T08:45:00Z</dcterms:modified>
</cp:coreProperties>
</file>