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Làm rõ phần bullet listing – Yêu cầu 02</w:t>
      </w:r>
    </w:p>
    <w:p>
      <w:r>
        <w:t xml:space="preserve">SIXDO trên Amazon US – 5 bullet cho mỗi sản phẩm</w:t>
      </w:r>
      <w:r>
        <w:br/>
      </w:r>
      <w:r>
        <w:t xml:space="preserve">Tài liệu đi kèm Yêu cầu 02, mục 3.2  |  Bản đầy đủ từng câu, nghĩa tiếng Việt, lý do và cách điền số liệu</w:t>
      </w:r>
    </w:p>
    <w:p>
      <w:pPr>
        <w:pStyle w:val="Heading2"/>
        <w:spacing w:before="160" w:after="40"/>
      </w:pPr>
      <w:r>
        <w:t xml:space="preserve">Kết luận chính</w:t>
      </w:r>
    </w:p>
    <w:p>
      <w:r>
        <w:t xml:space="preserve">Trong bản Yêu cầu 02, mục 3.2 chỉ có bảng rút gọn. File này ghi đầy đủ 5 bullet của từng sản phẩm để đăng thẳng lên Seller Central.</w:t>
      </w:r>
    </w:p>
    <w:p>
      <w:pPr>
        <w:pStyle w:val="ListBullet"/>
      </w:pPr>
      <w:r>
        <w:rPr>
          <w:b/>
        </w:rPr>
        <w:t xml:space="preserve">Mỗi bullet trả lời một câu hỏi của khách</w:t>
      </w:r>
      <w:r>
        <w:t xml:space="preserve">, theo thứ tự khách cần biết: dùng vào dịp nào → thương hiệu là ai → vải có xuyên, có lót không → mặc size nào → giặt ra sao.</w:t>
      </w:r>
    </w:p>
    <w:p>
      <w:pPr>
        <w:pStyle w:val="ListBullet"/>
      </w:pPr>
      <w:r>
        <w:rPr>
          <w:b/>
        </w:rPr>
        <w:t xml:space="preserve">Bullet 3 và 4 là quan trọng nhất.</w:t>
      </w:r>
      <w:r>
        <w:t xml:space="preserve"> Trong 40 review đối thủ, 32 review nhắc chất liệu và 30 review nhắc size [N1]. SP2 có 5/8 review lệch kỳ vọng về hình ảnh.</w:t>
      </w:r>
    </w:p>
    <w:p>
      <w:pPr>
        <w:pStyle w:val="ListBullet"/>
      </w:pPr>
      <w:r>
        <w:rPr>
          <w:b/>
        </w:rPr>
        <w:t xml:space="preserve">Chỉ ghi điều đã kiểm chứng.</w:t>
      </w:r>
      <w:r>
        <w:t xml:space="preserve"> Phần trong [ ] là số liệu phải đo hoặc xem trên hàng thật rồi điền, không được để trống khi đăng.</w:t>
      </w:r>
    </w:p>
    <w:p>
      <w:pPr>
        <w:pStyle w:val="ListBullet"/>
      </w:pPr>
      <w:r>
        <w:rPr>
          <w:b/>
        </w:rPr>
        <w:t xml:space="preserve">SP3 có hai bản bullet 1</w:t>
      </w:r>
      <w:r>
        <w:t xml:space="preserve">, một cho màu đen (tiệc cuối năm) và một cho màu hồng (Valentine, Phục sinh).</w:t>
      </w:r>
    </w:p>
    <w:p>
      <w:pPr>
        <w:pStyle w:val="ListBullet"/>
      </w:pPr>
      <w:r>
        <w:t xml:space="preserve">Tất cả bullet đều dưới 250 ký tự sau khi điền (dài nhất 205 ký tự).</w:t>
      </w:r>
    </w:p>
    <w:p>
      <w:pPr>
        <w:pStyle w:val="Heading1"/>
        <w:spacing w:before="280" w:after="60"/>
      </w:pPr>
      <w:r>
        <w:t xml:space="preserve">1 Vai trò của từng bullet</w:t>
      </w:r>
    </w:p>
    <w:tbl>
      <w:tblPr>
        <w:tblW w:type="dxa" w:w="10080"/>
        <w:tblLayout w:type="fixed"/>
        <w:tblLook w:firstColumn="1" w:firstRow="1" w:lastColumn="0" w:lastRow="0" w:noHBand="0" w:noVBand="1" w:val="04A0"/>
      </w:tblPr>
      <w:tblGrid>
        <w:gridCol w:w="748"/>
        <w:gridCol w:w="1535"/>
        <w:gridCol w:w="2598"/>
        <w:gridCol w:w="2598"/>
        <w:gridCol w:w="2601"/>
      </w:tblGrid>
      <w:tr>
        <w:trPr>
          <w:cantSplit/>
          <w:tblHeader/>
        </w:trPr>
        <w:tc>
          <w:tcPr>
            <w:tcW w:type="dxa" w:w="74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Bullet</w:t>
            </w:r>
          </w:p>
        </w:tc>
        <w:tc>
          <w:tcPr>
            <w:tcW w:type="dxa" w:w="153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Câu hỏi của khách</w:t>
            </w:r>
          </w:p>
        </w:tc>
        <w:tc>
          <w:tcPr>
            <w:tcW w:type="dxa" w:w="259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Nội dung</w:t>
            </w:r>
          </w:p>
        </w:tc>
        <w:tc>
          <w:tcPr>
            <w:tcW w:type="dxa" w:w="259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Vì sao</w:t>
            </w:r>
          </w:p>
        </w:tc>
        <w:tc>
          <w:tcPr>
            <w:tcW w:type="dxa" w:w="260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Viết thế nào</w:t>
            </w:r>
          </w:p>
        </w:tc>
      </w:tr>
      <w:tr>
        <w:trPr>
          <w:cantSplit/>
        </w:trPr>
        <w:tc>
          <w:tcPr>
            <w:tcW w:type="dxa" w:w="74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Dịp dùng</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"Mặc vào dịp nào?"</w:t>
            </w:r>
          </w:p>
        </w:tc>
        <w:tc>
          <w:tcPr>
            <w:tcW w:type="dxa" w:w="259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Dịp, nơi mặc và cách phối lớp khi trời lạnh</w:t>
            </w:r>
          </w:p>
        </w:tc>
        <w:tc>
          <w:tcPr>
            <w:tcW w:type="dxa" w:w="259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Q4 khách tìm theo dịp ("holiday dress", "vacation dress"), không tìm "summer dress" (YC02 mục 2)</w:t>
            </w:r>
          </w:p>
        </w:tc>
        <w:tc>
          <w:tcPr>
            <w:tcW w:type="dxa" w:w="260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Mở đầu bằng cụm chữ in hoa nêu lợi ích; nêu 3–5 dịp cụ thể; câu cuối là cách phối lớp</w:t>
            </w:r>
          </w:p>
        </w:tc>
      </w:tr>
      <w:tr>
        <w:trPr>
          <w:cantSplit/>
        </w:trPr>
        <w:tc>
          <w:tcPr>
            <w:tcW w:type="dxa" w:w="74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Thương hiệu</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"SIXDO là ai, sao giá cao hơn?"</w:t>
            </w:r>
          </w:p>
        </w:tc>
        <w:tc>
          <w:tcPr>
            <w:tcW w:type="dxa" w:w="259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SIXDO từng trình diễn tại NYFW; chi tiết thiết kế nhìn thấy được</w:t>
            </w:r>
          </w:p>
        </w:tc>
        <w:tc>
          <w:tcPr>
            <w:tcW w:type="dxa" w:w="259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Tạo lý do đáng tiền, nhất là SP2 (đắt hơn khoảng 70% so với PRETTYGARDEN)</w:t>
            </w:r>
          </w:p>
        </w:tc>
        <w:tc>
          <w:tcPr>
            <w:tcW w:type="dxa" w:w="260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Chỉ nói thành tích của thương hiệu, không nói mẫu này từng lên sàn diễn</w:t>
            </w:r>
          </w:p>
        </w:tc>
      </w:tr>
      <w:tr>
        <w:trPr>
          <w:cantSplit/>
        </w:trPr>
        <w:tc>
          <w:tcPr>
            <w:tcW w:type="dxa" w:w="74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Chất liệu</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"Vải gì, có xuyên, có lót không?"</w:t>
            </w:r>
          </w:p>
        </w:tc>
        <w:tc>
          <w:tcPr>
            <w:tcW w:type="dxa" w:w="259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sợi, lót, độ xuyên, cách mặc vào</w:t>
            </w:r>
          </w:p>
        </w:tc>
        <w:tc>
          <w:tcPr>
            <w:tcW w:type="dxa" w:w="259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32/40 review đối thủ nhắc chất liệu</w:t>
            </w:r>
          </w:p>
        </w:tc>
        <w:tc>
          <w:tcPr>
            <w:tcW w:type="dxa" w:w="260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Trả lời thẳng như câu hỏi của khách; nói rõ cả điểm yếu (vd. tay voan xuyên)</w:t>
            </w:r>
          </w:p>
        </w:tc>
      </w:tr>
      <w:tr>
        <w:trPr>
          <w:cantSplit/>
        </w:trPr>
        <w:tc>
          <w:tcPr>
            <w:tcW w:type="dxa" w:w="74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 Size</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"Tôi mặc size nào?"</w:t>
            </w:r>
          </w:p>
        </w:tc>
        <w:tc>
          <w:tcPr>
            <w:tcW w:type="dxa" w:w="259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Số đo inch từng size, chiều cao và size của người mẫu</w:t>
            </w:r>
          </w:p>
        </w:tc>
        <w:tc>
          <w:tcPr>
            <w:tcW w:type="dxa" w:w="259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30/40 review nhắc size; hoàn hàng do size tốn phí</w:t>
            </w:r>
          </w:p>
        </w:tc>
        <w:tc>
          <w:tcPr>
            <w:tcW w:type="dxa" w:w="260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Dùng inch, không dùng cm; không ghi "true to size"</w:t>
            </w:r>
          </w:p>
        </w:tc>
      </w:tr>
      <w:tr>
        <w:trPr>
          <w:cantSplit/>
        </w:trPr>
        <w:tc>
          <w:tcPr>
            <w:tcW w:type="dxa" w:w="74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 Giặt</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"Giặt thế nào?"</w:t>
            </w:r>
          </w:p>
        </w:tc>
        <w:tc>
          <w:tcPr>
            <w:tcW w:type="dxa" w:w="259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Chép theo nhãn giặt</w:t>
            </w:r>
          </w:p>
        </w:tc>
        <w:tc>
          <w:tcPr>
            <w:tcW w:type="dxa" w:w="259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Tránh hoàn hàng do co rút, hỏng vải</w:t>
            </w:r>
          </w:p>
        </w:tc>
        <w:tc>
          <w:tcPr>
            <w:tcW w:type="dxa" w:w="260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Ngắn, đúng nhãn</w:t>
            </w:r>
          </w:p>
        </w:tc>
      </w:tr>
    </w:tbl>
    <w:p>
      <w:pPr>
        <w:spacing w:after="0"/>
      </w:pPr>
    </w:p>
    <w:p>
      <w:r>
        <w:t xml:space="preserve">Ngoài khách, bullet còn được </w:t>
      </w:r>
      <w:r>
        <w:rPr>
          <w:b/>
        </w:rPr>
        <w:t xml:space="preserve">trợ lý Alexa for Shopping (trước là Rufus)</w:t>
      </w:r>
      <w:r>
        <w:t xml:space="preserve"> đọc để trả lời câu hỏi của khách, vì phần Q&amp;A không còn nổi bật trên trang sản phẩm [KC]. Bullet ghi rõ "có lót", "hơi xuyên" thì trợ lý trả lời đúng.</w:t>
      </w:r>
    </w:p>
    <w:p>
      <w:pPr>
        <w:pStyle w:val="Heading1"/>
        <w:spacing w:before="280" w:after="60"/>
      </w:pPr>
      <w:r>
        <w:t xml:space="preserve">2 SP1 – Floral Halter Jumpsuit (cotton, 51,99 USD)</w:t>
      </w:r>
    </w:p>
    <w:tbl>
      <w:tblPr>
        <w:tblW w:type="dxa" w:w="10080"/>
        <w:tblLayout w:type="fixed"/>
        <w:tblLook w:firstColumn="1" w:firstRow="1" w:lastColumn="0" w:lastRow="0" w:noHBand="0" w:noVBand="1" w:val="04A0"/>
      </w:tblPr>
      <w:tblGrid>
        <w:gridCol w:w="325"/>
        <w:gridCol w:w="3065"/>
        <w:gridCol w:w="3065"/>
        <w:gridCol w:w="3065"/>
        <w:gridCol w:w="560"/>
      </w:tblGrid>
      <w:tr>
        <w:trPr>
          <w:cantSplit/>
          <w:tblHeader/>
        </w:trPr>
        <w:tc>
          <w:tcPr>
            <w:tcW w:type="dxa" w:w="32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w:t>
            </w:r>
          </w:p>
        </w:tc>
        <w:tc>
          <w:tcPr>
            <w:tcW w:type="dxa" w:w="306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Bullet đăng lên Amazon (tiếng Anh)</w:t>
            </w:r>
          </w:p>
        </w:tc>
        <w:tc>
          <w:tcPr>
            <w:tcW w:type="dxa" w:w="306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Nghĩa tiếng Việt</w:t>
            </w:r>
          </w:p>
        </w:tc>
        <w:tc>
          <w:tcPr>
            <w:tcW w:type="dxa" w:w="306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Cần điền / kiểm tra</w:t>
            </w:r>
          </w:p>
        </w:tc>
        <w:tc>
          <w:tcPr>
            <w:tcW w:type="dxa" w:w="5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Ký tự*</w:t>
            </w:r>
          </w:p>
        </w:tc>
      </w:tr>
      <w:tr>
        <w:trPr>
          <w:cantSplit/>
        </w:trPr>
        <w:tc>
          <w:tcPr>
            <w:tcW w:type="dxa" w:w="32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6"/>
              </w:rPr>
              <w:t xml:space="preserve">MADE FOR WARM-WEATHER PLANS – A halter wide-leg jumpsuit for vacations, cruises, resort dinners, brunch and daytime wedding celebrations. Add a cropped cardigan or denim jacket when the evening turns cool.</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Jumpsuit cổ yếm, ống rộng cho kỳ nghỉ, du thuyền, bữa tối ở resort, brunch và tiệc cưới ban ngày. Buổi tối trời mát thì khoác thêm cardigan ngắn hoặc áo denim.</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Không có ô trống. Kiểm tra ảnh thật đúng là cổ yếm và ống rộng.</w:t>
            </w:r>
          </w:p>
        </w:tc>
        <w:tc>
          <w:tcPr>
            <w:tcW w:type="dxa" w:w="5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205</w:t>
            </w:r>
          </w:p>
        </w:tc>
      </w:tr>
      <w:tr>
        <w:trPr>
          <w:cantSplit/>
        </w:trPr>
        <w:tc>
          <w:tcPr>
            <w:tcW w:type="dxa" w:w="32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6"/>
              </w:rPr>
              <w:t xml:space="preserve">FROM A RUNWAY DESIGN HOUSE – SIXDO is a Vietnamese fashion brand whose collections have been shown at New York Fashion Week. This jumpsuit is part of its contemporary casual line.</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SIXDO là thương hiệu thời trang Việt Nam từng trình diễn các bộ sưu tập tại New York Fashion Week. Mẫu jumpsuit này thuộc dòng thường ngày hiện đại của hãng.</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Không có ô trống.</w:t>
            </w:r>
          </w:p>
        </w:tc>
        <w:tc>
          <w:tcPr>
            <w:tcW w:type="dxa" w:w="5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179</w:t>
            </w:r>
          </w:p>
        </w:tc>
      </w:tr>
      <w:tr>
        <w:trPr>
          <w:cantSplit/>
        </w:trPr>
        <w:tc>
          <w:tcPr>
            <w:tcW w:type="dxa" w:w="32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6"/>
              </w:rPr>
              <w:t xml:space="preserve">WOVEN COTTON, HONEST DETAILS – [100]% cotton woven fabric. Lining: [yes – body only / no]. In bright light the fabric is [not see-through / slightly see-through]. Closure: [back zip / tie at neck].</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Vải cotton dệt [100]%. Lót: [có, chỉ phần thân / không]. Dưới ánh sáng mạnh vải [không xuyên / hơi xuyên]. Cách mặc vào: [khóa kéo sau lưng / buộc dây ở cổ].</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cotton (theo nhãn mác) · có lót không · độ xuyên · loại khóa</w:t>
            </w:r>
          </w:p>
        </w:tc>
        <w:tc>
          <w:tcPr>
            <w:tcW w:type="dxa" w:w="5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155</w:t>
            </w:r>
          </w:p>
        </w:tc>
      </w:tr>
      <w:tr>
        <w:trPr>
          <w:cantSplit/>
        </w:trPr>
        <w:tc>
          <w:tcPr>
            <w:tcW w:type="dxa" w:w="32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6"/>
              </w:rPr>
              <w:t xml:space="preserve">FIND YOUR SIZE IN INCHES – S: bust [ ]", waist [ ]", hip [ ]", inseam [ ]" · M · L · XL: [ ]. Model is [ ] and wears size [ ].</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Chọn size theo số đo inch: vòng ngực, eo, hông, chiều dài ống trong cho từng size S–XL. Người mẫu cao [ ], mặc size [ ].</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 số đo × 4 size · chiều cao người mẫu · size người mẫu mặc</w:t>
            </w:r>
          </w:p>
        </w:tc>
        <w:tc>
          <w:tcPr>
            <w:tcW w:type="dxa" w:w="5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126</w:t>
            </w:r>
          </w:p>
        </w:tc>
      </w:tr>
      <w:tr>
        <w:trPr>
          <w:cantSplit/>
        </w:trPr>
        <w:tc>
          <w:tcPr>
            <w:tcW w:type="dxa" w:w="32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6"/>
              </w:rPr>
              <w:t xml:space="preserve">CARE – Hand wash cold, [lay flat / hang dry]. Do not bleach. Follow the care label inside the garment.</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Giặt tay nước lạnh, [phơi phẳng / treo]. Không dùng thuốc tẩy. Làm theo nhãn giặt trong áo.</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Cách phơi, chép đúng theo nhãn giặt</w:t>
            </w:r>
          </w:p>
        </w:tc>
        <w:tc>
          <w:tcPr>
            <w:tcW w:type="dxa" w:w="5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89</w:t>
            </w:r>
          </w:p>
        </w:tc>
      </w:tr>
    </w:tbl>
    <w:p>
      <w:pPr>
        <w:spacing w:after="0"/>
      </w:pPr>
    </w:p>
    <w:p>
      <w:pPr>
        <w:pStyle w:val="Heading1"/>
        <w:spacing w:before="280" w:after="60"/>
      </w:pPr>
      <w:r>
        <w:t xml:space="preserve">3 SP2 – Floral Maxi Dress (polyester voile, 51,99 USD)</w:t>
      </w:r>
    </w:p>
    <w:tbl>
      <w:tblPr>
        <w:tblW w:type="dxa" w:w="10080"/>
        <w:tblLayout w:type="fixed"/>
        <w:tblLook w:firstColumn="1" w:firstRow="1" w:lastColumn="0" w:lastRow="0" w:noHBand="0" w:noVBand="1" w:val="04A0"/>
      </w:tblPr>
      <w:tblGrid>
        <w:gridCol w:w="345"/>
        <w:gridCol w:w="3261"/>
        <w:gridCol w:w="3261"/>
        <w:gridCol w:w="2618"/>
        <w:gridCol w:w="595"/>
      </w:tblGrid>
      <w:tr>
        <w:trPr>
          <w:cantSplit/>
          <w:tblHeader/>
        </w:trPr>
        <w:tc>
          <w:tcPr>
            <w:tcW w:type="dxa" w:w="34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w:t>
            </w:r>
          </w:p>
        </w:tc>
        <w:tc>
          <w:tcPr>
            <w:tcW w:type="dxa" w:w="326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Bullet đăng lên Amazon (tiếng Anh)</w:t>
            </w:r>
          </w:p>
        </w:tc>
        <w:tc>
          <w:tcPr>
            <w:tcW w:type="dxa" w:w="326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Nghĩa tiếng Việt</w:t>
            </w:r>
          </w:p>
        </w:tc>
        <w:tc>
          <w:tcPr>
            <w:tcW w:type="dxa" w:w="261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Cần điền / kiểm tra</w:t>
            </w:r>
          </w:p>
        </w:tc>
        <w:tc>
          <w:tcPr>
            <w:tcW w:type="dxa" w:w="59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Ký tự*</w:t>
            </w:r>
          </w:p>
        </w:tc>
      </w:tr>
      <w:tr>
        <w:trPr>
          <w:cantSplit/>
        </w:trPr>
        <w:tc>
          <w:tcPr>
            <w:tcW w:type="dxa" w:w="34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3261"/>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6"/>
              </w:rPr>
              <w:t xml:space="preserve">ONE DRESS FOR FALL EVENTS AND TRIPS – A tiered floral maxi with a tie neckline for fall gatherings, daytime weddings as a guest, and vacations to warmer places. Layer with a [denim jacket / knit cardigan] on cooler days.</w:t>
            </w:r>
          </w:p>
        </w:tc>
        <w:tc>
          <w:tcPr>
            <w:tcW w:type="dxa" w:w="326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Một chiếc váy cho các dịp mùa thu và các chuyến đi: váy maxi hoa nhiều tầng, cổ buộc dây, cho buổi họp mặt mùa thu, dự đám cưới ban ngày và kỳ nghỉ ở nơi ấm. Ngày mát thì phối [áo denim / cardigan len].</w:t>
            </w:r>
          </w:p>
        </w:tc>
        <w:tc>
          <w:tcPr>
            <w:tcW w:type="dxa" w:w="261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Chọn áo khoác phối, khớp với ảnh ô 4</w:t>
            </w:r>
          </w:p>
        </w:tc>
        <w:tc>
          <w:tcPr>
            <w:tcW w:type="dxa" w:w="59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203</w:t>
            </w:r>
          </w:p>
        </w:tc>
      </w:tr>
      <w:tr>
        <w:trPr>
          <w:cantSplit/>
        </w:trPr>
        <w:tc>
          <w:tcPr>
            <w:tcW w:type="dxa" w:w="34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w:t>
            </w:r>
          </w:p>
        </w:tc>
        <w:tc>
          <w:tcPr>
            <w:tcW w:type="dxa" w:w="3261"/>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6"/>
              </w:rPr>
              <w:t xml:space="preserve">FROM A RUNWAY DESIGN HOUSE – SIXDO is a Vietnamese fashion brand whose collections have been shown at New York Fashion Week. Details you can see in the photos: [puff] sleeves, tie neck, [3]-tier skirt.</w:t>
            </w:r>
          </w:p>
        </w:tc>
        <w:tc>
          <w:tcPr>
            <w:tcW w:type="dxa" w:w="326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Giống SP1 về thương hiệu. Thêm các chi tiết thấy được trong ảnh: tay [bồng], cổ buộc dây, chân váy [3] tầng.</w:t>
            </w:r>
          </w:p>
        </w:tc>
        <w:tc>
          <w:tcPr>
            <w:tcW w:type="dxa" w:w="261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Kiểu tay · số tầng váy</w:t>
            </w:r>
          </w:p>
        </w:tc>
        <w:tc>
          <w:tcPr>
            <w:tcW w:type="dxa" w:w="59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197</w:t>
            </w:r>
          </w:p>
        </w:tc>
      </w:tr>
      <w:tr>
        <w:trPr>
          <w:cantSplit/>
        </w:trPr>
        <w:tc>
          <w:tcPr>
            <w:tcW w:type="dxa" w:w="34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w:t>
            </w:r>
          </w:p>
        </w:tc>
        <w:tc>
          <w:tcPr>
            <w:tcW w:type="dxa" w:w="3261"/>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6"/>
              </w:rPr>
              <w:t xml:space="preserve">IS IT SHEER? – The sleeves are sheer voile by design. The bodice and skirt are [fully lined / lined to the knee / unlined]. Fabric: [100]% polyester voile. It is a breathable layer, not a warm winter fabric.</w:t>
            </w:r>
          </w:p>
        </w:tc>
        <w:tc>
          <w:tcPr>
            <w:tcW w:type="dxa" w:w="326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Váy có xuyên không? Tay áo là voan mỏng, cố ý thiết kế xuyên. Thân và chân váy [lót toàn bộ / lót đến gối / không lót]. Vải voan polyester [100]%. Đây là lớp vải thoáng, không phải vải giữ ấm mùa đông.</w:t>
            </w:r>
          </w:p>
        </w:tc>
        <w:tc>
          <w:tcPr>
            <w:tcW w:type="dxa" w:w="261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Mức lót · % polyester</w:t>
            </w:r>
          </w:p>
        </w:tc>
        <w:tc>
          <w:tcPr>
            <w:tcW w:type="dxa" w:w="59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179</w:t>
            </w:r>
          </w:p>
        </w:tc>
      </w:tr>
      <w:tr>
        <w:trPr>
          <w:cantSplit/>
        </w:trPr>
        <w:tc>
          <w:tcPr>
            <w:tcW w:type="dxa" w:w="34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w:t>
            </w:r>
          </w:p>
        </w:tc>
        <w:tc>
          <w:tcPr>
            <w:tcW w:type="dxa" w:w="3261"/>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6"/>
              </w:rPr>
              <w:t xml:space="preserve">FIND YOUR SIZE IN INCHES – S: bust [ ]", waist [ ]", length [ ]", sleeve [ ]" · M · L · XL: [ ]. Model is [ ] and wears [ ]. Colors shown in daylight: Blue Floral, Mustard Yellow Floral.</w:t>
            </w:r>
          </w:p>
        </w:tc>
        <w:tc>
          <w:tcPr>
            <w:tcW w:type="dxa" w:w="326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Số đo inch: ngực, eo, dài váy, dài tay cho S–XL. Chiều cao và size người mẫu. Màu trong ảnh chụp dưới ánh sáng ngày: hoa xanh, hoa vàng mù tạt.</w:t>
            </w:r>
          </w:p>
        </w:tc>
        <w:tc>
          <w:tcPr>
            <w:tcW w:type="dxa" w:w="261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 số đo × 4 size · người mẫu · xác nhận tên màu</w:t>
            </w:r>
          </w:p>
        </w:tc>
        <w:tc>
          <w:tcPr>
            <w:tcW w:type="dxa" w:w="59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186</w:t>
            </w:r>
          </w:p>
        </w:tc>
      </w:tr>
      <w:tr>
        <w:trPr>
          <w:cantSplit/>
        </w:trPr>
        <w:tc>
          <w:tcPr>
            <w:tcW w:type="dxa" w:w="34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w:t>
            </w:r>
          </w:p>
        </w:tc>
        <w:tc>
          <w:tcPr>
            <w:tcW w:type="dxa" w:w="3261"/>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6"/>
              </w:rPr>
              <w:t xml:space="preserve">CARE – [Hand wash cold / machine wash cold, gentle], hang dry, [low iron or steam]. Follow the care label inside the garment.</w:t>
            </w:r>
          </w:p>
        </w:tc>
        <w:tc>
          <w:tcPr>
            <w:tcW w:type="dxa" w:w="326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[Giặt tay nước lạnh / giặt máy nước lạnh, chế độ nhẹ], phơi treo, [là nhiệt thấp hoặc hấp]. Làm theo nhãn giặt.</w:t>
            </w:r>
          </w:p>
        </w:tc>
        <w:tc>
          <w:tcPr>
            <w:tcW w:type="dxa" w:w="261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Cách giặt, cách là theo nhãn</w:t>
            </w:r>
          </w:p>
        </w:tc>
        <w:tc>
          <w:tcPr>
            <w:tcW w:type="dxa" w:w="59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104</w:t>
            </w:r>
          </w:p>
        </w:tc>
      </w:tr>
    </w:tbl>
    <w:p>
      <w:pPr>
        <w:spacing w:after="0"/>
      </w:pPr>
    </w:p>
    <w:p>
      <w:r>
        <w:t xml:space="preserve">Lưu ý riêng cho SP2:</w:t>
      </w:r>
    </w:p>
    <w:p>
      <w:pPr>
        <w:pStyle w:val="ListBullet"/>
      </w:pPr>
      <w:r>
        <w:t xml:space="preserve">Bullet 3 mở bằng câu hỏi "IS IT SHEER?" vì đây đúng là điều khách phàn nàn trong review. Thừa nhận tay voan xuyên là do thiết kế tốt hơn để khách tự phát hiện và trả hàng.</w:t>
      </w:r>
    </w:p>
    <w:p>
      <w:pPr>
        <w:pStyle w:val="ListBullet"/>
      </w:pPr>
      <w:r>
        <w:t xml:space="preserve">Nếu đo tay áo không đủ dài, </w:t>
      </w:r>
      <w:r>
        <w:rPr>
          <w:b/>
        </w:rPr>
        <w:t xml:space="preserve">không</w:t>
      </w:r>
      <w:r>
        <w:t xml:space="preserve"> dùng từ "long sleeve" ở bất kỳ bullet nào (title dùng phương án B).</w:t>
      </w:r>
    </w:p>
    <w:p>
      <w:pPr>
        <w:pStyle w:val="Heading1"/>
        <w:spacing w:before="280" w:after="60"/>
      </w:pPr>
      <w:r>
        <w:t xml:space="preserve">4 SP3 – Tiered Fit and Flare Dress (polyester, 25,99 USD)</w:t>
      </w:r>
    </w:p>
    <w:tbl>
      <w:tblPr>
        <w:tblW w:type="dxa" w:w="10080"/>
        <w:tblLayout w:type="fixed"/>
        <w:tblLook w:firstColumn="1" w:firstRow="1" w:lastColumn="0" w:lastRow="0" w:noHBand="0" w:noVBand="1" w:val="04A0"/>
      </w:tblPr>
      <w:tblGrid>
        <w:gridCol w:w="369"/>
        <w:gridCol w:w="3051"/>
        <w:gridCol w:w="3051"/>
        <w:gridCol w:w="3051"/>
        <w:gridCol w:w="558"/>
      </w:tblGrid>
      <w:tr>
        <w:trPr>
          <w:cantSplit/>
          <w:tblHeader/>
        </w:trPr>
        <w:tc>
          <w:tcPr>
            <w:tcW w:type="dxa" w:w="369"/>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w:t>
            </w:r>
          </w:p>
        </w:tc>
        <w:tc>
          <w:tcPr>
            <w:tcW w:type="dxa" w:w="305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Bullet đăng lên Amazon (tiếng Anh)</w:t>
            </w:r>
          </w:p>
        </w:tc>
        <w:tc>
          <w:tcPr>
            <w:tcW w:type="dxa" w:w="305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Nghĩa tiếng Việt</w:t>
            </w:r>
          </w:p>
        </w:tc>
        <w:tc>
          <w:tcPr>
            <w:tcW w:type="dxa" w:w="305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Cần điền / kiểm tra</w:t>
            </w:r>
          </w:p>
        </w:tc>
        <w:tc>
          <w:tcPr>
            <w:tcW w:type="dxa" w:w="55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Ký tự*</w:t>
            </w:r>
          </w:p>
        </w:tc>
      </w:tr>
      <w:tr>
        <w:trPr>
          <w:cantSplit/>
        </w:trPr>
        <w:tc>
          <w:tcPr>
            <w:tcW w:type="dxa" w:w="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3051"/>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6"/>
              </w:rPr>
              <w:t xml:space="preserve">DRESS IT UP OR LAYER IT – Spaghetti straps and a tiered flared skirt for holiday parties, cocktail hour and New Year's Eve. Add a blazer, cardigan or tights for cooler weather.</w:t>
            </w:r>
          </w:p>
        </w:tc>
        <w:tc>
          <w:tcPr>
            <w:tcW w:type="dxa" w:w="305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(Bản màu đen) Diện sang hay phối lớp đều được: dây mảnh, chân váy xòe nhiều tầng cho tiệc cuối năm, tiệc cocktail và đêm Giao thừa. Trời lạnh thì thêm blazer, cardigan hoặc tất.</w:t>
            </w:r>
          </w:p>
        </w:tc>
        <w:tc>
          <w:tcPr>
            <w:tcW w:type="dxa" w:w="305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Không có ô trống. Dùng cho ASIN con màu đen</w:t>
            </w:r>
          </w:p>
        </w:tc>
        <w:tc>
          <w:tcPr>
            <w:tcW w:type="dxa" w:w="55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176</w:t>
            </w:r>
          </w:p>
        </w:tc>
      </w:tr>
      <w:tr>
        <w:trPr>
          <w:cantSplit/>
        </w:trPr>
        <w:tc>
          <w:tcPr>
            <w:tcW w:type="dxa" w:w="36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1b</w:t>
            </w:r>
          </w:p>
        </w:tc>
        <w:tc>
          <w:tcPr>
            <w:tcW w:type="dxa" w:w="3051"/>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6"/>
              </w:rPr>
              <w:t xml:space="preserve">DRESS IT UP OR LAYER IT – Spaghetti straps and a tiered flared skirt for Valentine's Day, Easter brunch and bridal showers. Add a denim jacket or cardigan for cooler weather.</w:t>
            </w:r>
          </w:p>
        </w:tc>
        <w:tc>
          <w:tcPr>
            <w:tcW w:type="dxa" w:w="305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(Bản màu hồng) Như trên, nhưng cho Valentine, brunch Phục sinh và tiệc chia tay độc thân của cô dâu. Trời mát thì thêm áo denim hoặc cardigan.</w:t>
            </w:r>
          </w:p>
        </w:tc>
        <w:tc>
          <w:tcPr>
            <w:tcW w:type="dxa" w:w="305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Không có ô trống. Dùng cho ASIN con màu hồng</w:t>
            </w:r>
          </w:p>
        </w:tc>
        <w:tc>
          <w:tcPr>
            <w:tcW w:type="dxa" w:w="55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174</w:t>
            </w:r>
          </w:p>
        </w:tc>
      </w:tr>
      <w:tr>
        <w:trPr>
          <w:cantSplit/>
        </w:trPr>
        <w:tc>
          <w:tcPr>
            <w:tcW w:type="dxa" w:w="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w:t>
            </w:r>
          </w:p>
        </w:tc>
        <w:tc>
          <w:tcPr>
            <w:tcW w:type="dxa" w:w="3051"/>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6"/>
              </w:rPr>
              <w:t xml:space="preserve">FROM A RUNWAY DESIGN HOUSE – SIXDO is a Vietnamese fashion brand whose collections have been shown at New York Fashion Week. This style brings the brand's feminine tiered silhouette to an everyday price.</w:t>
            </w:r>
          </w:p>
        </w:tc>
        <w:tc>
          <w:tcPr>
            <w:tcW w:type="dxa" w:w="305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Giống SP1 về thương hiệu. Thêm: mẫu này đưa dáng váy tầng nữ tính của hãng về mức giá dùng hằng ngày.</w:t>
            </w:r>
          </w:p>
        </w:tc>
        <w:tc>
          <w:tcPr>
            <w:tcW w:type="dxa" w:w="305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Không có ô trống</w:t>
            </w:r>
          </w:p>
        </w:tc>
        <w:tc>
          <w:tcPr>
            <w:tcW w:type="dxa" w:w="55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203</w:t>
            </w:r>
          </w:p>
        </w:tc>
      </w:tr>
      <w:tr>
        <w:trPr>
          <w:cantSplit/>
        </w:trPr>
        <w:tc>
          <w:tcPr>
            <w:tcW w:type="dxa" w:w="36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w:t>
            </w:r>
          </w:p>
        </w:tc>
        <w:tc>
          <w:tcPr>
            <w:tcW w:type="dxa" w:w="3051"/>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6"/>
              </w:rPr>
              <w:t xml:space="preserve">SOLID POLYESTER, CLEAR FACTS – [100]% polyester, [lined / unlined], [opaque / slightly see-through in Blush Pink]. Adjustable straps: [yes / no]. Closure: [side zip / pull-on].</w:t>
            </w:r>
          </w:p>
        </w:tc>
        <w:tc>
          <w:tcPr>
            <w:tcW w:type="dxa" w:w="305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Vải polyester trơn, thông tin rõ ràng: polyester [100]%, [có lót / không lót], [không xuyên / màu hồng hơi xuyên]. Dây vai [chỉnh được / không]. Cách mặc: [khóa kéo bên hông / chui đầu].</w:t>
            </w:r>
          </w:p>
        </w:tc>
        <w:tc>
          <w:tcPr>
            <w:tcW w:type="dxa" w:w="305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polyester · lót · độ xuyên (thử riêng màu hồng) · dây vai · khóa</w:t>
            </w:r>
          </w:p>
        </w:tc>
        <w:tc>
          <w:tcPr>
            <w:tcW w:type="dxa" w:w="55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134</w:t>
            </w:r>
          </w:p>
        </w:tc>
      </w:tr>
      <w:tr>
        <w:trPr>
          <w:cantSplit/>
        </w:trPr>
        <w:tc>
          <w:tcPr>
            <w:tcW w:type="dxa" w:w="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w:t>
            </w:r>
          </w:p>
        </w:tc>
        <w:tc>
          <w:tcPr>
            <w:tcW w:type="dxa" w:w="3051"/>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6"/>
              </w:rPr>
              <w:t xml:space="preserve">FIND YOUR SIZE IN INCHES – S: bust [ ]", waist [ ]", length [ ]" · M · L · XL · XXL: [ ]. Model is [ ] and wears [ ].</w:t>
            </w:r>
          </w:p>
        </w:tc>
        <w:tc>
          <w:tcPr>
            <w:tcW w:type="dxa" w:w="305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Số đo inch: ngực, eo, dài váy cho S–XXL. Chiều cao và size người mẫu.</w:t>
            </w:r>
          </w:p>
        </w:tc>
        <w:tc>
          <w:tcPr>
            <w:tcW w:type="dxa" w:w="305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số đo × 5 size · người mẫu</w:t>
            </w:r>
          </w:p>
        </w:tc>
        <w:tc>
          <w:tcPr>
            <w:tcW w:type="dxa" w:w="55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117</w:t>
            </w:r>
          </w:p>
        </w:tc>
      </w:tr>
      <w:tr>
        <w:trPr>
          <w:cantSplit/>
        </w:trPr>
        <w:tc>
          <w:tcPr>
            <w:tcW w:type="dxa" w:w="36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w:t>
            </w:r>
          </w:p>
        </w:tc>
        <w:tc>
          <w:tcPr>
            <w:tcW w:type="dxa" w:w="3051"/>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6"/>
              </w:rPr>
              <w:t xml:space="preserve">CARE – [Machine wash cold, gentle / hand wash], hang dry. Follow the care label inside the garment.</w:t>
            </w:r>
          </w:p>
        </w:tc>
        <w:tc>
          <w:tcPr>
            <w:tcW w:type="dxa" w:w="305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[Giặt máy nước lạnh, chế độ nhẹ / giặt tay], phơi treo. Làm theo nhãn giặt.</w:t>
            </w:r>
          </w:p>
        </w:tc>
        <w:tc>
          <w:tcPr>
            <w:tcW w:type="dxa" w:w="305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Cách giặt theo nhãn</w:t>
            </w:r>
          </w:p>
        </w:tc>
        <w:tc>
          <w:tcPr>
            <w:tcW w:type="dxa" w:w="55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85</w:t>
            </w:r>
          </w:p>
        </w:tc>
      </w:tr>
    </w:tbl>
    <w:p>
      <w:pPr>
        <w:spacing w:after="0"/>
      </w:pPr>
    </w:p>
    <w:p>
      <w:r>
        <w:t xml:space="preserve">Lưu ý riêng cho SP3:</w:t>
      </w:r>
    </w:p>
    <w:p>
      <w:pPr>
        <w:pStyle w:val="ListBullet"/>
      </w:pPr>
      <w:r>
        <w:t xml:space="preserve">Nếu Seller Central chỉ cho một bộ bullet ở ASIN cha, dùng câu gộp cho bullet 1: </w:t>
      </w:r>
      <w:r>
        <w:rPr>
          <w:rFonts w:ascii="Consolas" w:hAnsi="Consolas" w:cs="Consolas"/>
        </w:rPr>
        <w:t xml:space="preserve">for holiday parties, cocktail hour, Valentine's Day and Easter brunch</w:t>
      </w:r>
      <w:r>
        <w:t xml:space="preserve">.</w:t>
      </w:r>
    </w:p>
    <w:p>
      <w:pPr>
        <w:pStyle w:val="ListBullet"/>
      </w:pPr>
      <w:r>
        <w:t xml:space="preserve">Không ghi "mini" hay "midi" khi chưa đo chiều dài váy.</w:t>
      </w:r>
    </w:p>
    <w:p>
      <w:r>
        <w:t xml:space="preserve">*Ký tự: ước tính sau khi điền, lấy phương án dài nhất trong mỗi [ ], mỗi ô số tính 3 ký tự.</w:t>
      </w:r>
    </w:p>
    <w:p>
      <w:pPr>
        <w:pStyle w:val="Heading1"/>
        <w:spacing w:before="280" w:after="60"/>
      </w:pPr>
      <w:r>
        <w:t xml:space="preserve">5 Cách điền các ô [ ]</w:t>
      </w:r>
    </w:p>
    <w:p>
      <w:r>
        <w:t xml:space="preserve">Đo trên hàng tồn thật, hạn 03/10 (YC02, Phụ lục B). Làm cho mọi màu và mọi size.</w:t>
      </w:r>
    </w:p>
    <w:tbl>
      <w:tblPr>
        <w:tblW w:type="dxa" w:w="10080"/>
        <w:tblLayout w:type="fixed"/>
        <w:tblLook w:firstColumn="1" w:firstRow="1" w:lastColumn="0" w:lastRow="0" w:noHBand="0" w:noVBand="1" w:val="04A0"/>
      </w:tblPr>
      <w:tblGrid>
        <w:gridCol w:w="1815"/>
        <w:gridCol w:w="4132"/>
        <w:gridCol w:w="4133"/>
      </w:tblGrid>
      <w:tr>
        <w:trPr>
          <w:cantSplit/>
          <w:tblHeader/>
        </w:trPr>
        <w:tc>
          <w:tcPr>
            <w:tcW w:type="dxa" w:w="181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Ô cần điền</w:t>
            </w:r>
          </w:p>
        </w:tc>
        <w:tc>
          <w:tcPr>
            <w:tcW w:type="dxa" w:w="41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Cách làm</w:t>
            </w:r>
          </w:p>
        </w:tc>
        <w:tc>
          <w:tcPr>
            <w:tcW w:type="dxa" w:w="413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Chọn phương án</w:t>
            </w:r>
          </w:p>
        </w:tc>
      </w:tr>
      <w:tr>
        <w:trPr>
          <w:cantSplit/>
        </w:trPr>
        <w:tc>
          <w:tcPr>
            <w:tcW w:type="dxa" w:w="18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 sợi</w:t>
            </w:r>
          </w:p>
        </w:tc>
        <w:tc>
          <w:tcPr>
            <w:tcW w:type="dxa" w:w="41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Đọc nhãn thành phần trong áo</w:t>
            </w:r>
          </w:p>
        </w:tc>
        <w:tc>
          <w:tcPr>
            <w:tcW w:type="dxa" w:w="41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Ghi đúng nhãn, vd. </w:t>
            </w:r>
            <w:r>
              <w:rPr>
                <w:b w:val="0"/>
                <w:rFonts w:ascii="Consolas" w:hAnsi="Consolas" w:cs="Consolas"/>
                <w:sz w:val="18"/>
              </w:rPr>
              <w:t xml:space="preserve">100% cotton</w:t>
            </w:r>
            <w:r>
              <w:rPr>
                <w:b w:val="0"/>
                <w:sz w:val="18"/>
              </w:rPr>
              <w:t xml:space="preserve"> hoặc </w:t>
            </w:r>
            <w:r>
              <w:rPr>
                <w:b w:val="0"/>
                <w:rFonts w:ascii="Consolas" w:hAnsi="Consolas" w:cs="Consolas"/>
                <w:sz w:val="18"/>
              </w:rPr>
              <w:t xml:space="preserve">95% polyester, 5% spandex</w:t>
            </w:r>
          </w:p>
        </w:tc>
      </w:tr>
      <w:tr>
        <w:trPr>
          <w:cantSplit/>
        </w:trPr>
        <w:tc>
          <w:tcPr>
            <w:tcW w:type="dxa" w:w="181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Lót</w:t>
            </w:r>
          </w:p>
        </w:tc>
        <w:tc>
          <w:tcPr>
            <w:tcW w:type="dxa" w:w="41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Lật mặt trong, xem lót đến đâu</w:t>
            </w:r>
          </w:p>
        </w:tc>
        <w:tc>
          <w:tcPr>
            <w:tcW w:type="dxa" w:w="41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w:t>
            </w:r>
            <w:r>
              <w:rPr>
                <w:b w:val="0"/>
                <w:rFonts w:ascii="Consolas" w:hAnsi="Consolas" w:cs="Consolas"/>
                <w:sz w:val="18"/>
              </w:rPr>
              <w:t xml:space="preserve">fully lined</w:t>
            </w:r>
            <w:r>
              <w:rPr>
                <w:b w:val="0"/>
                <w:sz w:val="18"/>
              </w:rPr>
              <w:t xml:space="preserve"> / </w:t>
            </w:r>
            <w:r>
              <w:rPr>
                <w:b w:val="0"/>
                <w:rFonts w:ascii="Consolas" w:hAnsi="Consolas" w:cs="Consolas"/>
                <w:sz w:val="18"/>
              </w:rPr>
              <w:t xml:space="preserve">lined to the knee</w:t>
            </w:r>
            <w:r>
              <w:rPr>
                <w:b w:val="0"/>
                <w:sz w:val="18"/>
              </w:rPr>
              <w:t xml:space="preserve"> / </w:t>
            </w:r>
            <w:r>
              <w:rPr>
                <w:b w:val="0"/>
                <w:rFonts w:ascii="Consolas" w:hAnsi="Consolas" w:cs="Consolas"/>
                <w:sz w:val="18"/>
              </w:rPr>
              <w:t xml:space="preserve">unlined</w:t>
            </w:r>
          </w:p>
        </w:tc>
      </w:tr>
      <w:tr>
        <w:trPr>
          <w:cantSplit/>
        </w:trPr>
        <w:tc>
          <w:tcPr>
            <w:tcW w:type="dxa" w:w="18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Độ xuyên</w:t>
            </w:r>
          </w:p>
        </w:tc>
        <w:tc>
          <w:tcPr>
            <w:tcW w:type="dxa" w:w="41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Mặc lên người mẫu, chụp dưới ánh nắng; hoặc soi vải lên đèn điện thoại cách 10 cm</w:t>
            </w:r>
          </w:p>
        </w:tc>
        <w:tc>
          <w:tcPr>
            <w:tcW w:type="dxa" w:w="41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Không thấy bóng tay: </w:t>
            </w:r>
            <w:r>
              <w:rPr>
                <w:b w:val="0"/>
                <w:rFonts w:ascii="Consolas" w:hAnsi="Consolas" w:cs="Consolas"/>
                <w:sz w:val="18"/>
              </w:rPr>
              <w:t xml:space="preserve">not see-through</w:t>
            </w:r>
            <w:r>
              <w:rPr>
                <w:b w:val="0"/>
                <w:sz w:val="18"/>
              </w:rPr>
              <w:t xml:space="preserve">. Thấy mờ: </w:t>
            </w:r>
            <w:r>
              <w:rPr>
                <w:b w:val="0"/>
                <w:rFonts w:ascii="Consolas" w:hAnsi="Consolas" w:cs="Consolas"/>
                <w:sz w:val="18"/>
              </w:rPr>
              <w:t xml:space="preserve">slightly see-through</w:t>
            </w:r>
            <w:r>
              <w:rPr>
                <w:b w:val="0"/>
                <w:sz w:val="18"/>
              </w:rPr>
              <w:t xml:space="preserve">. Không bao giờ ghi </w:t>
            </w:r>
            <w:r>
              <w:rPr>
                <w:b w:val="0"/>
                <w:rFonts w:ascii="Consolas" w:hAnsi="Consolas" w:cs="Consolas"/>
                <w:sz w:val="18"/>
              </w:rPr>
              <w:t xml:space="preserve">non-see-through</w:t>
            </w:r>
            <w:r>
              <w:rPr>
                <w:b w:val="0"/>
                <w:sz w:val="18"/>
              </w:rPr>
              <w:t xml:space="preserve"> khi chưa thử</w:t>
            </w:r>
          </w:p>
        </w:tc>
      </w:tr>
      <w:tr>
        <w:trPr>
          <w:cantSplit/>
        </w:trPr>
        <w:tc>
          <w:tcPr>
            <w:tcW w:type="dxa" w:w="181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Số đo inch</w:t>
            </w:r>
          </w:p>
        </w:tc>
        <w:tc>
          <w:tcPr>
            <w:tcW w:type="dxa" w:w="41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Trải phẳng, đo bằng thước dây. Ngực và eo: đo nửa vòng × 2. Dài: từ đỉnh vai đến gấu. Inseam: từ đáy đũng đến gấu</w:t>
            </w:r>
          </w:p>
        </w:tc>
        <w:tc>
          <w:tcPr>
            <w:tcW w:type="dxa" w:w="41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Làm tròn 0,5 inch. 1 inch = 2,54 cm</w:t>
            </w:r>
          </w:p>
        </w:tc>
      </w:tr>
      <w:tr>
        <w:trPr>
          <w:cantSplit/>
        </w:trPr>
        <w:tc>
          <w:tcPr>
            <w:tcW w:type="dxa" w:w="18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Người mẫu</w:t>
            </w:r>
          </w:p>
        </w:tc>
        <w:tc>
          <w:tcPr>
            <w:tcW w:type="dxa" w:w="41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Ghi chiều cao theo feet-inch và size đang mặc</w:t>
            </w:r>
          </w:p>
        </w:tc>
        <w:tc>
          <w:tcPr>
            <w:tcW w:type="dxa" w:w="41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Vd. </w:t>
            </w:r>
            <w:r>
              <w:rPr>
                <w:b w:val="0"/>
                <w:rFonts w:ascii="Consolas" w:hAnsi="Consolas" w:cs="Consolas"/>
                <w:sz w:val="18"/>
              </w:rPr>
              <w:t xml:space="preserve">Model is 5'7" and wears size S</w:t>
            </w:r>
          </w:p>
        </w:tc>
      </w:tr>
      <w:tr>
        <w:trPr>
          <w:cantSplit/>
        </w:trPr>
        <w:tc>
          <w:tcPr>
            <w:tcW w:type="dxa" w:w="181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Khóa / dây</w:t>
            </w:r>
          </w:p>
        </w:tc>
        <w:tc>
          <w:tcPr>
            <w:tcW w:type="dxa" w:w="41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Xem trên hàng thật</w:t>
            </w:r>
          </w:p>
        </w:tc>
        <w:tc>
          <w:tcPr>
            <w:tcW w:type="dxa" w:w="41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SP1: </w:t>
            </w:r>
            <w:r>
              <w:rPr>
                <w:b w:val="0"/>
                <w:rFonts w:ascii="Consolas" w:hAnsi="Consolas" w:cs="Consolas"/>
                <w:sz w:val="18"/>
              </w:rPr>
              <w:t xml:space="preserve">back zip</w:t>
            </w:r>
            <w:r>
              <w:rPr>
                <w:b w:val="0"/>
                <w:sz w:val="18"/>
              </w:rPr>
              <w:t xml:space="preserve"> / </w:t>
            </w:r>
            <w:r>
              <w:rPr>
                <w:b w:val="0"/>
                <w:rFonts w:ascii="Consolas" w:hAnsi="Consolas" w:cs="Consolas"/>
                <w:sz w:val="18"/>
              </w:rPr>
              <w:t xml:space="preserve">tie at neck</w:t>
            </w:r>
            <w:r>
              <w:rPr>
                <w:b w:val="0"/>
                <w:sz w:val="18"/>
              </w:rPr>
              <w:t xml:space="preserve">. SP3: </w:t>
            </w:r>
            <w:r>
              <w:rPr>
                <w:b w:val="0"/>
                <w:rFonts w:ascii="Consolas" w:hAnsi="Consolas" w:cs="Consolas"/>
                <w:sz w:val="18"/>
              </w:rPr>
              <w:t xml:space="preserve">side zip</w:t>
            </w:r>
            <w:r>
              <w:rPr>
                <w:b w:val="0"/>
                <w:sz w:val="18"/>
              </w:rPr>
              <w:t xml:space="preserve"> / </w:t>
            </w:r>
            <w:r>
              <w:rPr>
                <w:b w:val="0"/>
                <w:rFonts w:ascii="Consolas" w:hAnsi="Consolas" w:cs="Consolas"/>
                <w:sz w:val="18"/>
              </w:rPr>
              <w:t xml:space="preserve">pull-on</w:t>
            </w:r>
            <w:r>
              <w:rPr>
                <w:b w:val="0"/>
                <w:sz w:val="18"/>
              </w:rPr>
              <w:t xml:space="preserve">; dây vai </w:t>
            </w:r>
            <w:r>
              <w:rPr>
                <w:b w:val="0"/>
                <w:rFonts w:ascii="Consolas" w:hAnsi="Consolas" w:cs="Consolas"/>
                <w:sz w:val="18"/>
              </w:rPr>
              <w:t xml:space="preserve">yes</w:t>
            </w:r>
            <w:r>
              <w:rPr>
                <w:b w:val="0"/>
                <w:sz w:val="18"/>
              </w:rPr>
              <w:t xml:space="preserve"> / </w:t>
            </w:r>
            <w:r>
              <w:rPr>
                <w:b w:val="0"/>
                <w:rFonts w:ascii="Consolas" w:hAnsi="Consolas" w:cs="Consolas"/>
                <w:sz w:val="18"/>
              </w:rPr>
              <w:t xml:space="preserve">no</w:t>
            </w:r>
          </w:p>
        </w:tc>
      </w:tr>
      <w:tr>
        <w:trPr>
          <w:cantSplit/>
        </w:trPr>
        <w:tc>
          <w:tcPr>
            <w:tcW w:type="dxa" w:w="18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Kiểu tay, số tầng (SP2)</w:t>
            </w:r>
          </w:p>
        </w:tc>
        <w:tc>
          <w:tcPr>
            <w:tcW w:type="dxa" w:w="41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Đếm trên hàng thật</w:t>
            </w:r>
          </w:p>
        </w:tc>
        <w:tc>
          <w:tcPr>
            <w:tcW w:type="dxa" w:w="41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Chỉ ghi </w:t>
            </w:r>
            <w:r>
              <w:rPr>
                <w:b w:val="0"/>
                <w:rFonts w:ascii="Consolas" w:hAnsi="Consolas" w:cs="Consolas"/>
                <w:sz w:val="18"/>
              </w:rPr>
              <w:t xml:space="preserve">puff</w:t>
            </w:r>
            <w:r>
              <w:rPr>
                <w:b w:val="0"/>
                <w:sz w:val="18"/>
              </w:rPr>
              <w:t xml:space="preserve"> nếu tay thật sự bồng</w:t>
            </w:r>
          </w:p>
        </w:tc>
      </w:tr>
      <w:tr>
        <w:trPr>
          <w:cantSplit/>
        </w:trPr>
        <w:tc>
          <w:tcPr>
            <w:tcW w:type="dxa" w:w="181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Giặt</w:t>
            </w:r>
          </w:p>
        </w:tc>
        <w:tc>
          <w:tcPr>
            <w:tcW w:type="dxa" w:w="41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Chép nhãn giặt</w:t>
            </w:r>
          </w:p>
        </w:tc>
        <w:tc>
          <w:tcPr>
            <w:tcW w:type="dxa" w:w="41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Không tự thêm "machine washable" nếu nhãn ghi giặt tay</w:t>
            </w:r>
          </w:p>
        </w:tc>
      </w:tr>
    </w:tbl>
    <w:p>
      <w:pPr>
        <w:spacing w:after="0"/>
      </w:pPr>
    </w:p>
    <w:p>
      <w:pPr>
        <w:pStyle w:val="Heading1"/>
        <w:spacing w:before="280" w:after="60"/>
      </w:pPr>
      <w:r>
        <w:t xml:space="preserve">6 Những từ không dùng</w:t>
      </w:r>
    </w:p>
    <w:tbl>
      <w:tblPr>
        <w:tblW w:type="dxa" w:w="10080"/>
        <w:tblLayout w:type="fixed"/>
        <w:tblLook w:firstColumn="1" w:firstRow="1" w:lastColumn="0" w:lastRow="0" w:noHBand="0" w:noVBand="1" w:val="04A0"/>
      </w:tblPr>
      <w:tblGrid>
        <w:gridCol w:w="2504"/>
        <w:gridCol w:w="3543"/>
        <w:gridCol w:w="4033"/>
      </w:tblGrid>
      <w:tr>
        <w:trPr>
          <w:cantSplit/>
          <w:tblHeader/>
        </w:trPr>
        <w:tc>
          <w:tcPr>
            <w:tcW w:type="dxa" w:w="250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Không dùng</w:t>
            </w:r>
          </w:p>
        </w:tc>
        <w:tc>
          <w:tcPr>
            <w:tcW w:type="dxa" w:w="354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Lý do</w:t>
            </w:r>
          </w:p>
        </w:tc>
        <w:tc>
          <w:tcPr>
            <w:tcW w:type="dxa" w:w="403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Thay bằng</w:t>
            </w:r>
          </w:p>
        </w:tc>
      </w:tr>
      <w:tr>
        <w:trPr>
          <w:cantSplit/>
        </w:trPr>
        <w:tc>
          <w:tcPr>
            <w:tcW w:type="dxa" w:w="250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true to size</w:t>
            </w:r>
          </w:p>
        </w:tc>
        <w:tc>
          <w:tcPr>
            <w:tcW w:type="dxa" w:w="354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Chưa có dữ liệu hoàn hàng để chứng minh</w:t>
            </w:r>
          </w:p>
        </w:tc>
        <w:tc>
          <w:tcPr>
            <w:tcW w:type="dxa" w:w="40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Số đo inch và size người mẫu</w:t>
            </w:r>
          </w:p>
        </w:tc>
      </w:tr>
      <w:tr>
        <w:trPr>
          <w:cantSplit/>
        </w:trPr>
        <w:tc>
          <w:tcPr>
            <w:tcW w:type="dxa" w:w="250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non-see-through, warm, wrinkle-free</w:t>
            </w:r>
          </w:p>
        </w:tc>
        <w:tc>
          <w:tcPr>
            <w:tcW w:type="dxa" w:w="354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Chưa kiểm chứng; sai thì bị review xấu, hoàn hàng</w:t>
            </w:r>
          </w:p>
        </w:tc>
        <w:tc>
          <w:tcPr>
            <w:tcW w:type="dxa" w:w="40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Kết quả thử thật: </w:t>
            </w:r>
            <w:r>
              <w:rPr>
                <w:b w:val="0"/>
                <w:rFonts w:ascii="Consolas" w:hAnsi="Consolas" w:cs="Consolas"/>
                <w:sz w:val="18"/>
              </w:rPr>
              <w:t xml:space="preserve">slightly see-through</w:t>
            </w:r>
            <w:r>
              <w:rPr>
                <w:b w:val="0"/>
                <w:sz w:val="18"/>
              </w:rPr>
              <w:t xml:space="preserve">, </w:t>
            </w:r>
            <w:r>
              <w:rPr>
                <w:b w:val="0"/>
                <w:rFonts w:ascii="Consolas" w:hAnsi="Consolas" w:cs="Consolas"/>
                <w:sz w:val="18"/>
              </w:rPr>
              <w:t xml:space="preserve">breathable layer</w:t>
            </w:r>
          </w:p>
        </w:tc>
      </w:tr>
      <w:tr>
        <w:trPr>
          <w:cantSplit/>
        </w:trPr>
        <w:tc>
          <w:tcPr>
            <w:tcW w:type="dxa" w:w="250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luxurious, premium quality</w:t>
            </w:r>
          </w:p>
        </w:tc>
        <w:tc>
          <w:tcPr>
            <w:tcW w:type="dxa" w:w="354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Tính từ chung chung, không chứng minh được</w:t>
            </w:r>
          </w:p>
        </w:tc>
        <w:tc>
          <w:tcPr>
            <w:tcW w:type="dxa" w:w="40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Chi tiết nhìn thấy trên ảnh: tay bồng, cổ buộc dây, tầng váy</w:t>
            </w:r>
          </w:p>
        </w:tc>
      </w:tr>
      <w:tr>
        <w:trPr>
          <w:cantSplit/>
        </w:trPr>
        <w:tc>
          <w:tcPr>
            <w:tcW w:type="dxa" w:w="250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haute couture</w:t>
            </w:r>
          </w:p>
        </w:tc>
        <w:tc>
          <w:tcPr>
            <w:tcW w:type="dxa" w:w="354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Thuật ngữ được bảo hộ tại Pháp</w:t>
            </w:r>
          </w:p>
        </w:tc>
        <w:tc>
          <w:tcPr>
            <w:tcW w:type="dxa" w:w="4033"/>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runway design house</w:t>
            </w:r>
          </w:p>
        </w:tc>
      </w:tr>
      <w:tr>
        <w:trPr>
          <w:cantSplit/>
        </w:trPr>
        <w:tc>
          <w:tcPr>
            <w:tcW w:type="dxa" w:w="250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this dress walked the runway</w:t>
            </w:r>
          </w:p>
        </w:tc>
        <w:tc>
          <w:tcPr>
            <w:tcW w:type="dxa" w:w="354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Mẫu này chưa chắc từng lên sàn diễn</w:t>
            </w:r>
          </w:p>
        </w:tc>
        <w:tc>
          <w:tcPr>
            <w:tcW w:type="dxa" w:w="4033"/>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collections have been shown at New York Fashion Week</w:t>
            </w:r>
          </w:p>
        </w:tc>
      </w:tr>
      <w:tr>
        <w:trPr>
          <w:cantSplit/>
        </w:trPr>
        <w:tc>
          <w:tcPr>
            <w:tcW w:type="dxa" w:w="250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sale, cheap, giá, khuyến mãi</w:t>
            </w:r>
          </w:p>
        </w:tc>
        <w:tc>
          <w:tcPr>
            <w:tcW w:type="dxa" w:w="354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Amazon không cho nhắc giá và khuyến mãi trong bullet</w:t>
            </w:r>
          </w:p>
        </w:tc>
        <w:tc>
          <w:tcPr>
            <w:tcW w:type="dxa" w:w="40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Coupon theo dịp (YC02 mục 6)</w:t>
            </w:r>
          </w:p>
        </w:tc>
      </w:tr>
      <w:tr>
        <w:trPr>
          <w:cantSplit/>
        </w:trPr>
        <w:tc>
          <w:tcPr>
            <w:tcW w:type="dxa" w:w="250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tên đối thủ</w:t>
            </w:r>
          </w:p>
        </w:tc>
        <w:tc>
          <w:tcPr>
            <w:tcW w:type="dxa" w:w="354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Không so sánh với đối thủ trên listing</w:t>
            </w:r>
          </w:p>
        </w:tc>
        <w:tc>
          <w:tcPr>
            <w:tcW w:type="dxa" w:w="40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Tự chứng minh bằng ảnh và số đo</w:t>
            </w:r>
          </w:p>
        </w:tc>
      </w:tr>
    </w:tbl>
    <w:p>
      <w:pPr>
        <w:spacing w:after="0"/>
      </w:pPr>
    </w:p>
    <w:p>
      <w:pPr>
        <w:pStyle w:val="Heading1"/>
        <w:spacing w:before="280" w:after="60"/>
      </w:pPr>
      <w:r>
        <w:t xml:space="preserve">7 Kiểm tra trước khi đăng</w:t>
      </w:r>
    </w:p>
    <w:p>
      <w:pPr>
        <w:pStyle w:val="ListBullet"/>
      </w:pPr>
      <w:r>
        <w:t xml:space="preserve">[ ] Không còn ô [ ] nào trong bullet.</w:t>
      </w:r>
    </w:p>
    <w:p>
      <w:pPr>
        <w:pStyle w:val="ListBullet"/>
      </w:pPr>
      <w:r>
        <w:t xml:space="preserve">[ ] Số đo trong bullet 4 khớp size chart ở ảnh ô 7 (YC05).</w:t>
      </w:r>
    </w:p>
    <w:p>
      <w:pPr>
        <w:pStyle w:val="ListBullet"/>
      </w:pPr>
      <w:r>
        <w:t xml:space="preserve">[ ] Độ xuyên và lót trong bullet 3 khớp ảnh ô 5 và ô 8.</w:t>
      </w:r>
    </w:p>
    <w:p>
      <w:pPr>
        <w:pStyle w:val="ListBullet"/>
      </w:pPr>
      <w:r>
        <w:t xml:space="preserve">[ ] Dịp ở bullet 1 khớp Item Highlights và ảnh ô 2–3.</w:t>
      </w:r>
    </w:p>
    <w:p>
      <w:pPr>
        <w:pStyle w:val="ListBullet"/>
      </w:pPr>
      <w:r>
        <w:t xml:space="preserve">[ ] SP3: mỗi màu đúng bản bullet 1 của mình.</w:t>
      </w:r>
    </w:p>
    <w:p>
      <w:pPr>
        <w:pStyle w:val="ListBullet"/>
      </w:pPr>
      <w:r>
        <w:t xml:space="preserve">[ ] SP2: nếu tay không dài, đã bỏ "long sleeve" khỏi mọi chỗ.</w:t>
      </w:r>
    </w:p>
    <w:p>
      <w:pPr>
        <w:pStyle w:val="ListBullet"/>
      </w:pPr>
      <w:r>
        <w:t xml:space="preserve">[ ] Mỗi bullet dưới 250 ký tự; không có ký tự đặc biệt như ! $ ? { }.</w:t>
      </w:r>
    </w:p>
    <w:p>
      <w:pPr>
        <w:pStyle w:val="Heading1"/>
        <w:spacing w:before="280" w:after="60"/>
      </w:pPr>
      <w:r>
        <w:t xml:space="preserve">Nguồn</w:t>
      </w:r>
    </w:p>
    <w:p>
      <w:r>
        <w:t xml:space="preserve">[N1] SIXDO – Phần 1–2: mã hóa 40 review đối thủ và 8 review SP2. [N2] SIXDO – Yêu cầu 02, mục 2 (từ khóa) và mục 3 (listing). [1] Hướng dẫn listing quần áo của Amazon (Clothing Style Guide): https://m.media-amazon.com/images/G/65/SG3P/SU/Listing/Clothing_Style_Guide_Final.pdf [2] Alexa for Shopping và Q&amp;A (nguồn thứ cấp): https://www.stackline.com/news/rufus-is-gone-what-it-means-and-what-it-doesnt</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SIXDO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SIXDO | YÊU CẦU 02 | BULLET LISTING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